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562D04" w14:textId="0FC46FDC" w:rsidR="00455E29" w:rsidRPr="003C6256" w:rsidRDefault="00455E29" w:rsidP="000C5C1E">
      <w:pPr>
        <w:pStyle w:val="1"/>
        <w:spacing w:before="0" w:line="360" w:lineRule="auto"/>
        <w:jc w:val="center"/>
        <w:rPr>
          <w:rFonts w:ascii="Times New Roman" w:hAnsi="Times New Roman"/>
          <w:color w:val="000000" w:themeColor="text1"/>
        </w:rPr>
      </w:pPr>
      <w:bookmarkStart w:id="0" w:name="_Toc181735664"/>
      <w:r w:rsidRPr="003C6256">
        <w:rPr>
          <w:rFonts w:ascii="Times New Roman" w:hAnsi="Times New Roman"/>
          <w:color w:val="000000" w:themeColor="text1"/>
        </w:rPr>
        <w:t>РОЗДІЛ 1</w:t>
      </w:r>
      <w:r w:rsidR="00043D2C" w:rsidRPr="003C6256">
        <w:rPr>
          <w:rFonts w:ascii="Times New Roman" w:hAnsi="Times New Roman"/>
          <w:color w:val="000000" w:themeColor="text1"/>
        </w:rPr>
        <w:br/>
      </w:r>
      <w:r w:rsidRPr="003C6256">
        <w:rPr>
          <w:rFonts w:ascii="Times New Roman" w:hAnsi="Times New Roman"/>
          <w:color w:val="000000" w:themeColor="text1"/>
        </w:rPr>
        <w:t>ТЕОРЕТИЧНИЙ АНАЛІЗ ПРОБЛЕМИ ЕМОЦІЙНОЇ САМОРЕГУЛЯЦІЇ ОСОБИСТОСТІ ЯК РЕСУРСУ ПСИХОЛОГІЧНОГО ЗДОРОВ’Я ПІДЛІТКІВ ТА ЮНАКІВ</w:t>
      </w:r>
      <w:bookmarkEnd w:id="0"/>
    </w:p>
    <w:p w14:paraId="774F06EA" w14:textId="77777777" w:rsidR="00455E29" w:rsidRPr="003C6256" w:rsidRDefault="00455E29" w:rsidP="000C5C1E">
      <w:pPr>
        <w:pStyle w:val="2"/>
        <w:spacing w:before="0" w:line="360" w:lineRule="auto"/>
        <w:jc w:val="center"/>
        <w:rPr>
          <w:rFonts w:ascii="Times New Roman" w:hAnsi="Times New Roman" w:cs="Times New Roman"/>
          <w:b/>
          <w:bCs/>
          <w:color w:val="000000" w:themeColor="text1"/>
          <w:sz w:val="28"/>
          <w:szCs w:val="28"/>
        </w:rPr>
      </w:pPr>
    </w:p>
    <w:p w14:paraId="1A09C1F4" w14:textId="7E6B5955" w:rsidR="00455E29" w:rsidRPr="003C6256" w:rsidRDefault="00455E29" w:rsidP="000C5C1E">
      <w:pPr>
        <w:pStyle w:val="2"/>
        <w:spacing w:before="0" w:line="360" w:lineRule="auto"/>
        <w:ind w:firstLine="709"/>
        <w:jc w:val="both"/>
        <w:rPr>
          <w:rFonts w:ascii="Times New Roman" w:hAnsi="Times New Roman" w:cs="Times New Roman"/>
          <w:b/>
          <w:bCs/>
          <w:color w:val="000000" w:themeColor="text1"/>
          <w:sz w:val="28"/>
          <w:szCs w:val="28"/>
        </w:rPr>
      </w:pPr>
      <w:bookmarkStart w:id="1" w:name="_Toc181735665"/>
      <w:r w:rsidRPr="003C6256">
        <w:rPr>
          <w:rFonts w:ascii="Times New Roman" w:hAnsi="Times New Roman" w:cs="Times New Roman"/>
          <w:b/>
          <w:bCs/>
          <w:color w:val="000000" w:themeColor="text1"/>
          <w:sz w:val="28"/>
          <w:szCs w:val="28"/>
        </w:rPr>
        <w:t>1.1. Сутність і визначення саморегуляції особистості у психологічній літературі</w:t>
      </w:r>
      <w:bookmarkEnd w:id="1"/>
    </w:p>
    <w:p w14:paraId="090DF008" w14:textId="77777777" w:rsidR="005412A8" w:rsidRPr="003C6256" w:rsidRDefault="005412A8" w:rsidP="000C5C1E">
      <w:pPr>
        <w:spacing w:after="0" w:line="360" w:lineRule="auto"/>
        <w:ind w:firstLine="708"/>
        <w:jc w:val="both"/>
        <w:rPr>
          <w:rFonts w:ascii="Times New Roman" w:eastAsia="Times New Roman" w:hAnsi="Times New Roman" w:cs="Times New Roman"/>
          <w:bCs/>
          <w:color w:val="000000" w:themeColor="text1"/>
          <w:sz w:val="28"/>
          <w:szCs w:val="28"/>
          <w:lang w:eastAsia="ru-RU"/>
        </w:rPr>
      </w:pPr>
    </w:p>
    <w:p w14:paraId="3B0CBC56" w14:textId="162E05E0" w:rsidR="00450577" w:rsidRPr="003C6256" w:rsidRDefault="00290D5D" w:rsidP="000C5C1E">
      <w:pPr>
        <w:spacing w:after="0" w:line="360" w:lineRule="auto"/>
        <w:ind w:firstLine="708"/>
        <w:jc w:val="both"/>
        <w:rPr>
          <w:rFonts w:ascii="Times New Roman" w:eastAsia="Times New Roman" w:hAnsi="Times New Roman" w:cs="Times New Roman"/>
          <w:bCs/>
          <w:color w:val="000000" w:themeColor="text1"/>
          <w:sz w:val="28"/>
          <w:szCs w:val="28"/>
          <w:lang w:eastAsia="ru-RU"/>
        </w:rPr>
      </w:pPr>
      <w:r w:rsidRPr="003C6256">
        <w:rPr>
          <w:rFonts w:ascii="Times New Roman" w:eastAsia="Times New Roman" w:hAnsi="Times New Roman" w:cs="Times New Roman"/>
          <w:bCs/>
          <w:color w:val="000000" w:themeColor="text1"/>
          <w:sz w:val="28"/>
          <w:szCs w:val="28"/>
          <w:lang w:eastAsia="ru-RU"/>
        </w:rPr>
        <w:t>В</w:t>
      </w:r>
      <w:r w:rsidR="00C36E35" w:rsidRPr="003C6256">
        <w:rPr>
          <w:rFonts w:ascii="Times New Roman" w:eastAsia="Times New Roman" w:hAnsi="Times New Roman" w:cs="Times New Roman"/>
          <w:bCs/>
          <w:color w:val="000000" w:themeColor="text1"/>
          <w:sz w:val="28"/>
          <w:szCs w:val="28"/>
          <w:lang w:eastAsia="ru-RU"/>
        </w:rPr>
        <w:t xml:space="preserve"> сучасних реаліях суспільного життя</w:t>
      </w:r>
      <w:r w:rsidR="004D27E7" w:rsidRPr="003C6256">
        <w:rPr>
          <w:rFonts w:ascii="Times New Roman" w:eastAsia="Times New Roman" w:hAnsi="Times New Roman" w:cs="Times New Roman"/>
          <w:bCs/>
          <w:color w:val="000000" w:themeColor="text1"/>
          <w:sz w:val="28"/>
          <w:szCs w:val="28"/>
          <w:lang w:eastAsia="ru-RU"/>
        </w:rPr>
        <w:t xml:space="preserve"> </w:t>
      </w:r>
      <w:r w:rsidR="00C36E35" w:rsidRPr="003C6256">
        <w:rPr>
          <w:rFonts w:ascii="Times New Roman" w:eastAsia="Times New Roman" w:hAnsi="Times New Roman" w:cs="Times New Roman"/>
          <w:bCs/>
          <w:color w:val="000000" w:themeColor="text1"/>
          <w:sz w:val="28"/>
          <w:szCs w:val="28"/>
          <w:lang w:eastAsia="ru-RU"/>
        </w:rPr>
        <w:t>особлива</w:t>
      </w:r>
      <w:r w:rsidRPr="003C6256">
        <w:rPr>
          <w:rFonts w:ascii="Times New Roman" w:eastAsia="Times New Roman" w:hAnsi="Times New Roman" w:cs="Times New Roman"/>
          <w:bCs/>
          <w:color w:val="000000" w:themeColor="text1"/>
          <w:sz w:val="28"/>
          <w:szCs w:val="28"/>
          <w:lang w:eastAsia="ru-RU"/>
        </w:rPr>
        <w:t xml:space="preserve"> </w:t>
      </w:r>
      <w:r w:rsidR="00C36E35" w:rsidRPr="003C6256">
        <w:rPr>
          <w:rFonts w:ascii="Times New Roman" w:eastAsia="Times New Roman" w:hAnsi="Times New Roman" w:cs="Times New Roman"/>
          <w:bCs/>
          <w:color w:val="000000" w:themeColor="text1"/>
          <w:sz w:val="28"/>
          <w:szCs w:val="28"/>
          <w:lang w:eastAsia="ru-RU"/>
        </w:rPr>
        <w:t>роль</w:t>
      </w:r>
      <w:r w:rsidRPr="003C6256">
        <w:rPr>
          <w:rFonts w:ascii="Times New Roman" w:eastAsia="Times New Roman" w:hAnsi="Times New Roman" w:cs="Times New Roman"/>
          <w:bCs/>
          <w:color w:val="000000" w:themeColor="text1"/>
          <w:sz w:val="28"/>
          <w:szCs w:val="28"/>
          <w:lang w:eastAsia="ru-RU"/>
        </w:rPr>
        <w:t xml:space="preserve"> </w:t>
      </w:r>
      <w:r w:rsidR="00C36E35" w:rsidRPr="003C6256">
        <w:rPr>
          <w:rFonts w:ascii="Times New Roman" w:eastAsia="Times New Roman" w:hAnsi="Times New Roman" w:cs="Times New Roman"/>
          <w:bCs/>
          <w:color w:val="000000" w:themeColor="text1"/>
          <w:sz w:val="28"/>
          <w:szCs w:val="28"/>
          <w:lang w:eastAsia="ru-RU"/>
        </w:rPr>
        <w:t xml:space="preserve">відведена </w:t>
      </w:r>
      <w:r w:rsidR="004D27E7" w:rsidRPr="003C6256">
        <w:rPr>
          <w:rFonts w:ascii="Times New Roman" w:eastAsia="Times New Roman" w:hAnsi="Times New Roman" w:cs="Times New Roman"/>
          <w:bCs/>
          <w:color w:val="000000" w:themeColor="text1"/>
          <w:sz w:val="28"/>
          <w:szCs w:val="28"/>
          <w:lang w:eastAsia="ru-RU"/>
        </w:rPr>
        <w:t>здатн</w:t>
      </w:r>
      <w:r w:rsidR="00C36E35" w:rsidRPr="003C6256">
        <w:rPr>
          <w:rFonts w:ascii="Times New Roman" w:eastAsia="Times New Roman" w:hAnsi="Times New Roman" w:cs="Times New Roman"/>
          <w:bCs/>
          <w:color w:val="000000" w:themeColor="text1"/>
          <w:sz w:val="28"/>
          <w:szCs w:val="28"/>
          <w:lang w:eastAsia="ru-RU"/>
        </w:rPr>
        <w:t>о</w:t>
      </w:r>
      <w:r w:rsidR="004D27E7" w:rsidRPr="003C6256">
        <w:rPr>
          <w:rFonts w:ascii="Times New Roman" w:eastAsia="Times New Roman" w:hAnsi="Times New Roman" w:cs="Times New Roman"/>
          <w:bCs/>
          <w:color w:val="000000" w:themeColor="text1"/>
          <w:sz w:val="28"/>
          <w:szCs w:val="28"/>
          <w:lang w:eastAsia="ru-RU"/>
        </w:rPr>
        <w:t>ст</w:t>
      </w:r>
      <w:r w:rsidR="00C36E35" w:rsidRPr="003C6256">
        <w:rPr>
          <w:rFonts w:ascii="Times New Roman" w:eastAsia="Times New Roman" w:hAnsi="Times New Roman" w:cs="Times New Roman"/>
          <w:bCs/>
          <w:color w:val="000000" w:themeColor="text1"/>
          <w:sz w:val="28"/>
          <w:szCs w:val="28"/>
          <w:lang w:eastAsia="ru-RU"/>
        </w:rPr>
        <w:t>і</w:t>
      </w:r>
      <w:r w:rsidR="004D27E7" w:rsidRPr="003C6256">
        <w:rPr>
          <w:rFonts w:ascii="Times New Roman" w:eastAsia="Times New Roman" w:hAnsi="Times New Roman" w:cs="Times New Roman"/>
          <w:bCs/>
          <w:color w:val="000000" w:themeColor="text1"/>
          <w:sz w:val="28"/>
          <w:szCs w:val="28"/>
          <w:lang w:eastAsia="ru-RU"/>
        </w:rPr>
        <w:t xml:space="preserve"> особистості </w:t>
      </w:r>
      <w:r w:rsidRPr="003C6256">
        <w:rPr>
          <w:rFonts w:ascii="Times New Roman" w:eastAsia="Times New Roman" w:hAnsi="Times New Roman" w:cs="Times New Roman"/>
          <w:bCs/>
          <w:color w:val="000000" w:themeColor="text1"/>
          <w:sz w:val="28"/>
          <w:szCs w:val="28"/>
          <w:lang w:eastAsia="ru-RU"/>
        </w:rPr>
        <w:t xml:space="preserve">до </w:t>
      </w:r>
      <w:r w:rsidR="004D27E7" w:rsidRPr="003C6256">
        <w:rPr>
          <w:rFonts w:ascii="Times New Roman" w:eastAsia="Times New Roman" w:hAnsi="Times New Roman" w:cs="Times New Roman"/>
          <w:bCs/>
          <w:color w:val="000000" w:themeColor="text1"/>
          <w:sz w:val="28"/>
          <w:szCs w:val="28"/>
          <w:lang w:eastAsia="ru-RU"/>
        </w:rPr>
        <w:t>регулюва</w:t>
      </w:r>
      <w:r w:rsidRPr="003C6256">
        <w:rPr>
          <w:rFonts w:ascii="Times New Roman" w:eastAsia="Times New Roman" w:hAnsi="Times New Roman" w:cs="Times New Roman"/>
          <w:bCs/>
          <w:color w:val="000000" w:themeColor="text1"/>
          <w:sz w:val="28"/>
          <w:szCs w:val="28"/>
          <w:lang w:eastAsia="ru-RU"/>
        </w:rPr>
        <w:t>ння</w:t>
      </w:r>
      <w:r w:rsidR="004D27E7" w:rsidRPr="003C6256">
        <w:rPr>
          <w:rFonts w:ascii="Times New Roman" w:eastAsia="Times New Roman" w:hAnsi="Times New Roman" w:cs="Times New Roman"/>
          <w:bCs/>
          <w:color w:val="000000" w:themeColor="text1"/>
          <w:sz w:val="28"/>
          <w:szCs w:val="28"/>
          <w:lang w:eastAsia="ru-RU"/>
        </w:rPr>
        <w:t xml:space="preserve"> свої</w:t>
      </w:r>
      <w:r w:rsidRPr="003C6256">
        <w:rPr>
          <w:rFonts w:ascii="Times New Roman" w:eastAsia="Times New Roman" w:hAnsi="Times New Roman" w:cs="Times New Roman"/>
          <w:bCs/>
          <w:color w:val="000000" w:themeColor="text1"/>
          <w:sz w:val="28"/>
          <w:szCs w:val="28"/>
          <w:lang w:eastAsia="ru-RU"/>
        </w:rPr>
        <w:t>х</w:t>
      </w:r>
      <w:r w:rsidR="004D27E7" w:rsidRPr="003C6256">
        <w:rPr>
          <w:rFonts w:ascii="Times New Roman" w:eastAsia="Times New Roman" w:hAnsi="Times New Roman" w:cs="Times New Roman"/>
          <w:bCs/>
          <w:color w:val="000000" w:themeColor="text1"/>
          <w:sz w:val="28"/>
          <w:szCs w:val="28"/>
          <w:lang w:eastAsia="ru-RU"/>
        </w:rPr>
        <w:t xml:space="preserve"> емоції </w:t>
      </w:r>
      <w:r w:rsidRPr="003C6256">
        <w:rPr>
          <w:rFonts w:ascii="Times New Roman" w:eastAsia="Times New Roman" w:hAnsi="Times New Roman" w:cs="Times New Roman"/>
          <w:bCs/>
          <w:color w:val="000000" w:themeColor="text1"/>
          <w:sz w:val="28"/>
          <w:szCs w:val="28"/>
          <w:lang w:eastAsia="ru-RU"/>
        </w:rPr>
        <w:t>і</w:t>
      </w:r>
      <w:r w:rsidR="004D27E7" w:rsidRPr="003C6256">
        <w:rPr>
          <w:rFonts w:ascii="Times New Roman" w:eastAsia="Times New Roman" w:hAnsi="Times New Roman" w:cs="Times New Roman"/>
          <w:bCs/>
          <w:color w:val="000000" w:themeColor="text1"/>
          <w:sz w:val="28"/>
          <w:szCs w:val="28"/>
          <w:lang w:eastAsia="ru-RU"/>
        </w:rPr>
        <w:t xml:space="preserve"> поведінк</w:t>
      </w:r>
      <w:r w:rsidRPr="003C6256">
        <w:rPr>
          <w:rFonts w:ascii="Times New Roman" w:eastAsia="Times New Roman" w:hAnsi="Times New Roman" w:cs="Times New Roman"/>
          <w:bCs/>
          <w:color w:val="000000" w:themeColor="text1"/>
          <w:sz w:val="28"/>
          <w:szCs w:val="28"/>
          <w:lang w:eastAsia="ru-RU"/>
        </w:rPr>
        <w:t>и</w:t>
      </w:r>
      <w:r w:rsidR="004D27E7" w:rsidRPr="003C6256">
        <w:rPr>
          <w:rFonts w:ascii="Times New Roman" w:eastAsia="Times New Roman" w:hAnsi="Times New Roman" w:cs="Times New Roman"/>
          <w:bCs/>
          <w:color w:val="000000" w:themeColor="text1"/>
          <w:sz w:val="28"/>
          <w:szCs w:val="28"/>
          <w:lang w:eastAsia="ru-RU"/>
        </w:rPr>
        <w:t xml:space="preserve"> </w:t>
      </w:r>
      <w:r w:rsidRPr="003C6256">
        <w:rPr>
          <w:rFonts w:ascii="Times New Roman" w:eastAsia="Times New Roman" w:hAnsi="Times New Roman" w:cs="Times New Roman"/>
          <w:bCs/>
          <w:color w:val="000000" w:themeColor="text1"/>
          <w:sz w:val="28"/>
          <w:szCs w:val="28"/>
          <w:lang w:eastAsia="ru-RU"/>
        </w:rPr>
        <w:t xml:space="preserve">у </w:t>
      </w:r>
      <w:r w:rsidR="004D27E7" w:rsidRPr="003C6256">
        <w:rPr>
          <w:rFonts w:ascii="Times New Roman" w:eastAsia="Times New Roman" w:hAnsi="Times New Roman" w:cs="Times New Roman"/>
          <w:bCs/>
          <w:color w:val="000000" w:themeColor="text1"/>
          <w:sz w:val="28"/>
          <w:szCs w:val="28"/>
          <w:lang w:eastAsia="ru-RU"/>
        </w:rPr>
        <w:t>відповідно</w:t>
      </w:r>
      <w:r w:rsidRPr="003C6256">
        <w:rPr>
          <w:rFonts w:ascii="Times New Roman" w:eastAsia="Times New Roman" w:hAnsi="Times New Roman" w:cs="Times New Roman"/>
          <w:bCs/>
          <w:color w:val="000000" w:themeColor="text1"/>
          <w:sz w:val="28"/>
          <w:szCs w:val="28"/>
          <w:lang w:eastAsia="ru-RU"/>
        </w:rPr>
        <w:t>сті з</w:t>
      </w:r>
      <w:r w:rsidR="004D27E7" w:rsidRPr="003C6256">
        <w:rPr>
          <w:rFonts w:ascii="Times New Roman" w:eastAsia="Times New Roman" w:hAnsi="Times New Roman" w:cs="Times New Roman"/>
          <w:bCs/>
          <w:color w:val="000000" w:themeColor="text1"/>
          <w:sz w:val="28"/>
          <w:szCs w:val="28"/>
          <w:lang w:eastAsia="ru-RU"/>
        </w:rPr>
        <w:t xml:space="preserve"> різни</w:t>
      </w:r>
      <w:r w:rsidRPr="003C6256">
        <w:rPr>
          <w:rFonts w:ascii="Times New Roman" w:eastAsia="Times New Roman" w:hAnsi="Times New Roman" w:cs="Times New Roman"/>
          <w:bCs/>
          <w:color w:val="000000" w:themeColor="text1"/>
          <w:sz w:val="28"/>
          <w:szCs w:val="28"/>
          <w:lang w:eastAsia="ru-RU"/>
        </w:rPr>
        <w:t>ми</w:t>
      </w:r>
      <w:r w:rsidR="004D27E7" w:rsidRPr="003C6256">
        <w:rPr>
          <w:rFonts w:ascii="Times New Roman" w:eastAsia="Times New Roman" w:hAnsi="Times New Roman" w:cs="Times New Roman"/>
          <w:bCs/>
          <w:color w:val="000000" w:themeColor="text1"/>
          <w:sz w:val="28"/>
          <w:szCs w:val="28"/>
          <w:lang w:eastAsia="ru-RU"/>
        </w:rPr>
        <w:t xml:space="preserve"> ситуаці</w:t>
      </w:r>
      <w:r w:rsidRPr="003C6256">
        <w:rPr>
          <w:rFonts w:ascii="Times New Roman" w:eastAsia="Times New Roman" w:hAnsi="Times New Roman" w:cs="Times New Roman"/>
          <w:bCs/>
          <w:color w:val="000000" w:themeColor="text1"/>
          <w:sz w:val="28"/>
          <w:szCs w:val="28"/>
          <w:lang w:eastAsia="ru-RU"/>
        </w:rPr>
        <w:t>ями</w:t>
      </w:r>
      <w:r w:rsidR="004D27E7" w:rsidRPr="003C6256">
        <w:rPr>
          <w:rFonts w:ascii="Times New Roman" w:eastAsia="Times New Roman" w:hAnsi="Times New Roman" w:cs="Times New Roman"/>
          <w:bCs/>
          <w:color w:val="000000" w:themeColor="text1"/>
          <w:sz w:val="28"/>
          <w:szCs w:val="28"/>
          <w:lang w:eastAsia="ru-RU"/>
        </w:rPr>
        <w:t xml:space="preserve"> взаємодії з іншими </w:t>
      </w:r>
      <w:r w:rsidRPr="003C6256">
        <w:rPr>
          <w:rFonts w:ascii="Times New Roman" w:eastAsia="Times New Roman" w:hAnsi="Times New Roman" w:cs="Times New Roman"/>
          <w:bCs/>
          <w:color w:val="000000" w:themeColor="text1"/>
          <w:sz w:val="28"/>
          <w:szCs w:val="28"/>
          <w:lang w:eastAsia="ru-RU"/>
        </w:rPr>
        <w:t>або</w:t>
      </w:r>
      <w:r w:rsidR="004D27E7" w:rsidRPr="003C6256">
        <w:rPr>
          <w:rFonts w:ascii="Times New Roman" w:eastAsia="Times New Roman" w:hAnsi="Times New Roman" w:cs="Times New Roman"/>
          <w:bCs/>
          <w:color w:val="000000" w:themeColor="text1"/>
          <w:sz w:val="28"/>
          <w:szCs w:val="28"/>
          <w:lang w:eastAsia="ru-RU"/>
        </w:rPr>
        <w:t xml:space="preserve"> впливів стресових подій. </w:t>
      </w:r>
      <w:r w:rsidR="00472B99" w:rsidRPr="003C6256">
        <w:rPr>
          <w:rFonts w:ascii="Times New Roman" w:eastAsia="Times New Roman" w:hAnsi="Times New Roman" w:cs="Times New Roman"/>
          <w:bCs/>
          <w:color w:val="000000" w:themeColor="text1"/>
          <w:sz w:val="28"/>
          <w:szCs w:val="28"/>
          <w:lang w:eastAsia="ru-RU"/>
        </w:rPr>
        <w:t>П</w:t>
      </w:r>
      <w:r w:rsidR="00450577" w:rsidRPr="003C6256">
        <w:rPr>
          <w:rFonts w:ascii="Times New Roman" w:eastAsia="Times New Roman" w:hAnsi="Times New Roman" w:cs="Times New Roman"/>
          <w:bCs/>
          <w:color w:val="000000" w:themeColor="text1"/>
          <w:sz w:val="28"/>
          <w:szCs w:val="28"/>
          <w:lang w:eastAsia="ru-RU"/>
        </w:rPr>
        <w:t xml:space="preserve">оняття </w:t>
      </w:r>
      <w:r w:rsidR="00472B99" w:rsidRPr="003C6256">
        <w:rPr>
          <w:rFonts w:ascii="Times New Roman" w:eastAsia="Times New Roman" w:hAnsi="Times New Roman" w:cs="Times New Roman"/>
          <w:bCs/>
          <w:color w:val="000000" w:themeColor="text1"/>
          <w:sz w:val="28"/>
          <w:szCs w:val="28"/>
          <w:lang w:eastAsia="ru-RU"/>
        </w:rPr>
        <w:t xml:space="preserve">саморегуляції </w:t>
      </w:r>
      <w:r w:rsidR="00214326" w:rsidRPr="003C6256">
        <w:rPr>
          <w:rFonts w:ascii="Times New Roman" w:eastAsia="Times New Roman" w:hAnsi="Times New Roman" w:cs="Times New Roman"/>
          <w:bCs/>
          <w:color w:val="000000" w:themeColor="text1"/>
          <w:sz w:val="28"/>
          <w:szCs w:val="28"/>
          <w:lang w:eastAsia="ru-RU"/>
        </w:rPr>
        <w:t>сформоване із наступних складових</w:t>
      </w:r>
      <w:r w:rsidR="00450577" w:rsidRPr="003C6256">
        <w:rPr>
          <w:rFonts w:ascii="Times New Roman" w:eastAsia="Times New Roman" w:hAnsi="Times New Roman" w:cs="Times New Roman"/>
          <w:bCs/>
          <w:color w:val="000000" w:themeColor="text1"/>
          <w:sz w:val="28"/>
          <w:szCs w:val="28"/>
          <w:lang w:eastAsia="ru-RU"/>
        </w:rPr>
        <w:t xml:space="preserve">: «регуляція» </w:t>
      </w:r>
      <w:r w:rsidR="00472B99" w:rsidRPr="003C6256">
        <w:rPr>
          <w:rFonts w:ascii="Times New Roman" w:eastAsia="Times New Roman" w:hAnsi="Times New Roman" w:cs="Times New Roman"/>
          <w:bCs/>
          <w:color w:val="000000" w:themeColor="text1"/>
          <w:sz w:val="28"/>
          <w:szCs w:val="28"/>
          <w:lang w:eastAsia="ru-RU"/>
        </w:rPr>
        <w:t xml:space="preserve">– від </w:t>
      </w:r>
      <w:r w:rsidR="00450577" w:rsidRPr="003C6256">
        <w:rPr>
          <w:rFonts w:ascii="Times New Roman" w:eastAsia="Times New Roman" w:hAnsi="Times New Roman" w:cs="Times New Roman"/>
          <w:bCs/>
          <w:color w:val="000000" w:themeColor="text1"/>
          <w:sz w:val="28"/>
          <w:szCs w:val="28"/>
          <w:lang w:eastAsia="ru-RU"/>
        </w:rPr>
        <w:t xml:space="preserve">лат. </w:t>
      </w:r>
      <w:r w:rsidR="00472B99" w:rsidRPr="003C6256">
        <w:rPr>
          <w:rFonts w:ascii="Times New Roman" w:eastAsia="Times New Roman" w:hAnsi="Times New Roman" w:cs="Times New Roman"/>
          <w:bCs/>
          <w:color w:val="000000" w:themeColor="text1"/>
          <w:sz w:val="28"/>
          <w:szCs w:val="28"/>
          <w:lang w:eastAsia="ru-RU"/>
        </w:rPr>
        <w:t>«r</w:t>
      </w:r>
      <w:r w:rsidR="00450577" w:rsidRPr="003C6256">
        <w:rPr>
          <w:rFonts w:ascii="Times New Roman" w:eastAsia="Times New Roman" w:hAnsi="Times New Roman" w:cs="Times New Roman"/>
          <w:bCs/>
          <w:color w:val="000000" w:themeColor="text1"/>
          <w:sz w:val="28"/>
          <w:szCs w:val="28"/>
          <w:lang w:eastAsia="ru-RU"/>
        </w:rPr>
        <w:t>egulare</w:t>
      </w:r>
      <w:r w:rsidR="00472B99" w:rsidRPr="003C6256">
        <w:rPr>
          <w:rFonts w:ascii="Times New Roman" w:eastAsia="Times New Roman" w:hAnsi="Times New Roman" w:cs="Times New Roman"/>
          <w:bCs/>
          <w:color w:val="000000" w:themeColor="text1"/>
          <w:sz w:val="28"/>
          <w:szCs w:val="28"/>
          <w:lang w:eastAsia="ru-RU"/>
        </w:rPr>
        <w:t>», що означає</w:t>
      </w:r>
      <w:r w:rsidR="00450577" w:rsidRPr="003C6256">
        <w:rPr>
          <w:rFonts w:ascii="Times New Roman" w:eastAsia="Times New Roman" w:hAnsi="Times New Roman" w:cs="Times New Roman"/>
          <w:bCs/>
          <w:color w:val="000000" w:themeColor="text1"/>
          <w:sz w:val="28"/>
          <w:szCs w:val="28"/>
          <w:lang w:eastAsia="ru-RU"/>
        </w:rPr>
        <w:t xml:space="preserve"> </w:t>
      </w:r>
      <w:r w:rsidR="00472B99" w:rsidRPr="003C6256">
        <w:rPr>
          <w:rFonts w:ascii="Times New Roman" w:eastAsia="Times New Roman" w:hAnsi="Times New Roman" w:cs="Times New Roman"/>
          <w:bCs/>
          <w:color w:val="000000" w:themeColor="text1"/>
          <w:sz w:val="28"/>
          <w:szCs w:val="28"/>
          <w:lang w:eastAsia="ru-RU"/>
        </w:rPr>
        <w:t xml:space="preserve">налагоджувати, </w:t>
      </w:r>
      <w:r w:rsidR="00450577" w:rsidRPr="003C6256">
        <w:rPr>
          <w:rFonts w:ascii="Times New Roman" w:eastAsia="Times New Roman" w:hAnsi="Times New Roman" w:cs="Times New Roman"/>
          <w:bCs/>
          <w:color w:val="000000" w:themeColor="text1"/>
          <w:sz w:val="28"/>
          <w:szCs w:val="28"/>
          <w:lang w:eastAsia="ru-RU"/>
        </w:rPr>
        <w:t xml:space="preserve">впорядковувати, нормалізувати </w:t>
      </w:r>
      <w:r w:rsidR="00472B99" w:rsidRPr="003C6256">
        <w:rPr>
          <w:rFonts w:ascii="Times New Roman" w:eastAsia="Times New Roman" w:hAnsi="Times New Roman" w:cs="Times New Roman"/>
          <w:bCs/>
          <w:color w:val="000000" w:themeColor="text1"/>
          <w:sz w:val="28"/>
          <w:szCs w:val="28"/>
          <w:lang w:eastAsia="ru-RU"/>
        </w:rPr>
        <w:t>і</w:t>
      </w:r>
      <w:r w:rsidR="00450577" w:rsidRPr="003C6256">
        <w:rPr>
          <w:rFonts w:ascii="Times New Roman" w:eastAsia="Times New Roman" w:hAnsi="Times New Roman" w:cs="Times New Roman"/>
          <w:bCs/>
          <w:color w:val="000000" w:themeColor="text1"/>
          <w:sz w:val="28"/>
          <w:szCs w:val="28"/>
          <w:lang w:eastAsia="ru-RU"/>
        </w:rPr>
        <w:t xml:space="preserve"> «само»</w:t>
      </w:r>
      <w:r w:rsidR="00472B99" w:rsidRPr="003C6256">
        <w:rPr>
          <w:rFonts w:ascii="Times New Roman" w:eastAsia="Times New Roman" w:hAnsi="Times New Roman" w:cs="Times New Roman"/>
          <w:bCs/>
          <w:color w:val="000000" w:themeColor="text1"/>
          <w:sz w:val="28"/>
          <w:szCs w:val="28"/>
          <w:lang w:eastAsia="ru-RU"/>
        </w:rPr>
        <w:t xml:space="preserve">, що </w:t>
      </w:r>
      <w:r w:rsidR="00450577" w:rsidRPr="003C6256">
        <w:rPr>
          <w:rFonts w:ascii="Times New Roman" w:eastAsia="Times New Roman" w:hAnsi="Times New Roman" w:cs="Times New Roman"/>
          <w:bCs/>
          <w:color w:val="000000" w:themeColor="text1"/>
          <w:sz w:val="28"/>
          <w:szCs w:val="28"/>
          <w:lang w:eastAsia="ru-RU"/>
        </w:rPr>
        <w:t xml:space="preserve">вказує на </w:t>
      </w:r>
      <w:r w:rsidR="00006E75" w:rsidRPr="003C6256">
        <w:rPr>
          <w:rFonts w:ascii="Times New Roman" w:eastAsia="Times New Roman" w:hAnsi="Times New Roman" w:cs="Times New Roman"/>
          <w:bCs/>
          <w:color w:val="000000" w:themeColor="text1"/>
          <w:sz w:val="28"/>
          <w:szCs w:val="28"/>
          <w:lang w:eastAsia="ru-RU"/>
        </w:rPr>
        <w:t>«</w:t>
      </w:r>
      <w:r w:rsidR="00450577" w:rsidRPr="003C6256">
        <w:rPr>
          <w:rFonts w:ascii="Times New Roman" w:eastAsia="Times New Roman" w:hAnsi="Times New Roman" w:cs="Times New Roman"/>
          <w:bCs/>
          <w:color w:val="000000" w:themeColor="text1"/>
          <w:sz w:val="28"/>
          <w:szCs w:val="28"/>
          <w:lang w:eastAsia="ru-RU"/>
        </w:rPr>
        <w:t>джерело регуляції</w:t>
      </w:r>
      <w:r w:rsidR="00006E75" w:rsidRPr="003C6256">
        <w:rPr>
          <w:rFonts w:ascii="Times New Roman" w:eastAsia="Times New Roman" w:hAnsi="Times New Roman" w:cs="Times New Roman"/>
          <w:bCs/>
          <w:color w:val="000000" w:themeColor="text1"/>
          <w:sz w:val="28"/>
          <w:szCs w:val="28"/>
          <w:lang w:eastAsia="ru-RU"/>
        </w:rPr>
        <w:t>»</w:t>
      </w:r>
      <w:r w:rsidR="00450577" w:rsidRPr="003C6256">
        <w:rPr>
          <w:rFonts w:ascii="Times New Roman" w:eastAsia="Times New Roman" w:hAnsi="Times New Roman" w:cs="Times New Roman"/>
          <w:bCs/>
          <w:color w:val="000000" w:themeColor="text1"/>
          <w:sz w:val="28"/>
          <w:szCs w:val="28"/>
          <w:lang w:eastAsia="ru-RU"/>
        </w:rPr>
        <w:t xml:space="preserve">. </w:t>
      </w:r>
      <w:r w:rsidR="00472B99" w:rsidRPr="003C6256">
        <w:rPr>
          <w:rFonts w:ascii="Times New Roman" w:eastAsia="Times New Roman" w:hAnsi="Times New Roman" w:cs="Times New Roman"/>
          <w:bCs/>
          <w:color w:val="000000" w:themeColor="text1"/>
          <w:sz w:val="28"/>
          <w:szCs w:val="28"/>
          <w:lang w:eastAsia="ru-RU"/>
        </w:rPr>
        <w:t>Т</w:t>
      </w:r>
      <w:r w:rsidR="00450577" w:rsidRPr="003C6256">
        <w:rPr>
          <w:rFonts w:ascii="Times New Roman" w:eastAsia="Times New Roman" w:hAnsi="Times New Roman" w:cs="Times New Roman"/>
          <w:bCs/>
          <w:color w:val="000000" w:themeColor="text1"/>
          <w:sz w:val="28"/>
          <w:szCs w:val="28"/>
          <w:lang w:eastAsia="ru-RU"/>
        </w:rPr>
        <w:t xml:space="preserve">ермін </w:t>
      </w:r>
      <w:r w:rsidR="00472B99" w:rsidRPr="003C6256">
        <w:rPr>
          <w:rFonts w:ascii="Times New Roman" w:eastAsia="Times New Roman" w:hAnsi="Times New Roman" w:cs="Times New Roman"/>
          <w:bCs/>
          <w:color w:val="000000" w:themeColor="text1"/>
          <w:sz w:val="28"/>
          <w:szCs w:val="28"/>
          <w:lang w:eastAsia="ru-RU"/>
        </w:rPr>
        <w:t xml:space="preserve">«саморегуляція» </w:t>
      </w:r>
      <w:r w:rsidR="00450577" w:rsidRPr="003C6256">
        <w:rPr>
          <w:rFonts w:ascii="Times New Roman" w:eastAsia="Times New Roman" w:hAnsi="Times New Roman" w:cs="Times New Roman"/>
          <w:bCs/>
          <w:color w:val="000000" w:themeColor="text1"/>
          <w:sz w:val="28"/>
          <w:szCs w:val="28"/>
          <w:lang w:eastAsia="ru-RU"/>
        </w:rPr>
        <w:t>використову</w:t>
      </w:r>
      <w:r w:rsidR="00472B99" w:rsidRPr="003C6256">
        <w:rPr>
          <w:rFonts w:ascii="Times New Roman" w:eastAsia="Times New Roman" w:hAnsi="Times New Roman" w:cs="Times New Roman"/>
          <w:bCs/>
          <w:color w:val="000000" w:themeColor="text1"/>
          <w:sz w:val="28"/>
          <w:szCs w:val="28"/>
          <w:lang w:eastAsia="ru-RU"/>
        </w:rPr>
        <w:t>є</w:t>
      </w:r>
      <w:r w:rsidR="00450577" w:rsidRPr="003C6256">
        <w:rPr>
          <w:rFonts w:ascii="Times New Roman" w:eastAsia="Times New Roman" w:hAnsi="Times New Roman" w:cs="Times New Roman"/>
          <w:bCs/>
          <w:color w:val="000000" w:themeColor="text1"/>
          <w:sz w:val="28"/>
          <w:szCs w:val="28"/>
          <w:lang w:eastAsia="ru-RU"/>
        </w:rPr>
        <w:t>ть</w:t>
      </w:r>
      <w:r w:rsidR="00472B99" w:rsidRPr="003C6256">
        <w:rPr>
          <w:rFonts w:ascii="Times New Roman" w:eastAsia="Times New Roman" w:hAnsi="Times New Roman" w:cs="Times New Roman"/>
          <w:bCs/>
          <w:color w:val="000000" w:themeColor="text1"/>
          <w:sz w:val="28"/>
          <w:szCs w:val="28"/>
          <w:lang w:eastAsia="ru-RU"/>
        </w:rPr>
        <w:t>ся в</w:t>
      </w:r>
      <w:r w:rsidR="00450577" w:rsidRPr="003C6256">
        <w:rPr>
          <w:rFonts w:ascii="Times New Roman" w:eastAsia="Times New Roman" w:hAnsi="Times New Roman" w:cs="Times New Roman"/>
          <w:bCs/>
          <w:color w:val="000000" w:themeColor="text1"/>
          <w:sz w:val="28"/>
          <w:szCs w:val="28"/>
          <w:lang w:eastAsia="ru-RU"/>
        </w:rPr>
        <w:t xml:space="preserve"> різн</w:t>
      </w:r>
      <w:r w:rsidR="00472B99" w:rsidRPr="003C6256">
        <w:rPr>
          <w:rFonts w:ascii="Times New Roman" w:eastAsia="Times New Roman" w:hAnsi="Times New Roman" w:cs="Times New Roman"/>
          <w:bCs/>
          <w:color w:val="000000" w:themeColor="text1"/>
          <w:sz w:val="28"/>
          <w:szCs w:val="28"/>
          <w:lang w:eastAsia="ru-RU"/>
        </w:rPr>
        <w:t>их</w:t>
      </w:r>
      <w:r w:rsidR="00450577" w:rsidRPr="003C6256">
        <w:rPr>
          <w:rFonts w:ascii="Times New Roman" w:eastAsia="Times New Roman" w:hAnsi="Times New Roman" w:cs="Times New Roman"/>
          <w:bCs/>
          <w:color w:val="000000" w:themeColor="text1"/>
          <w:sz w:val="28"/>
          <w:szCs w:val="28"/>
          <w:lang w:eastAsia="ru-RU"/>
        </w:rPr>
        <w:t xml:space="preserve"> наук</w:t>
      </w:r>
      <w:r w:rsidR="00472B99" w:rsidRPr="003C6256">
        <w:rPr>
          <w:rFonts w:ascii="Times New Roman" w:eastAsia="Times New Roman" w:hAnsi="Times New Roman" w:cs="Times New Roman"/>
          <w:bCs/>
          <w:color w:val="000000" w:themeColor="text1"/>
          <w:sz w:val="28"/>
          <w:szCs w:val="28"/>
          <w:lang w:eastAsia="ru-RU"/>
        </w:rPr>
        <w:t xml:space="preserve">ах (фізіології, </w:t>
      </w:r>
      <w:r w:rsidR="00006E75" w:rsidRPr="003C6256">
        <w:rPr>
          <w:rFonts w:ascii="Times New Roman" w:eastAsia="Times New Roman" w:hAnsi="Times New Roman" w:cs="Times New Roman"/>
          <w:bCs/>
          <w:color w:val="000000" w:themeColor="text1"/>
          <w:sz w:val="28"/>
          <w:szCs w:val="28"/>
          <w:lang w:eastAsia="ru-RU"/>
        </w:rPr>
        <w:t>психології</w:t>
      </w:r>
      <w:r w:rsidR="00B16276" w:rsidRPr="003C6256">
        <w:rPr>
          <w:rFonts w:ascii="Times New Roman" w:eastAsia="Times New Roman" w:hAnsi="Times New Roman" w:cs="Times New Roman"/>
          <w:bCs/>
          <w:color w:val="000000" w:themeColor="text1"/>
          <w:sz w:val="28"/>
          <w:szCs w:val="28"/>
          <w:lang w:eastAsia="ru-RU"/>
        </w:rPr>
        <w:t xml:space="preserve">, </w:t>
      </w:r>
      <w:r w:rsidR="00B16276" w:rsidRPr="003C6256">
        <w:rPr>
          <w:rFonts w:ascii="Times New Roman" w:hAnsi="Times New Roman" w:cs="Times New Roman"/>
          <w:color w:val="000000" w:themeColor="text1"/>
          <w:sz w:val="28"/>
          <w:szCs w:val="28"/>
        </w:rPr>
        <w:t>теорії систем)</w:t>
      </w:r>
      <w:r w:rsidR="00450577" w:rsidRPr="003C6256">
        <w:rPr>
          <w:rFonts w:ascii="Times New Roman" w:eastAsia="Times New Roman" w:hAnsi="Times New Roman" w:cs="Times New Roman"/>
          <w:bCs/>
          <w:color w:val="000000" w:themeColor="text1"/>
          <w:sz w:val="28"/>
          <w:szCs w:val="28"/>
          <w:lang w:eastAsia="ru-RU"/>
        </w:rPr>
        <w:t xml:space="preserve">. </w:t>
      </w:r>
      <w:r w:rsidR="00270145" w:rsidRPr="003C6256">
        <w:rPr>
          <w:rFonts w:ascii="Times New Roman" w:eastAsia="Times New Roman" w:hAnsi="Times New Roman" w:cs="Times New Roman"/>
          <w:bCs/>
          <w:color w:val="000000" w:themeColor="text1"/>
          <w:sz w:val="28"/>
          <w:szCs w:val="28"/>
          <w:lang w:eastAsia="ru-RU"/>
        </w:rPr>
        <w:t>Саморегуляція</w:t>
      </w:r>
      <w:r w:rsidR="00E8110B" w:rsidRPr="003C6256">
        <w:rPr>
          <w:rFonts w:ascii="Times New Roman" w:eastAsia="Times New Roman" w:hAnsi="Times New Roman" w:cs="Times New Roman"/>
          <w:bCs/>
          <w:color w:val="000000" w:themeColor="text1"/>
          <w:sz w:val="28"/>
          <w:szCs w:val="28"/>
          <w:lang w:eastAsia="ru-RU"/>
        </w:rPr>
        <w:t xml:space="preserve"> у</w:t>
      </w:r>
      <w:r w:rsidR="00450577" w:rsidRPr="003C6256">
        <w:rPr>
          <w:rFonts w:ascii="Times New Roman" w:eastAsia="Times New Roman" w:hAnsi="Times New Roman" w:cs="Times New Roman"/>
          <w:bCs/>
          <w:color w:val="000000" w:themeColor="text1"/>
          <w:sz w:val="28"/>
          <w:szCs w:val="28"/>
          <w:lang w:eastAsia="ru-RU"/>
        </w:rPr>
        <w:t xml:space="preserve"> неживій природі проявляється у поведінці системи в стані хімічної рівноваги</w:t>
      </w:r>
      <w:r w:rsidR="00B16276" w:rsidRPr="003C6256">
        <w:rPr>
          <w:rFonts w:ascii="Times New Roman" w:eastAsia="Times New Roman" w:hAnsi="Times New Roman" w:cs="Times New Roman"/>
          <w:bCs/>
          <w:color w:val="000000" w:themeColor="text1"/>
          <w:sz w:val="28"/>
          <w:szCs w:val="28"/>
          <w:lang w:eastAsia="ru-RU"/>
        </w:rPr>
        <w:t xml:space="preserve">, а в </w:t>
      </w:r>
      <w:r w:rsidR="00450577" w:rsidRPr="003C6256">
        <w:rPr>
          <w:rFonts w:ascii="Times New Roman" w:eastAsia="Times New Roman" w:hAnsi="Times New Roman" w:cs="Times New Roman"/>
          <w:bCs/>
          <w:color w:val="000000" w:themeColor="text1"/>
          <w:sz w:val="28"/>
          <w:szCs w:val="28"/>
          <w:lang w:eastAsia="ru-RU"/>
        </w:rPr>
        <w:t xml:space="preserve">живій </w:t>
      </w:r>
      <w:r w:rsidR="00E8110B" w:rsidRPr="003C6256">
        <w:rPr>
          <w:rFonts w:ascii="Times New Roman" w:eastAsia="Times New Roman" w:hAnsi="Times New Roman" w:cs="Times New Roman"/>
          <w:bCs/>
          <w:color w:val="000000" w:themeColor="text1"/>
          <w:sz w:val="28"/>
          <w:szCs w:val="28"/>
          <w:lang w:eastAsia="ru-RU"/>
        </w:rPr>
        <w:t>–</w:t>
      </w:r>
      <w:r w:rsidR="00450577" w:rsidRPr="003C6256">
        <w:rPr>
          <w:rFonts w:ascii="Times New Roman" w:eastAsia="Times New Roman" w:hAnsi="Times New Roman" w:cs="Times New Roman"/>
          <w:bCs/>
          <w:color w:val="000000" w:themeColor="text1"/>
          <w:sz w:val="28"/>
          <w:szCs w:val="28"/>
          <w:lang w:eastAsia="ru-RU"/>
        </w:rPr>
        <w:t xml:space="preserve"> </w:t>
      </w:r>
      <w:r w:rsidR="00E8110B" w:rsidRPr="003C6256">
        <w:rPr>
          <w:rFonts w:ascii="Times New Roman" w:eastAsia="Times New Roman" w:hAnsi="Times New Roman" w:cs="Times New Roman"/>
          <w:bCs/>
          <w:color w:val="000000" w:themeColor="text1"/>
          <w:sz w:val="28"/>
          <w:szCs w:val="28"/>
          <w:lang w:eastAsia="ru-RU"/>
        </w:rPr>
        <w:t>властива</w:t>
      </w:r>
      <w:r w:rsidR="00450577" w:rsidRPr="003C6256">
        <w:rPr>
          <w:rFonts w:ascii="Times New Roman" w:eastAsia="Times New Roman" w:hAnsi="Times New Roman" w:cs="Times New Roman"/>
          <w:bCs/>
          <w:color w:val="000000" w:themeColor="text1"/>
          <w:sz w:val="28"/>
          <w:szCs w:val="28"/>
          <w:lang w:eastAsia="ru-RU"/>
        </w:rPr>
        <w:t xml:space="preserve"> будь-якій </w:t>
      </w:r>
      <w:r w:rsidR="00A5357A" w:rsidRPr="003C6256">
        <w:rPr>
          <w:rFonts w:ascii="Times New Roman" w:eastAsia="Times New Roman" w:hAnsi="Times New Roman" w:cs="Times New Roman"/>
          <w:bCs/>
          <w:color w:val="000000" w:themeColor="text1"/>
          <w:sz w:val="28"/>
          <w:szCs w:val="28"/>
          <w:lang w:eastAsia="ru-RU"/>
        </w:rPr>
        <w:t>системі в біологічному аспекті.</w:t>
      </w:r>
      <w:r w:rsidR="00450577" w:rsidRPr="003C6256">
        <w:rPr>
          <w:rFonts w:ascii="Times New Roman" w:eastAsia="Times New Roman" w:hAnsi="Times New Roman" w:cs="Times New Roman"/>
          <w:bCs/>
          <w:color w:val="000000" w:themeColor="text1"/>
          <w:sz w:val="28"/>
          <w:szCs w:val="28"/>
          <w:lang w:eastAsia="ru-RU"/>
        </w:rPr>
        <w:t xml:space="preserve"> Фактично,</w:t>
      </w:r>
      <w:r w:rsidR="00E8110B" w:rsidRPr="003C6256">
        <w:rPr>
          <w:rFonts w:ascii="Times New Roman" w:eastAsia="Times New Roman" w:hAnsi="Times New Roman" w:cs="Times New Roman"/>
          <w:bCs/>
          <w:color w:val="000000" w:themeColor="text1"/>
          <w:sz w:val="28"/>
          <w:szCs w:val="28"/>
          <w:lang w:eastAsia="ru-RU"/>
        </w:rPr>
        <w:t xml:space="preserve"> саморегуляція є </w:t>
      </w:r>
      <w:r w:rsidR="00450577" w:rsidRPr="003C6256">
        <w:rPr>
          <w:rFonts w:ascii="Times New Roman" w:eastAsia="Times New Roman" w:hAnsi="Times New Roman" w:cs="Times New Roman"/>
          <w:bCs/>
          <w:color w:val="000000" w:themeColor="text1"/>
          <w:sz w:val="28"/>
          <w:szCs w:val="28"/>
          <w:lang w:eastAsia="ru-RU"/>
        </w:rPr>
        <w:t xml:space="preserve"> механізм</w:t>
      </w:r>
      <w:r w:rsidR="00E8110B" w:rsidRPr="003C6256">
        <w:rPr>
          <w:rFonts w:ascii="Times New Roman" w:eastAsia="Times New Roman" w:hAnsi="Times New Roman" w:cs="Times New Roman"/>
          <w:bCs/>
          <w:color w:val="000000" w:themeColor="text1"/>
          <w:sz w:val="28"/>
          <w:szCs w:val="28"/>
          <w:lang w:eastAsia="ru-RU"/>
        </w:rPr>
        <w:t>ом</w:t>
      </w:r>
      <w:r w:rsidR="00450577" w:rsidRPr="003C6256">
        <w:rPr>
          <w:rFonts w:ascii="Times New Roman" w:eastAsia="Times New Roman" w:hAnsi="Times New Roman" w:cs="Times New Roman"/>
          <w:bCs/>
          <w:color w:val="000000" w:themeColor="text1"/>
          <w:sz w:val="28"/>
          <w:szCs w:val="28"/>
          <w:lang w:eastAsia="ru-RU"/>
        </w:rPr>
        <w:t xml:space="preserve"> забезпечення </w:t>
      </w:r>
      <w:r w:rsidR="00E8110B" w:rsidRPr="003C6256">
        <w:rPr>
          <w:rFonts w:ascii="Times New Roman" w:eastAsia="Times New Roman" w:hAnsi="Times New Roman" w:cs="Times New Roman"/>
          <w:bCs/>
          <w:color w:val="000000" w:themeColor="text1"/>
          <w:sz w:val="28"/>
          <w:szCs w:val="28"/>
          <w:lang w:eastAsia="ru-RU"/>
        </w:rPr>
        <w:t xml:space="preserve">сталості </w:t>
      </w:r>
      <w:r w:rsidR="00450577" w:rsidRPr="003C6256">
        <w:rPr>
          <w:rFonts w:ascii="Times New Roman" w:eastAsia="Times New Roman" w:hAnsi="Times New Roman" w:cs="Times New Roman"/>
          <w:bCs/>
          <w:color w:val="000000" w:themeColor="text1"/>
          <w:sz w:val="28"/>
          <w:szCs w:val="28"/>
          <w:lang w:eastAsia="ru-RU"/>
        </w:rPr>
        <w:t xml:space="preserve">сприятливих </w:t>
      </w:r>
      <w:r w:rsidR="00E8110B" w:rsidRPr="003C6256">
        <w:rPr>
          <w:rFonts w:ascii="Times New Roman" w:eastAsia="Times New Roman" w:hAnsi="Times New Roman" w:cs="Times New Roman"/>
          <w:bCs/>
          <w:color w:val="000000" w:themeColor="text1"/>
          <w:sz w:val="28"/>
          <w:szCs w:val="28"/>
          <w:lang w:eastAsia="ru-RU"/>
        </w:rPr>
        <w:t xml:space="preserve">характеристик </w:t>
      </w:r>
      <w:r w:rsidR="00450577" w:rsidRPr="003C6256">
        <w:rPr>
          <w:rFonts w:ascii="Times New Roman" w:eastAsia="Times New Roman" w:hAnsi="Times New Roman" w:cs="Times New Roman"/>
          <w:bCs/>
          <w:color w:val="000000" w:themeColor="text1"/>
          <w:sz w:val="28"/>
          <w:szCs w:val="28"/>
          <w:lang w:eastAsia="ru-RU"/>
        </w:rPr>
        <w:t>для функціонування організму.</w:t>
      </w:r>
    </w:p>
    <w:p w14:paraId="29D0C6ED" w14:textId="6DB6B0CB" w:rsidR="004D27E7" w:rsidRPr="003C6256" w:rsidRDefault="00E8110B"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eastAsia="Times New Roman" w:hAnsi="Times New Roman" w:cs="Times New Roman"/>
          <w:bCs/>
          <w:color w:val="000000" w:themeColor="text1"/>
          <w:sz w:val="28"/>
          <w:szCs w:val="28"/>
          <w:lang w:eastAsia="ru-RU"/>
        </w:rPr>
        <w:t>В психології п</w:t>
      </w:r>
      <w:r w:rsidR="004D27E7" w:rsidRPr="003C6256">
        <w:rPr>
          <w:rFonts w:ascii="Times New Roman" w:eastAsia="Times New Roman" w:hAnsi="Times New Roman" w:cs="Times New Roman"/>
          <w:bCs/>
          <w:color w:val="000000" w:themeColor="text1"/>
          <w:sz w:val="28"/>
          <w:szCs w:val="28"/>
          <w:lang w:eastAsia="ru-RU"/>
        </w:rPr>
        <w:t>оняття саморегуляції дослідж</w:t>
      </w:r>
      <w:r w:rsidRPr="003C6256">
        <w:rPr>
          <w:rFonts w:ascii="Times New Roman" w:eastAsia="Times New Roman" w:hAnsi="Times New Roman" w:cs="Times New Roman"/>
          <w:bCs/>
          <w:color w:val="000000" w:themeColor="text1"/>
          <w:sz w:val="28"/>
          <w:szCs w:val="28"/>
          <w:lang w:eastAsia="ru-RU"/>
        </w:rPr>
        <w:t>ується з другої половини минулого століття.</w:t>
      </w:r>
      <w:r w:rsidR="004D27E7" w:rsidRPr="003C6256">
        <w:rPr>
          <w:rFonts w:ascii="Times New Roman" w:eastAsia="Times New Roman" w:hAnsi="Times New Roman" w:cs="Times New Roman"/>
          <w:bCs/>
          <w:color w:val="000000" w:themeColor="text1"/>
          <w:sz w:val="28"/>
          <w:szCs w:val="28"/>
          <w:lang w:eastAsia="ru-RU"/>
        </w:rPr>
        <w:t xml:space="preserve"> Наприклад, </w:t>
      </w:r>
      <w:r w:rsidR="004D27E7" w:rsidRPr="003C6256">
        <w:rPr>
          <w:rFonts w:ascii="Times New Roman" w:hAnsi="Times New Roman" w:cs="Times New Roman"/>
          <w:color w:val="000000" w:themeColor="text1"/>
          <w:sz w:val="28"/>
          <w:szCs w:val="28"/>
        </w:rPr>
        <w:t xml:space="preserve">саморегуляції відводиться </w:t>
      </w:r>
      <w:r w:rsidRPr="003C6256">
        <w:rPr>
          <w:rFonts w:ascii="Times New Roman" w:hAnsi="Times New Roman" w:cs="Times New Roman"/>
          <w:color w:val="000000" w:themeColor="text1"/>
          <w:sz w:val="28"/>
          <w:szCs w:val="28"/>
        </w:rPr>
        <w:t>основна</w:t>
      </w:r>
      <w:r w:rsidR="004D27E7" w:rsidRPr="003C6256">
        <w:rPr>
          <w:rFonts w:ascii="Times New Roman" w:hAnsi="Times New Roman" w:cs="Times New Roman"/>
          <w:color w:val="000000" w:themeColor="text1"/>
          <w:sz w:val="28"/>
          <w:szCs w:val="28"/>
        </w:rPr>
        <w:t xml:space="preserve"> роль у </w:t>
      </w:r>
      <w:r w:rsidRPr="003C6256">
        <w:rPr>
          <w:rFonts w:ascii="Times New Roman" w:hAnsi="Times New Roman" w:cs="Times New Roman"/>
          <w:color w:val="000000" w:themeColor="text1"/>
          <w:sz w:val="28"/>
          <w:szCs w:val="28"/>
        </w:rPr>
        <w:t>соціально-когнітивній теорія особистості А.</w:t>
      </w:r>
      <w:r w:rsidR="00270145" w:rsidRPr="003C6256">
        <w:rPr>
          <w:rFonts w:ascii="Times New Roman" w:hAnsi="Times New Roman" w:cs="Times New Roman"/>
          <w:color w:val="000000" w:themeColor="text1"/>
          <w:sz w:val="28"/>
          <w:szCs w:val="28"/>
        </w:rPr>
        <w:t> </w:t>
      </w:r>
      <w:r w:rsidRPr="003C6256">
        <w:rPr>
          <w:rFonts w:ascii="Times New Roman" w:hAnsi="Times New Roman" w:cs="Times New Roman"/>
          <w:color w:val="000000" w:themeColor="text1"/>
          <w:sz w:val="28"/>
          <w:szCs w:val="28"/>
        </w:rPr>
        <w:t xml:space="preserve">Бандури, який </w:t>
      </w:r>
      <w:r w:rsidR="004D27E7" w:rsidRPr="003C6256">
        <w:rPr>
          <w:rFonts w:ascii="Times New Roman" w:hAnsi="Times New Roman" w:cs="Times New Roman"/>
          <w:color w:val="000000" w:themeColor="text1"/>
          <w:sz w:val="28"/>
          <w:szCs w:val="28"/>
        </w:rPr>
        <w:t xml:space="preserve">трактує </w:t>
      </w:r>
      <w:r w:rsidRPr="003C6256">
        <w:rPr>
          <w:rFonts w:ascii="Times New Roman" w:hAnsi="Times New Roman" w:cs="Times New Roman"/>
          <w:color w:val="000000" w:themeColor="text1"/>
          <w:sz w:val="28"/>
          <w:szCs w:val="28"/>
        </w:rPr>
        <w:t>її</w:t>
      </w:r>
      <w:r w:rsidR="004D27E7" w:rsidRPr="003C6256">
        <w:rPr>
          <w:rFonts w:ascii="Times New Roman" w:hAnsi="Times New Roman" w:cs="Times New Roman"/>
          <w:color w:val="000000" w:themeColor="text1"/>
          <w:sz w:val="28"/>
          <w:szCs w:val="28"/>
        </w:rPr>
        <w:t xml:space="preserve"> як «когнітивну характеристику, що забезпечує людині здатність оцінювати та корегувати сво</w:t>
      </w:r>
      <w:r w:rsidR="00006E75" w:rsidRPr="003C6256">
        <w:rPr>
          <w:rFonts w:ascii="Times New Roman" w:hAnsi="Times New Roman" w:cs="Times New Roman"/>
          <w:color w:val="000000" w:themeColor="text1"/>
          <w:sz w:val="28"/>
          <w:szCs w:val="28"/>
        </w:rPr>
        <w:t>ю</w:t>
      </w:r>
      <w:r w:rsidR="004D27E7" w:rsidRPr="003C6256">
        <w:rPr>
          <w:rFonts w:ascii="Times New Roman" w:hAnsi="Times New Roman" w:cs="Times New Roman"/>
          <w:color w:val="000000" w:themeColor="text1"/>
          <w:sz w:val="28"/>
          <w:szCs w:val="28"/>
        </w:rPr>
        <w:t xml:space="preserve"> діяльність на основі внутрішніх стандартів</w:t>
      </w:r>
      <w:r w:rsidRPr="003C6256">
        <w:rPr>
          <w:rFonts w:ascii="Times New Roman" w:hAnsi="Times New Roman" w:cs="Times New Roman"/>
          <w:color w:val="000000" w:themeColor="text1"/>
          <w:sz w:val="28"/>
          <w:szCs w:val="28"/>
        </w:rPr>
        <w:t>»</w:t>
      </w:r>
      <w:r w:rsidR="004D27E7" w:rsidRPr="003C6256">
        <w:rPr>
          <w:rFonts w:ascii="Times New Roman" w:hAnsi="Times New Roman" w:cs="Times New Roman"/>
          <w:color w:val="000000" w:themeColor="text1"/>
          <w:sz w:val="28"/>
          <w:szCs w:val="28"/>
        </w:rPr>
        <w:t xml:space="preserve"> [</w:t>
      </w:r>
      <w:r w:rsidR="003C3A91" w:rsidRPr="003C6256">
        <w:rPr>
          <w:rFonts w:ascii="Times New Roman" w:hAnsi="Times New Roman" w:cs="Times New Roman"/>
          <w:color w:val="000000" w:themeColor="text1"/>
          <w:sz w:val="28"/>
          <w:szCs w:val="28"/>
        </w:rPr>
        <w:t>83</w:t>
      </w:r>
      <w:r w:rsidR="004D27E7" w:rsidRPr="003C6256">
        <w:rPr>
          <w:rFonts w:ascii="Times New Roman" w:hAnsi="Times New Roman" w:cs="Times New Roman"/>
          <w:color w:val="000000" w:themeColor="text1"/>
          <w:sz w:val="28"/>
          <w:szCs w:val="28"/>
        </w:rPr>
        <w:t>].</w:t>
      </w:r>
    </w:p>
    <w:p w14:paraId="496C29C5" w14:textId="20A5F925" w:rsidR="004D27E7" w:rsidRPr="003C6256" w:rsidRDefault="00E8110B"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 Жане досліджував о</w:t>
      </w:r>
      <w:r w:rsidR="004D27E7" w:rsidRPr="003C6256">
        <w:rPr>
          <w:rFonts w:ascii="Times New Roman" w:hAnsi="Times New Roman" w:cs="Times New Roman"/>
          <w:color w:val="000000" w:themeColor="text1"/>
          <w:sz w:val="28"/>
          <w:szCs w:val="28"/>
        </w:rPr>
        <w:t>собливості здатності людини на саморегуляції діяльності</w:t>
      </w:r>
      <w:r w:rsidRPr="003C6256">
        <w:rPr>
          <w:rFonts w:ascii="Times New Roman" w:hAnsi="Times New Roman" w:cs="Times New Roman"/>
          <w:color w:val="000000" w:themeColor="text1"/>
          <w:sz w:val="28"/>
          <w:szCs w:val="28"/>
        </w:rPr>
        <w:t xml:space="preserve"> та</w:t>
      </w:r>
      <w:r w:rsidR="004D27E7" w:rsidRPr="003C6256">
        <w:rPr>
          <w:rFonts w:ascii="Times New Roman" w:hAnsi="Times New Roman" w:cs="Times New Roman"/>
          <w:color w:val="000000" w:themeColor="text1"/>
          <w:sz w:val="28"/>
          <w:szCs w:val="28"/>
        </w:rPr>
        <w:t xml:space="preserve"> вважав саморегуляцію найвищим </w:t>
      </w:r>
      <w:r w:rsidR="00A5357A" w:rsidRPr="003C6256">
        <w:rPr>
          <w:rFonts w:ascii="Times New Roman" w:hAnsi="Times New Roman" w:cs="Times New Roman"/>
          <w:color w:val="000000" w:themeColor="text1"/>
          <w:sz w:val="28"/>
          <w:szCs w:val="28"/>
        </w:rPr>
        <w:t xml:space="preserve">із сукупності всіх </w:t>
      </w:r>
      <w:r w:rsidR="004D27E7" w:rsidRPr="003C6256">
        <w:rPr>
          <w:rFonts w:ascii="Times New Roman" w:hAnsi="Times New Roman" w:cs="Times New Roman"/>
          <w:color w:val="000000" w:themeColor="text1"/>
          <w:sz w:val="28"/>
          <w:szCs w:val="28"/>
        </w:rPr>
        <w:t>критері</w:t>
      </w:r>
      <w:r w:rsidR="00A5357A" w:rsidRPr="003C6256">
        <w:rPr>
          <w:rFonts w:ascii="Times New Roman" w:hAnsi="Times New Roman" w:cs="Times New Roman"/>
          <w:color w:val="000000" w:themeColor="text1"/>
          <w:sz w:val="28"/>
          <w:szCs w:val="28"/>
        </w:rPr>
        <w:t xml:space="preserve">їв в системі </w:t>
      </w:r>
      <w:r w:rsidR="004D27E7" w:rsidRPr="003C6256">
        <w:rPr>
          <w:rFonts w:ascii="Times New Roman" w:hAnsi="Times New Roman" w:cs="Times New Roman"/>
          <w:color w:val="000000" w:themeColor="text1"/>
          <w:sz w:val="28"/>
          <w:szCs w:val="28"/>
        </w:rPr>
        <w:t xml:space="preserve">розвитку особистості. </w:t>
      </w:r>
      <w:r w:rsidRPr="003C6256">
        <w:rPr>
          <w:rFonts w:ascii="Times New Roman" w:hAnsi="Times New Roman" w:cs="Times New Roman"/>
          <w:color w:val="000000" w:themeColor="text1"/>
          <w:sz w:val="28"/>
          <w:szCs w:val="28"/>
        </w:rPr>
        <w:t>Дослідник</w:t>
      </w:r>
      <w:r w:rsidR="004D27E7" w:rsidRPr="003C6256">
        <w:rPr>
          <w:rFonts w:ascii="Times New Roman" w:hAnsi="Times New Roman" w:cs="Times New Roman"/>
          <w:color w:val="000000" w:themeColor="text1"/>
          <w:sz w:val="28"/>
          <w:szCs w:val="28"/>
        </w:rPr>
        <w:t xml:space="preserve"> відводив </w:t>
      </w:r>
      <w:r w:rsidRPr="003C6256">
        <w:rPr>
          <w:rFonts w:ascii="Times New Roman" w:hAnsi="Times New Roman" w:cs="Times New Roman"/>
          <w:color w:val="000000" w:themeColor="text1"/>
          <w:sz w:val="28"/>
          <w:szCs w:val="28"/>
        </w:rPr>
        <w:t>значну</w:t>
      </w:r>
      <w:r w:rsidR="004D27E7" w:rsidRPr="003C6256">
        <w:rPr>
          <w:rFonts w:ascii="Times New Roman" w:hAnsi="Times New Roman" w:cs="Times New Roman"/>
          <w:color w:val="000000" w:themeColor="text1"/>
          <w:sz w:val="28"/>
          <w:szCs w:val="28"/>
        </w:rPr>
        <w:t xml:space="preserve"> роль мові, </w:t>
      </w:r>
      <w:r w:rsidR="00006E75"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за допомогою якої відбувається </w:t>
      </w:r>
      <w:r w:rsidR="004D27E7" w:rsidRPr="003C6256">
        <w:rPr>
          <w:rFonts w:ascii="Times New Roman" w:hAnsi="Times New Roman" w:cs="Times New Roman"/>
          <w:color w:val="000000" w:themeColor="text1"/>
          <w:sz w:val="28"/>
          <w:szCs w:val="28"/>
        </w:rPr>
        <w:t>перех</w:t>
      </w:r>
      <w:r w:rsidRPr="003C6256">
        <w:rPr>
          <w:rFonts w:ascii="Times New Roman" w:hAnsi="Times New Roman" w:cs="Times New Roman"/>
          <w:color w:val="000000" w:themeColor="text1"/>
          <w:sz w:val="28"/>
          <w:szCs w:val="28"/>
        </w:rPr>
        <w:t>і</w:t>
      </w:r>
      <w:r w:rsidR="004D27E7" w:rsidRPr="003C6256">
        <w:rPr>
          <w:rFonts w:ascii="Times New Roman" w:hAnsi="Times New Roman" w:cs="Times New Roman"/>
          <w:color w:val="000000" w:themeColor="text1"/>
          <w:sz w:val="28"/>
          <w:szCs w:val="28"/>
        </w:rPr>
        <w:t xml:space="preserve">д від </w:t>
      </w:r>
      <w:r w:rsidR="00A5357A" w:rsidRPr="003C6256">
        <w:rPr>
          <w:rFonts w:ascii="Times New Roman" w:hAnsi="Times New Roman" w:cs="Times New Roman"/>
          <w:color w:val="000000" w:themeColor="text1"/>
          <w:sz w:val="28"/>
          <w:szCs w:val="28"/>
        </w:rPr>
        <w:t xml:space="preserve">більш </w:t>
      </w:r>
      <w:r w:rsidR="004D27E7" w:rsidRPr="003C6256">
        <w:rPr>
          <w:rFonts w:ascii="Times New Roman" w:hAnsi="Times New Roman" w:cs="Times New Roman"/>
          <w:color w:val="000000" w:themeColor="text1"/>
          <w:sz w:val="28"/>
          <w:szCs w:val="28"/>
        </w:rPr>
        <w:t xml:space="preserve">нижчого рівня </w:t>
      </w:r>
      <w:r w:rsidR="00A5357A" w:rsidRPr="003C6256">
        <w:rPr>
          <w:rFonts w:ascii="Times New Roman" w:hAnsi="Times New Roman" w:cs="Times New Roman"/>
          <w:color w:val="000000" w:themeColor="text1"/>
          <w:sz w:val="28"/>
          <w:szCs w:val="28"/>
        </w:rPr>
        <w:t xml:space="preserve">в моделі </w:t>
      </w:r>
      <w:r w:rsidR="004D27E7" w:rsidRPr="003C6256">
        <w:rPr>
          <w:rFonts w:ascii="Times New Roman" w:hAnsi="Times New Roman" w:cs="Times New Roman"/>
          <w:color w:val="000000" w:themeColor="text1"/>
          <w:sz w:val="28"/>
          <w:szCs w:val="28"/>
        </w:rPr>
        <w:t>поведінки до вищого</w:t>
      </w:r>
      <w:r w:rsidR="00A5357A" w:rsidRPr="003C6256">
        <w:rPr>
          <w:rFonts w:ascii="Times New Roman" w:hAnsi="Times New Roman" w:cs="Times New Roman"/>
          <w:color w:val="000000" w:themeColor="text1"/>
          <w:sz w:val="28"/>
          <w:szCs w:val="28"/>
        </w:rPr>
        <w:t xml:space="preserve"> етапу</w:t>
      </w:r>
      <w:r w:rsidR="004D27E7"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також мова</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формує довільність різноманітної діяльності, </w:t>
      </w:r>
      <w:r w:rsidR="004D27E7" w:rsidRPr="003C6256">
        <w:rPr>
          <w:rFonts w:ascii="Times New Roman" w:hAnsi="Times New Roman" w:cs="Times New Roman"/>
          <w:color w:val="000000" w:themeColor="text1"/>
          <w:sz w:val="28"/>
          <w:szCs w:val="28"/>
        </w:rPr>
        <w:t>опосередковує процеси регуляції</w:t>
      </w:r>
      <w:r w:rsidR="00006E75" w:rsidRPr="003C6256">
        <w:rPr>
          <w:rFonts w:ascii="Times New Roman" w:hAnsi="Times New Roman" w:cs="Times New Roman"/>
          <w:color w:val="000000" w:themeColor="text1"/>
          <w:sz w:val="28"/>
          <w:szCs w:val="28"/>
        </w:rPr>
        <w:t>»</w:t>
      </w:r>
      <w:r w:rsidR="004D27E7" w:rsidRPr="003C6256">
        <w:rPr>
          <w:rFonts w:ascii="Times New Roman" w:hAnsi="Times New Roman" w:cs="Times New Roman"/>
          <w:color w:val="000000" w:themeColor="text1"/>
          <w:sz w:val="28"/>
          <w:szCs w:val="28"/>
        </w:rPr>
        <w:t xml:space="preserve"> [</w:t>
      </w:r>
      <w:r w:rsidR="003C3A91" w:rsidRPr="003C6256">
        <w:rPr>
          <w:rFonts w:ascii="Times New Roman" w:hAnsi="Times New Roman" w:cs="Times New Roman"/>
          <w:color w:val="000000" w:themeColor="text1"/>
          <w:sz w:val="28"/>
          <w:szCs w:val="28"/>
        </w:rPr>
        <w:t>84</w:t>
      </w:r>
      <w:r w:rsidR="004D27E7" w:rsidRPr="003C6256">
        <w:rPr>
          <w:rFonts w:ascii="Times New Roman" w:hAnsi="Times New Roman" w:cs="Times New Roman"/>
          <w:color w:val="000000" w:themeColor="text1"/>
          <w:sz w:val="28"/>
          <w:szCs w:val="28"/>
        </w:rPr>
        <w:t xml:space="preserve">, c. </w:t>
      </w:r>
      <w:r w:rsidR="00951B6A" w:rsidRPr="003C6256">
        <w:rPr>
          <w:rFonts w:ascii="Times New Roman" w:hAnsi="Times New Roman" w:cs="Times New Roman"/>
          <w:color w:val="000000" w:themeColor="text1"/>
          <w:sz w:val="28"/>
          <w:szCs w:val="28"/>
        </w:rPr>
        <w:t>36</w:t>
      </w:r>
      <w:r w:rsidR="004D27E7" w:rsidRPr="003C6256">
        <w:rPr>
          <w:rFonts w:ascii="Times New Roman" w:hAnsi="Times New Roman" w:cs="Times New Roman"/>
          <w:color w:val="000000" w:themeColor="text1"/>
          <w:sz w:val="28"/>
          <w:szCs w:val="28"/>
        </w:rPr>
        <w:t>].</w:t>
      </w:r>
    </w:p>
    <w:p w14:paraId="77507BD7" w14:textId="67B20528" w:rsidR="00822FAE" w:rsidRPr="003C6256" w:rsidRDefault="00514B02"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С</w:t>
      </w:r>
      <w:r w:rsidR="004D27E7" w:rsidRPr="003C6256">
        <w:rPr>
          <w:rFonts w:ascii="Times New Roman" w:hAnsi="Times New Roman" w:cs="Times New Roman"/>
          <w:iCs/>
          <w:color w:val="000000" w:themeColor="text1"/>
          <w:sz w:val="28"/>
          <w:szCs w:val="28"/>
        </w:rPr>
        <w:t>аморегуляція</w:t>
      </w:r>
      <w:r w:rsidRPr="003C6256">
        <w:rPr>
          <w:rFonts w:ascii="Times New Roman" w:hAnsi="Times New Roman" w:cs="Times New Roman"/>
          <w:iCs/>
          <w:color w:val="000000" w:themeColor="text1"/>
          <w:sz w:val="28"/>
          <w:szCs w:val="28"/>
        </w:rPr>
        <w:t xml:space="preserve"> </w:t>
      </w:r>
      <w:r w:rsidRPr="003C6256">
        <w:rPr>
          <w:rFonts w:ascii="Times New Roman" w:hAnsi="Times New Roman" w:cs="Times New Roman"/>
          <w:color w:val="000000" w:themeColor="text1"/>
          <w:sz w:val="28"/>
          <w:szCs w:val="28"/>
        </w:rPr>
        <w:t xml:space="preserve">в психологічній літературі </w:t>
      </w:r>
      <w:r w:rsidRPr="003C6256">
        <w:rPr>
          <w:rFonts w:ascii="Times New Roman" w:hAnsi="Times New Roman" w:cs="Times New Roman"/>
          <w:iCs/>
          <w:color w:val="000000" w:themeColor="text1"/>
          <w:sz w:val="28"/>
          <w:szCs w:val="28"/>
        </w:rPr>
        <w:t>розглядається</w:t>
      </w:r>
      <w:r w:rsidR="004D27E7" w:rsidRPr="003C6256">
        <w:rPr>
          <w:rFonts w:ascii="Times New Roman" w:hAnsi="Times New Roman" w:cs="Times New Roman"/>
          <w:iCs/>
          <w:color w:val="000000" w:themeColor="text1"/>
          <w:sz w:val="28"/>
          <w:szCs w:val="28"/>
        </w:rPr>
        <w:t xml:space="preserve"> </w:t>
      </w:r>
      <w:r w:rsidR="00A5357A" w:rsidRPr="003C6256">
        <w:rPr>
          <w:rFonts w:ascii="Times New Roman" w:hAnsi="Times New Roman" w:cs="Times New Roman"/>
          <w:iCs/>
          <w:color w:val="000000" w:themeColor="text1"/>
          <w:sz w:val="28"/>
          <w:szCs w:val="28"/>
        </w:rPr>
        <w:t>з точки зору</w:t>
      </w:r>
      <w:r w:rsidR="004D27E7" w:rsidRPr="003C6256">
        <w:rPr>
          <w:rFonts w:ascii="Times New Roman" w:hAnsi="Times New Roman" w:cs="Times New Roman"/>
          <w:color w:val="000000" w:themeColor="text1"/>
          <w:sz w:val="28"/>
          <w:szCs w:val="28"/>
        </w:rPr>
        <w:t xml:space="preserve"> од</w:t>
      </w:r>
      <w:r w:rsidR="00A5357A" w:rsidRPr="003C6256">
        <w:rPr>
          <w:rFonts w:ascii="Times New Roman" w:hAnsi="Times New Roman" w:cs="Times New Roman"/>
          <w:color w:val="000000" w:themeColor="text1"/>
          <w:sz w:val="28"/>
          <w:szCs w:val="28"/>
        </w:rPr>
        <w:t>ного</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і</w:t>
      </w:r>
      <w:r w:rsidR="004D27E7" w:rsidRPr="003C6256">
        <w:rPr>
          <w:rFonts w:ascii="Times New Roman" w:hAnsi="Times New Roman" w:cs="Times New Roman"/>
          <w:color w:val="000000" w:themeColor="text1"/>
          <w:sz w:val="28"/>
          <w:szCs w:val="28"/>
        </w:rPr>
        <w:t xml:space="preserve">з універсальних принципів функціонування організму, </w:t>
      </w:r>
      <w:r w:rsidRPr="003C6256">
        <w:rPr>
          <w:rFonts w:ascii="Times New Roman" w:hAnsi="Times New Roman" w:cs="Times New Roman"/>
          <w:color w:val="000000" w:themeColor="text1"/>
          <w:sz w:val="28"/>
          <w:szCs w:val="28"/>
        </w:rPr>
        <w:t xml:space="preserve">який </w:t>
      </w:r>
      <w:r w:rsidR="004D27E7" w:rsidRPr="003C6256">
        <w:rPr>
          <w:rFonts w:ascii="Times New Roman" w:hAnsi="Times New Roman" w:cs="Times New Roman"/>
          <w:color w:val="000000" w:themeColor="text1"/>
          <w:sz w:val="28"/>
          <w:szCs w:val="28"/>
        </w:rPr>
        <w:t>здійсню</w:t>
      </w:r>
      <w:r w:rsidRPr="003C6256">
        <w:rPr>
          <w:rFonts w:ascii="Times New Roman" w:hAnsi="Times New Roman" w:cs="Times New Roman"/>
          <w:color w:val="000000" w:themeColor="text1"/>
          <w:sz w:val="28"/>
          <w:szCs w:val="28"/>
        </w:rPr>
        <w:t xml:space="preserve">ється </w:t>
      </w:r>
      <w:r w:rsidR="004D27E7" w:rsidRPr="003C6256">
        <w:rPr>
          <w:rFonts w:ascii="Times New Roman" w:hAnsi="Times New Roman" w:cs="Times New Roman"/>
          <w:color w:val="000000" w:themeColor="text1"/>
          <w:sz w:val="28"/>
          <w:szCs w:val="28"/>
        </w:rPr>
        <w:t xml:space="preserve">на різних </w:t>
      </w:r>
      <w:r w:rsidRPr="003C6256">
        <w:rPr>
          <w:rFonts w:ascii="Times New Roman" w:hAnsi="Times New Roman" w:cs="Times New Roman"/>
          <w:color w:val="000000" w:themeColor="text1"/>
          <w:sz w:val="28"/>
          <w:szCs w:val="28"/>
        </w:rPr>
        <w:t>етапах</w:t>
      </w:r>
      <w:r w:rsidR="004D27E7" w:rsidRPr="003C6256">
        <w:rPr>
          <w:rFonts w:ascii="Times New Roman" w:hAnsi="Times New Roman" w:cs="Times New Roman"/>
          <w:color w:val="000000" w:themeColor="text1"/>
          <w:sz w:val="28"/>
          <w:szCs w:val="28"/>
        </w:rPr>
        <w:t xml:space="preserve"> його життєвого існування</w:t>
      </w:r>
      <w:r w:rsidR="004D27E7" w:rsidRPr="003C6256">
        <w:rPr>
          <w:rFonts w:ascii="Times New Roman" w:hAnsi="Times New Roman" w:cs="Times New Roman"/>
          <w:bCs/>
          <w:color w:val="000000" w:themeColor="text1"/>
          <w:sz w:val="28"/>
          <w:szCs w:val="28"/>
        </w:rPr>
        <w:t>.</w:t>
      </w:r>
      <w:r w:rsidR="004D27E7" w:rsidRPr="003C6256">
        <w:rPr>
          <w:rFonts w:ascii="Times New Roman" w:hAnsi="Times New Roman" w:cs="Times New Roman"/>
          <w:b/>
          <w:bCs/>
          <w:color w:val="000000" w:themeColor="text1"/>
          <w:sz w:val="28"/>
          <w:szCs w:val="28"/>
        </w:rPr>
        <w:t xml:space="preserve"> </w:t>
      </w:r>
      <w:r w:rsidR="00822FAE" w:rsidRPr="003C6256">
        <w:rPr>
          <w:rFonts w:ascii="Times New Roman" w:hAnsi="Times New Roman" w:cs="Times New Roman"/>
          <w:color w:val="000000" w:themeColor="text1"/>
          <w:sz w:val="28"/>
          <w:szCs w:val="28"/>
        </w:rPr>
        <w:t xml:space="preserve">Психологічний зміст трактування саморегуляції пов'язують із самосвідомістю особистості, її здатністю до управління власною поведінковою і емоційною сферами. </w:t>
      </w:r>
      <w:r w:rsidRPr="003C6256">
        <w:rPr>
          <w:rFonts w:ascii="Times New Roman" w:hAnsi="Times New Roman" w:cs="Times New Roman"/>
          <w:color w:val="000000" w:themeColor="text1"/>
          <w:sz w:val="28"/>
          <w:szCs w:val="28"/>
        </w:rPr>
        <w:t>П</w:t>
      </w:r>
      <w:r w:rsidR="004D27E7" w:rsidRPr="003C6256">
        <w:rPr>
          <w:rFonts w:ascii="Times New Roman" w:hAnsi="Times New Roman" w:cs="Times New Roman"/>
          <w:color w:val="000000" w:themeColor="text1"/>
          <w:sz w:val="28"/>
          <w:szCs w:val="28"/>
        </w:rPr>
        <w:t>сихічн</w:t>
      </w:r>
      <w:r w:rsidRPr="003C6256">
        <w:rPr>
          <w:rFonts w:ascii="Times New Roman" w:hAnsi="Times New Roman" w:cs="Times New Roman"/>
          <w:color w:val="000000" w:themeColor="text1"/>
          <w:sz w:val="28"/>
          <w:szCs w:val="28"/>
        </w:rPr>
        <w:t>а</w:t>
      </w:r>
      <w:r w:rsidR="004D27E7" w:rsidRPr="003C6256">
        <w:rPr>
          <w:rFonts w:ascii="Times New Roman" w:hAnsi="Times New Roman" w:cs="Times New Roman"/>
          <w:color w:val="000000" w:themeColor="text1"/>
          <w:sz w:val="28"/>
          <w:szCs w:val="28"/>
        </w:rPr>
        <w:t xml:space="preserve"> </w:t>
      </w:r>
      <w:r w:rsidR="004D27E7" w:rsidRPr="003C6256">
        <w:rPr>
          <w:rFonts w:ascii="Times New Roman" w:hAnsi="Times New Roman" w:cs="Times New Roman"/>
          <w:bCs/>
          <w:color w:val="000000" w:themeColor="text1"/>
          <w:sz w:val="28"/>
          <w:szCs w:val="28"/>
        </w:rPr>
        <w:t>саморегуляці</w:t>
      </w:r>
      <w:r w:rsidRPr="003C6256">
        <w:rPr>
          <w:rFonts w:ascii="Times New Roman" w:hAnsi="Times New Roman" w:cs="Times New Roman"/>
          <w:bCs/>
          <w:color w:val="000000" w:themeColor="text1"/>
          <w:sz w:val="28"/>
          <w:szCs w:val="28"/>
        </w:rPr>
        <w:t>я</w:t>
      </w:r>
      <w:r w:rsidR="004D27E7" w:rsidRPr="003C6256">
        <w:rPr>
          <w:rFonts w:ascii="Times New Roman" w:hAnsi="Times New Roman" w:cs="Times New Roman"/>
          <w:bCs/>
          <w:color w:val="000000" w:themeColor="text1"/>
          <w:sz w:val="28"/>
          <w:szCs w:val="28"/>
        </w:rPr>
        <w:t xml:space="preserve"> </w:t>
      </w:r>
      <w:r w:rsidRPr="003C6256">
        <w:rPr>
          <w:rFonts w:ascii="Times New Roman" w:hAnsi="Times New Roman" w:cs="Times New Roman"/>
          <w:color w:val="000000" w:themeColor="text1"/>
          <w:sz w:val="28"/>
          <w:szCs w:val="28"/>
        </w:rPr>
        <w:t>є</w:t>
      </w:r>
      <w:r w:rsidR="004D27E7" w:rsidRPr="003C6256">
        <w:rPr>
          <w:rFonts w:ascii="Times New Roman" w:hAnsi="Times New Roman" w:cs="Times New Roman"/>
          <w:color w:val="000000" w:themeColor="text1"/>
          <w:sz w:val="28"/>
          <w:szCs w:val="28"/>
        </w:rPr>
        <w:t xml:space="preserve"> здатн</w:t>
      </w:r>
      <w:r w:rsidRPr="003C6256">
        <w:rPr>
          <w:rFonts w:ascii="Times New Roman" w:hAnsi="Times New Roman" w:cs="Times New Roman"/>
          <w:color w:val="000000" w:themeColor="text1"/>
          <w:sz w:val="28"/>
          <w:szCs w:val="28"/>
        </w:rPr>
        <w:t>і</w:t>
      </w:r>
      <w:r w:rsidR="004D27E7" w:rsidRPr="003C6256">
        <w:rPr>
          <w:rFonts w:ascii="Times New Roman" w:hAnsi="Times New Roman" w:cs="Times New Roman"/>
          <w:color w:val="000000" w:themeColor="text1"/>
          <w:sz w:val="28"/>
          <w:szCs w:val="28"/>
        </w:rPr>
        <w:t>ст</w:t>
      </w:r>
      <w:r w:rsidRPr="003C6256">
        <w:rPr>
          <w:rFonts w:ascii="Times New Roman" w:hAnsi="Times New Roman" w:cs="Times New Roman"/>
          <w:color w:val="000000" w:themeColor="text1"/>
          <w:sz w:val="28"/>
          <w:szCs w:val="28"/>
        </w:rPr>
        <w:t>ю</w:t>
      </w:r>
      <w:r w:rsidR="004D27E7" w:rsidRPr="003C6256">
        <w:rPr>
          <w:rFonts w:ascii="Times New Roman" w:hAnsi="Times New Roman" w:cs="Times New Roman"/>
          <w:color w:val="000000" w:themeColor="text1"/>
          <w:sz w:val="28"/>
          <w:szCs w:val="28"/>
        </w:rPr>
        <w:t xml:space="preserve"> особистості</w:t>
      </w:r>
      <w:r w:rsidRPr="003C6256">
        <w:rPr>
          <w:rFonts w:ascii="Times New Roman" w:hAnsi="Times New Roman" w:cs="Times New Roman"/>
          <w:color w:val="000000" w:themeColor="text1"/>
          <w:sz w:val="28"/>
          <w:szCs w:val="28"/>
        </w:rPr>
        <w:t xml:space="preserve"> </w:t>
      </w:r>
      <w:r w:rsidR="00A5357A" w:rsidRPr="003C6256">
        <w:rPr>
          <w:rFonts w:ascii="Times New Roman" w:hAnsi="Times New Roman" w:cs="Times New Roman"/>
          <w:color w:val="000000" w:themeColor="text1"/>
          <w:sz w:val="28"/>
          <w:szCs w:val="28"/>
        </w:rPr>
        <w:t>до ефективного управління</w:t>
      </w:r>
      <w:r w:rsidR="004D27E7" w:rsidRPr="003C6256">
        <w:rPr>
          <w:rFonts w:ascii="Times New Roman" w:hAnsi="Times New Roman" w:cs="Times New Roman"/>
          <w:bCs/>
          <w:color w:val="000000" w:themeColor="text1"/>
          <w:sz w:val="28"/>
          <w:szCs w:val="28"/>
        </w:rPr>
        <w:t xml:space="preserve"> </w:t>
      </w:r>
      <w:r w:rsidR="004D27E7" w:rsidRPr="003C6256">
        <w:rPr>
          <w:rFonts w:ascii="Times New Roman" w:hAnsi="Times New Roman" w:cs="Times New Roman"/>
          <w:color w:val="000000" w:themeColor="text1"/>
          <w:sz w:val="28"/>
          <w:szCs w:val="28"/>
        </w:rPr>
        <w:t>своїми діями й</w:t>
      </w:r>
      <w:r w:rsidRPr="003C6256">
        <w:rPr>
          <w:rFonts w:ascii="Times New Roman" w:hAnsi="Times New Roman" w:cs="Times New Roman"/>
          <w:color w:val="000000" w:themeColor="text1"/>
          <w:sz w:val="28"/>
          <w:szCs w:val="28"/>
        </w:rPr>
        <w:t xml:space="preserve"> психічними</w:t>
      </w:r>
      <w:r w:rsidR="004D27E7" w:rsidRPr="003C6256">
        <w:rPr>
          <w:rFonts w:ascii="Times New Roman" w:hAnsi="Times New Roman" w:cs="Times New Roman"/>
          <w:color w:val="000000" w:themeColor="text1"/>
          <w:sz w:val="28"/>
          <w:szCs w:val="28"/>
        </w:rPr>
        <w:t xml:space="preserve"> станами, що проявляється на різних рівнях [</w:t>
      </w:r>
      <w:r w:rsidR="003C3A91" w:rsidRPr="003C6256">
        <w:rPr>
          <w:rFonts w:ascii="Times New Roman" w:hAnsi="Times New Roman" w:cs="Times New Roman"/>
          <w:color w:val="000000" w:themeColor="text1"/>
          <w:sz w:val="28"/>
          <w:szCs w:val="28"/>
        </w:rPr>
        <w:t>20</w:t>
      </w:r>
      <w:r w:rsidR="00951B6A" w:rsidRPr="003C6256">
        <w:rPr>
          <w:rFonts w:ascii="Times New Roman" w:hAnsi="Times New Roman" w:cs="Times New Roman"/>
          <w:color w:val="000000" w:themeColor="text1"/>
          <w:sz w:val="28"/>
          <w:szCs w:val="28"/>
        </w:rPr>
        <w:t>, с. 45</w:t>
      </w:r>
      <w:r w:rsidR="004D27E7" w:rsidRPr="003C6256">
        <w:rPr>
          <w:rFonts w:ascii="Times New Roman" w:hAnsi="Times New Roman" w:cs="Times New Roman"/>
          <w:color w:val="000000" w:themeColor="text1"/>
          <w:sz w:val="28"/>
          <w:szCs w:val="28"/>
        </w:rPr>
        <w:t>].</w:t>
      </w:r>
      <w:r w:rsidR="00822FAE" w:rsidRPr="003C6256">
        <w:rPr>
          <w:rFonts w:ascii="Times New Roman" w:hAnsi="Times New Roman" w:cs="Times New Roman"/>
          <w:color w:val="000000" w:themeColor="text1"/>
          <w:sz w:val="28"/>
          <w:szCs w:val="28"/>
        </w:rPr>
        <w:t xml:space="preserve"> </w:t>
      </w:r>
    </w:p>
    <w:p w14:paraId="5A8FBE2B" w14:textId="394A5E51" w:rsidR="004D27E7" w:rsidRPr="003C6256" w:rsidRDefault="004D27E7"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І. Галян</w:t>
      </w:r>
      <w:r w:rsidR="00514B02" w:rsidRPr="003C6256">
        <w:rPr>
          <w:rFonts w:ascii="Times New Roman" w:hAnsi="Times New Roman" w:cs="Times New Roman"/>
          <w:color w:val="000000" w:themeColor="text1"/>
          <w:sz w:val="28"/>
          <w:szCs w:val="28"/>
        </w:rPr>
        <w:t xml:space="preserve"> на основі дослідження різних</w:t>
      </w:r>
      <w:r w:rsidRPr="003C6256">
        <w:rPr>
          <w:rFonts w:ascii="Times New Roman" w:hAnsi="Times New Roman" w:cs="Times New Roman"/>
          <w:color w:val="000000" w:themeColor="text1"/>
          <w:sz w:val="28"/>
          <w:szCs w:val="28"/>
        </w:rPr>
        <w:t xml:space="preserve"> підходів до </w:t>
      </w:r>
      <w:r w:rsidR="00514B02" w:rsidRPr="003C6256">
        <w:rPr>
          <w:rFonts w:ascii="Times New Roman" w:hAnsi="Times New Roman" w:cs="Times New Roman"/>
          <w:color w:val="000000" w:themeColor="text1"/>
          <w:sz w:val="28"/>
          <w:szCs w:val="28"/>
        </w:rPr>
        <w:t>визначення</w:t>
      </w:r>
      <w:r w:rsidRPr="003C6256">
        <w:rPr>
          <w:rFonts w:ascii="Times New Roman" w:hAnsi="Times New Roman" w:cs="Times New Roman"/>
          <w:color w:val="000000" w:themeColor="text1"/>
          <w:sz w:val="28"/>
          <w:szCs w:val="28"/>
        </w:rPr>
        <w:t xml:space="preserve"> сутності саморегуляції, </w:t>
      </w:r>
      <w:r w:rsidR="00514B02" w:rsidRPr="003C6256">
        <w:rPr>
          <w:rFonts w:ascii="Times New Roman" w:hAnsi="Times New Roman" w:cs="Times New Roman"/>
          <w:color w:val="000000" w:themeColor="text1"/>
          <w:sz w:val="28"/>
          <w:szCs w:val="28"/>
        </w:rPr>
        <w:t>зазначає наступне:</w:t>
      </w:r>
      <w:r w:rsidRPr="003C6256">
        <w:rPr>
          <w:rFonts w:ascii="Times New Roman" w:hAnsi="Times New Roman" w:cs="Times New Roman"/>
          <w:color w:val="000000" w:themeColor="text1"/>
          <w:sz w:val="28"/>
          <w:szCs w:val="28"/>
        </w:rPr>
        <w:t xml:space="preserve"> «</w:t>
      </w:r>
      <w:r w:rsidR="00BB13ED" w:rsidRPr="003C6256">
        <w:rPr>
          <w:rFonts w:ascii="Times New Roman" w:hAnsi="Times New Roman" w:cs="Times New Roman"/>
          <w:color w:val="000000" w:themeColor="text1"/>
          <w:sz w:val="28"/>
          <w:szCs w:val="28"/>
        </w:rPr>
        <w:t>опис</w:t>
      </w:r>
      <w:r w:rsidRPr="003C6256">
        <w:rPr>
          <w:rFonts w:ascii="Times New Roman" w:hAnsi="Times New Roman" w:cs="Times New Roman"/>
          <w:color w:val="000000" w:themeColor="text1"/>
          <w:sz w:val="28"/>
          <w:szCs w:val="28"/>
        </w:rPr>
        <w:t xml:space="preserve"> особистісно</w:t>
      </w:r>
      <w:r w:rsidR="00BB13ED" w:rsidRPr="003C6256">
        <w:rPr>
          <w:rFonts w:ascii="Times New Roman" w:hAnsi="Times New Roman" w:cs="Times New Roman"/>
          <w:color w:val="000000" w:themeColor="text1"/>
          <w:sz w:val="28"/>
          <w:szCs w:val="28"/>
        </w:rPr>
        <w:t>го</w:t>
      </w:r>
      <w:r w:rsidRPr="003C6256">
        <w:rPr>
          <w:rFonts w:ascii="Times New Roman" w:hAnsi="Times New Roman" w:cs="Times New Roman"/>
          <w:color w:val="000000" w:themeColor="text1"/>
          <w:sz w:val="28"/>
          <w:szCs w:val="28"/>
        </w:rPr>
        <w:t xml:space="preserve"> </w:t>
      </w:r>
      <w:r w:rsidR="00BB13ED" w:rsidRPr="003C6256">
        <w:rPr>
          <w:rFonts w:ascii="Times New Roman" w:hAnsi="Times New Roman" w:cs="Times New Roman"/>
          <w:color w:val="000000" w:themeColor="text1"/>
          <w:sz w:val="28"/>
          <w:szCs w:val="28"/>
        </w:rPr>
        <w:t xml:space="preserve">акценту </w:t>
      </w:r>
      <w:r w:rsidRPr="003C6256">
        <w:rPr>
          <w:rFonts w:ascii="Times New Roman" w:hAnsi="Times New Roman" w:cs="Times New Roman"/>
          <w:color w:val="000000" w:themeColor="text1"/>
          <w:sz w:val="28"/>
          <w:szCs w:val="28"/>
        </w:rPr>
        <w:t>саморегуляці</w:t>
      </w:r>
      <w:r w:rsidR="00BB13ED" w:rsidRPr="003C6256">
        <w:rPr>
          <w:rFonts w:ascii="Times New Roman" w:hAnsi="Times New Roman" w:cs="Times New Roman"/>
          <w:color w:val="000000" w:themeColor="text1"/>
          <w:sz w:val="28"/>
          <w:szCs w:val="28"/>
        </w:rPr>
        <w:t>ї</w:t>
      </w:r>
      <w:r w:rsidRPr="003C6256">
        <w:rPr>
          <w:rFonts w:ascii="Times New Roman" w:hAnsi="Times New Roman" w:cs="Times New Roman"/>
          <w:color w:val="000000" w:themeColor="text1"/>
          <w:sz w:val="28"/>
          <w:szCs w:val="28"/>
        </w:rPr>
        <w:t xml:space="preserve"> зумовл</w:t>
      </w:r>
      <w:r w:rsidR="00BB13ED" w:rsidRPr="003C6256">
        <w:rPr>
          <w:rFonts w:ascii="Times New Roman" w:hAnsi="Times New Roman" w:cs="Times New Roman"/>
          <w:color w:val="000000" w:themeColor="text1"/>
          <w:sz w:val="28"/>
          <w:szCs w:val="28"/>
        </w:rPr>
        <w:t>ений низкою</w:t>
      </w:r>
      <w:r w:rsidRPr="003C6256">
        <w:rPr>
          <w:rFonts w:ascii="Times New Roman" w:hAnsi="Times New Roman" w:cs="Times New Roman"/>
          <w:color w:val="000000" w:themeColor="text1"/>
          <w:sz w:val="28"/>
          <w:szCs w:val="28"/>
        </w:rPr>
        <w:t xml:space="preserve"> регуляторно-особистісн</w:t>
      </w:r>
      <w:r w:rsidR="00BB13ED" w:rsidRPr="003C6256">
        <w:rPr>
          <w:rFonts w:ascii="Times New Roman" w:hAnsi="Times New Roman" w:cs="Times New Roman"/>
          <w:color w:val="000000" w:themeColor="text1"/>
          <w:sz w:val="28"/>
          <w:szCs w:val="28"/>
        </w:rPr>
        <w:t>их</w:t>
      </w:r>
      <w:r w:rsidRPr="003C6256">
        <w:rPr>
          <w:rFonts w:ascii="Times New Roman" w:hAnsi="Times New Roman" w:cs="Times New Roman"/>
          <w:color w:val="000000" w:themeColor="text1"/>
          <w:sz w:val="28"/>
          <w:szCs w:val="28"/>
        </w:rPr>
        <w:t xml:space="preserve"> властивост</w:t>
      </w:r>
      <w:r w:rsidR="00BB13ED" w:rsidRPr="003C6256">
        <w:rPr>
          <w:rFonts w:ascii="Times New Roman" w:hAnsi="Times New Roman" w:cs="Times New Roman"/>
          <w:color w:val="000000" w:themeColor="text1"/>
          <w:sz w:val="28"/>
          <w:szCs w:val="28"/>
        </w:rPr>
        <w:t>ей</w:t>
      </w:r>
      <w:r w:rsidRPr="003C6256">
        <w:rPr>
          <w:rFonts w:ascii="Times New Roman" w:hAnsi="Times New Roman" w:cs="Times New Roman"/>
          <w:color w:val="000000" w:themeColor="text1"/>
          <w:sz w:val="28"/>
          <w:szCs w:val="28"/>
        </w:rPr>
        <w:t xml:space="preserve"> </w:t>
      </w:r>
      <w:r w:rsidR="00BB13ED" w:rsidRPr="003C6256">
        <w:rPr>
          <w:rFonts w:ascii="Times New Roman" w:hAnsi="Times New Roman" w:cs="Times New Roman"/>
          <w:color w:val="000000" w:themeColor="text1"/>
          <w:sz w:val="28"/>
          <w:szCs w:val="28"/>
        </w:rPr>
        <w:t>людини</w:t>
      </w:r>
      <w:r w:rsidRPr="003C6256">
        <w:rPr>
          <w:rFonts w:ascii="Times New Roman" w:hAnsi="Times New Roman" w:cs="Times New Roman"/>
          <w:color w:val="000000" w:themeColor="text1"/>
          <w:sz w:val="28"/>
          <w:szCs w:val="28"/>
        </w:rPr>
        <w:t>,</w:t>
      </w:r>
      <w:r w:rsidR="00BB13ED" w:rsidRPr="003C6256">
        <w:rPr>
          <w:rFonts w:ascii="Times New Roman" w:hAnsi="Times New Roman" w:cs="Times New Roman"/>
          <w:color w:val="000000" w:themeColor="text1"/>
          <w:sz w:val="28"/>
          <w:szCs w:val="28"/>
        </w:rPr>
        <w:t xml:space="preserve">  з точки зору </w:t>
      </w:r>
      <w:r w:rsidR="00A5357A" w:rsidRPr="003C6256">
        <w:rPr>
          <w:rFonts w:ascii="Times New Roman" w:hAnsi="Times New Roman" w:cs="Times New Roman"/>
          <w:color w:val="000000" w:themeColor="text1"/>
          <w:sz w:val="28"/>
          <w:szCs w:val="28"/>
        </w:rPr>
        <w:t xml:space="preserve">формування </w:t>
      </w:r>
      <w:r w:rsidR="00BB13ED" w:rsidRPr="003C6256">
        <w:rPr>
          <w:rFonts w:ascii="Times New Roman" w:hAnsi="Times New Roman" w:cs="Times New Roman"/>
          <w:color w:val="000000" w:themeColor="text1"/>
          <w:sz w:val="28"/>
          <w:szCs w:val="28"/>
        </w:rPr>
        <w:t>концепц</w:t>
      </w:r>
      <w:r w:rsidR="00A5357A" w:rsidRPr="003C6256">
        <w:rPr>
          <w:rFonts w:ascii="Times New Roman" w:hAnsi="Times New Roman" w:cs="Times New Roman"/>
          <w:color w:val="000000" w:themeColor="text1"/>
          <w:sz w:val="28"/>
          <w:szCs w:val="28"/>
        </w:rPr>
        <w:t>ій</w:t>
      </w:r>
      <w:r w:rsidR="00BB13ED"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діяльнісно</w:t>
      </w:r>
      <w:r w:rsidR="00BB13ED" w:rsidRPr="003C6256">
        <w:rPr>
          <w:rFonts w:ascii="Times New Roman" w:hAnsi="Times New Roman" w:cs="Times New Roman"/>
          <w:color w:val="000000" w:themeColor="text1"/>
          <w:sz w:val="28"/>
          <w:szCs w:val="28"/>
        </w:rPr>
        <w:t>го</w:t>
      </w:r>
      <w:r w:rsidRPr="003C6256">
        <w:rPr>
          <w:rFonts w:ascii="Times New Roman" w:hAnsi="Times New Roman" w:cs="Times New Roman"/>
          <w:color w:val="000000" w:themeColor="text1"/>
          <w:sz w:val="28"/>
          <w:szCs w:val="28"/>
        </w:rPr>
        <w:t xml:space="preserve"> підход</w:t>
      </w:r>
      <w:r w:rsidR="00BB13ED"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 xml:space="preserve"> об’єкт саморегуляції </w:t>
      </w:r>
      <w:r w:rsidR="00BB13ED" w:rsidRPr="003C6256">
        <w:rPr>
          <w:rFonts w:ascii="Times New Roman" w:hAnsi="Times New Roman" w:cs="Times New Roman"/>
          <w:color w:val="000000" w:themeColor="text1"/>
          <w:sz w:val="28"/>
          <w:szCs w:val="28"/>
        </w:rPr>
        <w:t>визначений у формі</w:t>
      </w:r>
      <w:r w:rsidRPr="003C6256">
        <w:rPr>
          <w:rFonts w:ascii="Times New Roman" w:hAnsi="Times New Roman" w:cs="Times New Roman"/>
          <w:color w:val="000000" w:themeColor="text1"/>
          <w:sz w:val="28"/>
          <w:szCs w:val="28"/>
        </w:rPr>
        <w:t xml:space="preserve"> досягнення результат</w:t>
      </w:r>
      <w:r w:rsidR="00BB13ED"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w:t>
      </w:r>
      <w:r w:rsidR="00BB13ED" w:rsidRPr="003C6256">
        <w:rPr>
          <w:rFonts w:ascii="Times New Roman" w:hAnsi="Times New Roman" w:cs="Times New Roman"/>
          <w:color w:val="000000" w:themeColor="text1"/>
          <w:sz w:val="28"/>
          <w:szCs w:val="28"/>
        </w:rPr>
        <w:t>даного виду діяльності</w:t>
      </w:r>
      <w:r w:rsidRPr="003C6256">
        <w:rPr>
          <w:rFonts w:ascii="Times New Roman" w:hAnsi="Times New Roman" w:cs="Times New Roman"/>
          <w:color w:val="000000" w:themeColor="text1"/>
          <w:sz w:val="28"/>
          <w:szCs w:val="28"/>
        </w:rPr>
        <w:t xml:space="preserve"> та активн</w:t>
      </w:r>
      <w:r w:rsidR="00BB13ED" w:rsidRPr="003C6256">
        <w:rPr>
          <w:rFonts w:ascii="Times New Roman" w:hAnsi="Times New Roman" w:cs="Times New Roman"/>
          <w:color w:val="000000" w:themeColor="text1"/>
          <w:sz w:val="28"/>
          <w:szCs w:val="28"/>
        </w:rPr>
        <w:t>о</w:t>
      </w:r>
      <w:r w:rsidRPr="003C6256">
        <w:rPr>
          <w:rFonts w:ascii="Times New Roman" w:hAnsi="Times New Roman" w:cs="Times New Roman"/>
          <w:color w:val="000000" w:themeColor="text1"/>
          <w:sz w:val="28"/>
          <w:szCs w:val="28"/>
        </w:rPr>
        <w:t>ст</w:t>
      </w:r>
      <w:r w:rsidR="00BB13ED"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особистості» [</w:t>
      </w:r>
      <w:r w:rsidR="003C3A91" w:rsidRPr="003C6256">
        <w:rPr>
          <w:rFonts w:ascii="Times New Roman" w:hAnsi="Times New Roman" w:cs="Times New Roman"/>
          <w:color w:val="000000" w:themeColor="text1"/>
          <w:sz w:val="28"/>
          <w:szCs w:val="28"/>
        </w:rPr>
        <w:t>12</w:t>
      </w:r>
      <w:r w:rsidRPr="003C6256">
        <w:rPr>
          <w:rFonts w:ascii="Times New Roman" w:hAnsi="Times New Roman" w:cs="Times New Roman"/>
          <w:color w:val="000000" w:themeColor="text1"/>
          <w:sz w:val="28"/>
          <w:szCs w:val="28"/>
        </w:rPr>
        <w:t>, c. 14]. При цьому</w:t>
      </w:r>
      <w:r w:rsidR="00BB13ED" w:rsidRPr="003C6256">
        <w:rPr>
          <w:rFonts w:ascii="Times New Roman" w:hAnsi="Times New Roman" w:cs="Times New Roman"/>
          <w:color w:val="000000" w:themeColor="text1"/>
          <w:sz w:val="28"/>
          <w:szCs w:val="28"/>
        </w:rPr>
        <w:t>, що варто зазначити,</w:t>
      </w:r>
      <w:r w:rsidR="009E6C03" w:rsidRPr="003C6256">
        <w:rPr>
          <w:rFonts w:ascii="Times New Roman" w:hAnsi="Times New Roman" w:cs="Times New Roman"/>
          <w:color w:val="000000" w:themeColor="text1"/>
          <w:sz w:val="28"/>
          <w:szCs w:val="28"/>
        </w:rPr>
        <w:t xml:space="preserve"> до</w:t>
      </w:r>
      <w:r w:rsidRPr="003C6256">
        <w:rPr>
          <w:rFonts w:ascii="Times New Roman" w:hAnsi="Times New Roman" w:cs="Times New Roman"/>
          <w:color w:val="000000" w:themeColor="text1"/>
          <w:sz w:val="28"/>
          <w:szCs w:val="28"/>
        </w:rPr>
        <w:t xml:space="preserve"> засоб</w:t>
      </w:r>
      <w:r w:rsidR="009E6C03"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w:t>
      </w:r>
      <w:r w:rsidR="009E6C03" w:rsidRPr="003C6256">
        <w:rPr>
          <w:rFonts w:ascii="Times New Roman" w:hAnsi="Times New Roman" w:cs="Times New Roman"/>
          <w:color w:val="000000" w:themeColor="text1"/>
          <w:sz w:val="28"/>
          <w:szCs w:val="28"/>
        </w:rPr>
        <w:t>та</w:t>
      </w:r>
      <w:r w:rsidRPr="003C6256">
        <w:rPr>
          <w:rFonts w:ascii="Times New Roman" w:hAnsi="Times New Roman" w:cs="Times New Roman"/>
          <w:color w:val="000000" w:themeColor="text1"/>
          <w:sz w:val="28"/>
          <w:szCs w:val="28"/>
        </w:rPr>
        <w:t xml:space="preserve"> способ</w:t>
      </w:r>
      <w:r w:rsidR="009E6C03" w:rsidRPr="003C6256">
        <w:rPr>
          <w:rFonts w:ascii="Times New Roman" w:hAnsi="Times New Roman" w:cs="Times New Roman"/>
          <w:color w:val="000000" w:themeColor="text1"/>
          <w:sz w:val="28"/>
          <w:szCs w:val="28"/>
        </w:rPr>
        <w:t xml:space="preserve">ів </w:t>
      </w:r>
      <w:r w:rsidRPr="003C6256">
        <w:rPr>
          <w:rFonts w:ascii="Times New Roman" w:hAnsi="Times New Roman" w:cs="Times New Roman"/>
          <w:color w:val="000000" w:themeColor="text1"/>
          <w:sz w:val="28"/>
          <w:szCs w:val="28"/>
        </w:rPr>
        <w:t xml:space="preserve">саморегуляції </w:t>
      </w:r>
      <w:r w:rsidR="009E6C03" w:rsidRPr="003C6256">
        <w:rPr>
          <w:rFonts w:ascii="Times New Roman" w:hAnsi="Times New Roman" w:cs="Times New Roman"/>
          <w:color w:val="000000" w:themeColor="text1"/>
          <w:sz w:val="28"/>
          <w:szCs w:val="28"/>
        </w:rPr>
        <w:t>він відносить</w:t>
      </w:r>
      <w:r w:rsidRPr="003C6256">
        <w:rPr>
          <w:rFonts w:ascii="Times New Roman" w:hAnsi="Times New Roman" w:cs="Times New Roman"/>
          <w:color w:val="000000" w:themeColor="text1"/>
          <w:sz w:val="28"/>
          <w:szCs w:val="28"/>
        </w:rPr>
        <w:t xml:space="preserve"> </w:t>
      </w:r>
      <w:r w:rsidR="009E6C03"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міння людини враховувати значущі умови діяльності, здійснювати планування</w:t>
      </w:r>
      <w:r w:rsidR="009E6C03" w:rsidRPr="003C6256">
        <w:rPr>
          <w:rFonts w:ascii="Times New Roman" w:hAnsi="Times New Roman" w:cs="Times New Roman"/>
          <w:color w:val="000000" w:themeColor="text1"/>
          <w:sz w:val="28"/>
          <w:szCs w:val="28"/>
        </w:rPr>
        <w:t xml:space="preserve"> та</w:t>
      </w:r>
      <w:r w:rsidRPr="003C6256">
        <w:rPr>
          <w:rFonts w:ascii="Times New Roman" w:hAnsi="Times New Roman" w:cs="Times New Roman"/>
          <w:color w:val="000000" w:themeColor="text1"/>
          <w:sz w:val="28"/>
          <w:szCs w:val="28"/>
        </w:rPr>
        <w:t xml:space="preserve"> оцінку проміжних </w:t>
      </w:r>
      <w:r w:rsidR="009E6C03" w:rsidRPr="003C6256">
        <w:rPr>
          <w:rFonts w:ascii="Times New Roman" w:hAnsi="Times New Roman" w:cs="Times New Roman"/>
          <w:color w:val="000000" w:themeColor="text1"/>
          <w:sz w:val="28"/>
          <w:szCs w:val="28"/>
        </w:rPr>
        <w:t>та</w:t>
      </w:r>
      <w:r w:rsidRPr="003C6256">
        <w:rPr>
          <w:rFonts w:ascii="Times New Roman" w:hAnsi="Times New Roman" w:cs="Times New Roman"/>
          <w:color w:val="000000" w:themeColor="text1"/>
          <w:sz w:val="28"/>
          <w:szCs w:val="28"/>
        </w:rPr>
        <w:t xml:space="preserve"> кінцевих </w:t>
      </w:r>
      <w:r w:rsidR="00A5357A" w:rsidRPr="003C6256">
        <w:rPr>
          <w:rFonts w:ascii="Times New Roman" w:hAnsi="Times New Roman" w:cs="Times New Roman"/>
          <w:color w:val="000000" w:themeColor="text1"/>
          <w:sz w:val="28"/>
          <w:szCs w:val="28"/>
        </w:rPr>
        <w:t>ефектів</w:t>
      </w:r>
      <w:r w:rsidRPr="003C6256">
        <w:rPr>
          <w:rFonts w:ascii="Times New Roman" w:hAnsi="Times New Roman" w:cs="Times New Roman"/>
          <w:color w:val="000000" w:themeColor="text1"/>
          <w:sz w:val="28"/>
          <w:szCs w:val="28"/>
        </w:rPr>
        <w:t xml:space="preserve">, порівнювати їх із </w:t>
      </w:r>
      <w:r w:rsidR="009E6C03" w:rsidRPr="003C6256">
        <w:rPr>
          <w:rFonts w:ascii="Times New Roman" w:hAnsi="Times New Roman" w:cs="Times New Roman"/>
          <w:color w:val="000000" w:themeColor="text1"/>
          <w:sz w:val="28"/>
          <w:szCs w:val="28"/>
        </w:rPr>
        <w:t>встановленою</w:t>
      </w:r>
      <w:r w:rsidRPr="003C6256">
        <w:rPr>
          <w:rFonts w:ascii="Times New Roman" w:hAnsi="Times New Roman" w:cs="Times New Roman"/>
          <w:color w:val="000000" w:themeColor="text1"/>
          <w:sz w:val="28"/>
          <w:szCs w:val="28"/>
        </w:rPr>
        <w:t xml:space="preserve"> метою. </w:t>
      </w:r>
    </w:p>
    <w:p w14:paraId="577F5AD3" w14:textId="0391705B" w:rsidR="004D27E7" w:rsidRPr="003C6256" w:rsidRDefault="009E6C03"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О. Пенькова в рамках</w:t>
      </w:r>
      <w:r w:rsidR="004D27E7" w:rsidRPr="003C6256">
        <w:rPr>
          <w:rFonts w:ascii="Times New Roman" w:hAnsi="Times New Roman" w:cs="Times New Roman"/>
          <w:color w:val="000000" w:themeColor="text1"/>
          <w:sz w:val="28"/>
          <w:szCs w:val="28"/>
        </w:rPr>
        <w:t xml:space="preserve"> особистісного підходу, саморегуляцію </w:t>
      </w:r>
      <w:r w:rsidRPr="003C6256">
        <w:rPr>
          <w:rFonts w:ascii="Times New Roman" w:hAnsi="Times New Roman" w:cs="Times New Roman"/>
          <w:color w:val="000000" w:themeColor="text1"/>
          <w:sz w:val="28"/>
          <w:szCs w:val="28"/>
        </w:rPr>
        <w:t xml:space="preserve">розглядає </w:t>
      </w:r>
      <w:r w:rsidR="004D27E7" w:rsidRPr="003C6256">
        <w:rPr>
          <w:rFonts w:ascii="Times New Roman" w:hAnsi="Times New Roman" w:cs="Times New Roman"/>
          <w:color w:val="000000" w:themeColor="text1"/>
          <w:sz w:val="28"/>
          <w:szCs w:val="28"/>
        </w:rPr>
        <w:t>як «усвідомлен</w:t>
      </w:r>
      <w:r w:rsidR="00BB13ED" w:rsidRPr="003C6256">
        <w:rPr>
          <w:rFonts w:ascii="Times New Roman" w:hAnsi="Times New Roman" w:cs="Times New Roman"/>
          <w:color w:val="000000" w:themeColor="text1"/>
          <w:sz w:val="28"/>
          <w:szCs w:val="28"/>
        </w:rPr>
        <w:t>ий</w:t>
      </w:r>
      <w:r w:rsidR="00A5357A" w:rsidRPr="003C6256">
        <w:rPr>
          <w:rFonts w:ascii="Times New Roman" w:hAnsi="Times New Roman" w:cs="Times New Roman"/>
          <w:color w:val="000000" w:themeColor="text1"/>
          <w:sz w:val="28"/>
          <w:szCs w:val="28"/>
        </w:rPr>
        <w:t xml:space="preserve"> та векторно</w:t>
      </w:r>
      <w:r w:rsidR="004D27E7" w:rsidRPr="003C6256">
        <w:rPr>
          <w:rFonts w:ascii="Times New Roman" w:hAnsi="Times New Roman" w:cs="Times New Roman"/>
          <w:color w:val="000000" w:themeColor="text1"/>
          <w:sz w:val="28"/>
          <w:szCs w:val="28"/>
        </w:rPr>
        <w:t xml:space="preserve"> цілеспрямован</w:t>
      </w:r>
      <w:r w:rsidR="00BB13ED" w:rsidRPr="003C6256">
        <w:rPr>
          <w:rFonts w:ascii="Times New Roman" w:hAnsi="Times New Roman" w:cs="Times New Roman"/>
          <w:color w:val="000000" w:themeColor="text1"/>
          <w:sz w:val="28"/>
          <w:szCs w:val="28"/>
        </w:rPr>
        <w:t>ий процес</w:t>
      </w:r>
      <w:r w:rsidR="004D27E7" w:rsidRPr="003C6256">
        <w:rPr>
          <w:rFonts w:ascii="Times New Roman" w:hAnsi="Times New Roman" w:cs="Times New Roman"/>
          <w:color w:val="000000" w:themeColor="text1"/>
          <w:sz w:val="28"/>
          <w:szCs w:val="28"/>
        </w:rPr>
        <w:t xml:space="preserve"> планування, побудов</w:t>
      </w:r>
      <w:r w:rsidR="00BB13ED" w:rsidRPr="003C6256">
        <w:rPr>
          <w:rFonts w:ascii="Times New Roman" w:hAnsi="Times New Roman" w:cs="Times New Roman"/>
          <w:color w:val="000000" w:themeColor="text1"/>
          <w:sz w:val="28"/>
          <w:szCs w:val="28"/>
        </w:rPr>
        <w:t>и</w:t>
      </w:r>
      <w:r w:rsidR="004D27E7" w:rsidRPr="003C6256">
        <w:rPr>
          <w:rFonts w:ascii="Times New Roman" w:hAnsi="Times New Roman" w:cs="Times New Roman"/>
          <w:color w:val="000000" w:themeColor="text1"/>
          <w:sz w:val="28"/>
          <w:szCs w:val="28"/>
        </w:rPr>
        <w:t xml:space="preserve"> й </w:t>
      </w:r>
      <w:r w:rsidR="00BB13ED" w:rsidRPr="003C6256">
        <w:rPr>
          <w:rFonts w:ascii="Times New Roman" w:hAnsi="Times New Roman" w:cs="Times New Roman"/>
          <w:color w:val="000000" w:themeColor="text1"/>
          <w:sz w:val="28"/>
          <w:szCs w:val="28"/>
        </w:rPr>
        <w:t xml:space="preserve">здійснення </w:t>
      </w:r>
      <w:r w:rsidR="004D27E7" w:rsidRPr="003C6256">
        <w:rPr>
          <w:rFonts w:ascii="Times New Roman" w:hAnsi="Times New Roman" w:cs="Times New Roman"/>
          <w:color w:val="000000" w:themeColor="text1"/>
          <w:sz w:val="28"/>
          <w:szCs w:val="28"/>
        </w:rPr>
        <w:t xml:space="preserve">перетворення людиною </w:t>
      </w:r>
      <w:r w:rsidR="00BB13ED" w:rsidRPr="003C6256">
        <w:rPr>
          <w:rFonts w:ascii="Times New Roman" w:hAnsi="Times New Roman" w:cs="Times New Roman"/>
          <w:color w:val="000000" w:themeColor="text1"/>
          <w:sz w:val="28"/>
          <w:szCs w:val="28"/>
        </w:rPr>
        <w:t xml:space="preserve">послідовності </w:t>
      </w:r>
      <w:r w:rsidR="004D27E7" w:rsidRPr="003C6256">
        <w:rPr>
          <w:rFonts w:ascii="Times New Roman" w:hAnsi="Times New Roman" w:cs="Times New Roman"/>
          <w:color w:val="000000" w:themeColor="text1"/>
          <w:sz w:val="28"/>
          <w:szCs w:val="28"/>
        </w:rPr>
        <w:t>своїх дій</w:t>
      </w:r>
      <w:r w:rsidR="00A5357A" w:rsidRPr="003C6256">
        <w:rPr>
          <w:rFonts w:ascii="Times New Roman" w:hAnsi="Times New Roman" w:cs="Times New Roman"/>
          <w:color w:val="000000" w:themeColor="text1"/>
          <w:sz w:val="28"/>
          <w:szCs w:val="28"/>
        </w:rPr>
        <w:t>, вподобань</w:t>
      </w:r>
      <w:r w:rsidR="004D27E7" w:rsidRPr="003C6256">
        <w:rPr>
          <w:rFonts w:ascii="Times New Roman" w:hAnsi="Times New Roman" w:cs="Times New Roman"/>
          <w:color w:val="000000" w:themeColor="text1"/>
          <w:sz w:val="28"/>
          <w:szCs w:val="28"/>
        </w:rPr>
        <w:t xml:space="preserve"> </w:t>
      </w:r>
      <w:r w:rsidR="00BB13ED" w:rsidRPr="003C6256">
        <w:rPr>
          <w:rFonts w:ascii="Times New Roman" w:hAnsi="Times New Roman" w:cs="Times New Roman"/>
          <w:color w:val="000000" w:themeColor="text1"/>
          <w:sz w:val="28"/>
          <w:szCs w:val="28"/>
        </w:rPr>
        <w:t>та</w:t>
      </w:r>
      <w:r w:rsidR="004D27E7" w:rsidRPr="003C6256">
        <w:rPr>
          <w:rFonts w:ascii="Times New Roman" w:hAnsi="Times New Roman" w:cs="Times New Roman"/>
          <w:color w:val="000000" w:themeColor="text1"/>
          <w:sz w:val="28"/>
          <w:szCs w:val="28"/>
        </w:rPr>
        <w:t xml:space="preserve"> вчинків відповідно до </w:t>
      </w:r>
      <w:r w:rsidR="00BB13ED" w:rsidRPr="003C6256">
        <w:rPr>
          <w:rFonts w:ascii="Times New Roman" w:hAnsi="Times New Roman" w:cs="Times New Roman"/>
          <w:color w:val="000000" w:themeColor="text1"/>
          <w:sz w:val="28"/>
          <w:szCs w:val="28"/>
        </w:rPr>
        <w:t xml:space="preserve">побудованої </w:t>
      </w:r>
      <w:r w:rsidR="004D27E7" w:rsidRPr="003C6256">
        <w:rPr>
          <w:rFonts w:ascii="Times New Roman" w:hAnsi="Times New Roman" w:cs="Times New Roman"/>
          <w:color w:val="000000" w:themeColor="text1"/>
          <w:sz w:val="28"/>
          <w:szCs w:val="28"/>
        </w:rPr>
        <w:t>особистісно значущої мети та актуально</w:t>
      </w:r>
      <w:r w:rsidR="00BB13ED" w:rsidRPr="003C6256">
        <w:rPr>
          <w:rFonts w:ascii="Times New Roman" w:hAnsi="Times New Roman" w:cs="Times New Roman"/>
          <w:color w:val="000000" w:themeColor="text1"/>
          <w:sz w:val="28"/>
          <w:szCs w:val="28"/>
        </w:rPr>
        <w:t xml:space="preserve"> сформованих</w:t>
      </w:r>
      <w:r w:rsidR="004D27E7" w:rsidRPr="003C6256">
        <w:rPr>
          <w:rFonts w:ascii="Times New Roman" w:hAnsi="Times New Roman" w:cs="Times New Roman"/>
          <w:color w:val="000000" w:themeColor="text1"/>
          <w:sz w:val="28"/>
          <w:szCs w:val="28"/>
        </w:rPr>
        <w:t xml:space="preserve"> потреб. Саморегуляція</w:t>
      </w:r>
      <w:r w:rsidR="00BB13ED" w:rsidRPr="003C6256">
        <w:rPr>
          <w:rFonts w:ascii="Times New Roman" w:hAnsi="Times New Roman" w:cs="Times New Roman"/>
          <w:color w:val="000000" w:themeColor="text1"/>
          <w:sz w:val="28"/>
          <w:szCs w:val="28"/>
        </w:rPr>
        <w:t xml:space="preserve"> при цьому</w:t>
      </w:r>
      <w:r w:rsidR="004D27E7" w:rsidRPr="003C6256">
        <w:rPr>
          <w:rFonts w:ascii="Times New Roman" w:hAnsi="Times New Roman" w:cs="Times New Roman"/>
          <w:color w:val="000000" w:themeColor="text1"/>
          <w:sz w:val="28"/>
          <w:szCs w:val="28"/>
        </w:rPr>
        <w:t xml:space="preserve"> реалізу</w:t>
      </w:r>
      <w:r w:rsidR="001652EE" w:rsidRPr="003C6256">
        <w:rPr>
          <w:rFonts w:ascii="Times New Roman" w:hAnsi="Times New Roman" w:cs="Times New Roman"/>
          <w:color w:val="000000" w:themeColor="text1"/>
          <w:sz w:val="28"/>
          <w:szCs w:val="28"/>
        </w:rPr>
        <w:t xml:space="preserve">ється </w:t>
      </w:r>
      <w:r w:rsidR="004D27E7" w:rsidRPr="003C6256">
        <w:rPr>
          <w:rFonts w:ascii="Times New Roman" w:hAnsi="Times New Roman" w:cs="Times New Roman"/>
          <w:color w:val="000000" w:themeColor="text1"/>
          <w:sz w:val="28"/>
          <w:szCs w:val="28"/>
        </w:rPr>
        <w:t xml:space="preserve">за умов, якщо особистість </w:t>
      </w:r>
      <w:r w:rsidR="00BB13ED" w:rsidRPr="003C6256">
        <w:rPr>
          <w:rFonts w:ascii="Times New Roman" w:hAnsi="Times New Roman" w:cs="Times New Roman"/>
          <w:color w:val="000000" w:themeColor="text1"/>
          <w:sz w:val="28"/>
          <w:szCs w:val="28"/>
        </w:rPr>
        <w:t>наділена змогою</w:t>
      </w:r>
      <w:r w:rsidR="004D27E7" w:rsidRPr="003C6256">
        <w:rPr>
          <w:rFonts w:ascii="Times New Roman" w:hAnsi="Times New Roman" w:cs="Times New Roman"/>
          <w:color w:val="000000" w:themeColor="text1"/>
          <w:sz w:val="28"/>
          <w:szCs w:val="28"/>
        </w:rPr>
        <w:t xml:space="preserve"> перетвор</w:t>
      </w:r>
      <w:r w:rsidR="00BB13ED" w:rsidRPr="003C6256">
        <w:rPr>
          <w:rFonts w:ascii="Times New Roman" w:hAnsi="Times New Roman" w:cs="Times New Roman"/>
          <w:color w:val="000000" w:themeColor="text1"/>
          <w:sz w:val="28"/>
          <w:szCs w:val="28"/>
        </w:rPr>
        <w:t xml:space="preserve">ення </w:t>
      </w:r>
      <w:r w:rsidR="004D27E7" w:rsidRPr="003C6256">
        <w:rPr>
          <w:rFonts w:ascii="Times New Roman" w:hAnsi="Times New Roman" w:cs="Times New Roman"/>
          <w:color w:val="000000" w:themeColor="text1"/>
          <w:sz w:val="28"/>
          <w:szCs w:val="28"/>
        </w:rPr>
        <w:t>власн</w:t>
      </w:r>
      <w:r w:rsidR="00BB13ED" w:rsidRPr="003C6256">
        <w:rPr>
          <w:rFonts w:ascii="Times New Roman" w:hAnsi="Times New Roman" w:cs="Times New Roman"/>
          <w:color w:val="000000" w:themeColor="text1"/>
          <w:sz w:val="28"/>
          <w:szCs w:val="28"/>
        </w:rPr>
        <w:t>ої</w:t>
      </w:r>
      <w:r w:rsidR="004D27E7" w:rsidRPr="003C6256">
        <w:rPr>
          <w:rFonts w:ascii="Times New Roman" w:hAnsi="Times New Roman" w:cs="Times New Roman"/>
          <w:color w:val="000000" w:themeColor="text1"/>
          <w:sz w:val="28"/>
          <w:szCs w:val="28"/>
        </w:rPr>
        <w:t xml:space="preserve"> активн</w:t>
      </w:r>
      <w:r w:rsidR="00BB13ED" w:rsidRPr="003C6256">
        <w:rPr>
          <w:rFonts w:ascii="Times New Roman" w:hAnsi="Times New Roman" w:cs="Times New Roman"/>
          <w:color w:val="000000" w:themeColor="text1"/>
          <w:sz w:val="28"/>
          <w:szCs w:val="28"/>
        </w:rPr>
        <w:t>о</w:t>
      </w:r>
      <w:r w:rsidR="004D27E7" w:rsidRPr="003C6256">
        <w:rPr>
          <w:rFonts w:ascii="Times New Roman" w:hAnsi="Times New Roman" w:cs="Times New Roman"/>
          <w:color w:val="000000" w:themeColor="text1"/>
          <w:sz w:val="28"/>
          <w:szCs w:val="28"/>
        </w:rPr>
        <w:t>ст</w:t>
      </w:r>
      <w:r w:rsidR="00BB13ED" w:rsidRPr="003C6256">
        <w:rPr>
          <w:rFonts w:ascii="Times New Roman" w:hAnsi="Times New Roman" w:cs="Times New Roman"/>
          <w:color w:val="000000" w:themeColor="text1"/>
          <w:sz w:val="28"/>
          <w:szCs w:val="28"/>
        </w:rPr>
        <w:t>і</w:t>
      </w:r>
      <w:r w:rsidR="004D27E7" w:rsidRPr="003C6256">
        <w:rPr>
          <w:rFonts w:ascii="Times New Roman" w:hAnsi="Times New Roman" w:cs="Times New Roman"/>
          <w:color w:val="000000" w:themeColor="text1"/>
          <w:sz w:val="28"/>
          <w:szCs w:val="28"/>
        </w:rPr>
        <w:t xml:space="preserve"> (зовнішн</w:t>
      </w:r>
      <w:r w:rsidR="00BB13ED" w:rsidRPr="003C6256">
        <w:rPr>
          <w:rFonts w:ascii="Times New Roman" w:hAnsi="Times New Roman" w:cs="Times New Roman"/>
          <w:color w:val="000000" w:themeColor="text1"/>
          <w:sz w:val="28"/>
          <w:szCs w:val="28"/>
        </w:rPr>
        <w:t>ьої</w:t>
      </w:r>
      <w:r w:rsidR="004D27E7" w:rsidRPr="003C6256">
        <w:rPr>
          <w:rFonts w:ascii="Times New Roman" w:hAnsi="Times New Roman" w:cs="Times New Roman"/>
          <w:color w:val="000000" w:themeColor="text1"/>
          <w:sz w:val="28"/>
          <w:szCs w:val="28"/>
        </w:rPr>
        <w:t xml:space="preserve"> і внутрішн</w:t>
      </w:r>
      <w:r w:rsidR="00BB13ED" w:rsidRPr="003C6256">
        <w:rPr>
          <w:rFonts w:ascii="Times New Roman" w:hAnsi="Times New Roman" w:cs="Times New Roman"/>
          <w:color w:val="000000" w:themeColor="text1"/>
          <w:sz w:val="28"/>
          <w:szCs w:val="28"/>
        </w:rPr>
        <w:t>ьої</w:t>
      </w:r>
      <w:r w:rsidR="004D27E7" w:rsidRPr="003C6256">
        <w:rPr>
          <w:rFonts w:ascii="Times New Roman" w:hAnsi="Times New Roman" w:cs="Times New Roman"/>
          <w:color w:val="000000" w:themeColor="text1"/>
          <w:sz w:val="28"/>
          <w:szCs w:val="28"/>
        </w:rPr>
        <w:t xml:space="preserve">) відповідно до </w:t>
      </w:r>
      <w:r w:rsidR="00BB13ED" w:rsidRPr="003C6256">
        <w:rPr>
          <w:rFonts w:ascii="Times New Roman" w:hAnsi="Times New Roman" w:cs="Times New Roman"/>
          <w:color w:val="000000" w:themeColor="text1"/>
          <w:sz w:val="28"/>
          <w:szCs w:val="28"/>
        </w:rPr>
        <w:t xml:space="preserve">побудованої </w:t>
      </w:r>
      <w:r w:rsidR="004D27E7" w:rsidRPr="003C6256">
        <w:rPr>
          <w:rFonts w:ascii="Times New Roman" w:hAnsi="Times New Roman" w:cs="Times New Roman"/>
          <w:color w:val="000000" w:themeColor="text1"/>
          <w:sz w:val="28"/>
          <w:szCs w:val="28"/>
        </w:rPr>
        <w:t>моделі передбачуваної ситуації»</w:t>
      </w:r>
      <w:r w:rsidR="00D247FE" w:rsidRPr="003C6256">
        <w:rPr>
          <w:rFonts w:ascii="Times New Roman" w:hAnsi="Times New Roman" w:cs="Times New Roman"/>
          <w:color w:val="000000" w:themeColor="text1"/>
          <w:sz w:val="28"/>
          <w:szCs w:val="28"/>
        </w:rPr>
        <w:t> </w:t>
      </w:r>
      <w:r w:rsidR="004D27E7" w:rsidRPr="003C6256">
        <w:rPr>
          <w:rFonts w:ascii="Times New Roman" w:hAnsi="Times New Roman" w:cs="Times New Roman"/>
          <w:color w:val="000000" w:themeColor="text1"/>
          <w:sz w:val="28"/>
          <w:szCs w:val="28"/>
        </w:rPr>
        <w:t>[</w:t>
      </w:r>
      <w:r w:rsidR="003C3A91" w:rsidRPr="003C6256">
        <w:rPr>
          <w:rFonts w:ascii="Times New Roman" w:hAnsi="Times New Roman" w:cs="Times New Roman"/>
          <w:color w:val="000000" w:themeColor="text1"/>
          <w:sz w:val="28"/>
          <w:szCs w:val="28"/>
        </w:rPr>
        <w:t>51</w:t>
      </w:r>
      <w:r w:rsidR="004D27E7" w:rsidRPr="003C6256">
        <w:rPr>
          <w:rFonts w:ascii="Times New Roman" w:hAnsi="Times New Roman" w:cs="Times New Roman"/>
          <w:color w:val="000000" w:themeColor="text1"/>
          <w:sz w:val="28"/>
          <w:szCs w:val="28"/>
        </w:rPr>
        <w:t>, c. 397].</w:t>
      </w:r>
    </w:p>
    <w:p w14:paraId="4BD32C40" w14:textId="1A03FFAF" w:rsidR="004D27E7" w:rsidRPr="003C6256" w:rsidRDefault="009E6C03"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Прихильники </w:t>
      </w:r>
      <w:r w:rsidR="004D27E7" w:rsidRPr="003C6256">
        <w:rPr>
          <w:rFonts w:ascii="Times New Roman" w:hAnsi="Times New Roman" w:cs="Times New Roman"/>
          <w:color w:val="000000" w:themeColor="text1"/>
          <w:sz w:val="28"/>
          <w:szCs w:val="28"/>
        </w:rPr>
        <w:t>системн</w:t>
      </w:r>
      <w:r w:rsidRPr="003C6256">
        <w:rPr>
          <w:rFonts w:ascii="Times New Roman" w:hAnsi="Times New Roman" w:cs="Times New Roman"/>
          <w:color w:val="000000" w:themeColor="text1"/>
          <w:sz w:val="28"/>
          <w:szCs w:val="28"/>
        </w:rPr>
        <w:t>ого</w:t>
      </w:r>
      <w:r w:rsidR="004D27E7" w:rsidRPr="003C6256">
        <w:rPr>
          <w:rFonts w:ascii="Times New Roman" w:hAnsi="Times New Roman" w:cs="Times New Roman"/>
          <w:color w:val="000000" w:themeColor="text1"/>
          <w:sz w:val="28"/>
          <w:szCs w:val="28"/>
        </w:rPr>
        <w:t xml:space="preserve"> підход</w:t>
      </w:r>
      <w:r w:rsidRPr="003C6256">
        <w:rPr>
          <w:rFonts w:ascii="Times New Roman" w:hAnsi="Times New Roman" w:cs="Times New Roman"/>
          <w:color w:val="000000" w:themeColor="text1"/>
          <w:sz w:val="28"/>
          <w:szCs w:val="28"/>
        </w:rPr>
        <w:t>у</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розглядають</w:t>
      </w:r>
      <w:r w:rsidR="004D27E7" w:rsidRPr="003C6256">
        <w:rPr>
          <w:rFonts w:ascii="Times New Roman" w:hAnsi="Times New Roman" w:cs="Times New Roman"/>
          <w:color w:val="000000" w:themeColor="text1"/>
          <w:sz w:val="28"/>
          <w:szCs w:val="28"/>
        </w:rPr>
        <w:t xml:space="preserve"> саморегуляці</w:t>
      </w:r>
      <w:r w:rsidRPr="003C6256">
        <w:rPr>
          <w:rFonts w:ascii="Times New Roman" w:hAnsi="Times New Roman" w:cs="Times New Roman"/>
          <w:color w:val="000000" w:themeColor="text1"/>
          <w:sz w:val="28"/>
          <w:szCs w:val="28"/>
        </w:rPr>
        <w:t>ю</w:t>
      </w:r>
      <w:r w:rsidR="004D27E7" w:rsidRPr="003C6256">
        <w:rPr>
          <w:rFonts w:ascii="Times New Roman" w:hAnsi="Times New Roman" w:cs="Times New Roman"/>
          <w:color w:val="000000" w:themeColor="text1"/>
          <w:sz w:val="28"/>
          <w:szCs w:val="28"/>
        </w:rPr>
        <w:t xml:space="preserve"> як цілісн</w:t>
      </w:r>
      <w:r w:rsidRPr="003C6256">
        <w:rPr>
          <w:rFonts w:ascii="Times New Roman" w:hAnsi="Times New Roman" w:cs="Times New Roman"/>
          <w:color w:val="000000" w:themeColor="text1"/>
          <w:sz w:val="28"/>
          <w:szCs w:val="28"/>
        </w:rPr>
        <w:t>у</w:t>
      </w:r>
      <w:r w:rsidR="004D27E7" w:rsidRPr="003C6256">
        <w:rPr>
          <w:rFonts w:ascii="Times New Roman" w:hAnsi="Times New Roman" w:cs="Times New Roman"/>
          <w:color w:val="000000" w:themeColor="text1"/>
          <w:sz w:val="28"/>
          <w:szCs w:val="28"/>
        </w:rPr>
        <w:t>, замкнут</w:t>
      </w:r>
      <w:r w:rsidRPr="003C6256">
        <w:rPr>
          <w:rFonts w:ascii="Times New Roman" w:hAnsi="Times New Roman" w:cs="Times New Roman"/>
          <w:color w:val="000000" w:themeColor="text1"/>
          <w:sz w:val="28"/>
          <w:szCs w:val="28"/>
        </w:rPr>
        <w:t>у</w:t>
      </w:r>
      <w:r w:rsidR="004D27E7" w:rsidRPr="003C6256">
        <w:rPr>
          <w:rFonts w:ascii="Times New Roman" w:hAnsi="Times New Roman" w:cs="Times New Roman"/>
          <w:color w:val="000000" w:themeColor="text1"/>
          <w:sz w:val="28"/>
          <w:szCs w:val="28"/>
        </w:rPr>
        <w:t xml:space="preserve"> за структурою </w:t>
      </w:r>
      <w:r w:rsidRPr="003C6256">
        <w:rPr>
          <w:rFonts w:ascii="Times New Roman" w:hAnsi="Times New Roman" w:cs="Times New Roman"/>
          <w:color w:val="000000" w:themeColor="text1"/>
          <w:sz w:val="28"/>
          <w:szCs w:val="28"/>
        </w:rPr>
        <w:t>та</w:t>
      </w:r>
      <w:r w:rsidR="004D27E7" w:rsidRPr="003C6256">
        <w:rPr>
          <w:rFonts w:ascii="Times New Roman" w:hAnsi="Times New Roman" w:cs="Times New Roman"/>
          <w:color w:val="000000" w:themeColor="text1"/>
          <w:sz w:val="28"/>
          <w:szCs w:val="28"/>
        </w:rPr>
        <w:t xml:space="preserve"> відкрит</w:t>
      </w:r>
      <w:r w:rsidRPr="003C6256">
        <w:rPr>
          <w:rFonts w:ascii="Times New Roman" w:hAnsi="Times New Roman" w:cs="Times New Roman"/>
          <w:color w:val="000000" w:themeColor="text1"/>
          <w:sz w:val="28"/>
          <w:szCs w:val="28"/>
        </w:rPr>
        <w:t>ою</w:t>
      </w:r>
      <w:r w:rsidR="004D27E7" w:rsidRPr="003C6256">
        <w:rPr>
          <w:rFonts w:ascii="Times New Roman" w:hAnsi="Times New Roman" w:cs="Times New Roman"/>
          <w:color w:val="000000" w:themeColor="text1"/>
          <w:sz w:val="28"/>
          <w:szCs w:val="28"/>
        </w:rPr>
        <w:t xml:space="preserve"> до зовнішніх впливів інформаційн</w:t>
      </w:r>
      <w:r w:rsidRPr="003C6256">
        <w:rPr>
          <w:rFonts w:ascii="Times New Roman" w:hAnsi="Times New Roman" w:cs="Times New Roman"/>
          <w:color w:val="000000" w:themeColor="text1"/>
          <w:sz w:val="28"/>
          <w:szCs w:val="28"/>
        </w:rPr>
        <w:t>ою</w:t>
      </w:r>
      <w:r w:rsidR="004D27E7" w:rsidRPr="003C6256">
        <w:rPr>
          <w:rFonts w:ascii="Times New Roman" w:hAnsi="Times New Roman" w:cs="Times New Roman"/>
          <w:color w:val="000000" w:themeColor="text1"/>
          <w:sz w:val="28"/>
          <w:szCs w:val="28"/>
        </w:rPr>
        <w:t xml:space="preserve"> систем</w:t>
      </w:r>
      <w:r w:rsidRPr="003C6256">
        <w:rPr>
          <w:rFonts w:ascii="Times New Roman" w:hAnsi="Times New Roman" w:cs="Times New Roman"/>
          <w:color w:val="000000" w:themeColor="text1"/>
          <w:sz w:val="28"/>
          <w:szCs w:val="28"/>
        </w:rPr>
        <w:t>ою</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яка</w:t>
      </w:r>
      <w:r w:rsidR="004D27E7" w:rsidRPr="003C6256">
        <w:rPr>
          <w:rFonts w:ascii="Times New Roman" w:hAnsi="Times New Roman" w:cs="Times New Roman"/>
          <w:color w:val="000000" w:themeColor="text1"/>
          <w:sz w:val="28"/>
          <w:szCs w:val="28"/>
        </w:rPr>
        <w:t xml:space="preserve"> реалізується </w:t>
      </w:r>
      <w:r w:rsidRPr="003C6256">
        <w:rPr>
          <w:rFonts w:ascii="Times New Roman" w:hAnsi="Times New Roman" w:cs="Times New Roman"/>
          <w:color w:val="000000" w:themeColor="text1"/>
          <w:sz w:val="28"/>
          <w:szCs w:val="28"/>
        </w:rPr>
        <w:t>за рахунок</w:t>
      </w:r>
      <w:r w:rsidR="004D27E7" w:rsidRPr="003C6256">
        <w:rPr>
          <w:rFonts w:ascii="Times New Roman" w:hAnsi="Times New Roman" w:cs="Times New Roman"/>
          <w:color w:val="000000" w:themeColor="text1"/>
          <w:sz w:val="28"/>
          <w:szCs w:val="28"/>
        </w:rPr>
        <w:t xml:space="preserve"> специфічн</w:t>
      </w:r>
      <w:r w:rsidRPr="003C6256">
        <w:rPr>
          <w:rFonts w:ascii="Times New Roman" w:hAnsi="Times New Roman" w:cs="Times New Roman"/>
          <w:color w:val="000000" w:themeColor="text1"/>
          <w:sz w:val="28"/>
          <w:szCs w:val="28"/>
        </w:rPr>
        <w:t>их</w:t>
      </w:r>
      <w:r w:rsidR="004D27E7" w:rsidRPr="003C6256">
        <w:rPr>
          <w:rFonts w:ascii="Times New Roman" w:hAnsi="Times New Roman" w:cs="Times New Roman"/>
          <w:color w:val="000000" w:themeColor="text1"/>
          <w:sz w:val="28"/>
          <w:szCs w:val="28"/>
        </w:rPr>
        <w:t xml:space="preserve"> регуляторн</w:t>
      </w:r>
      <w:r w:rsidRPr="003C6256">
        <w:rPr>
          <w:rFonts w:ascii="Times New Roman" w:hAnsi="Times New Roman" w:cs="Times New Roman"/>
          <w:color w:val="000000" w:themeColor="text1"/>
          <w:sz w:val="28"/>
          <w:szCs w:val="28"/>
        </w:rPr>
        <w:t>их</w:t>
      </w:r>
      <w:r w:rsidR="004D27E7" w:rsidRPr="003C6256">
        <w:rPr>
          <w:rFonts w:ascii="Times New Roman" w:hAnsi="Times New Roman" w:cs="Times New Roman"/>
          <w:color w:val="000000" w:themeColor="text1"/>
          <w:sz w:val="28"/>
          <w:szCs w:val="28"/>
        </w:rPr>
        <w:t xml:space="preserve"> функці</w:t>
      </w:r>
      <w:r w:rsidRPr="003C6256">
        <w:rPr>
          <w:rFonts w:ascii="Times New Roman" w:hAnsi="Times New Roman" w:cs="Times New Roman"/>
          <w:color w:val="000000" w:themeColor="text1"/>
          <w:sz w:val="28"/>
          <w:szCs w:val="28"/>
        </w:rPr>
        <w:t>й</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які</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системно </w:t>
      </w:r>
      <w:r w:rsidR="004D27E7" w:rsidRPr="003C6256">
        <w:rPr>
          <w:rFonts w:ascii="Times New Roman" w:hAnsi="Times New Roman" w:cs="Times New Roman"/>
          <w:color w:val="000000" w:themeColor="text1"/>
          <w:sz w:val="28"/>
          <w:szCs w:val="28"/>
        </w:rPr>
        <w:t xml:space="preserve">взаємодіючи, </w:t>
      </w:r>
      <w:r w:rsidRPr="003C6256">
        <w:rPr>
          <w:rFonts w:ascii="Times New Roman" w:hAnsi="Times New Roman" w:cs="Times New Roman"/>
          <w:color w:val="000000" w:themeColor="text1"/>
          <w:sz w:val="28"/>
          <w:szCs w:val="28"/>
        </w:rPr>
        <w:t>приймають</w:t>
      </w:r>
      <w:r w:rsidR="004D27E7" w:rsidRPr="003C6256">
        <w:rPr>
          <w:rFonts w:ascii="Times New Roman" w:hAnsi="Times New Roman" w:cs="Times New Roman"/>
          <w:color w:val="000000" w:themeColor="text1"/>
          <w:sz w:val="28"/>
          <w:szCs w:val="28"/>
        </w:rPr>
        <w:t xml:space="preserve"> участь у загальному процесі регуляції. </w:t>
      </w:r>
      <w:r w:rsidRPr="003C6256">
        <w:rPr>
          <w:rFonts w:ascii="Times New Roman" w:hAnsi="Times New Roman" w:cs="Times New Roman"/>
          <w:color w:val="000000" w:themeColor="text1"/>
          <w:sz w:val="28"/>
          <w:szCs w:val="28"/>
        </w:rPr>
        <w:t>Причому ц</w:t>
      </w:r>
      <w:r w:rsidR="004D27E7" w:rsidRPr="003C6256">
        <w:rPr>
          <w:rFonts w:ascii="Times New Roman" w:hAnsi="Times New Roman" w:cs="Times New Roman"/>
          <w:color w:val="000000" w:themeColor="text1"/>
          <w:sz w:val="28"/>
          <w:szCs w:val="28"/>
        </w:rPr>
        <w:t xml:space="preserve">і засоби </w:t>
      </w:r>
      <w:r w:rsidRPr="003C6256">
        <w:rPr>
          <w:rFonts w:ascii="Times New Roman" w:hAnsi="Times New Roman" w:cs="Times New Roman"/>
          <w:color w:val="000000" w:themeColor="text1"/>
          <w:sz w:val="28"/>
          <w:szCs w:val="28"/>
        </w:rPr>
        <w:t>і</w:t>
      </w:r>
      <w:r w:rsidR="004D27E7" w:rsidRPr="003C6256">
        <w:rPr>
          <w:rFonts w:ascii="Times New Roman" w:hAnsi="Times New Roman" w:cs="Times New Roman"/>
          <w:color w:val="000000" w:themeColor="text1"/>
          <w:sz w:val="28"/>
          <w:szCs w:val="28"/>
        </w:rPr>
        <w:t xml:space="preserve"> функції не залежать від конкретних психічних способів їх реалізації [</w:t>
      </w:r>
      <w:r w:rsidR="00951B6A" w:rsidRPr="003C6256">
        <w:rPr>
          <w:rFonts w:ascii="Times New Roman" w:hAnsi="Times New Roman" w:cs="Times New Roman"/>
          <w:color w:val="000000" w:themeColor="text1"/>
          <w:sz w:val="28"/>
          <w:szCs w:val="28"/>
        </w:rPr>
        <w:t>1</w:t>
      </w:r>
      <w:r w:rsidR="003C3A91" w:rsidRPr="003C6256">
        <w:rPr>
          <w:rFonts w:ascii="Times New Roman" w:hAnsi="Times New Roman" w:cs="Times New Roman"/>
          <w:color w:val="000000" w:themeColor="text1"/>
          <w:sz w:val="28"/>
          <w:szCs w:val="28"/>
        </w:rPr>
        <w:t>2</w:t>
      </w:r>
      <w:r w:rsidR="004D27E7" w:rsidRPr="003C6256">
        <w:rPr>
          <w:rFonts w:ascii="Times New Roman" w:hAnsi="Times New Roman" w:cs="Times New Roman"/>
          <w:color w:val="000000" w:themeColor="text1"/>
          <w:sz w:val="28"/>
          <w:szCs w:val="28"/>
        </w:rPr>
        <w:t>, c. 14].</w:t>
      </w:r>
      <w:r w:rsidRPr="003C6256">
        <w:rPr>
          <w:rFonts w:ascii="Times New Roman" w:hAnsi="Times New Roman" w:cs="Times New Roman"/>
          <w:color w:val="000000" w:themeColor="text1"/>
          <w:sz w:val="28"/>
          <w:szCs w:val="28"/>
        </w:rPr>
        <w:t xml:space="preserve"> Тобто за</w:t>
      </w:r>
      <w:r w:rsidR="004D27E7" w:rsidRPr="003C6256">
        <w:rPr>
          <w:rFonts w:ascii="Times New Roman" w:hAnsi="Times New Roman" w:cs="Times New Roman"/>
          <w:color w:val="000000" w:themeColor="text1"/>
          <w:sz w:val="28"/>
          <w:szCs w:val="28"/>
        </w:rPr>
        <w:t xml:space="preserve"> системни</w:t>
      </w:r>
      <w:r w:rsidRPr="003C6256">
        <w:rPr>
          <w:rFonts w:ascii="Times New Roman" w:hAnsi="Times New Roman" w:cs="Times New Roman"/>
          <w:color w:val="000000" w:themeColor="text1"/>
          <w:sz w:val="28"/>
          <w:szCs w:val="28"/>
        </w:rPr>
        <w:t>м</w:t>
      </w:r>
      <w:r w:rsidR="004D27E7" w:rsidRPr="003C6256">
        <w:rPr>
          <w:rFonts w:ascii="Times New Roman" w:hAnsi="Times New Roman" w:cs="Times New Roman"/>
          <w:color w:val="000000" w:themeColor="text1"/>
          <w:sz w:val="28"/>
          <w:szCs w:val="28"/>
        </w:rPr>
        <w:t xml:space="preserve"> підх</w:t>
      </w:r>
      <w:r w:rsidRPr="003C6256">
        <w:rPr>
          <w:rFonts w:ascii="Times New Roman" w:hAnsi="Times New Roman" w:cs="Times New Roman"/>
          <w:color w:val="000000" w:themeColor="text1"/>
          <w:sz w:val="28"/>
          <w:szCs w:val="28"/>
        </w:rPr>
        <w:t>о</w:t>
      </w:r>
      <w:r w:rsidR="004D27E7" w:rsidRPr="003C6256">
        <w:rPr>
          <w:rFonts w:ascii="Times New Roman" w:hAnsi="Times New Roman" w:cs="Times New Roman"/>
          <w:color w:val="000000" w:themeColor="text1"/>
          <w:sz w:val="28"/>
          <w:szCs w:val="28"/>
        </w:rPr>
        <w:t>д</w:t>
      </w:r>
      <w:r w:rsidRPr="003C6256">
        <w:rPr>
          <w:rFonts w:ascii="Times New Roman" w:hAnsi="Times New Roman" w:cs="Times New Roman"/>
          <w:color w:val="000000" w:themeColor="text1"/>
          <w:sz w:val="28"/>
          <w:szCs w:val="28"/>
        </w:rPr>
        <w:t>ом</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саморегуляція розглядається </w:t>
      </w:r>
      <w:r w:rsidR="004D27E7" w:rsidRPr="003C6256">
        <w:rPr>
          <w:rFonts w:ascii="Times New Roman" w:hAnsi="Times New Roman" w:cs="Times New Roman"/>
          <w:color w:val="000000" w:themeColor="text1"/>
          <w:sz w:val="28"/>
          <w:szCs w:val="28"/>
        </w:rPr>
        <w:t xml:space="preserve">як </w:t>
      </w:r>
      <w:r w:rsidR="00006E75"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поліфункціональне, </w:t>
      </w:r>
      <w:r w:rsidR="004D27E7" w:rsidRPr="003C6256">
        <w:rPr>
          <w:rFonts w:ascii="Times New Roman" w:hAnsi="Times New Roman" w:cs="Times New Roman"/>
          <w:color w:val="000000" w:themeColor="text1"/>
          <w:sz w:val="28"/>
          <w:szCs w:val="28"/>
        </w:rPr>
        <w:t>багаторівневе явище</w:t>
      </w:r>
      <w:r w:rsidRPr="003C6256">
        <w:rPr>
          <w:rFonts w:ascii="Times New Roman" w:hAnsi="Times New Roman" w:cs="Times New Roman"/>
          <w:color w:val="000000" w:themeColor="text1"/>
          <w:sz w:val="28"/>
          <w:szCs w:val="28"/>
        </w:rPr>
        <w:t>, яке</w:t>
      </w:r>
      <w:r w:rsidR="004D27E7" w:rsidRPr="003C6256">
        <w:rPr>
          <w:rFonts w:ascii="Times New Roman" w:hAnsi="Times New Roman" w:cs="Times New Roman"/>
          <w:color w:val="000000" w:themeColor="text1"/>
          <w:sz w:val="28"/>
          <w:szCs w:val="28"/>
        </w:rPr>
        <w:t xml:space="preserve"> стосується </w:t>
      </w:r>
      <w:r w:rsidRPr="003C6256">
        <w:rPr>
          <w:rFonts w:ascii="Times New Roman" w:hAnsi="Times New Roman" w:cs="Times New Roman"/>
          <w:color w:val="000000" w:themeColor="text1"/>
          <w:sz w:val="28"/>
          <w:szCs w:val="28"/>
        </w:rPr>
        <w:t>пізнавально-</w:t>
      </w:r>
      <w:r w:rsidRPr="003C6256">
        <w:rPr>
          <w:rFonts w:ascii="Times New Roman" w:hAnsi="Times New Roman" w:cs="Times New Roman"/>
          <w:color w:val="000000" w:themeColor="text1"/>
          <w:sz w:val="28"/>
          <w:szCs w:val="28"/>
        </w:rPr>
        <w:lastRenderedPageBreak/>
        <w:t xml:space="preserve">когнітивної, </w:t>
      </w:r>
      <w:r w:rsidR="004D27E7" w:rsidRPr="003C6256">
        <w:rPr>
          <w:rFonts w:ascii="Times New Roman" w:hAnsi="Times New Roman" w:cs="Times New Roman"/>
          <w:color w:val="000000" w:themeColor="text1"/>
          <w:sz w:val="28"/>
          <w:szCs w:val="28"/>
        </w:rPr>
        <w:t>психомоторної, комунікативної сфери особистості, ви</w:t>
      </w:r>
      <w:r w:rsidR="004D27E7" w:rsidRPr="003C6256">
        <w:rPr>
          <w:rFonts w:ascii="Times New Roman" w:hAnsi="Times New Roman" w:cs="Times New Roman"/>
          <w:color w:val="000000" w:themeColor="text1"/>
          <w:sz w:val="28"/>
          <w:szCs w:val="28"/>
        </w:rPr>
        <w:softHyphen/>
        <w:t xml:space="preserve">ражається в перебігу її діяльності, </w:t>
      </w:r>
      <w:r w:rsidRPr="003C6256">
        <w:rPr>
          <w:rFonts w:ascii="Times New Roman" w:hAnsi="Times New Roman" w:cs="Times New Roman"/>
          <w:color w:val="000000" w:themeColor="text1"/>
          <w:sz w:val="28"/>
          <w:szCs w:val="28"/>
        </w:rPr>
        <w:t xml:space="preserve">та </w:t>
      </w:r>
      <w:r w:rsidR="004D27E7" w:rsidRPr="003C6256">
        <w:rPr>
          <w:rFonts w:ascii="Times New Roman" w:hAnsi="Times New Roman" w:cs="Times New Roman"/>
          <w:color w:val="000000" w:themeColor="text1"/>
          <w:sz w:val="28"/>
          <w:szCs w:val="28"/>
        </w:rPr>
        <w:t xml:space="preserve">проявляється в міжособистісних </w:t>
      </w:r>
      <w:r w:rsidRPr="003C6256">
        <w:rPr>
          <w:rFonts w:ascii="Times New Roman" w:hAnsi="Times New Roman" w:cs="Times New Roman"/>
          <w:color w:val="000000" w:themeColor="text1"/>
          <w:sz w:val="28"/>
          <w:szCs w:val="28"/>
        </w:rPr>
        <w:t>стосунках</w:t>
      </w:r>
      <w:r w:rsidR="00006E75" w:rsidRPr="003C6256">
        <w:rPr>
          <w:rFonts w:ascii="Times New Roman" w:hAnsi="Times New Roman" w:cs="Times New Roman"/>
          <w:color w:val="000000" w:themeColor="text1"/>
          <w:sz w:val="28"/>
          <w:szCs w:val="28"/>
        </w:rPr>
        <w:t>»</w:t>
      </w:r>
      <w:r w:rsidR="004D27E7" w:rsidRPr="003C6256">
        <w:rPr>
          <w:rFonts w:ascii="Times New Roman" w:hAnsi="Times New Roman" w:cs="Times New Roman"/>
          <w:color w:val="000000" w:themeColor="text1"/>
          <w:sz w:val="28"/>
          <w:szCs w:val="28"/>
        </w:rPr>
        <w:t>. Саморегуляці</w:t>
      </w:r>
      <w:r w:rsidRPr="003C6256">
        <w:rPr>
          <w:rFonts w:ascii="Times New Roman" w:hAnsi="Times New Roman" w:cs="Times New Roman"/>
          <w:color w:val="000000" w:themeColor="text1"/>
          <w:sz w:val="28"/>
          <w:szCs w:val="28"/>
        </w:rPr>
        <w:t>я</w:t>
      </w:r>
      <w:r w:rsidR="004D27E7" w:rsidRPr="003C6256">
        <w:rPr>
          <w:rFonts w:ascii="Times New Roman" w:hAnsi="Times New Roman" w:cs="Times New Roman"/>
          <w:color w:val="000000" w:themeColor="text1"/>
          <w:sz w:val="28"/>
          <w:szCs w:val="28"/>
        </w:rPr>
        <w:t xml:space="preserve"> обумовл</w:t>
      </w:r>
      <w:r w:rsidRPr="003C6256">
        <w:rPr>
          <w:rFonts w:ascii="Times New Roman" w:hAnsi="Times New Roman" w:cs="Times New Roman"/>
          <w:color w:val="000000" w:themeColor="text1"/>
          <w:sz w:val="28"/>
          <w:szCs w:val="28"/>
        </w:rPr>
        <w:t>ена</w:t>
      </w:r>
      <w:r w:rsidR="004D27E7" w:rsidRPr="003C6256">
        <w:rPr>
          <w:rFonts w:ascii="Times New Roman" w:hAnsi="Times New Roman" w:cs="Times New Roman"/>
          <w:color w:val="000000" w:themeColor="text1"/>
          <w:sz w:val="28"/>
          <w:szCs w:val="28"/>
        </w:rPr>
        <w:t xml:space="preserve"> як природними особливостями, </w:t>
      </w:r>
      <w:r w:rsidRPr="003C6256">
        <w:rPr>
          <w:rFonts w:ascii="Times New Roman" w:hAnsi="Times New Roman" w:cs="Times New Roman"/>
          <w:color w:val="000000" w:themeColor="text1"/>
          <w:sz w:val="28"/>
          <w:szCs w:val="28"/>
        </w:rPr>
        <w:t>в першу чергу</w:t>
      </w:r>
      <w:r w:rsidR="004D27E7" w:rsidRPr="003C6256">
        <w:rPr>
          <w:rFonts w:ascii="Times New Roman" w:hAnsi="Times New Roman" w:cs="Times New Roman"/>
          <w:color w:val="000000" w:themeColor="text1"/>
          <w:sz w:val="28"/>
          <w:szCs w:val="28"/>
        </w:rPr>
        <w:t xml:space="preserve">, емоційністю, так і </w:t>
      </w:r>
      <w:r w:rsidR="00A5357A" w:rsidRPr="003C6256">
        <w:rPr>
          <w:rFonts w:ascii="Times New Roman" w:hAnsi="Times New Roman" w:cs="Times New Roman"/>
          <w:color w:val="000000" w:themeColor="text1"/>
          <w:sz w:val="28"/>
          <w:szCs w:val="28"/>
        </w:rPr>
        <w:t>характеристика і рисами</w:t>
      </w:r>
      <w:r w:rsidR="004D27E7" w:rsidRPr="003C6256">
        <w:rPr>
          <w:rFonts w:ascii="Times New Roman" w:hAnsi="Times New Roman" w:cs="Times New Roman"/>
          <w:color w:val="000000" w:themeColor="text1"/>
          <w:sz w:val="28"/>
          <w:szCs w:val="28"/>
        </w:rPr>
        <w:t xml:space="preserve"> особистості (</w:t>
      </w:r>
      <w:r w:rsidRPr="003C6256">
        <w:rPr>
          <w:rFonts w:ascii="Times New Roman" w:hAnsi="Times New Roman" w:cs="Times New Roman"/>
          <w:color w:val="000000" w:themeColor="text1"/>
          <w:sz w:val="28"/>
          <w:szCs w:val="28"/>
        </w:rPr>
        <w:t xml:space="preserve">інтересами, цінностями, </w:t>
      </w:r>
      <w:r w:rsidR="004D27E7" w:rsidRPr="003C6256">
        <w:rPr>
          <w:rFonts w:ascii="Times New Roman" w:hAnsi="Times New Roman" w:cs="Times New Roman"/>
          <w:color w:val="000000" w:themeColor="text1"/>
          <w:sz w:val="28"/>
          <w:szCs w:val="28"/>
        </w:rPr>
        <w:t>рисами характеру, ідеалами</w:t>
      </w:r>
      <w:r w:rsidRPr="003C6256">
        <w:rPr>
          <w:rFonts w:ascii="Times New Roman" w:hAnsi="Times New Roman" w:cs="Times New Roman"/>
          <w:color w:val="000000" w:themeColor="text1"/>
          <w:sz w:val="28"/>
          <w:szCs w:val="28"/>
        </w:rPr>
        <w:t>)</w:t>
      </w:r>
      <w:r w:rsidR="004D27E7" w:rsidRPr="003C6256">
        <w:rPr>
          <w:rFonts w:ascii="Times New Roman" w:hAnsi="Times New Roman" w:cs="Times New Roman"/>
          <w:color w:val="000000" w:themeColor="text1"/>
          <w:sz w:val="28"/>
          <w:szCs w:val="28"/>
        </w:rPr>
        <w:t xml:space="preserve"> [</w:t>
      </w:r>
      <w:r w:rsidR="003C3A91" w:rsidRPr="003C6256">
        <w:rPr>
          <w:rFonts w:ascii="Times New Roman" w:hAnsi="Times New Roman" w:cs="Times New Roman"/>
          <w:color w:val="000000" w:themeColor="text1"/>
          <w:sz w:val="28"/>
          <w:szCs w:val="28"/>
        </w:rPr>
        <w:t>30</w:t>
      </w:r>
      <w:r w:rsidR="00951B6A" w:rsidRPr="003C6256">
        <w:rPr>
          <w:rFonts w:ascii="Times New Roman" w:hAnsi="Times New Roman" w:cs="Times New Roman"/>
          <w:color w:val="000000" w:themeColor="text1"/>
          <w:sz w:val="28"/>
          <w:szCs w:val="28"/>
        </w:rPr>
        <w:t>, с. 456</w:t>
      </w:r>
      <w:r w:rsidR="004D27E7" w:rsidRPr="003C6256">
        <w:rPr>
          <w:rFonts w:ascii="Times New Roman" w:hAnsi="Times New Roman" w:cs="Times New Roman"/>
          <w:color w:val="000000" w:themeColor="text1"/>
          <w:sz w:val="28"/>
          <w:szCs w:val="28"/>
        </w:rPr>
        <w:t xml:space="preserve">]. </w:t>
      </w:r>
    </w:p>
    <w:p w14:paraId="3A05744C" w14:textId="6093D4D8" w:rsidR="009E6C03" w:rsidRPr="003C6256" w:rsidRDefault="009E6C03"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Прихильники діяльнісного підходу до визначення сутності </w:t>
      </w:r>
      <w:r w:rsidR="00A5357A" w:rsidRPr="003C6256">
        <w:rPr>
          <w:rFonts w:ascii="Times New Roman" w:hAnsi="Times New Roman" w:cs="Times New Roman"/>
          <w:color w:val="000000" w:themeColor="text1"/>
          <w:sz w:val="28"/>
          <w:szCs w:val="28"/>
        </w:rPr>
        <w:t xml:space="preserve">дефініції </w:t>
      </w:r>
      <w:r w:rsidRPr="003C6256">
        <w:rPr>
          <w:rFonts w:ascii="Times New Roman" w:hAnsi="Times New Roman" w:cs="Times New Roman"/>
          <w:color w:val="000000" w:themeColor="text1"/>
          <w:sz w:val="28"/>
          <w:szCs w:val="28"/>
        </w:rPr>
        <w:t>саморегуляції розуміють її як «систем</w:t>
      </w:r>
      <w:r w:rsidR="00497E56"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 xml:space="preserve"> організован</w:t>
      </w:r>
      <w:r w:rsidR="00497E56" w:rsidRPr="003C6256">
        <w:rPr>
          <w:rFonts w:ascii="Times New Roman" w:hAnsi="Times New Roman" w:cs="Times New Roman"/>
          <w:color w:val="000000" w:themeColor="text1"/>
          <w:sz w:val="28"/>
          <w:szCs w:val="28"/>
        </w:rPr>
        <w:t>их</w:t>
      </w:r>
      <w:r w:rsidRPr="003C6256">
        <w:rPr>
          <w:rFonts w:ascii="Times New Roman" w:hAnsi="Times New Roman" w:cs="Times New Roman"/>
          <w:color w:val="000000" w:themeColor="text1"/>
          <w:sz w:val="28"/>
          <w:szCs w:val="28"/>
        </w:rPr>
        <w:t xml:space="preserve"> процес</w:t>
      </w:r>
      <w:r w:rsidR="00497E56"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внутрішньої психічної активності щодо</w:t>
      </w:r>
      <w:r w:rsidR="00497E56" w:rsidRPr="003C6256">
        <w:rPr>
          <w:rFonts w:ascii="Times New Roman" w:hAnsi="Times New Roman" w:cs="Times New Roman"/>
          <w:color w:val="000000" w:themeColor="text1"/>
          <w:sz w:val="28"/>
          <w:szCs w:val="28"/>
        </w:rPr>
        <w:t xml:space="preserve"> забезпечення</w:t>
      </w:r>
      <w:r w:rsidRPr="003C6256">
        <w:rPr>
          <w:rFonts w:ascii="Times New Roman" w:hAnsi="Times New Roman" w:cs="Times New Roman"/>
          <w:color w:val="000000" w:themeColor="text1"/>
          <w:sz w:val="28"/>
          <w:szCs w:val="28"/>
        </w:rPr>
        <w:t xml:space="preserve"> активації, </w:t>
      </w:r>
      <w:r w:rsidR="00A5357A" w:rsidRPr="003C6256">
        <w:rPr>
          <w:rFonts w:ascii="Times New Roman" w:hAnsi="Times New Roman" w:cs="Times New Roman"/>
          <w:color w:val="000000" w:themeColor="text1"/>
          <w:sz w:val="28"/>
          <w:szCs w:val="28"/>
        </w:rPr>
        <w:t xml:space="preserve">вибудовування, підтримки, керування </w:t>
      </w:r>
      <w:r w:rsidRPr="003C6256">
        <w:rPr>
          <w:rFonts w:ascii="Times New Roman" w:hAnsi="Times New Roman" w:cs="Times New Roman"/>
          <w:color w:val="000000" w:themeColor="text1"/>
          <w:sz w:val="28"/>
          <w:szCs w:val="28"/>
        </w:rPr>
        <w:t>та управління різн</w:t>
      </w:r>
      <w:r w:rsidR="00497E56" w:rsidRPr="003C6256">
        <w:rPr>
          <w:rFonts w:ascii="Times New Roman" w:hAnsi="Times New Roman" w:cs="Times New Roman"/>
          <w:color w:val="000000" w:themeColor="text1"/>
          <w:sz w:val="28"/>
          <w:szCs w:val="28"/>
        </w:rPr>
        <w:t>ими типами, напрямками,</w:t>
      </w:r>
      <w:r w:rsidRPr="003C6256">
        <w:rPr>
          <w:rFonts w:ascii="Times New Roman" w:hAnsi="Times New Roman" w:cs="Times New Roman"/>
          <w:color w:val="000000" w:themeColor="text1"/>
          <w:sz w:val="28"/>
          <w:szCs w:val="28"/>
        </w:rPr>
        <w:t xml:space="preserve"> видами та формами діяльності, </w:t>
      </w:r>
      <w:r w:rsidR="00497E56" w:rsidRPr="003C6256">
        <w:rPr>
          <w:rFonts w:ascii="Times New Roman" w:hAnsi="Times New Roman" w:cs="Times New Roman"/>
          <w:color w:val="000000" w:themeColor="text1"/>
          <w:sz w:val="28"/>
          <w:szCs w:val="28"/>
        </w:rPr>
        <w:t>якими безпосередньо відбувається реалізація</w:t>
      </w:r>
      <w:r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 xml:space="preserve">поставленої мети і </w:t>
      </w:r>
      <w:r w:rsidRPr="003C6256">
        <w:rPr>
          <w:rFonts w:ascii="Times New Roman" w:hAnsi="Times New Roman" w:cs="Times New Roman"/>
          <w:color w:val="000000" w:themeColor="text1"/>
          <w:sz w:val="28"/>
          <w:szCs w:val="28"/>
        </w:rPr>
        <w:t>цілей» [</w:t>
      </w:r>
      <w:r w:rsidR="00951B6A" w:rsidRPr="003C6256">
        <w:rPr>
          <w:rFonts w:ascii="Times New Roman" w:hAnsi="Times New Roman" w:cs="Times New Roman"/>
          <w:color w:val="000000" w:themeColor="text1"/>
          <w:sz w:val="28"/>
          <w:szCs w:val="28"/>
        </w:rPr>
        <w:t>1</w:t>
      </w:r>
      <w:r w:rsidR="003C3A91" w:rsidRPr="003C6256">
        <w:rPr>
          <w:rFonts w:ascii="Times New Roman" w:hAnsi="Times New Roman" w:cs="Times New Roman"/>
          <w:color w:val="000000" w:themeColor="text1"/>
          <w:sz w:val="28"/>
          <w:szCs w:val="28"/>
        </w:rPr>
        <w:t>4</w:t>
      </w:r>
      <w:r w:rsidRPr="003C6256">
        <w:rPr>
          <w:rFonts w:ascii="Times New Roman" w:hAnsi="Times New Roman" w:cs="Times New Roman"/>
          <w:color w:val="000000" w:themeColor="text1"/>
          <w:sz w:val="28"/>
          <w:szCs w:val="28"/>
        </w:rPr>
        <w:t xml:space="preserve">, c. 83]. Так, </w:t>
      </w:r>
      <w:r w:rsidR="004D27E7" w:rsidRPr="003C6256">
        <w:rPr>
          <w:rFonts w:ascii="Times New Roman" w:hAnsi="Times New Roman" w:cs="Times New Roman"/>
          <w:color w:val="000000" w:themeColor="text1"/>
          <w:sz w:val="28"/>
          <w:szCs w:val="28"/>
        </w:rPr>
        <w:t>О. Пеньков</w:t>
      </w:r>
      <w:r w:rsidRPr="003C6256">
        <w:rPr>
          <w:rFonts w:ascii="Times New Roman" w:hAnsi="Times New Roman" w:cs="Times New Roman"/>
          <w:color w:val="000000" w:themeColor="text1"/>
          <w:sz w:val="28"/>
          <w:szCs w:val="28"/>
        </w:rPr>
        <w:t>а вважає</w:t>
      </w:r>
      <w:r w:rsidR="004D27E7"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що</w:t>
      </w:r>
      <w:r w:rsidR="004D27E7" w:rsidRPr="003C6256">
        <w:rPr>
          <w:rFonts w:ascii="Times New Roman" w:hAnsi="Times New Roman" w:cs="Times New Roman"/>
          <w:color w:val="000000" w:themeColor="text1"/>
          <w:sz w:val="28"/>
          <w:szCs w:val="28"/>
        </w:rPr>
        <w:t xml:space="preserve">  саморегуляці</w:t>
      </w:r>
      <w:r w:rsidRPr="003C6256">
        <w:rPr>
          <w:rFonts w:ascii="Times New Roman" w:hAnsi="Times New Roman" w:cs="Times New Roman"/>
          <w:color w:val="000000" w:themeColor="text1"/>
          <w:sz w:val="28"/>
          <w:szCs w:val="28"/>
        </w:rPr>
        <w:t>єю</w:t>
      </w:r>
      <w:r w:rsidR="004D27E7" w:rsidRPr="003C6256">
        <w:rPr>
          <w:rFonts w:ascii="Times New Roman" w:hAnsi="Times New Roman" w:cs="Times New Roman"/>
          <w:color w:val="000000" w:themeColor="text1"/>
          <w:sz w:val="28"/>
          <w:szCs w:val="28"/>
        </w:rPr>
        <w:t xml:space="preserve"> передбачає</w:t>
      </w:r>
      <w:r w:rsidRPr="003C6256">
        <w:rPr>
          <w:rFonts w:ascii="Times New Roman" w:hAnsi="Times New Roman" w:cs="Times New Roman"/>
          <w:color w:val="000000" w:themeColor="text1"/>
          <w:sz w:val="28"/>
          <w:szCs w:val="28"/>
        </w:rPr>
        <w:t>ться</w:t>
      </w:r>
      <w:r w:rsidR="004D27E7" w:rsidRPr="003C6256">
        <w:rPr>
          <w:rFonts w:ascii="Times New Roman" w:hAnsi="Times New Roman" w:cs="Times New Roman"/>
          <w:color w:val="000000" w:themeColor="text1"/>
          <w:sz w:val="28"/>
          <w:szCs w:val="28"/>
        </w:rPr>
        <w:t xml:space="preserve"> </w:t>
      </w:r>
      <w:r w:rsidR="00006E75"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цілеспрямоване, </w:t>
      </w:r>
      <w:r w:rsidR="004D27E7" w:rsidRPr="003C6256">
        <w:rPr>
          <w:rFonts w:ascii="Times New Roman" w:hAnsi="Times New Roman" w:cs="Times New Roman"/>
          <w:color w:val="000000" w:themeColor="text1"/>
          <w:sz w:val="28"/>
          <w:szCs w:val="28"/>
        </w:rPr>
        <w:t>усвідомлене планування, побудов</w:t>
      </w:r>
      <w:r w:rsidRPr="003C6256">
        <w:rPr>
          <w:rFonts w:ascii="Times New Roman" w:hAnsi="Times New Roman" w:cs="Times New Roman"/>
          <w:color w:val="000000" w:themeColor="text1"/>
          <w:sz w:val="28"/>
          <w:szCs w:val="28"/>
        </w:rPr>
        <w:t>а</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і</w:t>
      </w:r>
      <w:r w:rsidR="004D27E7" w:rsidRPr="003C6256">
        <w:rPr>
          <w:rFonts w:ascii="Times New Roman" w:hAnsi="Times New Roman" w:cs="Times New Roman"/>
          <w:color w:val="000000" w:themeColor="text1"/>
          <w:sz w:val="28"/>
          <w:szCs w:val="28"/>
        </w:rPr>
        <w:t xml:space="preserve"> перетворення </w:t>
      </w:r>
      <w:r w:rsidRPr="003C6256">
        <w:rPr>
          <w:rFonts w:ascii="Times New Roman" w:hAnsi="Times New Roman" w:cs="Times New Roman"/>
          <w:color w:val="000000" w:themeColor="text1"/>
          <w:sz w:val="28"/>
          <w:szCs w:val="28"/>
        </w:rPr>
        <w:t>індивідуумом</w:t>
      </w:r>
      <w:r w:rsidR="004D27E7" w:rsidRPr="003C6256">
        <w:rPr>
          <w:rFonts w:ascii="Times New Roman" w:hAnsi="Times New Roman" w:cs="Times New Roman"/>
          <w:color w:val="000000" w:themeColor="text1"/>
          <w:sz w:val="28"/>
          <w:szCs w:val="28"/>
        </w:rPr>
        <w:t xml:space="preserve"> своїх дій</w:t>
      </w:r>
      <w:r w:rsidR="00A5357A" w:rsidRPr="003C6256">
        <w:rPr>
          <w:rFonts w:ascii="Times New Roman" w:hAnsi="Times New Roman" w:cs="Times New Roman"/>
          <w:color w:val="000000" w:themeColor="text1"/>
          <w:sz w:val="28"/>
          <w:szCs w:val="28"/>
        </w:rPr>
        <w:t>, вподобань</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та</w:t>
      </w:r>
      <w:r w:rsidR="004D27E7" w:rsidRPr="003C6256">
        <w:rPr>
          <w:rFonts w:ascii="Times New Roman" w:hAnsi="Times New Roman" w:cs="Times New Roman"/>
          <w:color w:val="000000" w:themeColor="text1"/>
          <w:sz w:val="28"/>
          <w:szCs w:val="28"/>
        </w:rPr>
        <w:t xml:space="preserve"> вчинків </w:t>
      </w:r>
      <w:r w:rsidRPr="003C6256">
        <w:rPr>
          <w:rFonts w:ascii="Times New Roman" w:hAnsi="Times New Roman" w:cs="Times New Roman"/>
          <w:color w:val="000000" w:themeColor="text1"/>
          <w:sz w:val="28"/>
          <w:szCs w:val="28"/>
        </w:rPr>
        <w:t>відповідно з</w:t>
      </w:r>
      <w:r w:rsidR="004D27E7" w:rsidRPr="003C6256">
        <w:rPr>
          <w:rFonts w:ascii="Times New Roman" w:hAnsi="Times New Roman" w:cs="Times New Roman"/>
          <w:color w:val="000000" w:themeColor="text1"/>
          <w:sz w:val="28"/>
          <w:szCs w:val="28"/>
        </w:rPr>
        <w:t xml:space="preserve"> особистісно значущими цілями</w:t>
      </w:r>
      <w:r w:rsidRPr="003C6256">
        <w:rPr>
          <w:rFonts w:ascii="Times New Roman" w:hAnsi="Times New Roman" w:cs="Times New Roman"/>
          <w:color w:val="000000" w:themeColor="text1"/>
          <w:sz w:val="28"/>
          <w:szCs w:val="28"/>
        </w:rPr>
        <w:t xml:space="preserve"> та</w:t>
      </w:r>
      <w:r w:rsidR="004D27E7" w:rsidRPr="003C6256">
        <w:rPr>
          <w:rFonts w:ascii="Times New Roman" w:hAnsi="Times New Roman" w:cs="Times New Roman"/>
          <w:color w:val="000000" w:themeColor="text1"/>
          <w:sz w:val="28"/>
          <w:szCs w:val="28"/>
        </w:rPr>
        <w:t xml:space="preserve"> актуальними потребами</w:t>
      </w:r>
      <w:r w:rsidR="00006E75" w:rsidRPr="003C6256">
        <w:rPr>
          <w:rFonts w:ascii="Times New Roman" w:hAnsi="Times New Roman" w:cs="Times New Roman"/>
          <w:color w:val="000000" w:themeColor="text1"/>
          <w:sz w:val="28"/>
          <w:szCs w:val="28"/>
        </w:rPr>
        <w:t>»</w:t>
      </w:r>
      <w:r w:rsidR="002E3A85" w:rsidRPr="003C6256">
        <w:rPr>
          <w:rFonts w:ascii="Times New Roman" w:hAnsi="Times New Roman" w:cs="Times New Roman"/>
          <w:color w:val="000000" w:themeColor="text1"/>
          <w:sz w:val="28"/>
          <w:szCs w:val="28"/>
        </w:rPr>
        <w:t xml:space="preserve"> [</w:t>
      </w:r>
      <w:r w:rsidR="003C3A91" w:rsidRPr="003C6256">
        <w:rPr>
          <w:rFonts w:ascii="Times New Roman" w:hAnsi="Times New Roman" w:cs="Times New Roman"/>
          <w:color w:val="000000" w:themeColor="text1"/>
          <w:sz w:val="28"/>
          <w:szCs w:val="28"/>
        </w:rPr>
        <w:t>51</w:t>
      </w:r>
      <w:r w:rsidR="002E3A85" w:rsidRPr="003C6256">
        <w:rPr>
          <w:rFonts w:ascii="Times New Roman" w:hAnsi="Times New Roman" w:cs="Times New Roman"/>
          <w:color w:val="000000" w:themeColor="text1"/>
          <w:sz w:val="28"/>
          <w:szCs w:val="28"/>
        </w:rPr>
        <w:t>, с. 397]</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Поведінка  людин</w:t>
      </w:r>
      <w:r w:rsidR="00006E75" w:rsidRPr="003C6256">
        <w:rPr>
          <w:rFonts w:ascii="Times New Roman" w:hAnsi="Times New Roman" w:cs="Times New Roman"/>
          <w:color w:val="000000" w:themeColor="text1"/>
          <w:sz w:val="28"/>
          <w:szCs w:val="28"/>
        </w:rPr>
        <w:t>и</w:t>
      </w:r>
      <w:r w:rsidRPr="003C6256">
        <w:rPr>
          <w:rFonts w:ascii="Times New Roman" w:hAnsi="Times New Roman" w:cs="Times New Roman"/>
          <w:color w:val="000000" w:themeColor="text1"/>
          <w:sz w:val="28"/>
          <w:szCs w:val="28"/>
        </w:rPr>
        <w:t xml:space="preserve"> у </w:t>
      </w:r>
      <w:r w:rsidR="004D27E7" w:rsidRPr="003C6256">
        <w:rPr>
          <w:rFonts w:ascii="Times New Roman" w:hAnsi="Times New Roman" w:cs="Times New Roman"/>
          <w:color w:val="000000" w:themeColor="text1"/>
          <w:sz w:val="28"/>
          <w:szCs w:val="28"/>
        </w:rPr>
        <w:t xml:space="preserve">процесі саморегуляції виходить за межі заданих </w:t>
      </w:r>
      <w:r w:rsidRPr="003C6256">
        <w:rPr>
          <w:rFonts w:ascii="Times New Roman" w:hAnsi="Times New Roman" w:cs="Times New Roman"/>
          <w:color w:val="000000" w:themeColor="text1"/>
          <w:sz w:val="28"/>
          <w:szCs w:val="28"/>
        </w:rPr>
        <w:t xml:space="preserve">ззовні </w:t>
      </w:r>
      <w:r w:rsidR="004D27E7" w:rsidRPr="003C6256">
        <w:rPr>
          <w:rFonts w:ascii="Times New Roman" w:hAnsi="Times New Roman" w:cs="Times New Roman"/>
          <w:color w:val="000000" w:themeColor="text1"/>
          <w:sz w:val="28"/>
          <w:szCs w:val="28"/>
        </w:rPr>
        <w:t xml:space="preserve">цілей, </w:t>
      </w:r>
      <w:r w:rsidRPr="003C6256">
        <w:rPr>
          <w:rFonts w:ascii="Times New Roman" w:hAnsi="Times New Roman" w:cs="Times New Roman"/>
          <w:color w:val="000000" w:themeColor="text1"/>
          <w:sz w:val="28"/>
          <w:szCs w:val="28"/>
        </w:rPr>
        <w:t>показуючи</w:t>
      </w:r>
      <w:r w:rsidR="004D27E7" w:rsidRPr="003C6256">
        <w:rPr>
          <w:rFonts w:ascii="Times New Roman" w:hAnsi="Times New Roman" w:cs="Times New Roman"/>
          <w:color w:val="000000" w:themeColor="text1"/>
          <w:sz w:val="28"/>
          <w:szCs w:val="28"/>
        </w:rPr>
        <w:t xml:space="preserve"> здатність </w:t>
      </w:r>
      <w:r w:rsidRPr="003C6256">
        <w:rPr>
          <w:rFonts w:ascii="Times New Roman" w:hAnsi="Times New Roman" w:cs="Times New Roman"/>
          <w:color w:val="000000" w:themeColor="text1"/>
          <w:sz w:val="28"/>
          <w:szCs w:val="28"/>
        </w:rPr>
        <w:t xml:space="preserve">людини </w:t>
      </w:r>
      <w:r w:rsidR="004D27E7" w:rsidRPr="003C6256">
        <w:rPr>
          <w:rFonts w:ascii="Times New Roman" w:hAnsi="Times New Roman" w:cs="Times New Roman"/>
          <w:color w:val="000000" w:themeColor="text1"/>
          <w:sz w:val="28"/>
          <w:szCs w:val="28"/>
        </w:rPr>
        <w:t xml:space="preserve">ставити </w:t>
      </w:r>
      <w:r w:rsidRPr="003C6256">
        <w:rPr>
          <w:rFonts w:ascii="Times New Roman" w:hAnsi="Times New Roman" w:cs="Times New Roman"/>
          <w:color w:val="000000" w:themeColor="text1"/>
          <w:sz w:val="28"/>
          <w:szCs w:val="28"/>
        </w:rPr>
        <w:t xml:space="preserve">самостійно </w:t>
      </w:r>
      <w:r w:rsidR="004D27E7" w:rsidRPr="003C6256">
        <w:rPr>
          <w:rFonts w:ascii="Times New Roman" w:hAnsi="Times New Roman" w:cs="Times New Roman"/>
          <w:color w:val="000000" w:themeColor="text1"/>
          <w:sz w:val="28"/>
          <w:szCs w:val="28"/>
        </w:rPr>
        <w:t xml:space="preserve">нові цілі, шукати </w:t>
      </w:r>
      <w:r w:rsidR="00344718" w:rsidRPr="003C6256">
        <w:rPr>
          <w:rFonts w:ascii="Times New Roman" w:hAnsi="Times New Roman" w:cs="Times New Roman"/>
          <w:color w:val="000000" w:themeColor="text1"/>
          <w:sz w:val="28"/>
          <w:szCs w:val="28"/>
        </w:rPr>
        <w:t>напрямки та інструменти</w:t>
      </w:r>
      <w:r w:rsidR="004D27E7" w:rsidRPr="003C6256">
        <w:rPr>
          <w:rFonts w:ascii="Times New Roman" w:hAnsi="Times New Roman" w:cs="Times New Roman"/>
          <w:color w:val="000000" w:themeColor="text1"/>
          <w:sz w:val="28"/>
          <w:szCs w:val="28"/>
        </w:rPr>
        <w:t xml:space="preserve"> їх досягнення, вносит</w:t>
      </w:r>
      <w:r w:rsidRPr="003C6256">
        <w:rPr>
          <w:rFonts w:ascii="Times New Roman" w:hAnsi="Times New Roman" w:cs="Times New Roman"/>
          <w:color w:val="000000" w:themeColor="text1"/>
          <w:sz w:val="28"/>
          <w:szCs w:val="28"/>
        </w:rPr>
        <w:t>и</w:t>
      </w:r>
      <w:r w:rsidR="004D27E7" w:rsidRPr="003C6256">
        <w:rPr>
          <w:rFonts w:ascii="Times New Roman" w:hAnsi="Times New Roman" w:cs="Times New Roman"/>
          <w:color w:val="000000" w:themeColor="text1"/>
          <w:sz w:val="28"/>
          <w:szCs w:val="28"/>
        </w:rPr>
        <w:t xml:space="preserve"> зміни в умов</w:t>
      </w:r>
      <w:r w:rsidRPr="003C6256">
        <w:rPr>
          <w:rFonts w:ascii="Times New Roman" w:hAnsi="Times New Roman" w:cs="Times New Roman"/>
          <w:color w:val="000000" w:themeColor="text1"/>
          <w:sz w:val="28"/>
          <w:szCs w:val="28"/>
        </w:rPr>
        <w:t>и</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і</w:t>
      </w:r>
      <w:r w:rsidR="004D27E7" w:rsidRPr="003C6256">
        <w:rPr>
          <w:rFonts w:ascii="Times New Roman" w:hAnsi="Times New Roman" w:cs="Times New Roman"/>
          <w:color w:val="000000" w:themeColor="text1"/>
          <w:sz w:val="28"/>
          <w:szCs w:val="28"/>
        </w:rPr>
        <w:t xml:space="preserve"> обставини, підвищуючи резервні можливості своєї психіки на основі актуалізації провідних мотивів активності.</w:t>
      </w:r>
      <w:r w:rsidRPr="003C6256">
        <w:rPr>
          <w:rFonts w:ascii="Times New Roman" w:hAnsi="Times New Roman" w:cs="Times New Roman"/>
          <w:color w:val="000000" w:themeColor="text1"/>
          <w:sz w:val="28"/>
          <w:szCs w:val="28"/>
        </w:rPr>
        <w:t xml:space="preserve"> </w:t>
      </w:r>
      <w:r w:rsidR="00B95551" w:rsidRPr="003C6256">
        <w:rPr>
          <w:rFonts w:ascii="Times New Roman" w:hAnsi="Times New Roman" w:cs="Times New Roman"/>
          <w:color w:val="000000" w:themeColor="text1"/>
          <w:sz w:val="28"/>
          <w:szCs w:val="28"/>
        </w:rPr>
        <w:t xml:space="preserve">Крім того, науковиця </w:t>
      </w:r>
      <w:r w:rsidRPr="003C6256">
        <w:rPr>
          <w:rFonts w:ascii="Times New Roman" w:hAnsi="Times New Roman" w:cs="Times New Roman"/>
          <w:color w:val="000000" w:themeColor="text1"/>
          <w:sz w:val="28"/>
          <w:szCs w:val="28"/>
        </w:rPr>
        <w:t xml:space="preserve">зауважує, що </w:t>
      </w:r>
      <w:r w:rsidR="00B95551"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метою саморегуляції особистості виступає усвідомлення власної </w:t>
      </w:r>
      <w:r w:rsidR="00344718" w:rsidRPr="003C6256">
        <w:rPr>
          <w:rFonts w:ascii="Times New Roman" w:hAnsi="Times New Roman" w:cs="Times New Roman"/>
          <w:color w:val="000000" w:themeColor="text1"/>
          <w:sz w:val="28"/>
          <w:szCs w:val="28"/>
        </w:rPr>
        <w:t>значущості, з</w:t>
      </w:r>
      <w:r w:rsidRPr="003C6256">
        <w:rPr>
          <w:rFonts w:ascii="Times New Roman" w:hAnsi="Times New Roman" w:cs="Times New Roman"/>
          <w:color w:val="000000" w:themeColor="text1"/>
          <w:sz w:val="28"/>
          <w:szCs w:val="28"/>
        </w:rPr>
        <w:t xml:space="preserve">датності </w:t>
      </w:r>
      <w:r w:rsidR="00344718" w:rsidRPr="003C6256">
        <w:rPr>
          <w:rFonts w:ascii="Times New Roman" w:hAnsi="Times New Roman" w:cs="Times New Roman"/>
          <w:color w:val="000000" w:themeColor="text1"/>
          <w:sz w:val="28"/>
          <w:szCs w:val="28"/>
        </w:rPr>
        <w:t xml:space="preserve">та цінності </w:t>
      </w:r>
      <w:r w:rsidRPr="003C6256">
        <w:rPr>
          <w:rFonts w:ascii="Times New Roman" w:hAnsi="Times New Roman" w:cs="Times New Roman"/>
          <w:color w:val="000000" w:themeColor="text1"/>
          <w:sz w:val="28"/>
          <w:szCs w:val="28"/>
        </w:rPr>
        <w:t>до розв'язання життєвих</w:t>
      </w:r>
      <w:r w:rsidR="00344718" w:rsidRPr="003C6256">
        <w:rPr>
          <w:rFonts w:ascii="Times New Roman" w:hAnsi="Times New Roman" w:cs="Times New Roman"/>
          <w:color w:val="000000" w:themeColor="text1"/>
          <w:sz w:val="28"/>
          <w:szCs w:val="28"/>
        </w:rPr>
        <w:t xml:space="preserve"> проблем і задач</w:t>
      </w:r>
      <w:r w:rsidRPr="003C6256">
        <w:rPr>
          <w:rFonts w:ascii="Times New Roman" w:hAnsi="Times New Roman" w:cs="Times New Roman"/>
          <w:color w:val="000000" w:themeColor="text1"/>
          <w:sz w:val="28"/>
          <w:szCs w:val="28"/>
        </w:rPr>
        <w:t>, визнання власної автономності. А не здатність самоствердитися викликає втрату свого Я, ідентичності і цілісності особистості</w:t>
      </w:r>
      <w:r w:rsidR="00B95551"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w:t>
      </w:r>
      <w:r w:rsidR="003C3A91" w:rsidRPr="003C6256">
        <w:rPr>
          <w:rFonts w:ascii="Times New Roman" w:hAnsi="Times New Roman" w:cs="Times New Roman"/>
          <w:color w:val="000000" w:themeColor="text1"/>
          <w:sz w:val="28"/>
          <w:szCs w:val="28"/>
        </w:rPr>
        <w:t>52</w:t>
      </w:r>
      <w:r w:rsidR="00951B6A" w:rsidRPr="003C6256">
        <w:rPr>
          <w:rFonts w:ascii="Times New Roman" w:hAnsi="Times New Roman" w:cs="Times New Roman"/>
          <w:color w:val="000000" w:themeColor="text1"/>
          <w:sz w:val="28"/>
          <w:szCs w:val="28"/>
        </w:rPr>
        <w:t>, с. 291</w:t>
      </w:r>
      <w:r w:rsidRPr="003C6256">
        <w:rPr>
          <w:rFonts w:ascii="Times New Roman" w:hAnsi="Times New Roman" w:cs="Times New Roman"/>
          <w:color w:val="000000" w:themeColor="text1"/>
          <w:sz w:val="28"/>
          <w:szCs w:val="28"/>
        </w:rPr>
        <w:t>].</w:t>
      </w:r>
    </w:p>
    <w:p w14:paraId="0B2819F8" w14:textId="07EA3CAC" w:rsidR="004D27E7" w:rsidRPr="003C6256" w:rsidRDefault="00B9555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На думку</w:t>
      </w:r>
      <w:r w:rsidR="004D27E7" w:rsidRPr="003C6256">
        <w:rPr>
          <w:rFonts w:ascii="Times New Roman" w:hAnsi="Times New Roman" w:cs="Times New Roman"/>
          <w:color w:val="000000" w:themeColor="text1"/>
          <w:sz w:val="28"/>
          <w:szCs w:val="28"/>
        </w:rPr>
        <w:t xml:space="preserve"> Б. Іваненко саморегуляці</w:t>
      </w:r>
      <w:r w:rsidRPr="003C6256">
        <w:rPr>
          <w:rFonts w:ascii="Times New Roman" w:hAnsi="Times New Roman" w:cs="Times New Roman"/>
          <w:color w:val="000000" w:themeColor="text1"/>
          <w:sz w:val="28"/>
          <w:szCs w:val="28"/>
        </w:rPr>
        <w:t>я</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є «</w:t>
      </w:r>
      <w:r w:rsidR="004D27E7" w:rsidRPr="003C6256">
        <w:rPr>
          <w:rFonts w:ascii="Times New Roman" w:hAnsi="Times New Roman" w:cs="Times New Roman"/>
          <w:color w:val="000000" w:themeColor="text1"/>
          <w:sz w:val="28"/>
          <w:szCs w:val="28"/>
        </w:rPr>
        <w:t>процес</w:t>
      </w:r>
      <w:r w:rsidRPr="003C6256">
        <w:rPr>
          <w:rFonts w:ascii="Times New Roman" w:hAnsi="Times New Roman" w:cs="Times New Roman"/>
          <w:color w:val="000000" w:themeColor="text1"/>
          <w:sz w:val="28"/>
          <w:szCs w:val="28"/>
        </w:rPr>
        <w:t>ом</w:t>
      </w:r>
      <w:r w:rsidR="004D27E7"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 xml:space="preserve">із питань </w:t>
      </w:r>
      <w:r w:rsidR="004D27E7" w:rsidRPr="003C6256">
        <w:rPr>
          <w:rFonts w:ascii="Times New Roman" w:hAnsi="Times New Roman" w:cs="Times New Roman"/>
          <w:color w:val="000000" w:themeColor="text1"/>
          <w:sz w:val="28"/>
          <w:szCs w:val="28"/>
        </w:rPr>
        <w:t xml:space="preserve">організації людиною </w:t>
      </w:r>
      <w:r w:rsidR="00497E56" w:rsidRPr="003C6256">
        <w:rPr>
          <w:rFonts w:ascii="Times New Roman" w:hAnsi="Times New Roman" w:cs="Times New Roman"/>
          <w:color w:val="000000" w:themeColor="text1"/>
          <w:sz w:val="28"/>
          <w:szCs w:val="28"/>
        </w:rPr>
        <w:t>різних напрямків</w:t>
      </w:r>
      <w:r w:rsidR="004D27E7" w:rsidRPr="003C6256">
        <w:rPr>
          <w:rFonts w:ascii="Times New Roman" w:hAnsi="Times New Roman" w:cs="Times New Roman"/>
          <w:color w:val="000000" w:themeColor="text1"/>
          <w:sz w:val="28"/>
          <w:szCs w:val="28"/>
        </w:rPr>
        <w:t xml:space="preserve"> діяльності </w:t>
      </w:r>
      <w:r w:rsidR="00497E56" w:rsidRPr="003C6256">
        <w:rPr>
          <w:rFonts w:ascii="Times New Roman" w:hAnsi="Times New Roman" w:cs="Times New Roman"/>
          <w:color w:val="000000" w:themeColor="text1"/>
          <w:sz w:val="28"/>
          <w:szCs w:val="28"/>
        </w:rPr>
        <w:t>і</w:t>
      </w:r>
      <w:r w:rsidR="004D27E7" w:rsidRPr="003C6256">
        <w:rPr>
          <w:rFonts w:ascii="Times New Roman" w:hAnsi="Times New Roman" w:cs="Times New Roman"/>
          <w:color w:val="000000" w:themeColor="text1"/>
          <w:sz w:val="28"/>
          <w:szCs w:val="28"/>
        </w:rPr>
        <w:t xml:space="preserve">з використанням результатів </w:t>
      </w:r>
      <w:r w:rsidR="00497E56" w:rsidRPr="003C6256">
        <w:rPr>
          <w:rFonts w:ascii="Times New Roman" w:hAnsi="Times New Roman" w:cs="Times New Roman"/>
          <w:color w:val="000000" w:themeColor="text1"/>
          <w:sz w:val="28"/>
          <w:szCs w:val="28"/>
        </w:rPr>
        <w:t xml:space="preserve">та моделей </w:t>
      </w:r>
      <w:r w:rsidR="004D27E7" w:rsidRPr="003C6256">
        <w:rPr>
          <w:rFonts w:ascii="Times New Roman" w:hAnsi="Times New Roman" w:cs="Times New Roman"/>
          <w:color w:val="000000" w:themeColor="text1"/>
          <w:sz w:val="28"/>
          <w:szCs w:val="28"/>
        </w:rPr>
        <w:t xml:space="preserve">самопізнання та емоційно-ціннісного самоставлення на всіх </w:t>
      </w:r>
      <w:r w:rsidR="00497E56" w:rsidRPr="003C6256">
        <w:rPr>
          <w:rFonts w:ascii="Times New Roman" w:hAnsi="Times New Roman" w:cs="Times New Roman"/>
          <w:color w:val="000000" w:themeColor="text1"/>
          <w:sz w:val="28"/>
          <w:szCs w:val="28"/>
        </w:rPr>
        <w:t xml:space="preserve">стадіях </w:t>
      </w:r>
      <w:r w:rsidR="004D27E7" w:rsidRPr="003C6256">
        <w:rPr>
          <w:rFonts w:ascii="Times New Roman" w:hAnsi="Times New Roman" w:cs="Times New Roman"/>
          <w:color w:val="000000" w:themeColor="text1"/>
          <w:sz w:val="28"/>
          <w:szCs w:val="28"/>
        </w:rPr>
        <w:t>процес</w:t>
      </w:r>
      <w:r w:rsidR="00497E56" w:rsidRPr="003C6256">
        <w:rPr>
          <w:rFonts w:ascii="Times New Roman" w:hAnsi="Times New Roman" w:cs="Times New Roman"/>
          <w:color w:val="000000" w:themeColor="text1"/>
          <w:sz w:val="28"/>
          <w:szCs w:val="28"/>
        </w:rPr>
        <w:t>ів формування</w:t>
      </w:r>
      <w:r w:rsidR="004D27E7" w:rsidRPr="003C6256">
        <w:rPr>
          <w:rFonts w:ascii="Times New Roman" w:hAnsi="Times New Roman" w:cs="Times New Roman"/>
          <w:color w:val="000000" w:themeColor="text1"/>
          <w:sz w:val="28"/>
          <w:szCs w:val="28"/>
        </w:rPr>
        <w:t xml:space="preserve"> поведінки, починаючи з </w:t>
      </w:r>
      <w:r w:rsidR="00497E56" w:rsidRPr="003C6256">
        <w:rPr>
          <w:rFonts w:ascii="Times New Roman" w:hAnsi="Times New Roman" w:cs="Times New Roman"/>
          <w:color w:val="000000" w:themeColor="text1"/>
          <w:sz w:val="28"/>
          <w:szCs w:val="28"/>
        </w:rPr>
        <w:t>мотивування</w:t>
      </w:r>
      <w:r w:rsidR="004D27E7" w:rsidRPr="003C6256">
        <w:rPr>
          <w:rFonts w:ascii="Times New Roman" w:hAnsi="Times New Roman" w:cs="Times New Roman"/>
          <w:color w:val="000000" w:themeColor="text1"/>
          <w:sz w:val="28"/>
          <w:szCs w:val="28"/>
        </w:rPr>
        <w:t xml:space="preserve"> та завершуючи оцін</w:t>
      </w:r>
      <w:r w:rsidR="00497E56" w:rsidRPr="003C6256">
        <w:rPr>
          <w:rFonts w:ascii="Times New Roman" w:hAnsi="Times New Roman" w:cs="Times New Roman"/>
          <w:color w:val="000000" w:themeColor="text1"/>
          <w:sz w:val="28"/>
          <w:szCs w:val="28"/>
        </w:rPr>
        <w:t>юванням</w:t>
      </w:r>
      <w:r w:rsidR="004D27E7" w:rsidRPr="003C6256">
        <w:rPr>
          <w:rFonts w:ascii="Times New Roman" w:hAnsi="Times New Roman" w:cs="Times New Roman"/>
          <w:color w:val="000000" w:themeColor="text1"/>
          <w:sz w:val="28"/>
          <w:szCs w:val="28"/>
        </w:rPr>
        <w:t xml:space="preserve"> результат</w:t>
      </w:r>
      <w:r w:rsidR="00497E56" w:rsidRPr="003C6256">
        <w:rPr>
          <w:rFonts w:ascii="Times New Roman" w:hAnsi="Times New Roman" w:cs="Times New Roman"/>
          <w:color w:val="000000" w:themeColor="text1"/>
          <w:sz w:val="28"/>
          <w:szCs w:val="28"/>
        </w:rPr>
        <w:t>ивності</w:t>
      </w:r>
      <w:r w:rsidR="004D27E7"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При цьому с</w:t>
      </w:r>
      <w:r w:rsidR="004D27E7" w:rsidRPr="003C6256">
        <w:rPr>
          <w:rFonts w:ascii="Times New Roman" w:hAnsi="Times New Roman" w:cs="Times New Roman"/>
          <w:color w:val="000000" w:themeColor="text1"/>
          <w:sz w:val="28"/>
          <w:szCs w:val="28"/>
        </w:rPr>
        <w:t>аморегуляці</w:t>
      </w:r>
      <w:r w:rsidR="00497E56" w:rsidRPr="003C6256">
        <w:rPr>
          <w:rFonts w:ascii="Times New Roman" w:hAnsi="Times New Roman" w:cs="Times New Roman"/>
          <w:color w:val="000000" w:themeColor="text1"/>
          <w:sz w:val="28"/>
          <w:szCs w:val="28"/>
        </w:rPr>
        <w:t xml:space="preserve">я діяльності здійснюється безпосередньо </w:t>
      </w:r>
      <w:r w:rsidR="004D27E7" w:rsidRPr="003C6256">
        <w:rPr>
          <w:rFonts w:ascii="Times New Roman" w:hAnsi="Times New Roman" w:cs="Times New Roman"/>
          <w:color w:val="000000" w:themeColor="text1"/>
          <w:sz w:val="28"/>
          <w:szCs w:val="28"/>
        </w:rPr>
        <w:t>самосвідоміст</w:t>
      </w:r>
      <w:r w:rsidR="00497E56" w:rsidRPr="003C6256">
        <w:rPr>
          <w:rFonts w:ascii="Times New Roman" w:hAnsi="Times New Roman" w:cs="Times New Roman"/>
          <w:color w:val="000000" w:themeColor="text1"/>
          <w:sz w:val="28"/>
          <w:szCs w:val="28"/>
        </w:rPr>
        <w:t>ю</w:t>
      </w:r>
      <w:r w:rsidR="004D27E7" w:rsidRPr="003C6256">
        <w:rPr>
          <w:rFonts w:ascii="Times New Roman" w:hAnsi="Times New Roman" w:cs="Times New Roman"/>
          <w:color w:val="000000" w:themeColor="text1"/>
          <w:sz w:val="28"/>
          <w:szCs w:val="28"/>
        </w:rPr>
        <w:t>, я</w:t>
      </w:r>
      <w:r w:rsidR="00497E56" w:rsidRPr="003C6256">
        <w:rPr>
          <w:rFonts w:ascii="Times New Roman" w:hAnsi="Times New Roman" w:cs="Times New Roman"/>
          <w:color w:val="000000" w:themeColor="text1"/>
          <w:sz w:val="28"/>
          <w:szCs w:val="28"/>
        </w:rPr>
        <w:t>кою реалізується</w:t>
      </w:r>
      <w:r w:rsidR="004D27E7" w:rsidRPr="003C6256">
        <w:rPr>
          <w:rFonts w:ascii="Times New Roman" w:hAnsi="Times New Roman" w:cs="Times New Roman"/>
          <w:color w:val="000000" w:themeColor="text1"/>
          <w:sz w:val="28"/>
          <w:szCs w:val="28"/>
        </w:rPr>
        <w:t xml:space="preserve"> постій</w:t>
      </w:r>
      <w:r w:rsidR="00497E56" w:rsidRPr="003C6256">
        <w:rPr>
          <w:rFonts w:ascii="Times New Roman" w:hAnsi="Times New Roman" w:cs="Times New Roman"/>
          <w:color w:val="000000" w:themeColor="text1"/>
          <w:sz w:val="28"/>
          <w:szCs w:val="28"/>
        </w:rPr>
        <w:t xml:space="preserve">не </w:t>
      </w:r>
      <w:r w:rsidR="004D27E7" w:rsidRPr="003C6256">
        <w:rPr>
          <w:rFonts w:ascii="Times New Roman" w:hAnsi="Times New Roman" w:cs="Times New Roman"/>
          <w:color w:val="000000" w:themeColor="text1"/>
          <w:sz w:val="28"/>
          <w:szCs w:val="28"/>
        </w:rPr>
        <w:t>порівн</w:t>
      </w:r>
      <w:r w:rsidR="00497E56" w:rsidRPr="003C6256">
        <w:rPr>
          <w:rFonts w:ascii="Times New Roman" w:hAnsi="Times New Roman" w:cs="Times New Roman"/>
          <w:color w:val="000000" w:themeColor="text1"/>
          <w:sz w:val="28"/>
          <w:szCs w:val="28"/>
        </w:rPr>
        <w:t>яння</w:t>
      </w:r>
      <w:r w:rsidR="004D27E7"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 xml:space="preserve">характеристик </w:t>
      </w:r>
      <w:r w:rsidR="004D27E7" w:rsidRPr="003C6256">
        <w:rPr>
          <w:rFonts w:ascii="Times New Roman" w:hAnsi="Times New Roman" w:cs="Times New Roman"/>
          <w:color w:val="000000" w:themeColor="text1"/>
          <w:sz w:val="28"/>
          <w:szCs w:val="28"/>
        </w:rPr>
        <w:t>реальн</w:t>
      </w:r>
      <w:r w:rsidR="00497E56" w:rsidRPr="003C6256">
        <w:rPr>
          <w:rFonts w:ascii="Times New Roman" w:hAnsi="Times New Roman" w:cs="Times New Roman"/>
          <w:color w:val="000000" w:themeColor="text1"/>
          <w:sz w:val="28"/>
          <w:szCs w:val="28"/>
        </w:rPr>
        <w:t>ої</w:t>
      </w:r>
      <w:r w:rsidR="004D27E7" w:rsidRPr="003C6256">
        <w:rPr>
          <w:rFonts w:ascii="Times New Roman" w:hAnsi="Times New Roman" w:cs="Times New Roman"/>
          <w:color w:val="000000" w:themeColor="text1"/>
          <w:sz w:val="28"/>
          <w:szCs w:val="28"/>
        </w:rPr>
        <w:t xml:space="preserve"> поведінк</w:t>
      </w:r>
      <w:r w:rsidR="00497E56" w:rsidRPr="003C6256">
        <w:rPr>
          <w:rFonts w:ascii="Times New Roman" w:hAnsi="Times New Roman" w:cs="Times New Roman"/>
          <w:color w:val="000000" w:themeColor="text1"/>
          <w:sz w:val="28"/>
          <w:szCs w:val="28"/>
        </w:rPr>
        <w:t>и</w:t>
      </w:r>
      <w:r w:rsidR="004D27E7" w:rsidRPr="003C6256">
        <w:rPr>
          <w:rFonts w:ascii="Times New Roman" w:hAnsi="Times New Roman" w:cs="Times New Roman"/>
          <w:color w:val="000000" w:themeColor="text1"/>
          <w:sz w:val="28"/>
          <w:szCs w:val="28"/>
        </w:rPr>
        <w:t xml:space="preserve"> людини з </w:t>
      </w:r>
      <w:r w:rsidR="00497E56" w:rsidRPr="003C6256">
        <w:rPr>
          <w:rFonts w:ascii="Times New Roman" w:hAnsi="Times New Roman" w:cs="Times New Roman"/>
          <w:color w:val="000000" w:themeColor="text1"/>
          <w:sz w:val="28"/>
          <w:szCs w:val="28"/>
        </w:rPr>
        <w:t>акцентами</w:t>
      </w:r>
      <w:r w:rsidR="004D27E7" w:rsidRPr="003C6256">
        <w:rPr>
          <w:rFonts w:ascii="Times New Roman" w:hAnsi="Times New Roman" w:cs="Times New Roman"/>
          <w:color w:val="000000" w:themeColor="text1"/>
          <w:sz w:val="28"/>
          <w:szCs w:val="28"/>
        </w:rPr>
        <w:t xml:space="preserve"> Я-к</w:t>
      </w:r>
      <w:r w:rsidR="00497E56" w:rsidRPr="003C6256">
        <w:rPr>
          <w:rFonts w:ascii="Times New Roman" w:hAnsi="Times New Roman" w:cs="Times New Roman"/>
          <w:color w:val="000000" w:themeColor="text1"/>
          <w:sz w:val="28"/>
          <w:szCs w:val="28"/>
        </w:rPr>
        <w:t>онцепції</w:t>
      </w:r>
      <w:r w:rsidR="004D27E7" w:rsidRPr="003C6256">
        <w:rPr>
          <w:rFonts w:ascii="Times New Roman" w:hAnsi="Times New Roman" w:cs="Times New Roman"/>
          <w:color w:val="000000" w:themeColor="text1"/>
          <w:sz w:val="28"/>
          <w:szCs w:val="28"/>
        </w:rPr>
        <w:t xml:space="preserve">. Саморегуляція </w:t>
      </w:r>
      <w:r w:rsidR="00497E56" w:rsidRPr="003C6256">
        <w:rPr>
          <w:rFonts w:ascii="Times New Roman" w:hAnsi="Times New Roman" w:cs="Times New Roman"/>
          <w:color w:val="000000" w:themeColor="text1"/>
          <w:sz w:val="28"/>
          <w:szCs w:val="28"/>
        </w:rPr>
        <w:t xml:space="preserve">насамперед є </w:t>
      </w:r>
      <w:r w:rsidR="004D27E7" w:rsidRPr="003C6256">
        <w:rPr>
          <w:rFonts w:ascii="Times New Roman" w:hAnsi="Times New Roman" w:cs="Times New Roman"/>
          <w:color w:val="000000" w:themeColor="text1"/>
          <w:sz w:val="28"/>
          <w:szCs w:val="28"/>
        </w:rPr>
        <w:t>потрібн</w:t>
      </w:r>
      <w:r w:rsidR="00497E56" w:rsidRPr="003C6256">
        <w:rPr>
          <w:rFonts w:ascii="Times New Roman" w:hAnsi="Times New Roman" w:cs="Times New Roman"/>
          <w:color w:val="000000" w:themeColor="text1"/>
          <w:sz w:val="28"/>
          <w:szCs w:val="28"/>
        </w:rPr>
        <w:t>ою</w:t>
      </w:r>
      <w:r w:rsidR="004D27E7" w:rsidRPr="003C6256">
        <w:rPr>
          <w:rFonts w:ascii="Times New Roman" w:hAnsi="Times New Roman" w:cs="Times New Roman"/>
          <w:color w:val="000000" w:themeColor="text1"/>
          <w:sz w:val="28"/>
          <w:szCs w:val="28"/>
        </w:rPr>
        <w:t xml:space="preserve"> для того, щоб система змінювалася </w:t>
      </w:r>
      <w:r w:rsidR="00497E56" w:rsidRPr="003C6256">
        <w:rPr>
          <w:rFonts w:ascii="Times New Roman" w:hAnsi="Times New Roman" w:cs="Times New Roman"/>
          <w:color w:val="000000" w:themeColor="text1"/>
          <w:sz w:val="28"/>
          <w:szCs w:val="28"/>
        </w:rPr>
        <w:lastRenderedPageBreak/>
        <w:t>відповідно до тенденцій та</w:t>
      </w:r>
      <w:r w:rsidR="004D27E7" w:rsidRPr="003C6256">
        <w:rPr>
          <w:rFonts w:ascii="Times New Roman" w:hAnsi="Times New Roman" w:cs="Times New Roman"/>
          <w:color w:val="000000" w:themeColor="text1"/>
          <w:sz w:val="28"/>
          <w:szCs w:val="28"/>
        </w:rPr>
        <w:t xml:space="preserve"> змін навколишнього середовища</w:t>
      </w:r>
      <w:r w:rsidR="00497E56" w:rsidRPr="003C6256">
        <w:rPr>
          <w:rFonts w:ascii="Times New Roman" w:hAnsi="Times New Roman" w:cs="Times New Roman"/>
          <w:color w:val="000000" w:themeColor="text1"/>
          <w:sz w:val="28"/>
          <w:szCs w:val="28"/>
        </w:rPr>
        <w:t xml:space="preserve"> (внутрішнє та зовнішнє)</w:t>
      </w:r>
      <w:r w:rsidR="004D27E7" w:rsidRPr="003C6256">
        <w:rPr>
          <w:rFonts w:ascii="Times New Roman" w:hAnsi="Times New Roman" w:cs="Times New Roman"/>
          <w:color w:val="000000" w:themeColor="text1"/>
          <w:sz w:val="28"/>
          <w:szCs w:val="28"/>
        </w:rPr>
        <w:t xml:space="preserve">, але залишала свої </w:t>
      </w:r>
      <w:r w:rsidR="00497E56" w:rsidRPr="003C6256">
        <w:rPr>
          <w:rFonts w:ascii="Times New Roman" w:hAnsi="Times New Roman" w:cs="Times New Roman"/>
          <w:color w:val="000000" w:themeColor="text1"/>
          <w:sz w:val="28"/>
          <w:szCs w:val="28"/>
        </w:rPr>
        <w:t>ознаки і характеристики</w:t>
      </w:r>
      <w:r w:rsidR="004D27E7" w:rsidRPr="003C6256">
        <w:rPr>
          <w:rFonts w:ascii="Times New Roman" w:hAnsi="Times New Roman" w:cs="Times New Roman"/>
          <w:color w:val="000000" w:themeColor="text1"/>
          <w:sz w:val="28"/>
          <w:szCs w:val="28"/>
        </w:rPr>
        <w:t xml:space="preserve"> стабільними</w:t>
      </w:r>
      <w:r w:rsidR="00497E56" w:rsidRPr="003C6256">
        <w:rPr>
          <w:rFonts w:ascii="Times New Roman" w:hAnsi="Times New Roman" w:cs="Times New Roman"/>
          <w:color w:val="000000" w:themeColor="text1"/>
          <w:sz w:val="28"/>
          <w:szCs w:val="28"/>
        </w:rPr>
        <w:t>, сталими</w:t>
      </w:r>
      <w:r w:rsidR="004D27E7" w:rsidRPr="003C6256">
        <w:rPr>
          <w:rFonts w:ascii="Times New Roman" w:hAnsi="Times New Roman" w:cs="Times New Roman"/>
          <w:color w:val="000000" w:themeColor="text1"/>
          <w:sz w:val="28"/>
          <w:szCs w:val="28"/>
        </w:rPr>
        <w:t xml:space="preserve"> і постійними, зберігаючи себе </w:t>
      </w:r>
      <w:r w:rsidR="00497E56" w:rsidRPr="003C6256">
        <w:rPr>
          <w:rFonts w:ascii="Times New Roman" w:hAnsi="Times New Roman" w:cs="Times New Roman"/>
          <w:color w:val="000000" w:themeColor="text1"/>
          <w:sz w:val="28"/>
          <w:szCs w:val="28"/>
        </w:rPr>
        <w:t>системно</w:t>
      </w:r>
      <w:r w:rsidR="004D27E7" w:rsidRPr="003C6256">
        <w:rPr>
          <w:rFonts w:ascii="Times New Roman" w:hAnsi="Times New Roman" w:cs="Times New Roman"/>
          <w:color w:val="000000" w:themeColor="text1"/>
          <w:sz w:val="28"/>
          <w:szCs w:val="28"/>
        </w:rPr>
        <w:t>» [</w:t>
      </w:r>
      <w:r w:rsidR="00667DDD" w:rsidRPr="003C6256">
        <w:rPr>
          <w:rFonts w:ascii="Times New Roman" w:hAnsi="Times New Roman" w:cs="Times New Roman"/>
          <w:color w:val="000000" w:themeColor="text1"/>
          <w:sz w:val="28"/>
          <w:szCs w:val="28"/>
        </w:rPr>
        <w:t>24</w:t>
      </w:r>
      <w:r w:rsidR="004D27E7" w:rsidRPr="003C6256">
        <w:rPr>
          <w:rFonts w:ascii="Times New Roman" w:hAnsi="Times New Roman" w:cs="Times New Roman"/>
          <w:color w:val="000000" w:themeColor="text1"/>
          <w:sz w:val="28"/>
          <w:szCs w:val="28"/>
        </w:rPr>
        <w:t>, c. 60].</w:t>
      </w:r>
      <w:r w:rsidRPr="003C6256">
        <w:rPr>
          <w:rFonts w:ascii="Times New Roman" w:hAnsi="Times New Roman" w:cs="Times New Roman"/>
          <w:color w:val="000000" w:themeColor="text1"/>
          <w:sz w:val="28"/>
          <w:szCs w:val="28"/>
        </w:rPr>
        <w:t xml:space="preserve"> При цьому, </w:t>
      </w:r>
      <w:r w:rsidR="004D27E7" w:rsidRPr="003C6256">
        <w:rPr>
          <w:rFonts w:ascii="Times New Roman" w:hAnsi="Times New Roman" w:cs="Times New Roman"/>
          <w:color w:val="000000" w:themeColor="text1"/>
          <w:sz w:val="28"/>
          <w:szCs w:val="28"/>
        </w:rPr>
        <w:t xml:space="preserve">Б. Іваненко уточнює, що </w:t>
      </w:r>
      <w:r w:rsidRPr="003C6256">
        <w:rPr>
          <w:rFonts w:ascii="Times New Roman" w:hAnsi="Times New Roman" w:cs="Times New Roman"/>
          <w:color w:val="000000" w:themeColor="text1"/>
          <w:sz w:val="28"/>
          <w:szCs w:val="28"/>
        </w:rPr>
        <w:t xml:space="preserve">саморегуляцію </w:t>
      </w:r>
      <w:r w:rsidR="004D27E7" w:rsidRPr="003C6256">
        <w:rPr>
          <w:rFonts w:ascii="Times New Roman" w:hAnsi="Times New Roman" w:cs="Times New Roman"/>
          <w:color w:val="000000" w:themeColor="text1"/>
          <w:sz w:val="28"/>
          <w:szCs w:val="28"/>
        </w:rPr>
        <w:t xml:space="preserve">у широкому сенсі </w:t>
      </w:r>
      <w:r w:rsidRPr="003C6256">
        <w:rPr>
          <w:rFonts w:ascii="Times New Roman" w:hAnsi="Times New Roman" w:cs="Times New Roman"/>
          <w:color w:val="000000" w:themeColor="text1"/>
          <w:sz w:val="28"/>
          <w:szCs w:val="28"/>
        </w:rPr>
        <w:t xml:space="preserve">слід </w:t>
      </w:r>
      <w:r w:rsidR="004D27E7" w:rsidRPr="003C6256">
        <w:rPr>
          <w:rFonts w:ascii="Times New Roman" w:hAnsi="Times New Roman" w:cs="Times New Roman"/>
          <w:color w:val="000000" w:themeColor="text1"/>
          <w:sz w:val="28"/>
          <w:szCs w:val="28"/>
        </w:rPr>
        <w:t>розумі</w:t>
      </w:r>
      <w:r w:rsidRPr="003C6256">
        <w:rPr>
          <w:rFonts w:ascii="Times New Roman" w:hAnsi="Times New Roman" w:cs="Times New Roman"/>
          <w:color w:val="000000" w:themeColor="text1"/>
          <w:sz w:val="28"/>
          <w:szCs w:val="28"/>
        </w:rPr>
        <w:t>ти</w:t>
      </w:r>
      <w:r w:rsidR="004D27E7" w:rsidRPr="003C6256">
        <w:rPr>
          <w:rFonts w:ascii="Times New Roman" w:hAnsi="Times New Roman" w:cs="Times New Roman"/>
          <w:color w:val="000000" w:themeColor="text1"/>
          <w:sz w:val="28"/>
          <w:szCs w:val="28"/>
        </w:rPr>
        <w:t xml:space="preserve"> як </w:t>
      </w:r>
      <w:r w:rsidR="00006E75" w:rsidRPr="003C6256">
        <w:rPr>
          <w:rFonts w:ascii="Times New Roman" w:hAnsi="Times New Roman" w:cs="Times New Roman"/>
          <w:color w:val="000000" w:themeColor="text1"/>
          <w:sz w:val="28"/>
          <w:szCs w:val="28"/>
        </w:rPr>
        <w:t>«</w:t>
      </w:r>
      <w:r w:rsidR="004D27E7" w:rsidRPr="003C6256">
        <w:rPr>
          <w:rFonts w:ascii="Times New Roman" w:hAnsi="Times New Roman" w:cs="Times New Roman"/>
          <w:color w:val="000000" w:themeColor="text1"/>
          <w:sz w:val="28"/>
          <w:szCs w:val="28"/>
        </w:rPr>
        <w:t xml:space="preserve">управління собою на </w:t>
      </w:r>
      <w:r w:rsidR="00497E56" w:rsidRPr="003C6256">
        <w:rPr>
          <w:rFonts w:ascii="Times New Roman" w:hAnsi="Times New Roman" w:cs="Times New Roman"/>
          <w:color w:val="000000" w:themeColor="text1"/>
          <w:sz w:val="28"/>
          <w:szCs w:val="28"/>
        </w:rPr>
        <w:t>особистісному рівні</w:t>
      </w:r>
      <w:r w:rsidR="004D27E7"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 xml:space="preserve">поєднує навички та </w:t>
      </w:r>
      <w:r w:rsidR="008E2788" w:rsidRPr="003C6256">
        <w:rPr>
          <w:rFonts w:ascii="Times New Roman" w:hAnsi="Times New Roman" w:cs="Times New Roman"/>
          <w:color w:val="000000" w:themeColor="text1"/>
          <w:sz w:val="28"/>
          <w:szCs w:val="28"/>
        </w:rPr>
        <w:t>у</w:t>
      </w:r>
      <w:r w:rsidR="004D27E7" w:rsidRPr="003C6256">
        <w:rPr>
          <w:rFonts w:ascii="Times New Roman" w:hAnsi="Times New Roman" w:cs="Times New Roman"/>
          <w:color w:val="000000" w:themeColor="text1"/>
          <w:sz w:val="28"/>
          <w:szCs w:val="28"/>
        </w:rPr>
        <w:t xml:space="preserve">міння </w:t>
      </w:r>
      <w:r w:rsidR="00497E56" w:rsidRPr="003C6256">
        <w:rPr>
          <w:rFonts w:ascii="Times New Roman" w:hAnsi="Times New Roman" w:cs="Times New Roman"/>
          <w:color w:val="000000" w:themeColor="text1"/>
          <w:sz w:val="28"/>
          <w:szCs w:val="28"/>
        </w:rPr>
        <w:t xml:space="preserve">до </w:t>
      </w:r>
      <w:r w:rsidR="004D27E7" w:rsidRPr="003C6256">
        <w:rPr>
          <w:rFonts w:ascii="Times New Roman" w:hAnsi="Times New Roman" w:cs="Times New Roman"/>
          <w:color w:val="000000" w:themeColor="text1"/>
          <w:sz w:val="28"/>
          <w:szCs w:val="28"/>
        </w:rPr>
        <w:t>цілепокладання, самореалізаці</w:t>
      </w:r>
      <w:r w:rsidR="008E2788" w:rsidRPr="003C6256">
        <w:rPr>
          <w:rFonts w:ascii="Times New Roman" w:hAnsi="Times New Roman" w:cs="Times New Roman"/>
          <w:color w:val="000000" w:themeColor="text1"/>
          <w:sz w:val="28"/>
          <w:szCs w:val="28"/>
        </w:rPr>
        <w:t>ї, осмислення життєвого шляху</w:t>
      </w:r>
      <w:r w:rsidR="00497E56" w:rsidRPr="003C6256">
        <w:rPr>
          <w:rFonts w:ascii="Times New Roman" w:hAnsi="Times New Roman" w:cs="Times New Roman"/>
          <w:color w:val="000000" w:themeColor="text1"/>
          <w:sz w:val="28"/>
          <w:szCs w:val="28"/>
        </w:rPr>
        <w:t xml:space="preserve"> та побудови моделі реалізації цілей</w:t>
      </w:r>
      <w:r w:rsidR="004D27E7" w:rsidRPr="003C6256">
        <w:rPr>
          <w:rFonts w:ascii="Times New Roman" w:hAnsi="Times New Roman" w:cs="Times New Roman"/>
          <w:color w:val="000000" w:themeColor="text1"/>
          <w:sz w:val="28"/>
          <w:szCs w:val="28"/>
        </w:rPr>
        <w:t>), здатність до управління</w:t>
      </w:r>
      <w:r w:rsidR="00497E56" w:rsidRPr="003C6256">
        <w:rPr>
          <w:rFonts w:ascii="Times New Roman" w:hAnsi="Times New Roman" w:cs="Times New Roman"/>
          <w:color w:val="000000" w:themeColor="text1"/>
          <w:sz w:val="28"/>
          <w:szCs w:val="28"/>
        </w:rPr>
        <w:t xml:space="preserve"> своєю</w:t>
      </w:r>
      <w:r w:rsidR="004D27E7" w:rsidRPr="003C6256">
        <w:rPr>
          <w:rFonts w:ascii="Times New Roman" w:hAnsi="Times New Roman" w:cs="Times New Roman"/>
          <w:color w:val="000000" w:themeColor="text1"/>
          <w:sz w:val="28"/>
          <w:szCs w:val="28"/>
        </w:rPr>
        <w:t xml:space="preserve"> </w:t>
      </w:r>
      <w:r w:rsidR="008E2788" w:rsidRPr="003C6256">
        <w:rPr>
          <w:rFonts w:ascii="Times New Roman" w:hAnsi="Times New Roman" w:cs="Times New Roman"/>
          <w:color w:val="000000" w:themeColor="text1"/>
          <w:sz w:val="28"/>
          <w:szCs w:val="28"/>
        </w:rPr>
        <w:t xml:space="preserve">діяльністю, </w:t>
      </w:r>
      <w:r w:rsidR="00497E56" w:rsidRPr="003C6256">
        <w:rPr>
          <w:rFonts w:ascii="Times New Roman" w:hAnsi="Times New Roman" w:cs="Times New Roman"/>
          <w:color w:val="000000" w:themeColor="text1"/>
          <w:sz w:val="28"/>
          <w:szCs w:val="28"/>
        </w:rPr>
        <w:t xml:space="preserve">моделлю </w:t>
      </w:r>
      <w:r w:rsidR="004D27E7" w:rsidRPr="003C6256">
        <w:rPr>
          <w:rFonts w:ascii="Times New Roman" w:hAnsi="Times New Roman" w:cs="Times New Roman"/>
          <w:color w:val="000000" w:themeColor="text1"/>
          <w:sz w:val="28"/>
          <w:szCs w:val="28"/>
        </w:rPr>
        <w:t>поведінк</w:t>
      </w:r>
      <w:r w:rsidR="00497E56" w:rsidRPr="003C6256">
        <w:rPr>
          <w:rFonts w:ascii="Times New Roman" w:hAnsi="Times New Roman" w:cs="Times New Roman"/>
          <w:color w:val="000000" w:themeColor="text1"/>
          <w:sz w:val="28"/>
          <w:szCs w:val="28"/>
        </w:rPr>
        <w:t>и</w:t>
      </w:r>
      <w:r w:rsidR="004D27E7"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 xml:space="preserve">методами </w:t>
      </w:r>
      <w:r w:rsidR="004D27E7" w:rsidRPr="003C6256">
        <w:rPr>
          <w:rFonts w:ascii="Times New Roman" w:hAnsi="Times New Roman" w:cs="Times New Roman"/>
          <w:color w:val="000000" w:themeColor="text1"/>
          <w:sz w:val="28"/>
          <w:szCs w:val="28"/>
        </w:rPr>
        <w:t>спілкування» [</w:t>
      </w:r>
      <w:r w:rsidR="00667DDD" w:rsidRPr="003C6256">
        <w:rPr>
          <w:rFonts w:ascii="Times New Roman" w:hAnsi="Times New Roman" w:cs="Times New Roman"/>
          <w:color w:val="000000" w:themeColor="text1"/>
          <w:sz w:val="28"/>
          <w:szCs w:val="28"/>
        </w:rPr>
        <w:t>24</w:t>
      </w:r>
      <w:r w:rsidR="004D27E7" w:rsidRPr="003C6256">
        <w:rPr>
          <w:rFonts w:ascii="Times New Roman" w:hAnsi="Times New Roman" w:cs="Times New Roman"/>
          <w:color w:val="000000" w:themeColor="text1"/>
          <w:sz w:val="28"/>
          <w:szCs w:val="28"/>
        </w:rPr>
        <w:t>, c. 62].</w:t>
      </w:r>
    </w:p>
    <w:p w14:paraId="1A906377" w14:textId="5C024404" w:rsidR="004D27E7" w:rsidRPr="003C6256" w:rsidRDefault="008E2788"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С. Грищенко зазначає, що</w:t>
      </w:r>
      <w:r w:rsidR="004D27E7" w:rsidRPr="003C6256">
        <w:rPr>
          <w:rFonts w:ascii="Times New Roman" w:hAnsi="Times New Roman" w:cs="Times New Roman"/>
          <w:color w:val="000000" w:themeColor="text1"/>
          <w:sz w:val="28"/>
          <w:szCs w:val="28"/>
        </w:rPr>
        <w:t xml:space="preserve"> саморегуляція</w:t>
      </w:r>
      <w:r w:rsidR="00006E75" w:rsidRPr="003C6256">
        <w:rPr>
          <w:rFonts w:ascii="Times New Roman" w:hAnsi="Times New Roman" w:cs="Times New Roman"/>
          <w:color w:val="000000" w:themeColor="text1"/>
          <w:sz w:val="28"/>
          <w:szCs w:val="28"/>
        </w:rPr>
        <w:t>,</w:t>
      </w:r>
      <w:r w:rsidR="004D27E7"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 xml:space="preserve">яка чинить безпосередній вплив на діяльність </w:t>
      </w:r>
      <w:r w:rsidR="004D27E7" w:rsidRPr="003C6256">
        <w:rPr>
          <w:rFonts w:ascii="Times New Roman" w:hAnsi="Times New Roman" w:cs="Times New Roman"/>
          <w:color w:val="000000" w:themeColor="text1"/>
          <w:sz w:val="28"/>
          <w:szCs w:val="28"/>
        </w:rPr>
        <w:t xml:space="preserve">особистості, </w:t>
      </w:r>
      <w:r w:rsidR="00497E56" w:rsidRPr="003C6256">
        <w:rPr>
          <w:rFonts w:ascii="Times New Roman" w:hAnsi="Times New Roman" w:cs="Times New Roman"/>
          <w:color w:val="000000" w:themeColor="text1"/>
          <w:sz w:val="28"/>
          <w:szCs w:val="28"/>
        </w:rPr>
        <w:t>спричиняє:</w:t>
      </w:r>
      <w:r w:rsidR="009F5126"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 xml:space="preserve">тенденції з </w:t>
      </w:r>
      <w:r w:rsidR="004D27E7" w:rsidRPr="003C6256">
        <w:rPr>
          <w:rFonts w:ascii="Times New Roman" w:hAnsi="Times New Roman" w:cs="Times New Roman"/>
          <w:color w:val="000000" w:themeColor="text1"/>
          <w:sz w:val="28"/>
          <w:szCs w:val="28"/>
        </w:rPr>
        <w:t xml:space="preserve">посилення </w:t>
      </w:r>
      <w:r w:rsidRPr="003C6256">
        <w:rPr>
          <w:rFonts w:ascii="Times New Roman" w:hAnsi="Times New Roman" w:cs="Times New Roman"/>
          <w:color w:val="000000" w:themeColor="text1"/>
          <w:sz w:val="28"/>
          <w:szCs w:val="28"/>
        </w:rPr>
        <w:t>чи</w:t>
      </w:r>
      <w:r w:rsidR="004D27E7"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послаблення масштабів в</w:t>
      </w:r>
      <w:r w:rsidR="004D27E7" w:rsidRPr="003C6256">
        <w:rPr>
          <w:rFonts w:ascii="Times New Roman" w:hAnsi="Times New Roman" w:cs="Times New Roman"/>
          <w:color w:val="000000" w:themeColor="text1"/>
          <w:sz w:val="28"/>
          <w:szCs w:val="28"/>
        </w:rPr>
        <w:t xml:space="preserve"> діяльності</w:t>
      </w:r>
      <w:r w:rsidRPr="003C6256">
        <w:rPr>
          <w:rFonts w:ascii="Times New Roman" w:hAnsi="Times New Roman" w:cs="Times New Roman"/>
          <w:color w:val="000000" w:themeColor="text1"/>
          <w:sz w:val="28"/>
          <w:szCs w:val="28"/>
        </w:rPr>
        <w:t xml:space="preserve"> особистості</w:t>
      </w:r>
      <w:r w:rsidR="004D27E7" w:rsidRPr="003C6256">
        <w:rPr>
          <w:rFonts w:ascii="Times New Roman" w:hAnsi="Times New Roman" w:cs="Times New Roman"/>
          <w:color w:val="000000" w:themeColor="text1"/>
          <w:sz w:val="28"/>
          <w:szCs w:val="28"/>
        </w:rPr>
        <w:t>;</w:t>
      </w:r>
      <w:r w:rsidR="009F5126" w:rsidRPr="003C6256">
        <w:rPr>
          <w:rFonts w:ascii="Times New Roman" w:hAnsi="Times New Roman" w:cs="Times New Roman"/>
          <w:color w:val="000000" w:themeColor="text1"/>
          <w:sz w:val="28"/>
          <w:szCs w:val="28"/>
        </w:rPr>
        <w:t xml:space="preserve"> </w:t>
      </w:r>
      <w:r w:rsidR="004D27E7" w:rsidRPr="003C6256">
        <w:rPr>
          <w:rFonts w:ascii="Times New Roman" w:hAnsi="Times New Roman" w:cs="Times New Roman"/>
          <w:color w:val="000000" w:themeColor="text1"/>
          <w:sz w:val="28"/>
          <w:szCs w:val="28"/>
        </w:rPr>
        <w:t xml:space="preserve">гальмування </w:t>
      </w:r>
      <w:r w:rsidRPr="003C6256">
        <w:rPr>
          <w:rFonts w:ascii="Times New Roman" w:hAnsi="Times New Roman" w:cs="Times New Roman"/>
          <w:color w:val="000000" w:themeColor="text1"/>
          <w:sz w:val="28"/>
          <w:szCs w:val="28"/>
        </w:rPr>
        <w:t xml:space="preserve">несприятливих імпульсів та </w:t>
      </w:r>
      <w:r w:rsidR="004D27E7" w:rsidRPr="003C6256">
        <w:rPr>
          <w:rFonts w:ascii="Times New Roman" w:hAnsi="Times New Roman" w:cs="Times New Roman"/>
          <w:color w:val="000000" w:themeColor="text1"/>
          <w:sz w:val="28"/>
          <w:szCs w:val="28"/>
        </w:rPr>
        <w:t>негативних емоційних реакцій; перемикання уваги</w:t>
      </w:r>
      <w:r w:rsidR="00497E56" w:rsidRPr="003C6256">
        <w:rPr>
          <w:rFonts w:ascii="Times New Roman" w:hAnsi="Times New Roman" w:cs="Times New Roman"/>
          <w:color w:val="000000" w:themeColor="text1"/>
          <w:sz w:val="28"/>
          <w:szCs w:val="28"/>
        </w:rPr>
        <w:t xml:space="preserve"> людини на інший об’єкт чи суб’єкт </w:t>
      </w:r>
      <w:r w:rsidRPr="003C6256">
        <w:rPr>
          <w:rFonts w:ascii="Times New Roman" w:hAnsi="Times New Roman" w:cs="Times New Roman"/>
          <w:color w:val="000000" w:themeColor="text1"/>
          <w:sz w:val="28"/>
          <w:szCs w:val="28"/>
        </w:rPr>
        <w:t>та</w:t>
      </w:r>
      <w:r w:rsidR="004D27E7" w:rsidRPr="003C6256">
        <w:rPr>
          <w:rFonts w:ascii="Times New Roman" w:hAnsi="Times New Roman" w:cs="Times New Roman"/>
          <w:color w:val="000000" w:themeColor="text1"/>
          <w:sz w:val="28"/>
          <w:szCs w:val="28"/>
        </w:rPr>
        <w:t xml:space="preserve"> перерозподіл сил</w:t>
      </w:r>
      <w:r w:rsidR="00497E56" w:rsidRPr="003C6256">
        <w:rPr>
          <w:rFonts w:ascii="Times New Roman" w:hAnsi="Times New Roman" w:cs="Times New Roman"/>
          <w:color w:val="000000" w:themeColor="text1"/>
          <w:sz w:val="28"/>
          <w:szCs w:val="28"/>
        </w:rPr>
        <w:t xml:space="preserve"> і ресурсів (різного типу)</w:t>
      </w:r>
      <w:r w:rsidR="004D27E7" w:rsidRPr="003C6256">
        <w:rPr>
          <w:rFonts w:ascii="Times New Roman" w:hAnsi="Times New Roman" w:cs="Times New Roman"/>
          <w:color w:val="000000" w:themeColor="text1"/>
          <w:sz w:val="28"/>
          <w:szCs w:val="28"/>
        </w:rPr>
        <w:t xml:space="preserve"> між різними </w:t>
      </w:r>
      <w:r w:rsidRPr="003C6256">
        <w:rPr>
          <w:rFonts w:ascii="Times New Roman" w:hAnsi="Times New Roman" w:cs="Times New Roman"/>
          <w:color w:val="000000" w:themeColor="text1"/>
          <w:sz w:val="28"/>
          <w:szCs w:val="28"/>
        </w:rPr>
        <w:t>цілями</w:t>
      </w:r>
      <w:r w:rsidR="00497E56" w:rsidRPr="003C6256">
        <w:rPr>
          <w:rFonts w:ascii="Times New Roman" w:hAnsi="Times New Roman" w:cs="Times New Roman"/>
          <w:color w:val="000000" w:themeColor="text1"/>
          <w:sz w:val="28"/>
          <w:szCs w:val="28"/>
        </w:rPr>
        <w:t xml:space="preserve"> (особисті, колективні тощо)</w:t>
      </w:r>
      <w:r w:rsidRPr="003C6256">
        <w:rPr>
          <w:rFonts w:ascii="Times New Roman" w:hAnsi="Times New Roman" w:cs="Times New Roman"/>
          <w:color w:val="000000" w:themeColor="text1"/>
          <w:sz w:val="28"/>
          <w:szCs w:val="28"/>
        </w:rPr>
        <w:t xml:space="preserve">, </w:t>
      </w:r>
      <w:r w:rsidR="004D27E7" w:rsidRPr="003C6256">
        <w:rPr>
          <w:rFonts w:ascii="Times New Roman" w:hAnsi="Times New Roman" w:cs="Times New Roman"/>
          <w:color w:val="000000" w:themeColor="text1"/>
          <w:sz w:val="28"/>
          <w:szCs w:val="28"/>
        </w:rPr>
        <w:t>завданнями</w:t>
      </w:r>
      <w:r w:rsidR="00497E56" w:rsidRPr="003C6256">
        <w:rPr>
          <w:rFonts w:ascii="Times New Roman" w:hAnsi="Times New Roman" w:cs="Times New Roman"/>
          <w:color w:val="000000" w:themeColor="text1"/>
          <w:sz w:val="28"/>
          <w:szCs w:val="28"/>
        </w:rPr>
        <w:t xml:space="preserve"> і задачами</w:t>
      </w:r>
      <w:r w:rsidR="004D27E7" w:rsidRPr="003C6256">
        <w:rPr>
          <w:rFonts w:ascii="Times New Roman" w:hAnsi="Times New Roman" w:cs="Times New Roman"/>
          <w:color w:val="000000" w:themeColor="text1"/>
          <w:sz w:val="28"/>
          <w:szCs w:val="28"/>
        </w:rPr>
        <w:t xml:space="preserve">, об’єктами; контроль </w:t>
      </w:r>
      <w:r w:rsidR="00497E56" w:rsidRPr="003C6256">
        <w:rPr>
          <w:rFonts w:ascii="Times New Roman" w:hAnsi="Times New Roman" w:cs="Times New Roman"/>
          <w:color w:val="000000" w:themeColor="text1"/>
          <w:sz w:val="28"/>
          <w:szCs w:val="28"/>
        </w:rPr>
        <w:t>якості та напрямків</w:t>
      </w:r>
      <w:r w:rsidR="004D27E7" w:rsidRPr="003C6256">
        <w:rPr>
          <w:rFonts w:ascii="Times New Roman" w:hAnsi="Times New Roman" w:cs="Times New Roman"/>
          <w:color w:val="000000" w:themeColor="text1"/>
          <w:sz w:val="28"/>
          <w:szCs w:val="28"/>
        </w:rPr>
        <w:t xml:space="preserve"> виконувани</w:t>
      </w:r>
      <w:r w:rsidR="00497E56" w:rsidRPr="003C6256">
        <w:rPr>
          <w:rFonts w:ascii="Times New Roman" w:hAnsi="Times New Roman" w:cs="Times New Roman"/>
          <w:color w:val="000000" w:themeColor="text1"/>
          <w:sz w:val="28"/>
          <w:szCs w:val="28"/>
        </w:rPr>
        <w:t>х</w:t>
      </w:r>
      <w:r w:rsidR="004D27E7" w:rsidRPr="003C6256">
        <w:rPr>
          <w:rFonts w:ascii="Times New Roman" w:hAnsi="Times New Roman" w:cs="Times New Roman"/>
          <w:color w:val="000000" w:themeColor="text1"/>
          <w:sz w:val="28"/>
          <w:szCs w:val="28"/>
        </w:rPr>
        <w:t xml:space="preserve"> ді</w:t>
      </w:r>
      <w:r w:rsidR="00497E56" w:rsidRPr="003C6256">
        <w:rPr>
          <w:rFonts w:ascii="Times New Roman" w:hAnsi="Times New Roman" w:cs="Times New Roman"/>
          <w:color w:val="000000" w:themeColor="text1"/>
          <w:sz w:val="28"/>
          <w:szCs w:val="28"/>
        </w:rPr>
        <w:t>й</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і</w:t>
      </w:r>
      <w:r w:rsidR="00497E56" w:rsidRPr="003C6256">
        <w:rPr>
          <w:rFonts w:ascii="Times New Roman" w:hAnsi="Times New Roman" w:cs="Times New Roman"/>
          <w:color w:val="000000" w:themeColor="text1"/>
          <w:sz w:val="28"/>
          <w:szCs w:val="28"/>
        </w:rPr>
        <w:t xml:space="preserve"> корегування моделі</w:t>
      </w:r>
      <w:r w:rsidR="004D27E7" w:rsidRPr="003C6256">
        <w:rPr>
          <w:rFonts w:ascii="Times New Roman" w:hAnsi="Times New Roman" w:cs="Times New Roman"/>
          <w:color w:val="000000" w:themeColor="text1"/>
          <w:sz w:val="28"/>
          <w:szCs w:val="28"/>
        </w:rPr>
        <w:t xml:space="preserve"> поведінки [</w:t>
      </w:r>
      <w:r w:rsidR="00667DDD" w:rsidRPr="003C6256">
        <w:rPr>
          <w:rFonts w:ascii="Times New Roman" w:hAnsi="Times New Roman" w:cs="Times New Roman"/>
          <w:color w:val="000000" w:themeColor="text1"/>
          <w:sz w:val="28"/>
          <w:szCs w:val="28"/>
        </w:rPr>
        <w:t>13</w:t>
      </w:r>
      <w:r w:rsidR="004D27E7" w:rsidRPr="003C6256">
        <w:rPr>
          <w:rFonts w:ascii="Times New Roman" w:hAnsi="Times New Roman" w:cs="Times New Roman"/>
          <w:color w:val="000000" w:themeColor="text1"/>
          <w:sz w:val="28"/>
          <w:szCs w:val="28"/>
        </w:rPr>
        <w:t>, c. 28].</w:t>
      </w:r>
    </w:p>
    <w:p w14:paraId="0F015128" w14:textId="14A932AE" w:rsidR="000D5284" w:rsidRPr="003C6256" w:rsidRDefault="000D5284"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 Кириченко саморегуляцію називає «</w:t>
      </w:r>
      <w:r w:rsidR="00497E56" w:rsidRPr="003C6256">
        <w:rPr>
          <w:rFonts w:ascii="Times New Roman" w:hAnsi="Times New Roman" w:cs="Times New Roman"/>
          <w:color w:val="000000" w:themeColor="text1"/>
          <w:sz w:val="28"/>
          <w:szCs w:val="28"/>
        </w:rPr>
        <w:t>ключовими за характером</w:t>
      </w:r>
      <w:r w:rsidRPr="003C6256">
        <w:rPr>
          <w:rFonts w:ascii="Times New Roman" w:hAnsi="Times New Roman" w:cs="Times New Roman"/>
          <w:color w:val="000000" w:themeColor="text1"/>
          <w:sz w:val="28"/>
          <w:szCs w:val="28"/>
        </w:rPr>
        <w:t xml:space="preserve"> психічним</w:t>
      </w:r>
      <w:r w:rsidR="00497E56" w:rsidRPr="003C6256">
        <w:rPr>
          <w:rFonts w:ascii="Times New Roman" w:hAnsi="Times New Roman" w:cs="Times New Roman"/>
          <w:color w:val="000000" w:themeColor="text1"/>
          <w:sz w:val="28"/>
          <w:szCs w:val="28"/>
        </w:rPr>
        <w:t>и</w:t>
      </w:r>
      <w:r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процесами</w:t>
      </w:r>
      <w:r w:rsidRPr="003C6256">
        <w:rPr>
          <w:rFonts w:ascii="Times New Roman" w:hAnsi="Times New Roman" w:cs="Times New Roman"/>
          <w:color w:val="000000" w:themeColor="text1"/>
          <w:sz w:val="28"/>
          <w:szCs w:val="28"/>
        </w:rPr>
        <w:t xml:space="preserve"> для всіх видів</w:t>
      </w:r>
      <w:r w:rsidR="00497E56" w:rsidRPr="003C6256">
        <w:rPr>
          <w:rFonts w:ascii="Times New Roman" w:hAnsi="Times New Roman" w:cs="Times New Roman"/>
          <w:color w:val="000000" w:themeColor="text1"/>
          <w:sz w:val="28"/>
          <w:szCs w:val="28"/>
        </w:rPr>
        <w:t xml:space="preserve"> та напрямків</w:t>
      </w:r>
      <w:r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 xml:space="preserve">здійснюваної </w:t>
      </w:r>
      <w:r w:rsidRPr="003C6256">
        <w:rPr>
          <w:rFonts w:ascii="Times New Roman" w:hAnsi="Times New Roman" w:cs="Times New Roman"/>
          <w:color w:val="000000" w:themeColor="text1"/>
          <w:sz w:val="28"/>
          <w:szCs w:val="28"/>
        </w:rPr>
        <w:t xml:space="preserve">діяльності </w:t>
      </w:r>
      <w:r w:rsidR="00497E56" w:rsidRPr="003C6256">
        <w:rPr>
          <w:rFonts w:ascii="Times New Roman" w:hAnsi="Times New Roman" w:cs="Times New Roman"/>
          <w:color w:val="000000" w:themeColor="text1"/>
          <w:sz w:val="28"/>
          <w:szCs w:val="28"/>
        </w:rPr>
        <w:t>людиною</w:t>
      </w:r>
      <w:r w:rsidRPr="003C6256">
        <w:rPr>
          <w:rFonts w:ascii="Times New Roman" w:hAnsi="Times New Roman" w:cs="Times New Roman"/>
          <w:color w:val="000000" w:themeColor="text1"/>
          <w:sz w:val="28"/>
          <w:szCs w:val="28"/>
        </w:rPr>
        <w:t>» [</w:t>
      </w:r>
      <w:r w:rsidR="00951B6A" w:rsidRPr="003C6256">
        <w:rPr>
          <w:rFonts w:ascii="Times New Roman" w:hAnsi="Times New Roman" w:cs="Times New Roman"/>
          <w:color w:val="000000" w:themeColor="text1"/>
          <w:sz w:val="28"/>
          <w:szCs w:val="28"/>
        </w:rPr>
        <w:t>2</w:t>
      </w:r>
      <w:r w:rsidR="00667DDD" w:rsidRPr="003C6256">
        <w:rPr>
          <w:rFonts w:ascii="Times New Roman" w:hAnsi="Times New Roman" w:cs="Times New Roman"/>
          <w:color w:val="000000" w:themeColor="text1"/>
          <w:sz w:val="28"/>
          <w:szCs w:val="28"/>
        </w:rPr>
        <w:t>8</w:t>
      </w:r>
      <w:r w:rsidRPr="003C6256">
        <w:rPr>
          <w:rFonts w:ascii="Times New Roman" w:hAnsi="Times New Roman" w:cs="Times New Roman"/>
          <w:color w:val="000000" w:themeColor="text1"/>
          <w:sz w:val="28"/>
          <w:szCs w:val="28"/>
        </w:rPr>
        <w:t>, c. 16]. Особистість</w:t>
      </w:r>
      <w:r w:rsidR="001A163E"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взаємодіючи з навколишнім середовищем, постійно опиняється в ситуації вибору відносно способу реалізації своєї активності згідно з поставленою метою, умовами дійсності, власним</w:t>
      </w:r>
      <w:r w:rsidR="001A163E" w:rsidRPr="003C6256">
        <w:rPr>
          <w:rFonts w:ascii="Times New Roman" w:hAnsi="Times New Roman" w:cs="Times New Roman"/>
          <w:color w:val="000000" w:themeColor="text1"/>
          <w:sz w:val="28"/>
          <w:szCs w:val="28"/>
        </w:rPr>
        <w:t>и</w:t>
      </w:r>
      <w:r w:rsidRPr="003C6256">
        <w:rPr>
          <w:rFonts w:ascii="Times New Roman" w:hAnsi="Times New Roman" w:cs="Times New Roman"/>
          <w:color w:val="000000" w:themeColor="text1"/>
          <w:sz w:val="28"/>
          <w:szCs w:val="28"/>
        </w:rPr>
        <w:t xml:space="preserve"> індивідуальними особливостями, а також особливостями оточуючих. Науковиця зазначає, що людина</w:t>
      </w:r>
      <w:r w:rsidR="001A163E"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знаходячись у стресовій ситуації, має можливість подолати невизначеність й зняти напругу лише за допомогою саморегуляції, коли вона програмує власну активність, самостійно досліджує ситуацію, контролює перебіг діяльності й вносить корективи в отримані результати.</w:t>
      </w:r>
    </w:p>
    <w:p w14:paraId="30447FB5" w14:textId="39CAAC98" w:rsidR="004D27E7" w:rsidRPr="003C6256" w:rsidRDefault="004D27E7"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С. Потапов</w:t>
      </w:r>
      <w:r w:rsidR="008E2788" w:rsidRPr="003C6256">
        <w:rPr>
          <w:rFonts w:ascii="Times New Roman" w:hAnsi="Times New Roman" w:cs="Times New Roman"/>
          <w:color w:val="000000" w:themeColor="text1"/>
          <w:sz w:val="28"/>
          <w:szCs w:val="28"/>
        </w:rPr>
        <w:t>а та</w:t>
      </w:r>
      <w:r w:rsidRPr="003C6256">
        <w:rPr>
          <w:rFonts w:ascii="Times New Roman" w:hAnsi="Times New Roman" w:cs="Times New Roman"/>
          <w:color w:val="000000" w:themeColor="text1"/>
          <w:sz w:val="28"/>
          <w:szCs w:val="28"/>
        </w:rPr>
        <w:t xml:space="preserve"> О. Землянськ</w:t>
      </w:r>
      <w:r w:rsidR="008E2788" w:rsidRPr="003C6256">
        <w:rPr>
          <w:rFonts w:ascii="Times New Roman" w:hAnsi="Times New Roman" w:cs="Times New Roman"/>
          <w:color w:val="000000" w:themeColor="text1"/>
          <w:sz w:val="28"/>
          <w:szCs w:val="28"/>
        </w:rPr>
        <w:t>а зазначають, що функції саморегуляції та самоконтролю п</w:t>
      </w:r>
      <w:r w:rsidRPr="003C6256">
        <w:rPr>
          <w:rFonts w:ascii="Times New Roman" w:hAnsi="Times New Roman" w:cs="Times New Roman"/>
          <w:color w:val="000000" w:themeColor="text1"/>
          <w:sz w:val="28"/>
          <w:szCs w:val="28"/>
        </w:rPr>
        <w:t>ри керуванні психічними станами полягають в</w:t>
      </w:r>
      <w:r w:rsidR="008E2788" w:rsidRPr="003C6256">
        <w:rPr>
          <w:rFonts w:ascii="Times New Roman" w:hAnsi="Times New Roman" w:cs="Times New Roman"/>
          <w:color w:val="000000" w:themeColor="text1"/>
          <w:sz w:val="28"/>
          <w:szCs w:val="28"/>
        </w:rPr>
        <w:t xml:space="preserve"> наступному</w:t>
      </w:r>
      <w:r w:rsidRPr="003C6256">
        <w:rPr>
          <w:rFonts w:ascii="Times New Roman" w:hAnsi="Times New Roman" w:cs="Times New Roman"/>
          <w:color w:val="000000" w:themeColor="text1"/>
          <w:sz w:val="28"/>
          <w:szCs w:val="28"/>
        </w:rPr>
        <w:t xml:space="preserve">: </w:t>
      </w:r>
      <w:r w:rsidR="00497E56" w:rsidRPr="003C6256">
        <w:rPr>
          <w:rFonts w:ascii="Times New Roman" w:hAnsi="Times New Roman" w:cs="Times New Roman"/>
          <w:color w:val="000000" w:themeColor="text1"/>
          <w:sz w:val="28"/>
          <w:szCs w:val="28"/>
        </w:rPr>
        <w:t>трактуванні</w:t>
      </w:r>
      <w:r w:rsidRPr="003C6256">
        <w:rPr>
          <w:rFonts w:ascii="Times New Roman" w:hAnsi="Times New Roman" w:cs="Times New Roman"/>
          <w:color w:val="000000" w:themeColor="text1"/>
          <w:sz w:val="28"/>
          <w:szCs w:val="28"/>
        </w:rPr>
        <w:t xml:space="preserve"> змісту</w:t>
      </w:r>
      <w:r w:rsidR="00497E56" w:rsidRPr="003C6256">
        <w:rPr>
          <w:rFonts w:ascii="Times New Roman" w:hAnsi="Times New Roman" w:cs="Times New Roman"/>
          <w:color w:val="000000" w:themeColor="text1"/>
          <w:sz w:val="28"/>
          <w:szCs w:val="28"/>
        </w:rPr>
        <w:t>, категорій, аспектів</w:t>
      </w:r>
      <w:r w:rsidRPr="003C6256">
        <w:rPr>
          <w:rFonts w:ascii="Times New Roman" w:hAnsi="Times New Roman" w:cs="Times New Roman"/>
          <w:color w:val="000000" w:themeColor="text1"/>
          <w:sz w:val="28"/>
          <w:szCs w:val="28"/>
        </w:rPr>
        <w:t xml:space="preserve"> і рівня своїх емоцій</w:t>
      </w:r>
      <w:r w:rsidR="00497E56" w:rsidRPr="003C6256">
        <w:rPr>
          <w:rFonts w:ascii="Times New Roman" w:hAnsi="Times New Roman" w:cs="Times New Roman"/>
          <w:color w:val="000000" w:themeColor="text1"/>
          <w:sz w:val="28"/>
          <w:szCs w:val="28"/>
        </w:rPr>
        <w:t>них проявів</w:t>
      </w:r>
      <w:r w:rsidRPr="003C6256">
        <w:rPr>
          <w:rFonts w:ascii="Times New Roman" w:hAnsi="Times New Roman" w:cs="Times New Roman"/>
          <w:color w:val="000000" w:themeColor="text1"/>
          <w:sz w:val="28"/>
          <w:szCs w:val="28"/>
        </w:rPr>
        <w:t xml:space="preserve">; самооцінці </w:t>
      </w:r>
      <w:r w:rsidR="00E126FC" w:rsidRPr="003C6256">
        <w:rPr>
          <w:rFonts w:ascii="Times New Roman" w:hAnsi="Times New Roman" w:cs="Times New Roman"/>
          <w:color w:val="000000" w:themeColor="text1"/>
          <w:sz w:val="28"/>
          <w:szCs w:val="28"/>
        </w:rPr>
        <w:t xml:space="preserve">типів і структури </w:t>
      </w:r>
      <w:r w:rsidRPr="003C6256">
        <w:rPr>
          <w:rFonts w:ascii="Times New Roman" w:hAnsi="Times New Roman" w:cs="Times New Roman"/>
          <w:color w:val="000000" w:themeColor="text1"/>
          <w:sz w:val="28"/>
          <w:szCs w:val="28"/>
        </w:rPr>
        <w:t>власних фізичних і психічних</w:t>
      </w:r>
      <w:r w:rsidR="00E126FC" w:rsidRPr="003C6256">
        <w:rPr>
          <w:rFonts w:ascii="Times New Roman" w:hAnsi="Times New Roman" w:cs="Times New Roman"/>
          <w:color w:val="000000" w:themeColor="text1"/>
          <w:sz w:val="28"/>
          <w:szCs w:val="28"/>
        </w:rPr>
        <w:t xml:space="preserve"> реакцій та</w:t>
      </w:r>
      <w:r w:rsidRPr="003C6256">
        <w:rPr>
          <w:rFonts w:ascii="Times New Roman" w:hAnsi="Times New Roman" w:cs="Times New Roman"/>
          <w:color w:val="000000" w:themeColor="text1"/>
          <w:sz w:val="28"/>
          <w:szCs w:val="28"/>
        </w:rPr>
        <w:t xml:space="preserve"> ресурсів; рефлексії </w:t>
      </w:r>
      <w:r w:rsidR="00E126FC" w:rsidRPr="003C6256">
        <w:rPr>
          <w:rFonts w:ascii="Times New Roman" w:hAnsi="Times New Roman" w:cs="Times New Roman"/>
          <w:color w:val="000000" w:themeColor="text1"/>
          <w:sz w:val="28"/>
          <w:szCs w:val="28"/>
        </w:rPr>
        <w:t xml:space="preserve">наслідків і </w:t>
      </w:r>
      <w:r w:rsidRPr="003C6256">
        <w:rPr>
          <w:rFonts w:ascii="Times New Roman" w:hAnsi="Times New Roman" w:cs="Times New Roman"/>
          <w:color w:val="000000" w:themeColor="text1"/>
          <w:sz w:val="28"/>
          <w:szCs w:val="28"/>
        </w:rPr>
        <w:t xml:space="preserve">причин, що призвели до </w:t>
      </w:r>
      <w:r w:rsidR="00E126FC" w:rsidRPr="003C6256">
        <w:rPr>
          <w:rFonts w:ascii="Times New Roman" w:hAnsi="Times New Roman" w:cs="Times New Roman"/>
          <w:color w:val="000000" w:themeColor="text1"/>
          <w:sz w:val="28"/>
          <w:szCs w:val="28"/>
        </w:rPr>
        <w:t>формування безпосередньо цих</w:t>
      </w:r>
      <w:r w:rsidRPr="003C6256">
        <w:rPr>
          <w:rFonts w:ascii="Times New Roman" w:hAnsi="Times New Roman" w:cs="Times New Roman"/>
          <w:color w:val="000000" w:themeColor="text1"/>
          <w:sz w:val="28"/>
          <w:szCs w:val="28"/>
        </w:rPr>
        <w:t xml:space="preserve"> </w:t>
      </w:r>
      <w:r w:rsidR="00E126FC" w:rsidRPr="003C6256">
        <w:rPr>
          <w:rFonts w:ascii="Times New Roman" w:hAnsi="Times New Roman" w:cs="Times New Roman"/>
          <w:color w:val="000000" w:themeColor="text1"/>
          <w:sz w:val="28"/>
          <w:szCs w:val="28"/>
        </w:rPr>
        <w:lastRenderedPageBreak/>
        <w:t>емоційних проявів</w:t>
      </w:r>
      <w:r w:rsidRPr="003C6256">
        <w:rPr>
          <w:rFonts w:ascii="Times New Roman" w:hAnsi="Times New Roman" w:cs="Times New Roman"/>
          <w:color w:val="000000" w:themeColor="text1"/>
          <w:sz w:val="28"/>
          <w:szCs w:val="28"/>
        </w:rPr>
        <w:t xml:space="preserve">; подоланні </w:t>
      </w:r>
      <w:r w:rsidR="00E126FC" w:rsidRPr="003C6256">
        <w:rPr>
          <w:rFonts w:ascii="Times New Roman" w:hAnsi="Times New Roman" w:cs="Times New Roman"/>
          <w:color w:val="000000" w:themeColor="text1"/>
          <w:sz w:val="28"/>
          <w:szCs w:val="28"/>
        </w:rPr>
        <w:t xml:space="preserve">наслідків та проявів </w:t>
      </w:r>
      <w:r w:rsidRPr="003C6256">
        <w:rPr>
          <w:rFonts w:ascii="Times New Roman" w:hAnsi="Times New Roman" w:cs="Times New Roman"/>
          <w:color w:val="000000" w:themeColor="text1"/>
          <w:sz w:val="28"/>
          <w:szCs w:val="28"/>
        </w:rPr>
        <w:t>негативн</w:t>
      </w:r>
      <w:r w:rsidR="00E126FC" w:rsidRPr="003C6256">
        <w:rPr>
          <w:rFonts w:ascii="Times New Roman" w:hAnsi="Times New Roman" w:cs="Times New Roman"/>
          <w:color w:val="000000" w:themeColor="text1"/>
          <w:sz w:val="28"/>
          <w:szCs w:val="28"/>
        </w:rPr>
        <w:t>их</w:t>
      </w:r>
      <w:r w:rsidRPr="003C6256">
        <w:rPr>
          <w:rFonts w:ascii="Times New Roman" w:hAnsi="Times New Roman" w:cs="Times New Roman"/>
          <w:color w:val="000000" w:themeColor="text1"/>
          <w:sz w:val="28"/>
          <w:szCs w:val="28"/>
        </w:rPr>
        <w:t xml:space="preserve"> психічн</w:t>
      </w:r>
      <w:r w:rsidR="00E126FC" w:rsidRPr="003C6256">
        <w:rPr>
          <w:rFonts w:ascii="Times New Roman" w:hAnsi="Times New Roman" w:cs="Times New Roman"/>
          <w:color w:val="000000" w:themeColor="text1"/>
          <w:sz w:val="28"/>
          <w:szCs w:val="28"/>
        </w:rPr>
        <w:t>их</w:t>
      </w:r>
      <w:r w:rsidRPr="003C6256">
        <w:rPr>
          <w:rFonts w:ascii="Times New Roman" w:hAnsi="Times New Roman" w:cs="Times New Roman"/>
          <w:color w:val="000000" w:themeColor="text1"/>
          <w:sz w:val="28"/>
          <w:szCs w:val="28"/>
        </w:rPr>
        <w:t xml:space="preserve"> стан</w:t>
      </w:r>
      <w:r w:rsidR="00E126FC"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w:t>
      </w:r>
      <w:r w:rsidR="00E126FC" w:rsidRPr="003C6256">
        <w:rPr>
          <w:rFonts w:ascii="Times New Roman" w:hAnsi="Times New Roman" w:cs="Times New Roman"/>
          <w:color w:val="000000" w:themeColor="text1"/>
          <w:sz w:val="28"/>
          <w:szCs w:val="28"/>
        </w:rPr>
        <w:t xml:space="preserve">через </w:t>
      </w:r>
      <w:r w:rsidRPr="003C6256">
        <w:rPr>
          <w:rFonts w:ascii="Times New Roman" w:hAnsi="Times New Roman" w:cs="Times New Roman"/>
          <w:color w:val="000000" w:themeColor="text1"/>
          <w:sz w:val="28"/>
          <w:szCs w:val="28"/>
        </w:rPr>
        <w:t xml:space="preserve">докладання </w:t>
      </w:r>
      <w:r w:rsidR="00E126FC" w:rsidRPr="003C6256">
        <w:rPr>
          <w:rFonts w:ascii="Times New Roman" w:hAnsi="Times New Roman" w:cs="Times New Roman"/>
          <w:color w:val="000000" w:themeColor="text1"/>
          <w:sz w:val="28"/>
          <w:szCs w:val="28"/>
        </w:rPr>
        <w:t xml:space="preserve">людиною </w:t>
      </w:r>
      <w:r w:rsidRPr="003C6256">
        <w:rPr>
          <w:rFonts w:ascii="Times New Roman" w:hAnsi="Times New Roman" w:cs="Times New Roman"/>
          <w:color w:val="000000" w:themeColor="text1"/>
          <w:sz w:val="28"/>
          <w:szCs w:val="28"/>
        </w:rPr>
        <w:t xml:space="preserve">вольових зусиль; </w:t>
      </w:r>
      <w:r w:rsidR="00E126FC" w:rsidRPr="003C6256">
        <w:rPr>
          <w:rFonts w:ascii="Times New Roman" w:hAnsi="Times New Roman" w:cs="Times New Roman"/>
          <w:color w:val="000000" w:themeColor="text1"/>
          <w:sz w:val="28"/>
          <w:szCs w:val="28"/>
        </w:rPr>
        <w:t xml:space="preserve">застосуванні технік, методів і методик </w:t>
      </w:r>
      <w:r w:rsidRPr="003C6256">
        <w:rPr>
          <w:rFonts w:ascii="Times New Roman" w:hAnsi="Times New Roman" w:cs="Times New Roman"/>
          <w:color w:val="000000" w:themeColor="text1"/>
          <w:sz w:val="28"/>
          <w:szCs w:val="28"/>
        </w:rPr>
        <w:t>психологічного розвантаження</w:t>
      </w:r>
      <w:r w:rsidR="009F5126" w:rsidRPr="003C6256">
        <w:rPr>
          <w:rFonts w:ascii="Times New Roman" w:hAnsi="Times New Roman" w:cs="Times New Roman"/>
          <w:color w:val="000000" w:themeColor="text1"/>
          <w:sz w:val="28"/>
          <w:szCs w:val="28"/>
        </w:rPr>
        <w:t> </w:t>
      </w:r>
      <w:r w:rsidRPr="003C6256">
        <w:rPr>
          <w:rFonts w:ascii="Times New Roman" w:hAnsi="Times New Roman" w:cs="Times New Roman"/>
          <w:color w:val="000000" w:themeColor="text1"/>
          <w:sz w:val="28"/>
          <w:szCs w:val="28"/>
        </w:rPr>
        <w:t>[</w:t>
      </w:r>
      <w:r w:rsidR="00667DDD" w:rsidRPr="003C6256">
        <w:rPr>
          <w:rFonts w:ascii="Times New Roman" w:hAnsi="Times New Roman" w:cs="Times New Roman"/>
          <w:color w:val="000000" w:themeColor="text1"/>
          <w:sz w:val="28"/>
          <w:szCs w:val="28"/>
        </w:rPr>
        <w:t>57</w:t>
      </w:r>
      <w:r w:rsidRPr="003C6256">
        <w:rPr>
          <w:rFonts w:ascii="Times New Roman" w:hAnsi="Times New Roman" w:cs="Times New Roman"/>
          <w:color w:val="000000" w:themeColor="text1"/>
          <w:sz w:val="28"/>
          <w:szCs w:val="28"/>
        </w:rPr>
        <w:t>, c. 152].</w:t>
      </w:r>
    </w:p>
    <w:p w14:paraId="0DBC5F06" w14:textId="1AB505EC" w:rsidR="00C35368" w:rsidRPr="003C6256" w:rsidRDefault="000D5284"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Дослідниці</w:t>
      </w:r>
      <w:r w:rsidR="00C35368" w:rsidRPr="003C6256">
        <w:rPr>
          <w:rFonts w:ascii="Times New Roman" w:hAnsi="Times New Roman" w:cs="Times New Roman"/>
          <w:color w:val="000000" w:themeColor="text1"/>
          <w:sz w:val="28"/>
          <w:szCs w:val="28"/>
        </w:rPr>
        <w:t xml:space="preserve"> також визначили основні функції саморегуляції в діяльності</w:t>
      </w:r>
      <w:r w:rsidR="006934C9" w:rsidRPr="003C6256">
        <w:rPr>
          <w:rFonts w:ascii="Times New Roman" w:hAnsi="Times New Roman" w:cs="Times New Roman"/>
          <w:color w:val="000000" w:themeColor="text1"/>
          <w:sz w:val="28"/>
          <w:szCs w:val="28"/>
        </w:rPr>
        <w:t xml:space="preserve"> (рис. 1.1.).</w:t>
      </w:r>
    </w:p>
    <w:p w14:paraId="23E96633" w14:textId="15B66784" w:rsidR="006934C9" w:rsidRPr="003C6256" w:rsidRDefault="006934C9"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noProof/>
          <w:color w:val="000000" w:themeColor="text1"/>
          <w:sz w:val="28"/>
          <w:szCs w:val="28"/>
          <w:lang w:eastAsia="uk-UA"/>
        </w:rPr>
        <mc:AlternateContent>
          <mc:Choice Requires="wpc">
            <w:drawing>
              <wp:inline distT="0" distB="0" distL="0" distR="0" wp14:anchorId="11ADFEDC" wp14:editId="566584D2">
                <wp:extent cx="5486400" cy="3003434"/>
                <wp:effectExtent l="0" t="0" r="0" b="6985"/>
                <wp:docPr id="813790138" name="Полотно 1"/>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prstClr val="white"/>
                        </a:solidFill>
                      </wpc:bg>
                      <wpc:whole/>
                      <wps:wsp>
                        <wps:cNvPr id="355653487" name="Пряма сполучна лінія 355653487"/>
                        <wps:cNvCnPr>
                          <a:stCxn id="280899941" idx="2"/>
                          <a:endCxn id="2136002545" idx="0"/>
                        </wps:cNvCnPr>
                        <wps:spPr>
                          <a:xfrm>
                            <a:off x="2751128" y="356712"/>
                            <a:ext cx="12039" cy="1955231"/>
                          </a:xfrm>
                          <a:prstGeom prst="line">
                            <a:avLst/>
                          </a:prstGeom>
                        </wps:spPr>
                        <wps:style>
                          <a:lnRef idx="1">
                            <a:schemeClr val="dk1"/>
                          </a:lnRef>
                          <a:fillRef idx="0">
                            <a:schemeClr val="dk1"/>
                          </a:fillRef>
                          <a:effectRef idx="0">
                            <a:schemeClr val="dk1"/>
                          </a:effectRef>
                          <a:fontRef idx="minor">
                            <a:schemeClr val="tx1"/>
                          </a:fontRef>
                        </wps:style>
                        <wps:bodyPr/>
                      </wps:wsp>
                      <wps:wsp>
                        <wps:cNvPr id="280899941" name="Прямокутник 280899941"/>
                        <wps:cNvSpPr/>
                        <wps:spPr>
                          <a:xfrm>
                            <a:off x="1239461" y="0"/>
                            <a:ext cx="3023334" cy="356774"/>
                          </a:xfrm>
                          <a:prstGeom prst="rect">
                            <a:avLst/>
                          </a:prstGeom>
                        </wps:spPr>
                        <wps:style>
                          <a:lnRef idx="2">
                            <a:schemeClr val="dk1"/>
                          </a:lnRef>
                          <a:fillRef idx="1">
                            <a:schemeClr val="lt1"/>
                          </a:fillRef>
                          <a:effectRef idx="0">
                            <a:schemeClr val="dk1"/>
                          </a:effectRef>
                          <a:fontRef idx="minor">
                            <a:schemeClr val="dk1"/>
                          </a:fontRef>
                        </wps:style>
                        <wps:txbx>
                          <w:txbxContent>
                            <w:p w14:paraId="022EA486" w14:textId="522FC7FC" w:rsidR="004334A5" w:rsidRPr="0096251B" w:rsidRDefault="004334A5" w:rsidP="006934C9">
                              <w:pPr>
                                <w:spacing w:after="0" w:line="240" w:lineRule="auto"/>
                                <w:jc w:val="center"/>
                                <w:rPr>
                                  <w:sz w:val="24"/>
                                  <w:szCs w:val="24"/>
                                </w:rPr>
                              </w:pPr>
                              <w:r w:rsidRPr="0096251B">
                                <w:rPr>
                                  <w:rFonts w:ascii="Times New Roman" w:hAnsi="Times New Roman"/>
                                  <w:sz w:val="24"/>
                                  <w:szCs w:val="24"/>
                                </w:rPr>
                                <w:t>виклик чи затримка процесів, дій, вчинків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15297297" name="Прямокутник 1315297297"/>
                        <wps:cNvSpPr/>
                        <wps:spPr>
                          <a:xfrm>
                            <a:off x="1245038" y="412564"/>
                            <a:ext cx="3012471" cy="356235"/>
                          </a:xfrm>
                          <a:prstGeom prst="rect">
                            <a:avLst/>
                          </a:prstGeom>
                        </wps:spPr>
                        <wps:style>
                          <a:lnRef idx="2">
                            <a:schemeClr val="dk1"/>
                          </a:lnRef>
                          <a:fillRef idx="1">
                            <a:schemeClr val="lt1"/>
                          </a:fillRef>
                          <a:effectRef idx="0">
                            <a:schemeClr val="dk1"/>
                          </a:effectRef>
                          <a:fontRef idx="minor">
                            <a:schemeClr val="dk1"/>
                          </a:fontRef>
                        </wps:style>
                        <wps:txbx>
                          <w:txbxContent>
                            <w:p w14:paraId="2981AC96" w14:textId="4049CE1C" w:rsidR="004334A5" w:rsidRPr="0096251B" w:rsidRDefault="004334A5" w:rsidP="006934C9">
                              <w:pPr>
                                <w:spacing w:after="0" w:line="240" w:lineRule="auto"/>
                                <w:jc w:val="center"/>
                                <w:rPr>
                                  <w:rFonts w:ascii="Times New Roman" w:hAnsi="Times New Roman"/>
                                  <w:sz w:val="24"/>
                                  <w:szCs w:val="24"/>
                                </w:rPr>
                              </w:pPr>
                              <w:r w:rsidRPr="0096251B">
                                <w:rPr>
                                  <w:rFonts w:ascii="Times New Roman" w:hAnsi="Times New Roman"/>
                                  <w:sz w:val="24"/>
                                  <w:szCs w:val="24"/>
                                </w:rPr>
                                <w:t>перемикання психічної діяльності</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002943876" name="Прямокутник 2002943876"/>
                        <wps:cNvSpPr/>
                        <wps:spPr>
                          <a:xfrm>
                            <a:off x="1252966" y="848622"/>
                            <a:ext cx="3009829" cy="493907"/>
                          </a:xfrm>
                          <a:prstGeom prst="rect">
                            <a:avLst/>
                          </a:prstGeom>
                        </wps:spPr>
                        <wps:style>
                          <a:lnRef idx="2">
                            <a:schemeClr val="dk1"/>
                          </a:lnRef>
                          <a:fillRef idx="1">
                            <a:schemeClr val="lt1"/>
                          </a:fillRef>
                          <a:effectRef idx="0">
                            <a:schemeClr val="dk1"/>
                          </a:effectRef>
                          <a:fontRef idx="minor">
                            <a:schemeClr val="dk1"/>
                          </a:fontRef>
                        </wps:style>
                        <wps:txbx>
                          <w:txbxContent>
                            <w:p w14:paraId="3A26C982" w14:textId="1E7EAC92" w:rsidR="004334A5" w:rsidRPr="0096251B" w:rsidRDefault="004334A5" w:rsidP="006934C9">
                              <w:pPr>
                                <w:spacing w:after="0" w:line="240" w:lineRule="auto"/>
                                <w:jc w:val="center"/>
                                <w:rPr>
                                  <w:rFonts w:ascii="Times New Roman" w:hAnsi="Times New Roman"/>
                                  <w:sz w:val="24"/>
                                  <w:szCs w:val="24"/>
                                </w:rPr>
                              </w:pPr>
                              <w:r w:rsidRPr="0096251B">
                                <w:rPr>
                                  <w:rFonts w:ascii="Times New Roman" w:hAnsi="Times New Roman"/>
                                  <w:sz w:val="24"/>
                                  <w:szCs w:val="24"/>
                                </w:rPr>
                                <w:t>пришвидшення або вповільнення перебігу психічної діяльності</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802031739" name="Прямокутник 802031739"/>
                        <wps:cNvSpPr/>
                        <wps:spPr>
                          <a:xfrm>
                            <a:off x="1258320" y="1422105"/>
                            <a:ext cx="3017689" cy="356235"/>
                          </a:xfrm>
                          <a:prstGeom prst="rect">
                            <a:avLst/>
                          </a:prstGeom>
                        </wps:spPr>
                        <wps:style>
                          <a:lnRef idx="2">
                            <a:schemeClr val="dk1"/>
                          </a:lnRef>
                          <a:fillRef idx="1">
                            <a:schemeClr val="lt1"/>
                          </a:fillRef>
                          <a:effectRef idx="0">
                            <a:schemeClr val="dk1"/>
                          </a:effectRef>
                          <a:fontRef idx="minor">
                            <a:schemeClr val="dk1"/>
                          </a:fontRef>
                        </wps:style>
                        <wps:txbx>
                          <w:txbxContent>
                            <w:p w14:paraId="01D2F7AA" w14:textId="383A02E3" w:rsidR="004334A5" w:rsidRPr="0096251B" w:rsidRDefault="004334A5" w:rsidP="006934C9">
                              <w:pPr>
                                <w:spacing w:after="0" w:line="240" w:lineRule="auto"/>
                                <w:jc w:val="center"/>
                                <w:rPr>
                                  <w:rFonts w:ascii="Times New Roman" w:hAnsi="Times New Roman"/>
                                  <w:sz w:val="24"/>
                                  <w:szCs w:val="24"/>
                                </w:rPr>
                              </w:pPr>
                              <w:r w:rsidRPr="0096251B">
                                <w:rPr>
                                  <w:rFonts w:ascii="Times New Roman" w:hAnsi="Times New Roman"/>
                                  <w:sz w:val="24"/>
                                  <w:szCs w:val="24"/>
                                </w:rPr>
                                <w:t>посилення або зменшення активності</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421759151" name="Прямокутник 1421759151"/>
                        <wps:cNvSpPr/>
                        <wps:spPr>
                          <a:xfrm>
                            <a:off x="1255609" y="1874019"/>
                            <a:ext cx="3015114" cy="356235"/>
                          </a:xfrm>
                          <a:prstGeom prst="rect">
                            <a:avLst/>
                          </a:prstGeom>
                        </wps:spPr>
                        <wps:style>
                          <a:lnRef idx="2">
                            <a:schemeClr val="dk1"/>
                          </a:lnRef>
                          <a:fillRef idx="1">
                            <a:schemeClr val="lt1"/>
                          </a:fillRef>
                          <a:effectRef idx="0">
                            <a:schemeClr val="dk1"/>
                          </a:effectRef>
                          <a:fontRef idx="minor">
                            <a:schemeClr val="dk1"/>
                          </a:fontRef>
                        </wps:style>
                        <wps:txbx>
                          <w:txbxContent>
                            <w:p w14:paraId="6DD69991" w14:textId="45A036C9" w:rsidR="004334A5" w:rsidRPr="0096251B" w:rsidRDefault="004334A5" w:rsidP="006934C9">
                              <w:pPr>
                                <w:spacing w:after="0" w:line="240" w:lineRule="auto"/>
                                <w:jc w:val="center"/>
                                <w:rPr>
                                  <w:rFonts w:ascii="Times New Roman" w:hAnsi="Times New Roman"/>
                                  <w:sz w:val="24"/>
                                  <w:szCs w:val="24"/>
                                </w:rPr>
                              </w:pPr>
                              <w:r w:rsidRPr="0096251B">
                                <w:rPr>
                                  <w:rFonts w:ascii="Times New Roman" w:hAnsi="Times New Roman"/>
                                  <w:sz w:val="24"/>
                                  <w:szCs w:val="24"/>
                                </w:rPr>
                                <w:t>узгодження спонук</w:t>
                              </w:r>
                              <w:r>
                                <w:rPr>
                                  <w:rFonts w:ascii="Times New Roman" w:hAnsi="Times New Roman"/>
                                  <w:sz w:val="24"/>
                                  <w:szCs w:val="24"/>
                                </w:rPr>
                                <w:t>ань</w:t>
                              </w:r>
                              <w:r w:rsidRPr="0096251B">
                                <w:rPr>
                                  <w:rFonts w:ascii="Times New Roman" w:hAnsi="Times New Roman"/>
                                  <w:sz w:val="24"/>
                                  <w:szCs w:val="24"/>
                                </w:rPr>
                                <w:t xml:space="preserve"> та інтересів</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136002545" name="Прямокутник 2136002545"/>
                        <wps:cNvSpPr/>
                        <wps:spPr>
                          <a:xfrm>
                            <a:off x="1263538" y="2312343"/>
                            <a:ext cx="2999257" cy="655494"/>
                          </a:xfrm>
                          <a:prstGeom prst="rect">
                            <a:avLst/>
                          </a:prstGeom>
                        </wps:spPr>
                        <wps:style>
                          <a:lnRef idx="2">
                            <a:schemeClr val="dk1"/>
                          </a:lnRef>
                          <a:fillRef idx="1">
                            <a:schemeClr val="lt1"/>
                          </a:fillRef>
                          <a:effectRef idx="0">
                            <a:schemeClr val="dk1"/>
                          </a:effectRef>
                          <a:fontRef idx="minor">
                            <a:schemeClr val="dk1"/>
                          </a:fontRef>
                        </wps:style>
                        <wps:txbx>
                          <w:txbxContent>
                            <w:p w14:paraId="41D50C9C" w14:textId="47C29045" w:rsidR="004334A5" w:rsidRPr="0096251B" w:rsidRDefault="004334A5" w:rsidP="006934C9">
                              <w:pPr>
                                <w:spacing w:after="0" w:line="240" w:lineRule="auto"/>
                                <w:jc w:val="center"/>
                                <w:rPr>
                                  <w:rFonts w:ascii="Times New Roman" w:hAnsi="Times New Roman"/>
                                  <w:sz w:val="24"/>
                                  <w:szCs w:val="24"/>
                                </w:rPr>
                              </w:pPr>
                              <w:r w:rsidRPr="0096251B">
                                <w:rPr>
                                  <w:rFonts w:ascii="Times New Roman" w:hAnsi="Times New Roman"/>
                                  <w:sz w:val="24"/>
                                  <w:szCs w:val="24"/>
                                </w:rPr>
                                <w:t>контроль над перебігом діяльності за допомогою порівняння її програми зі здійснюваними вчинками, координація дій</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c:wpc>
                  </a:graphicData>
                </a:graphic>
              </wp:inline>
            </w:drawing>
          </mc:Choice>
          <mc:Fallback>
            <w:pict>
              <v:group w14:anchorId="11ADFEDC" id="Полотно 1" o:spid="_x0000_s1026" editas="canvas" style="width:6in;height:236.5pt;mso-position-horizontal-relative:char;mso-position-vertical-relative:line" coordsize="54864,300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864;height:30029;visibility:visible;mso-wrap-style:square" filled="t">
                  <v:fill o:detectmouseclick="t"/>
                  <v:path o:connecttype="none"/>
                </v:shape>
                <v:line id="Пряма сполучна лінія 355653487" o:spid="_x0000_s1028" style="position:absolute;visibility:visible;mso-wrap-style:square" from="27511,3567" to="27631,231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" strokecolor="black [3200]" strokeweight=".5pt">
                  <v:stroke joinstyle="miter"/>
                </v:line>
                <v:rect id="Прямокутник 280899941" o:spid="_x0000_s1029" style="position:absolute;left:12394;width:30233;height:35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" fillcolor="white [3201]" strokecolor="black [3200]" strokeweight="1pt">
                  <v:textbox>
                    <w:txbxContent>
                      <w:p w14:paraId="022EA486" w14:textId="522FC7FC" w:rsidR="004334A5" w:rsidRPr="0096251B" w:rsidRDefault="004334A5" w:rsidP="006934C9">
                        <w:pPr>
                          <w:spacing w:after="0" w:line="240" w:lineRule="auto"/>
                          <w:jc w:val="center"/>
                          <w:rPr>
                            <w:sz w:val="24"/>
                            <w:szCs w:val="24"/>
                          </w:rPr>
                        </w:pPr>
                        <w:r w:rsidRPr="0096251B">
                          <w:rPr>
                            <w:rFonts w:ascii="Times New Roman" w:hAnsi="Times New Roman"/>
                            <w:sz w:val="24"/>
                            <w:szCs w:val="24"/>
                          </w:rPr>
                          <w:t>виклик чи затримка процесів, дій, вчинків</w:t>
                        </w:r>
                      </w:p>
                    </w:txbxContent>
                  </v:textbox>
                </v:rect>
                <v:rect id="Прямокутник 1315297297" o:spid="_x0000_s1030" style="position:absolute;left:12450;top:4125;width:30125;height:35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" fillcolor="white [3201]" strokecolor="black [3200]" strokeweight="1pt">
                  <v:textbox>
                    <w:txbxContent>
                      <w:p w14:paraId="2981AC96" w14:textId="4049CE1C" w:rsidR="004334A5" w:rsidRPr="0096251B" w:rsidRDefault="004334A5" w:rsidP="006934C9">
                        <w:pPr>
                          <w:spacing w:after="0" w:line="240" w:lineRule="auto"/>
                          <w:jc w:val="center"/>
                          <w:rPr>
                            <w:rFonts w:ascii="Times New Roman" w:hAnsi="Times New Roman"/>
                            <w:sz w:val="24"/>
                            <w:szCs w:val="24"/>
                          </w:rPr>
                        </w:pPr>
                        <w:r w:rsidRPr="0096251B">
                          <w:rPr>
                            <w:rFonts w:ascii="Times New Roman" w:hAnsi="Times New Roman"/>
                            <w:sz w:val="24"/>
                            <w:szCs w:val="24"/>
                          </w:rPr>
                          <w:t>перемикання психічної діяльності</w:t>
                        </w:r>
                      </w:p>
                    </w:txbxContent>
                  </v:textbox>
                </v:rect>
                <v:rect id="Прямокутник 2002943876" o:spid="_x0000_s1031" style="position:absolute;left:12529;top:8486;width:30098;height:49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" fillcolor="white [3201]" strokecolor="black [3200]" strokeweight="1pt">
                  <v:textbox>
                    <w:txbxContent>
                      <w:p w14:paraId="3A26C982" w14:textId="1E7EAC92" w:rsidR="004334A5" w:rsidRPr="0096251B" w:rsidRDefault="004334A5" w:rsidP="006934C9">
                        <w:pPr>
                          <w:spacing w:after="0" w:line="240" w:lineRule="auto"/>
                          <w:jc w:val="center"/>
                          <w:rPr>
                            <w:rFonts w:ascii="Times New Roman" w:hAnsi="Times New Roman"/>
                            <w:sz w:val="24"/>
                            <w:szCs w:val="24"/>
                          </w:rPr>
                        </w:pPr>
                        <w:r w:rsidRPr="0096251B">
                          <w:rPr>
                            <w:rFonts w:ascii="Times New Roman" w:hAnsi="Times New Roman"/>
                            <w:sz w:val="24"/>
                            <w:szCs w:val="24"/>
                          </w:rPr>
                          <w:t>пришвидшення або вповільнення перебігу психічної діяльності</w:t>
                        </w:r>
                      </w:p>
                    </w:txbxContent>
                  </v:textbox>
                </v:rect>
                <v:rect id="Прямокутник 802031739" o:spid="_x0000_s1032" style="position:absolute;left:12583;top:14221;width:30177;height:35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" fillcolor="white [3201]" strokecolor="black [3200]" strokeweight="1pt">
                  <v:textbox>
                    <w:txbxContent>
                      <w:p w14:paraId="01D2F7AA" w14:textId="383A02E3" w:rsidR="004334A5" w:rsidRPr="0096251B" w:rsidRDefault="004334A5" w:rsidP="006934C9">
                        <w:pPr>
                          <w:spacing w:after="0" w:line="240" w:lineRule="auto"/>
                          <w:jc w:val="center"/>
                          <w:rPr>
                            <w:rFonts w:ascii="Times New Roman" w:hAnsi="Times New Roman"/>
                            <w:sz w:val="24"/>
                            <w:szCs w:val="24"/>
                          </w:rPr>
                        </w:pPr>
                        <w:r w:rsidRPr="0096251B">
                          <w:rPr>
                            <w:rFonts w:ascii="Times New Roman" w:hAnsi="Times New Roman"/>
                            <w:sz w:val="24"/>
                            <w:szCs w:val="24"/>
                          </w:rPr>
                          <w:t>посилення або зменшення активності</w:t>
                        </w:r>
                      </w:p>
                    </w:txbxContent>
                  </v:textbox>
                </v:rect>
                <v:rect id="Прямокутник 1421759151" o:spid="_x0000_s1033" style="position:absolute;left:12556;top:18740;width:30151;height:35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" fillcolor="white [3201]" strokecolor="black [3200]" strokeweight="1pt">
                  <v:textbox>
                    <w:txbxContent>
                      <w:p w14:paraId="6DD69991" w14:textId="45A036C9" w:rsidR="004334A5" w:rsidRPr="0096251B" w:rsidRDefault="004334A5" w:rsidP="006934C9">
                        <w:pPr>
                          <w:spacing w:after="0" w:line="240" w:lineRule="auto"/>
                          <w:jc w:val="center"/>
                          <w:rPr>
                            <w:rFonts w:ascii="Times New Roman" w:hAnsi="Times New Roman"/>
                            <w:sz w:val="24"/>
                            <w:szCs w:val="24"/>
                          </w:rPr>
                        </w:pPr>
                        <w:r w:rsidRPr="0096251B">
                          <w:rPr>
                            <w:rFonts w:ascii="Times New Roman" w:hAnsi="Times New Roman"/>
                            <w:sz w:val="24"/>
                            <w:szCs w:val="24"/>
                          </w:rPr>
                          <w:t>узгодження спонук</w:t>
                        </w:r>
                        <w:r>
                          <w:rPr>
                            <w:rFonts w:ascii="Times New Roman" w:hAnsi="Times New Roman"/>
                            <w:sz w:val="24"/>
                            <w:szCs w:val="24"/>
                          </w:rPr>
                          <w:t>ань</w:t>
                        </w:r>
                        <w:r w:rsidRPr="0096251B">
                          <w:rPr>
                            <w:rFonts w:ascii="Times New Roman" w:hAnsi="Times New Roman"/>
                            <w:sz w:val="24"/>
                            <w:szCs w:val="24"/>
                          </w:rPr>
                          <w:t xml:space="preserve"> та інтересів</w:t>
                        </w:r>
                      </w:p>
                    </w:txbxContent>
                  </v:textbox>
                </v:rect>
                <v:rect id="Прямокутник 2136002545" o:spid="_x0000_s1034" style="position:absolute;left:12635;top:23123;width:29992;height:65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" fillcolor="white [3201]" strokecolor="black [3200]" strokeweight="1pt">
                  <v:textbox>
                    <w:txbxContent>
                      <w:p w14:paraId="41D50C9C" w14:textId="47C29045" w:rsidR="004334A5" w:rsidRPr="0096251B" w:rsidRDefault="004334A5" w:rsidP="006934C9">
                        <w:pPr>
                          <w:spacing w:after="0" w:line="240" w:lineRule="auto"/>
                          <w:jc w:val="center"/>
                          <w:rPr>
                            <w:rFonts w:ascii="Times New Roman" w:hAnsi="Times New Roman"/>
                            <w:sz w:val="24"/>
                            <w:szCs w:val="24"/>
                          </w:rPr>
                        </w:pPr>
                        <w:r w:rsidRPr="0096251B">
                          <w:rPr>
                            <w:rFonts w:ascii="Times New Roman" w:hAnsi="Times New Roman"/>
                            <w:sz w:val="24"/>
                            <w:szCs w:val="24"/>
                          </w:rPr>
                          <w:t>контроль над перебігом діяльності за допомогою порівняння її програми зі здійснюваними вчинками, координація дій</w:t>
                        </w:r>
                      </w:p>
                    </w:txbxContent>
                  </v:textbox>
                </v:rect>
                <w10:anchorlock/>
              </v:group>
            </w:pict>
          </mc:Fallback>
        </mc:AlternateContent>
      </w:r>
    </w:p>
    <w:p w14:paraId="1F1F6EFE" w14:textId="68B03DCD" w:rsidR="006934C9" w:rsidRPr="003C6256" w:rsidRDefault="006934C9" w:rsidP="000C5C1E">
      <w:pPr>
        <w:spacing w:after="0" w:line="360" w:lineRule="auto"/>
        <w:ind w:firstLine="709"/>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Рис. 1.1.</w:t>
      </w:r>
      <w:r w:rsidR="005630EF" w:rsidRPr="003C6256">
        <w:rPr>
          <w:rFonts w:ascii="Times New Roman" w:hAnsi="Times New Roman" w:cs="Times New Roman"/>
          <w:b/>
          <w:bCs/>
          <w:color w:val="000000" w:themeColor="text1"/>
          <w:sz w:val="28"/>
          <w:szCs w:val="28"/>
        </w:rPr>
        <w:t xml:space="preserve"> Функції саморегуляції в діяльності</w:t>
      </w:r>
    </w:p>
    <w:p w14:paraId="38C27242" w14:textId="7AA80744" w:rsidR="006934C9" w:rsidRPr="003C6256" w:rsidRDefault="006934C9" w:rsidP="000C5C1E">
      <w:pPr>
        <w:spacing w:after="0" w:line="360" w:lineRule="auto"/>
        <w:ind w:firstLine="709"/>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Джерело: складено автором на основі [</w:t>
      </w:r>
      <w:r w:rsidR="00667DDD" w:rsidRPr="003C6256">
        <w:rPr>
          <w:rFonts w:ascii="Times New Roman" w:hAnsi="Times New Roman" w:cs="Times New Roman"/>
          <w:color w:val="000000" w:themeColor="text1"/>
          <w:sz w:val="24"/>
          <w:szCs w:val="24"/>
        </w:rPr>
        <w:t>57</w:t>
      </w:r>
      <w:r w:rsidRPr="003C6256">
        <w:rPr>
          <w:rFonts w:ascii="Times New Roman" w:hAnsi="Times New Roman" w:cs="Times New Roman"/>
          <w:color w:val="000000" w:themeColor="text1"/>
          <w:sz w:val="24"/>
          <w:szCs w:val="24"/>
        </w:rPr>
        <w:t>]</w:t>
      </w:r>
    </w:p>
    <w:p w14:paraId="382A3F13" w14:textId="77777777" w:rsidR="006934C9" w:rsidRPr="003C6256" w:rsidRDefault="006934C9" w:rsidP="000C5C1E">
      <w:pPr>
        <w:spacing w:after="0" w:line="360" w:lineRule="auto"/>
        <w:ind w:firstLine="709"/>
        <w:jc w:val="both"/>
        <w:rPr>
          <w:rFonts w:ascii="Times New Roman" w:hAnsi="Times New Roman" w:cs="Times New Roman"/>
          <w:color w:val="000000" w:themeColor="text1"/>
          <w:sz w:val="28"/>
          <w:szCs w:val="28"/>
        </w:rPr>
      </w:pPr>
    </w:p>
    <w:p w14:paraId="65CCCD41" w14:textId="08A4F1C1" w:rsidR="004D27E7" w:rsidRPr="003C6256" w:rsidRDefault="00ED631F"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Науковець </w:t>
      </w:r>
      <w:r w:rsidR="004D27E7" w:rsidRPr="003C6256">
        <w:rPr>
          <w:rFonts w:ascii="Times New Roman" w:hAnsi="Times New Roman" w:cs="Times New Roman"/>
          <w:color w:val="000000" w:themeColor="text1"/>
          <w:sz w:val="28"/>
          <w:szCs w:val="28"/>
        </w:rPr>
        <w:t>М. Боришевський виділя</w:t>
      </w:r>
      <w:r w:rsidRPr="003C6256">
        <w:rPr>
          <w:rFonts w:ascii="Times New Roman" w:hAnsi="Times New Roman" w:cs="Times New Roman"/>
          <w:color w:val="000000" w:themeColor="text1"/>
          <w:sz w:val="28"/>
          <w:szCs w:val="28"/>
        </w:rPr>
        <w:t>є</w:t>
      </w:r>
      <w:r w:rsidR="004D27E7" w:rsidRPr="003C6256">
        <w:rPr>
          <w:rFonts w:ascii="Times New Roman" w:hAnsi="Times New Roman" w:cs="Times New Roman"/>
          <w:color w:val="000000" w:themeColor="text1"/>
          <w:sz w:val="28"/>
          <w:szCs w:val="28"/>
        </w:rPr>
        <w:t xml:space="preserve"> поняття «саморегуляція поведінки», як</w:t>
      </w:r>
      <w:r w:rsidRPr="003C6256">
        <w:rPr>
          <w:rFonts w:ascii="Times New Roman" w:hAnsi="Times New Roman" w:cs="Times New Roman"/>
          <w:color w:val="000000" w:themeColor="text1"/>
          <w:sz w:val="28"/>
          <w:szCs w:val="28"/>
        </w:rPr>
        <w:t>а</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на його думку є «з</w:t>
      </w:r>
      <w:r w:rsidR="004D27E7" w:rsidRPr="003C6256">
        <w:rPr>
          <w:rFonts w:ascii="Times New Roman" w:hAnsi="Times New Roman" w:cs="Times New Roman"/>
          <w:color w:val="000000" w:themeColor="text1"/>
          <w:sz w:val="28"/>
          <w:szCs w:val="28"/>
        </w:rPr>
        <w:t>датніст</w:t>
      </w:r>
      <w:r w:rsidRPr="003C6256">
        <w:rPr>
          <w:rFonts w:ascii="Times New Roman" w:hAnsi="Times New Roman" w:cs="Times New Roman"/>
          <w:color w:val="000000" w:themeColor="text1"/>
          <w:sz w:val="28"/>
          <w:szCs w:val="28"/>
        </w:rPr>
        <w:t>ю</w:t>
      </w:r>
      <w:r w:rsidR="004D27E7" w:rsidRPr="003C6256">
        <w:rPr>
          <w:rFonts w:ascii="Times New Roman" w:hAnsi="Times New Roman" w:cs="Times New Roman"/>
          <w:color w:val="000000" w:themeColor="text1"/>
          <w:sz w:val="28"/>
          <w:szCs w:val="28"/>
        </w:rPr>
        <w:t xml:space="preserve"> людини</w:t>
      </w:r>
      <w:r w:rsidR="00E126FC" w:rsidRPr="003C6256">
        <w:rPr>
          <w:rFonts w:ascii="Times New Roman" w:hAnsi="Times New Roman" w:cs="Times New Roman"/>
          <w:color w:val="000000" w:themeColor="text1"/>
          <w:sz w:val="28"/>
          <w:szCs w:val="28"/>
        </w:rPr>
        <w:t xml:space="preserve"> до здійснення</w:t>
      </w:r>
      <w:r w:rsidR="004D27E7" w:rsidRPr="003C6256">
        <w:rPr>
          <w:rFonts w:ascii="Times New Roman" w:hAnsi="Times New Roman" w:cs="Times New Roman"/>
          <w:color w:val="000000" w:themeColor="text1"/>
          <w:sz w:val="28"/>
          <w:szCs w:val="28"/>
        </w:rPr>
        <w:t xml:space="preserve"> довільно</w:t>
      </w:r>
      <w:r w:rsidR="00E126FC" w:rsidRPr="003C6256">
        <w:rPr>
          <w:rFonts w:ascii="Times New Roman" w:hAnsi="Times New Roman" w:cs="Times New Roman"/>
          <w:color w:val="000000" w:themeColor="text1"/>
          <w:sz w:val="28"/>
          <w:szCs w:val="28"/>
        </w:rPr>
        <w:t>го</w:t>
      </w:r>
      <w:r w:rsidR="004D27E7" w:rsidRPr="003C6256">
        <w:rPr>
          <w:rFonts w:ascii="Times New Roman" w:hAnsi="Times New Roman" w:cs="Times New Roman"/>
          <w:color w:val="000000" w:themeColor="text1"/>
          <w:sz w:val="28"/>
          <w:szCs w:val="28"/>
        </w:rPr>
        <w:t xml:space="preserve"> керува</w:t>
      </w:r>
      <w:r w:rsidR="00E126FC" w:rsidRPr="003C6256">
        <w:rPr>
          <w:rFonts w:ascii="Times New Roman" w:hAnsi="Times New Roman" w:cs="Times New Roman"/>
          <w:color w:val="000000" w:themeColor="text1"/>
          <w:sz w:val="28"/>
          <w:szCs w:val="28"/>
        </w:rPr>
        <w:t>ння</w:t>
      </w:r>
      <w:r w:rsidR="004D27E7" w:rsidRPr="003C6256">
        <w:rPr>
          <w:rFonts w:ascii="Times New Roman" w:hAnsi="Times New Roman" w:cs="Times New Roman"/>
          <w:color w:val="000000" w:themeColor="text1"/>
          <w:sz w:val="28"/>
          <w:szCs w:val="28"/>
        </w:rPr>
        <w:t xml:space="preserve"> власними діями</w:t>
      </w:r>
      <w:r w:rsidR="00E126FC" w:rsidRPr="003C6256">
        <w:rPr>
          <w:rFonts w:ascii="Times New Roman" w:hAnsi="Times New Roman" w:cs="Times New Roman"/>
          <w:color w:val="000000" w:themeColor="text1"/>
          <w:sz w:val="28"/>
          <w:szCs w:val="28"/>
        </w:rPr>
        <w:t xml:space="preserve">, моделлю поведінки, </w:t>
      </w:r>
      <w:r w:rsidR="004D27E7" w:rsidRPr="003C6256">
        <w:rPr>
          <w:rFonts w:ascii="Times New Roman" w:hAnsi="Times New Roman" w:cs="Times New Roman"/>
          <w:color w:val="000000" w:themeColor="text1"/>
          <w:sz w:val="28"/>
          <w:szCs w:val="28"/>
        </w:rPr>
        <w:t xml:space="preserve">вчинками відповідно до </w:t>
      </w:r>
      <w:r w:rsidR="00E126FC" w:rsidRPr="003C6256">
        <w:rPr>
          <w:rFonts w:ascii="Times New Roman" w:hAnsi="Times New Roman" w:cs="Times New Roman"/>
          <w:color w:val="000000" w:themeColor="text1"/>
          <w:sz w:val="28"/>
          <w:szCs w:val="28"/>
        </w:rPr>
        <w:t xml:space="preserve">моделі сформованих </w:t>
      </w:r>
      <w:r w:rsidR="004D27E7" w:rsidRPr="003C6256">
        <w:rPr>
          <w:rFonts w:ascii="Times New Roman" w:hAnsi="Times New Roman" w:cs="Times New Roman"/>
          <w:color w:val="000000" w:themeColor="text1"/>
          <w:sz w:val="28"/>
          <w:szCs w:val="28"/>
        </w:rPr>
        <w:t>моральних норм</w:t>
      </w:r>
      <w:r w:rsidR="00E126FC" w:rsidRPr="003C6256">
        <w:rPr>
          <w:rFonts w:ascii="Times New Roman" w:hAnsi="Times New Roman" w:cs="Times New Roman"/>
          <w:color w:val="000000" w:themeColor="text1"/>
          <w:sz w:val="28"/>
          <w:szCs w:val="28"/>
        </w:rPr>
        <w:t>, правил</w:t>
      </w:r>
      <w:r w:rsidR="004D27E7" w:rsidRPr="003C6256">
        <w:rPr>
          <w:rFonts w:ascii="Times New Roman" w:hAnsi="Times New Roman" w:cs="Times New Roman"/>
          <w:color w:val="000000" w:themeColor="text1"/>
          <w:sz w:val="28"/>
          <w:szCs w:val="28"/>
        </w:rPr>
        <w:t xml:space="preserve"> і принципів, </w:t>
      </w:r>
      <w:r w:rsidR="00E126FC" w:rsidRPr="003C6256">
        <w:rPr>
          <w:rFonts w:ascii="Times New Roman" w:hAnsi="Times New Roman" w:cs="Times New Roman"/>
          <w:color w:val="000000" w:themeColor="text1"/>
          <w:sz w:val="28"/>
          <w:szCs w:val="28"/>
        </w:rPr>
        <w:t xml:space="preserve">які є </w:t>
      </w:r>
      <w:r w:rsidR="004D27E7" w:rsidRPr="003C6256">
        <w:rPr>
          <w:rFonts w:ascii="Times New Roman" w:hAnsi="Times New Roman" w:cs="Times New Roman"/>
          <w:color w:val="000000" w:themeColor="text1"/>
          <w:sz w:val="28"/>
          <w:szCs w:val="28"/>
        </w:rPr>
        <w:t>прийняти</w:t>
      </w:r>
      <w:r w:rsidR="00E126FC" w:rsidRPr="003C6256">
        <w:rPr>
          <w:rFonts w:ascii="Times New Roman" w:hAnsi="Times New Roman" w:cs="Times New Roman"/>
          <w:color w:val="000000" w:themeColor="text1"/>
          <w:sz w:val="28"/>
          <w:szCs w:val="28"/>
        </w:rPr>
        <w:t xml:space="preserve">ми та популяризованими </w:t>
      </w:r>
      <w:r w:rsidR="004D27E7" w:rsidRPr="003C6256">
        <w:rPr>
          <w:rFonts w:ascii="Times New Roman" w:hAnsi="Times New Roman" w:cs="Times New Roman"/>
          <w:color w:val="000000" w:themeColor="text1"/>
          <w:sz w:val="28"/>
          <w:szCs w:val="28"/>
        </w:rPr>
        <w:t xml:space="preserve">у </w:t>
      </w:r>
      <w:r w:rsidR="00E126FC" w:rsidRPr="003C6256">
        <w:rPr>
          <w:rFonts w:ascii="Times New Roman" w:hAnsi="Times New Roman" w:cs="Times New Roman"/>
          <w:color w:val="000000" w:themeColor="text1"/>
          <w:sz w:val="28"/>
          <w:szCs w:val="28"/>
        </w:rPr>
        <w:t xml:space="preserve">певному </w:t>
      </w:r>
      <w:r w:rsidR="004D27E7" w:rsidRPr="003C6256">
        <w:rPr>
          <w:rFonts w:ascii="Times New Roman" w:hAnsi="Times New Roman" w:cs="Times New Roman"/>
          <w:color w:val="000000" w:themeColor="text1"/>
          <w:sz w:val="28"/>
          <w:szCs w:val="28"/>
        </w:rPr>
        <w:t>суспільстві</w:t>
      </w:r>
      <w:r w:rsidRPr="003C6256">
        <w:rPr>
          <w:rFonts w:ascii="Times New Roman" w:hAnsi="Times New Roman" w:cs="Times New Roman"/>
          <w:color w:val="000000" w:themeColor="text1"/>
          <w:sz w:val="28"/>
          <w:szCs w:val="28"/>
        </w:rPr>
        <w:t>»</w:t>
      </w:r>
      <w:r w:rsidR="004D27E7" w:rsidRPr="003C6256">
        <w:rPr>
          <w:rFonts w:ascii="Times New Roman" w:hAnsi="Times New Roman" w:cs="Times New Roman"/>
          <w:color w:val="000000" w:themeColor="text1"/>
          <w:sz w:val="28"/>
          <w:szCs w:val="28"/>
        </w:rPr>
        <w:t xml:space="preserve"> [</w:t>
      </w:r>
      <w:r w:rsidR="00667DDD" w:rsidRPr="003C6256">
        <w:rPr>
          <w:rFonts w:ascii="Times New Roman" w:hAnsi="Times New Roman" w:cs="Times New Roman"/>
          <w:color w:val="000000" w:themeColor="text1"/>
          <w:sz w:val="28"/>
          <w:szCs w:val="28"/>
        </w:rPr>
        <w:t>6, с. 10</w:t>
      </w:r>
      <w:r w:rsidR="004D27E7" w:rsidRPr="003C6256">
        <w:rPr>
          <w:rFonts w:ascii="Times New Roman" w:hAnsi="Times New Roman" w:cs="Times New Roman"/>
          <w:color w:val="000000" w:themeColor="text1"/>
          <w:sz w:val="28"/>
          <w:szCs w:val="28"/>
        </w:rPr>
        <w:t xml:space="preserve">]. </w:t>
      </w:r>
      <w:r w:rsidR="00295042" w:rsidRPr="003C6256">
        <w:rPr>
          <w:rFonts w:ascii="Times New Roman" w:hAnsi="Times New Roman" w:cs="Times New Roman"/>
          <w:color w:val="000000" w:themeColor="text1"/>
          <w:sz w:val="28"/>
          <w:szCs w:val="28"/>
        </w:rPr>
        <w:t>Крім того,</w:t>
      </w:r>
      <w:r w:rsidR="004D27E7" w:rsidRPr="003C6256">
        <w:rPr>
          <w:rFonts w:ascii="Times New Roman" w:hAnsi="Times New Roman" w:cs="Times New Roman"/>
          <w:color w:val="000000" w:themeColor="text1"/>
          <w:sz w:val="28"/>
          <w:szCs w:val="28"/>
        </w:rPr>
        <w:t xml:space="preserve"> М.</w:t>
      </w:r>
      <w:r w:rsidR="0006328A" w:rsidRPr="003C6256">
        <w:rPr>
          <w:rFonts w:ascii="Times New Roman" w:hAnsi="Times New Roman" w:cs="Times New Roman"/>
          <w:color w:val="000000" w:themeColor="text1"/>
          <w:sz w:val="28"/>
          <w:szCs w:val="28"/>
        </w:rPr>
        <w:t> </w:t>
      </w:r>
      <w:r w:rsidR="004D27E7" w:rsidRPr="003C6256">
        <w:rPr>
          <w:rFonts w:ascii="Times New Roman" w:hAnsi="Times New Roman" w:cs="Times New Roman"/>
          <w:color w:val="000000" w:themeColor="text1"/>
          <w:sz w:val="28"/>
          <w:szCs w:val="28"/>
        </w:rPr>
        <w:t xml:space="preserve">Боришевський </w:t>
      </w:r>
      <w:r w:rsidR="00295042" w:rsidRPr="003C6256">
        <w:rPr>
          <w:rFonts w:ascii="Times New Roman" w:hAnsi="Times New Roman" w:cs="Times New Roman"/>
          <w:color w:val="000000" w:themeColor="text1"/>
          <w:sz w:val="28"/>
          <w:szCs w:val="28"/>
        </w:rPr>
        <w:t>вказує на фактори</w:t>
      </w:r>
      <w:r w:rsidR="004D27E7" w:rsidRPr="003C6256">
        <w:rPr>
          <w:rFonts w:ascii="Times New Roman" w:hAnsi="Times New Roman" w:cs="Times New Roman"/>
          <w:color w:val="000000" w:themeColor="text1"/>
          <w:sz w:val="28"/>
          <w:szCs w:val="28"/>
        </w:rPr>
        <w:t xml:space="preserve"> впливу на дієвість системи особистісної саморегуляції поведінки</w:t>
      </w:r>
      <w:r w:rsidR="00295042" w:rsidRPr="003C6256">
        <w:rPr>
          <w:rFonts w:ascii="Times New Roman" w:hAnsi="Times New Roman" w:cs="Times New Roman"/>
          <w:color w:val="000000" w:themeColor="text1"/>
          <w:sz w:val="28"/>
          <w:szCs w:val="28"/>
        </w:rPr>
        <w:t>, до яких він відносить</w:t>
      </w:r>
      <w:r w:rsidR="004D27E7" w:rsidRPr="003C6256">
        <w:rPr>
          <w:rFonts w:ascii="Times New Roman" w:hAnsi="Times New Roman" w:cs="Times New Roman"/>
          <w:color w:val="000000" w:themeColor="text1"/>
          <w:sz w:val="28"/>
          <w:szCs w:val="28"/>
        </w:rPr>
        <w:t xml:space="preserve">: </w:t>
      </w:r>
    </w:p>
    <w:p w14:paraId="7CEB280D" w14:textId="0CF48BD6" w:rsidR="004D27E7" w:rsidRPr="003C6256" w:rsidRDefault="00295042" w:rsidP="000C5C1E">
      <w:pPr>
        <w:pStyle w:val="a3"/>
        <w:numPr>
          <w:ilvl w:val="0"/>
          <w:numId w:val="12"/>
        </w:numPr>
        <w:tabs>
          <w:tab w:val="left" w:pos="993"/>
        </w:tabs>
        <w:spacing w:after="0" w:line="360" w:lineRule="auto"/>
        <w:ind w:left="0"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у</w:t>
      </w:r>
      <w:r w:rsidR="004D27E7" w:rsidRPr="003C6256">
        <w:rPr>
          <w:rFonts w:ascii="Times New Roman" w:hAnsi="Times New Roman" w:cs="Times New Roman"/>
          <w:color w:val="000000" w:themeColor="text1"/>
          <w:sz w:val="28"/>
          <w:szCs w:val="28"/>
        </w:rPr>
        <w:t xml:space="preserve">міння аналізувати </w:t>
      </w:r>
      <w:r w:rsidRPr="003C6256">
        <w:rPr>
          <w:rFonts w:ascii="Times New Roman" w:hAnsi="Times New Roman" w:cs="Times New Roman"/>
          <w:color w:val="000000" w:themeColor="text1"/>
          <w:sz w:val="28"/>
          <w:szCs w:val="28"/>
        </w:rPr>
        <w:t>свою</w:t>
      </w:r>
      <w:r w:rsidR="004D27E7" w:rsidRPr="003C6256">
        <w:rPr>
          <w:rFonts w:ascii="Times New Roman" w:hAnsi="Times New Roman" w:cs="Times New Roman"/>
          <w:color w:val="000000" w:themeColor="text1"/>
          <w:sz w:val="28"/>
          <w:szCs w:val="28"/>
        </w:rPr>
        <w:t xml:space="preserve"> поведінку, виділяти </w:t>
      </w:r>
      <w:r w:rsidRPr="003C6256">
        <w:rPr>
          <w:rFonts w:ascii="Times New Roman" w:hAnsi="Times New Roman" w:cs="Times New Roman"/>
          <w:color w:val="000000" w:themeColor="text1"/>
          <w:sz w:val="28"/>
          <w:szCs w:val="28"/>
        </w:rPr>
        <w:t>головні</w:t>
      </w:r>
      <w:r w:rsidR="004D27E7" w:rsidRPr="003C6256">
        <w:rPr>
          <w:rFonts w:ascii="Times New Roman" w:hAnsi="Times New Roman" w:cs="Times New Roman"/>
          <w:color w:val="000000" w:themeColor="text1"/>
          <w:sz w:val="28"/>
          <w:szCs w:val="28"/>
        </w:rPr>
        <w:t xml:space="preserve"> значеннєві аспекти;</w:t>
      </w:r>
    </w:p>
    <w:p w14:paraId="646C7B13" w14:textId="2FA585DE" w:rsidR="004D27E7" w:rsidRPr="003C6256" w:rsidRDefault="004D27E7" w:rsidP="000C5C1E">
      <w:pPr>
        <w:pStyle w:val="a3"/>
        <w:numPr>
          <w:ilvl w:val="0"/>
          <w:numId w:val="12"/>
        </w:numPr>
        <w:tabs>
          <w:tab w:val="left" w:pos="993"/>
        </w:tabs>
        <w:spacing w:after="0" w:line="360" w:lineRule="auto"/>
        <w:ind w:left="0"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 усвідомлення </w:t>
      </w:r>
      <w:r w:rsidR="00295042" w:rsidRPr="003C6256">
        <w:rPr>
          <w:rFonts w:ascii="Times New Roman" w:hAnsi="Times New Roman" w:cs="Times New Roman"/>
          <w:color w:val="000000" w:themeColor="text1"/>
          <w:sz w:val="28"/>
          <w:szCs w:val="28"/>
        </w:rPr>
        <w:t xml:space="preserve">існування </w:t>
      </w:r>
      <w:r w:rsidR="00344718" w:rsidRPr="003C6256">
        <w:rPr>
          <w:rFonts w:ascii="Times New Roman" w:hAnsi="Times New Roman" w:cs="Times New Roman"/>
          <w:color w:val="000000" w:themeColor="text1"/>
          <w:sz w:val="28"/>
          <w:szCs w:val="28"/>
        </w:rPr>
        <w:t xml:space="preserve">структури </w:t>
      </w:r>
      <w:r w:rsidRPr="003C6256">
        <w:rPr>
          <w:rFonts w:ascii="Times New Roman" w:hAnsi="Times New Roman" w:cs="Times New Roman"/>
          <w:color w:val="000000" w:themeColor="text1"/>
          <w:sz w:val="28"/>
          <w:szCs w:val="28"/>
        </w:rPr>
        <w:t>взаємозв’язк</w:t>
      </w:r>
      <w:r w:rsidR="00344718"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між сприятливим </w:t>
      </w:r>
      <w:r w:rsidR="00295042" w:rsidRPr="003C6256">
        <w:rPr>
          <w:rFonts w:ascii="Times New Roman" w:hAnsi="Times New Roman" w:cs="Times New Roman"/>
          <w:color w:val="000000" w:themeColor="text1"/>
          <w:sz w:val="28"/>
          <w:szCs w:val="28"/>
        </w:rPr>
        <w:t>психологічним</w:t>
      </w:r>
      <w:r w:rsidRPr="003C6256">
        <w:rPr>
          <w:rFonts w:ascii="Times New Roman" w:hAnsi="Times New Roman" w:cs="Times New Roman"/>
          <w:color w:val="000000" w:themeColor="text1"/>
          <w:sz w:val="28"/>
          <w:szCs w:val="28"/>
        </w:rPr>
        <w:t xml:space="preserve"> самопочуттям у колективі </w:t>
      </w:r>
      <w:r w:rsidR="00295042"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дотриманням </w:t>
      </w:r>
      <w:r w:rsidR="00295042"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 xml:space="preserve">сіма </w:t>
      </w:r>
      <w:r w:rsidR="00295042" w:rsidRPr="003C6256">
        <w:rPr>
          <w:rFonts w:ascii="Times New Roman" w:hAnsi="Times New Roman" w:cs="Times New Roman"/>
          <w:color w:val="000000" w:themeColor="text1"/>
          <w:sz w:val="28"/>
          <w:szCs w:val="28"/>
        </w:rPr>
        <w:t xml:space="preserve">його </w:t>
      </w:r>
      <w:r w:rsidRPr="003C6256">
        <w:rPr>
          <w:rFonts w:ascii="Times New Roman" w:hAnsi="Times New Roman" w:cs="Times New Roman"/>
          <w:color w:val="000000" w:themeColor="text1"/>
          <w:sz w:val="28"/>
          <w:szCs w:val="28"/>
        </w:rPr>
        <w:t>учасниками прийнятих правил поведінки;</w:t>
      </w:r>
    </w:p>
    <w:p w14:paraId="30BA6796" w14:textId="7C0D5915" w:rsidR="004D27E7" w:rsidRPr="003C6256" w:rsidRDefault="00295042" w:rsidP="000C5C1E">
      <w:pPr>
        <w:pStyle w:val="a3"/>
        <w:numPr>
          <w:ilvl w:val="0"/>
          <w:numId w:val="12"/>
        </w:numPr>
        <w:tabs>
          <w:tab w:val="left" w:pos="993"/>
        </w:tabs>
        <w:spacing w:after="0" w:line="360" w:lineRule="auto"/>
        <w:ind w:left="0"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 xml:space="preserve">рефлексія, </w:t>
      </w:r>
      <w:r w:rsidR="004D27E7" w:rsidRPr="003C6256">
        <w:rPr>
          <w:rFonts w:ascii="Times New Roman" w:hAnsi="Times New Roman" w:cs="Times New Roman"/>
          <w:color w:val="000000" w:themeColor="text1"/>
          <w:sz w:val="28"/>
          <w:szCs w:val="28"/>
        </w:rPr>
        <w:t>формування особистісної чутливості до реакцій оточуючих на власну поведінку, усвідомлення відповідальності за</w:t>
      </w:r>
      <w:r w:rsidRPr="003C6256">
        <w:rPr>
          <w:rFonts w:ascii="Times New Roman" w:hAnsi="Times New Roman" w:cs="Times New Roman"/>
          <w:color w:val="000000" w:themeColor="text1"/>
          <w:sz w:val="28"/>
          <w:szCs w:val="28"/>
        </w:rPr>
        <w:t xml:space="preserve"> свої</w:t>
      </w:r>
      <w:r w:rsidR="004D27E7" w:rsidRPr="003C6256">
        <w:rPr>
          <w:rFonts w:ascii="Times New Roman" w:hAnsi="Times New Roman" w:cs="Times New Roman"/>
          <w:color w:val="000000" w:themeColor="text1"/>
          <w:sz w:val="28"/>
          <w:szCs w:val="28"/>
        </w:rPr>
        <w:t xml:space="preserve"> дії;</w:t>
      </w:r>
    </w:p>
    <w:p w14:paraId="7A24BD9B" w14:textId="671067DA" w:rsidR="004D27E7" w:rsidRPr="003C6256" w:rsidRDefault="004D27E7" w:rsidP="000C5C1E">
      <w:pPr>
        <w:pStyle w:val="a3"/>
        <w:numPr>
          <w:ilvl w:val="0"/>
          <w:numId w:val="12"/>
        </w:numPr>
        <w:tabs>
          <w:tab w:val="left" w:pos="993"/>
        </w:tabs>
        <w:spacing w:after="0" w:line="360" w:lineRule="auto"/>
        <w:ind w:left="0"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усвідомлення </w:t>
      </w:r>
      <w:r w:rsidR="00295042" w:rsidRPr="003C6256">
        <w:rPr>
          <w:rFonts w:ascii="Times New Roman" w:hAnsi="Times New Roman" w:cs="Times New Roman"/>
          <w:color w:val="000000" w:themeColor="text1"/>
          <w:sz w:val="28"/>
          <w:szCs w:val="28"/>
        </w:rPr>
        <w:t>своєї</w:t>
      </w:r>
      <w:r w:rsidRPr="003C6256">
        <w:rPr>
          <w:rFonts w:ascii="Times New Roman" w:hAnsi="Times New Roman" w:cs="Times New Roman"/>
          <w:color w:val="000000" w:themeColor="text1"/>
          <w:sz w:val="28"/>
          <w:szCs w:val="28"/>
        </w:rPr>
        <w:t xml:space="preserve"> причетності до життя групи, розуміння значущості себе </w:t>
      </w:r>
      <w:r w:rsidR="00295042" w:rsidRPr="003C6256">
        <w:rPr>
          <w:rFonts w:ascii="Times New Roman" w:hAnsi="Times New Roman" w:cs="Times New Roman"/>
          <w:color w:val="000000" w:themeColor="text1"/>
          <w:sz w:val="28"/>
          <w:szCs w:val="28"/>
        </w:rPr>
        <w:t>й</w:t>
      </w:r>
      <w:r w:rsidRPr="003C6256">
        <w:rPr>
          <w:rFonts w:ascii="Times New Roman" w:hAnsi="Times New Roman" w:cs="Times New Roman"/>
          <w:color w:val="000000" w:themeColor="text1"/>
          <w:sz w:val="28"/>
          <w:szCs w:val="28"/>
        </w:rPr>
        <w:t xml:space="preserve"> інших у </w:t>
      </w:r>
      <w:r w:rsidR="00295042" w:rsidRPr="003C6256">
        <w:rPr>
          <w:rFonts w:ascii="Times New Roman" w:hAnsi="Times New Roman" w:cs="Times New Roman"/>
          <w:color w:val="000000" w:themeColor="text1"/>
          <w:sz w:val="28"/>
          <w:szCs w:val="28"/>
        </w:rPr>
        <w:t xml:space="preserve">її </w:t>
      </w:r>
      <w:r w:rsidRPr="003C6256">
        <w:rPr>
          <w:rFonts w:ascii="Times New Roman" w:hAnsi="Times New Roman" w:cs="Times New Roman"/>
          <w:color w:val="000000" w:themeColor="text1"/>
          <w:sz w:val="28"/>
          <w:szCs w:val="28"/>
        </w:rPr>
        <w:t xml:space="preserve">розвитку; </w:t>
      </w:r>
    </w:p>
    <w:p w14:paraId="6E8AD486" w14:textId="29261118" w:rsidR="004D27E7" w:rsidRPr="003C6256" w:rsidRDefault="004D27E7" w:rsidP="000C5C1E">
      <w:pPr>
        <w:pStyle w:val="a3"/>
        <w:numPr>
          <w:ilvl w:val="0"/>
          <w:numId w:val="12"/>
        </w:numPr>
        <w:tabs>
          <w:tab w:val="left" w:pos="993"/>
        </w:tabs>
        <w:spacing w:after="0" w:line="360" w:lineRule="auto"/>
        <w:ind w:left="0"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розвиток критичного </w:t>
      </w:r>
      <w:r w:rsidR="00295042" w:rsidRPr="003C6256">
        <w:rPr>
          <w:rFonts w:ascii="Times New Roman" w:hAnsi="Times New Roman" w:cs="Times New Roman"/>
          <w:color w:val="000000" w:themeColor="text1"/>
          <w:sz w:val="28"/>
          <w:szCs w:val="28"/>
        </w:rPr>
        <w:t xml:space="preserve">відношення </w:t>
      </w:r>
      <w:r w:rsidRPr="003C6256">
        <w:rPr>
          <w:rFonts w:ascii="Times New Roman" w:hAnsi="Times New Roman" w:cs="Times New Roman"/>
          <w:color w:val="000000" w:themeColor="text1"/>
          <w:sz w:val="28"/>
          <w:szCs w:val="28"/>
        </w:rPr>
        <w:t xml:space="preserve">до поведінки оточуючих </w:t>
      </w:r>
      <w:r w:rsidR="00295042"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формування самокритичної оцінки </w:t>
      </w:r>
      <w:r w:rsidR="00295042" w:rsidRPr="003C6256">
        <w:rPr>
          <w:rFonts w:ascii="Times New Roman" w:hAnsi="Times New Roman" w:cs="Times New Roman"/>
          <w:color w:val="000000" w:themeColor="text1"/>
          <w:sz w:val="28"/>
          <w:szCs w:val="28"/>
        </w:rPr>
        <w:t>своїх дій</w:t>
      </w:r>
      <w:r w:rsidRPr="003C6256">
        <w:rPr>
          <w:rFonts w:ascii="Times New Roman" w:hAnsi="Times New Roman" w:cs="Times New Roman"/>
          <w:color w:val="000000" w:themeColor="text1"/>
          <w:sz w:val="28"/>
          <w:szCs w:val="28"/>
        </w:rPr>
        <w:t xml:space="preserve">; </w:t>
      </w:r>
    </w:p>
    <w:p w14:paraId="5F080433" w14:textId="21920301" w:rsidR="004D27E7" w:rsidRPr="003C6256" w:rsidRDefault="00295042" w:rsidP="000C5C1E">
      <w:pPr>
        <w:pStyle w:val="a3"/>
        <w:numPr>
          <w:ilvl w:val="0"/>
          <w:numId w:val="12"/>
        </w:numPr>
        <w:tabs>
          <w:tab w:val="left" w:pos="993"/>
        </w:tabs>
        <w:spacing w:after="0" w:line="360" w:lineRule="auto"/>
        <w:ind w:left="0"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утворення</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адекватної </w:t>
      </w:r>
      <w:r w:rsidR="004D27E7" w:rsidRPr="003C6256">
        <w:rPr>
          <w:rFonts w:ascii="Times New Roman" w:hAnsi="Times New Roman" w:cs="Times New Roman"/>
          <w:color w:val="000000" w:themeColor="text1"/>
          <w:sz w:val="28"/>
          <w:szCs w:val="28"/>
        </w:rPr>
        <w:t xml:space="preserve">позитивної самооцінки, вияв самоповаги </w:t>
      </w:r>
      <w:r w:rsidRPr="003C6256">
        <w:rPr>
          <w:rFonts w:ascii="Times New Roman" w:hAnsi="Times New Roman" w:cs="Times New Roman"/>
          <w:color w:val="000000" w:themeColor="text1"/>
          <w:sz w:val="28"/>
          <w:szCs w:val="28"/>
        </w:rPr>
        <w:t>і</w:t>
      </w:r>
      <w:r w:rsidR="004D27E7" w:rsidRPr="003C6256">
        <w:rPr>
          <w:rFonts w:ascii="Times New Roman" w:hAnsi="Times New Roman" w:cs="Times New Roman"/>
          <w:color w:val="000000" w:themeColor="text1"/>
          <w:sz w:val="28"/>
          <w:szCs w:val="28"/>
        </w:rPr>
        <w:t xml:space="preserve"> відчуття власної гідності;</w:t>
      </w:r>
    </w:p>
    <w:p w14:paraId="51960B8B" w14:textId="4A910EE8" w:rsidR="004D27E7" w:rsidRPr="003C6256" w:rsidRDefault="004D27E7" w:rsidP="000C5C1E">
      <w:pPr>
        <w:pStyle w:val="a3"/>
        <w:numPr>
          <w:ilvl w:val="0"/>
          <w:numId w:val="12"/>
        </w:numPr>
        <w:tabs>
          <w:tab w:val="left" w:pos="993"/>
        </w:tabs>
        <w:spacing w:after="0" w:line="360" w:lineRule="auto"/>
        <w:ind w:left="0"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формування адекватних </w:t>
      </w:r>
      <w:r w:rsidR="00295042" w:rsidRPr="003C6256">
        <w:rPr>
          <w:rFonts w:ascii="Times New Roman" w:hAnsi="Times New Roman" w:cs="Times New Roman"/>
          <w:color w:val="000000" w:themeColor="text1"/>
          <w:sz w:val="28"/>
          <w:szCs w:val="28"/>
        </w:rPr>
        <w:t xml:space="preserve">соціальних очікувань, </w:t>
      </w:r>
      <w:r w:rsidRPr="003C6256">
        <w:rPr>
          <w:rFonts w:ascii="Times New Roman" w:hAnsi="Times New Roman" w:cs="Times New Roman"/>
          <w:color w:val="000000" w:themeColor="text1"/>
          <w:sz w:val="28"/>
          <w:szCs w:val="28"/>
        </w:rPr>
        <w:t>подолання егоцентричних тенденцій у самосвідомості;</w:t>
      </w:r>
    </w:p>
    <w:p w14:paraId="0445A65F" w14:textId="217F0FA9" w:rsidR="004D27E7" w:rsidRPr="003C6256" w:rsidRDefault="004D27E7" w:rsidP="000C5C1E">
      <w:pPr>
        <w:pStyle w:val="a3"/>
        <w:numPr>
          <w:ilvl w:val="0"/>
          <w:numId w:val="12"/>
        </w:numPr>
        <w:tabs>
          <w:tab w:val="left" w:pos="993"/>
        </w:tabs>
        <w:spacing w:after="0" w:line="360" w:lineRule="auto"/>
        <w:ind w:left="0"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здатність до свідомого вибору стратегій поведінки, способів подолання проблем; </w:t>
      </w:r>
    </w:p>
    <w:p w14:paraId="7F0C39F0" w14:textId="3DC09BF0" w:rsidR="004D27E7" w:rsidRPr="003C6256" w:rsidRDefault="004D27E7" w:rsidP="000C5C1E">
      <w:pPr>
        <w:pStyle w:val="a3"/>
        <w:numPr>
          <w:ilvl w:val="0"/>
          <w:numId w:val="12"/>
        </w:numPr>
        <w:tabs>
          <w:tab w:val="left" w:pos="993"/>
        </w:tabs>
        <w:spacing w:after="0" w:line="360" w:lineRule="auto"/>
        <w:ind w:left="0"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розвиток емоційної чутливості, самовиховання справедливості, </w:t>
      </w:r>
      <w:r w:rsidR="00295042" w:rsidRPr="003C6256">
        <w:rPr>
          <w:rFonts w:ascii="Times New Roman" w:hAnsi="Times New Roman" w:cs="Times New Roman"/>
          <w:color w:val="000000" w:themeColor="text1"/>
          <w:sz w:val="28"/>
          <w:szCs w:val="28"/>
        </w:rPr>
        <w:t xml:space="preserve">толерантності, </w:t>
      </w:r>
      <w:r w:rsidRPr="003C6256">
        <w:rPr>
          <w:rFonts w:ascii="Times New Roman" w:hAnsi="Times New Roman" w:cs="Times New Roman"/>
          <w:color w:val="000000" w:themeColor="text1"/>
          <w:sz w:val="28"/>
          <w:szCs w:val="28"/>
        </w:rPr>
        <w:t xml:space="preserve">емпатії, доброзичливості;  </w:t>
      </w:r>
    </w:p>
    <w:p w14:paraId="1317AB92" w14:textId="33F205B1" w:rsidR="004D27E7" w:rsidRPr="003C6256" w:rsidRDefault="004D27E7" w:rsidP="000C5C1E">
      <w:pPr>
        <w:pStyle w:val="a3"/>
        <w:numPr>
          <w:ilvl w:val="0"/>
          <w:numId w:val="12"/>
        </w:numPr>
        <w:tabs>
          <w:tab w:val="left" w:pos="993"/>
        </w:tabs>
        <w:spacing w:after="0" w:line="360" w:lineRule="auto"/>
        <w:ind w:left="0"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формування </w:t>
      </w:r>
      <w:r w:rsidR="00295042"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мінь цілепокладання,  визначення міри</w:t>
      </w:r>
      <w:r w:rsidR="00295042" w:rsidRPr="003C6256">
        <w:rPr>
          <w:rFonts w:ascii="Times New Roman" w:hAnsi="Times New Roman" w:cs="Times New Roman"/>
          <w:color w:val="000000" w:themeColor="text1"/>
          <w:sz w:val="28"/>
          <w:szCs w:val="28"/>
        </w:rPr>
        <w:t xml:space="preserve"> їх</w:t>
      </w:r>
      <w:r w:rsidRPr="003C6256">
        <w:rPr>
          <w:rFonts w:ascii="Times New Roman" w:hAnsi="Times New Roman" w:cs="Times New Roman"/>
          <w:color w:val="000000" w:themeColor="text1"/>
          <w:sz w:val="28"/>
          <w:szCs w:val="28"/>
        </w:rPr>
        <w:t xml:space="preserve"> актуальності </w:t>
      </w:r>
      <w:r w:rsidR="00295042" w:rsidRPr="003C6256">
        <w:rPr>
          <w:rFonts w:ascii="Times New Roman" w:hAnsi="Times New Roman" w:cs="Times New Roman"/>
          <w:color w:val="000000" w:themeColor="text1"/>
          <w:sz w:val="28"/>
          <w:szCs w:val="28"/>
        </w:rPr>
        <w:t>та</w:t>
      </w:r>
      <w:r w:rsidRPr="003C6256">
        <w:rPr>
          <w:rFonts w:ascii="Times New Roman" w:hAnsi="Times New Roman" w:cs="Times New Roman"/>
          <w:color w:val="000000" w:themeColor="text1"/>
          <w:sz w:val="28"/>
          <w:szCs w:val="28"/>
        </w:rPr>
        <w:t xml:space="preserve"> значущості, </w:t>
      </w:r>
      <w:r w:rsidR="00295042" w:rsidRPr="003C6256">
        <w:rPr>
          <w:rFonts w:ascii="Times New Roman" w:hAnsi="Times New Roman" w:cs="Times New Roman"/>
          <w:color w:val="000000" w:themeColor="text1"/>
          <w:sz w:val="28"/>
          <w:szCs w:val="28"/>
        </w:rPr>
        <w:t>визначення</w:t>
      </w:r>
      <w:r w:rsidRPr="003C6256">
        <w:rPr>
          <w:rFonts w:ascii="Times New Roman" w:hAnsi="Times New Roman" w:cs="Times New Roman"/>
          <w:color w:val="000000" w:themeColor="text1"/>
          <w:sz w:val="28"/>
          <w:szCs w:val="28"/>
        </w:rPr>
        <w:t xml:space="preserve"> способів досягнення цілей; </w:t>
      </w:r>
    </w:p>
    <w:p w14:paraId="0E1DAB6D" w14:textId="27724449" w:rsidR="004D27E7" w:rsidRPr="003C6256" w:rsidRDefault="00295042" w:rsidP="000C5C1E">
      <w:pPr>
        <w:pStyle w:val="a3"/>
        <w:numPr>
          <w:ilvl w:val="0"/>
          <w:numId w:val="12"/>
        </w:numPr>
        <w:tabs>
          <w:tab w:val="left" w:pos="993"/>
        </w:tabs>
        <w:spacing w:after="0" w:line="360" w:lineRule="auto"/>
        <w:ind w:left="0"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розвиток</w:t>
      </w:r>
      <w:r w:rsidR="004D27E7"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у</w:t>
      </w:r>
      <w:r w:rsidR="004D27E7" w:rsidRPr="003C6256">
        <w:rPr>
          <w:rFonts w:ascii="Times New Roman" w:hAnsi="Times New Roman" w:cs="Times New Roman"/>
          <w:color w:val="000000" w:themeColor="text1"/>
          <w:sz w:val="28"/>
          <w:szCs w:val="28"/>
        </w:rPr>
        <w:t xml:space="preserve">мінь </w:t>
      </w:r>
      <w:r w:rsidR="00344718" w:rsidRPr="003C6256">
        <w:rPr>
          <w:rFonts w:ascii="Times New Roman" w:hAnsi="Times New Roman" w:cs="Times New Roman"/>
          <w:color w:val="000000" w:themeColor="text1"/>
          <w:sz w:val="28"/>
          <w:szCs w:val="28"/>
        </w:rPr>
        <w:t>в напрямку ефективного</w:t>
      </w:r>
      <w:r w:rsidR="004D27E7" w:rsidRPr="003C6256">
        <w:rPr>
          <w:rFonts w:ascii="Times New Roman" w:hAnsi="Times New Roman" w:cs="Times New Roman"/>
          <w:color w:val="000000" w:themeColor="text1"/>
          <w:sz w:val="28"/>
          <w:szCs w:val="28"/>
        </w:rPr>
        <w:t xml:space="preserve"> використання різних</w:t>
      </w:r>
      <w:r w:rsidR="00344718" w:rsidRPr="003C6256">
        <w:rPr>
          <w:rFonts w:ascii="Times New Roman" w:hAnsi="Times New Roman" w:cs="Times New Roman"/>
          <w:color w:val="000000" w:themeColor="text1"/>
          <w:sz w:val="28"/>
          <w:szCs w:val="28"/>
        </w:rPr>
        <w:t xml:space="preserve"> інструментів та</w:t>
      </w:r>
      <w:r w:rsidR="004D27E7" w:rsidRPr="003C6256">
        <w:rPr>
          <w:rFonts w:ascii="Times New Roman" w:hAnsi="Times New Roman" w:cs="Times New Roman"/>
          <w:color w:val="000000" w:themeColor="text1"/>
          <w:sz w:val="28"/>
          <w:szCs w:val="28"/>
        </w:rPr>
        <w:t xml:space="preserve"> способів саморегуляції – </w:t>
      </w:r>
      <w:r w:rsidR="001A163E" w:rsidRPr="003C6256">
        <w:rPr>
          <w:rFonts w:ascii="Times New Roman" w:hAnsi="Times New Roman" w:cs="Times New Roman"/>
          <w:color w:val="000000" w:themeColor="text1"/>
          <w:sz w:val="28"/>
          <w:szCs w:val="28"/>
        </w:rPr>
        <w:t>застосування</w:t>
      </w:r>
      <w:r w:rsidR="004D27E7" w:rsidRPr="003C6256">
        <w:rPr>
          <w:rFonts w:ascii="Times New Roman" w:hAnsi="Times New Roman" w:cs="Times New Roman"/>
          <w:color w:val="000000" w:themeColor="text1"/>
          <w:sz w:val="28"/>
          <w:szCs w:val="28"/>
        </w:rPr>
        <w:t xml:space="preserve"> наочних «опор» (</w:t>
      </w:r>
      <w:r w:rsidRPr="003C6256">
        <w:rPr>
          <w:rFonts w:ascii="Times New Roman" w:hAnsi="Times New Roman" w:cs="Times New Roman"/>
          <w:color w:val="000000" w:themeColor="text1"/>
          <w:sz w:val="28"/>
          <w:szCs w:val="28"/>
        </w:rPr>
        <w:t xml:space="preserve">самостимуляції, </w:t>
      </w:r>
      <w:r w:rsidR="004D27E7" w:rsidRPr="003C6256">
        <w:rPr>
          <w:rFonts w:ascii="Times New Roman" w:hAnsi="Times New Roman" w:cs="Times New Roman"/>
          <w:color w:val="000000" w:themeColor="text1"/>
          <w:sz w:val="28"/>
          <w:szCs w:val="28"/>
        </w:rPr>
        <w:t xml:space="preserve">символічних зображень, формул аутогенного навіювання), </w:t>
      </w:r>
      <w:r w:rsidRPr="003C6256">
        <w:rPr>
          <w:rFonts w:ascii="Times New Roman" w:hAnsi="Times New Roman" w:cs="Times New Roman"/>
          <w:color w:val="000000" w:themeColor="text1"/>
          <w:sz w:val="28"/>
          <w:szCs w:val="28"/>
        </w:rPr>
        <w:t>формування</w:t>
      </w:r>
      <w:r w:rsidR="004D27E7" w:rsidRPr="003C6256">
        <w:rPr>
          <w:rFonts w:ascii="Times New Roman" w:hAnsi="Times New Roman" w:cs="Times New Roman"/>
          <w:color w:val="000000" w:themeColor="text1"/>
          <w:sz w:val="28"/>
          <w:szCs w:val="28"/>
        </w:rPr>
        <w:t xml:space="preserve"> власного інструментарію самовпливу, </w:t>
      </w:r>
      <w:r w:rsidRPr="003C6256">
        <w:rPr>
          <w:rFonts w:ascii="Times New Roman" w:hAnsi="Times New Roman" w:cs="Times New Roman"/>
          <w:color w:val="000000" w:themeColor="text1"/>
          <w:sz w:val="28"/>
          <w:szCs w:val="28"/>
        </w:rPr>
        <w:t xml:space="preserve">що </w:t>
      </w:r>
      <w:r w:rsidR="004D27E7" w:rsidRPr="003C6256">
        <w:rPr>
          <w:rFonts w:ascii="Times New Roman" w:hAnsi="Times New Roman" w:cs="Times New Roman"/>
          <w:color w:val="000000" w:themeColor="text1"/>
          <w:sz w:val="28"/>
          <w:szCs w:val="28"/>
        </w:rPr>
        <w:t>допомагає розвивати саморегуляці</w:t>
      </w:r>
      <w:r w:rsidRPr="003C6256">
        <w:rPr>
          <w:rFonts w:ascii="Times New Roman" w:hAnsi="Times New Roman" w:cs="Times New Roman"/>
          <w:color w:val="000000" w:themeColor="text1"/>
          <w:sz w:val="28"/>
          <w:szCs w:val="28"/>
        </w:rPr>
        <w:t>ю</w:t>
      </w:r>
      <w:r w:rsidR="004D27E7" w:rsidRPr="003C6256">
        <w:rPr>
          <w:rFonts w:ascii="Times New Roman" w:hAnsi="Times New Roman" w:cs="Times New Roman"/>
          <w:color w:val="000000" w:themeColor="text1"/>
          <w:sz w:val="28"/>
          <w:szCs w:val="28"/>
        </w:rPr>
        <w:t xml:space="preserve"> [</w:t>
      </w:r>
      <w:r w:rsidR="00667DDD" w:rsidRPr="003C6256">
        <w:rPr>
          <w:rFonts w:ascii="Times New Roman" w:hAnsi="Times New Roman" w:cs="Times New Roman"/>
          <w:color w:val="000000" w:themeColor="text1"/>
          <w:sz w:val="28"/>
          <w:szCs w:val="28"/>
        </w:rPr>
        <w:t>8</w:t>
      </w:r>
      <w:r w:rsidR="004D27E7" w:rsidRPr="003C6256">
        <w:rPr>
          <w:rFonts w:ascii="Times New Roman" w:hAnsi="Times New Roman" w:cs="Times New Roman"/>
          <w:color w:val="000000" w:themeColor="text1"/>
          <w:sz w:val="28"/>
          <w:szCs w:val="28"/>
        </w:rPr>
        <w:t>, c. 241].</w:t>
      </w:r>
    </w:p>
    <w:p w14:paraId="589753D4" w14:textId="3ACFD107" w:rsidR="00822FAE" w:rsidRPr="003C6256" w:rsidRDefault="00295042"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Я</w:t>
      </w:r>
      <w:r w:rsidR="005412A8" w:rsidRPr="003C6256">
        <w:rPr>
          <w:rFonts w:ascii="Times New Roman" w:hAnsi="Times New Roman" w:cs="Times New Roman"/>
          <w:color w:val="000000" w:themeColor="text1"/>
          <w:sz w:val="28"/>
          <w:szCs w:val="28"/>
        </w:rPr>
        <w:t xml:space="preserve">вище саморегуляції </w:t>
      </w:r>
      <w:r w:rsidRPr="003C6256">
        <w:rPr>
          <w:rFonts w:ascii="Times New Roman" w:hAnsi="Times New Roman" w:cs="Times New Roman"/>
          <w:color w:val="000000" w:themeColor="text1"/>
          <w:sz w:val="28"/>
          <w:szCs w:val="28"/>
        </w:rPr>
        <w:t xml:space="preserve">у сучасній </w:t>
      </w:r>
      <w:r w:rsidR="005412A8" w:rsidRPr="003C6256">
        <w:rPr>
          <w:rFonts w:ascii="Times New Roman" w:hAnsi="Times New Roman" w:cs="Times New Roman"/>
          <w:color w:val="000000" w:themeColor="text1"/>
          <w:sz w:val="28"/>
          <w:szCs w:val="28"/>
        </w:rPr>
        <w:t>психолог</w:t>
      </w:r>
      <w:r w:rsidRPr="003C6256">
        <w:rPr>
          <w:rFonts w:ascii="Times New Roman" w:hAnsi="Times New Roman" w:cs="Times New Roman"/>
          <w:color w:val="000000" w:themeColor="text1"/>
          <w:sz w:val="28"/>
          <w:szCs w:val="28"/>
        </w:rPr>
        <w:t xml:space="preserve">ії </w:t>
      </w:r>
      <w:r w:rsidR="005412A8" w:rsidRPr="003C6256">
        <w:rPr>
          <w:rFonts w:ascii="Times New Roman" w:hAnsi="Times New Roman" w:cs="Times New Roman"/>
          <w:color w:val="000000" w:themeColor="text1"/>
          <w:sz w:val="28"/>
          <w:szCs w:val="28"/>
        </w:rPr>
        <w:t>розгляда</w:t>
      </w:r>
      <w:r w:rsidRPr="003C6256">
        <w:rPr>
          <w:rFonts w:ascii="Times New Roman" w:hAnsi="Times New Roman" w:cs="Times New Roman"/>
          <w:color w:val="000000" w:themeColor="text1"/>
          <w:sz w:val="28"/>
          <w:szCs w:val="28"/>
        </w:rPr>
        <w:t>ється</w:t>
      </w:r>
      <w:r w:rsidR="005412A8" w:rsidRPr="003C6256">
        <w:rPr>
          <w:rFonts w:ascii="Times New Roman" w:hAnsi="Times New Roman" w:cs="Times New Roman"/>
          <w:color w:val="000000" w:themeColor="text1"/>
          <w:sz w:val="28"/>
          <w:szCs w:val="28"/>
        </w:rPr>
        <w:t xml:space="preserve"> як </w:t>
      </w:r>
      <w:r w:rsidRPr="003C6256">
        <w:rPr>
          <w:rFonts w:ascii="Times New Roman" w:hAnsi="Times New Roman" w:cs="Times New Roman"/>
          <w:color w:val="000000" w:themeColor="text1"/>
          <w:sz w:val="28"/>
          <w:szCs w:val="28"/>
        </w:rPr>
        <w:t xml:space="preserve">біосоціальне і психосоціальне </w:t>
      </w:r>
      <w:r w:rsidR="005412A8" w:rsidRPr="003C6256">
        <w:rPr>
          <w:rFonts w:ascii="Times New Roman" w:hAnsi="Times New Roman" w:cs="Times New Roman"/>
          <w:color w:val="000000" w:themeColor="text1"/>
          <w:sz w:val="28"/>
          <w:szCs w:val="28"/>
        </w:rPr>
        <w:t xml:space="preserve">утворення. Біосоціальність </w:t>
      </w:r>
      <w:r w:rsidRPr="003C6256">
        <w:rPr>
          <w:rFonts w:ascii="Times New Roman" w:hAnsi="Times New Roman" w:cs="Times New Roman"/>
          <w:color w:val="000000" w:themeColor="text1"/>
          <w:sz w:val="28"/>
          <w:szCs w:val="28"/>
        </w:rPr>
        <w:t xml:space="preserve">саморегуляції </w:t>
      </w:r>
      <w:r w:rsidR="005412A8" w:rsidRPr="003C6256">
        <w:rPr>
          <w:rFonts w:ascii="Times New Roman" w:hAnsi="Times New Roman" w:cs="Times New Roman"/>
          <w:color w:val="000000" w:themeColor="text1"/>
          <w:sz w:val="28"/>
          <w:szCs w:val="28"/>
        </w:rPr>
        <w:t xml:space="preserve">визначається </w:t>
      </w:r>
      <w:r w:rsidR="00344718" w:rsidRPr="003C6256">
        <w:rPr>
          <w:rFonts w:ascii="Times New Roman" w:hAnsi="Times New Roman" w:cs="Times New Roman"/>
          <w:color w:val="000000" w:themeColor="text1"/>
          <w:sz w:val="28"/>
          <w:szCs w:val="28"/>
        </w:rPr>
        <w:t xml:space="preserve">низкою </w:t>
      </w:r>
      <w:r w:rsidR="005412A8" w:rsidRPr="003C6256">
        <w:rPr>
          <w:rFonts w:ascii="Times New Roman" w:hAnsi="Times New Roman" w:cs="Times New Roman"/>
          <w:color w:val="000000" w:themeColor="text1"/>
          <w:sz w:val="28"/>
          <w:szCs w:val="28"/>
        </w:rPr>
        <w:t>природн</w:t>
      </w:r>
      <w:r w:rsidR="00344718" w:rsidRPr="003C6256">
        <w:rPr>
          <w:rFonts w:ascii="Times New Roman" w:hAnsi="Times New Roman" w:cs="Times New Roman"/>
          <w:color w:val="000000" w:themeColor="text1"/>
          <w:sz w:val="28"/>
          <w:szCs w:val="28"/>
        </w:rPr>
        <w:t>их</w:t>
      </w:r>
      <w:r w:rsidR="005412A8" w:rsidRPr="003C6256">
        <w:rPr>
          <w:rFonts w:ascii="Times New Roman" w:hAnsi="Times New Roman" w:cs="Times New Roman"/>
          <w:color w:val="000000" w:themeColor="text1"/>
          <w:sz w:val="28"/>
          <w:szCs w:val="28"/>
        </w:rPr>
        <w:t xml:space="preserve"> фізіологічн</w:t>
      </w:r>
      <w:r w:rsidR="00344718" w:rsidRPr="003C6256">
        <w:rPr>
          <w:rFonts w:ascii="Times New Roman" w:hAnsi="Times New Roman" w:cs="Times New Roman"/>
          <w:color w:val="000000" w:themeColor="text1"/>
          <w:sz w:val="28"/>
          <w:szCs w:val="28"/>
        </w:rPr>
        <w:t>их</w:t>
      </w:r>
      <w:r w:rsidR="005412A8" w:rsidRPr="003C6256">
        <w:rPr>
          <w:rFonts w:ascii="Times New Roman" w:hAnsi="Times New Roman" w:cs="Times New Roman"/>
          <w:color w:val="000000" w:themeColor="text1"/>
          <w:sz w:val="28"/>
          <w:szCs w:val="28"/>
        </w:rPr>
        <w:t xml:space="preserve"> систем людини, </w:t>
      </w:r>
      <w:r w:rsidRPr="003C6256">
        <w:rPr>
          <w:rFonts w:ascii="Times New Roman" w:hAnsi="Times New Roman" w:cs="Times New Roman"/>
          <w:color w:val="000000" w:themeColor="text1"/>
          <w:sz w:val="28"/>
          <w:szCs w:val="28"/>
        </w:rPr>
        <w:t xml:space="preserve">життєдіяльність та життєтворчість </w:t>
      </w:r>
      <w:r w:rsidR="005412A8" w:rsidRPr="003C6256">
        <w:rPr>
          <w:rFonts w:ascii="Times New Roman" w:hAnsi="Times New Roman" w:cs="Times New Roman"/>
          <w:color w:val="000000" w:themeColor="text1"/>
          <w:sz w:val="28"/>
          <w:szCs w:val="28"/>
        </w:rPr>
        <w:t>як</w:t>
      </w:r>
      <w:r w:rsidRPr="003C6256">
        <w:rPr>
          <w:rFonts w:ascii="Times New Roman" w:hAnsi="Times New Roman" w:cs="Times New Roman"/>
          <w:color w:val="000000" w:themeColor="text1"/>
          <w:sz w:val="28"/>
          <w:szCs w:val="28"/>
        </w:rPr>
        <w:t>ої</w:t>
      </w:r>
      <w:r w:rsidR="005412A8"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відбувається </w:t>
      </w:r>
      <w:r w:rsidR="005412A8" w:rsidRPr="003C6256">
        <w:rPr>
          <w:rFonts w:ascii="Times New Roman" w:hAnsi="Times New Roman" w:cs="Times New Roman"/>
          <w:color w:val="000000" w:themeColor="text1"/>
          <w:sz w:val="28"/>
          <w:szCs w:val="28"/>
        </w:rPr>
        <w:t>в соціальному середовищі. Психосоціальн</w:t>
      </w:r>
      <w:r w:rsidR="00822FAE" w:rsidRPr="003C6256">
        <w:rPr>
          <w:rFonts w:ascii="Times New Roman" w:hAnsi="Times New Roman" w:cs="Times New Roman"/>
          <w:color w:val="000000" w:themeColor="text1"/>
          <w:sz w:val="28"/>
          <w:szCs w:val="28"/>
        </w:rPr>
        <w:t>ість саморегуляції</w:t>
      </w:r>
      <w:r w:rsidR="005412A8" w:rsidRPr="003C6256">
        <w:rPr>
          <w:rFonts w:ascii="Times New Roman" w:hAnsi="Times New Roman" w:cs="Times New Roman"/>
          <w:color w:val="000000" w:themeColor="text1"/>
          <w:sz w:val="28"/>
          <w:szCs w:val="28"/>
        </w:rPr>
        <w:t xml:space="preserve"> </w:t>
      </w:r>
      <w:r w:rsidR="00822FAE" w:rsidRPr="003C6256">
        <w:rPr>
          <w:rFonts w:ascii="Times New Roman" w:hAnsi="Times New Roman" w:cs="Times New Roman"/>
          <w:color w:val="000000" w:themeColor="text1"/>
          <w:sz w:val="28"/>
          <w:szCs w:val="28"/>
        </w:rPr>
        <w:t>про</w:t>
      </w:r>
      <w:r w:rsidR="005412A8" w:rsidRPr="003C6256">
        <w:rPr>
          <w:rFonts w:ascii="Times New Roman" w:hAnsi="Times New Roman" w:cs="Times New Roman"/>
          <w:color w:val="000000" w:themeColor="text1"/>
          <w:sz w:val="28"/>
          <w:szCs w:val="28"/>
        </w:rPr>
        <w:t xml:space="preserve">являється через взаємодію свідомих </w:t>
      </w:r>
      <w:r w:rsidR="00822FAE" w:rsidRPr="003C6256">
        <w:rPr>
          <w:rFonts w:ascii="Times New Roman" w:hAnsi="Times New Roman" w:cs="Times New Roman"/>
          <w:color w:val="000000" w:themeColor="text1"/>
          <w:sz w:val="28"/>
          <w:szCs w:val="28"/>
        </w:rPr>
        <w:t>та</w:t>
      </w:r>
      <w:r w:rsidR="005412A8" w:rsidRPr="003C6256">
        <w:rPr>
          <w:rFonts w:ascii="Times New Roman" w:hAnsi="Times New Roman" w:cs="Times New Roman"/>
          <w:color w:val="000000" w:themeColor="text1"/>
          <w:sz w:val="28"/>
          <w:szCs w:val="28"/>
        </w:rPr>
        <w:t xml:space="preserve"> несвідомих процесів </w:t>
      </w:r>
      <w:r w:rsidR="00822FAE" w:rsidRPr="003C6256">
        <w:rPr>
          <w:rFonts w:ascii="Times New Roman" w:hAnsi="Times New Roman" w:cs="Times New Roman"/>
          <w:color w:val="000000" w:themeColor="text1"/>
          <w:sz w:val="28"/>
          <w:szCs w:val="28"/>
        </w:rPr>
        <w:t>в</w:t>
      </w:r>
      <w:r w:rsidR="005412A8" w:rsidRPr="003C6256">
        <w:rPr>
          <w:rFonts w:ascii="Times New Roman" w:hAnsi="Times New Roman" w:cs="Times New Roman"/>
          <w:color w:val="000000" w:themeColor="text1"/>
          <w:sz w:val="28"/>
          <w:szCs w:val="28"/>
        </w:rPr>
        <w:t xml:space="preserve"> психіці. </w:t>
      </w:r>
    </w:p>
    <w:p w14:paraId="6181A49C" w14:textId="55C140CC" w:rsidR="00450577" w:rsidRPr="003C6256" w:rsidRDefault="00DF1CB4"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Таким чином, о</w:t>
      </w:r>
      <w:r w:rsidR="00450577" w:rsidRPr="003C6256">
        <w:rPr>
          <w:rFonts w:ascii="Times New Roman" w:hAnsi="Times New Roman" w:cs="Times New Roman"/>
          <w:color w:val="000000" w:themeColor="text1"/>
          <w:sz w:val="28"/>
          <w:szCs w:val="28"/>
        </w:rPr>
        <w:t xml:space="preserve">сновою </w:t>
      </w:r>
      <w:r w:rsidRPr="003C6256">
        <w:rPr>
          <w:rFonts w:ascii="Times New Roman" w:hAnsi="Times New Roman" w:cs="Times New Roman"/>
          <w:color w:val="000000" w:themeColor="text1"/>
          <w:sz w:val="28"/>
          <w:szCs w:val="28"/>
        </w:rPr>
        <w:t>розуміння</w:t>
      </w:r>
      <w:r w:rsidR="00450577" w:rsidRPr="003C6256">
        <w:rPr>
          <w:rFonts w:ascii="Times New Roman" w:hAnsi="Times New Roman" w:cs="Times New Roman"/>
          <w:color w:val="000000" w:themeColor="text1"/>
          <w:sz w:val="28"/>
          <w:szCs w:val="28"/>
        </w:rPr>
        <w:t xml:space="preserve"> поняття «саморегуляція» </w:t>
      </w:r>
      <w:r w:rsidRPr="003C6256">
        <w:rPr>
          <w:rFonts w:ascii="Times New Roman" w:hAnsi="Times New Roman" w:cs="Times New Roman"/>
          <w:color w:val="000000" w:themeColor="text1"/>
          <w:sz w:val="28"/>
          <w:szCs w:val="28"/>
        </w:rPr>
        <w:t>з точки зору</w:t>
      </w:r>
      <w:r w:rsidR="00450577" w:rsidRPr="003C6256">
        <w:rPr>
          <w:rFonts w:ascii="Times New Roman" w:hAnsi="Times New Roman" w:cs="Times New Roman"/>
          <w:color w:val="000000" w:themeColor="text1"/>
          <w:sz w:val="28"/>
          <w:szCs w:val="28"/>
        </w:rPr>
        <w:t xml:space="preserve"> психолог</w:t>
      </w:r>
      <w:r w:rsidRPr="003C6256">
        <w:rPr>
          <w:rFonts w:ascii="Times New Roman" w:hAnsi="Times New Roman" w:cs="Times New Roman"/>
          <w:color w:val="000000" w:themeColor="text1"/>
          <w:sz w:val="28"/>
          <w:szCs w:val="28"/>
        </w:rPr>
        <w:t>ічної</w:t>
      </w:r>
      <w:r w:rsidR="00450577" w:rsidRPr="003C6256">
        <w:rPr>
          <w:rFonts w:ascii="Times New Roman" w:hAnsi="Times New Roman" w:cs="Times New Roman"/>
          <w:color w:val="000000" w:themeColor="text1"/>
          <w:sz w:val="28"/>
          <w:szCs w:val="28"/>
        </w:rPr>
        <w:t xml:space="preserve"> наук</w:t>
      </w:r>
      <w:r w:rsidRPr="003C6256">
        <w:rPr>
          <w:rFonts w:ascii="Times New Roman" w:hAnsi="Times New Roman" w:cs="Times New Roman"/>
          <w:color w:val="000000" w:themeColor="text1"/>
          <w:sz w:val="28"/>
          <w:szCs w:val="28"/>
        </w:rPr>
        <w:t>и</w:t>
      </w:r>
      <w:r w:rsidR="00450577" w:rsidRPr="003C6256">
        <w:rPr>
          <w:rFonts w:ascii="Times New Roman" w:hAnsi="Times New Roman" w:cs="Times New Roman"/>
          <w:color w:val="000000" w:themeColor="text1"/>
          <w:sz w:val="28"/>
          <w:szCs w:val="28"/>
        </w:rPr>
        <w:t xml:space="preserve"> є усвідомлення особистістю дійсності, свого стан</w:t>
      </w:r>
      <w:r w:rsidRPr="003C6256">
        <w:rPr>
          <w:rFonts w:ascii="Times New Roman" w:hAnsi="Times New Roman" w:cs="Times New Roman"/>
          <w:color w:val="000000" w:themeColor="text1"/>
          <w:sz w:val="28"/>
          <w:szCs w:val="28"/>
        </w:rPr>
        <w:t>у</w:t>
      </w:r>
      <w:r w:rsidR="00450577" w:rsidRPr="003C6256">
        <w:rPr>
          <w:rFonts w:ascii="Times New Roman" w:hAnsi="Times New Roman" w:cs="Times New Roman"/>
          <w:color w:val="000000" w:themeColor="text1"/>
          <w:sz w:val="28"/>
          <w:szCs w:val="28"/>
        </w:rPr>
        <w:t xml:space="preserve">, мети </w:t>
      </w:r>
      <w:r w:rsidRPr="003C6256">
        <w:rPr>
          <w:rFonts w:ascii="Times New Roman" w:hAnsi="Times New Roman" w:cs="Times New Roman"/>
          <w:color w:val="000000" w:themeColor="text1"/>
          <w:sz w:val="28"/>
          <w:szCs w:val="28"/>
        </w:rPr>
        <w:t>і</w:t>
      </w:r>
      <w:r w:rsidR="00450577" w:rsidRPr="003C6256">
        <w:rPr>
          <w:rFonts w:ascii="Times New Roman" w:hAnsi="Times New Roman" w:cs="Times New Roman"/>
          <w:color w:val="000000" w:themeColor="text1"/>
          <w:sz w:val="28"/>
          <w:szCs w:val="28"/>
        </w:rPr>
        <w:t xml:space="preserve"> регуляція активності (зовнішньої </w:t>
      </w:r>
      <w:r w:rsidRPr="003C6256">
        <w:rPr>
          <w:rFonts w:ascii="Times New Roman" w:hAnsi="Times New Roman" w:cs="Times New Roman"/>
          <w:color w:val="000000" w:themeColor="text1"/>
          <w:sz w:val="28"/>
          <w:szCs w:val="28"/>
        </w:rPr>
        <w:t>та</w:t>
      </w:r>
      <w:r w:rsidR="00450577" w:rsidRPr="003C6256">
        <w:rPr>
          <w:rFonts w:ascii="Times New Roman" w:hAnsi="Times New Roman" w:cs="Times New Roman"/>
          <w:color w:val="000000" w:themeColor="text1"/>
          <w:sz w:val="28"/>
          <w:szCs w:val="28"/>
        </w:rPr>
        <w:t xml:space="preserve"> внутрішньої) </w:t>
      </w:r>
      <w:r w:rsidRPr="003C6256">
        <w:rPr>
          <w:rFonts w:ascii="Times New Roman" w:hAnsi="Times New Roman" w:cs="Times New Roman"/>
          <w:color w:val="000000" w:themeColor="text1"/>
          <w:sz w:val="28"/>
          <w:szCs w:val="28"/>
        </w:rPr>
        <w:t>з метою</w:t>
      </w:r>
      <w:r w:rsidR="00450577" w:rsidRPr="003C6256">
        <w:rPr>
          <w:rFonts w:ascii="Times New Roman" w:hAnsi="Times New Roman" w:cs="Times New Roman"/>
          <w:color w:val="000000" w:themeColor="text1"/>
          <w:sz w:val="28"/>
          <w:szCs w:val="28"/>
        </w:rPr>
        <w:t xml:space="preserve"> забезпечення власної позиції. Саморегуляція має системний характер</w:t>
      </w:r>
      <w:r w:rsidRPr="003C6256">
        <w:rPr>
          <w:rFonts w:ascii="Times New Roman" w:hAnsi="Times New Roman" w:cs="Times New Roman"/>
          <w:color w:val="000000" w:themeColor="text1"/>
          <w:sz w:val="28"/>
          <w:szCs w:val="28"/>
        </w:rPr>
        <w:t xml:space="preserve"> та</w:t>
      </w:r>
      <w:r w:rsidR="00450577" w:rsidRPr="003C6256">
        <w:rPr>
          <w:rFonts w:ascii="Times New Roman" w:hAnsi="Times New Roman" w:cs="Times New Roman"/>
          <w:color w:val="000000" w:themeColor="text1"/>
          <w:sz w:val="28"/>
          <w:szCs w:val="28"/>
        </w:rPr>
        <w:t xml:space="preserve"> протікає із включенням усіх </w:t>
      </w:r>
      <w:r w:rsidR="00450577" w:rsidRPr="003C6256">
        <w:rPr>
          <w:rFonts w:ascii="Times New Roman" w:hAnsi="Times New Roman" w:cs="Times New Roman"/>
          <w:color w:val="000000" w:themeColor="text1"/>
          <w:sz w:val="28"/>
          <w:szCs w:val="28"/>
        </w:rPr>
        <w:lastRenderedPageBreak/>
        <w:t>психічних процесів</w:t>
      </w:r>
      <w:r w:rsidRPr="003C6256">
        <w:rPr>
          <w:rFonts w:ascii="Times New Roman" w:hAnsi="Times New Roman" w:cs="Times New Roman"/>
          <w:color w:val="000000" w:themeColor="text1"/>
          <w:sz w:val="28"/>
          <w:szCs w:val="28"/>
        </w:rPr>
        <w:t>, п</w:t>
      </w:r>
      <w:r w:rsidR="00450577" w:rsidRPr="003C6256">
        <w:rPr>
          <w:rFonts w:ascii="Times New Roman" w:hAnsi="Times New Roman" w:cs="Times New Roman"/>
          <w:color w:val="000000" w:themeColor="text1"/>
          <w:sz w:val="28"/>
          <w:szCs w:val="28"/>
        </w:rPr>
        <w:t xml:space="preserve">ри цьому однаково важлива роль належить </w:t>
      </w:r>
      <w:r w:rsidRPr="003C6256">
        <w:rPr>
          <w:rFonts w:ascii="Times New Roman" w:hAnsi="Times New Roman" w:cs="Times New Roman"/>
          <w:color w:val="000000" w:themeColor="text1"/>
          <w:sz w:val="28"/>
          <w:szCs w:val="28"/>
        </w:rPr>
        <w:t xml:space="preserve">активності, самоусвідомленню, </w:t>
      </w:r>
      <w:r w:rsidR="00450577" w:rsidRPr="003C6256">
        <w:rPr>
          <w:rFonts w:ascii="Times New Roman" w:hAnsi="Times New Roman" w:cs="Times New Roman"/>
          <w:color w:val="000000" w:themeColor="text1"/>
          <w:sz w:val="28"/>
          <w:szCs w:val="28"/>
        </w:rPr>
        <w:t>самопізнанню.</w:t>
      </w:r>
    </w:p>
    <w:p w14:paraId="29007ACD" w14:textId="77777777" w:rsidR="005412A8" w:rsidRPr="003C6256" w:rsidRDefault="005412A8" w:rsidP="000C5C1E">
      <w:pPr>
        <w:spacing w:after="0" w:line="360" w:lineRule="auto"/>
        <w:ind w:firstLine="709"/>
        <w:jc w:val="both"/>
        <w:rPr>
          <w:rFonts w:ascii="Times New Roman" w:hAnsi="Times New Roman" w:cs="Times New Roman"/>
          <w:color w:val="000000" w:themeColor="text1"/>
          <w:sz w:val="28"/>
          <w:szCs w:val="28"/>
        </w:rPr>
      </w:pPr>
    </w:p>
    <w:p w14:paraId="03627CC5" w14:textId="77777777" w:rsidR="00455E29" w:rsidRPr="003C6256" w:rsidRDefault="00455E29" w:rsidP="000C5C1E">
      <w:pPr>
        <w:pStyle w:val="2"/>
        <w:spacing w:before="0" w:line="360" w:lineRule="auto"/>
        <w:ind w:firstLine="709"/>
        <w:jc w:val="both"/>
        <w:rPr>
          <w:rFonts w:ascii="Times New Roman" w:hAnsi="Times New Roman" w:cs="Times New Roman"/>
          <w:b/>
          <w:bCs/>
          <w:color w:val="000000" w:themeColor="text1"/>
          <w:sz w:val="28"/>
          <w:szCs w:val="28"/>
        </w:rPr>
      </w:pPr>
      <w:bookmarkStart w:id="2" w:name="_Toc181735666"/>
      <w:r w:rsidRPr="003C6256">
        <w:rPr>
          <w:rFonts w:ascii="Times New Roman" w:hAnsi="Times New Roman" w:cs="Times New Roman"/>
          <w:b/>
          <w:bCs/>
          <w:color w:val="000000" w:themeColor="text1"/>
          <w:sz w:val="28"/>
          <w:szCs w:val="28"/>
        </w:rPr>
        <w:t>1.2. Психологічні характеристики саморегуляції особистості у підлітковому та юнацькому віці</w:t>
      </w:r>
      <w:bookmarkEnd w:id="2"/>
    </w:p>
    <w:p w14:paraId="72F86AED" w14:textId="77777777" w:rsidR="006628D1" w:rsidRPr="003C6256" w:rsidRDefault="006628D1" w:rsidP="000C5C1E">
      <w:pPr>
        <w:spacing w:after="0" w:line="360" w:lineRule="auto"/>
        <w:rPr>
          <w:rFonts w:ascii="Times New Roman" w:hAnsi="Times New Roman" w:cs="Times New Roman"/>
          <w:color w:val="000000" w:themeColor="text1"/>
          <w:sz w:val="28"/>
          <w:szCs w:val="28"/>
        </w:rPr>
      </w:pPr>
    </w:p>
    <w:p w14:paraId="5A823826" w14:textId="6C0C2610" w:rsidR="00045262" w:rsidRPr="003C6256" w:rsidRDefault="007E393D"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Підлітковий та юнацький вік є найскладніши</w:t>
      </w:r>
      <w:r w:rsidR="006C412D" w:rsidRPr="003C6256">
        <w:rPr>
          <w:rFonts w:ascii="Times New Roman" w:hAnsi="Times New Roman" w:cs="Times New Roman"/>
          <w:color w:val="000000" w:themeColor="text1"/>
          <w:sz w:val="28"/>
          <w:szCs w:val="28"/>
        </w:rPr>
        <w:t>ми</w:t>
      </w:r>
      <w:r w:rsidRPr="003C6256">
        <w:rPr>
          <w:rFonts w:ascii="Times New Roman" w:hAnsi="Times New Roman" w:cs="Times New Roman"/>
          <w:color w:val="000000" w:themeColor="text1"/>
          <w:sz w:val="28"/>
          <w:szCs w:val="28"/>
        </w:rPr>
        <w:t xml:space="preserve"> та водночас найважливіши</w:t>
      </w:r>
      <w:r w:rsidR="006C412D" w:rsidRPr="003C6256">
        <w:rPr>
          <w:rFonts w:ascii="Times New Roman" w:hAnsi="Times New Roman" w:cs="Times New Roman"/>
          <w:color w:val="000000" w:themeColor="text1"/>
          <w:sz w:val="28"/>
          <w:szCs w:val="28"/>
        </w:rPr>
        <w:t>ми</w:t>
      </w:r>
      <w:r w:rsidRPr="003C6256">
        <w:rPr>
          <w:rFonts w:ascii="Times New Roman" w:hAnsi="Times New Roman" w:cs="Times New Roman"/>
          <w:color w:val="000000" w:themeColor="text1"/>
          <w:sz w:val="28"/>
          <w:szCs w:val="28"/>
        </w:rPr>
        <w:t xml:space="preserve"> етап</w:t>
      </w:r>
      <w:r w:rsidR="006C412D" w:rsidRPr="003C6256">
        <w:rPr>
          <w:rFonts w:ascii="Times New Roman" w:hAnsi="Times New Roman" w:cs="Times New Roman"/>
          <w:color w:val="000000" w:themeColor="text1"/>
          <w:sz w:val="28"/>
          <w:szCs w:val="28"/>
        </w:rPr>
        <w:t>ами</w:t>
      </w:r>
      <w:r w:rsidRPr="003C6256">
        <w:rPr>
          <w:rFonts w:ascii="Times New Roman" w:hAnsi="Times New Roman" w:cs="Times New Roman"/>
          <w:color w:val="000000" w:themeColor="text1"/>
          <w:sz w:val="28"/>
          <w:szCs w:val="28"/>
        </w:rPr>
        <w:t xml:space="preserve"> у розвитку</w:t>
      </w:r>
      <w:r w:rsidR="00AE4A4C" w:rsidRPr="003C6256">
        <w:rPr>
          <w:rFonts w:ascii="Times New Roman" w:hAnsi="Times New Roman" w:cs="Times New Roman"/>
          <w:color w:val="000000" w:themeColor="text1"/>
          <w:sz w:val="28"/>
          <w:szCs w:val="28"/>
        </w:rPr>
        <w:t xml:space="preserve"> сучасної</w:t>
      </w:r>
      <w:r w:rsidRPr="003C6256">
        <w:rPr>
          <w:rFonts w:ascii="Times New Roman" w:hAnsi="Times New Roman" w:cs="Times New Roman"/>
          <w:color w:val="000000" w:themeColor="text1"/>
          <w:sz w:val="28"/>
          <w:szCs w:val="28"/>
        </w:rPr>
        <w:t xml:space="preserve"> особистості. </w:t>
      </w:r>
      <w:r w:rsidR="00AE4A4C" w:rsidRPr="003C6256">
        <w:rPr>
          <w:rFonts w:ascii="Times New Roman" w:hAnsi="Times New Roman" w:cs="Times New Roman"/>
          <w:color w:val="000000" w:themeColor="text1"/>
          <w:sz w:val="28"/>
          <w:szCs w:val="28"/>
        </w:rPr>
        <w:t>В</w:t>
      </w:r>
      <w:r w:rsidRPr="003C6256">
        <w:rPr>
          <w:rFonts w:ascii="Times New Roman" w:hAnsi="Times New Roman" w:cs="Times New Roman"/>
          <w:color w:val="000000" w:themeColor="text1"/>
          <w:sz w:val="28"/>
          <w:szCs w:val="28"/>
        </w:rPr>
        <w:t xml:space="preserve"> цей період </w:t>
      </w:r>
      <w:r w:rsidR="006C412D" w:rsidRPr="003C6256">
        <w:rPr>
          <w:rFonts w:ascii="Times New Roman" w:hAnsi="Times New Roman" w:cs="Times New Roman"/>
          <w:color w:val="000000" w:themeColor="text1"/>
          <w:sz w:val="28"/>
          <w:szCs w:val="28"/>
        </w:rPr>
        <w:t xml:space="preserve">життя </w:t>
      </w:r>
      <w:r w:rsidR="00AE4A4C" w:rsidRPr="003C6256">
        <w:rPr>
          <w:rFonts w:ascii="Times New Roman" w:hAnsi="Times New Roman" w:cs="Times New Roman"/>
          <w:color w:val="000000" w:themeColor="text1"/>
          <w:sz w:val="28"/>
          <w:szCs w:val="28"/>
        </w:rPr>
        <w:t>відзнача</w:t>
      </w:r>
      <w:r w:rsidR="00570F63" w:rsidRPr="003C6256">
        <w:rPr>
          <w:rFonts w:ascii="Times New Roman" w:hAnsi="Times New Roman" w:cs="Times New Roman"/>
          <w:color w:val="000000" w:themeColor="text1"/>
          <w:sz w:val="28"/>
          <w:szCs w:val="28"/>
        </w:rPr>
        <w:t>ю</w:t>
      </w:r>
      <w:r w:rsidR="00AE4A4C" w:rsidRPr="003C6256">
        <w:rPr>
          <w:rFonts w:ascii="Times New Roman" w:hAnsi="Times New Roman" w:cs="Times New Roman"/>
          <w:color w:val="000000" w:themeColor="text1"/>
          <w:sz w:val="28"/>
          <w:szCs w:val="28"/>
        </w:rPr>
        <w:t>ться</w:t>
      </w:r>
      <w:r w:rsidRPr="003C6256">
        <w:rPr>
          <w:rFonts w:ascii="Times New Roman" w:hAnsi="Times New Roman" w:cs="Times New Roman"/>
          <w:color w:val="000000" w:themeColor="text1"/>
          <w:sz w:val="28"/>
          <w:szCs w:val="28"/>
        </w:rPr>
        <w:t xml:space="preserve"> активн</w:t>
      </w:r>
      <w:r w:rsidR="00570F63" w:rsidRPr="003C6256">
        <w:rPr>
          <w:rFonts w:ascii="Times New Roman" w:hAnsi="Times New Roman" w:cs="Times New Roman"/>
          <w:color w:val="000000" w:themeColor="text1"/>
          <w:sz w:val="28"/>
          <w:szCs w:val="28"/>
        </w:rPr>
        <w:t>і процеси з</w:t>
      </w:r>
      <w:r w:rsidRPr="003C6256">
        <w:rPr>
          <w:rFonts w:ascii="Times New Roman" w:hAnsi="Times New Roman" w:cs="Times New Roman"/>
          <w:color w:val="000000" w:themeColor="text1"/>
          <w:sz w:val="32"/>
          <w:szCs w:val="32"/>
        </w:rPr>
        <w:t xml:space="preserve"> </w:t>
      </w:r>
      <w:r w:rsidRPr="003C6256">
        <w:rPr>
          <w:rFonts w:ascii="Times New Roman" w:hAnsi="Times New Roman" w:cs="Times New Roman"/>
          <w:color w:val="000000" w:themeColor="text1"/>
          <w:sz w:val="28"/>
          <w:szCs w:val="28"/>
        </w:rPr>
        <w:t>формування механізмів саморегуляції, як</w:t>
      </w:r>
      <w:r w:rsidR="00570F63" w:rsidRPr="003C6256">
        <w:rPr>
          <w:rFonts w:ascii="Times New Roman" w:hAnsi="Times New Roman" w:cs="Times New Roman"/>
          <w:color w:val="000000" w:themeColor="text1"/>
          <w:sz w:val="28"/>
          <w:szCs w:val="28"/>
        </w:rPr>
        <w:t xml:space="preserve">ими виконується виключно </w:t>
      </w:r>
      <w:r w:rsidRPr="003C6256">
        <w:rPr>
          <w:rFonts w:ascii="Times New Roman" w:hAnsi="Times New Roman" w:cs="Times New Roman"/>
          <w:color w:val="000000" w:themeColor="text1"/>
          <w:sz w:val="28"/>
          <w:szCs w:val="28"/>
        </w:rPr>
        <w:t>ключов</w:t>
      </w:r>
      <w:r w:rsidR="00570F63"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роль у становленні особистості. </w:t>
      </w:r>
      <w:r w:rsidR="004264F1" w:rsidRPr="003C6256">
        <w:rPr>
          <w:rFonts w:ascii="Times New Roman" w:hAnsi="Times New Roman" w:cs="Times New Roman"/>
          <w:color w:val="000000" w:themeColor="text1"/>
          <w:sz w:val="28"/>
          <w:szCs w:val="28"/>
        </w:rPr>
        <w:t xml:space="preserve">У </w:t>
      </w:r>
      <w:r w:rsidR="0096251B" w:rsidRPr="003C6256">
        <w:rPr>
          <w:rFonts w:ascii="Times New Roman" w:hAnsi="Times New Roman" w:cs="Times New Roman"/>
          <w:color w:val="000000" w:themeColor="text1"/>
          <w:sz w:val="28"/>
          <w:szCs w:val="28"/>
        </w:rPr>
        <w:t xml:space="preserve">психологічних </w:t>
      </w:r>
      <w:r w:rsidR="004264F1" w:rsidRPr="003C6256">
        <w:rPr>
          <w:rFonts w:ascii="Times New Roman" w:hAnsi="Times New Roman" w:cs="Times New Roman"/>
          <w:color w:val="000000" w:themeColor="text1"/>
          <w:sz w:val="28"/>
          <w:szCs w:val="28"/>
        </w:rPr>
        <w:t xml:space="preserve">працях </w:t>
      </w:r>
      <w:r w:rsidR="006C412D" w:rsidRPr="003C6256">
        <w:rPr>
          <w:rFonts w:ascii="Times New Roman" w:hAnsi="Times New Roman" w:cs="Times New Roman"/>
          <w:color w:val="000000" w:themeColor="text1"/>
          <w:sz w:val="28"/>
          <w:szCs w:val="28"/>
        </w:rPr>
        <w:t xml:space="preserve">(І. Бех, М. Боришевський, Т. Кириченко, М. Савчин та ін.) </w:t>
      </w:r>
      <w:r w:rsidR="004264F1" w:rsidRPr="003C6256">
        <w:rPr>
          <w:rFonts w:ascii="Times New Roman" w:hAnsi="Times New Roman" w:cs="Times New Roman"/>
          <w:color w:val="000000" w:themeColor="text1"/>
          <w:sz w:val="28"/>
          <w:szCs w:val="28"/>
        </w:rPr>
        <w:t>обґрунт</w:t>
      </w:r>
      <w:r w:rsidR="0096251B" w:rsidRPr="003C6256">
        <w:rPr>
          <w:rFonts w:ascii="Times New Roman" w:hAnsi="Times New Roman" w:cs="Times New Roman"/>
          <w:color w:val="000000" w:themeColor="text1"/>
          <w:sz w:val="28"/>
          <w:szCs w:val="28"/>
        </w:rPr>
        <w:t>овується</w:t>
      </w:r>
      <w:r w:rsidR="004264F1" w:rsidRPr="003C6256">
        <w:rPr>
          <w:rFonts w:ascii="Times New Roman" w:hAnsi="Times New Roman" w:cs="Times New Roman"/>
          <w:color w:val="000000" w:themeColor="text1"/>
          <w:sz w:val="28"/>
          <w:szCs w:val="28"/>
        </w:rPr>
        <w:t xml:space="preserve">, що розвиток </w:t>
      </w:r>
      <w:r w:rsidR="00570F63" w:rsidRPr="003C6256">
        <w:rPr>
          <w:rFonts w:ascii="Times New Roman" w:hAnsi="Times New Roman" w:cs="Times New Roman"/>
          <w:color w:val="000000" w:themeColor="text1"/>
          <w:sz w:val="28"/>
          <w:szCs w:val="28"/>
        </w:rPr>
        <w:t xml:space="preserve">процесів </w:t>
      </w:r>
      <w:r w:rsidR="004264F1" w:rsidRPr="003C6256">
        <w:rPr>
          <w:rFonts w:ascii="Times New Roman" w:hAnsi="Times New Roman" w:cs="Times New Roman"/>
          <w:color w:val="000000" w:themeColor="text1"/>
          <w:sz w:val="28"/>
          <w:szCs w:val="28"/>
        </w:rPr>
        <w:t xml:space="preserve">саморегуляції в підлітковому </w:t>
      </w:r>
      <w:r w:rsidR="0096251B" w:rsidRPr="003C6256">
        <w:rPr>
          <w:rFonts w:ascii="Times New Roman" w:hAnsi="Times New Roman" w:cs="Times New Roman"/>
          <w:color w:val="000000" w:themeColor="text1"/>
          <w:sz w:val="28"/>
          <w:szCs w:val="28"/>
        </w:rPr>
        <w:t>та юнацькому віці</w:t>
      </w:r>
      <w:r w:rsidR="004264F1" w:rsidRPr="003C6256">
        <w:rPr>
          <w:rFonts w:ascii="Times New Roman" w:hAnsi="Times New Roman" w:cs="Times New Roman"/>
          <w:color w:val="000000" w:themeColor="text1"/>
          <w:sz w:val="28"/>
          <w:szCs w:val="28"/>
        </w:rPr>
        <w:t xml:space="preserve"> відбувається </w:t>
      </w:r>
      <w:r w:rsidR="0096251B" w:rsidRPr="003C6256">
        <w:rPr>
          <w:rFonts w:ascii="Times New Roman" w:hAnsi="Times New Roman" w:cs="Times New Roman"/>
          <w:color w:val="000000" w:themeColor="text1"/>
          <w:sz w:val="28"/>
          <w:szCs w:val="28"/>
        </w:rPr>
        <w:t>у</w:t>
      </w:r>
      <w:r w:rsidR="004264F1" w:rsidRPr="003C6256">
        <w:rPr>
          <w:rFonts w:ascii="Times New Roman" w:hAnsi="Times New Roman" w:cs="Times New Roman"/>
          <w:color w:val="000000" w:themeColor="text1"/>
          <w:sz w:val="28"/>
          <w:szCs w:val="28"/>
        </w:rPr>
        <w:t xml:space="preserve"> таких </w:t>
      </w:r>
      <w:r w:rsidR="00570F63" w:rsidRPr="003C6256">
        <w:rPr>
          <w:rFonts w:ascii="Times New Roman" w:hAnsi="Times New Roman" w:cs="Times New Roman"/>
          <w:color w:val="000000" w:themeColor="text1"/>
          <w:sz w:val="28"/>
          <w:szCs w:val="28"/>
        </w:rPr>
        <w:t>проекціях</w:t>
      </w:r>
      <w:r w:rsidR="004264F1" w:rsidRPr="003C6256">
        <w:rPr>
          <w:rFonts w:ascii="Times New Roman" w:hAnsi="Times New Roman" w:cs="Times New Roman"/>
          <w:color w:val="000000" w:themeColor="text1"/>
          <w:sz w:val="28"/>
          <w:szCs w:val="28"/>
        </w:rPr>
        <w:t xml:space="preserve">: </w:t>
      </w:r>
      <w:r w:rsidR="009F5126" w:rsidRPr="003C6256">
        <w:rPr>
          <w:rFonts w:ascii="Times New Roman" w:hAnsi="Times New Roman" w:cs="Times New Roman"/>
          <w:color w:val="000000" w:themeColor="text1"/>
          <w:sz w:val="28"/>
          <w:szCs w:val="28"/>
        </w:rPr>
        <w:t xml:space="preserve">1) </w:t>
      </w:r>
      <w:r w:rsidRPr="003C6256">
        <w:rPr>
          <w:rFonts w:ascii="Times New Roman" w:hAnsi="Times New Roman" w:cs="Times New Roman"/>
          <w:color w:val="000000" w:themeColor="text1"/>
          <w:sz w:val="28"/>
          <w:szCs w:val="28"/>
        </w:rPr>
        <w:t>розвиток</w:t>
      </w:r>
      <w:r w:rsidR="004264F1" w:rsidRPr="003C6256">
        <w:rPr>
          <w:rFonts w:ascii="Times New Roman" w:hAnsi="Times New Roman" w:cs="Times New Roman"/>
          <w:color w:val="000000" w:themeColor="text1"/>
          <w:sz w:val="28"/>
          <w:szCs w:val="28"/>
        </w:rPr>
        <w:t xml:space="preserve"> здатності особистості до цілепокладання </w:t>
      </w:r>
      <w:r w:rsidRPr="003C6256">
        <w:rPr>
          <w:rFonts w:ascii="Times New Roman" w:hAnsi="Times New Roman" w:cs="Times New Roman"/>
          <w:color w:val="000000" w:themeColor="text1"/>
          <w:sz w:val="28"/>
          <w:szCs w:val="28"/>
        </w:rPr>
        <w:t>та</w:t>
      </w:r>
      <w:r w:rsidR="004264F1"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формування</w:t>
      </w:r>
      <w:r w:rsidR="004264F1" w:rsidRPr="003C6256">
        <w:rPr>
          <w:rFonts w:ascii="Times New Roman" w:hAnsi="Times New Roman" w:cs="Times New Roman"/>
          <w:color w:val="000000" w:themeColor="text1"/>
          <w:sz w:val="28"/>
          <w:szCs w:val="28"/>
        </w:rPr>
        <w:t xml:space="preserve"> </w:t>
      </w:r>
      <w:r w:rsidR="00A87172" w:rsidRPr="003C6256">
        <w:rPr>
          <w:rFonts w:ascii="Times New Roman" w:hAnsi="Times New Roman" w:cs="Times New Roman"/>
          <w:color w:val="000000" w:themeColor="text1"/>
          <w:sz w:val="28"/>
          <w:szCs w:val="28"/>
        </w:rPr>
        <w:t>планів на життя</w:t>
      </w:r>
      <w:r w:rsidR="004264F1" w:rsidRPr="003C6256">
        <w:rPr>
          <w:rFonts w:ascii="Times New Roman" w:hAnsi="Times New Roman" w:cs="Times New Roman"/>
          <w:color w:val="000000" w:themeColor="text1"/>
          <w:sz w:val="28"/>
          <w:szCs w:val="28"/>
        </w:rPr>
        <w:t xml:space="preserve"> у</w:t>
      </w:r>
      <w:r w:rsidR="00A87172" w:rsidRPr="003C6256">
        <w:rPr>
          <w:rFonts w:ascii="Times New Roman" w:hAnsi="Times New Roman" w:cs="Times New Roman"/>
          <w:color w:val="000000" w:themeColor="text1"/>
          <w:sz w:val="28"/>
          <w:szCs w:val="28"/>
        </w:rPr>
        <w:t xml:space="preserve"> певній</w:t>
      </w:r>
      <w:r w:rsidR="004264F1" w:rsidRPr="003C6256">
        <w:rPr>
          <w:rFonts w:ascii="Times New Roman" w:hAnsi="Times New Roman" w:cs="Times New Roman"/>
          <w:color w:val="000000" w:themeColor="text1"/>
          <w:sz w:val="28"/>
          <w:szCs w:val="28"/>
        </w:rPr>
        <w:t xml:space="preserve"> часовій перспективі, що є </w:t>
      </w:r>
      <w:r w:rsidRPr="003C6256">
        <w:rPr>
          <w:rFonts w:ascii="Times New Roman" w:hAnsi="Times New Roman" w:cs="Times New Roman"/>
          <w:color w:val="000000" w:themeColor="text1"/>
          <w:sz w:val="28"/>
          <w:szCs w:val="28"/>
        </w:rPr>
        <w:t>основою</w:t>
      </w:r>
      <w:r w:rsidR="004264F1" w:rsidRPr="003C6256">
        <w:rPr>
          <w:rFonts w:ascii="Times New Roman" w:hAnsi="Times New Roman" w:cs="Times New Roman"/>
          <w:color w:val="000000" w:themeColor="text1"/>
          <w:sz w:val="28"/>
          <w:szCs w:val="28"/>
        </w:rPr>
        <w:t xml:space="preserve"> побудови особистісного </w:t>
      </w:r>
      <w:r w:rsidRPr="003C6256">
        <w:rPr>
          <w:rFonts w:ascii="Times New Roman" w:hAnsi="Times New Roman" w:cs="Times New Roman"/>
          <w:color w:val="000000" w:themeColor="text1"/>
          <w:sz w:val="28"/>
          <w:szCs w:val="28"/>
        </w:rPr>
        <w:t>змісту</w:t>
      </w:r>
      <w:r w:rsidR="004264F1"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й</w:t>
      </w:r>
      <w:r w:rsidR="004264F1" w:rsidRPr="003C6256">
        <w:rPr>
          <w:rFonts w:ascii="Times New Roman" w:hAnsi="Times New Roman" w:cs="Times New Roman"/>
          <w:color w:val="000000" w:themeColor="text1"/>
          <w:sz w:val="28"/>
          <w:szCs w:val="28"/>
        </w:rPr>
        <w:t xml:space="preserve"> мотивації учіння;</w:t>
      </w:r>
      <w:r w:rsidR="009F5126" w:rsidRPr="003C6256">
        <w:rPr>
          <w:rFonts w:ascii="Times New Roman" w:hAnsi="Times New Roman" w:cs="Times New Roman"/>
          <w:color w:val="000000" w:themeColor="text1"/>
          <w:sz w:val="28"/>
          <w:szCs w:val="28"/>
        </w:rPr>
        <w:t xml:space="preserve"> 2) </w:t>
      </w:r>
      <w:r w:rsidR="004264F1" w:rsidRPr="003C6256">
        <w:rPr>
          <w:rFonts w:ascii="Times New Roman" w:hAnsi="Times New Roman" w:cs="Times New Roman"/>
          <w:color w:val="000000" w:themeColor="text1"/>
          <w:sz w:val="28"/>
          <w:szCs w:val="28"/>
        </w:rPr>
        <w:t>розвиток регуляції</w:t>
      </w:r>
      <w:r w:rsidR="00A87172" w:rsidRPr="003C6256">
        <w:rPr>
          <w:rFonts w:ascii="Times New Roman" w:hAnsi="Times New Roman" w:cs="Times New Roman"/>
          <w:color w:val="000000" w:themeColor="text1"/>
          <w:sz w:val="28"/>
          <w:szCs w:val="28"/>
        </w:rPr>
        <w:t xml:space="preserve"> в моделі</w:t>
      </w:r>
      <w:r w:rsidR="004264F1" w:rsidRPr="003C6256">
        <w:rPr>
          <w:rFonts w:ascii="Times New Roman" w:hAnsi="Times New Roman" w:cs="Times New Roman"/>
          <w:color w:val="000000" w:themeColor="text1"/>
          <w:sz w:val="28"/>
          <w:szCs w:val="28"/>
        </w:rPr>
        <w:t xml:space="preserve"> навчальної діяльності; </w:t>
      </w:r>
      <w:r w:rsidR="009F5126" w:rsidRPr="003C6256">
        <w:rPr>
          <w:rFonts w:ascii="Times New Roman" w:hAnsi="Times New Roman" w:cs="Times New Roman"/>
          <w:color w:val="000000" w:themeColor="text1"/>
          <w:sz w:val="28"/>
          <w:szCs w:val="28"/>
        </w:rPr>
        <w:t>3) </w:t>
      </w:r>
      <w:r w:rsidR="004264F1" w:rsidRPr="003C6256">
        <w:rPr>
          <w:rFonts w:ascii="Times New Roman" w:hAnsi="Times New Roman" w:cs="Times New Roman"/>
          <w:color w:val="000000" w:themeColor="text1"/>
          <w:sz w:val="28"/>
          <w:szCs w:val="28"/>
        </w:rPr>
        <w:t xml:space="preserve">саморегуляція емоційних </w:t>
      </w:r>
      <w:r w:rsidRPr="003C6256">
        <w:rPr>
          <w:rFonts w:ascii="Times New Roman" w:hAnsi="Times New Roman" w:cs="Times New Roman"/>
          <w:color w:val="000000" w:themeColor="text1"/>
          <w:sz w:val="28"/>
          <w:szCs w:val="28"/>
        </w:rPr>
        <w:t xml:space="preserve">та </w:t>
      </w:r>
      <w:r w:rsidR="004264F1" w:rsidRPr="003C6256">
        <w:rPr>
          <w:rFonts w:ascii="Times New Roman" w:hAnsi="Times New Roman" w:cs="Times New Roman"/>
          <w:color w:val="000000" w:themeColor="text1"/>
          <w:sz w:val="28"/>
          <w:szCs w:val="28"/>
        </w:rPr>
        <w:t>функціональних станів.</w:t>
      </w:r>
      <w:r w:rsidR="00045262" w:rsidRPr="003C6256">
        <w:rPr>
          <w:rFonts w:ascii="Times New Roman" w:hAnsi="Times New Roman" w:cs="Times New Roman"/>
          <w:color w:val="000000" w:themeColor="text1"/>
          <w:sz w:val="28"/>
          <w:szCs w:val="28"/>
        </w:rPr>
        <w:t xml:space="preserve"> </w:t>
      </w:r>
    </w:p>
    <w:p w14:paraId="58145C9C" w14:textId="1883B8EF" w:rsidR="00676F40" w:rsidRPr="003C6256" w:rsidRDefault="00676F40"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Саморегуляція особистості у підлітковому та юнацькому віці складається із сукупності психологічних </w:t>
      </w:r>
      <w:r w:rsidR="00A87172" w:rsidRPr="003C6256">
        <w:rPr>
          <w:rFonts w:ascii="Times New Roman" w:hAnsi="Times New Roman" w:cs="Times New Roman"/>
          <w:color w:val="000000" w:themeColor="text1"/>
          <w:sz w:val="28"/>
          <w:szCs w:val="28"/>
        </w:rPr>
        <w:t>методів та механізмів</w:t>
      </w:r>
      <w:r w:rsidRPr="003C6256">
        <w:rPr>
          <w:rFonts w:ascii="Times New Roman" w:hAnsi="Times New Roman" w:cs="Times New Roman"/>
          <w:color w:val="000000" w:themeColor="text1"/>
          <w:sz w:val="28"/>
          <w:szCs w:val="28"/>
        </w:rPr>
        <w:t xml:space="preserve">, які виявляються у виборі, оцінюванні, засобах, </w:t>
      </w:r>
      <w:r w:rsidR="00A87172" w:rsidRPr="003C6256">
        <w:rPr>
          <w:rFonts w:ascii="Times New Roman" w:hAnsi="Times New Roman" w:cs="Times New Roman"/>
          <w:color w:val="000000" w:themeColor="text1"/>
          <w:sz w:val="28"/>
          <w:szCs w:val="28"/>
        </w:rPr>
        <w:t xml:space="preserve">побудові планів із </w:t>
      </w:r>
      <w:r w:rsidRPr="003C6256">
        <w:rPr>
          <w:rFonts w:ascii="Times New Roman" w:hAnsi="Times New Roman" w:cs="Times New Roman"/>
          <w:color w:val="000000" w:themeColor="text1"/>
          <w:sz w:val="28"/>
          <w:szCs w:val="28"/>
        </w:rPr>
        <w:t xml:space="preserve">реалізації </w:t>
      </w:r>
      <w:r w:rsidR="00A87172" w:rsidRPr="003C6256">
        <w:rPr>
          <w:rFonts w:ascii="Times New Roman" w:hAnsi="Times New Roman" w:cs="Times New Roman"/>
          <w:color w:val="000000" w:themeColor="text1"/>
          <w:sz w:val="28"/>
          <w:szCs w:val="28"/>
        </w:rPr>
        <w:t xml:space="preserve">всього </w:t>
      </w:r>
      <w:r w:rsidRPr="003C6256">
        <w:rPr>
          <w:rFonts w:ascii="Times New Roman" w:hAnsi="Times New Roman" w:cs="Times New Roman"/>
          <w:color w:val="000000" w:themeColor="text1"/>
          <w:sz w:val="28"/>
          <w:szCs w:val="28"/>
        </w:rPr>
        <w:t xml:space="preserve">задуманого, </w:t>
      </w:r>
      <w:r w:rsidR="00A87172" w:rsidRPr="003C6256">
        <w:rPr>
          <w:rFonts w:ascii="Times New Roman" w:hAnsi="Times New Roman" w:cs="Times New Roman"/>
          <w:color w:val="000000" w:themeColor="text1"/>
          <w:sz w:val="28"/>
          <w:szCs w:val="28"/>
        </w:rPr>
        <w:t xml:space="preserve">формуванні </w:t>
      </w:r>
      <w:r w:rsidRPr="003C6256">
        <w:rPr>
          <w:rFonts w:ascii="Times New Roman" w:hAnsi="Times New Roman" w:cs="Times New Roman"/>
          <w:color w:val="000000" w:themeColor="text1"/>
          <w:sz w:val="28"/>
          <w:szCs w:val="28"/>
        </w:rPr>
        <w:t>ставленн</w:t>
      </w:r>
      <w:r w:rsidR="00A87172" w:rsidRPr="003C6256">
        <w:rPr>
          <w:rFonts w:ascii="Times New Roman" w:hAnsi="Times New Roman" w:cs="Times New Roman"/>
          <w:color w:val="000000" w:themeColor="text1"/>
          <w:sz w:val="28"/>
          <w:szCs w:val="28"/>
        </w:rPr>
        <w:t>я</w:t>
      </w:r>
      <w:r w:rsidRPr="003C6256">
        <w:rPr>
          <w:rFonts w:ascii="Times New Roman" w:hAnsi="Times New Roman" w:cs="Times New Roman"/>
          <w:color w:val="000000" w:themeColor="text1"/>
          <w:sz w:val="28"/>
          <w:szCs w:val="28"/>
        </w:rPr>
        <w:t xml:space="preserve"> до себе, прийнятті правильного</w:t>
      </w:r>
      <w:r w:rsidR="00A87172" w:rsidRPr="003C6256">
        <w:rPr>
          <w:rFonts w:ascii="Times New Roman" w:hAnsi="Times New Roman" w:cs="Times New Roman"/>
          <w:color w:val="000000" w:themeColor="text1"/>
          <w:sz w:val="28"/>
          <w:szCs w:val="28"/>
        </w:rPr>
        <w:t xml:space="preserve"> та обґрунтованого</w:t>
      </w:r>
      <w:r w:rsidRPr="003C6256">
        <w:rPr>
          <w:rFonts w:ascii="Times New Roman" w:hAnsi="Times New Roman" w:cs="Times New Roman"/>
          <w:color w:val="000000" w:themeColor="text1"/>
          <w:sz w:val="28"/>
          <w:szCs w:val="28"/>
        </w:rPr>
        <w:t xml:space="preserve"> рішення стосовно різн</w:t>
      </w:r>
      <w:r w:rsidR="00A87172" w:rsidRPr="003C6256">
        <w:rPr>
          <w:rFonts w:ascii="Times New Roman" w:hAnsi="Times New Roman" w:cs="Times New Roman"/>
          <w:color w:val="000000" w:themeColor="text1"/>
          <w:sz w:val="28"/>
          <w:szCs w:val="28"/>
        </w:rPr>
        <w:t>их</w:t>
      </w:r>
      <w:r w:rsidRPr="003C6256">
        <w:rPr>
          <w:rFonts w:ascii="Times New Roman" w:hAnsi="Times New Roman" w:cs="Times New Roman"/>
          <w:color w:val="000000" w:themeColor="text1"/>
          <w:sz w:val="28"/>
          <w:szCs w:val="28"/>
        </w:rPr>
        <w:t xml:space="preserve"> життєвих ситуацій</w:t>
      </w:r>
      <w:r w:rsidR="00A87172" w:rsidRPr="003C6256">
        <w:rPr>
          <w:rFonts w:ascii="Times New Roman" w:hAnsi="Times New Roman" w:cs="Times New Roman"/>
          <w:color w:val="000000" w:themeColor="text1"/>
          <w:sz w:val="28"/>
          <w:szCs w:val="28"/>
        </w:rPr>
        <w:t xml:space="preserve"> та моделей поведінки</w:t>
      </w:r>
      <w:r w:rsidRPr="003C6256">
        <w:rPr>
          <w:rFonts w:ascii="Times New Roman" w:hAnsi="Times New Roman" w:cs="Times New Roman"/>
          <w:color w:val="000000" w:themeColor="text1"/>
          <w:sz w:val="28"/>
          <w:szCs w:val="28"/>
        </w:rPr>
        <w:t>.</w:t>
      </w:r>
    </w:p>
    <w:p w14:paraId="3BB877E6" w14:textId="7D63A588" w:rsidR="004264F1" w:rsidRPr="003C6256" w:rsidRDefault="004264F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 Кириченко</w:t>
      </w:r>
      <w:r w:rsidR="007E393D" w:rsidRPr="003C6256">
        <w:rPr>
          <w:rFonts w:ascii="Times New Roman" w:hAnsi="Times New Roman" w:cs="Times New Roman"/>
          <w:color w:val="000000" w:themeColor="text1"/>
          <w:sz w:val="28"/>
          <w:szCs w:val="28"/>
        </w:rPr>
        <w:t xml:space="preserve"> вказує, що</w:t>
      </w:r>
      <w:r w:rsidRPr="003C6256">
        <w:rPr>
          <w:rFonts w:ascii="Times New Roman" w:hAnsi="Times New Roman" w:cs="Times New Roman"/>
          <w:color w:val="000000" w:themeColor="text1"/>
          <w:sz w:val="28"/>
          <w:szCs w:val="28"/>
        </w:rPr>
        <w:t xml:space="preserve"> саморегуляція поведінки підлітків </w:t>
      </w:r>
      <w:r w:rsidR="007E393D" w:rsidRPr="003C6256">
        <w:rPr>
          <w:rFonts w:ascii="Times New Roman" w:hAnsi="Times New Roman" w:cs="Times New Roman"/>
          <w:color w:val="000000" w:themeColor="text1"/>
          <w:sz w:val="28"/>
          <w:szCs w:val="28"/>
        </w:rPr>
        <w:t xml:space="preserve">є </w:t>
      </w:r>
      <w:r w:rsidRPr="003C6256">
        <w:rPr>
          <w:rFonts w:ascii="Times New Roman" w:hAnsi="Times New Roman" w:cs="Times New Roman"/>
          <w:color w:val="000000" w:themeColor="text1"/>
          <w:sz w:val="28"/>
          <w:szCs w:val="28"/>
        </w:rPr>
        <w:t>сукупніст</w:t>
      </w:r>
      <w:r w:rsidR="007E393D" w:rsidRPr="003C6256">
        <w:rPr>
          <w:rFonts w:ascii="Times New Roman" w:hAnsi="Times New Roman" w:cs="Times New Roman"/>
          <w:color w:val="000000" w:themeColor="text1"/>
          <w:sz w:val="28"/>
          <w:szCs w:val="28"/>
        </w:rPr>
        <w:t>ю</w:t>
      </w:r>
      <w:r w:rsidRPr="003C6256">
        <w:rPr>
          <w:rFonts w:ascii="Times New Roman" w:hAnsi="Times New Roman" w:cs="Times New Roman"/>
          <w:color w:val="000000" w:themeColor="text1"/>
          <w:sz w:val="28"/>
          <w:szCs w:val="28"/>
        </w:rPr>
        <w:t xml:space="preserve"> установок, </w:t>
      </w:r>
      <w:r w:rsidR="007E393D" w:rsidRPr="003C6256">
        <w:rPr>
          <w:rFonts w:ascii="Times New Roman" w:hAnsi="Times New Roman" w:cs="Times New Roman"/>
          <w:color w:val="000000" w:themeColor="text1"/>
          <w:sz w:val="28"/>
          <w:szCs w:val="28"/>
        </w:rPr>
        <w:t xml:space="preserve">вчинків, </w:t>
      </w:r>
      <w:r w:rsidRPr="003C6256">
        <w:rPr>
          <w:rFonts w:ascii="Times New Roman" w:hAnsi="Times New Roman" w:cs="Times New Roman"/>
          <w:color w:val="000000" w:themeColor="text1"/>
          <w:sz w:val="28"/>
          <w:szCs w:val="28"/>
        </w:rPr>
        <w:t>дій, за</w:t>
      </w:r>
      <w:r w:rsidR="007E393D" w:rsidRPr="003C6256">
        <w:rPr>
          <w:rFonts w:ascii="Times New Roman" w:hAnsi="Times New Roman" w:cs="Times New Roman"/>
          <w:color w:val="000000" w:themeColor="text1"/>
          <w:sz w:val="28"/>
          <w:szCs w:val="28"/>
        </w:rPr>
        <w:t xml:space="preserve"> рахунок</w:t>
      </w:r>
      <w:r w:rsidRPr="003C6256">
        <w:rPr>
          <w:rFonts w:ascii="Times New Roman" w:hAnsi="Times New Roman" w:cs="Times New Roman"/>
          <w:color w:val="000000" w:themeColor="text1"/>
          <w:sz w:val="28"/>
          <w:szCs w:val="28"/>
        </w:rPr>
        <w:t xml:space="preserve"> яки</w:t>
      </w:r>
      <w:r w:rsidR="001A163E" w:rsidRPr="003C6256">
        <w:rPr>
          <w:rFonts w:ascii="Times New Roman" w:hAnsi="Times New Roman" w:cs="Times New Roman"/>
          <w:color w:val="000000" w:themeColor="text1"/>
          <w:sz w:val="28"/>
          <w:szCs w:val="28"/>
        </w:rPr>
        <w:t>х</w:t>
      </w:r>
      <w:r w:rsidRPr="003C6256">
        <w:rPr>
          <w:rFonts w:ascii="Times New Roman" w:hAnsi="Times New Roman" w:cs="Times New Roman"/>
          <w:color w:val="000000" w:themeColor="text1"/>
          <w:sz w:val="28"/>
          <w:szCs w:val="28"/>
        </w:rPr>
        <w:t xml:space="preserve"> особистість </w:t>
      </w:r>
      <w:r w:rsidR="007E393D" w:rsidRPr="003C6256">
        <w:rPr>
          <w:rFonts w:ascii="Times New Roman" w:hAnsi="Times New Roman" w:cs="Times New Roman"/>
          <w:color w:val="000000" w:themeColor="text1"/>
          <w:sz w:val="28"/>
          <w:szCs w:val="28"/>
        </w:rPr>
        <w:t>підлітка</w:t>
      </w:r>
      <w:r w:rsidRPr="003C6256">
        <w:rPr>
          <w:rFonts w:ascii="Times New Roman" w:hAnsi="Times New Roman" w:cs="Times New Roman"/>
          <w:color w:val="000000" w:themeColor="text1"/>
          <w:sz w:val="28"/>
          <w:szCs w:val="28"/>
        </w:rPr>
        <w:t xml:space="preserve"> реалізує власну поведінк</w:t>
      </w:r>
      <w:r w:rsidR="00A87172" w:rsidRPr="003C6256">
        <w:rPr>
          <w:rFonts w:ascii="Times New Roman" w:hAnsi="Times New Roman" w:cs="Times New Roman"/>
          <w:color w:val="000000" w:themeColor="text1"/>
          <w:sz w:val="28"/>
          <w:szCs w:val="28"/>
        </w:rPr>
        <w:t>ову модель</w:t>
      </w:r>
      <w:r w:rsidRPr="003C6256">
        <w:rPr>
          <w:rFonts w:ascii="Times New Roman" w:hAnsi="Times New Roman" w:cs="Times New Roman"/>
          <w:color w:val="000000" w:themeColor="text1"/>
          <w:sz w:val="28"/>
          <w:szCs w:val="28"/>
        </w:rPr>
        <w:t xml:space="preserve">, обираючи </w:t>
      </w:r>
      <w:r w:rsidR="00A87172" w:rsidRPr="003C6256">
        <w:rPr>
          <w:rFonts w:ascii="Times New Roman" w:hAnsi="Times New Roman" w:cs="Times New Roman"/>
          <w:color w:val="000000" w:themeColor="text1"/>
          <w:sz w:val="28"/>
          <w:szCs w:val="28"/>
        </w:rPr>
        <w:t xml:space="preserve">сукупність </w:t>
      </w:r>
      <w:r w:rsidRPr="003C6256">
        <w:rPr>
          <w:rFonts w:ascii="Times New Roman" w:hAnsi="Times New Roman" w:cs="Times New Roman"/>
          <w:color w:val="000000" w:themeColor="text1"/>
          <w:sz w:val="28"/>
          <w:szCs w:val="28"/>
        </w:rPr>
        <w:t>адекватн</w:t>
      </w:r>
      <w:r w:rsidR="00A87172" w:rsidRPr="003C6256">
        <w:rPr>
          <w:rFonts w:ascii="Times New Roman" w:hAnsi="Times New Roman" w:cs="Times New Roman"/>
          <w:color w:val="000000" w:themeColor="text1"/>
          <w:sz w:val="28"/>
          <w:szCs w:val="28"/>
        </w:rPr>
        <w:t>их, дієвих</w:t>
      </w:r>
      <w:r w:rsidRPr="003C6256">
        <w:rPr>
          <w:rFonts w:ascii="Times New Roman" w:hAnsi="Times New Roman" w:cs="Times New Roman"/>
          <w:color w:val="000000" w:themeColor="text1"/>
          <w:sz w:val="28"/>
          <w:szCs w:val="28"/>
        </w:rPr>
        <w:t xml:space="preserve"> </w:t>
      </w:r>
      <w:r w:rsidR="007E393D"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морально виважен</w:t>
      </w:r>
      <w:r w:rsidR="00A87172" w:rsidRPr="003C6256">
        <w:rPr>
          <w:rFonts w:ascii="Times New Roman" w:hAnsi="Times New Roman" w:cs="Times New Roman"/>
          <w:color w:val="000000" w:themeColor="text1"/>
          <w:sz w:val="28"/>
          <w:szCs w:val="28"/>
        </w:rPr>
        <w:t>их</w:t>
      </w:r>
      <w:r w:rsidRPr="003C6256">
        <w:rPr>
          <w:rFonts w:ascii="Times New Roman" w:hAnsi="Times New Roman" w:cs="Times New Roman"/>
          <w:color w:val="000000" w:themeColor="text1"/>
          <w:sz w:val="28"/>
          <w:szCs w:val="28"/>
        </w:rPr>
        <w:t xml:space="preserve"> засоб</w:t>
      </w:r>
      <w:r w:rsidR="00A87172"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її </w:t>
      </w:r>
      <w:r w:rsidR="007E393D" w:rsidRPr="003C6256">
        <w:rPr>
          <w:rFonts w:ascii="Times New Roman" w:hAnsi="Times New Roman" w:cs="Times New Roman"/>
          <w:color w:val="000000" w:themeColor="text1"/>
          <w:sz w:val="28"/>
          <w:szCs w:val="28"/>
        </w:rPr>
        <w:t>реалізації</w:t>
      </w:r>
      <w:r w:rsidRPr="003C6256">
        <w:rPr>
          <w:rFonts w:ascii="Times New Roman" w:hAnsi="Times New Roman" w:cs="Times New Roman"/>
          <w:color w:val="000000" w:themeColor="text1"/>
          <w:sz w:val="28"/>
          <w:szCs w:val="28"/>
        </w:rPr>
        <w:t xml:space="preserve"> в оточуючому </w:t>
      </w:r>
      <w:r w:rsidR="007E393D" w:rsidRPr="003C6256">
        <w:rPr>
          <w:rFonts w:ascii="Times New Roman" w:hAnsi="Times New Roman" w:cs="Times New Roman"/>
          <w:color w:val="000000" w:themeColor="text1"/>
          <w:sz w:val="28"/>
          <w:szCs w:val="28"/>
        </w:rPr>
        <w:t>середовищі</w:t>
      </w:r>
      <w:r w:rsidRPr="003C6256">
        <w:rPr>
          <w:rFonts w:ascii="Times New Roman" w:hAnsi="Times New Roman" w:cs="Times New Roman"/>
          <w:color w:val="000000" w:themeColor="text1"/>
          <w:sz w:val="28"/>
          <w:szCs w:val="28"/>
        </w:rPr>
        <w:t xml:space="preserve">. Психологічні </w:t>
      </w:r>
      <w:r w:rsidR="00A87172" w:rsidRPr="003C6256">
        <w:rPr>
          <w:rFonts w:ascii="Times New Roman" w:hAnsi="Times New Roman" w:cs="Times New Roman"/>
          <w:color w:val="000000" w:themeColor="text1"/>
          <w:sz w:val="28"/>
          <w:szCs w:val="28"/>
        </w:rPr>
        <w:t>аспекти в моделі</w:t>
      </w:r>
      <w:r w:rsidRPr="003C6256">
        <w:rPr>
          <w:rFonts w:ascii="Times New Roman" w:hAnsi="Times New Roman" w:cs="Times New Roman"/>
          <w:color w:val="000000" w:themeColor="text1"/>
          <w:sz w:val="28"/>
          <w:szCs w:val="28"/>
        </w:rPr>
        <w:t xml:space="preserve"> саморегуляції поведінки підлітк</w:t>
      </w:r>
      <w:r w:rsidR="007E393D"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w:t>
      </w:r>
      <w:r w:rsidR="007E393D" w:rsidRPr="003C6256">
        <w:rPr>
          <w:rFonts w:ascii="Times New Roman" w:hAnsi="Times New Roman" w:cs="Times New Roman"/>
          <w:color w:val="000000" w:themeColor="text1"/>
          <w:sz w:val="28"/>
          <w:szCs w:val="28"/>
        </w:rPr>
        <w:t>– це</w:t>
      </w:r>
      <w:r w:rsidRPr="003C6256">
        <w:rPr>
          <w:rFonts w:ascii="Times New Roman" w:hAnsi="Times New Roman" w:cs="Times New Roman"/>
          <w:color w:val="000000" w:themeColor="text1"/>
          <w:sz w:val="28"/>
          <w:szCs w:val="28"/>
        </w:rPr>
        <w:t xml:space="preserve"> </w:t>
      </w:r>
      <w:r w:rsidR="001A163E" w:rsidRPr="003C6256">
        <w:rPr>
          <w:rFonts w:ascii="Times New Roman" w:hAnsi="Times New Roman" w:cs="Times New Roman"/>
          <w:color w:val="000000" w:themeColor="text1"/>
          <w:sz w:val="28"/>
          <w:szCs w:val="28"/>
        </w:rPr>
        <w:t>«</w:t>
      </w:r>
      <w:r w:rsidR="00A87172" w:rsidRPr="003C6256">
        <w:rPr>
          <w:rFonts w:ascii="Times New Roman" w:hAnsi="Times New Roman" w:cs="Times New Roman"/>
          <w:color w:val="000000" w:themeColor="text1"/>
          <w:sz w:val="28"/>
          <w:szCs w:val="28"/>
        </w:rPr>
        <w:t xml:space="preserve">своєрідне </w:t>
      </w:r>
      <w:r w:rsidRPr="003C6256">
        <w:rPr>
          <w:rFonts w:ascii="Times New Roman" w:hAnsi="Times New Roman" w:cs="Times New Roman"/>
          <w:color w:val="000000" w:themeColor="text1"/>
          <w:sz w:val="28"/>
          <w:szCs w:val="28"/>
        </w:rPr>
        <w:t>структурн</w:t>
      </w:r>
      <w:r w:rsidR="007E393D" w:rsidRPr="003C6256">
        <w:rPr>
          <w:rFonts w:ascii="Times New Roman" w:hAnsi="Times New Roman" w:cs="Times New Roman"/>
          <w:color w:val="000000" w:themeColor="text1"/>
          <w:sz w:val="28"/>
          <w:szCs w:val="28"/>
        </w:rPr>
        <w:t>е</w:t>
      </w:r>
      <w:r w:rsidRPr="003C6256">
        <w:rPr>
          <w:rFonts w:ascii="Times New Roman" w:hAnsi="Times New Roman" w:cs="Times New Roman"/>
          <w:color w:val="000000" w:themeColor="text1"/>
          <w:sz w:val="28"/>
          <w:szCs w:val="28"/>
        </w:rPr>
        <w:t xml:space="preserve"> утворення </w:t>
      </w:r>
      <w:r w:rsidR="00A87172" w:rsidRPr="003C6256">
        <w:rPr>
          <w:rFonts w:ascii="Times New Roman" w:hAnsi="Times New Roman" w:cs="Times New Roman"/>
          <w:color w:val="000000" w:themeColor="text1"/>
          <w:sz w:val="28"/>
          <w:szCs w:val="28"/>
        </w:rPr>
        <w:t xml:space="preserve">в моделі </w:t>
      </w:r>
      <w:r w:rsidRPr="003C6256">
        <w:rPr>
          <w:rFonts w:ascii="Times New Roman" w:hAnsi="Times New Roman" w:cs="Times New Roman"/>
          <w:color w:val="000000" w:themeColor="text1"/>
          <w:sz w:val="28"/>
          <w:szCs w:val="28"/>
        </w:rPr>
        <w:t xml:space="preserve">самосвідомості, </w:t>
      </w:r>
      <w:r w:rsidR="007E393D" w:rsidRPr="003C6256">
        <w:rPr>
          <w:rFonts w:ascii="Times New Roman" w:hAnsi="Times New Roman" w:cs="Times New Roman"/>
          <w:color w:val="000000" w:themeColor="text1"/>
          <w:sz w:val="28"/>
          <w:szCs w:val="28"/>
        </w:rPr>
        <w:t>яке</w:t>
      </w:r>
      <w:r w:rsidRPr="003C6256">
        <w:rPr>
          <w:rFonts w:ascii="Times New Roman" w:hAnsi="Times New Roman" w:cs="Times New Roman"/>
          <w:color w:val="000000" w:themeColor="text1"/>
          <w:sz w:val="28"/>
          <w:szCs w:val="28"/>
        </w:rPr>
        <w:t xml:space="preserve"> </w:t>
      </w:r>
      <w:r w:rsidR="007E393D" w:rsidRPr="003C6256">
        <w:rPr>
          <w:rFonts w:ascii="Times New Roman" w:hAnsi="Times New Roman" w:cs="Times New Roman"/>
          <w:color w:val="000000" w:themeColor="text1"/>
          <w:sz w:val="28"/>
          <w:szCs w:val="28"/>
        </w:rPr>
        <w:t xml:space="preserve">у собі </w:t>
      </w:r>
      <w:r w:rsidRPr="003C6256">
        <w:rPr>
          <w:rFonts w:ascii="Times New Roman" w:hAnsi="Times New Roman" w:cs="Times New Roman"/>
          <w:color w:val="000000" w:themeColor="text1"/>
          <w:sz w:val="28"/>
          <w:szCs w:val="28"/>
        </w:rPr>
        <w:t>інтегрує здатн</w:t>
      </w:r>
      <w:r w:rsidR="00A87172" w:rsidRPr="003C6256">
        <w:rPr>
          <w:rFonts w:ascii="Times New Roman" w:hAnsi="Times New Roman" w:cs="Times New Roman"/>
          <w:color w:val="000000" w:themeColor="text1"/>
          <w:sz w:val="28"/>
          <w:szCs w:val="28"/>
        </w:rPr>
        <w:t>о</w:t>
      </w:r>
      <w:r w:rsidRPr="003C6256">
        <w:rPr>
          <w:rFonts w:ascii="Times New Roman" w:hAnsi="Times New Roman" w:cs="Times New Roman"/>
          <w:color w:val="000000" w:themeColor="text1"/>
          <w:sz w:val="28"/>
          <w:szCs w:val="28"/>
        </w:rPr>
        <w:t>ст</w:t>
      </w:r>
      <w:r w:rsidR="00A87172" w:rsidRPr="003C6256">
        <w:rPr>
          <w:rFonts w:ascii="Times New Roman" w:hAnsi="Times New Roman" w:cs="Times New Roman"/>
          <w:color w:val="000000" w:themeColor="text1"/>
          <w:sz w:val="28"/>
          <w:szCs w:val="28"/>
        </w:rPr>
        <w:t>і особливості до</w:t>
      </w:r>
      <w:r w:rsidRPr="003C6256">
        <w:rPr>
          <w:rFonts w:ascii="Times New Roman" w:hAnsi="Times New Roman" w:cs="Times New Roman"/>
          <w:color w:val="000000" w:themeColor="text1"/>
          <w:sz w:val="28"/>
          <w:szCs w:val="28"/>
        </w:rPr>
        <w:t xml:space="preserve"> визнач</w:t>
      </w:r>
      <w:r w:rsidR="00A87172" w:rsidRPr="003C6256">
        <w:rPr>
          <w:rFonts w:ascii="Times New Roman" w:hAnsi="Times New Roman" w:cs="Times New Roman"/>
          <w:color w:val="000000" w:themeColor="text1"/>
          <w:sz w:val="28"/>
          <w:szCs w:val="28"/>
        </w:rPr>
        <w:t>ення</w:t>
      </w:r>
      <w:r w:rsidRPr="003C6256">
        <w:rPr>
          <w:rFonts w:ascii="Times New Roman" w:hAnsi="Times New Roman" w:cs="Times New Roman"/>
          <w:color w:val="000000" w:themeColor="text1"/>
          <w:sz w:val="28"/>
          <w:szCs w:val="28"/>
        </w:rPr>
        <w:t xml:space="preserve"> ціннісн</w:t>
      </w:r>
      <w:r w:rsidR="00A87172" w:rsidRPr="003C6256">
        <w:rPr>
          <w:rFonts w:ascii="Times New Roman" w:hAnsi="Times New Roman" w:cs="Times New Roman"/>
          <w:color w:val="000000" w:themeColor="text1"/>
          <w:sz w:val="28"/>
          <w:szCs w:val="28"/>
        </w:rPr>
        <w:t>их</w:t>
      </w:r>
      <w:r w:rsidRPr="003C6256">
        <w:rPr>
          <w:rFonts w:ascii="Times New Roman" w:hAnsi="Times New Roman" w:cs="Times New Roman"/>
          <w:color w:val="000000" w:themeColor="text1"/>
          <w:sz w:val="28"/>
          <w:szCs w:val="28"/>
        </w:rPr>
        <w:t xml:space="preserve"> орієнтаці</w:t>
      </w:r>
      <w:r w:rsidR="00A87172" w:rsidRPr="003C6256">
        <w:rPr>
          <w:rFonts w:ascii="Times New Roman" w:hAnsi="Times New Roman" w:cs="Times New Roman"/>
          <w:color w:val="000000" w:themeColor="text1"/>
          <w:sz w:val="28"/>
          <w:szCs w:val="28"/>
        </w:rPr>
        <w:t>й</w:t>
      </w:r>
      <w:r w:rsidRPr="003C6256">
        <w:rPr>
          <w:rFonts w:ascii="Times New Roman" w:hAnsi="Times New Roman" w:cs="Times New Roman"/>
          <w:color w:val="000000" w:themeColor="text1"/>
          <w:sz w:val="28"/>
          <w:szCs w:val="28"/>
        </w:rPr>
        <w:t>, здібн</w:t>
      </w:r>
      <w:r w:rsidR="00A87172" w:rsidRPr="003C6256">
        <w:rPr>
          <w:rFonts w:ascii="Times New Roman" w:hAnsi="Times New Roman" w:cs="Times New Roman"/>
          <w:color w:val="000000" w:themeColor="text1"/>
          <w:sz w:val="28"/>
          <w:szCs w:val="28"/>
        </w:rPr>
        <w:t>о</w:t>
      </w:r>
      <w:r w:rsidRPr="003C6256">
        <w:rPr>
          <w:rFonts w:ascii="Times New Roman" w:hAnsi="Times New Roman" w:cs="Times New Roman"/>
          <w:color w:val="000000" w:themeColor="text1"/>
          <w:sz w:val="28"/>
          <w:szCs w:val="28"/>
        </w:rPr>
        <w:t>ст</w:t>
      </w:r>
      <w:r w:rsidR="00A87172"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досягати </w:t>
      </w:r>
      <w:r w:rsidR="00A87172" w:rsidRPr="003C6256">
        <w:rPr>
          <w:rFonts w:ascii="Times New Roman" w:hAnsi="Times New Roman" w:cs="Times New Roman"/>
          <w:color w:val="000000" w:themeColor="text1"/>
          <w:sz w:val="28"/>
          <w:szCs w:val="28"/>
        </w:rPr>
        <w:t xml:space="preserve">установок та </w:t>
      </w:r>
      <w:r w:rsidR="007E393D" w:rsidRPr="003C6256">
        <w:rPr>
          <w:rFonts w:ascii="Times New Roman" w:hAnsi="Times New Roman" w:cs="Times New Roman"/>
          <w:color w:val="000000" w:themeColor="text1"/>
          <w:sz w:val="28"/>
          <w:szCs w:val="28"/>
        </w:rPr>
        <w:t>цілей</w:t>
      </w:r>
      <w:r w:rsidRPr="003C6256">
        <w:rPr>
          <w:rFonts w:ascii="Times New Roman" w:hAnsi="Times New Roman" w:cs="Times New Roman"/>
          <w:color w:val="000000" w:themeColor="text1"/>
          <w:sz w:val="28"/>
          <w:szCs w:val="28"/>
        </w:rPr>
        <w:t xml:space="preserve"> адекватно </w:t>
      </w:r>
      <w:r w:rsidR="00A87172" w:rsidRPr="003C6256">
        <w:rPr>
          <w:rFonts w:ascii="Times New Roman" w:hAnsi="Times New Roman" w:cs="Times New Roman"/>
          <w:color w:val="000000" w:themeColor="text1"/>
          <w:sz w:val="28"/>
          <w:szCs w:val="28"/>
        </w:rPr>
        <w:t xml:space="preserve">сформованим </w:t>
      </w:r>
      <w:r w:rsidR="007E393D" w:rsidRPr="003C6256">
        <w:rPr>
          <w:rFonts w:ascii="Times New Roman" w:hAnsi="Times New Roman" w:cs="Times New Roman"/>
          <w:color w:val="000000" w:themeColor="text1"/>
          <w:sz w:val="28"/>
          <w:szCs w:val="28"/>
        </w:rPr>
        <w:t xml:space="preserve">власним </w:t>
      </w:r>
      <w:r w:rsidRPr="003C6256">
        <w:rPr>
          <w:rFonts w:ascii="Times New Roman" w:hAnsi="Times New Roman" w:cs="Times New Roman"/>
          <w:color w:val="000000" w:themeColor="text1"/>
          <w:sz w:val="28"/>
          <w:szCs w:val="28"/>
        </w:rPr>
        <w:t xml:space="preserve">внутрішнім потенціалам, </w:t>
      </w:r>
      <w:r w:rsidR="007E393D" w:rsidRPr="003C6256">
        <w:rPr>
          <w:rFonts w:ascii="Times New Roman" w:hAnsi="Times New Roman" w:cs="Times New Roman"/>
          <w:color w:val="000000" w:themeColor="text1"/>
          <w:sz w:val="28"/>
          <w:szCs w:val="28"/>
        </w:rPr>
        <w:t xml:space="preserve">самореалізацію (прагнення до </w:t>
      </w:r>
      <w:r w:rsidR="007E393D" w:rsidRPr="003C6256">
        <w:rPr>
          <w:rFonts w:ascii="Times New Roman" w:hAnsi="Times New Roman" w:cs="Times New Roman"/>
          <w:color w:val="000000" w:themeColor="text1"/>
          <w:sz w:val="28"/>
          <w:szCs w:val="28"/>
        </w:rPr>
        <w:lastRenderedPageBreak/>
        <w:t xml:space="preserve">успіху), </w:t>
      </w:r>
      <w:r w:rsidRPr="003C6256">
        <w:rPr>
          <w:rFonts w:ascii="Times New Roman" w:hAnsi="Times New Roman" w:cs="Times New Roman"/>
          <w:color w:val="000000" w:themeColor="text1"/>
          <w:sz w:val="28"/>
          <w:szCs w:val="28"/>
        </w:rPr>
        <w:t xml:space="preserve">можливість самоконтролю, потребу </w:t>
      </w:r>
      <w:r w:rsidR="007E393D" w:rsidRPr="003C6256">
        <w:rPr>
          <w:rFonts w:ascii="Times New Roman" w:hAnsi="Times New Roman" w:cs="Times New Roman"/>
          <w:color w:val="000000" w:themeColor="text1"/>
          <w:sz w:val="28"/>
          <w:szCs w:val="28"/>
        </w:rPr>
        <w:t xml:space="preserve">у </w:t>
      </w:r>
      <w:r w:rsidRPr="003C6256">
        <w:rPr>
          <w:rFonts w:ascii="Times New Roman" w:hAnsi="Times New Roman" w:cs="Times New Roman"/>
          <w:color w:val="000000" w:themeColor="text1"/>
          <w:sz w:val="28"/>
          <w:szCs w:val="28"/>
        </w:rPr>
        <w:t>соціально</w:t>
      </w:r>
      <w:r w:rsidR="007E393D" w:rsidRPr="003C6256">
        <w:rPr>
          <w:rFonts w:ascii="Times New Roman" w:hAnsi="Times New Roman" w:cs="Times New Roman"/>
          <w:color w:val="000000" w:themeColor="text1"/>
          <w:sz w:val="28"/>
          <w:szCs w:val="28"/>
        </w:rPr>
        <w:t>му</w:t>
      </w:r>
      <w:r w:rsidRPr="003C6256">
        <w:rPr>
          <w:rFonts w:ascii="Times New Roman" w:hAnsi="Times New Roman" w:cs="Times New Roman"/>
          <w:color w:val="000000" w:themeColor="text1"/>
          <w:sz w:val="28"/>
          <w:szCs w:val="28"/>
        </w:rPr>
        <w:t xml:space="preserve"> самоствердженн</w:t>
      </w:r>
      <w:r w:rsidR="007E393D"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w:t>
      </w:r>
      <w:r w:rsidR="007E393D"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визнанн</w:t>
      </w:r>
      <w:r w:rsidR="007E393D" w:rsidRPr="003C6256">
        <w:rPr>
          <w:rFonts w:ascii="Times New Roman" w:hAnsi="Times New Roman" w:cs="Times New Roman"/>
          <w:color w:val="000000" w:themeColor="text1"/>
          <w:sz w:val="28"/>
          <w:szCs w:val="28"/>
        </w:rPr>
        <w:t>і</w:t>
      </w:r>
      <w:r w:rsidR="001A163E" w:rsidRPr="003C6256">
        <w:rPr>
          <w:rFonts w:ascii="Times New Roman" w:hAnsi="Times New Roman" w:cs="Times New Roman"/>
          <w:color w:val="000000" w:themeColor="text1"/>
          <w:sz w:val="28"/>
          <w:szCs w:val="28"/>
        </w:rPr>
        <w:t>»</w:t>
      </w:r>
      <w:r w:rsidR="00667DDD" w:rsidRPr="003C6256">
        <w:rPr>
          <w:rFonts w:ascii="Times New Roman" w:hAnsi="Times New Roman" w:cs="Times New Roman"/>
          <w:color w:val="000000" w:themeColor="text1"/>
          <w:sz w:val="28"/>
          <w:szCs w:val="28"/>
        </w:rPr>
        <w:t> </w:t>
      </w:r>
      <w:r w:rsidRPr="003C6256">
        <w:rPr>
          <w:rFonts w:ascii="Times New Roman" w:hAnsi="Times New Roman" w:cs="Times New Roman"/>
          <w:color w:val="000000" w:themeColor="text1"/>
          <w:sz w:val="28"/>
          <w:szCs w:val="28"/>
        </w:rPr>
        <w:t>[</w:t>
      </w:r>
      <w:r w:rsidR="00667DDD" w:rsidRPr="003C6256">
        <w:rPr>
          <w:rFonts w:ascii="Times New Roman" w:hAnsi="Times New Roman" w:cs="Times New Roman"/>
          <w:color w:val="000000" w:themeColor="text1"/>
          <w:sz w:val="28"/>
          <w:szCs w:val="28"/>
        </w:rPr>
        <w:t>28</w:t>
      </w:r>
      <w:r w:rsidR="00951B6A" w:rsidRPr="003C6256">
        <w:rPr>
          <w:rFonts w:ascii="Times New Roman" w:hAnsi="Times New Roman" w:cs="Times New Roman"/>
          <w:color w:val="000000" w:themeColor="text1"/>
          <w:sz w:val="28"/>
          <w:szCs w:val="28"/>
        </w:rPr>
        <w:t>, с. 18</w:t>
      </w:r>
      <w:r w:rsidRPr="003C6256">
        <w:rPr>
          <w:rFonts w:ascii="Times New Roman" w:hAnsi="Times New Roman" w:cs="Times New Roman"/>
          <w:color w:val="000000" w:themeColor="text1"/>
          <w:sz w:val="28"/>
          <w:szCs w:val="28"/>
        </w:rPr>
        <w:t>]</w:t>
      </w:r>
      <w:r w:rsidR="007E393D" w:rsidRPr="003C6256">
        <w:rPr>
          <w:rFonts w:ascii="Times New Roman" w:hAnsi="Times New Roman" w:cs="Times New Roman"/>
          <w:color w:val="000000" w:themeColor="text1"/>
          <w:sz w:val="28"/>
          <w:szCs w:val="28"/>
        </w:rPr>
        <w:t>.</w:t>
      </w:r>
    </w:p>
    <w:p w14:paraId="3E854FA9" w14:textId="192941FC" w:rsidR="00B4173E" w:rsidRPr="003C6256" w:rsidRDefault="00B4173E"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Підліток</w:t>
      </w:r>
      <w:r w:rsidR="00F908F2" w:rsidRPr="003C6256">
        <w:rPr>
          <w:rFonts w:ascii="Times New Roman" w:hAnsi="Times New Roman" w:cs="Times New Roman"/>
          <w:color w:val="000000" w:themeColor="text1"/>
          <w:sz w:val="28"/>
          <w:szCs w:val="28"/>
        </w:rPr>
        <w:t>, як</w:t>
      </w:r>
      <w:r w:rsidRPr="003C6256">
        <w:rPr>
          <w:rFonts w:ascii="Times New Roman" w:hAnsi="Times New Roman" w:cs="Times New Roman"/>
          <w:color w:val="000000" w:themeColor="text1"/>
          <w:sz w:val="28"/>
          <w:szCs w:val="28"/>
        </w:rPr>
        <w:t>ий</w:t>
      </w:r>
      <w:r w:rsidR="00F908F2"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у</w:t>
      </w:r>
      <w:r w:rsidR="00F908F2" w:rsidRPr="003C6256">
        <w:rPr>
          <w:rFonts w:ascii="Times New Roman" w:hAnsi="Times New Roman" w:cs="Times New Roman"/>
          <w:color w:val="000000" w:themeColor="text1"/>
          <w:sz w:val="28"/>
          <w:szCs w:val="28"/>
        </w:rPr>
        <w:t xml:space="preserve">міє себе регулювати, зможе прогнозувати, передбачати </w:t>
      </w:r>
      <w:r w:rsidRPr="003C6256">
        <w:rPr>
          <w:rFonts w:ascii="Times New Roman" w:hAnsi="Times New Roman" w:cs="Times New Roman"/>
          <w:color w:val="000000" w:themeColor="text1"/>
          <w:sz w:val="28"/>
          <w:szCs w:val="28"/>
        </w:rPr>
        <w:t xml:space="preserve">і </w:t>
      </w:r>
      <w:r w:rsidR="00F908F2" w:rsidRPr="003C6256">
        <w:rPr>
          <w:rFonts w:ascii="Times New Roman" w:hAnsi="Times New Roman" w:cs="Times New Roman"/>
          <w:color w:val="000000" w:themeColor="text1"/>
          <w:sz w:val="28"/>
          <w:szCs w:val="28"/>
        </w:rPr>
        <w:t>усвідомлювати результати</w:t>
      </w:r>
      <w:r w:rsidRPr="003C6256">
        <w:rPr>
          <w:rFonts w:ascii="Times New Roman" w:hAnsi="Times New Roman" w:cs="Times New Roman"/>
          <w:color w:val="000000" w:themeColor="text1"/>
          <w:sz w:val="28"/>
          <w:szCs w:val="28"/>
        </w:rPr>
        <w:t xml:space="preserve"> власних</w:t>
      </w:r>
      <w:r w:rsidR="00F908F2"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дій</w:t>
      </w:r>
      <w:r w:rsidR="00F908F2"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Основним </w:t>
      </w:r>
      <w:r w:rsidR="00F908F2" w:rsidRPr="003C6256">
        <w:rPr>
          <w:rFonts w:ascii="Times New Roman" w:hAnsi="Times New Roman" w:cs="Times New Roman"/>
          <w:color w:val="000000" w:themeColor="text1"/>
          <w:sz w:val="28"/>
          <w:szCs w:val="28"/>
        </w:rPr>
        <w:t xml:space="preserve">етапом </w:t>
      </w:r>
      <w:r w:rsidR="00A87172" w:rsidRPr="003C6256">
        <w:rPr>
          <w:rFonts w:ascii="Times New Roman" w:hAnsi="Times New Roman" w:cs="Times New Roman"/>
          <w:color w:val="000000" w:themeColor="text1"/>
          <w:sz w:val="28"/>
          <w:szCs w:val="28"/>
        </w:rPr>
        <w:t xml:space="preserve">в моделі </w:t>
      </w:r>
      <w:r w:rsidR="00F908F2" w:rsidRPr="003C6256">
        <w:rPr>
          <w:rFonts w:ascii="Times New Roman" w:hAnsi="Times New Roman" w:cs="Times New Roman"/>
          <w:color w:val="000000" w:themeColor="text1"/>
          <w:sz w:val="28"/>
          <w:szCs w:val="28"/>
        </w:rPr>
        <w:t xml:space="preserve">становлення особистості </w:t>
      </w:r>
      <w:r w:rsidRPr="003C6256">
        <w:rPr>
          <w:rFonts w:ascii="Times New Roman" w:hAnsi="Times New Roman" w:cs="Times New Roman"/>
          <w:color w:val="000000" w:themeColor="text1"/>
          <w:sz w:val="28"/>
          <w:szCs w:val="28"/>
        </w:rPr>
        <w:t xml:space="preserve">підлітка </w:t>
      </w:r>
      <w:r w:rsidR="00F908F2" w:rsidRPr="003C6256">
        <w:rPr>
          <w:rFonts w:ascii="Times New Roman" w:hAnsi="Times New Roman" w:cs="Times New Roman"/>
          <w:color w:val="000000" w:themeColor="text1"/>
          <w:sz w:val="28"/>
          <w:szCs w:val="28"/>
        </w:rPr>
        <w:t xml:space="preserve">в </w:t>
      </w:r>
      <w:r w:rsidR="00A87172" w:rsidRPr="003C6256">
        <w:rPr>
          <w:rFonts w:ascii="Times New Roman" w:hAnsi="Times New Roman" w:cs="Times New Roman"/>
          <w:color w:val="000000" w:themeColor="text1"/>
          <w:sz w:val="28"/>
          <w:szCs w:val="28"/>
        </w:rPr>
        <w:t>суспільному середовищі</w:t>
      </w:r>
      <w:r w:rsidR="00F908F2" w:rsidRPr="003C6256">
        <w:rPr>
          <w:rFonts w:ascii="Times New Roman" w:hAnsi="Times New Roman" w:cs="Times New Roman"/>
          <w:color w:val="000000" w:themeColor="text1"/>
          <w:sz w:val="28"/>
          <w:szCs w:val="28"/>
        </w:rPr>
        <w:t xml:space="preserve"> є перехідний підлітковий вік, </w:t>
      </w:r>
      <w:r w:rsidRPr="003C6256">
        <w:rPr>
          <w:rFonts w:ascii="Times New Roman" w:hAnsi="Times New Roman" w:cs="Times New Roman"/>
          <w:color w:val="000000" w:themeColor="text1"/>
          <w:sz w:val="28"/>
          <w:szCs w:val="28"/>
        </w:rPr>
        <w:t>коли</w:t>
      </w:r>
      <w:r w:rsidR="00F908F2" w:rsidRPr="003C6256">
        <w:rPr>
          <w:rFonts w:ascii="Times New Roman" w:hAnsi="Times New Roman" w:cs="Times New Roman"/>
          <w:color w:val="000000" w:themeColor="text1"/>
          <w:sz w:val="28"/>
          <w:szCs w:val="28"/>
        </w:rPr>
        <w:t xml:space="preserve"> </w:t>
      </w:r>
      <w:r w:rsidR="00A87172" w:rsidRPr="003C6256">
        <w:rPr>
          <w:rFonts w:ascii="Times New Roman" w:hAnsi="Times New Roman" w:cs="Times New Roman"/>
          <w:color w:val="000000" w:themeColor="text1"/>
          <w:sz w:val="28"/>
          <w:szCs w:val="28"/>
        </w:rPr>
        <w:t>підвищується</w:t>
      </w:r>
      <w:r w:rsidR="00F908F2" w:rsidRPr="003C6256">
        <w:rPr>
          <w:rFonts w:ascii="Times New Roman" w:hAnsi="Times New Roman" w:cs="Times New Roman"/>
          <w:color w:val="000000" w:themeColor="text1"/>
          <w:sz w:val="28"/>
          <w:szCs w:val="28"/>
        </w:rPr>
        <w:t xml:space="preserve"> рівень </w:t>
      </w:r>
      <w:r w:rsidR="00A87172" w:rsidRPr="003C6256">
        <w:rPr>
          <w:rFonts w:ascii="Times New Roman" w:hAnsi="Times New Roman" w:cs="Times New Roman"/>
          <w:color w:val="000000" w:themeColor="text1"/>
          <w:sz w:val="28"/>
          <w:szCs w:val="28"/>
        </w:rPr>
        <w:t xml:space="preserve">якості </w:t>
      </w:r>
      <w:r w:rsidR="00F908F2" w:rsidRPr="003C6256">
        <w:rPr>
          <w:rFonts w:ascii="Times New Roman" w:hAnsi="Times New Roman" w:cs="Times New Roman"/>
          <w:color w:val="000000" w:themeColor="text1"/>
          <w:sz w:val="28"/>
          <w:szCs w:val="28"/>
        </w:rPr>
        <w:t xml:space="preserve">отриманої інформації, </w:t>
      </w:r>
      <w:r w:rsidRPr="003C6256">
        <w:rPr>
          <w:rFonts w:ascii="Times New Roman" w:hAnsi="Times New Roman" w:cs="Times New Roman"/>
          <w:color w:val="000000" w:themeColor="text1"/>
          <w:sz w:val="28"/>
          <w:szCs w:val="28"/>
        </w:rPr>
        <w:t>в</w:t>
      </w:r>
      <w:r w:rsidR="00F908F2" w:rsidRPr="003C6256">
        <w:rPr>
          <w:rFonts w:ascii="Times New Roman" w:hAnsi="Times New Roman" w:cs="Times New Roman"/>
          <w:color w:val="000000" w:themeColor="text1"/>
          <w:sz w:val="28"/>
          <w:szCs w:val="28"/>
        </w:rPr>
        <w:t xml:space="preserve">мінь, </w:t>
      </w:r>
      <w:r w:rsidR="00A87172" w:rsidRPr="003C6256">
        <w:rPr>
          <w:rFonts w:ascii="Times New Roman" w:hAnsi="Times New Roman" w:cs="Times New Roman"/>
          <w:color w:val="000000" w:themeColor="text1"/>
          <w:sz w:val="28"/>
          <w:szCs w:val="28"/>
        </w:rPr>
        <w:t xml:space="preserve">знань, </w:t>
      </w:r>
      <w:r w:rsidR="00F908F2" w:rsidRPr="003C6256">
        <w:rPr>
          <w:rFonts w:ascii="Times New Roman" w:hAnsi="Times New Roman" w:cs="Times New Roman"/>
          <w:color w:val="000000" w:themeColor="text1"/>
          <w:sz w:val="28"/>
          <w:szCs w:val="28"/>
        </w:rPr>
        <w:t xml:space="preserve">навичок, </w:t>
      </w:r>
      <w:r w:rsidRPr="003C6256">
        <w:rPr>
          <w:rFonts w:ascii="Times New Roman" w:hAnsi="Times New Roman" w:cs="Times New Roman"/>
          <w:color w:val="000000" w:themeColor="text1"/>
          <w:sz w:val="28"/>
          <w:szCs w:val="28"/>
        </w:rPr>
        <w:t xml:space="preserve">відбувається </w:t>
      </w:r>
      <w:r w:rsidR="00F908F2" w:rsidRPr="003C6256">
        <w:rPr>
          <w:rFonts w:ascii="Times New Roman" w:hAnsi="Times New Roman" w:cs="Times New Roman"/>
          <w:color w:val="000000" w:themeColor="text1"/>
          <w:sz w:val="28"/>
          <w:szCs w:val="28"/>
        </w:rPr>
        <w:t xml:space="preserve">становлення </w:t>
      </w:r>
      <w:r w:rsidRPr="003C6256">
        <w:rPr>
          <w:rFonts w:ascii="Times New Roman" w:hAnsi="Times New Roman" w:cs="Times New Roman"/>
          <w:color w:val="000000" w:themeColor="text1"/>
          <w:sz w:val="28"/>
          <w:szCs w:val="28"/>
        </w:rPr>
        <w:t xml:space="preserve">культури, </w:t>
      </w:r>
      <w:r w:rsidR="00F908F2" w:rsidRPr="003C6256">
        <w:rPr>
          <w:rFonts w:ascii="Times New Roman" w:hAnsi="Times New Roman" w:cs="Times New Roman"/>
          <w:color w:val="000000" w:themeColor="text1"/>
          <w:sz w:val="28"/>
          <w:szCs w:val="28"/>
        </w:rPr>
        <w:t xml:space="preserve">моральності, виховання. </w:t>
      </w:r>
      <w:r w:rsidRPr="003C6256">
        <w:rPr>
          <w:rFonts w:ascii="Times New Roman" w:hAnsi="Times New Roman" w:cs="Times New Roman"/>
          <w:color w:val="000000" w:themeColor="text1"/>
          <w:sz w:val="28"/>
          <w:szCs w:val="28"/>
        </w:rPr>
        <w:t>О</w:t>
      </w:r>
      <w:r w:rsidR="00F908F2" w:rsidRPr="003C6256">
        <w:rPr>
          <w:rFonts w:ascii="Times New Roman" w:hAnsi="Times New Roman" w:cs="Times New Roman"/>
          <w:color w:val="000000" w:themeColor="text1"/>
          <w:sz w:val="28"/>
          <w:szCs w:val="28"/>
        </w:rPr>
        <w:t>собистість</w:t>
      </w:r>
      <w:r w:rsidRPr="003C6256">
        <w:rPr>
          <w:rFonts w:ascii="Times New Roman" w:hAnsi="Times New Roman" w:cs="Times New Roman"/>
          <w:color w:val="000000" w:themeColor="text1"/>
          <w:sz w:val="28"/>
          <w:szCs w:val="28"/>
        </w:rPr>
        <w:t xml:space="preserve"> підлітка</w:t>
      </w:r>
      <w:r w:rsidR="00F908F2" w:rsidRPr="003C6256">
        <w:rPr>
          <w:rFonts w:ascii="Times New Roman" w:hAnsi="Times New Roman" w:cs="Times New Roman"/>
          <w:color w:val="000000" w:themeColor="text1"/>
          <w:sz w:val="28"/>
          <w:szCs w:val="28"/>
        </w:rPr>
        <w:t xml:space="preserve"> не взаємодіє </w:t>
      </w:r>
      <w:r w:rsidRPr="003C6256">
        <w:rPr>
          <w:rFonts w:ascii="Times New Roman" w:hAnsi="Times New Roman" w:cs="Times New Roman"/>
          <w:color w:val="000000" w:themeColor="text1"/>
          <w:sz w:val="28"/>
          <w:szCs w:val="28"/>
        </w:rPr>
        <w:t>і</w:t>
      </w:r>
      <w:r w:rsidR="00F908F2" w:rsidRPr="003C6256">
        <w:rPr>
          <w:rFonts w:ascii="Times New Roman" w:hAnsi="Times New Roman" w:cs="Times New Roman"/>
          <w:color w:val="000000" w:themeColor="text1"/>
          <w:sz w:val="28"/>
          <w:szCs w:val="28"/>
        </w:rPr>
        <w:t xml:space="preserve">з </w:t>
      </w:r>
      <w:r w:rsidR="00A87172" w:rsidRPr="003C6256">
        <w:rPr>
          <w:rFonts w:ascii="Times New Roman" w:hAnsi="Times New Roman" w:cs="Times New Roman"/>
          <w:color w:val="000000" w:themeColor="text1"/>
          <w:sz w:val="28"/>
          <w:szCs w:val="28"/>
        </w:rPr>
        <w:t>великою кількістю учасників зовнішнього середовища</w:t>
      </w:r>
      <w:r w:rsidR="00F908F2" w:rsidRPr="003C6256">
        <w:rPr>
          <w:rFonts w:ascii="Times New Roman" w:hAnsi="Times New Roman" w:cs="Times New Roman"/>
          <w:color w:val="000000" w:themeColor="text1"/>
          <w:sz w:val="28"/>
          <w:szCs w:val="28"/>
        </w:rPr>
        <w:t xml:space="preserve">, вона </w:t>
      </w:r>
      <w:r w:rsidR="00A87172" w:rsidRPr="003C6256">
        <w:rPr>
          <w:rFonts w:ascii="Times New Roman" w:hAnsi="Times New Roman" w:cs="Times New Roman"/>
          <w:color w:val="000000" w:themeColor="text1"/>
          <w:sz w:val="28"/>
          <w:szCs w:val="28"/>
        </w:rPr>
        <w:t>здебільшого</w:t>
      </w:r>
      <w:r w:rsidRPr="003C6256">
        <w:rPr>
          <w:rFonts w:ascii="Times New Roman" w:hAnsi="Times New Roman" w:cs="Times New Roman"/>
          <w:color w:val="000000" w:themeColor="text1"/>
          <w:sz w:val="28"/>
          <w:szCs w:val="28"/>
        </w:rPr>
        <w:t xml:space="preserve"> </w:t>
      </w:r>
      <w:r w:rsidR="00F908F2" w:rsidRPr="003C6256">
        <w:rPr>
          <w:rFonts w:ascii="Times New Roman" w:hAnsi="Times New Roman" w:cs="Times New Roman"/>
          <w:color w:val="000000" w:themeColor="text1"/>
          <w:sz w:val="28"/>
          <w:szCs w:val="28"/>
        </w:rPr>
        <w:t>пов’яз</w:t>
      </w:r>
      <w:r w:rsidR="00A87172" w:rsidRPr="003C6256">
        <w:rPr>
          <w:rFonts w:ascii="Times New Roman" w:hAnsi="Times New Roman" w:cs="Times New Roman"/>
          <w:color w:val="000000" w:themeColor="text1"/>
          <w:sz w:val="28"/>
          <w:szCs w:val="28"/>
        </w:rPr>
        <w:t>ується</w:t>
      </w:r>
      <w:r w:rsidR="00F908F2" w:rsidRPr="003C6256">
        <w:rPr>
          <w:rFonts w:ascii="Times New Roman" w:hAnsi="Times New Roman" w:cs="Times New Roman"/>
          <w:color w:val="000000" w:themeColor="text1"/>
          <w:sz w:val="28"/>
          <w:szCs w:val="28"/>
        </w:rPr>
        <w:t xml:space="preserve"> </w:t>
      </w:r>
      <w:r w:rsidR="00A87172" w:rsidRPr="003C6256">
        <w:rPr>
          <w:rFonts w:ascii="Times New Roman" w:hAnsi="Times New Roman" w:cs="Times New Roman"/>
          <w:color w:val="000000" w:themeColor="text1"/>
          <w:sz w:val="28"/>
          <w:szCs w:val="28"/>
        </w:rPr>
        <w:t>і</w:t>
      </w:r>
      <w:r w:rsidR="00F908F2" w:rsidRPr="003C6256">
        <w:rPr>
          <w:rFonts w:ascii="Times New Roman" w:hAnsi="Times New Roman" w:cs="Times New Roman"/>
          <w:color w:val="000000" w:themeColor="text1"/>
          <w:sz w:val="28"/>
          <w:szCs w:val="28"/>
        </w:rPr>
        <w:t xml:space="preserve">з </w:t>
      </w:r>
      <w:r w:rsidRPr="003C6256">
        <w:rPr>
          <w:rFonts w:ascii="Times New Roman" w:hAnsi="Times New Roman" w:cs="Times New Roman"/>
          <w:color w:val="000000" w:themeColor="text1"/>
          <w:sz w:val="28"/>
          <w:szCs w:val="28"/>
        </w:rPr>
        <w:t xml:space="preserve">мікро середовищем, яке її </w:t>
      </w:r>
      <w:r w:rsidR="00F908F2" w:rsidRPr="003C6256">
        <w:rPr>
          <w:rFonts w:ascii="Times New Roman" w:hAnsi="Times New Roman" w:cs="Times New Roman"/>
          <w:color w:val="000000" w:themeColor="text1"/>
          <w:sz w:val="28"/>
          <w:szCs w:val="28"/>
        </w:rPr>
        <w:t>оточу</w:t>
      </w:r>
      <w:r w:rsidRPr="003C6256">
        <w:rPr>
          <w:rFonts w:ascii="Times New Roman" w:hAnsi="Times New Roman" w:cs="Times New Roman"/>
          <w:color w:val="000000" w:themeColor="text1"/>
          <w:sz w:val="28"/>
          <w:szCs w:val="28"/>
        </w:rPr>
        <w:t>є</w:t>
      </w:r>
      <w:r w:rsidR="00F908F2" w:rsidRPr="003C6256">
        <w:rPr>
          <w:rFonts w:ascii="Times New Roman" w:hAnsi="Times New Roman" w:cs="Times New Roman"/>
          <w:color w:val="000000" w:themeColor="text1"/>
          <w:sz w:val="28"/>
          <w:szCs w:val="28"/>
        </w:rPr>
        <w:t>.</w:t>
      </w:r>
    </w:p>
    <w:p w14:paraId="0A3B2F45" w14:textId="7B231928" w:rsidR="00123533" w:rsidRPr="003C6256" w:rsidRDefault="00F908F2"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 Вплив </w:t>
      </w:r>
      <w:r w:rsidR="00A87172" w:rsidRPr="003C6256">
        <w:rPr>
          <w:rFonts w:ascii="Times New Roman" w:hAnsi="Times New Roman" w:cs="Times New Roman"/>
          <w:color w:val="000000" w:themeColor="text1"/>
          <w:sz w:val="28"/>
          <w:szCs w:val="28"/>
        </w:rPr>
        <w:t>середовищ них факторів і чинників</w:t>
      </w:r>
      <w:r w:rsidRPr="003C6256">
        <w:rPr>
          <w:rFonts w:ascii="Times New Roman" w:hAnsi="Times New Roman" w:cs="Times New Roman"/>
          <w:color w:val="000000" w:themeColor="text1"/>
          <w:sz w:val="28"/>
          <w:szCs w:val="28"/>
        </w:rPr>
        <w:t xml:space="preserve"> на розвиток особистості</w:t>
      </w:r>
      <w:r w:rsidR="00B4173E" w:rsidRPr="003C6256">
        <w:rPr>
          <w:rFonts w:ascii="Times New Roman" w:hAnsi="Times New Roman" w:cs="Times New Roman"/>
          <w:color w:val="000000" w:themeColor="text1"/>
          <w:sz w:val="28"/>
          <w:szCs w:val="28"/>
        </w:rPr>
        <w:t xml:space="preserve"> підлітка</w:t>
      </w:r>
      <w:r w:rsidRPr="003C6256">
        <w:rPr>
          <w:rFonts w:ascii="Times New Roman" w:hAnsi="Times New Roman" w:cs="Times New Roman"/>
          <w:color w:val="000000" w:themeColor="text1"/>
          <w:sz w:val="28"/>
          <w:szCs w:val="28"/>
        </w:rPr>
        <w:t xml:space="preserve"> </w:t>
      </w:r>
      <w:r w:rsidR="00B4173E" w:rsidRPr="003C6256">
        <w:rPr>
          <w:rFonts w:ascii="Times New Roman" w:hAnsi="Times New Roman" w:cs="Times New Roman"/>
          <w:color w:val="000000" w:themeColor="text1"/>
          <w:sz w:val="28"/>
          <w:szCs w:val="28"/>
        </w:rPr>
        <w:t xml:space="preserve">потрібно </w:t>
      </w:r>
      <w:r w:rsidRPr="003C6256">
        <w:rPr>
          <w:rFonts w:ascii="Times New Roman" w:hAnsi="Times New Roman" w:cs="Times New Roman"/>
          <w:color w:val="000000" w:themeColor="text1"/>
          <w:sz w:val="28"/>
          <w:szCs w:val="28"/>
        </w:rPr>
        <w:t xml:space="preserve">починати </w:t>
      </w:r>
      <w:r w:rsidR="00123533" w:rsidRPr="003C6256">
        <w:rPr>
          <w:rFonts w:ascii="Times New Roman" w:hAnsi="Times New Roman" w:cs="Times New Roman"/>
          <w:color w:val="000000" w:themeColor="text1"/>
          <w:sz w:val="28"/>
          <w:szCs w:val="28"/>
        </w:rPr>
        <w:t>вивчати із сутності самого</w:t>
      </w:r>
      <w:r w:rsidR="002B3EB3"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середовища, </w:t>
      </w:r>
      <w:r w:rsidR="00123533" w:rsidRPr="003C6256">
        <w:rPr>
          <w:rFonts w:ascii="Times New Roman" w:hAnsi="Times New Roman" w:cs="Times New Roman"/>
          <w:color w:val="000000" w:themeColor="text1"/>
          <w:sz w:val="28"/>
          <w:szCs w:val="28"/>
        </w:rPr>
        <w:t>оскільки</w:t>
      </w:r>
      <w:r w:rsidRPr="003C6256">
        <w:rPr>
          <w:rFonts w:ascii="Times New Roman" w:hAnsi="Times New Roman" w:cs="Times New Roman"/>
          <w:color w:val="000000" w:themeColor="text1"/>
          <w:sz w:val="28"/>
          <w:szCs w:val="28"/>
        </w:rPr>
        <w:t xml:space="preserve"> </w:t>
      </w:r>
      <w:r w:rsidR="002B3EB3" w:rsidRPr="003C6256">
        <w:rPr>
          <w:rFonts w:ascii="Times New Roman" w:hAnsi="Times New Roman" w:cs="Times New Roman"/>
          <w:color w:val="000000" w:themeColor="text1"/>
          <w:sz w:val="28"/>
          <w:szCs w:val="28"/>
        </w:rPr>
        <w:t xml:space="preserve">воно </w:t>
      </w:r>
      <w:r w:rsidRPr="003C6256">
        <w:rPr>
          <w:rFonts w:ascii="Times New Roman" w:hAnsi="Times New Roman" w:cs="Times New Roman"/>
          <w:color w:val="000000" w:themeColor="text1"/>
          <w:sz w:val="28"/>
          <w:szCs w:val="28"/>
        </w:rPr>
        <w:t>відіграє</w:t>
      </w:r>
      <w:r w:rsidR="002B3EB3" w:rsidRPr="003C6256">
        <w:rPr>
          <w:rFonts w:ascii="Times New Roman" w:hAnsi="Times New Roman" w:cs="Times New Roman"/>
          <w:color w:val="000000" w:themeColor="text1"/>
          <w:sz w:val="28"/>
          <w:szCs w:val="28"/>
        </w:rPr>
        <w:t xml:space="preserve"> </w:t>
      </w:r>
      <w:r w:rsidR="00A87172" w:rsidRPr="003C6256">
        <w:rPr>
          <w:rFonts w:ascii="Times New Roman" w:hAnsi="Times New Roman" w:cs="Times New Roman"/>
          <w:color w:val="000000" w:themeColor="text1"/>
          <w:sz w:val="28"/>
          <w:szCs w:val="28"/>
        </w:rPr>
        <w:t xml:space="preserve">виключно провідну та </w:t>
      </w:r>
      <w:r w:rsidR="002B3EB3" w:rsidRPr="003C6256">
        <w:rPr>
          <w:rFonts w:ascii="Times New Roman" w:hAnsi="Times New Roman" w:cs="Times New Roman"/>
          <w:color w:val="000000" w:themeColor="text1"/>
          <w:sz w:val="28"/>
          <w:szCs w:val="28"/>
        </w:rPr>
        <w:t>важливу</w:t>
      </w:r>
      <w:r w:rsidRPr="003C6256">
        <w:rPr>
          <w:rFonts w:ascii="Times New Roman" w:hAnsi="Times New Roman" w:cs="Times New Roman"/>
          <w:color w:val="000000" w:themeColor="text1"/>
          <w:sz w:val="28"/>
          <w:szCs w:val="28"/>
        </w:rPr>
        <w:t xml:space="preserve"> роль у детермінації </w:t>
      </w:r>
      <w:r w:rsidR="00A87172" w:rsidRPr="003C6256">
        <w:rPr>
          <w:rFonts w:ascii="Times New Roman" w:hAnsi="Times New Roman" w:cs="Times New Roman"/>
          <w:color w:val="000000" w:themeColor="text1"/>
          <w:sz w:val="28"/>
          <w:szCs w:val="28"/>
        </w:rPr>
        <w:t xml:space="preserve">моделі </w:t>
      </w:r>
      <w:r w:rsidRPr="003C6256">
        <w:rPr>
          <w:rFonts w:ascii="Times New Roman" w:hAnsi="Times New Roman" w:cs="Times New Roman"/>
          <w:color w:val="000000" w:themeColor="text1"/>
          <w:sz w:val="28"/>
          <w:szCs w:val="28"/>
        </w:rPr>
        <w:t>поведінки підлітків.</w:t>
      </w:r>
      <w:r w:rsidR="00123533" w:rsidRPr="003C6256">
        <w:rPr>
          <w:rFonts w:ascii="Times New Roman" w:hAnsi="Times New Roman" w:cs="Times New Roman"/>
          <w:color w:val="000000" w:themeColor="text1"/>
          <w:sz w:val="28"/>
          <w:szCs w:val="28"/>
        </w:rPr>
        <w:t xml:space="preserve"> Соціально обумовлена поведінка підлітка у різних контекстуальних умовах відображає його здатність до регулювання власних емоцій</w:t>
      </w:r>
      <w:r w:rsidR="00A87172" w:rsidRPr="003C6256">
        <w:rPr>
          <w:rFonts w:ascii="Times New Roman" w:hAnsi="Times New Roman" w:cs="Times New Roman"/>
          <w:color w:val="000000" w:themeColor="text1"/>
          <w:sz w:val="28"/>
          <w:szCs w:val="28"/>
        </w:rPr>
        <w:t>них переживань</w:t>
      </w:r>
      <w:r w:rsidR="00123533" w:rsidRPr="003C6256">
        <w:rPr>
          <w:rFonts w:ascii="Times New Roman" w:hAnsi="Times New Roman" w:cs="Times New Roman"/>
          <w:color w:val="000000" w:themeColor="text1"/>
          <w:sz w:val="28"/>
          <w:szCs w:val="28"/>
        </w:rPr>
        <w:t xml:space="preserve"> та поведін</w:t>
      </w:r>
      <w:r w:rsidR="00A87172" w:rsidRPr="003C6256">
        <w:rPr>
          <w:rFonts w:ascii="Times New Roman" w:hAnsi="Times New Roman" w:cs="Times New Roman"/>
          <w:color w:val="000000" w:themeColor="text1"/>
          <w:sz w:val="28"/>
          <w:szCs w:val="28"/>
        </w:rPr>
        <w:t>кових аспектів</w:t>
      </w:r>
      <w:r w:rsidR="00123533" w:rsidRPr="003C6256">
        <w:rPr>
          <w:rFonts w:ascii="Times New Roman" w:hAnsi="Times New Roman" w:cs="Times New Roman"/>
          <w:color w:val="000000" w:themeColor="text1"/>
          <w:sz w:val="28"/>
          <w:szCs w:val="28"/>
        </w:rPr>
        <w:t xml:space="preserve"> залежно від оточуючих людей та їх значення для учня. Зокрема, у референтній групі однолітків він може не контролювати своїх бурхливих емоцій, вважаючи за необхідне самовиражатися будь-яким шляхом. А при спілкуванні з авторитетними дорослими, чию думку він поважає, підліток буде намагатися регулювати власн</w:t>
      </w:r>
      <w:r w:rsidR="00A87172" w:rsidRPr="003C6256">
        <w:rPr>
          <w:rFonts w:ascii="Times New Roman" w:hAnsi="Times New Roman" w:cs="Times New Roman"/>
          <w:color w:val="000000" w:themeColor="text1"/>
          <w:sz w:val="28"/>
          <w:szCs w:val="28"/>
        </w:rPr>
        <w:t>ий</w:t>
      </w:r>
      <w:r w:rsidR="00123533" w:rsidRPr="003C6256">
        <w:rPr>
          <w:rFonts w:ascii="Times New Roman" w:hAnsi="Times New Roman" w:cs="Times New Roman"/>
          <w:color w:val="000000" w:themeColor="text1"/>
          <w:sz w:val="28"/>
          <w:szCs w:val="28"/>
        </w:rPr>
        <w:t xml:space="preserve"> емоц</w:t>
      </w:r>
      <w:r w:rsidR="00A87172" w:rsidRPr="003C6256">
        <w:rPr>
          <w:rFonts w:ascii="Times New Roman" w:hAnsi="Times New Roman" w:cs="Times New Roman"/>
          <w:color w:val="000000" w:themeColor="text1"/>
          <w:sz w:val="28"/>
          <w:szCs w:val="28"/>
        </w:rPr>
        <w:t>ійних стан</w:t>
      </w:r>
      <w:r w:rsidR="00123533" w:rsidRPr="003C6256">
        <w:rPr>
          <w:rFonts w:ascii="Times New Roman" w:hAnsi="Times New Roman" w:cs="Times New Roman"/>
          <w:color w:val="000000" w:themeColor="text1"/>
          <w:sz w:val="28"/>
          <w:szCs w:val="28"/>
        </w:rPr>
        <w:t xml:space="preserve">, фрази, поведінку. </w:t>
      </w:r>
      <w:r w:rsidR="004924EA" w:rsidRPr="003C6256">
        <w:rPr>
          <w:rFonts w:ascii="Times New Roman" w:hAnsi="Times New Roman" w:cs="Times New Roman"/>
          <w:color w:val="000000" w:themeColor="text1"/>
          <w:sz w:val="28"/>
          <w:szCs w:val="28"/>
        </w:rPr>
        <w:t xml:space="preserve">Також на здатність до регуляції діяльності впливають стійка мотивація (до успіху чи до уникання невдач), сформованість довільної уваги і здатності </w:t>
      </w:r>
      <w:r w:rsidR="00A87172" w:rsidRPr="003C6256">
        <w:rPr>
          <w:rFonts w:ascii="Times New Roman" w:hAnsi="Times New Roman" w:cs="Times New Roman"/>
          <w:color w:val="000000" w:themeColor="text1"/>
          <w:sz w:val="28"/>
          <w:szCs w:val="28"/>
        </w:rPr>
        <w:t xml:space="preserve">до </w:t>
      </w:r>
      <w:r w:rsidR="004924EA" w:rsidRPr="003C6256">
        <w:rPr>
          <w:rFonts w:ascii="Times New Roman" w:hAnsi="Times New Roman" w:cs="Times New Roman"/>
          <w:color w:val="000000" w:themeColor="text1"/>
          <w:sz w:val="28"/>
          <w:szCs w:val="28"/>
        </w:rPr>
        <w:t>доклада</w:t>
      </w:r>
      <w:r w:rsidR="00A87172" w:rsidRPr="003C6256">
        <w:rPr>
          <w:rFonts w:ascii="Times New Roman" w:hAnsi="Times New Roman" w:cs="Times New Roman"/>
          <w:color w:val="000000" w:themeColor="text1"/>
          <w:sz w:val="28"/>
          <w:szCs w:val="28"/>
        </w:rPr>
        <w:t>ння</w:t>
      </w:r>
      <w:r w:rsidR="004924EA" w:rsidRPr="003C6256">
        <w:rPr>
          <w:rFonts w:ascii="Times New Roman" w:hAnsi="Times New Roman" w:cs="Times New Roman"/>
          <w:color w:val="000000" w:themeColor="text1"/>
          <w:sz w:val="28"/>
          <w:szCs w:val="28"/>
        </w:rPr>
        <w:t xml:space="preserve"> вольових зусиль </w:t>
      </w:r>
      <w:r w:rsidR="00A87172" w:rsidRPr="003C6256">
        <w:rPr>
          <w:rFonts w:ascii="Times New Roman" w:hAnsi="Times New Roman" w:cs="Times New Roman"/>
          <w:color w:val="000000" w:themeColor="text1"/>
          <w:sz w:val="28"/>
          <w:szCs w:val="28"/>
        </w:rPr>
        <w:t>в напрямку</w:t>
      </w:r>
      <w:r w:rsidR="004924EA" w:rsidRPr="003C6256">
        <w:rPr>
          <w:rFonts w:ascii="Times New Roman" w:hAnsi="Times New Roman" w:cs="Times New Roman"/>
          <w:color w:val="000000" w:themeColor="text1"/>
          <w:sz w:val="28"/>
          <w:szCs w:val="28"/>
        </w:rPr>
        <w:t xml:space="preserve"> досягнення запланованого результату в діяльності (С.</w:t>
      </w:r>
      <w:r w:rsidR="00676F40" w:rsidRPr="003C6256">
        <w:rPr>
          <w:rFonts w:ascii="Times New Roman" w:hAnsi="Times New Roman" w:cs="Times New Roman"/>
          <w:color w:val="000000" w:themeColor="text1"/>
          <w:sz w:val="28"/>
          <w:szCs w:val="28"/>
        </w:rPr>
        <w:t> </w:t>
      </w:r>
      <w:r w:rsidR="004924EA" w:rsidRPr="003C6256">
        <w:rPr>
          <w:rFonts w:ascii="Times New Roman" w:hAnsi="Times New Roman" w:cs="Times New Roman"/>
          <w:color w:val="000000" w:themeColor="text1"/>
          <w:sz w:val="28"/>
          <w:szCs w:val="28"/>
        </w:rPr>
        <w:t>Грищенко, Т. Кириченко, С. Поліщук та ін.).</w:t>
      </w:r>
    </w:p>
    <w:p w14:paraId="38A9D5CD" w14:textId="67CB1879" w:rsidR="00F908F2" w:rsidRPr="003C6256" w:rsidRDefault="00F908F2"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 </w:t>
      </w:r>
      <w:r w:rsidR="00FB2037" w:rsidRPr="003C6256">
        <w:rPr>
          <w:rFonts w:ascii="Times New Roman" w:hAnsi="Times New Roman" w:cs="Times New Roman"/>
          <w:color w:val="000000" w:themeColor="text1"/>
          <w:sz w:val="28"/>
          <w:szCs w:val="28"/>
        </w:rPr>
        <w:t>Підлітки контролюють свою п</w:t>
      </w:r>
      <w:r w:rsidRPr="003C6256">
        <w:rPr>
          <w:rFonts w:ascii="Times New Roman" w:hAnsi="Times New Roman" w:cs="Times New Roman"/>
          <w:color w:val="000000" w:themeColor="text1"/>
          <w:sz w:val="28"/>
          <w:szCs w:val="28"/>
        </w:rPr>
        <w:t>оведінк</w:t>
      </w:r>
      <w:r w:rsidR="001A163E"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 xml:space="preserve">, якщо </w:t>
      </w:r>
      <w:r w:rsidR="00FB2037" w:rsidRPr="003C6256">
        <w:rPr>
          <w:rFonts w:ascii="Times New Roman" w:hAnsi="Times New Roman" w:cs="Times New Roman"/>
          <w:color w:val="000000" w:themeColor="text1"/>
          <w:sz w:val="28"/>
          <w:szCs w:val="28"/>
        </w:rPr>
        <w:t>існує</w:t>
      </w:r>
      <w:r w:rsidRPr="003C6256">
        <w:rPr>
          <w:rFonts w:ascii="Times New Roman" w:hAnsi="Times New Roman" w:cs="Times New Roman"/>
          <w:color w:val="000000" w:themeColor="text1"/>
          <w:sz w:val="28"/>
          <w:szCs w:val="28"/>
        </w:rPr>
        <w:t xml:space="preserve"> бажання отримати схвалення</w:t>
      </w:r>
      <w:r w:rsidR="00FB2037" w:rsidRPr="003C6256">
        <w:rPr>
          <w:rFonts w:ascii="Times New Roman" w:hAnsi="Times New Roman" w:cs="Times New Roman"/>
          <w:color w:val="000000" w:themeColor="text1"/>
          <w:sz w:val="28"/>
          <w:szCs w:val="28"/>
        </w:rPr>
        <w:t xml:space="preserve"> </w:t>
      </w:r>
      <w:r w:rsidR="004924EA" w:rsidRPr="003C6256">
        <w:rPr>
          <w:rFonts w:ascii="Times New Roman" w:hAnsi="Times New Roman" w:cs="Times New Roman"/>
          <w:color w:val="000000" w:themeColor="text1"/>
          <w:sz w:val="28"/>
          <w:szCs w:val="28"/>
        </w:rPr>
        <w:t>значущих</w:t>
      </w:r>
      <w:r w:rsidR="00FB2037" w:rsidRPr="003C6256">
        <w:rPr>
          <w:rFonts w:ascii="Times New Roman" w:hAnsi="Times New Roman" w:cs="Times New Roman"/>
          <w:color w:val="000000" w:themeColor="text1"/>
          <w:sz w:val="28"/>
          <w:szCs w:val="28"/>
        </w:rPr>
        <w:t xml:space="preserve"> для них</w:t>
      </w:r>
      <w:r w:rsidRPr="003C6256">
        <w:rPr>
          <w:rFonts w:ascii="Times New Roman" w:hAnsi="Times New Roman" w:cs="Times New Roman"/>
          <w:color w:val="000000" w:themeColor="text1"/>
          <w:sz w:val="28"/>
          <w:szCs w:val="28"/>
        </w:rPr>
        <w:t xml:space="preserve"> людей, тобто </w:t>
      </w:r>
      <w:r w:rsidR="00FB2037" w:rsidRPr="003C6256">
        <w:rPr>
          <w:rFonts w:ascii="Times New Roman" w:hAnsi="Times New Roman" w:cs="Times New Roman"/>
          <w:color w:val="000000" w:themeColor="text1"/>
          <w:sz w:val="28"/>
          <w:szCs w:val="28"/>
        </w:rPr>
        <w:t xml:space="preserve">підлітки </w:t>
      </w:r>
      <w:r w:rsidR="004924EA" w:rsidRPr="003C6256">
        <w:rPr>
          <w:rFonts w:ascii="Times New Roman" w:hAnsi="Times New Roman" w:cs="Times New Roman"/>
          <w:color w:val="000000" w:themeColor="text1"/>
          <w:sz w:val="28"/>
          <w:szCs w:val="28"/>
        </w:rPr>
        <w:t xml:space="preserve">здатні до </w:t>
      </w:r>
      <w:r w:rsidRPr="003C6256">
        <w:rPr>
          <w:rFonts w:ascii="Times New Roman" w:hAnsi="Times New Roman" w:cs="Times New Roman"/>
          <w:color w:val="000000" w:themeColor="text1"/>
          <w:sz w:val="28"/>
          <w:szCs w:val="28"/>
        </w:rPr>
        <w:t>регул</w:t>
      </w:r>
      <w:r w:rsidR="004924EA" w:rsidRPr="003C6256">
        <w:rPr>
          <w:rFonts w:ascii="Times New Roman" w:hAnsi="Times New Roman" w:cs="Times New Roman"/>
          <w:color w:val="000000" w:themeColor="text1"/>
          <w:sz w:val="28"/>
          <w:szCs w:val="28"/>
        </w:rPr>
        <w:t>яції у процесі задоволення прагнення у самоствердженні та визнанні</w:t>
      </w:r>
      <w:r w:rsidRPr="003C6256">
        <w:rPr>
          <w:rFonts w:ascii="Times New Roman" w:hAnsi="Times New Roman" w:cs="Times New Roman"/>
          <w:color w:val="000000" w:themeColor="text1"/>
          <w:sz w:val="28"/>
          <w:szCs w:val="28"/>
        </w:rPr>
        <w:t xml:space="preserve">. Саморегуляція поведінки </w:t>
      </w:r>
      <w:r w:rsidR="00FB2037" w:rsidRPr="003C6256">
        <w:rPr>
          <w:rFonts w:ascii="Times New Roman" w:hAnsi="Times New Roman" w:cs="Times New Roman"/>
          <w:color w:val="000000" w:themeColor="text1"/>
          <w:sz w:val="28"/>
          <w:szCs w:val="28"/>
        </w:rPr>
        <w:t>підлітками відбувається</w:t>
      </w:r>
      <w:r w:rsidRPr="003C6256">
        <w:rPr>
          <w:rFonts w:ascii="Times New Roman" w:hAnsi="Times New Roman" w:cs="Times New Roman"/>
          <w:color w:val="000000" w:themeColor="text1"/>
          <w:sz w:val="28"/>
          <w:szCs w:val="28"/>
        </w:rPr>
        <w:t xml:space="preserve"> на </w:t>
      </w:r>
      <w:r w:rsidR="00FB2037" w:rsidRPr="003C6256">
        <w:rPr>
          <w:rFonts w:ascii="Times New Roman" w:hAnsi="Times New Roman" w:cs="Times New Roman"/>
          <w:color w:val="000000" w:themeColor="text1"/>
          <w:sz w:val="28"/>
          <w:szCs w:val="28"/>
        </w:rPr>
        <w:t>основі</w:t>
      </w:r>
      <w:r w:rsidRPr="003C6256">
        <w:rPr>
          <w:rFonts w:ascii="Times New Roman" w:hAnsi="Times New Roman" w:cs="Times New Roman"/>
          <w:color w:val="000000" w:themeColor="text1"/>
          <w:sz w:val="28"/>
          <w:szCs w:val="28"/>
        </w:rPr>
        <w:t xml:space="preserve"> засвоєння</w:t>
      </w:r>
      <w:r w:rsidR="00FB2037" w:rsidRPr="003C6256">
        <w:rPr>
          <w:rFonts w:ascii="Times New Roman" w:hAnsi="Times New Roman" w:cs="Times New Roman"/>
          <w:color w:val="000000" w:themeColor="text1"/>
          <w:sz w:val="28"/>
          <w:szCs w:val="28"/>
        </w:rPr>
        <w:t xml:space="preserve"> ними</w:t>
      </w:r>
      <w:r w:rsidRPr="003C6256">
        <w:rPr>
          <w:rFonts w:ascii="Times New Roman" w:hAnsi="Times New Roman" w:cs="Times New Roman"/>
          <w:color w:val="000000" w:themeColor="text1"/>
          <w:sz w:val="28"/>
          <w:szCs w:val="28"/>
        </w:rPr>
        <w:t xml:space="preserve"> моральних процесів, які </w:t>
      </w:r>
      <w:r w:rsidR="00FB2037" w:rsidRPr="003C6256">
        <w:rPr>
          <w:rFonts w:ascii="Times New Roman" w:hAnsi="Times New Roman" w:cs="Times New Roman"/>
          <w:color w:val="000000" w:themeColor="text1"/>
          <w:sz w:val="28"/>
          <w:szCs w:val="28"/>
        </w:rPr>
        <w:t xml:space="preserve">вони </w:t>
      </w:r>
      <w:r w:rsidRPr="003C6256">
        <w:rPr>
          <w:rFonts w:ascii="Times New Roman" w:hAnsi="Times New Roman" w:cs="Times New Roman"/>
          <w:color w:val="000000" w:themeColor="text1"/>
          <w:sz w:val="28"/>
          <w:szCs w:val="28"/>
        </w:rPr>
        <w:t xml:space="preserve">реалізують у </w:t>
      </w:r>
      <w:r w:rsidR="00FB2037" w:rsidRPr="003C6256">
        <w:rPr>
          <w:rFonts w:ascii="Times New Roman" w:hAnsi="Times New Roman" w:cs="Times New Roman"/>
          <w:color w:val="000000" w:themeColor="text1"/>
          <w:sz w:val="28"/>
          <w:szCs w:val="28"/>
        </w:rPr>
        <w:t>сво</w:t>
      </w:r>
      <w:r w:rsidRPr="003C6256">
        <w:rPr>
          <w:rFonts w:ascii="Times New Roman" w:hAnsi="Times New Roman" w:cs="Times New Roman"/>
          <w:color w:val="000000" w:themeColor="text1"/>
          <w:sz w:val="28"/>
          <w:szCs w:val="28"/>
        </w:rPr>
        <w:t xml:space="preserve">їх вчинках, </w:t>
      </w:r>
      <w:r w:rsidR="00FB2037" w:rsidRPr="003C6256">
        <w:rPr>
          <w:rFonts w:ascii="Times New Roman" w:hAnsi="Times New Roman" w:cs="Times New Roman"/>
          <w:color w:val="000000" w:themeColor="text1"/>
          <w:sz w:val="28"/>
          <w:szCs w:val="28"/>
        </w:rPr>
        <w:t>адже</w:t>
      </w:r>
      <w:r w:rsidRPr="003C6256">
        <w:rPr>
          <w:rFonts w:ascii="Times New Roman" w:hAnsi="Times New Roman" w:cs="Times New Roman"/>
          <w:color w:val="000000" w:themeColor="text1"/>
          <w:sz w:val="28"/>
          <w:szCs w:val="28"/>
        </w:rPr>
        <w:t xml:space="preserve"> ними </w:t>
      </w:r>
      <w:r w:rsidR="00A87172" w:rsidRPr="003C6256">
        <w:rPr>
          <w:rFonts w:ascii="Times New Roman" w:hAnsi="Times New Roman" w:cs="Times New Roman"/>
          <w:color w:val="000000" w:themeColor="text1"/>
          <w:sz w:val="28"/>
          <w:szCs w:val="28"/>
        </w:rPr>
        <w:t xml:space="preserve">здійснюється </w:t>
      </w:r>
      <w:r w:rsidRPr="003C6256">
        <w:rPr>
          <w:rFonts w:ascii="Times New Roman" w:hAnsi="Times New Roman" w:cs="Times New Roman"/>
          <w:color w:val="000000" w:themeColor="text1"/>
          <w:sz w:val="28"/>
          <w:szCs w:val="28"/>
        </w:rPr>
        <w:t>активн</w:t>
      </w:r>
      <w:r w:rsidR="00A87172" w:rsidRPr="003C6256">
        <w:rPr>
          <w:rFonts w:ascii="Times New Roman" w:hAnsi="Times New Roman" w:cs="Times New Roman"/>
          <w:color w:val="000000" w:themeColor="text1"/>
          <w:sz w:val="28"/>
          <w:szCs w:val="28"/>
        </w:rPr>
        <w:t>е</w:t>
      </w:r>
      <w:r w:rsidRPr="003C6256">
        <w:rPr>
          <w:rFonts w:ascii="Times New Roman" w:hAnsi="Times New Roman" w:cs="Times New Roman"/>
          <w:color w:val="000000" w:themeColor="text1"/>
          <w:sz w:val="28"/>
          <w:szCs w:val="28"/>
        </w:rPr>
        <w:t xml:space="preserve"> усвідомл</w:t>
      </w:r>
      <w:r w:rsidR="00A87172" w:rsidRPr="003C6256">
        <w:rPr>
          <w:rFonts w:ascii="Times New Roman" w:hAnsi="Times New Roman" w:cs="Times New Roman"/>
          <w:color w:val="000000" w:themeColor="text1"/>
          <w:sz w:val="28"/>
          <w:szCs w:val="28"/>
        </w:rPr>
        <w:t>ення</w:t>
      </w:r>
      <w:r w:rsidRPr="003C6256">
        <w:rPr>
          <w:rFonts w:ascii="Times New Roman" w:hAnsi="Times New Roman" w:cs="Times New Roman"/>
          <w:color w:val="000000" w:themeColor="text1"/>
          <w:sz w:val="28"/>
          <w:szCs w:val="28"/>
        </w:rPr>
        <w:t xml:space="preserve"> зміст</w:t>
      </w:r>
      <w:r w:rsidR="00A87172"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 xml:space="preserve"> </w:t>
      </w:r>
      <w:r w:rsidR="00A87172" w:rsidRPr="003C6256">
        <w:rPr>
          <w:rFonts w:ascii="Times New Roman" w:hAnsi="Times New Roman" w:cs="Times New Roman"/>
          <w:color w:val="000000" w:themeColor="text1"/>
          <w:sz w:val="28"/>
          <w:szCs w:val="28"/>
        </w:rPr>
        <w:t xml:space="preserve">низки </w:t>
      </w:r>
      <w:r w:rsidR="00FB2037" w:rsidRPr="003C6256">
        <w:rPr>
          <w:rFonts w:ascii="Times New Roman" w:hAnsi="Times New Roman" w:cs="Times New Roman"/>
          <w:color w:val="000000" w:themeColor="text1"/>
          <w:sz w:val="28"/>
          <w:szCs w:val="28"/>
        </w:rPr>
        <w:t xml:space="preserve">моральних і </w:t>
      </w:r>
      <w:r w:rsidRPr="003C6256">
        <w:rPr>
          <w:rFonts w:ascii="Times New Roman" w:hAnsi="Times New Roman" w:cs="Times New Roman"/>
          <w:color w:val="000000" w:themeColor="text1"/>
          <w:sz w:val="28"/>
          <w:szCs w:val="28"/>
        </w:rPr>
        <w:t xml:space="preserve">етичних вимог. </w:t>
      </w:r>
      <w:r w:rsidR="00FB2037"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 xml:space="preserve"> підлітково</w:t>
      </w:r>
      <w:r w:rsidR="00FB2037" w:rsidRPr="003C6256">
        <w:rPr>
          <w:rFonts w:ascii="Times New Roman" w:hAnsi="Times New Roman" w:cs="Times New Roman"/>
          <w:color w:val="000000" w:themeColor="text1"/>
          <w:sz w:val="28"/>
          <w:szCs w:val="28"/>
        </w:rPr>
        <w:t>му</w:t>
      </w:r>
      <w:r w:rsidRPr="003C6256">
        <w:rPr>
          <w:rFonts w:ascii="Times New Roman" w:hAnsi="Times New Roman" w:cs="Times New Roman"/>
          <w:color w:val="000000" w:themeColor="text1"/>
          <w:sz w:val="28"/>
          <w:szCs w:val="28"/>
        </w:rPr>
        <w:t xml:space="preserve"> ві</w:t>
      </w:r>
      <w:r w:rsidR="00FB2037" w:rsidRPr="003C6256">
        <w:rPr>
          <w:rFonts w:ascii="Times New Roman" w:hAnsi="Times New Roman" w:cs="Times New Roman"/>
          <w:color w:val="000000" w:themeColor="text1"/>
          <w:sz w:val="28"/>
          <w:szCs w:val="28"/>
        </w:rPr>
        <w:t>ці</w:t>
      </w:r>
      <w:r w:rsidRPr="003C6256">
        <w:rPr>
          <w:rFonts w:ascii="Times New Roman" w:hAnsi="Times New Roman" w:cs="Times New Roman"/>
          <w:color w:val="000000" w:themeColor="text1"/>
          <w:sz w:val="28"/>
          <w:szCs w:val="28"/>
        </w:rPr>
        <w:t xml:space="preserve"> </w:t>
      </w:r>
      <w:r w:rsidR="00FB2037" w:rsidRPr="003C6256">
        <w:rPr>
          <w:rFonts w:ascii="Times New Roman" w:hAnsi="Times New Roman" w:cs="Times New Roman"/>
          <w:color w:val="000000" w:themeColor="text1"/>
          <w:sz w:val="28"/>
          <w:szCs w:val="28"/>
        </w:rPr>
        <w:t>спостерігаються</w:t>
      </w:r>
      <w:r w:rsidRPr="003C6256">
        <w:rPr>
          <w:rFonts w:ascii="Times New Roman" w:hAnsi="Times New Roman" w:cs="Times New Roman"/>
          <w:color w:val="000000" w:themeColor="text1"/>
          <w:sz w:val="28"/>
          <w:szCs w:val="28"/>
        </w:rPr>
        <w:t xml:space="preserve"> глибокі моральні зміни, </w:t>
      </w:r>
      <w:r w:rsidR="00FB2037" w:rsidRPr="003C6256">
        <w:rPr>
          <w:rFonts w:ascii="Times New Roman" w:hAnsi="Times New Roman" w:cs="Times New Roman"/>
          <w:color w:val="000000" w:themeColor="text1"/>
          <w:sz w:val="28"/>
          <w:szCs w:val="28"/>
        </w:rPr>
        <w:t xml:space="preserve">які </w:t>
      </w:r>
      <w:r w:rsidRPr="003C6256">
        <w:rPr>
          <w:rFonts w:ascii="Times New Roman" w:hAnsi="Times New Roman" w:cs="Times New Roman"/>
          <w:color w:val="000000" w:themeColor="text1"/>
          <w:sz w:val="28"/>
          <w:szCs w:val="28"/>
        </w:rPr>
        <w:t xml:space="preserve">пов’язані </w:t>
      </w:r>
      <w:r w:rsidR="00FB2037"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з плануваннями, </w:t>
      </w:r>
      <w:r w:rsidR="00FB2037" w:rsidRPr="003C6256">
        <w:rPr>
          <w:rFonts w:ascii="Times New Roman" w:hAnsi="Times New Roman" w:cs="Times New Roman"/>
          <w:color w:val="000000" w:themeColor="text1"/>
          <w:sz w:val="28"/>
          <w:szCs w:val="28"/>
        </w:rPr>
        <w:t xml:space="preserve">бажаннями, </w:t>
      </w:r>
      <w:r w:rsidRPr="003C6256">
        <w:rPr>
          <w:rFonts w:ascii="Times New Roman" w:hAnsi="Times New Roman" w:cs="Times New Roman"/>
          <w:color w:val="000000" w:themeColor="text1"/>
          <w:sz w:val="28"/>
          <w:szCs w:val="28"/>
        </w:rPr>
        <w:t xml:space="preserve">ідеями. Різні </w:t>
      </w:r>
      <w:r w:rsidRPr="003C6256">
        <w:rPr>
          <w:rFonts w:ascii="Times New Roman" w:hAnsi="Times New Roman" w:cs="Times New Roman"/>
          <w:color w:val="000000" w:themeColor="text1"/>
          <w:sz w:val="28"/>
          <w:szCs w:val="28"/>
        </w:rPr>
        <w:lastRenderedPageBreak/>
        <w:t xml:space="preserve">ситуації, </w:t>
      </w:r>
      <w:r w:rsidR="00FB2037" w:rsidRPr="003C6256">
        <w:rPr>
          <w:rFonts w:ascii="Times New Roman" w:hAnsi="Times New Roman" w:cs="Times New Roman"/>
          <w:color w:val="000000" w:themeColor="text1"/>
          <w:sz w:val="28"/>
          <w:szCs w:val="28"/>
        </w:rPr>
        <w:t xml:space="preserve">події, </w:t>
      </w:r>
      <w:r w:rsidRPr="003C6256">
        <w:rPr>
          <w:rFonts w:ascii="Times New Roman" w:hAnsi="Times New Roman" w:cs="Times New Roman"/>
          <w:color w:val="000000" w:themeColor="text1"/>
          <w:sz w:val="28"/>
          <w:szCs w:val="28"/>
        </w:rPr>
        <w:t>взаємовідносини, життєві звички, успіх</w:t>
      </w:r>
      <w:r w:rsidR="00FB2037" w:rsidRPr="003C6256">
        <w:rPr>
          <w:rFonts w:ascii="Times New Roman" w:hAnsi="Times New Roman" w:cs="Times New Roman"/>
          <w:color w:val="000000" w:themeColor="text1"/>
          <w:sz w:val="28"/>
          <w:szCs w:val="28"/>
        </w:rPr>
        <w:t>и</w:t>
      </w:r>
      <w:r w:rsidRPr="003C6256">
        <w:rPr>
          <w:rFonts w:ascii="Times New Roman" w:hAnsi="Times New Roman" w:cs="Times New Roman"/>
          <w:color w:val="000000" w:themeColor="text1"/>
          <w:sz w:val="28"/>
          <w:szCs w:val="28"/>
        </w:rPr>
        <w:t xml:space="preserve"> </w:t>
      </w:r>
      <w:r w:rsidR="00FB2037" w:rsidRPr="003C6256">
        <w:rPr>
          <w:rFonts w:ascii="Times New Roman" w:hAnsi="Times New Roman" w:cs="Times New Roman"/>
          <w:color w:val="000000" w:themeColor="text1"/>
          <w:sz w:val="28"/>
          <w:szCs w:val="28"/>
        </w:rPr>
        <w:t>та</w:t>
      </w:r>
      <w:r w:rsidRPr="003C6256">
        <w:rPr>
          <w:rFonts w:ascii="Times New Roman" w:hAnsi="Times New Roman" w:cs="Times New Roman"/>
          <w:color w:val="000000" w:themeColor="text1"/>
          <w:sz w:val="28"/>
          <w:szCs w:val="28"/>
        </w:rPr>
        <w:t xml:space="preserve"> невдачі, стають предметом</w:t>
      </w:r>
      <w:r w:rsidR="00FB2037" w:rsidRPr="003C6256">
        <w:rPr>
          <w:rFonts w:ascii="Times New Roman" w:hAnsi="Times New Roman" w:cs="Times New Roman"/>
          <w:color w:val="000000" w:themeColor="text1"/>
          <w:sz w:val="28"/>
          <w:szCs w:val="28"/>
        </w:rPr>
        <w:t xml:space="preserve"> їх</w:t>
      </w:r>
      <w:r w:rsidRPr="003C6256">
        <w:rPr>
          <w:rFonts w:ascii="Times New Roman" w:hAnsi="Times New Roman" w:cs="Times New Roman"/>
          <w:color w:val="000000" w:themeColor="text1"/>
          <w:sz w:val="28"/>
          <w:szCs w:val="28"/>
        </w:rPr>
        <w:t xml:space="preserve"> роздумів</w:t>
      </w:r>
      <w:r w:rsidR="00FB2037" w:rsidRPr="003C6256">
        <w:rPr>
          <w:rFonts w:ascii="Times New Roman" w:hAnsi="Times New Roman" w:cs="Times New Roman"/>
          <w:color w:val="000000" w:themeColor="text1"/>
          <w:sz w:val="28"/>
          <w:szCs w:val="28"/>
        </w:rPr>
        <w:t xml:space="preserve"> </w:t>
      </w:r>
      <w:r w:rsidR="00A87172" w:rsidRPr="003C6256">
        <w:rPr>
          <w:rFonts w:ascii="Times New Roman" w:hAnsi="Times New Roman" w:cs="Times New Roman"/>
          <w:color w:val="000000" w:themeColor="text1"/>
          <w:sz w:val="28"/>
          <w:szCs w:val="28"/>
        </w:rPr>
        <w:t>та інших точок зору</w:t>
      </w:r>
      <w:r w:rsidRPr="003C6256">
        <w:rPr>
          <w:rFonts w:ascii="Times New Roman" w:hAnsi="Times New Roman" w:cs="Times New Roman"/>
          <w:color w:val="000000" w:themeColor="text1"/>
          <w:sz w:val="28"/>
          <w:szCs w:val="28"/>
        </w:rPr>
        <w:t xml:space="preserve">. </w:t>
      </w:r>
      <w:r w:rsidR="00A87172" w:rsidRPr="003C6256">
        <w:rPr>
          <w:rFonts w:ascii="Times New Roman" w:hAnsi="Times New Roman" w:cs="Times New Roman"/>
          <w:color w:val="000000" w:themeColor="text1"/>
          <w:sz w:val="28"/>
          <w:szCs w:val="28"/>
        </w:rPr>
        <w:t>О</w:t>
      </w:r>
      <w:r w:rsidRPr="003C6256">
        <w:rPr>
          <w:rFonts w:ascii="Times New Roman" w:hAnsi="Times New Roman" w:cs="Times New Roman"/>
          <w:color w:val="000000" w:themeColor="text1"/>
          <w:sz w:val="28"/>
          <w:szCs w:val="28"/>
        </w:rPr>
        <w:t>собистість</w:t>
      </w:r>
      <w:r w:rsidR="00FB2037" w:rsidRPr="003C6256">
        <w:rPr>
          <w:rFonts w:ascii="Times New Roman" w:hAnsi="Times New Roman" w:cs="Times New Roman"/>
          <w:color w:val="000000" w:themeColor="text1"/>
          <w:sz w:val="28"/>
          <w:szCs w:val="28"/>
        </w:rPr>
        <w:t xml:space="preserve"> підлітк</w:t>
      </w:r>
      <w:r w:rsidR="00A87172"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починає </w:t>
      </w:r>
      <w:r w:rsidR="00A87172" w:rsidRPr="003C6256">
        <w:rPr>
          <w:rFonts w:ascii="Times New Roman" w:hAnsi="Times New Roman" w:cs="Times New Roman"/>
          <w:color w:val="000000" w:themeColor="text1"/>
          <w:sz w:val="28"/>
          <w:szCs w:val="28"/>
        </w:rPr>
        <w:t xml:space="preserve">оцінювати ситуації </w:t>
      </w:r>
      <w:r w:rsidRPr="003C6256">
        <w:rPr>
          <w:rFonts w:ascii="Times New Roman" w:hAnsi="Times New Roman" w:cs="Times New Roman"/>
          <w:color w:val="000000" w:themeColor="text1"/>
          <w:sz w:val="28"/>
          <w:szCs w:val="28"/>
        </w:rPr>
        <w:t xml:space="preserve">з </w:t>
      </w:r>
      <w:r w:rsidR="00A87172" w:rsidRPr="003C6256">
        <w:rPr>
          <w:rFonts w:ascii="Times New Roman" w:hAnsi="Times New Roman" w:cs="Times New Roman"/>
          <w:color w:val="000000" w:themeColor="text1"/>
          <w:sz w:val="28"/>
          <w:szCs w:val="28"/>
        </w:rPr>
        <w:t xml:space="preserve">точки зору </w:t>
      </w:r>
      <w:r w:rsidRPr="003C6256">
        <w:rPr>
          <w:rFonts w:ascii="Times New Roman" w:hAnsi="Times New Roman" w:cs="Times New Roman"/>
          <w:color w:val="000000" w:themeColor="text1"/>
          <w:sz w:val="28"/>
          <w:szCs w:val="28"/>
        </w:rPr>
        <w:t xml:space="preserve">нових, узагальнених позицій, </w:t>
      </w:r>
      <w:r w:rsidR="008F0CE9" w:rsidRPr="003C6256">
        <w:rPr>
          <w:rFonts w:ascii="Times New Roman" w:hAnsi="Times New Roman" w:cs="Times New Roman"/>
          <w:color w:val="000000" w:themeColor="text1"/>
          <w:sz w:val="28"/>
          <w:szCs w:val="28"/>
        </w:rPr>
        <w:t>надавати оцінку</w:t>
      </w:r>
      <w:r w:rsidRPr="003C6256">
        <w:rPr>
          <w:rFonts w:ascii="Times New Roman" w:hAnsi="Times New Roman" w:cs="Times New Roman"/>
          <w:color w:val="000000" w:themeColor="text1"/>
          <w:sz w:val="28"/>
          <w:szCs w:val="28"/>
        </w:rPr>
        <w:t xml:space="preserve"> </w:t>
      </w:r>
      <w:r w:rsidR="0047450D" w:rsidRPr="003C6256">
        <w:rPr>
          <w:rFonts w:ascii="Times New Roman" w:hAnsi="Times New Roman" w:cs="Times New Roman"/>
          <w:color w:val="000000" w:themeColor="text1"/>
          <w:sz w:val="28"/>
          <w:szCs w:val="28"/>
        </w:rPr>
        <w:t>власн</w:t>
      </w:r>
      <w:r w:rsidR="008F0CE9" w:rsidRPr="003C6256">
        <w:rPr>
          <w:rFonts w:ascii="Times New Roman" w:hAnsi="Times New Roman" w:cs="Times New Roman"/>
          <w:color w:val="000000" w:themeColor="text1"/>
          <w:sz w:val="28"/>
          <w:szCs w:val="28"/>
        </w:rPr>
        <w:t>им</w:t>
      </w:r>
      <w:r w:rsidR="0047450D"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моральн</w:t>
      </w:r>
      <w:r w:rsidR="008F0CE9" w:rsidRPr="003C6256">
        <w:rPr>
          <w:rFonts w:ascii="Times New Roman" w:hAnsi="Times New Roman" w:cs="Times New Roman"/>
          <w:color w:val="000000" w:themeColor="text1"/>
          <w:sz w:val="28"/>
          <w:szCs w:val="28"/>
        </w:rPr>
        <w:t>им</w:t>
      </w:r>
      <w:r w:rsidRPr="003C6256">
        <w:rPr>
          <w:rFonts w:ascii="Times New Roman" w:hAnsi="Times New Roman" w:cs="Times New Roman"/>
          <w:color w:val="000000" w:themeColor="text1"/>
          <w:sz w:val="28"/>
          <w:szCs w:val="28"/>
        </w:rPr>
        <w:t xml:space="preserve"> принцип</w:t>
      </w:r>
      <w:r w:rsidR="008F0CE9" w:rsidRPr="003C6256">
        <w:rPr>
          <w:rFonts w:ascii="Times New Roman" w:hAnsi="Times New Roman" w:cs="Times New Roman"/>
          <w:color w:val="000000" w:themeColor="text1"/>
          <w:sz w:val="28"/>
          <w:szCs w:val="28"/>
        </w:rPr>
        <w:t>ам</w:t>
      </w:r>
      <w:r w:rsidR="00951B6A" w:rsidRPr="003C6256">
        <w:rPr>
          <w:rFonts w:ascii="Times New Roman" w:hAnsi="Times New Roman" w:cs="Times New Roman"/>
          <w:color w:val="000000" w:themeColor="text1"/>
          <w:sz w:val="28"/>
          <w:szCs w:val="28"/>
        </w:rPr>
        <w:t xml:space="preserve"> [</w:t>
      </w:r>
      <w:r w:rsidR="00667DDD" w:rsidRPr="003C6256">
        <w:rPr>
          <w:rFonts w:ascii="Times New Roman" w:hAnsi="Times New Roman" w:cs="Times New Roman"/>
          <w:color w:val="000000" w:themeColor="text1"/>
          <w:sz w:val="28"/>
          <w:szCs w:val="28"/>
        </w:rPr>
        <w:t>68</w:t>
      </w:r>
      <w:r w:rsidR="00951B6A" w:rsidRPr="003C6256">
        <w:rPr>
          <w:rFonts w:ascii="Times New Roman" w:hAnsi="Times New Roman" w:cs="Times New Roman"/>
          <w:color w:val="000000" w:themeColor="text1"/>
          <w:sz w:val="28"/>
          <w:szCs w:val="28"/>
        </w:rPr>
        <w:t>, с. 176]</w:t>
      </w:r>
      <w:r w:rsidRPr="003C6256">
        <w:rPr>
          <w:rFonts w:ascii="Times New Roman" w:hAnsi="Times New Roman" w:cs="Times New Roman"/>
          <w:color w:val="000000" w:themeColor="text1"/>
          <w:sz w:val="28"/>
          <w:szCs w:val="28"/>
        </w:rPr>
        <w:t>.</w:t>
      </w:r>
      <w:r w:rsidR="0047450D" w:rsidRPr="003C6256">
        <w:rPr>
          <w:rFonts w:ascii="Times New Roman" w:hAnsi="Times New Roman" w:cs="Times New Roman"/>
          <w:color w:val="000000" w:themeColor="text1"/>
          <w:sz w:val="28"/>
          <w:szCs w:val="28"/>
        </w:rPr>
        <w:t xml:space="preserve"> Зважаючи на це</w:t>
      </w:r>
      <w:r w:rsidRPr="003C6256">
        <w:rPr>
          <w:rFonts w:ascii="Times New Roman" w:hAnsi="Times New Roman" w:cs="Times New Roman"/>
          <w:color w:val="000000" w:themeColor="text1"/>
          <w:sz w:val="28"/>
          <w:szCs w:val="28"/>
        </w:rPr>
        <w:t xml:space="preserve">, починають </w:t>
      </w:r>
      <w:r w:rsidR="0047450D" w:rsidRPr="003C6256">
        <w:rPr>
          <w:rFonts w:ascii="Times New Roman" w:hAnsi="Times New Roman" w:cs="Times New Roman"/>
          <w:color w:val="000000" w:themeColor="text1"/>
          <w:sz w:val="28"/>
          <w:szCs w:val="28"/>
        </w:rPr>
        <w:t>виникати</w:t>
      </w:r>
      <w:r w:rsidRPr="003C6256">
        <w:rPr>
          <w:rFonts w:ascii="Times New Roman" w:hAnsi="Times New Roman" w:cs="Times New Roman"/>
          <w:color w:val="000000" w:themeColor="text1"/>
          <w:sz w:val="28"/>
          <w:szCs w:val="28"/>
        </w:rPr>
        <w:t xml:space="preserve"> власні принципи поведінки</w:t>
      </w:r>
      <w:r w:rsidR="008F0CE9"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w:t>
      </w:r>
      <w:r w:rsidR="008F0CE9" w:rsidRPr="003C6256">
        <w:rPr>
          <w:rFonts w:ascii="Times New Roman" w:hAnsi="Times New Roman" w:cs="Times New Roman"/>
          <w:color w:val="000000" w:themeColor="text1"/>
          <w:sz w:val="28"/>
          <w:szCs w:val="28"/>
        </w:rPr>
        <w:t>Формування</w:t>
      </w:r>
      <w:r w:rsidRPr="003C6256">
        <w:rPr>
          <w:rFonts w:ascii="Times New Roman" w:hAnsi="Times New Roman" w:cs="Times New Roman"/>
          <w:color w:val="000000" w:themeColor="text1"/>
          <w:sz w:val="28"/>
          <w:szCs w:val="28"/>
        </w:rPr>
        <w:t xml:space="preserve"> в свідомості </w:t>
      </w:r>
      <w:r w:rsidR="0047450D" w:rsidRPr="003C6256">
        <w:rPr>
          <w:rFonts w:ascii="Times New Roman" w:hAnsi="Times New Roman" w:cs="Times New Roman"/>
          <w:color w:val="000000" w:themeColor="text1"/>
          <w:sz w:val="28"/>
          <w:szCs w:val="28"/>
        </w:rPr>
        <w:t>підлітка</w:t>
      </w:r>
      <w:r w:rsidR="008F0CE9" w:rsidRPr="003C6256">
        <w:rPr>
          <w:rFonts w:ascii="Times New Roman" w:hAnsi="Times New Roman" w:cs="Times New Roman"/>
          <w:color w:val="000000" w:themeColor="text1"/>
          <w:sz w:val="28"/>
          <w:szCs w:val="28"/>
        </w:rPr>
        <w:t xml:space="preserve"> своєрідного</w:t>
      </w:r>
      <w:r w:rsidR="0047450D"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морального зразка визначається </w:t>
      </w:r>
      <w:r w:rsidR="008F0CE9" w:rsidRPr="003C6256">
        <w:rPr>
          <w:rFonts w:ascii="Times New Roman" w:hAnsi="Times New Roman" w:cs="Times New Roman"/>
          <w:color w:val="000000" w:themeColor="text1"/>
          <w:sz w:val="28"/>
          <w:szCs w:val="28"/>
        </w:rPr>
        <w:t xml:space="preserve">специфікою </w:t>
      </w:r>
      <w:r w:rsidRPr="003C6256">
        <w:rPr>
          <w:rFonts w:ascii="Times New Roman" w:hAnsi="Times New Roman" w:cs="Times New Roman"/>
          <w:color w:val="000000" w:themeColor="text1"/>
          <w:sz w:val="28"/>
          <w:szCs w:val="28"/>
        </w:rPr>
        <w:t>динамік</w:t>
      </w:r>
      <w:r w:rsidR="008F0CE9" w:rsidRPr="003C6256">
        <w:rPr>
          <w:rFonts w:ascii="Times New Roman" w:hAnsi="Times New Roman" w:cs="Times New Roman"/>
          <w:color w:val="000000" w:themeColor="text1"/>
          <w:sz w:val="28"/>
          <w:szCs w:val="28"/>
        </w:rPr>
        <w:t>и</w:t>
      </w:r>
      <w:r w:rsidR="0047450D" w:rsidRPr="003C6256">
        <w:rPr>
          <w:rFonts w:ascii="Times New Roman" w:hAnsi="Times New Roman" w:cs="Times New Roman"/>
          <w:color w:val="000000" w:themeColor="text1"/>
          <w:sz w:val="28"/>
          <w:szCs w:val="28"/>
        </w:rPr>
        <w:t xml:space="preserve"> його</w:t>
      </w:r>
      <w:r w:rsidRPr="003C6256">
        <w:rPr>
          <w:rFonts w:ascii="Times New Roman" w:hAnsi="Times New Roman" w:cs="Times New Roman"/>
          <w:color w:val="000000" w:themeColor="text1"/>
          <w:sz w:val="28"/>
          <w:szCs w:val="28"/>
        </w:rPr>
        <w:t xml:space="preserve"> особистісного становлення, </w:t>
      </w:r>
      <w:r w:rsidR="00034B01" w:rsidRPr="003C6256">
        <w:rPr>
          <w:rFonts w:ascii="Times New Roman" w:hAnsi="Times New Roman" w:cs="Times New Roman"/>
          <w:color w:val="000000" w:themeColor="text1"/>
          <w:sz w:val="28"/>
          <w:szCs w:val="28"/>
        </w:rPr>
        <w:t xml:space="preserve">що </w:t>
      </w:r>
      <w:r w:rsidR="0047450D" w:rsidRPr="003C6256">
        <w:rPr>
          <w:rFonts w:ascii="Times New Roman" w:hAnsi="Times New Roman" w:cs="Times New Roman"/>
          <w:color w:val="000000" w:themeColor="text1"/>
          <w:sz w:val="28"/>
          <w:szCs w:val="28"/>
        </w:rPr>
        <w:t>містит</w:t>
      </w:r>
      <w:r w:rsidR="001A163E" w:rsidRPr="003C6256">
        <w:rPr>
          <w:rFonts w:ascii="Times New Roman" w:hAnsi="Times New Roman" w:cs="Times New Roman"/>
          <w:color w:val="000000" w:themeColor="text1"/>
          <w:sz w:val="28"/>
          <w:szCs w:val="28"/>
        </w:rPr>
        <w:t>ь</w:t>
      </w:r>
      <w:r w:rsidRPr="003C6256">
        <w:rPr>
          <w:rFonts w:ascii="Times New Roman" w:hAnsi="Times New Roman" w:cs="Times New Roman"/>
          <w:color w:val="000000" w:themeColor="text1"/>
          <w:sz w:val="28"/>
          <w:szCs w:val="28"/>
        </w:rPr>
        <w:t xml:space="preserve"> в собі </w:t>
      </w:r>
      <w:r w:rsidR="008F0CE9" w:rsidRPr="003C6256">
        <w:rPr>
          <w:rFonts w:ascii="Times New Roman" w:hAnsi="Times New Roman" w:cs="Times New Roman"/>
          <w:color w:val="000000" w:themeColor="text1"/>
          <w:sz w:val="28"/>
          <w:szCs w:val="28"/>
        </w:rPr>
        <w:t xml:space="preserve">низку </w:t>
      </w:r>
      <w:r w:rsidRPr="003C6256">
        <w:rPr>
          <w:rFonts w:ascii="Times New Roman" w:hAnsi="Times New Roman" w:cs="Times New Roman"/>
          <w:color w:val="000000" w:themeColor="text1"/>
          <w:sz w:val="28"/>
          <w:szCs w:val="28"/>
        </w:rPr>
        <w:t>моральн</w:t>
      </w:r>
      <w:r w:rsidR="008F0CE9" w:rsidRPr="003C6256">
        <w:rPr>
          <w:rFonts w:ascii="Times New Roman" w:hAnsi="Times New Roman" w:cs="Times New Roman"/>
          <w:color w:val="000000" w:themeColor="text1"/>
          <w:sz w:val="28"/>
          <w:szCs w:val="28"/>
        </w:rPr>
        <w:t>их</w:t>
      </w:r>
      <w:r w:rsidRPr="003C6256">
        <w:rPr>
          <w:rFonts w:ascii="Times New Roman" w:hAnsi="Times New Roman" w:cs="Times New Roman"/>
          <w:color w:val="000000" w:themeColor="text1"/>
          <w:sz w:val="28"/>
          <w:szCs w:val="28"/>
        </w:rPr>
        <w:t xml:space="preserve"> якост</w:t>
      </w:r>
      <w:r w:rsidR="008F0CE9" w:rsidRPr="003C6256">
        <w:rPr>
          <w:rFonts w:ascii="Times New Roman" w:hAnsi="Times New Roman" w:cs="Times New Roman"/>
          <w:color w:val="000000" w:themeColor="text1"/>
          <w:sz w:val="28"/>
          <w:szCs w:val="28"/>
        </w:rPr>
        <w:t>ей</w:t>
      </w:r>
      <w:r w:rsidRPr="003C6256">
        <w:rPr>
          <w:rFonts w:ascii="Times New Roman" w:hAnsi="Times New Roman" w:cs="Times New Roman"/>
          <w:color w:val="000000" w:themeColor="text1"/>
          <w:sz w:val="28"/>
          <w:szCs w:val="28"/>
        </w:rPr>
        <w:t xml:space="preserve"> </w:t>
      </w:r>
      <w:r w:rsidR="00034B01" w:rsidRPr="003C6256">
        <w:rPr>
          <w:rFonts w:ascii="Times New Roman" w:hAnsi="Times New Roman" w:cs="Times New Roman"/>
          <w:color w:val="000000" w:themeColor="text1"/>
          <w:sz w:val="28"/>
          <w:szCs w:val="28"/>
        </w:rPr>
        <w:t xml:space="preserve">позитивного </w:t>
      </w:r>
      <w:r w:rsidRPr="003C6256">
        <w:rPr>
          <w:rFonts w:ascii="Times New Roman" w:hAnsi="Times New Roman" w:cs="Times New Roman"/>
          <w:color w:val="000000" w:themeColor="text1"/>
          <w:sz w:val="28"/>
          <w:szCs w:val="28"/>
        </w:rPr>
        <w:t>зрушення в розвитку моральної свідомості.</w:t>
      </w:r>
    </w:p>
    <w:p w14:paraId="4F2456CF" w14:textId="4FCE34AC" w:rsidR="00F768A8" w:rsidRPr="003C6256" w:rsidRDefault="008F0CE9"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Проте</w:t>
      </w:r>
      <w:r w:rsidR="00F768A8" w:rsidRPr="003C6256">
        <w:rPr>
          <w:rFonts w:ascii="Times New Roman" w:hAnsi="Times New Roman" w:cs="Times New Roman"/>
          <w:color w:val="000000" w:themeColor="text1"/>
          <w:sz w:val="28"/>
          <w:szCs w:val="28"/>
        </w:rPr>
        <w:t xml:space="preserve"> підлітковий вік є одним із найбільш нестабільних та бурхливих етапів розвитку, коли емоційна сфера відрізняються нестійкістю, а виникаючі труднощі і проблеми зумовлюють негайну негативну реакцію зростаючих особистостей. Саме для підлітків властивий емоційно не стабільний фон, вони не вміють регулювати своїх емоцій, висловлювань,</w:t>
      </w:r>
      <w:r w:rsidR="001D78EB" w:rsidRPr="003C6256">
        <w:rPr>
          <w:rFonts w:ascii="Times New Roman" w:hAnsi="Times New Roman" w:cs="Times New Roman"/>
          <w:color w:val="000000" w:themeColor="text1"/>
          <w:sz w:val="28"/>
          <w:szCs w:val="28"/>
        </w:rPr>
        <w:t xml:space="preserve"> і мають обмежений досвід адекватного реагування у кризових умовах та конфліктних ситуаціях (Т.</w:t>
      </w:r>
      <w:r w:rsidR="00667DDD" w:rsidRPr="003C6256">
        <w:rPr>
          <w:rFonts w:ascii="Times New Roman" w:hAnsi="Times New Roman" w:cs="Times New Roman"/>
          <w:color w:val="000000" w:themeColor="text1"/>
          <w:sz w:val="28"/>
          <w:szCs w:val="28"/>
        </w:rPr>
        <w:t> </w:t>
      </w:r>
      <w:r w:rsidR="001D78EB" w:rsidRPr="003C6256">
        <w:rPr>
          <w:rFonts w:ascii="Times New Roman" w:hAnsi="Times New Roman" w:cs="Times New Roman"/>
          <w:color w:val="000000" w:themeColor="text1"/>
          <w:sz w:val="28"/>
          <w:szCs w:val="28"/>
        </w:rPr>
        <w:t>Кириченко, С. Поліщук та ін.).</w:t>
      </w:r>
    </w:p>
    <w:p w14:paraId="6EFB7499" w14:textId="176F00D8" w:rsidR="00BF2AC2" w:rsidRPr="003C6256" w:rsidRDefault="00BF2AC2"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Підлітковий вік сповнений різноманітних страхів і хвилювань, оскільки перед підлітком постає велика кількість питань особистого і соціального характеру: формування самостійності, пошук власної ідентичності, вибір і освоєння майбутньо</w:t>
      </w:r>
      <w:r w:rsidR="008F0CE9" w:rsidRPr="003C6256">
        <w:rPr>
          <w:rFonts w:ascii="Times New Roman" w:hAnsi="Times New Roman" w:cs="Times New Roman"/>
          <w:color w:val="000000" w:themeColor="text1"/>
          <w:sz w:val="28"/>
          <w:szCs w:val="28"/>
        </w:rPr>
        <w:t>го</w:t>
      </w:r>
      <w:r w:rsidRPr="003C6256">
        <w:rPr>
          <w:rFonts w:ascii="Times New Roman" w:hAnsi="Times New Roman" w:cs="Times New Roman"/>
          <w:color w:val="000000" w:themeColor="text1"/>
          <w:sz w:val="28"/>
          <w:szCs w:val="28"/>
        </w:rPr>
        <w:t xml:space="preserve"> професі</w:t>
      </w:r>
      <w:r w:rsidR="008F0CE9" w:rsidRPr="003C6256">
        <w:rPr>
          <w:rFonts w:ascii="Times New Roman" w:hAnsi="Times New Roman" w:cs="Times New Roman"/>
          <w:color w:val="000000" w:themeColor="text1"/>
          <w:sz w:val="28"/>
          <w:szCs w:val="28"/>
        </w:rPr>
        <w:t>йного напрямку</w:t>
      </w:r>
      <w:r w:rsidRPr="003C6256">
        <w:rPr>
          <w:rFonts w:ascii="Times New Roman" w:hAnsi="Times New Roman" w:cs="Times New Roman"/>
          <w:color w:val="000000" w:themeColor="text1"/>
          <w:sz w:val="28"/>
          <w:szCs w:val="28"/>
        </w:rPr>
        <w:t xml:space="preserve">, </w:t>
      </w:r>
      <w:r w:rsidR="008F0CE9" w:rsidRPr="003C6256">
        <w:rPr>
          <w:rFonts w:ascii="Times New Roman" w:hAnsi="Times New Roman" w:cs="Times New Roman"/>
          <w:color w:val="000000" w:themeColor="text1"/>
          <w:sz w:val="28"/>
          <w:szCs w:val="28"/>
        </w:rPr>
        <w:t xml:space="preserve">формування моделі </w:t>
      </w:r>
      <w:r w:rsidRPr="003C6256">
        <w:rPr>
          <w:rFonts w:ascii="Times New Roman" w:hAnsi="Times New Roman" w:cs="Times New Roman"/>
          <w:color w:val="000000" w:themeColor="text1"/>
          <w:sz w:val="28"/>
          <w:szCs w:val="28"/>
        </w:rPr>
        <w:t>міжособистісн</w:t>
      </w:r>
      <w:r w:rsidR="008F0CE9" w:rsidRPr="003C6256">
        <w:rPr>
          <w:rFonts w:ascii="Times New Roman" w:hAnsi="Times New Roman" w:cs="Times New Roman"/>
          <w:color w:val="000000" w:themeColor="text1"/>
          <w:sz w:val="28"/>
          <w:szCs w:val="28"/>
        </w:rPr>
        <w:t>их</w:t>
      </w:r>
      <w:r w:rsidRPr="003C6256">
        <w:rPr>
          <w:rFonts w:ascii="Times New Roman" w:hAnsi="Times New Roman" w:cs="Times New Roman"/>
          <w:color w:val="000000" w:themeColor="text1"/>
          <w:sz w:val="28"/>
          <w:szCs w:val="28"/>
        </w:rPr>
        <w:t xml:space="preserve"> стосунк</w:t>
      </w:r>
      <w:r w:rsidR="008F0CE9"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(кохання, дружба, взаємодія в групі). Підлітки, якими чітко усвідомлюються власні емоції і життєві цілі, уміють долати </w:t>
      </w:r>
      <w:r w:rsidR="008F0CE9" w:rsidRPr="003C6256">
        <w:rPr>
          <w:rFonts w:ascii="Times New Roman" w:hAnsi="Times New Roman" w:cs="Times New Roman"/>
          <w:color w:val="000000" w:themeColor="text1"/>
          <w:sz w:val="28"/>
          <w:szCs w:val="28"/>
        </w:rPr>
        <w:t>складні життєві проблеми</w:t>
      </w:r>
      <w:r w:rsidRPr="003C6256">
        <w:rPr>
          <w:rFonts w:ascii="Times New Roman" w:hAnsi="Times New Roman" w:cs="Times New Roman"/>
          <w:color w:val="000000" w:themeColor="text1"/>
          <w:sz w:val="28"/>
          <w:szCs w:val="28"/>
        </w:rPr>
        <w:t xml:space="preserve"> і підтримувати рівновагу свого емоційного простору, такі юнаки мають значну перевагу на даному етапі соціалізації</w:t>
      </w:r>
      <w:r w:rsidR="008F0CE9" w:rsidRPr="003C6256">
        <w:rPr>
          <w:rFonts w:ascii="Times New Roman" w:hAnsi="Times New Roman" w:cs="Times New Roman"/>
          <w:color w:val="000000" w:themeColor="text1"/>
          <w:sz w:val="28"/>
          <w:szCs w:val="28"/>
        </w:rPr>
        <w:t xml:space="preserve"> в структурі суспільних відносин</w:t>
      </w:r>
      <w:r w:rsidRPr="003C6256">
        <w:rPr>
          <w:rFonts w:ascii="Times New Roman" w:hAnsi="Times New Roman" w:cs="Times New Roman"/>
          <w:color w:val="000000" w:themeColor="text1"/>
          <w:sz w:val="28"/>
          <w:szCs w:val="28"/>
        </w:rPr>
        <w:t>. І, навпаки, ті підлітки, які не оволоділи прийомами саморегуляції свого емоційного світу, ризикують потрапити в категорію дезадаптованих</w:t>
      </w:r>
      <w:r w:rsidR="008F0CE9"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не досягнувши </w:t>
      </w:r>
      <w:r w:rsidR="008F0CE9" w:rsidRPr="003C6256">
        <w:rPr>
          <w:rFonts w:ascii="Times New Roman" w:hAnsi="Times New Roman" w:cs="Times New Roman"/>
          <w:color w:val="000000" w:themeColor="text1"/>
          <w:sz w:val="28"/>
          <w:szCs w:val="28"/>
        </w:rPr>
        <w:t xml:space="preserve">при цьому </w:t>
      </w:r>
      <w:r w:rsidRPr="003C6256">
        <w:rPr>
          <w:rFonts w:ascii="Times New Roman" w:hAnsi="Times New Roman" w:cs="Times New Roman"/>
          <w:color w:val="000000" w:themeColor="text1"/>
          <w:sz w:val="28"/>
          <w:szCs w:val="28"/>
        </w:rPr>
        <w:t>поставлених цілей</w:t>
      </w:r>
      <w:r w:rsidR="008F0CE9"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та страждати від </w:t>
      </w:r>
      <w:r w:rsidR="008F0CE9" w:rsidRPr="003C6256">
        <w:rPr>
          <w:rFonts w:ascii="Times New Roman" w:hAnsi="Times New Roman" w:cs="Times New Roman"/>
          <w:color w:val="000000" w:themeColor="text1"/>
          <w:sz w:val="28"/>
          <w:szCs w:val="28"/>
        </w:rPr>
        <w:t xml:space="preserve">появи </w:t>
      </w:r>
      <w:r w:rsidRPr="003C6256">
        <w:rPr>
          <w:rFonts w:ascii="Times New Roman" w:hAnsi="Times New Roman" w:cs="Times New Roman"/>
          <w:color w:val="000000" w:themeColor="text1"/>
          <w:sz w:val="28"/>
          <w:szCs w:val="28"/>
        </w:rPr>
        <w:t xml:space="preserve">кризи ідентичності </w:t>
      </w:r>
      <w:r w:rsidR="008F0CE9" w:rsidRPr="003C6256">
        <w:rPr>
          <w:rFonts w:ascii="Times New Roman" w:hAnsi="Times New Roman" w:cs="Times New Roman"/>
          <w:color w:val="000000" w:themeColor="text1"/>
          <w:sz w:val="28"/>
          <w:szCs w:val="28"/>
        </w:rPr>
        <w:t>та формування</w:t>
      </w:r>
      <w:r w:rsidRPr="003C6256">
        <w:rPr>
          <w:rFonts w:ascii="Times New Roman" w:hAnsi="Times New Roman" w:cs="Times New Roman"/>
          <w:color w:val="000000" w:themeColor="text1"/>
          <w:sz w:val="28"/>
          <w:szCs w:val="28"/>
        </w:rPr>
        <w:t xml:space="preserve"> негативних емоційних станів (фобій, депресії, неврозів) (О. Краєва, Т.</w:t>
      </w:r>
      <w:r w:rsidR="00667DDD" w:rsidRPr="003C6256">
        <w:rPr>
          <w:rFonts w:ascii="Times New Roman" w:hAnsi="Times New Roman" w:cs="Times New Roman"/>
          <w:color w:val="000000" w:themeColor="text1"/>
          <w:sz w:val="28"/>
          <w:szCs w:val="28"/>
        </w:rPr>
        <w:t> </w:t>
      </w:r>
      <w:r w:rsidRPr="003C6256">
        <w:rPr>
          <w:rFonts w:ascii="Times New Roman" w:hAnsi="Times New Roman" w:cs="Times New Roman"/>
          <w:color w:val="000000" w:themeColor="text1"/>
          <w:sz w:val="28"/>
          <w:szCs w:val="28"/>
        </w:rPr>
        <w:t xml:space="preserve">Титаренко, О. Чиханцова). </w:t>
      </w:r>
    </w:p>
    <w:p w14:paraId="422C009A" w14:textId="3F5CD69D" w:rsidR="00BF2AC2" w:rsidRPr="003C6256" w:rsidRDefault="0084195C"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 юнацькому віці значно зростають можливості саморегуляції </w:t>
      </w:r>
      <w:r w:rsidR="0096620F" w:rsidRPr="003C6256">
        <w:rPr>
          <w:rFonts w:ascii="Times New Roman" w:hAnsi="Times New Roman" w:cs="Times New Roman"/>
          <w:color w:val="000000" w:themeColor="text1"/>
          <w:sz w:val="28"/>
          <w:szCs w:val="28"/>
        </w:rPr>
        <w:t>емоційних станів</w:t>
      </w:r>
      <w:r w:rsidRPr="003C6256">
        <w:rPr>
          <w:rFonts w:ascii="Times New Roman" w:hAnsi="Times New Roman" w:cs="Times New Roman"/>
          <w:color w:val="000000" w:themeColor="text1"/>
          <w:sz w:val="28"/>
          <w:szCs w:val="28"/>
        </w:rPr>
        <w:t xml:space="preserve"> та поведінк</w:t>
      </w:r>
      <w:r w:rsidR="0096620F" w:rsidRPr="003C6256">
        <w:rPr>
          <w:rFonts w:ascii="Times New Roman" w:hAnsi="Times New Roman" w:cs="Times New Roman"/>
          <w:color w:val="000000" w:themeColor="text1"/>
          <w:sz w:val="28"/>
          <w:szCs w:val="28"/>
        </w:rPr>
        <w:t>ових моделей</w:t>
      </w:r>
      <w:r w:rsidRPr="003C6256">
        <w:rPr>
          <w:rFonts w:ascii="Times New Roman" w:hAnsi="Times New Roman" w:cs="Times New Roman"/>
          <w:color w:val="000000" w:themeColor="text1"/>
          <w:sz w:val="28"/>
          <w:szCs w:val="28"/>
        </w:rPr>
        <w:t xml:space="preserve"> особистості. Завдяки активному розвитку </w:t>
      </w:r>
      <w:r w:rsidRPr="003C6256">
        <w:rPr>
          <w:rFonts w:ascii="Times New Roman" w:hAnsi="Times New Roman" w:cs="Times New Roman"/>
          <w:color w:val="000000" w:themeColor="text1"/>
          <w:sz w:val="28"/>
          <w:szCs w:val="28"/>
        </w:rPr>
        <w:lastRenderedPageBreak/>
        <w:t xml:space="preserve">самосвідомості, формуванню стійкої мотивації до досягнення успіхів юнаки набувають вмінь </w:t>
      </w:r>
      <w:r w:rsidR="0096620F" w:rsidRPr="003C6256">
        <w:rPr>
          <w:rFonts w:ascii="Times New Roman" w:hAnsi="Times New Roman" w:cs="Times New Roman"/>
          <w:color w:val="000000" w:themeColor="text1"/>
          <w:sz w:val="28"/>
          <w:szCs w:val="28"/>
        </w:rPr>
        <w:t xml:space="preserve">до </w:t>
      </w:r>
      <w:r w:rsidRPr="003C6256">
        <w:rPr>
          <w:rFonts w:ascii="Times New Roman" w:hAnsi="Times New Roman" w:cs="Times New Roman"/>
          <w:color w:val="000000" w:themeColor="text1"/>
          <w:sz w:val="28"/>
          <w:szCs w:val="28"/>
        </w:rPr>
        <w:t>визнач</w:t>
      </w:r>
      <w:r w:rsidR="0096620F" w:rsidRPr="003C6256">
        <w:rPr>
          <w:rFonts w:ascii="Times New Roman" w:hAnsi="Times New Roman" w:cs="Times New Roman"/>
          <w:color w:val="000000" w:themeColor="text1"/>
          <w:sz w:val="28"/>
          <w:szCs w:val="28"/>
        </w:rPr>
        <w:t>ення</w:t>
      </w:r>
      <w:r w:rsidRPr="003C6256">
        <w:rPr>
          <w:rFonts w:ascii="Times New Roman" w:hAnsi="Times New Roman" w:cs="Times New Roman"/>
          <w:color w:val="000000" w:themeColor="text1"/>
          <w:sz w:val="28"/>
          <w:szCs w:val="28"/>
        </w:rPr>
        <w:t xml:space="preserve"> ме</w:t>
      </w:r>
      <w:r w:rsidR="0096620F" w:rsidRPr="003C6256">
        <w:rPr>
          <w:rFonts w:ascii="Times New Roman" w:hAnsi="Times New Roman" w:cs="Times New Roman"/>
          <w:color w:val="000000" w:themeColor="text1"/>
          <w:sz w:val="28"/>
          <w:szCs w:val="28"/>
        </w:rPr>
        <w:t xml:space="preserve">ти і цілей </w:t>
      </w:r>
      <w:r w:rsidRPr="003C6256">
        <w:rPr>
          <w:rFonts w:ascii="Times New Roman" w:hAnsi="Times New Roman" w:cs="Times New Roman"/>
          <w:color w:val="000000" w:themeColor="text1"/>
          <w:sz w:val="28"/>
          <w:szCs w:val="28"/>
        </w:rPr>
        <w:t xml:space="preserve">діяльності, будувати план з її досягнення, вміло контролюють процес та вносять корективи в перебіг власної діяльності. Маючи вищі здібності до розвитку рефлексії, юнаки починають краще усвідомлювати попередній досвід досягнутих успіхів чи невдач, що допомагає їм краще </w:t>
      </w:r>
      <w:r w:rsidR="001A4B6A" w:rsidRPr="003C6256">
        <w:rPr>
          <w:rFonts w:ascii="Times New Roman" w:hAnsi="Times New Roman" w:cs="Times New Roman"/>
          <w:color w:val="000000" w:themeColor="text1"/>
          <w:sz w:val="28"/>
          <w:szCs w:val="28"/>
        </w:rPr>
        <w:t>розібратись та оцінити себе</w:t>
      </w:r>
      <w:r w:rsidRPr="003C6256">
        <w:rPr>
          <w:rFonts w:ascii="Times New Roman" w:hAnsi="Times New Roman" w:cs="Times New Roman"/>
          <w:color w:val="000000" w:themeColor="text1"/>
          <w:sz w:val="28"/>
          <w:szCs w:val="28"/>
        </w:rPr>
        <w:t xml:space="preserve"> і сутність </w:t>
      </w:r>
      <w:r w:rsidR="00F768A8" w:rsidRPr="003C6256">
        <w:rPr>
          <w:rFonts w:ascii="Times New Roman" w:hAnsi="Times New Roman" w:cs="Times New Roman"/>
          <w:color w:val="000000" w:themeColor="text1"/>
          <w:sz w:val="28"/>
          <w:szCs w:val="28"/>
        </w:rPr>
        <w:t xml:space="preserve">запланованих дій, вміло використовувати наявні у них ресурси. </w:t>
      </w:r>
    </w:p>
    <w:p w14:paraId="6585ED40" w14:textId="5A53858F" w:rsidR="001D78EB" w:rsidRPr="003C6256" w:rsidRDefault="001D78EB"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 Кириченко зазначає, що важливими показниками наявності у підлітків та юнаків розвиненої саморегуляції є такі компоненти: внутрішні ресурси, осмислені цінності, мотивація досягнення, установка на подолання труднощів, самостійність [2</w:t>
      </w:r>
      <w:r w:rsidR="00667DDD" w:rsidRPr="003C6256">
        <w:rPr>
          <w:rFonts w:ascii="Times New Roman" w:hAnsi="Times New Roman" w:cs="Times New Roman"/>
          <w:color w:val="000000" w:themeColor="text1"/>
          <w:sz w:val="28"/>
          <w:szCs w:val="28"/>
        </w:rPr>
        <w:t>9</w:t>
      </w:r>
      <w:r w:rsidRPr="003C6256">
        <w:rPr>
          <w:rFonts w:ascii="Times New Roman" w:hAnsi="Times New Roman" w:cs="Times New Roman"/>
          <w:color w:val="000000" w:themeColor="text1"/>
          <w:sz w:val="28"/>
          <w:szCs w:val="28"/>
        </w:rPr>
        <w:t xml:space="preserve">, c. 9]. </w:t>
      </w:r>
    </w:p>
    <w:p w14:paraId="7853D00E" w14:textId="147DB889" w:rsidR="00F768A8" w:rsidRPr="003C6256" w:rsidRDefault="00F768A8"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До характеристик юнака з висок</w:t>
      </w:r>
      <w:r w:rsidR="001A4B6A" w:rsidRPr="003C6256">
        <w:rPr>
          <w:rFonts w:ascii="Times New Roman" w:hAnsi="Times New Roman" w:cs="Times New Roman"/>
          <w:color w:val="000000" w:themeColor="text1"/>
          <w:sz w:val="28"/>
          <w:szCs w:val="28"/>
        </w:rPr>
        <w:t>ою</w:t>
      </w:r>
      <w:r w:rsidRPr="003C6256">
        <w:rPr>
          <w:rFonts w:ascii="Times New Roman" w:hAnsi="Times New Roman" w:cs="Times New Roman"/>
          <w:color w:val="000000" w:themeColor="text1"/>
          <w:sz w:val="28"/>
          <w:szCs w:val="28"/>
        </w:rPr>
        <w:t xml:space="preserve"> саморегуляц</w:t>
      </w:r>
      <w:r w:rsidR="001A4B6A" w:rsidRPr="003C6256">
        <w:rPr>
          <w:rFonts w:ascii="Times New Roman" w:hAnsi="Times New Roman" w:cs="Times New Roman"/>
          <w:color w:val="000000" w:themeColor="text1"/>
          <w:sz w:val="28"/>
          <w:szCs w:val="28"/>
        </w:rPr>
        <w:t xml:space="preserve">ією </w:t>
      </w:r>
      <w:r w:rsidRPr="003C6256">
        <w:rPr>
          <w:rFonts w:ascii="Times New Roman" w:hAnsi="Times New Roman" w:cs="Times New Roman"/>
          <w:color w:val="000000" w:themeColor="text1"/>
          <w:sz w:val="28"/>
          <w:szCs w:val="28"/>
        </w:rPr>
        <w:t xml:space="preserve">Т. Кириченко відносить наступні ознаки: </w:t>
      </w:r>
    </w:p>
    <w:p w14:paraId="4261A145" w14:textId="1F2B51CF" w:rsidR="00F768A8" w:rsidRPr="003C6256" w:rsidRDefault="00E126FC" w:rsidP="000C5C1E">
      <w:pPr>
        <w:numPr>
          <w:ilvl w:val="0"/>
          <w:numId w:val="14"/>
        </w:numPr>
        <w:tabs>
          <w:tab w:val="left" w:pos="993"/>
        </w:tabs>
        <w:autoSpaceDE w:val="0"/>
        <w:autoSpaceDN w:val="0"/>
        <w:spacing w:after="0" w:line="360" w:lineRule="auto"/>
        <w:ind w:left="0"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 xml:space="preserve">високий рівень </w:t>
      </w:r>
      <w:r w:rsidR="00F768A8" w:rsidRPr="003C6256">
        <w:rPr>
          <w:rFonts w:ascii="Times New Roman" w:hAnsi="Times New Roman" w:cs="Times New Roman"/>
          <w:bCs/>
          <w:color w:val="000000" w:themeColor="text1"/>
          <w:sz w:val="28"/>
          <w:szCs w:val="28"/>
        </w:rPr>
        <w:t>виразн</w:t>
      </w:r>
      <w:r w:rsidRPr="003C6256">
        <w:rPr>
          <w:rFonts w:ascii="Times New Roman" w:hAnsi="Times New Roman" w:cs="Times New Roman"/>
          <w:bCs/>
          <w:color w:val="000000" w:themeColor="text1"/>
          <w:sz w:val="28"/>
          <w:szCs w:val="28"/>
        </w:rPr>
        <w:t>ості</w:t>
      </w:r>
      <w:r w:rsidR="00F768A8" w:rsidRPr="003C6256">
        <w:rPr>
          <w:rFonts w:ascii="Times New Roman" w:hAnsi="Times New Roman" w:cs="Times New Roman"/>
          <w:bCs/>
          <w:color w:val="000000" w:themeColor="text1"/>
          <w:sz w:val="28"/>
          <w:szCs w:val="28"/>
        </w:rPr>
        <w:t xml:space="preserve"> </w:t>
      </w:r>
      <w:r w:rsidRPr="003C6256">
        <w:rPr>
          <w:rFonts w:ascii="Times New Roman" w:hAnsi="Times New Roman" w:cs="Times New Roman"/>
          <w:bCs/>
          <w:color w:val="000000" w:themeColor="text1"/>
          <w:sz w:val="28"/>
          <w:szCs w:val="28"/>
        </w:rPr>
        <w:t>мотивування до</w:t>
      </w:r>
      <w:r w:rsidR="00F768A8" w:rsidRPr="003C6256">
        <w:rPr>
          <w:rFonts w:ascii="Times New Roman" w:hAnsi="Times New Roman" w:cs="Times New Roman"/>
          <w:bCs/>
          <w:color w:val="000000" w:themeColor="text1"/>
          <w:sz w:val="28"/>
          <w:szCs w:val="28"/>
        </w:rPr>
        <w:t xml:space="preserve"> досягнен</w:t>
      </w:r>
      <w:r w:rsidRPr="003C6256">
        <w:rPr>
          <w:rFonts w:ascii="Times New Roman" w:hAnsi="Times New Roman" w:cs="Times New Roman"/>
          <w:bCs/>
          <w:color w:val="000000" w:themeColor="text1"/>
          <w:sz w:val="28"/>
          <w:szCs w:val="28"/>
        </w:rPr>
        <w:t>ь</w:t>
      </w:r>
      <w:r w:rsidR="00F768A8" w:rsidRPr="003C6256">
        <w:rPr>
          <w:rFonts w:ascii="Times New Roman" w:hAnsi="Times New Roman" w:cs="Times New Roman"/>
          <w:bCs/>
          <w:color w:val="000000" w:themeColor="text1"/>
          <w:sz w:val="28"/>
          <w:szCs w:val="28"/>
        </w:rPr>
        <w:t xml:space="preserve">, в юнака переважає високий рівень домагань, у нього є умотивованість на досягнення успіху; </w:t>
      </w:r>
    </w:p>
    <w:p w14:paraId="3674BB65" w14:textId="3723935B" w:rsidR="00F768A8" w:rsidRPr="003C6256" w:rsidRDefault="00F768A8" w:rsidP="000C5C1E">
      <w:pPr>
        <w:numPr>
          <w:ilvl w:val="0"/>
          <w:numId w:val="14"/>
        </w:numPr>
        <w:tabs>
          <w:tab w:val="left" w:pos="993"/>
        </w:tabs>
        <w:autoSpaceDE w:val="0"/>
        <w:autoSpaceDN w:val="0"/>
        <w:spacing w:after="0" w:line="360" w:lineRule="auto"/>
        <w:ind w:left="0"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 xml:space="preserve">юнак </w:t>
      </w:r>
      <w:r w:rsidR="00E126FC" w:rsidRPr="003C6256">
        <w:rPr>
          <w:rFonts w:ascii="Times New Roman" w:hAnsi="Times New Roman" w:cs="Times New Roman"/>
          <w:bCs/>
          <w:color w:val="000000" w:themeColor="text1"/>
          <w:sz w:val="28"/>
          <w:szCs w:val="28"/>
        </w:rPr>
        <w:t>в</w:t>
      </w:r>
      <w:r w:rsidRPr="003C6256">
        <w:rPr>
          <w:rFonts w:ascii="Times New Roman" w:hAnsi="Times New Roman" w:cs="Times New Roman"/>
          <w:bCs/>
          <w:color w:val="000000" w:themeColor="text1"/>
          <w:sz w:val="28"/>
          <w:szCs w:val="28"/>
        </w:rPr>
        <w:t>міє</w:t>
      </w:r>
      <w:r w:rsidR="00E126FC" w:rsidRPr="003C6256">
        <w:rPr>
          <w:rFonts w:ascii="Times New Roman" w:hAnsi="Times New Roman" w:cs="Times New Roman"/>
          <w:bCs/>
          <w:color w:val="000000" w:themeColor="text1"/>
          <w:sz w:val="28"/>
          <w:szCs w:val="28"/>
        </w:rPr>
        <w:t xml:space="preserve"> здійснювати ефективну</w:t>
      </w:r>
      <w:r w:rsidRPr="003C6256">
        <w:rPr>
          <w:rFonts w:ascii="Times New Roman" w:hAnsi="Times New Roman" w:cs="Times New Roman"/>
          <w:bCs/>
          <w:color w:val="000000" w:themeColor="text1"/>
          <w:sz w:val="28"/>
          <w:szCs w:val="28"/>
        </w:rPr>
        <w:t xml:space="preserve"> мобіліз</w:t>
      </w:r>
      <w:r w:rsidR="00E126FC" w:rsidRPr="003C6256">
        <w:rPr>
          <w:rFonts w:ascii="Times New Roman" w:hAnsi="Times New Roman" w:cs="Times New Roman"/>
          <w:bCs/>
          <w:color w:val="000000" w:themeColor="text1"/>
          <w:sz w:val="28"/>
          <w:szCs w:val="28"/>
        </w:rPr>
        <w:t>ацію</w:t>
      </w:r>
      <w:r w:rsidRPr="003C6256">
        <w:rPr>
          <w:rFonts w:ascii="Times New Roman" w:hAnsi="Times New Roman" w:cs="Times New Roman"/>
          <w:bCs/>
          <w:color w:val="000000" w:themeColor="text1"/>
          <w:sz w:val="28"/>
          <w:szCs w:val="28"/>
        </w:rPr>
        <w:t xml:space="preserve"> внутрішні</w:t>
      </w:r>
      <w:r w:rsidR="00E126FC" w:rsidRPr="003C6256">
        <w:rPr>
          <w:rFonts w:ascii="Times New Roman" w:hAnsi="Times New Roman" w:cs="Times New Roman"/>
          <w:bCs/>
          <w:color w:val="000000" w:themeColor="text1"/>
          <w:sz w:val="28"/>
          <w:szCs w:val="28"/>
        </w:rPr>
        <w:t>х</w:t>
      </w:r>
      <w:r w:rsidRPr="003C6256">
        <w:rPr>
          <w:rFonts w:ascii="Times New Roman" w:hAnsi="Times New Roman" w:cs="Times New Roman"/>
          <w:bCs/>
          <w:color w:val="000000" w:themeColor="text1"/>
          <w:sz w:val="28"/>
          <w:szCs w:val="28"/>
        </w:rPr>
        <w:t xml:space="preserve"> ресурс</w:t>
      </w:r>
      <w:r w:rsidR="00E126FC" w:rsidRPr="003C6256">
        <w:rPr>
          <w:rFonts w:ascii="Times New Roman" w:hAnsi="Times New Roman" w:cs="Times New Roman"/>
          <w:bCs/>
          <w:color w:val="000000" w:themeColor="text1"/>
          <w:sz w:val="28"/>
          <w:szCs w:val="28"/>
        </w:rPr>
        <w:t>ів</w:t>
      </w:r>
      <w:r w:rsidRPr="003C6256">
        <w:rPr>
          <w:rFonts w:ascii="Times New Roman" w:hAnsi="Times New Roman" w:cs="Times New Roman"/>
          <w:bCs/>
          <w:color w:val="000000" w:themeColor="text1"/>
          <w:sz w:val="28"/>
          <w:szCs w:val="28"/>
        </w:rPr>
        <w:t xml:space="preserve"> для досягнення </w:t>
      </w:r>
      <w:r w:rsidR="00E126FC" w:rsidRPr="003C6256">
        <w:rPr>
          <w:rFonts w:ascii="Times New Roman" w:hAnsi="Times New Roman" w:cs="Times New Roman"/>
          <w:bCs/>
          <w:color w:val="000000" w:themeColor="text1"/>
          <w:sz w:val="28"/>
          <w:szCs w:val="28"/>
        </w:rPr>
        <w:t>окреслених цілей і</w:t>
      </w:r>
      <w:r w:rsidRPr="003C6256">
        <w:rPr>
          <w:rFonts w:ascii="Times New Roman" w:hAnsi="Times New Roman" w:cs="Times New Roman"/>
          <w:bCs/>
          <w:color w:val="000000" w:themeColor="text1"/>
          <w:sz w:val="28"/>
          <w:szCs w:val="28"/>
        </w:rPr>
        <w:t xml:space="preserve"> мети;</w:t>
      </w:r>
    </w:p>
    <w:p w14:paraId="3745D7AD" w14:textId="194B6AE1" w:rsidR="00F768A8" w:rsidRPr="003C6256" w:rsidRDefault="00F768A8" w:rsidP="000C5C1E">
      <w:pPr>
        <w:numPr>
          <w:ilvl w:val="0"/>
          <w:numId w:val="14"/>
        </w:numPr>
        <w:tabs>
          <w:tab w:val="left" w:pos="993"/>
        </w:tabs>
        <w:autoSpaceDE w:val="0"/>
        <w:autoSpaceDN w:val="0"/>
        <w:spacing w:after="0" w:line="360" w:lineRule="auto"/>
        <w:ind w:left="0"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 xml:space="preserve">адекватно оцінює свої сили та здібності, усвідомлює </w:t>
      </w:r>
      <w:r w:rsidR="00E126FC" w:rsidRPr="003C6256">
        <w:rPr>
          <w:rFonts w:ascii="Times New Roman" w:hAnsi="Times New Roman" w:cs="Times New Roman"/>
          <w:bCs/>
          <w:color w:val="000000" w:themeColor="text1"/>
          <w:sz w:val="28"/>
          <w:szCs w:val="28"/>
        </w:rPr>
        <w:t xml:space="preserve">особливості комплексу </w:t>
      </w:r>
      <w:r w:rsidRPr="003C6256">
        <w:rPr>
          <w:rFonts w:ascii="Times New Roman" w:hAnsi="Times New Roman" w:cs="Times New Roman"/>
          <w:bCs/>
          <w:color w:val="000000" w:themeColor="text1"/>
          <w:sz w:val="28"/>
          <w:szCs w:val="28"/>
        </w:rPr>
        <w:t>власн</w:t>
      </w:r>
      <w:r w:rsidR="00E126FC" w:rsidRPr="003C6256">
        <w:rPr>
          <w:rFonts w:ascii="Times New Roman" w:hAnsi="Times New Roman" w:cs="Times New Roman"/>
          <w:bCs/>
          <w:color w:val="000000" w:themeColor="text1"/>
          <w:sz w:val="28"/>
          <w:szCs w:val="28"/>
        </w:rPr>
        <w:t>их</w:t>
      </w:r>
      <w:r w:rsidRPr="003C6256">
        <w:rPr>
          <w:rFonts w:ascii="Times New Roman" w:hAnsi="Times New Roman" w:cs="Times New Roman"/>
          <w:bCs/>
          <w:color w:val="000000" w:themeColor="text1"/>
          <w:sz w:val="28"/>
          <w:szCs w:val="28"/>
        </w:rPr>
        <w:t xml:space="preserve"> когнітивн</w:t>
      </w:r>
      <w:r w:rsidR="00E126FC" w:rsidRPr="003C6256">
        <w:rPr>
          <w:rFonts w:ascii="Times New Roman" w:hAnsi="Times New Roman" w:cs="Times New Roman"/>
          <w:bCs/>
          <w:color w:val="000000" w:themeColor="text1"/>
          <w:sz w:val="28"/>
          <w:szCs w:val="28"/>
        </w:rPr>
        <w:t>их</w:t>
      </w:r>
      <w:r w:rsidRPr="003C6256">
        <w:rPr>
          <w:rFonts w:ascii="Times New Roman" w:hAnsi="Times New Roman" w:cs="Times New Roman"/>
          <w:bCs/>
          <w:color w:val="000000" w:themeColor="text1"/>
          <w:sz w:val="28"/>
          <w:szCs w:val="28"/>
        </w:rPr>
        <w:t>, мотиваційн</w:t>
      </w:r>
      <w:r w:rsidR="00E126FC" w:rsidRPr="003C6256">
        <w:rPr>
          <w:rFonts w:ascii="Times New Roman" w:hAnsi="Times New Roman" w:cs="Times New Roman"/>
          <w:bCs/>
          <w:color w:val="000000" w:themeColor="text1"/>
          <w:sz w:val="28"/>
          <w:szCs w:val="28"/>
        </w:rPr>
        <w:t>их</w:t>
      </w:r>
      <w:r w:rsidRPr="003C6256">
        <w:rPr>
          <w:rFonts w:ascii="Times New Roman" w:hAnsi="Times New Roman" w:cs="Times New Roman"/>
          <w:bCs/>
          <w:color w:val="000000" w:themeColor="text1"/>
          <w:sz w:val="28"/>
          <w:szCs w:val="28"/>
        </w:rPr>
        <w:t xml:space="preserve"> </w:t>
      </w:r>
      <w:r w:rsidR="00E126FC" w:rsidRPr="003C6256">
        <w:rPr>
          <w:rFonts w:ascii="Times New Roman" w:hAnsi="Times New Roman" w:cs="Times New Roman"/>
          <w:bCs/>
          <w:color w:val="000000" w:themeColor="text1"/>
          <w:sz w:val="28"/>
          <w:szCs w:val="28"/>
        </w:rPr>
        <w:t>та</w:t>
      </w:r>
      <w:r w:rsidRPr="003C6256">
        <w:rPr>
          <w:rFonts w:ascii="Times New Roman" w:hAnsi="Times New Roman" w:cs="Times New Roman"/>
          <w:bCs/>
          <w:color w:val="000000" w:themeColor="text1"/>
          <w:sz w:val="28"/>
          <w:szCs w:val="28"/>
        </w:rPr>
        <w:t xml:space="preserve"> поведінков</w:t>
      </w:r>
      <w:r w:rsidR="00E126FC" w:rsidRPr="003C6256">
        <w:rPr>
          <w:rFonts w:ascii="Times New Roman" w:hAnsi="Times New Roman" w:cs="Times New Roman"/>
          <w:bCs/>
          <w:color w:val="000000" w:themeColor="text1"/>
          <w:sz w:val="28"/>
          <w:szCs w:val="28"/>
        </w:rPr>
        <w:t>их</w:t>
      </w:r>
      <w:r w:rsidRPr="003C6256">
        <w:rPr>
          <w:rFonts w:ascii="Times New Roman" w:hAnsi="Times New Roman" w:cs="Times New Roman"/>
          <w:bCs/>
          <w:color w:val="000000" w:themeColor="text1"/>
          <w:sz w:val="28"/>
          <w:szCs w:val="28"/>
        </w:rPr>
        <w:t xml:space="preserve"> можливост</w:t>
      </w:r>
      <w:r w:rsidR="00E126FC" w:rsidRPr="003C6256">
        <w:rPr>
          <w:rFonts w:ascii="Times New Roman" w:hAnsi="Times New Roman" w:cs="Times New Roman"/>
          <w:bCs/>
          <w:color w:val="000000" w:themeColor="text1"/>
          <w:sz w:val="28"/>
          <w:szCs w:val="28"/>
        </w:rPr>
        <w:t>ей</w:t>
      </w:r>
      <w:r w:rsidRPr="003C6256">
        <w:rPr>
          <w:rFonts w:ascii="Times New Roman" w:hAnsi="Times New Roman" w:cs="Times New Roman"/>
          <w:bCs/>
          <w:color w:val="000000" w:themeColor="text1"/>
          <w:sz w:val="28"/>
          <w:szCs w:val="28"/>
        </w:rPr>
        <w:t>, при цьому в юнака переважає віра у власні здібності;</w:t>
      </w:r>
    </w:p>
    <w:p w14:paraId="0D6FD45A" w14:textId="77777777" w:rsidR="00F768A8" w:rsidRPr="003C6256" w:rsidRDefault="00F768A8" w:rsidP="000C5C1E">
      <w:pPr>
        <w:numPr>
          <w:ilvl w:val="0"/>
          <w:numId w:val="14"/>
        </w:numPr>
        <w:tabs>
          <w:tab w:val="left" w:pos="993"/>
        </w:tabs>
        <w:autoSpaceDE w:val="0"/>
        <w:autoSpaceDN w:val="0"/>
        <w:spacing w:after="0" w:line="360" w:lineRule="auto"/>
        <w:ind w:left="0"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 xml:space="preserve">вимогливий до себе, має сформовану установку на подолання труднощів; </w:t>
      </w:r>
    </w:p>
    <w:p w14:paraId="163245A2" w14:textId="4CAC8897" w:rsidR="00F768A8" w:rsidRPr="003C6256" w:rsidRDefault="00F768A8" w:rsidP="000C5C1E">
      <w:pPr>
        <w:numPr>
          <w:ilvl w:val="0"/>
          <w:numId w:val="14"/>
        </w:numPr>
        <w:tabs>
          <w:tab w:val="left" w:pos="993"/>
        </w:tabs>
        <w:autoSpaceDE w:val="0"/>
        <w:autoSpaceDN w:val="0"/>
        <w:spacing w:after="0" w:line="360" w:lineRule="auto"/>
        <w:ind w:left="0"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характер</w:t>
      </w:r>
      <w:r w:rsidR="001A4B6A" w:rsidRPr="003C6256">
        <w:rPr>
          <w:rFonts w:ascii="Times New Roman" w:hAnsi="Times New Roman" w:cs="Times New Roman"/>
          <w:bCs/>
          <w:color w:val="000000" w:themeColor="text1"/>
          <w:sz w:val="28"/>
          <w:szCs w:val="28"/>
        </w:rPr>
        <w:t>ний</w:t>
      </w:r>
      <w:r w:rsidRPr="003C6256">
        <w:rPr>
          <w:rFonts w:ascii="Times New Roman" w:hAnsi="Times New Roman" w:cs="Times New Roman"/>
          <w:bCs/>
          <w:color w:val="000000" w:themeColor="text1"/>
          <w:sz w:val="28"/>
          <w:szCs w:val="28"/>
        </w:rPr>
        <w:t xml:space="preserve"> </w:t>
      </w:r>
      <w:r w:rsidR="001A4B6A" w:rsidRPr="003C6256">
        <w:rPr>
          <w:rFonts w:ascii="Times New Roman" w:hAnsi="Times New Roman" w:cs="Times New Roman"/>
          <w:bCs/>
          <w:color w:val="000000" w:themeColor="text1"/>
          <w:sz w:val="28"/>
          <w:szCs w:val="28"/>
        </w:rPr>
        <w:t>інфернальний тип</w:t>
      </w:r>
      <w:r w:rsidRPr="003C6256">
        <w:rPr>
          <w:rFonts w:ascii="Times New Roman" w:hAnsi="Times New Roman" w:cs="Times New Roman"/>
          <w:bCs/>
          <w:color w:val="000000" w:themeColor="text1"/>
          <w:sz w:val="28"/>
          <w:szCs w:val="28"/>
        </w:rPr>
        <w:t xml:space="preserve"> локус</w:t>
      </w:r>
      <w:r w:rsidR="001A4B6A" w:rsidRPr="003C6256">
        <w:rPr>
          <w:rFonts w:ascii="Times New Roman" w:hAnsi="Times New Roman" w:cs="Times New Roman"/>
          <w:bCs/>
          <w:color w:val="000000" w:themeColor="text1"/>
          <w:sz w:val="28"/>
          <w:szCs w:val="28"/>
        </w:rPr>
        <w:t>у</w:t>
      </w:r>
      <w:r w:rsidRPr="003C6256">
        <w:rPr>
          <w:rFonts w:ascii="Times New Roman" w:hAnsi="Times New Roman" w:cs="Times New Roman"/>
          <w:bCs/>
          <w:color w:val="000000" w:themeColor="text1"/>
          <w:sz w:val="28"/>
          <w:szCs w:val="28"/>
        </w:rPr>
        <w:t xml:space="preserve"> контролю (внутрішнім контролем), що допомагає свідомо і відповідально ставитися до життя, виникаючих проблем, наполегливо і раціонально будувати план з їх подолання та досягати успіхів у запланованій діяльності; </w:t>
      </w:r>
    </w:p>
    <w:p w14:paraId="21A60F87" w14:textId="77777777" w:rsidR="00F768A8" w:rsidRPr="003C6256" w:rsidRDefault="00F768A8" w:rsidP="000C5C1E">
      <w:pPr>
        <w:numPr>
          <w:ilvl w:val="0"/>
          <w:numId w:val="14"/>
        </w:numPr>
        <w:tabs>
          <w:tab w:val="left" w:pos="993"/>
        </w:tabs>
        <w:autoSpaceDE w:val="0"/>
        <w:autoSpaceDN w:val="0"/>
        <w:spacing w:after="0" w:line="360" w:lineRule="auto"/>
        <w:ind w:left="0"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 xml:space="preserve">володіє систематизованими та ієрархізованими цінностями, відрізняється  осмисленими мотивами поведінки (що опирається на усвідомлені інтереси, бажання, прагнення); </w:t>
      </w:r>
    </w:p>
    <w:p w14:paraId="7AAE5FF1" w14:textId="77777777" w:rsidR="00F768A8" w:rsidRPr="003C6256" w:rsidRDefault="00F768A8" w:rsidP="000C5C1E">
      <w:pPr>
        <w:numPr>
          <w:ilvl w:val="0"/>
          <w:numId w:val="14"/>
        </w:numPr>
        <w:tabs>
          <w:tab w:val="left" w:pos="993"/>
        </w:tabs>
        <w:autoSpaceDE w:val="0"/>
        <w:autoSpaceDN w:val="0"/>
        <w:spacing w:after="0" w:line="360" w:lineRule="auto"/>
        <w:ind w:left="0"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lastRenderedPageBreak/>
        <w:t>має перспективні уявлення про себе, сформованість образу «Я» та його спрямованість на майбутній саморозвиток;</w:t>
      </w:r>
    </w:p>
    <w:p w14:paraId="1C8EEBAB" w14:textId="5F3D7469" w:rsidR="00F768A8" w:rsidRPr="003C6256" w:rsidRDefault="00F768A8" w:rsidP="000C5C1E">
      <w:pPr>
        <w:numPr>
          <w:ilvl w:val="0"/>
          <w:numId w:val="14"/>
        </w:numPr>
        <w:tabs>
          <w:tab w:val="left" w:pos="993"/>
        </w:tabs>
        <w:autoSpaceDE w:val="0"/>
        <w:autoSpaceDN w:val="0"/>
        <w:spacing w:after="0" w:line="360" w:lineRule="auto"/>
        <w:ind w:left="0"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виявляє наполегливість, самостійність, ініціативу, творчість [2</w:t>
      </w:r>
      <w:r w:rsidR="00667DDD" w:rsidRPr="003C6256">
        <w:rPr>
          <w:rFonts w:ascii="Times New Roman" w:hAnsi="Times New Roman" w:cs="Times New Roman"/>
          <w:bCs/>
          <w:color w:val="000000" w:themeColor="text1"/>
          <w:sz w:val="28"/>
          <w:szCs w:val="28"/>
        </w:rPr>
        <w:t>9</w:t>
      </w:r>
      <w:r w:rsidRPr="003C6256">
        <w:rPr>
          <w:rFonts w:ascii="Times New Roman" w:hAnsi="Times New Roman" w:cs="Times New Roman"/>
          <w:bCs/>
          <w:color w:val="000000" w:themeColor="text1"/>
          <w:sz w:val="28"/>
          <w:szCs w:val="28"/>
        </w:rPr>
        <w:t>, c. 8].</w:t>
      </w:r>
    </w:p>
    <w:p w14:paraId="52276898" w14:textId="678B401E" w:rsidR="000739CD" w:rsidRPr="003C6256" w:rsidRDefault="000739CD"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М. Дідух виділ</w:t>
      </w:r>
      <w:r w:rsidR="0047450D" w:rsidRPr="003C6256">
        <w:rPr>
          <w:rFonts w:ascii="Times New Roman" w:hAnsi="Times New Roman" w:cs="Times New Roman"/>
          <w:color w:val="000000" w:themeColor="text1"/>
          <w:sz w:val="28"/>
          <w:szCs w:val="28"/>
        </w:rPr>
        <w:t>яє наступні</w:t>
      </w:r>
      <w:r w:rsidRPr="003C6256">
        <w:rPr>
          <w:rFonts w:ascii="Times New Roman" w:hAnsi="Times New Roman" w:cs="Times New Roman"/>
          <w:color w:val="000000" w:themeColor="text1"/>
          <w:sz w:val="28"/>
          <w:szCs w:val="28"/>
        </w:rPr>
        <w:t xml:space="preserve"> характеристики сформованості високого рівня саморегуляції в </w:t>
      </w:r>
      <w:r w:rsidR="002172B8" w:rsidRPr="003C6256">
        <w:rPr>
          <w:rFonts w:ascii="Times New Roman" w:hAnsi="Times New Roman" w:cs="Times New Roman"/>
          <w:color w:val="000000" w:themeColor="text1"/>
          <w:sz w:val="28"/>
          <w:szCs w:val="28"/>
        </w:rPr>
        <w:t>юнацькому</w:t>
      </w:r>
      <w:r w:rsidR="0047450D" w:rsidRPr="003C6256">
        <w:rPr>
          <w:rFonts w:ascii="Times New Roman" w:hAnsi="Times New Roman" w:cs="Times New Roman"/>
          <w:color w:val="000000" w:themeColor="text1"/>
          <w:sz w:val="28"/>
          <w:szCs w:val="28"/>
        </w:rPr>
        <w:t xml:space="preserve"> віці</w:t>
      </w:r>
      <w:r w:rsidRPr="003C6256">
        <w:rPr>
          <w:rFonts w:ascii="Times New Roman" w:hAnsi="Times New Roman" w:cs="Times New Roman"/>
          <w:color w:val="000000" w:themeColor="text1"/>
          <w:sz w:val="28"/>
          <w:szCs w:val="28"/>
        </w:rPr>
        <w:t xml:space="preserve">: </w:t>
      </w:r>
    </w:p>
    <w:p w14:paraId="4CE483BB" w14:textId="752291B6" w:rsidR="000739CD" w:rsidRPr="003C6256" w:rsidRDefault="000739CD" w:rsidP="000C5C1E">
      <w:pPr>
        <w:numPr>
          <w:ilvl w:val="0"/>
          <w:numId w:val="14"/>
        </w:numPr>
        <w:tabs>
          <w:tab w:val="left" w:pos="993"/>
        </w:tabs>
        <w:autoSpaceDE w:val="0"/>
        <w:autoSpaceDN w:val="0"/>
        <w:spacing w:after="0" w:line="360" w:lineRule="auto"/>
        <w:ind w:left="0"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здатність до</w:t>
      </w:r>
      <w:r w:rsidR="00E126FC" w:rsidRPr="003C6256">
        <w:rPr>
          <w:rFonts w:ascii="Times New Roman" w:hAnsi="Times New Roman" w:cs="Times New Roman"/>
          <w:bCs/>
          <w:color w:val="000000" w:themeColor="text1"/>
          <w:sz w:val="28"/>
          <w:szCs w:val="28"/>
        </w:rPr>
        <w:t xml:space="preserve"> здійснення ефективного</w:t>
      </w:r>
      <w:r w:rsidRPr="003C6256">
        <w:rPr>
          <w:rFonts w:ascii="Times New Roman" w:hAnsi="Times New Roman" w:cs="Times New Roman"/>
          <w:bCs/>
          <w:color w:val="000000" w:themeColor="text1"/>
          <w:sz w:val="28"/>
          <w:szCs w:val="28"/>
        </w:rPr>
        <w:t xml:space="preserve"> </w:t>
      </w:r>
      <w:r w:rsidR="0047450D" w:rsidRPr="003C6256">
        <w:rPr>
          <w:rFonts w:ascii="Times New Roman" w:hAnsi="Times New Roman" w:cs="Times New Roman"/>
          <w:bCs/>
          <w:color w:val="000000" w:themeColor="text1"/>
          <w:sz w:val="28"/>
          <w:szCs w:val="28"/>
        </w:rPr>
        <w:t>управління</w:t>
      </w:r>
      <w:r w:rsidR="00E126FC" w:rsidRPr="003C6256">
        <w:rPr>
          <w:rFonts w:ascii="Times New Roman" w:hAnsi="Times New Roman" w:cs="Times New Roman"/>
          <w:bCs/>
          <w:color w:val="000000" w:themeColor="text1"/>
          <w:sz w:val="28"/>
          <w:szCs w:val="28"/>
        </w:rPr>
        <w:t xml:space="preserve"> собою, до </w:t>
      </w:r>
      <w:r w:rsidRPr="003C6256">
        <w:rPr>
          <w:rFonts w:ascii="Times New Roman" w:hAnsi="Times New Roman" w:cs="Times New Roman"/>
          <w:bCs/>
          <w:color w:val="000000" w:themeColor="text1"/>
          <w:sz w:val="28"/>
          <w:szCs w:val="28"/>
        </w:rPr>
        <w:t xml:space="preserve">свідомого </w:t>
      </w:r>
      <w:r w:rsidR="00E126FC" w:rsidRPr="003C6256">
        <w:rPr>
          <w:rFonts w:ascii="Times New Roman" w:hAnsi="Times New Roman" w:cs="Times New Roman"/>
          <w:bCs/>
          <w:color w:val="000000" w:themeColor="text1"/>
          <w:sz w:val="28"/>
          <w:szCs w:val="28"/>
        </w:rPr>
        <w:t xml:space="preserve">врахування аспектів із </w:t>
      </w:r>
      <w:r w:rsidRPr="003C6256">
        <w:rPr>
          <w:rFonts w:ascii="Times New Roman" w:hAnsi="Times New Roman" w:cs="Times New Roman"/>
          <w:bCs/>
          <w:color w:val="000000" w:themeColor="text1"/>
          <w:sz w:val="28"/>
          <w:szCs w:val="28"/>
        </w:rPr>
        <w:t xml:space="preserve">обмеження інтенсивності </w:t>
      </w:r>
      <w:r w:rsidR="0047450D" w:rsidRPr="003C6256">
        <w:rPr>
          <w:rFonts w:ascii="Times New Roman" w:hAnsi="Times New Roman" w:cs="Times New Roman"/>
          <w:bCs/>
          <w:color w:val="000000" w:themeColor="text1"/>
          <w:sz w:val="28"/>
          <w:szCs w:val="28"/>
        </w:rPr>
        <w:t xml:space="preserve">власних </w:t>
      </w:r>
      <w:r w:rsidR="00E126FC" w:rsidRPr="003C6256">
        <w:rPr>
          <w:rFonts w:ascii="Times New Roman" w:hAnsi="Times New Roman" w:cs="Times New Roman"/>
          <w:bCs/>
          <w:color w:val="000000" w:themeColor="text1"/>
          <w:sz w:val="28"/>
          <w:szCs w:val="28"/>
        </w:rPr>
        <w:t xml:space="preserve">побоювань, </w:t>
      </w:r>
      <w:r w:rsidRPr="003C6256">
        <w:rPr>
          <w:rFonts w:ascii="Times New Roman" w:hAnsi="Times New Roman" w:cs="Times New Roman"/>
          <w:bCs/>
          <w:color w:val="000000" w:themeColor="text1"/>
          <w:sz w:val="28"/>
          <w:szCs w:val="28"/>
        </w:rPr>
        <w:t xml:space="preserve">переживань </w:t>
      </w:r>
      <w:r w:rsidR="0047450D" w:rsidRPr="003C6256">
        <w:rPr>
          <w:rFonts w:ascii="Times New Roman" w:hAnsi="Times New Roman" w:cs="Times New Roman"/>
          <w:bCs/>
          <w:color w:val="000000" w:themeColor="text1"/>
          <w:sz w:val="28"/>
          <w:szCs w:val="28"/>
        </w:rPr>
        <w:t xml:space="preserve">та </w:t>
      </w:r>
      <w:r w:rsidR="00E126FC" w:rsidRPr="003C6256">
        <w:rPr>
          <w:rFonts w:ascii="Times New Roman" w:hAnsi="Times New Roman" w:cs="Times New Roman"/>
          <w:bCs/>
          <w:color w:val="000000" w:themeColor="text1"/>
          <w:sz w:val="28"/>
          <w:szCs w:val="28"/>
        </w:rPr>
        <w:t xml:space="preserve">проявів </w:t>
      </w:r>
      <w:r w:rsidRPr="003C6256">
        <w:rPr>
          <w:rFonts w:ascii="Times New Roman" w:hAnsi="Times New Roman" w:cs="Times New Roman"/>
          <w:bCs/>
          <w:color w:val="000000" w:themeColor="text1"/>
          <w:sz w:val="28"/>
          <w:szCs w:val="28"/>
        </w:rPr>
        <w:t xml:space="preserve">метушливої поведінки; </w:t>
      </w:r>
    </w:p>
    <w:p w14:paraId="759E8814" w14:textId="4F6C3D1D" w:rsidR="000739CD" w:rsidRPr="003C6256" w:rsidRDefault="000739CD" w:rsidP="000C5C1E">
      <w:pPr>
        <w:numPr>
          <w:ilvl w:val="0"/>
          <w:numId w:val="14"/>
        </w:numPr>
        <w:tabs>
          <w:tab w:val="left" w:pos="993"/>
        </w:tabs>
        <w:autoSpaceDE w:val="0"/>
        <w:autoSpaceDN w:val="0"/>
        <w:spacing w:after="0" w:line="360" w:lineRule="auto"/>
        <w:ind w:left="0"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здатн</w:t>
      </w:r>
      <w:r w:rsidR="00E126FC" w:rsidRPr="003C6256">
        <w:rPr>
          <w:rFonts w:ascii="Times New Roman" w:hAnsi="Times New Roman" w:cs="Times New Roman"/>
          <w:bCs/>
          <w:color w:val="000000" w:themeColor="text1"/>
          <w:sz w:val="28"/>
          <w:szCs w:val="28"/>
        </w:rPr>
        <w:t>о</w:t>
      </w:r>
      <w:r w:rsidRPr="003C6256">
        <w:rPr>
          <w:rFonts w:ascii="Times New Roman" w:hAnsi="Times New Roman" w:cs="Times New Roman"/>
          <w:bCs/>
          <w:color w:val="000000" w:themeColor="text1"/>
          <w:sz w:val="28"/>
          <w:szCs w:val="28"/>
        </w:rPr>
        <w:t>ст</w:t>
      </w:r>
      <w:r w:rsidR="00E126FC" w:rsidRPr="003C6256">
        <w:rPr>
          <w:rFonts w:ascii="Times New Roman" w:hAnsi="Times New Roman" w:cs="Times New Roman"/>
          <w:bCs/>
          <w:color w:val="000000" w:themeColor="text1"/>
          <w:sz w:val="28"/>
          <w:szCs w:val="28"/>
        </w:rPr>
        <w:t>і</w:t>
      </w:r>
      <w:r w:rsidRPr="003C6256">
        <w:rPr>
          <w:rFonts w:ascii="Times New Roman" w:hAnsi="Times New Roman" w:cs="Times New Roman"/>
          <w:bCs/>
          <w:color w:val="000000" w:themeColor="text1"/>
          <w:sz w:val="28"/>
          <w:szCs w:val="28"/>
        </w:rPr>
        <w:t xml:space="preserve"> до </w:t>
      </w:r>
      <w:r w:rsidR="00E126FC" w:rsidRPr="003C6256">
        <w:rPr>
          <w:rFonts w:ascii="Times New Roman" w:hAnsi="Times New Roman" w:cs="Times New Roman"/>
          <w:bCs/>
          <w:color w:val="000000" w:themeColor="text1"/>
          <w:sz w:val="28"/>
          <w:szCs w:val="28"/>
        </w:rPr>
        <w:t>моделювання</w:t>
      </w:r>
      <w:r w:rsidRPr="003C6256">
        <w:rPr>
          <w:rFonts w:ascii="Times New Roman" w:hAnsi="Times New Roman" w:cs="Times New Roman"/>
          <w:bCs/>
          <w:color w:val="000000" w:themeColor="text1"/>
          <w:sz w:val="28"/>
          <w:szCs w:val="28"/>
        </w:rPr>
        <w:t xml:space="preserve"> зовнішніх обставин, подолання </w:t>
      </w:r>
      <w:r w:rsidR="0047450D" w:rsidRPr="003C6256">
        <w:rPr>
          <w:rFonts w:ascii="Times New Roman" w:hAnsi="Times New Roman" w:cs="Times New Roman"/>
          <w:bCs/>
          <w:color w:val="000000" w:themeColor="text1"/>
          <w:sz w:val="28"/>
          <w:szCs w:val="28"/>
        </w:rPr>
        <w:t xml:space="preserve">ситуацій </w:t>
      </w:r>
      <w:r w:rsidR="001A4B6A" w:rsidRPr="003C6256">
        <w:rPr>
          <w:rFonts w:ascii="Times New Roman" w:hAnsi="Times New Roman" w:cs="Times New Roman"/>
          <w:bCs/>
          <w:color w:val="000000" w:themeColor="text1"/>
          <w:sz w:val="28"/>
          <w:szCs w:val="28"/>
        </w:rPr>
        <w:t>за умов стресу і низки</w:t>
      </w:r>
      <w:r w:rsidR="0047450D" w:rsidRPr="003C6256">
        <w:rPr>
          <w:rFonts w:ascii="Times New Roman" w:hAnsi="Times New Roman" w:cs="Times New Roman"/>
          <w:bCs/>
          <w:color w:val="000000" w:themeColor="text1"/>
          <w:sz w:val="28"/>
          <w:szCs w:val="28"/>
        </w:rPr>
        <w:t xml:space="preserve"> </w:t>
      </w:r>
      <w:r w:rsidRPr="003C6256">
        <w:rPr>
          <w:rFonts w:ascii="Times New Roman" w:hAnsi="Times New Roman" w:cs="Times New Roman"/>
          <w:bCs/>
          <w:color w:val="000000" w:themeColor="text1"/>
          <w:sz w:val="28"/>
          <w:szCs w:val="28"/>
        </w:rPr>
        <w:t xml:space="preserve">проблем; </w:t>
      </w:r>
    </w:p>
    <w:p w14:paraId="5DD75DBA" w14:textId="19E735D2" w:rsidR="000739CD" w:rsidRPr="003C6256" w:rsidRDefault="00E126FC" w:rsidP="000C5C1E">
      <w:pPr>
        <w:numPr>
          <w:ilvl w:val="0"/>
          <w:numId w:val="14"/>
        </w:numPr>
        <w:tabs>
          <w:tab w:val="left" w:pos="993"/>
        </w:tabs>
        <w:autoSpaceDE w:val="0"/>
        <w:autoSpaceDN w:val="0"/>
        <w:spacing w:after="0" w:line="360" w:lineRule="auto"/>
        <w:ind w:left="0"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здатності</w:t>
      </w:r>
      <w:r w:rsidR="000739CD" w:rsidRPr="003C6256">
        <w:rPr>
          <w:rFonts w:ascii="Times New Roman" w:hAnsi="Times New Roman" w:cs="Times New Roman"/>
          <w:bCs/>
          <w:color w:val="000000" w:themeColor="text1"/>
          <w:sz w:val="28"/>
          <w:szCs w:val="28"/>
        </w:rPr>
        <w:t xml:space="preserve"> до </w:t>
      </w:r>
      <w:r w:rsidRPr="003C6256">
        <w:rPr>
          <w:rFonts w:ascii="Times New Roman" w:hAnsi="Times New Roman" w:cs="Times New Roman"/>
          <w:bCs/>
          <w:color w:val="000000" w:themeColor="text1"/>
          <w:sz w:val="28"/>
          <w:szCs w:val="28"/>
        </w:rPr>
        <w:t>коректного визнання себе суб’єктом напрямків і видів здійснюваної діяльності</w:t>
      </w:r>
      <w:r w:rsidR="0047450D" w:rsidRPr="003C6256">
        <w:rPr>
          <w:rFonts w:ascii="Times New Roman" w:hAnsi="Times New Roman" w:cs="Times New Roman"/>
          <w:bCs/>
          <w:color w:val="000000" w:themeColor="text1"/>
          <w:sz w:val="28"/>
          <w:szCs w:val="28"/>
        </w:rPr>
        <w:t xml:space="preserve">, </w:t>
      </w:r>
      <w:r w:rsidR="000739CD" w:rsidRPr="003C6256">
        <w:rPr>
          <w:rFonts w:ascii="Times New Roman" w:hAnsi="Times New Roman" w:cs="Times New Roman"/>
          <w:bCs/>
          <w:color w:val="000000" w:themeColor="text1"/>
          <w:sz w:val="28"/>
          <w:szCs w:val="28"/>
        </w:rPr>
        <w:t xml:space="preserve">до осмислення </w:t>
      </w:r>
      <w:r w:rsidRPr="003C6256">
        <w:rPr>
          <w:rFonts w:ascii="Times New Roman" w:hAnsi="Times New Roman" w:cs="Times New Roman"/>
          <w:bCs/>
          <w:color w:val="000000" w:themeColor="text1"/>
          <w:sz w:val="28"/>
          <w:szCs w:val="28"/>
        </w:rPr>
        <w:t>рівнів</w:t>
      </w:r>
      <w:r w:rsidR="000739CD" w:rsidRPr="003C6256">
        <w:rPr>
          <w:rFonts w:ascii="Times New Roman" w:hAnsi="Times New Roman" w:cs="Times New Roman"/>
          <w:bCs/>
          <w:color w:val="000000" w:themeColor="text1"/>
          <w:sz w:val="28"/>
          <w:szCs w:val="28"/>
        </w:rPr>
        <w:t xml:space="preserve"> відповідальності за себе</w:t>
      </w:r>
      <w:r w:rsidRPr="003C6256">
        <w:rPr>
          <w:rFonts w:ascii="Times New Roman" w:hAnsi="Times New Roman" w:cs="Times New Roman"/>
          <w:bCs/>
          <w:color w:val="000000" w:themeColor="text1"/>
          <w:sz w:val="28"/>
          <w:szCs w:val="28"/>
        </w:rPr>
        <w:t>, результати своєї діяльності,</w:t>
      </w:r>
      <w:r w:rsidR="000739CD" w:rsidRPr="003C6256">
        <w:rPr>
          <w:rFonts w:ascii="Times New Roman" w:hAnsi="Times New Roman" w:cs="Times New Roman"/>
          <w:bCs/>
          <w:color w:val="000000" w:themeColor="text1"/>
          <w:sz w:val="28"/>
          <w:szCs w:val="28"/>
        </w:rPr>
        <w:t xml:space="preserve"> свою поведінку</w:t>
      </w:r>
      <w:r w:rsidRPr="003C6256">
        <w:rPr>
          <w:rFonts w:ascii="Times New Roman" w:hAnsi="Times New Roman" w:cs="Times New Roman"/>
          <w:bCs/>
          <w:color w:val="000000" w:themeColor="text1"/>
          <w:sz w:val="28"/>
          <w:szCs w:val="28"/>
        </w:rPr>
        <w:t>, моделі комунікацій</w:t>
      </w:r>
      <w:r w:rsidR="000739CD" w:rsidRPr="003C6256">
        <w:rPr>
          <w:rFonts w:ascii="Times New Roman" w:hAnsi="Times New Roman" w:cs="Times New Roman"/>
          <w:bCs/>
          <w:color w:val="000000" w:themeColor="text1"/>
          <w:sz w:val="28"/>
          <w:szCs w:val="28"/>
        </w:rPr>
        <w:t xml:space="preserve"> [</w:t>
      </w:r>
      <w:r w:rsidR="00DE479E" w:rsidRPr="003C6256">
        <w:rPr>
          <w:rFonts w:ascii="Times New Roman" w:hAnsi="Times New Roman" w:cs="Times New Roman"/>
          <w:bCs/>
          <w:color w:val="000000" w:themeColor="text1"/>
          <w:sz w:val="28"/>
          <w:szCs w:val="28"/>
        </w:rPr>
        <w:t>16</w:t>
      </w:r>
      <w:r w:rsidR="000739CD" w:rsidRPr="003C6256">
        <w:rPr>
          <w:rFonts w:ascii="Times New Roman" w:hAnsi="Times New Roman" w:cs="Times New Roman"/>
          <w:bCs/>
          <w:color w:val="000000" w:themeColor="text1"/>
          <w:sz w:val="28"/>
          <w:szCs w:val="28"/>
        </w:rPr>
        <w:t>, c. 199].</w:t>
      </w:r>
    </w:p>
    <w:p w14:paraId="3D10BAC9" w14:textId="774FEA6F" w:rsidR="007C62E1" w:rsidRPr="003C6256" w:rsidRDefault="00F908F2" w:rsidP="000C5C1E">
      <w:pPr>
        <w:autoSpaceDE w:val="0"/>
        <w:autoSpaceDN w:val="0"/>
        <w:spacing w:after="0" w:line="360" w:lineRule="auto"/>
        <w:ind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Структурн</w:t>
      </w:r>
      <w:r w:rsidR="001A4B6A" w:rsidRPr="003C6256">
        <w:rPr>
          <w:rFonts w:ascii="Times New Roman" w:hAnsi="Times New Roman" w:cs="Times New Roman"/>
          <w:bCs/>
          <w:color w:val="000000" w:themeColor="text1"/>
          <w:sz w:val="28"/>
          <w:szCs w:val="28"/>
        </w:rPr>
        <w:t>о</w:t>
      </w:r>
      <w:r w:rsidRPr="003C6256">
        <w:rPr>
          <w:rFonts w:ascii="Times New Roman" w:hAnsi="Times New Roman" w:cs="Times New Roman"/>
          <w:bCs/>
          <w:color w:val="000000" w:themeColor="text1"/>
          <w:sz w:val="28"/>
          <w:szCs w:val="28"/>
        </w:rPr>
        <w:t xml:space="preserve"> модель процес</w:t>
      </w:r>
      <w:r w:rsidR="001A4B6A" w:rsidRPr="003C6256">
        <w:rPr>
          <w:rFonts w:ascii="Times New Roman" w:hAnsi="Times New Roman" w:cs="Times New Roman"/>
          <w:bCs/>
          <w:color w:val="000000" w:themeColor="text1"/>
          <w:sz w:val="28"/>
          <w:szCs w:val="28"/>
        </w:rPr>
        <w:t>ів</w:t>
      </w:r>
      <w:r w:rsidRPr="003C6256">
        <w:rPr>
          <w:rFonts w:ascii="Times New Roman" w:hAnsi="Times New Roman" w:cs="Times New Roman"/>
          <w:bCs/>
          <w:color w:val="000000" w:themeColor="text1"/>
          <w:sz w:val="28"/>
          <w:szCs w:val="28"/>
        </w:rPr>
        <w:t xml:space="preserve"> емоційної саморегуляції </w:t>
      </w:r>
      <w:r w:rsidR="00BF2AC2" w:rsidRPr="003C6256">
        <w:rPr>
          <w:rFonts w:ascii="Times New Roman" w:hAnsi="Times New Roman" w:cs="Times New Roman"/>
          <w:bCs/>
          <w:color w:val="000000" w:themeColor="text1"/>
          <w:sz w:val="28"/>
          <w:szCs w:val="28"/>
        </w:rPr>
        <w:t>юнаків</w:t>
      </w:r>
      <w:r w:rsidR="001A4B6A" w:rsidRPr="003C6256">
        <w:rPr>
          <w:rFonts w:ascii="Times New Roman" w:hAnsi="Times New Roman" w:cs="Times New Roman"/>
          <w:bCs/>
          <w:color w:val="000000" w:themeColor="text1"/>
          <w:sz w:val="28"/>
          <w:szCs w:val="28"/>
        </w:rPr>
        <w:t xml:space="preserve"> можна подати на рис.1.2, вона</w:t>
      </w:r>
      <w:r w:rsidR="00BF2AC2" w:rsidRPr="003C6256">
        <w:rPr>
          <w:rFonts w:ascii="Times New Roman" w:hAnsi="Times New Roman" w:cs="Times New Roman"/>
          <w:bCs/>
          <w:color w:val="000000" w:themeColor="text1"/>
          <w:sz w:val="28"/>
          <w:szCs w:val="28"/>
        </w:rPr>
        <w:t xml:space="preserve"> </w:t>
      </w:r>
      <w:r w:rsidRPr="003C6256">
        <w:rPr>
          <w:rFonts w:ascii="Times New Roman" w:hAnsi="Times New Roman" w:cs="Times New Roman"/>
          <w:bCs/>
          <w:color w:val="000000" w:themeColor="text1"/>
          <w:sz w:val="28"/>
          <w:szCs w:val="28"/>
        </w:rPr>
        <w:t xml:space="preserve">відображає </w:t>
      </w:r>
      <w:r w:rsidR="00724E4E" w:rsidRPr="003C6256">
        <w:rPr>
          <w:rFonts w:ascii="Times New Roman" w:hAnsi="Times New Roman" w:cs="Times New Roman"/>
          <w:bCs/>
          <w:color w:val="000000" w:themeColor="text1"/>
          <w:sz w:val="28"/>
          <w:szCs w:val="28"/>
        </w:rPr>
        <w:t>тісний з</w:t>
      </w:r>
      <w:r w:rsidRPr="003C6256">
        <w:rPr>
          <w:rFonts w:ascii="Times New Roman" w:hAnsi="Times New Roman" w:cs="Times New Roman"/>
          <w:bCs/>
          <w:color w:val="000000" w:themeColor="text1"/>
          <w:sz w:val="28"/>
          <w:szCs w:val="28"/>
        </w:rPr>
        <w:t>в’язок наступних компонентів</w:t>
      </w:r>
      <w:r w:rsidR="00724E4E" w:rsidRPr="003C6256">
        <w:rPr>
          <w:rFonts w:ascii="Times New Roman" w:hAnsi="Times New Roman" w:cs="Times New Roman"/>
          <w:bCs/>
          <w:color w:val="000000" w:themeColor="text1"/>
          <w:sz w:val="28"/>
          <w:szCs w:val="28"/>
        </w:rPr>
        <w:t>.</w:t>
      </w:r>
    </w:p>
    <w:p w14:paraId="1E333889" w14:textId="7679BB1C" w:rsidR="001A4B6A" w:rsidRPr="003C6256" w:rsidRDefault="001A4B6A" w:rsidP="001A4B6A">
      <w:pPr>
        <w:autoSpaceDE w:val="0"/>
        <w:autoSpaceDN w:val="0"/>
        <w:spacing w:after="0" w:line="360" w:lineRule="auto"/>
        <w:ind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 xml:space="preserve">Розглядаючи перший, мотиваційно-потребовий компонент структурної моделі саморегуляції юнаків, Ю. Короцінська [35] зауважує, що мотивами саморегуляції особистості можуть виступати різні </w:t>
      </w:r>
      <w:r w:rsidR="00D90A72" w:rsidRPr="003C6256">
        <w:rPr>
          <w:rFonts w:ascii="Times New Roman" w:hAnsi="Times New Roman" w:cs="Times New Roman"/>
          <w:bCs/>
          <w:color w:val="000000" w:themeColor="text1"/>
          <w:sz w:val="28"/>
          <w:szCs w:val="28"/>
        </w:rPr>
        <w:t xml:space="preserve">типи </w:t>
      </w:r>
      <w:r w:rsidRPr="003C6256">
        <w:rPr>
          <w:rFonts w:ascii="Times New Roman" w:hAnsi="Times New Roman" w:cs="Times New Roman"/>
          <w:bCs/>
          <w:color w:val="000000" w:themeColor="text1"/>
          <w:sz w:val="28"/>
          <w:szCs w:val="28"/>
        </w:rPr>
        <w:t>спонукан</w:t>
      </w:r>
      <w:r w:rsidR="00D90A72" w:rsidRPr="003C6256">
        <w:rPr>
          <w:rFonts w:ascii="Times New Roman" w:hAnsi="Times New Roman" w:cs="Times New Roman"/>
          <w:bCs/>
          <w:color w:val="000000" w:themeColor="text1"/>
          <w:sz w:val="28"/>
          <w:szCs w:val="28"/>
        </w:rPr>
        <w:t>ь</w:t>
      </w:r>
      <w:r w:rsidRPr="003C6256">
        <w:rPr>
          <w:rFonts w:ascii="Times New Roman" w:hAnsi="Times New Roman" w:cs="Times New Roman"/>
          <w:bCs/>
          <w:color w:val="000000" w:themeColor="text1"/>
          <w:sz w:val="28"/>
          <w:szCs w:val="28"/>
        </w:rPr>
        <w:t xml:space="preserve">: комплекс усвідомлених потреб, </w:t>
      </w:r>
      <w:r w:rsidR="00D90A72" w:rsidRPr="003C6256">
        <w:rPr>
          <w:rFonts w:ascii="Times New Roman" w:hAnsi="Times New Roman" w:cs="Times New Roman"/>
          <w:bCs/>
          <w:color w:val="000000" w:themeColor="text1"/>
          <w:sz w:val="28"/>
          <w:szCs w:val="28"/>
        </w:rPr>
        <w:t xml:space="preserve">вподобань, </w:t>
      </w:r>
      <w:r w:rsidRPr="003C6256">
        <w:rPr>
          <w:rFonts w:ascii="Times New Roman" w:hAnsi="Times New Roman" w:cs="Times New Roman"/>
          <w:bCs/>
          <w:color w:val="000000" w:themeColor="text1"/>
          <w:sz w:val="28"/>
          <w:szCs w:val="28"/>
        </w:rPr>
        <w:t xml:space="preserve">мотивів та інтересів; структура цілей, установок, ідеалів; особливості світогляду і переконань; почуттєві аспекти і думки, точки зору. </w:t>
      </w:r>
    </w:p>
    <w:p w14:paraId="1C525929" w14:textId="77777777" w:rsidR="001A4B6A" w:rsidRPr="003C6256" w:rsidRDefault="001A4B6A" w:rsidP="000C5C1E">
      <w:pPr>
        <w:autoSpaceDE w:val="0"/>
        <w:autoSpaceDN w:val="0"/>
        <w:spacing w:after="0" w:line="360" w:lineRule="auto"/>
        <w:ind w:firstLine="709"/>
        <w:jc w:val="both"/>
        <w:rPr>
          <w:rFonts w:ascii="Times New Roman" w:hAnsi="Times New Roman" w:cs="Times New Roman"/>
          <w:bCs/>
          <w:color w:val="000000" w:themeColor="text1"/>
          <w:sz w:val="28"/>
          <w:szCs w:val="28"/>
        </w:rPr>
      </w:pPr>
    </w:p>
    <w:p w14:paraId="08F50935" w14:textId="28432588" w:rsidR="00724E4E" w:rsidRPr="003C6256" w:rsidRDefault="00724E4E" w:rsidP="000C5C1E">
      <w:pPr>
        <w:autoSpaceDE w:val="0"/>
        <w:autoSpaceDN w:val="0"/>
        <w:spacing w:after="0" w:line="360" w:lineRule="auto"/>
        <w:ind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noProof/>
          <w:color w:val="000000" w:themeColor="text1"/>
          <w:sz w:val="28"/>
          <w:szCs w:val="28"/>
          <w:lang w:eastAsia="uk-UA"/>
        </w:rPr>
        <w:lastRenderedPageBreak/>
        <mc:AlternateContent>
          <mc:Choice Requires="wpc">
            <w:drawing>
              <wp:inline distT="0" distB="0" distL="0" distR="0" wp14:anchorId="3303953E" wp14:editId="11417D43">
                <wp:extent cx="5486400" cy="3200400"/>
                <wp:effectExtent l="0" t="0" r="19050" b="0"/>
                <wp:docPr id="542771862" name="Полотно 2"/>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prstClr val="white"/>
                        </a:solidFill>
                      </wpc:bg>
                      <wpc:whole/>
                      <wps:wsp>
                        <wps:cNvPr id="17865245" name="Пряма сполучна лінія 17865245"/>
                        <wps:cNvCnPr/>
                        <wps:spPr>
                          <a:xfrm flipH="1">
                            <a:off x="986155" y="579120"/>
                            <a:ext cx="3408" cy="2004060"/>
                          </a:xfrm>
                          <a:prstGeom prst="line">
                            <a:avLst/>
                          </a:prstGeom>
                        </wps:spPr>
                        <wps:style>
                          <a:lnRef idx="1">
                            <a:schemeClr val="dk1"/>
                          </a:lnRef>
                          <a:fillRef idx="0">
                            <a:schemeClr val="dk1"/>
                          </a:fillRef>
                          <a:effectRef idx="0">
                            <a:schemeClr val="dk1"/>
                          </a:effectRef>
                          <a:fontRef idx="minor">
                            <a:schemeClr val="tx1"/>
                          </a:fontRef>
                        </wps:style>
                        <wps:bodyPr/>
                      </wps:wsp>
                      <wps:wsp>
                        <wps:cNvPr id="890265766" name="Прямокутник 890265766"/>
                        <wps:cNvSpPr/>
                        <wps:spPr>
                          <a:xfrm>
                            <a:off x="3337" y="121573"/>
                            <a:ext cx="1972452" cy="408855"/>
                          </a:xfrm>
                          <a:prstGeom prst="rect">
                            <a:avLst/>
                          </a:prstGeom>
                        </wps:spPr>
                        <wps:style>
                          <a:lnRef idx="2">
                            <a:schemeClr val="dk1"/>
                          </a:lnRef>
                          <a:fillRef idx="1">
                            <a:schemeClr val="lt1"/>
                          </a:fillRef>
                          <a:effectRef idx="0">
                            <a:schemeClr val="dk1"/>
                          </a:effectRef>
                          <a:fontRef idx="minor">
                            <a:schemeClr val="dk1"/>
                          </a:fontRef>
                        </wps:style>
                        <wps:txbx>
                          <w:txbxContent>
                            <w:p w14:paraId="647634C4" w14:textId="5E82D4C7" w:rsidR="004334A5" w:rsidRPr="00724E4E" w:rsidRDefault="004334A5" w:rsidP="00724E4E">
                              <w:pPr>
                                <w:spacing w:after="0" w:line="240" w:lineRule="auto"/>
                                <w:jc w:val="center"/>
                                <w:rPr>
                                  <w:sz w:val="24"/>
                                  <w:szCs w:val="24"/>
                                </w:rPr>
                              </w:pPr>
                              <w:r w:rsidRPr="00724E4E">
                                <w:rPr>
                                  <w:rFonts w:ascii="Times New Roman" w:hAnsi="Times New Roman" w:cs="Times New Roman"/>
                                  <w:bCs/>
                                  <w:sz w:val="24"/>
                                  <w:szCs w:val="24"/>
                                </w:rPr>
                                <w:t>Мотиваційно-потребовий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30475603" name="Прямокутник 1830475603"/>
                        <wps:cNvSpPr/>
                        <wps:spPr>
                          <a:xfrm>
                            <a:off x="0" y="753570"/>
                            <a:ext cx="1972310" cy="408305"/>
                          </a:xfrm>
                          <a:prstGeom prst="rect">
                            <a:avLst/>
                          </a:prstGeom>
                        </wps:spPr>
                        <wps:style>
                          <a:lnRef idx="2">
                            <a:schemeClr val="dk1"/>
                          </a:lnRef>
                          <a:fillRef idx="1">
                            <a:schemeClr val="lt1"/>
                          </a:fillRef>
                          <a:effectRef idx="0">
                            <a:schemeClr val="dk1"/>
                          </a:effectRef>
                          <a:fontRef idx="minor">
                            <a:schemeClr val="dk1"/>
                          </a:fontRef>
                        </wps:style>
                        <wps:txbx>
                          <w:txbxContent>
                            <w:p w14:paraId="21A42F04" w14:textId="2D4B87D7"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Ціннісно-емоційний</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099161802" name="Прямокутник 2099161802"/>
                        <wps:cNvSpPr/>
                        <wps:spPr>
                          <a:xfrm>
                            <a:off x="0" y="1268440"/>
                            <a:ext cx="1972310" cy="408305"/>
                          </a:xfrm>
                          <a:prstGeom prst="rect">
                            <a:avLst/>
                          </a:prstGeom>
                        </wps:spPr>
                        <wps:style>
                          <a:lnRef idx="2">
                            <a:schemeClr val="dk1"/>
                          </a:lnRef>
                          <a:fillRef idx="1">
                            <a:schemeClr val="lt1"/>
                          </a:fillRef>
                          <a:effectRef idx="0">
                            <a:schemeClr val="dk1"/>
                          </a:effectRef>
                          <a:fontRef idx="minor">
                            <a:schemeClr val="dk1"/>
                          </a:fontRef>
                        </wps:style>
                        <wps:txbx>
                          <w:txbxContent>
                            <w:p w14:paraId="19F50336" w14:textId="603D6C7F"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Когнітивний</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418524336" name="Прямокутник 418524336"/>
                        <wps:cNvSpPr/>
                        <wps:spPr>
                          <a:xfrm>
                            <a:off x="0" y="1887582"/>
                            <a:ext cx="1972310" cy="408305"/>
                          </a:xfrm>
                          <a:prstGeom prst="rect">
                            <a:avLst/>
                          </a:prstGeom>
                        </wps:spPr>
                        <wps:style>
                          <a:lnRef idx="2">
                            <a:schemeClr val="dk1"/>
                          </a:lnRef>
                          <a:fillRef idx="1">
                            <a:schemeClr val="lt1"/>
                          </a:fillRef>
                          <a:effectRef idx="0">
                            <a:schemeClr val="dk1"/>
                          </a:effectRef>
                          <a:fontRef idx="minor">
                            <a:schemeClr val="dk1"/>
                          </a:fontRef>
                        </wps:style>
                        <wps:txbx>
                          <w:txbxContent>
                            <w:p w14:paraId="68FA7CEE" w14:textId="57B0D79F"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Регулятивно-поведінковий</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138421500" name="Прямокутник 2138421500"/>
                        <wps:cNvSpPr/>
                        <wps:spPr>
                          <a:xfrm>
                            <a:off x="0" y="2624896"/>
                            <a:ext cx="1972310" cy="408305"/>
                          </a:xfrm>
                          <a:prstGeom prst="rect">
                            <a:avLst/>
                          </a:prstGeom>
                        </wps:spPr>
                        <wps:style>
                          <a:lnRef idx="2">
                            <a:schemeClr val="dk1"/>
                          </a:lnRef>
                          <a:fillRef idx="1">
                            <a:schemeClr val="lt1"/>
                          </a:fillRef>
                          <a:effectRef idx="0">
                            <a:schemeClr val="dk1"/>
                          </a:effectRef>
                          <a:fontRef idx="minor">
                            <a:schemeClr val="dk1"/>
                          </a:fontRef>
                        </wps:style>
                        <wps:txbx>
                          <w:txbxContent>
                            <w:p w14:paraId="5711A579" w14:textId="255920B2"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Особистісний</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611600620" name="Прямокутник 1611600620"/>
                        <wps:cNvSpPr/>
                        <wps:spPr>
                          <a:xfrm>
                            <a:off x="2445846" y="0"/>
                            <a:ext cx="3040554" cy="647422"/>
                          </a:xfrm>
                          <a:prstGeom prst="rect">
                            <a:avLst/>
                          </a:prstGeom>
                        </wps:spPr>
                        <wps:style>
                          <a:lnRef idx="2">
                            <a:schemeClr val="dk1"/>
                          </a:lnRef>
                          <a:fillRef idx="1">
                            <a:schemeClr val="lt1"/>
                          </a:fillRef>
                          <a:effectRef idx="0">
                            <a:schemeClr val="dk1"/>
                          </a:effectRef>
                          <a:fontRef idx="minor">
                            <a:schemeClr val="dk1"/>
                          </a:fontRef>
                        </wps:style>
                        <wps:txbx>
                          <w:txbxContent>
                            <w:p w14:paraId="47964710" w14:textId="3C8DA30C"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ієрархія потреб особистості, переважаюча мотивація до успіху чи до уникнення невдач</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78264694" name="Прямокутник 178264694"/>
                        <wps:cNvSpPr/>
                        <wps:spPr>
                          <a:xfrm>
                            <a:off x="2451633" y="753570"/>
                            <a:ext cx="3034767" cy="408305"/>
                          </a:xfrm>
                          <a:prstGeom prst="rect">
                            <a:avLst/>
                          </a:prstGeom>
                        </wps:spPr>
                        <wps:style>
                          <a:lnRef idx="2">
                            <a:schemeClr val="dk1"/>
                          </a:lnRef>
                          <a:fillRef idx="1">
                            <a:schemeClr val="lt1"/>
                          </a:fillRef>
                          <a:effectRef idx="0">
                            <a:schemeClr val="dk1"/>
                          </a:effectRef>
                          <a:fontRef idx="minor">
                            <a:schemeClr val="dk1"/>
                          </a:fontRef>
                        </wps:style>
                        <wps:txbx>
                          <w:txbxContent>
                            <w:p w14:paraId="5F8F1208" w14:textId="55657772"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система цінностей та домінуючі емоції</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653095756" name="Прямокутник 1653095756"/>
                        <wps:cNvSpPr/>
                        <wps:spPr>
                          <a:xfrm>
                            <a:off x="2457691" y="1268440"/>
                            <a:ext cx="3028709" cy="408305"/>
                          </a:xfrm>
                          <a:prstGeom prst="rect">
                            <a:avLst/>
                          </a:prstGeom>
                        </wps:spPr>
                        <wps:style>
                          <a:lnRef idx="2">
                            <a:schemeClr val="dk1"/>
                          </a:lnRef>
                          <a:fillRef idx="1">
                            <a:schemeClr val="lt1"/>
                          </a:fillRef>
                          <a:effectRef idx="0">
                            <a:schemeClr val="dk1"/>
                          </a:effectRef>
                          <a:fontRef idx="minor">
                            <a:schemeClr val="dk1"/>
                          </a:fontRef>
                        </wps:style>
                        <wps:txbx>
                          <w:txbxContent>
                            <w:p w14:paraId="11C5970F" w14:textId="4E7ECD5B"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рефлексія та самоаналіз емоцій</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868981965" name="Прямокутник 1868981965"/>
                        <wps:cNvSpPr/>
                        <wps:spPr>
                          <a:xfrm>
                            <a:off x="2457690" y="1808859"/>
                            <a:ext cx="3028710" cy="550560"/>
                          </a:xfrm>
                          <a:prstGeom prst="rect">
                            <a:avLst/>
                          </a:prstGeom>
                        </wps:spPr>
                        <wps:style>
                          <a:lnRef idx="2">
                            <a:schemeClr val="dk1"/>
                          </a:lnRef>
                          <a:fillRef idx="1">
                            <a:schemeClr val="lt1"/>
                          </a:fillRef>
                          <a:effectRef idx="0">
                            <a:schemeClr val="dk1"/>
                          </a:effectRef>
                          <a:fontRef idx="minor">
                            <a:schemeClr val="dk1"/>
                          </a:fontRef>
                        </wps:style>
                        <wps:txbx>
                          <w:txbxContent>
                            <w:p w14:paraId="6440D75D" w14:textId="6FC2F4BA"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вольові процеси та система емоційного реагування</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479914701" name="Прямокутник 479914701"/>
                        <wps:cNvSpPr/>
                        <wps:spPr>
                          <a:xfrm>
                            <a:off x="2451633" y="2487868"/>
                            <a:ext cx="3034767" cy="692509"/>
                          </a:xfrm>
                          <a:prstGeom prst="rect">
                            <a:avLst/>
                          </a:prstGeom>
                        </wps:spPr>
                        <wps:style>
                          <a:lnRef idx="2">
                            <a:schemeClr val="dk1"/>
                          </a:lnRef>
                          <a:fillRef idx="1">
                            <a:schemeClr val="lt1"/>
                          </a:fillRef>
                          <a:effectRef idx="0">
                            <a:schemeClr val="dk1"/>
                          </a:effectRef>
                          <a:fontRef idx="minor">
                            <a:schemeClr val="dk1"/>
                          </a:fontRef>
                        </wps:style>
                        <wps:txbx>
                          <w:txbxContent>
                            <w:p w14:paraId="2692FE7A" w14:textId="12550DC7" w:rsidR="004334A5" w:rsidRPr="00724E4E" w:rsidRDefault="004334A5" w:rsidP="00724E4E">
                              <w:pPr>
                                <w:jc w:val="center"/>
                                <w:rPr>
                                  <w:rFonts w:ascii="Times New Roman" w:hAnsi="Times New Roman" w:cs="Times New Roman"/>
                                  <w:bCs/>
                                  <w:sz w:val="24"/>
                                  <w:szCs w:val="24"/>
                                </w:rPr>
                              </w:pPr>
                              <w:r w:rsidRPr="00724E4E">
                                <w:rPr>
                                  <w:rFonts w:ascii="Times New Roman" w:hAnsi="Times New Roman" w:cs="Times New Roman"/>
                                  <w:bCs/>
                                  <w:sz w:val="24"/>
                                  <w:szCs w:val="24"/>
                                </w:rPr>
                                <w:t>емоційні характеристики особистості, що сприяють або перешкоджають емоційній саморегуляції</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912965159" name="Пряма сполучна лінія 1912965159"/>
                        <wps:cNvCnPr>
                          <a:stCxn id="1830475603" idx="3"/>
                          <a:endCxn id="178264694" idx="1"/>
                        </wps:cNvCnPr>
                        <wps:spPr>
                          <a:xfrm>
                            <a:off x="1972310" y="957723"/>
                            <a:ext cx="479323" cy="0"/>
                          </a:xfrm>
                          <a:prstGeom prst="line">
                            <a:avLst/>
                          </a:prstGeom>
                        </wps:spPr>
                        <wps:style>
                          <a:lnRef idx="1">
                            <a:schemeClr val="dk1"/>
                          </a:lnRef>
                          <a:fillRef idx="0">
                            <a:schemeClr val="dk1"/>
                          </a:fillRef>
                          <a:effectRef idx="0">
                            <a:schemeClr val="dk1"/>
                          </a:effectRef>
                          <a:fontRef idx="minor">
                            <a:schemeClr val="tx1"/>
                          </a:fontRef>
                        </wps:style>
                        <wps:bodyPr/>
                      </wps:wsp>
                      <wps:wsp>
                        <wps:cNvPr id="1652511652" name="Пряма сполучна лінія 1652511652"/>
                        <wps:cNvCnPr>
                          <a:stCxn id="2099161802" idx="3"/>
                          <a:endCxn id="1653095756" idx="1"/>
                        </wps:cNvCnPr>
                        <wps:spPr>
                          <a:xfrm>
                            <a:off x="1972310" y="1472593"/>
                            <a:ext cx="485381" cy="0"/>
                          </a:xfrm>
                          <a:prstGeom prst="line">
                            <a:avLst/>
                          </a:prstGeom>
                        </wps:spPr>
                        <wps:style>
                          <a:lnRef idx="1">
                            <a:schemeClr val="dk1"/>
                          </a:lnRef>
                          <a:fillRef idx="0">
                            <a:schemeClr val="dk1"/>
                          </a:fillRef>
                          <a:effectRef idx="0">
                            <a:schemeClr val="dk1"/>
                          </a:effectRef>
                          <a:fontRef idx="minor">
                            <a:schemeClr val="tx1"/>
                          </a:fontRef>
                        </wps:style>
                        <wps:bodyPr/>
                      </wps:wsp>
                      <wps:wsp>
                        <wps:cNvPr id="48" name="Пряма сполучна лінія 1912965159"/>
                        <wps:cNvCnPr/>
                        <wps:spPr>
                          <a:xfrm>
                            <a:off x="1972310" y="271923"/>
                            <a:ext cx="479323" cy="0"/>
                          </a:xfrm>
                          <a:prstGeom prst="line">
                            <a:avLst/>
                          </a:prstGeom>
                        </wps:spPr>
                        <wps:style>
                          <a:lnRef idx="1">
                            <a:schemeClr val="dk1"/>
                          </a:lnRef>
                          <a:fillRef idx="0">
                            <a:schemeClr val="dk1"/>
                          </a:fillRef>
                          <a:effectRef idx="0">
                            <a:schemeClr val="dk1"/>
                          </a:effectRef>
                          <a:fontRef idx="minor">
                            <a:schemeClr val="tx1"/>
                          </a:fontRef>
                        </wps:style>
                        <wps:bodyPr/>
                      </wps:wsp>
                      <wps:wsp>
                        <wps:cNvPr id="49" name="Пряма сполучна лінія 1652511652"/>
                        <wps:cNvCnPr/>
                        <wps:spPr>
                          <a:xfrm>
                            <a:off x="1966252" y="2074573"/>
                            <a:ext cx="485381" cy="0"/>
                          </a:xfrm>
                          <a:prstGeom prst="line">
                            <a:avLst/>
                          </a:prstGeom>
                        </wps:spPr>
                        <wps:style>
                          <a:lnRef idx="1">
                            <a:schemeClr val="dk1"/>
                          </a:lnRef>
                          <a:fillRef idx="0">
                            <a:schemeClr val="dk1"/>
                          </a:fillRef>
                          <a:effectRef idx="0">
                            <a:schemeClr val="dk1"/>
                          </a:effectRef>
                          <a:fontRef idx="minor">
                            <a:schemeClr val="tx1"/>
                          </a:fontRef>
                        </wps:style>
                        <wps:bodyPr/>
                      </wps:wsp>
                      <wps:wsp>
                        <wps:cNvPr id="50" name="Пряма сполучна лінія 1652511652"/>
                        <wps:cNvCnPr/>
                        <wps:spPr>
                          <a:xfrm>
                            <a:off x="1960465" y="2851813"/>
                            <a:ext cx="485381" cy="0"/>
                          </a:xfrm>
                          <a:prstGeom prst="line">
                            <a:avLst/>
                          </a:prstGeom>
                        </wps:spPr>
                        <wps:style>
                          <a:lnRef idx="1">
                            <a:schemeClr val="dk1"/>
                          </a:lnRef>
                          <a:fillRef idx="0">
                            <a:schemeClr val="dk1"/>
                          </a:fillRef>
                          <a:effectRef idx="0">
                            <a:schemeClr val="dk1"/>
                          </a:effectRef>
                          <a:fontRef idx="minor">
                            <a:schemeClr val="tx1"/>
                          </a:fontRef>
                        </wps:style>
                        <wps:bodyPr/>
                      </wps:wsp>
                    </wpc:wpc>
                  </a:graphicData>
                </a:graphic>
              </wp:inline>
            </w:drawing>
          </mc:Choice>
          <mc:Fallback>
            <w:pict>
              <v:group w14:anchorId="3303953E" id="Полотно 2" o:spid="_x0000_s1035" editas="canvas" style="width:6in;height:252pt;mso-position-horizontal-relative:char;mso-position-vertical-relative:line" coordsize="54864,320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">
                <v:shape id="_x0000_s1036" type="#_x0000_t75" style="position:absolute;width:54864;height:32004;visibility:visible;mso-wrap-style:square" filled="t">
                  <v:fill o:detectmouseclick="t"/>
                  <v:path o:connecttype="none"/>
                </v:shape>
                <v:line id="Пряма сполучна лінія 17865245" o:spid="_x0000_s1037" style="position:absolute;flip:x;visibility:visible;mso-wrap-style:square" from="9861,5791" to="9895,258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" strokecolor="black [3200]" strokeweight=".5pt">
                  <v:stroke joinstyle="miter"/>
                </v:line>
                <v:rect id="Прямокутник 890265766" o:spid="_x0000_s1038" style="position:absolute;left:33;top:1215;width:19724;height:40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" fillcolor="white [3201]" strokecolor="black [3200]" strokeweight="1pt">
                  <v:textbox>
                    <w:txbxContent>
                      <w:p w14:paraId="647634C4" w14:textId="5E82D4C7" w:rsidR="004334A5" w:rsidRPr="00724E4E" w:rsidRDefault="004334A5" w:rsidP="00724E4E">
                        <w:pPr>
                          <w:spacing w:after="0" w:line="240" w:lineRule="auto"/>
                          <w:jc w:val="center"/>
                          <w:rPr>
                            <w:sz w:val="24"/>
                            <w:szCs w:val="24"/>
                          </w:rPr>
                        </w:pPr>
                        <w:r w:rsidRPr="00724E4E">
                          <w:rPr>
                            <w:rFonts w:ascii="Times New Roman" w:hAnsi="Times New Roman" w:cs="Times New Roman"/>
                            <w:bCs/>
                            <w:sz w:val="24"/>
                            <w:szCs w:val="24"/>
                          </w:rPr>
                          <w:t>Мотиваційно-потребовий</w:t>
                        </w:r>
                      </w:p>
                    </w:txbxContent>
                  </v:textbox>
                </v:rect>
                <v:rect id="Прямокутник 1830475603" o:spid="_x0000_s1039" style="position:absolute;top:7535;width:19723;height:40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" fillcolor="white [3201]" strokecolor="black [3200]" strokeweight="1pt">
                  <v:textbox>
                    <w:txbxContent>
                      <w:p w14:paraId="21A42F04" w14:textId="2D4B87D7"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Ціннісно-емоційний</w:t>
                        </w:r>
                      </w:p>
                    </w:txbxContent>
                  </v:textbox>
                </v:rect>
                <v:rect id="Прямокутник 2099161802" o:spid="_x0000_s1040" style="position:absolute;top:12684;width:19723;height:40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" fillcolor="white [3201]" strokecolor="black [3200]" strokeweight="1pt">
                  <v:textbox>
                    <w:txbxContent>
                      <w:p w14:paraId="19F50336" w14:textId="603D6C7F"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Когнітивний</w:t>
                        </w:r>
                      </w:p>
                    </w:txbxContent>
                  </v:textbox>
                </v:rect>
                <v:rect id="Прямокутник 418524336" o:spid="_x0000_s1041" style="position:absolute;top:18875;width:19723;height:40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" fillcolor="white [3201]" strokecolor="black [3200]" strokeweight="1pt">
                  <v:textbox>
                    <w:txbxContent>
                      <w:p w14:paraId="68FA7CEE" w14:textId="57B0D79F"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Регулятивно-поведінковий</w:t>
                        </w:r>
                      </w:p>
                    </w:txbxContent>
                  </v:textbox>
                </v:rect>
                <v:rect id="Прямокутник 2138421500" o:spid="_x0000_s1042" style="position:absolute;top:26248;width:19723;height:408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" fillcolor="white [3201]" strokecolor="black [3200]" strokeweight="1pt">
                  <v:textbox>
                    <w:txbxContent>
                      <w:p w14:paraId="5711A579" w14:textId="255920B2"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Особистісний</w:t>
                        </w:r>
                      </w:p>
                    </w:txbxContent>
                  </v:textbox>
                </v:rect>
                <v:rect id="Прямокутник 1611600620" o:spid="_x0000_s1043" style="position:absolute;left:24458;width:30406;height:64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" fillcolor="white [3201]" strokecolor="black [3200]" strokeweight="1pt">
                  <v:textbox>
                    <w:txbxContent>
                      <w:p w14:paraId="47964710" w14:textId="3C8DA30C"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ієрархія потреб особистості, переважаюча мотивація до успіху чи до уникнення невдач</w:t>
                        </w:r>
                      </w:p>
                    </w:txbxContent>
                  </v:textbox>
                </v:rect>
                <v:rect id="Прямокутник 178264694" o:spid="_x0000_s1044" style="position:absolute;left:24516;top:7535;width:30348;height:40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" fillcolor="white [3201]" strokecolor="black [3200]" strokeweight="1pt">
                  <v:textbox>
                    <w:txbxContent>
                      <w:p w14:paraId="5F8F1208" w14:textId="55657772"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система цінностей та домінуючі емоції</w:t>
                        </w:r>
                      </w:p>
                    </w:txbxContent>
                  </v:textbox>
                </v:rect>
                <v:rect id="Прямокутник 1653095756" o:spid="_x0000_s1045" style="position:absolute;left:24576;top:12684;width:30288;height:40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" fillcolor="white [3201]" strokecolor="black [3200]" strokeweight="1pt">
                  <v:textbox>
                    <w:txbxContent>
                      <w:p w14:paraId="11C5970F" w14:textId="4E7ECD5B"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рефлексія та самоаналіз емоцій</w:t>
                        </w:r>
                      </w:p>
                    </w:txbxContent>
                  </v:textbox>
                </v:rect>
                <v:rect id="Прямокутник 1868981965" o:spid="_x0000_s1046" style="position:absolute;left:24576;top:18088;width:30288;height:55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" fillcolor="white [3201]" strokecolor="black [3200]" strokeweight="1pt">
                  <v:textbox>
                    <w:txbxContent>
                      <w:p w14:paraId="6440D75D" w14:textId="6FC2F4BA" w:rsidR="004334A5" w:rsidRPr="00724E4E" w:rsidRDefault="004334A5" w:rsidP="00724E4E">
                        <w:pPr>
                          <w:spacing w:after="0" w:line="240" w:lineRule="auto"/>
                          <w:jc w:val="center"/>
                          <w:rPr>
                            <w:rFonts w:ascii="Times New Roman" w:hAnsi="Times New Roman" w:cs="Times New Roman"/>
                            <w:bCs/>
                            <w:sz w:val="24"/>
                            <w:szCs w:val="24"/>
                          </w:rPr>
                        </w:pPr>
                        <w:r w:rsidRPr="00724E4E">
                          <w:rPr>
                            <w:rFonts w:ascii="Times New Roman" w:hAnsi="Times New Roman" w:cs="Times New Roman"/>
                            <w:bCs/>
                            <w:sz w:val="24"/>
                            <w:szCs w:val="24"/>
                          </w:rPr>
                          <w:t>вольові процеси та система емоційного реагування</w:t>
                        </w:r>
                      </w:p>
                    </w:txbxContent>
                  </v:textbox>
                </v:rect>
                <v:rect id="Прямокутник 479914701" o:spid="_x0000_s1047" style="position:absolute;left:24516;top:24878;width:30348;height:69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" fillcolor="white [3201]" strokecolor="black [3200]" strokeweight="1pt">
                  <v:textbox>
                    <w:txbxContent>
                      <w:p w14:paraId="2692FE7A" w14:textId="12550DC7" w:rsidR="004334A5" w:rsidRPr="00724E4E" w:rsidRDefault="004334A5" w:rsidP="00724E4E">
                        <w:pPr>
                          <w:jc w:val="center"/>
                          <w:rPr>
                            <w:rFonts w:ascii="Times New Roman" w:hAnsi="Times New Roman" w:cs="Times New Roman"/>
                            <w:bCs/>
                            <w:sz w:val="24"/>
                            <w:szCs w:val="24"/>
                          </w:rPr>
                        </w:pPr>
                        <w:r w:rsidRPr="00724E4E">
                          <w:rPr>
                            <w:rFonts w:ascii="Times New Roman" w:hAnsi="Times New Roman" w:cs="Times New Roman"/>
                            <w:bCs/>
                            <w:sz w:val="24"/>
                            <w:szCs w:val="24"/>
                          </w:rPr>
                          <w:t>емоційні характеристики особистості, що сприяють або перешкоджають емоційній саморегуляції</w:t>
                        </w:r>
                      </w:p>
                    </w:txbxContent>
                  </v:textbox>
                </v:rect>
                <v:line id="Пряма сполучна лінія 1912965159" o:spid="_x0000_s1048" style="position:absolute;visibility:visible;mso-wrap-style:square" from="19723,9577" to="24516,95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" strokecolor="black [3200]" strokeweight=".5pt">
                  <v:stroke joinstyle="miter"/>
                </v:line>
                <v:line id="Пряма сполучна лінія 1652511652" o:spid="_x0000_s1049" style="position:absolute;visibility:visible;mso-wrap-style:square" from="19723,14725" to="24576,147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" strokecolor="black [3200]" strokeweight=".5pt">
                  <v:stroke joinstyle="miter"/>
                </v:line>
                <v:line id="Пряма сполучна лінія 1912965159" o:spid="_x0000_s1050" style="position:absolute;visibility:visible;mso-wrap-style:square" from="19723,2719" to="24516,27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" strokecolor="black [3200]" strokeweight=".5pt">
                  <v:stroke joinstyle="miter"/>
                </v:line>
                <v:line id="Пряма сполучна лінія 1652511652" o:spid="_x0000_s1051" style="position:absolute;visibility:visible;mso-wrap-style:square" from="19662,20745" to="24516,207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" strokecolor="black [3200]" strokeweight=".5pt">
                  <v:stroke joinstyle="miter"/>
                </v:line>
                <v:line id="Пряма сполучна лінія 1652511652" o:spid="_x0000_s1052" style="position:absolute;visibility:visible;mso-wrap-style:square" from="19604,28518" to="24458,285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" strokecolor="black [3200]" strokeweight=".5pt">
                  <v:stroke joinstyle="miter"/>
                </v:line>
                <w10:anchorlock/>
              </v:group>
            </w:pict>
          </mc:Fallback>
        </mc:AlternateContent>
      </w:r>
    </w:p>
    <w:p w14:paraId="1C54069B" w14:textId="189A9569" w:rsidR="00724E4E" w:rsidRPr="003C6256" w:rsidRDefault="00724E4E" w:rsidP="000C5C1E">
      <w:pPr>
        <w:autoSpaceDE w:val="0"/>
        <w:autoSpaceDN w:val="0"/>
        <w:spacing w:after="0" w:line="360" w:lineRule="auto"/>
        <w:ind w:firstLine="709"/>
        <w:jc w:val="center"/>
        <w:rPr>
          <w:rFonts w:ascii="Times New Roman" w:hAnsi="Times New Roman" w:cs="Times New Roman"/>
          <w:b/>
          <w:color w:val="000000" w:themeColor="text1"/>
          <w:sz w:val="28"/>
          <w:szCs w:val="28"/>
        </w:rPr>
      </w:pPr>
      <w:r w:rsidRPr="003C6256">
        <w:rPr>
          <w:rFonts w:ascii="Times New Roman" w:hAnsi="Times New Roman" w:cs="Times New Roman"/>
          <w:b/>
          <w:color w:val="000000" w:themeColor="text1"/>
          <w:sz w:val="28"/>
          <w:szCs w:val="28"/>
        </w:rPr>
        <w:t xml:space="preserve">Рис. 1.2. Взаємозв’язок компонентів структурної моделі процесу саморегуляції </w:t>
      </w:r>
      <w:r w:rsidR="00BF2AC2" w:rsidRPr="003C6256">
        <w:rPr>
          <w:rFonts w:ascii="Times New Roman" w:hAnsi="Times New Roman" w:cs="Times New Roman"/>
          <w:b/>
          <w:color w:val="000000" w:themeColor="text1"/>
          <w:sz w:val="28"/>
          <w:szCs w:val="28"/>
        </w:rPr>
        <w:t>юнака</w:t>
      </w:r>
    </w:p>
    <w:p w14:paraId="44D530C8" w14:textId="53D9C1E6" w:rsidR="00724E4E" w:rsidRPr="003C6256" w:rsidRDefault="00724E4E" w:rsidP="000C5C1E">
      <w:pPr>
        <w:spacing w:after="0" w:line="360" w:lineRule="auto"/>
        <w:ind w:firstLine="709"/>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Джерело: складено автором на основі [</w:t>
      </w:r>
      <w:r w:rsidR="00DE479E" w:rsidRPr="003C6256">
        <w:rPr>
          <w:rFonts w:ascii="Times New Roman" w:hAnsi="Times New Roman" w:cs="Times New Roman"/>
          <w:color w:val="000000" w:themeColor="text1"/>
          <w:sz w:val="24"/>
          <w:szCs w:val="24"/>
        </w:rPr>
        <w:t>35</w:t>
      </w:r>
      <w:r w:rsidRPr="003C6256">
        <w:rPr>
          <w:rFonts w:ascii="Times New Roman" w:hAnsi="Times New Roman" w:cs="Times New Roman"/>
          <w:color w:val="000000" w:themeColor="text1"/>
          <w:sz w:val="24"/>
          <w:szCs w:val="24"/>
        </w:rPr>
        <w:t>]</w:t>
      </w:r>
    </w:p>
    <w:p w14:paraId="24731F0F" w14:textId="77777777" w:rsidR="00724E4E" w:rsidRPr="003C6256" w:rsidRDefault="00724E4E" w:rsidP="000C5C1E">
      <w:pPr>
        <w:autoSpaceDE w:val="0"/>
        <w:autoSpaceDN w:val="0"/>
        <w:spacing w:after="0" w:line="360" w:lineRule="auto"/>
        <w:ind w:firstLine="709"/>
        <w:jc w:val="both"/>
        <w:rPr>
          <w:rFonts w:ascii="Times New Roman" w:hAnsi="Times New Roman" w:cs="Times New Roman"/>
          <w:bCs/>
          <w:color w:val="000000" w:themeColor="text1"/>
          <w:sz w:val="28"/>
          <w:szCs w:val="28"/>
        </w:rPr>
      </w:pPr>
    </w:p>
    <w:p w14:paraId="19FB993C" w14:textId="59876E60" w:rsidR="00F908F2" w:rsidRPr="003C6256" w:rsidRDefault="00B6530E" w:rsidP="000C5C1E">
      <w:pPr>
        <w:autoSpaceDE w:val="0"/>
        <w:autoSpaceDN w:val="0"/>
        <w:spacing w:after="0" w:line="360" w:lineRule="auto"/>
        <w:ind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Як детермінант</w:t>
      </w:r>
      <w:r w:rsidR="007D72D3" w:rsidRPr="003C6256">
        <w:rPr>
          <w:rFonts w:ascii="Times New Roman" w:hAnsi="Times New Roman" w:cs="Times New Roman"/>
          <w:bCs/>
          <w:color w:val="000000" w:themeColor="text1"/>
          <w:sz w:val="28"/>
          <w:szCs w:val="28"/>
        </w:rPr>
        <w:t>и</w:t>
      </w:r>
      <w:r w:rsidRPr="003C6256">
        <w:rPr>
          <w:rFonts w:ascii="Times New Roman" w:hAnsi="Times New Roman" w:cs="Times New Roman"/>
          <w:bCs/>
          <w:color w:val="000000" w:themeColor="text1"/>
          <w:sz w:val="28"/>
          <w:szCs w:val="28"/>
        </w:rPr>
        <w:t xml:space="preserve"> саморегуляції н</w:t>
      </w:r>
      <w:r w:rsidR="00F908F2" w:rsidRPr="003C6256">
        <w:rPr>
          <w:rFonts w:ascii="Times New Roman" w:hAnsi="Times New Roman" w:cs="Times New Roman"/>
          <w:bCs/>
          <w:color w:val="000000" w:themeColor="text1"/>
          <w:sz w:val="28"/>
          <w:szCs w:val="28"/>
        </w:rPr>
        <w:t xml:space="preserve">а перший план виступають не стільки </w:t>
      </w:r>
      <w:r w:rsidR="007A20B0" w:rsidRPr="003C6256">
        <w:rPr>
          <w:rFonts w:ascii="Times New Roman" w:hAnsi="Times New Roman" w:cs="Times New Roman"/>
          <w:bCs/>
          <w:color w:val="000000" w:themeColor="text1"/>
          <w:sz w:val="28"/>
          <w:szCs w:val="28"/>
        </w:rPr>
        <w:t xml:space="preserve">темпоральні, </w:t>
      </w:r>
      <w:r w:rsidR="00F908F2" w:rsidRPr="003C6256">
        <w:rPr>
          <w:rFonts w:ascii="Times New Roman" w:hAnsi="Times New Roman" w:cs="Times New Roman"/>
          <w:bCs/>
          <w:color w:val="000000" w:themeColor="text1"/>
          <w:sz w:val="28"/>
          <w:szCs w:val="28"/>
        </w:rPr>
        <w:t xml:space="preserve">динамічні, </w:t>
      </w:r>
      <w:r w:rsidR="007A20B0" w:rsidRPr="003C6256">
        <w:rPr>
          <w:rFonts w:ascii="Times New Roman" w:hAnsi="Times New Roman" w:cs="Times New Roman"/>
          <w:bCs/>
          <w:color w:val="000000" w:themeColor="text1"/>
          <w:sz w:val="28"/>
          <w:szCs w:val="28"/>
        </w:rPr>
        <w:t>як</w:t>
      </w:r>
      <w:r w:rsidR="00F908F2" w:rsidRPr="003C6256">
        <w:rPr>
          <w:rFonts w:ascii="Times New Roman" w:hAnsi="Times New Roman" w:cs="Times New Roman"/>
          <w:bCs/>
          <w:color w:val="000000" w:themeColor="text1"/>
          <w:sz w:val="28"/>
          <w:szCs w:val="28"/>
        </w:rPr>
        <w:t xml:space="preserve"> змістовні аспекти особистості</w:t>
      </w:r>
      <w:r w:rsidR="00B83DBC" w:rsidRPr="003C6256">
        <w:rPr>
          <w:rFonts w:ascii="Times New Roman" w:hAnsi="Times New Roman" w:cs="Times New Roman"/>
          <w:bCs/>
          <w:color w:val="000000" w:themeColor="text1"/>
          <w:sz w:val="28"/>
          <w:szCs w:val="28"/>
        </w:rPr>
        <w:t xml:space="preserve"> </w:t>
      </w:r>
      <w:r w:rsidR="00F908F2" w:rsidRPr="003C6256">
        <w:rPr>
          <w:rFonts w:ascii="Times New Roman" w:hAnsi="Times New Roman" w:cs="Times New Roman"/>
          <w:bCs/>
          <w:color w:val="000000" w:themeColor="text1"/>
          <w:sz w:val="28"/>
          <w:szCs w:val="28"/>
        </w:rPr>
        <w:t xml:space="preserve">– </w:t>
      </w:r>
      <w:r w:rsidR="007A20B0" w:rsidRPr="003C6256">
        <w:rPr>
          <w:rFonts w:ascii="Times New Roman" w:hAnsi="Times New Roman" w:cs="Times New Roman"/>
          <w:bCs/>
          <w:color w:val="000000" w:themeColor="text1"/>
          <w:sz w:val="28"/>
          <w:szCs w:val="28"/>
        </w:rPr>
        <w:t xml:space="preserve">самосвідомість та </w:t>
      </w:r>
      <w:r w:rsidR="00F908F2" w:rsidRPr="003C6256">
        <w:rPr>
          <w:rFonts w:ascii="Times New Roman" w:hAnsi="Times New Roman" w:cs="Times New Roman"/>
          <w:bCs/>
          <w:color w:val="000000" w:themeColor="text1"/>
          <w:sz w:val="28"/>
          <w:szCs w:val="28"/>
        </w:rPr>
        <w:t xml:space="preserve">спрямованість, зокрема </w:t>
      </w:r>
      <w:r w:rsidR="00D90A72" w:rsidRPr="003C6256">
        <w:rPr>
          <w:rFonts w:ascii="Times New Roman" w:hAnsi="Times New Roman" w:cs="Times New Roman"/>
          <w:bCs/>
          <w:color w:val="000000" w:themeColor="text1"/>
          <w:sz w:val="28"/>
          <w:szCs w:val="28"/>
        </w:rPr>
        <w:t xml:space="preserve">погребова та </w:t>
      </w:r>
      <w:r w:rsidR="00F908F2" w:rsidRPr="003C6256">
        <w:rPr>
          <w:rFonts w:ascii="Times New Roman" w:hAnsi="Times New Roman" w:cs="Times New Roman"/>
          <w:bCs/>
          <w:color w:val="000000" w:themeColor="text1"/>
          <w:sz w:val="28"/>
          <w:szCs w:val="28"/>
        </w:rPr>
        <w:t>мотиваційн</w:t>
      </w:r>
      <w:r w:rsidR="00D90A72" w:rsidRPr="003C6256">
        <w:rPr>
          <w:rFonts w:ascii="Times New Roman" w:hAnsi="Times New Roman" w:cs="Times New Roman"/>
          <w:bCs/>
          <w:color w:val="000000" w:themeColor="text1"/>
          <w:sz w:val="28"/>
          <w:szCs w:val="28"/>
        </w:rPr>
        <w:t>і</w:t>
      </w:r>
      <w:r w:rsidR="00F908F2" w:rsidRPr="003C6256">
        <w:rPr>
          <w:rFonts w:ascii="Times New Roman" w:hAnsi="Times New Roman" w:cs="Times New Roman"/>
          <w:bCs/>
          <w:color w:val="000000" w:themeColor="text1"/>
          <w:sz w:val="28"/>
          <w:szCs w:val="28"/>
        </w:rPr>
        <w:t xml:space="preserve"> сфер</w:t>
      </w:r>
      <w:r w:rsidR="00D90A72" w:rsidRPr="003C6256">
        <w:rPr>
          <w:rFonts w:ascii="Times New Roman" w:hAnsi="Times New Roman" w:cs="Times New Roman"/>
          <w:bCs/>
          <w:color w:val="000000" w:themeColor="text1"/>
          <w:sz w:val="28"/>
          <w:szCs w:val="28"/>
        </w:rPr>
        <w:t>и</w:t>
      </w:r>
      <w:r w:rsidR="00F908F2" w:rsidRPr="003C6256">
        <w:rPr>
          <w:rFonts w:ascii="Times New Roman" w:hAnsi="Times New Roman" w:cs="Times New Roman"/>
          <w:bCs/>
          <w:color w:val="000000" w:themeColor="text1"/>
          <w:sz w:val="28"/>
          <w:szCs w:val="28"/>
        </w:rPr>
        <w:t xml:space="preserve">. </w:t>
      </w:r>
      <w:r w:rsidR="007A20B0" w:rsidRPr="003C6256">
        <w:rPr>
          <w:rFonts w:ascii="Times New Roman" w:hAnsi="Times New Roman" w:cs="Times New Roman"/>
          <w:bCs/>
          <w:color w:val="000000" w:themeColor="text1"/>
          <w:sz w:val="28"/>
          <w:szCs w:val="28"/>
        </w:rPr>
        <w:t>С</w:t>
      </w:r>
      <w:r w:rsidR="00F908F2" w:rsidRPr="003C6256">
        <w:rPr>
          <w:rFonts w:ascii="Times New Roman" w:hAnsi="Times New Roman" w:cs="Times New Roman"/>
          <w:bCs/>
          <w:color w:val="000000" w:themeColor="text1"/>
          <w:sz w:val="28"/>
          <w:szCs w:val="28"/>
        </w:rPr>
        <w:t xml:space="preserve">труктура </w:t>
      </w:r>
      <w:r w:rsidR="007A20B0" w:rsidRPr="003C6256">
        <w:rPr>
          <w:rFonts w:ascii="Times New Roman" w:hAnsi="Times New Roman" w:cs="Times New Roman"/>
          <w:bCs/>
          <w:color w:val="000000" w:themeColor="text1"/>
          <w:sz w:val="28"/>
          <w:szCs w:val="28"/>
        </w:rPr>
        <w:t xml:space="preserve">потребово-мотиваційної сфери </w:t>
      </w:r>
      <w:r w:rsidR="00F908F2" w:rsidRPr="003C6256">
        <w:rPr>
          <w:rFonts w:ascii="Times New Roman" w:hAnsi="Times New Roman" w:cs="Times New Roman"/>
          <w:bCs/>
          <w:color w:val="000000" w:themeColor="text1"/>
          <w:sz w:val="28"/>
          <w:szCs w:val="28"/>
        </w:rPr>
        <w:t xml:space="preserve">формується </w:t>
      </w:r>
      <w:r w:rsidR="007A20B0" w:rsidRPr="003C6256">
        <w:rPr>
          <w:rFonts w:ascii="Times New Roman" w:hAnsi="Times New Roman" w:cs="Times New Roman"/>
          <w:bCs/>
          <w:color w:val="000000" w:themeColor="text1"/>
          <w:sz w:val="28"/>
          <w:szCs w:val="28"/>
        </w:rPr>
        <w:t xml:space="preserve">в </w:t>
      </w:r>
      <w:r w:rsidR="001A163E" w:rsidRPr="003C6256">
        <w:rPr>
          <w:rFonts w:ascii="Times New Roman" w:hAnsi="Times New Roman" w:cs="Times New Roman"/>
          <w:bCs/>
          <w:color w:val="000000" w:themeColor="text1"/>
          <w:sz w:val="28"/>
          <w:szCs w:val="28"/>
        </w:rPr>
        <w:t>моделі</w:t>
      </w:r>
      <w:r w:rsidR="00F908F2" w:rsidRPr="003C6256">
        <w:rPr>
          <w:rFonts w:ascii="Times New Roman" w:hAnsi="Times New Roman" w:cs="Times New Roman"/>
          <w:bCs/>
          <w:color w:val="000000" w:themeColor="text1"/>
          <w:sz w:val="28"/>
          <w:szCs w:val="28"/>
        </w:rPr>
        <w:t xml:space="preserve"> життєдіяльності</w:t>
      </w:r>
      <w:r w:rsidR="00D90A72" w:rsidRPr="003C6256">
        <w:rPr>
          <w:rFonts w:ascii="Times New Roman" w:hAnsi="Times New Roman" w:cs="Times New Roman"/>
          <w:bCs/>
          <w:color w:val="000000" w:themeColor="text1"/>
          <w:sz w:val="28"/>
          <w:szCs w:val="28"/>
        </w:rPr>
        <w:t xml:space="preserve"> юнаків</w:t>
      </w:r>
      <w:r w:rsidR="00F908F2" w:rsidRPr="003C6256">
        <w:rPr>
          <w:rFonts w:ascii="Times New Roman" w:hAnsi="Times New Roman" w:cs="Times New Roman"/>
          <w:bCs/>
          <w:color w:val="000000" w:themeColor="text1"/>
          <w:sz w:val="28"/>
          <w:szCs w:val="28"/>
        </w:rPr>
        <w:t xml:space="preserve">, актуалізується </w:t>
      </w:r>
      <w:r w:rsidR="00D90A72" w:rsidRPr="003C6256">
        <w:rPr>
          <w:rFonts w:ascii="Times New Roman" w:hAnsi="Times New Roman" w:cs="Times New Roman"/>
          <w:bCs/>
          <w:color w:val="000000" w:themeColor="text1"/>
          <w:sz w:val="28"/>
          <w:szCs w:val="28"/>
        </w:rPr>
        <w:t xml:space="preserve">в структурі </w:t>
      </w:r>
      <w:r w:rsidR="00F908F2" w:rsidRPr="003C6256">
        <w:rPr>
          <w:rFonts w:ascii="Times New Roman" w:hAnsi="Times New Roman" w:cs="Times New Roman"/>
          <w:bCs/>
          <w:color w:val="000000" w:themeColor="text1"/>
          <w:sz w:val="28"/>
          <w:szCs w:val="28"/>
        </w:rPr>
        <w:t>вирішенн</w:t>
      </w:r>
      <w:r w:rsidR="00D90A72" w:rsidRPr="003C6256">
        <w:rPr>
          <w:rFonts w:ascii="Times New Roman" w:hAnsi="Times New Roman" w:cs="Times New Roman"/>
          <w:bCs/>
          <w:color w:val="000000" w:themeColor="text1"/>
          <w:sz w:val="28"/>
          <w:szCs w:val="28"/>
        </w:rPr>
        <w:t>я</w:t>
      </w:r>
      <w:r w:rsidR="00F908F2" w:rsidRPr="003C6256">
        <w:rPr>
          <w:rFonts w:ascii="Times New Roman" w:hAnsi="Times New Roman" w:cs="Times New Roman"/>
          <w:bCs/>
          <w:color w:val="000000" w:themeColor="text1"/>
          <w:sz w:val="28"/>
          <w:szCs w:val="28"/>
        </w:rPr>
        <w:t xml:space="preserve"> </w:t>
      </w:r>
      <w:r w:rsidR="00D90A72" w:rsidRPr="003C6256">
        <w:rPr>
          <w:rFonts w:ascii="Times New Roman" w:hAnsi="Times New Roman" w:cs="Times New Roman"/>
          <w:bCs/>
          <w:color w:val="000000" w:themeColor="text1"/>
          <w:sz w:val="28"/>
          <w:szCs w:val="28"/>
        </w:rPr>
        <w:t xml:space="preserve">низки </w:t>
      </w:r>
      <w:r w:rsidR="00F908F2" w:rsidRPr="003C6256">
        <w:rPr>
          <w:rFonts w:ascii="Times New Roman" w:hAnsi="Times New Roman" w:cs="Times New Roman"/>
          <w:bCs/>
          <w:color w:val="000000" w:themeColor="text1"/>
          <w:sz w:val="28"/>
          <w:szCs w:val="28"/>
        </w:rPr>
        <w:t>конкретн</w:t>
      </w:r>
      <w:r w:rsidR="00D90A72" w:rsidRPr="003C6256">
        <w:rPr>
          <w:rFonts w:ascii="Times New Roman" w:hAnsi="Times New Roman" w:cs="Times New Roman"/>
          <w:bCs/>
          <w:color w:val="000000" w:themeColor="text1"/>
          <w:sz w:val="28"/>
          <w:szCs w:val="28"/>
        </w:rPr>
        <w:t>их задач</w:t>
      </w:r>
      <w:r w:rsidR="00F908F2" w:rsidRPr="003C6256">
        <w:rPr>
          <w:rFonts w:ascii="Times New Roman" w:hAnsi="Times New Roman" w:cs="Times New Roman"/>
          <w:bCs/>
          <w:color w:val="000000" w:themeColor="text1"/>
          <w:sz w:val="28"/>
          <w:szCs w:val="28"/>
        </w:rPr>
        <w:t xml:space="preserve"> залежно від ї</w:t>
      </w:r>
      <w:r w:rsidR="00D90A72" w:rsidRPr="003C6256">
        <w:rPr>
          <w:rFonts w:ascii="Times New Roman" w:hAnsi="Times New Roman" w:cs="Times New Roman"/>
          <w:bCs/>
          <w:color w:val="000000" w:themeColor="text1"/>
          <w:sz w:val="28"/>
          <w:szCs w:val="28"/>
        </w:rPr>
        <w:t>ї</w:t>
      </w:r>
      <w:r w:rsidR="00F908F2" w:rsidRPr="003C6256">
        <w:rPr>
          <w:rFonts w:ascii="Times New Roman" w:hAnsi="Times New Roman" w:cs="Times New Roman"/>
          <w:bCs/>
          <w:color w:val="000000" w:themeColor="text1"/>
          <w:sz w:val="28"/>
          <w:szCs w:val="28"/>
        </w:rPr>
        <w:t xml:space="preserve"> особистісної </w:t>
      </w:r>
      <w:r w:rsidR="00D90A72" w:rsidRPr="003C6256">
        <w:rPr>
          <w:rFonts w:ascii="Times New Roman" w:hAnsi="Times New Roman" w:cs="Times New Roman"/>
          <w:bCs/>
          <w:color w:val="000000" w:themeColor="text1"/>
          <w:sz w:val="28"/>
          <w:szCs w:val="28"/>
        </w:rPr>
        <w:t xml:space="preserve">цінності і </w:t>
      </w:r>
      <w:r w:rsidR="00F908F2" w:rsidRPr="003C6256">
        <w:rPr>
          <w:rFonts w:ascii="Times New Roman" w:hAnsi="Times New Roman" w:cs="Times New Roman"/>
          <w:bCs/>
          <w:color w:val="000000" w:themeColor="text1"/>
          <w:sz w:val="28"/>
          <w:szCs w:val="28"/>
        </w:rPr>
        <w:t xml:space="preserve">значущості </w:t>
      </w:r>
      <w:r w:rsidR="007A20B0" w:rsidRPr="003C6256">
        <w:rPr>
          <w:rFonts w:ascii="Times New Roman" w:hAnsi="Times New Roman" w:cs="Times New Roman"/>
          <w:bCs/>
          <w:color w:val="000000" w:themeColor="text1"/>
          <w:sz w:val="28"/>
          <w:szCs w:val="28"/>
        </w:rPr>
        <w:t>та</w:t>
      </w:r>
      <w:r w:rsidR="00F908F2" w:rsidRPr="003C6256">
        <w:rPr>
          <w:rFonts w:ascii="Times New Roman" w:hAnsi="Times New Roman" w:cs="Times New Roman"/>
          <w:bCs/>
          <w:color w:val="000000" w:themeColor="text1"/>
          <w:sz w:val="28"/>
          <w:szCs w:val="28"/>
        </w:rPr>
        <w:t xml:space="preserve"> може моделювати розвиток </w:t>
      </w:r>
      <w:r w:rsidR="007A20B0" w:rsidRPr="003C6256">
        <w:rPr>
          <w:rFonts w:ascii="Times New Roman" w:hAnsi="Times New Roman" w:cs="Times New Roman"/>
          <w:bCs/>
          <w:color w:val="000000" w:themeColor="text1"/>
          <w:sz w:val="28"/>
          <w:szCs w:val="28"/>
        </w:rPr>
        <w:t>й</w:t>
      </w:r>
      <w:r w:rsidR="00F908F2" w:rsidRPr="003C6256">
        <w:rPr>
          <w:rFonts w:ascii="Times New Roman" w:hAnsi="Times New Roman" w:cs="Times New Roman"/>
          <w:bCs/>
          <w:color w:val="000000" w:themeColor="text1"/>
          <w:sz w:val="28"/>
          <w:szCs w:val="28"/>
        </w:rPr>
        <w:t xml:space="preserve"> особливості саморегуляції</w:t>
      </w:r>
      <w:r w:rsidR="00B83DBC" w:rsidRPr="003C6256">
        <w:rPr>
          <w:rFonts w:ascii="Times New Roman" w:hAnsi="Times New Roman" w:cs="Times New Roman"/>
          <w:bCs/>
          <w:color w:val="000000" w:themeColor="text1"/>
          <w:sz w:val="28"/>
          <w:szCs w:val="28"/>
        </w:rPr>
        <w:t xml:space="preserve">. </w:t>
      </w:r>
    </w:p>
    <w:p w14:paraId="68223E6C" w14:textId="7FA8EFE0" w:rsidR="007A20B0" w:rsidRPr="003C6256" w:rsidRDefault="007A20B0" w:rsidP="000C5C1E">
      <w:pPr>
        <w:autoSpaceDE w:val="0"/>
        <w:autoSpaceDN w:val="0"/>
        <w:spacing w:after="0" w:line="360" w:lineRule="auto"/>
        <w:ind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Тобто</w:t>
      </w:r>
      <w:r w:rsidR="00F908F2" w:rsidRPr="003C6256">
        <w:rPr>
          <w:rFonts w:ascii="Times New Roman" w:hAnsi="Times New Roman" w:cs="Times New Roman"/>
          <w:bCs/>
          <w:color w:val="000000" w:themeColor="text1"/>
          <w:sz w:val="28"/>
          <w:szCs w:val="28"/>
        </w:rPr>
        <w:t xml:space="preserve"> мотиваційно-потребовий компонент </w:t>
      </w:r>
      <w:r w:rsidRPr="003C6256">
        <w:rPr>
          <w:rFonts w:ascii="Times New Roman" w:hAnsi="Times New Roman" w:cs="Times New Roman"/>
          <w:bCs/>
          <w:color w:val="000000" w:themeColor="text1"/>
          <w:sz w:val="28"/>
          <w:szCs w:val="28"/>
        </w:rPr>
        <w:t xml:space="preserve">саморегуляції </w:t>
      </w:r>
      <w:r w:rsidR="00B83DBC" w:rsidRPr="003C6256">
        <w:rPr>
          <w:rFonts w:ascii="Times New Roman" w:hAnsi="Times New Roman" w:cs="Times New Roman"/>
          <w:bCs/>
          <w:color w:val="000000" w:themeColor="text1"/>
          <w:sz w:val="28"/>
          <w:szCs w:val="28"/>
        </w:rPr>
        <w:t>юнаків</w:t>
      </w:r>
      <w:r w:rsidRPr="003C6256">
        <w:rPr>
          <w:rFonts w:ascii="Times New Roman" w:hAnsi="Times New Roman" w:cs="Times New Roman"/>
          <w:bCs/>
          <w:color w:val="000000" w:themeColor="text1"/>
          <w:sz w:val="28"/>
          <w:szCs w:val="28"/>
        </w:rPr>
        <w:t xml:space="preserve"> </w:t>
      </w:r>
      <w:r w:rsidR="00F908F2" w:rsidRPr="003C6256">
        <w:rPr>
          <w:rFonts w:ascii="Times New Roman" w:hAnsi="Times New Roman" w:cs="Times New Roman"/>
          <w:bCs/>
          <w:color w:val="000000" w:themeColor="text1"/>
          <w:sz w:val="28"/>
          <w:szCs w:val="28"/>
        </w:rPr>
        <w:t>забезпечує в системі саморегуляції баланс</w:t>
      </w:r>
      <w:r w:rsidR="00D90A72" w:rsidRPr="003C6256">
        <w:rPr>
          <w:rFonts w:ascii="Times New Roman" w:hAnsi="Times New Roman" w:cs="Times New Roman"/>
          <w:bCs/>
          <w:color w:val="000000" w:themeColor="text1"/>
          <w:sz w:val="28"/>
          <w:szCs w:val="28"/>
        </w:rPr>
        <w:t>ування низки</w:t>
      </w:r>
      <w:r w:rsidR="00F908F2" w:rsidRPr="003C6256">
        <w:rPr>
          <w:rFonts w:ascii="Times New Roman" w:hAnsi="Times New Roman" w:cs="Times New Roman"/>
          <w:bCs/>
          <w:color w:val="000000" w:themeColor="text1"/>
          <w:sz w:val="28"/>
          <w:szCs w:val="28"/>
        </w:rPr>
        <w:t xml:space="preserve"> потреб</w:t>
      </w:r>
      <w:r w:rsidR="00D90A72" w:rsidRPr="003C6256">
        <w:rPr>
          <w:rFonts w:ascii="Times New Roman" w:hAnsi="Times New Roman" w:cs="Times New Roman"/>
          <w:bCs/>
          <w:color w:val="000000" w:themeColor="text1"/>
          <w:sz w:val="28"/>
          <w:szCs w:val="28"/>
        </w:rPr>
        <w:t>, інтересів</w:t>
      </w:r>
      <w:r w:rsidR="00F908F2" w:rsidRPr="003C6256">
        <w:rPr>
          <w:rFonts w:ascii="Times New Roman" w:hAnsi="Times New Roman" w:cs="Times New Roman"/>
          <w:bCs/>
          <w:color w:val="000000" w:themeColor="text1"/>
          <w:sz w:val="28"/>
          <w:szCs w:val="28"/>
        </w:rPr>
        <w:t xml:space="preserve"> </w:t>
      </w:r>
      <w:r w:rsidRPr="003C6256">
        <w:rPr>
          <w:rFonts w:ascii="Times New Roman" w:hAnsi="Times New Roman" w:cs="Times New Roman"/>
          <w:bCs/>
          <w:color w:val="000000" w:themeColor="text1"/>
          <w:sz w:val="28"/>
          <w:szCs w:val="28"/>
        </w:rPr>
        <w:t>та</w:t>
      </w:r>
      <w:r w:rsidR="00F908F2" w:rsidRPr="003C6256">
        <w:rPr>
          <w:rFonts w:ascii="Times New Roman" w:hAnsi="Times New Roman" w:cs="Times New Roman"/>
          <w:bCs/>
          <w:color w:val="000000" w:themeColor="text1"/>
          <w:sz w:val="28"/>
          <w:szCs w:val="28"/>
        </w:rPr>
        <w:t xml:space="preserve"> мотивів, на основі чого </w:t>
      </w:r>
      <w:r w:rsidR="00D90A72" w:rsidRPr="003C6256">
        <w:rPr>
          <w:rFonts w:ascii="Times New Roman" w:hAnsi="Times New Roman" w:cs="Times New Roman"/>
          <w:bCs/>
          <w:color w:val="000000" w:themeColor="text1"/>
          <w:sz w:val="28"/>
          <w:szCs w:val="28"/>
        </w:rPr>
        <w:t>відбувається прийняття відповідного рішення</w:t>
      </w:r>
      <w:r w:rsidR="00F908F2" w:rsidRPr="003C6256">
        <w:rPr>
          <w:rFonts w:ascii="Times New Roman" w:hAnsi="Times New Roman" w:cs="Times New Roman"/>
          <w:bCs/>
          <w:color w:val="000000" w:themeColor="text1"/>
          <w:sz w:val="28"/>
          <w:szCs w:val="28"/>
        </w:rPr>
        <w:t xml:space="preserve"> (свідомо </w:t>
      </w:r>
      <w:r w:rsidRPr="003C6256">
        <w:rPr>
          <w:rFonts w:ascii="Times New Roman" w:hAnsi="Times New Roman" w:cs="Times New Roman"/>
          <w:bCs/>
          <w:color w:val="000000" w:themeColor="text1"/>
          <w:sz w:val="28"/>
          <w:szCs w:val="28"/>
        </w:rPr>
        <w:t>або</w:t>
      </w:r>
      <w:r w:rsidR="00F908F2" w:rsidRPr="003C6256">
        <w:rPr>
          <w:rFonts w:ascii="Times New Roman" w:hAnsi="Times New Roman" w:cs="Times New Roman"/>
          <w:bCs/>
          <w:color w:val="000000" w:themeColor="text1"/>
          <w:sz w:val="28"/>
          <w:szCs w:val="28"/>
        </w:rPr>
        <w:t xml:space="preserve"> несвідомо) на користь </w:t>
      </w:r>
      <w:r w:rsidRPr="003C6256">
        <w:rPr>
          <w:rFonts w:ascii="Times New Roman" w:hAnsi="Times New Roman" w:cs="Times New Roman"/>
          <w:bCs/>
          <w:color w:val="000000" w:themeColor="text1"/>
          <w:sz w:val="28"/>
          <w:szCs w:val="28"/>
        </w:rPr>
        <w:t xml:space="preserve">певних </w:t>
      </w:r>
      <w:r w:rsidR="00F908F2" w:rsidRPr="003C6256">
        <w:rPr>
          <w:rFonts w:ascii="Times New Roman" w:hAnsi="Times New Roman" w:cs="Times New Roman"/>
          <w:bCs/>
          <w:color w:val="000000" w:themeColor="text1"/>
          <w:sz w:val="28"/>
          <w:szCs w:val="28"/>
        </w:rPr>
        <w:t xml:space="preserve">дій </w:t>
      </w:r>
      <w:r w:rsidRPr="003C6256">
        <w:rPr>
          <w:rFonts w:ascii="Times New Roman" w:hAnsi="Times New Roman" w:cs="Times New Roman"/>
          <w:bCs/>
          <w:color w:val="000000" w:themeColor="text1"/>
          <w:sz w:val="28"/>
          <w:szCs w:val="28"/>
        </w:rPr>
        <w:t xml:space="preserve">та </w:t>
      </w:r>
      <w:r w:rsidR="00D90A72" w:rsidRPr="003C6256">
        <w:rPr>
          <w:rFonts w:ascii="Times New Roman" w:hAnsi="Times New Roman" w:cs="Times New Roman"/>
          <w:bCs/>
          <w:color w:val="000000" w:themeColor="text1"/>
          <w:sz w:val="28"/>
          <w:szCs w:val="28"/>
        </w:rPr>
        <w:t>організовується</w:t>
      </w:r>
      <w:r w:rsidR="00F908F2" w:rsidRPr="003C6256">
        <w:rPr>
          <w:rFonts w:ascii="Times New Roman" w:hAnsi="Times New Roman" w:cs="Times New Roman"/>
          <w:bCs/>
          <w:color w:val="000000" w:themeColor="text1"/>
          <w:sz w:val="28"/>
          <w:szCs w:val="28"/>
        </w:rPr>
        <w:t xml:space="preserve"> вольове регулювання </w:t>
      </w:r>
      <w:r w:rsidR="00D90A72" w:rsidRPr="003C6256">
        <w:rPr>
          <w:rFonts w:ascii="Times New Roman" w:hAnsi="Times New Roman" w:cs="Times New Roman"/>
          <w:bCs/>
          <w:color w:val="000000" w:themeColor="text1"/>
          <w:sz w:val="28"/>
          <w:szCs w:val="28"/>
        </w:rPr>
        <w:t xml:space="preserve">та керівництво </w:t>
      </w:r>
      <w:r w:rsidR="00F908F2" w:rsidRPr="003C6256">
        <w:rPr>
          <w:rFonts w:ascii="Times New Roman" w:hAnsi="Times New Roman" w:cs="Times New Roman"/>
          <w:bCs/>
          <w:color w:val="000000" w:themeColor="text1"/>
          <w:sz w:val="28"/>
          <w:szCs w:val="28"/>
        </w:rPr>
        <w:t xml:space="preserve">інших. </w:t>
      </w:r>
      <w:r w:rsidRPr="003C6256">
        <w:rPr>
          <w:rFonts w:ascii="Times New Roman" w:hAnsi="Times New Roman" w:cs="Times New Roman"/>
          <w:bCs/>
          <w:color w:val="000000" w:themeColor="text1"/>
          <w:sz w:val="28"/>
          <w:szCs w:val="28"/>
        </w:rPr>
        <w:t xml:space="preserve">Для </w:t>
      </w:r>
      <w:r w:rsidR="00F908F2" w:rsidRPr="003C6256">
        <w:rPr>
          <w:rFonts w:ascii="Times New Roman" w:hAnsi="Times New Roman" w:cs="Times New Roman"/>
          <w:bCs/>
          <w:color w:val="000000" w:themeColor="text1"/>
          <w:sz w:val="28"/>
          <w:szCs w:val="28"/>
        </w:rPr>
        <w:t>приклад</w:t>
      </w:r>
      <w:r w:rsidRPr="003C6256">
        <w:rPr>
          <w:rFonts w:ascii="Times New Roman" w:hAnsi="Times New Roman" w:cs="Times New Roman"/>
          <w:bCs/>
          <w:color w:val="000000" w:themeColor="text1"/>
          <w:sz w:val="28"/>
          <w:szCs w:val="28"/>
        </w:rPr>
        <w:t>у</w:t>
      </w:r>
      <w:r w:rsidR="00F908F2" w:rsidRPr="003C6256">
        <w:rPr>
          <w:rFonts w:ascii="Times New Roman" w:hAnsi="Times New Roman" w:cs="Times New Roman"/>
          <w:bCs/>
          <w:color w:val="000000" w:themeColor="text1"/>
          <w:sz w:val="28"/>
          <w:szCs w:val="28"/>
        </w:rPr>
        <w:t xml:space="preserve">, </w:t>
      </w:r>
      <w:r w:rsidR="00B83DBC" w:rsidRPr="003C6256">
        <w:rPr>
          <w:rFonts w:ascii="Times New Roman" w:hAnsi="Times New Roman" w:cs="Times New Roman"/>
          <w:bCs/>
          <w:color w:val="000000" w:themeColor="text1"/>
          <w:sz w:val="28"/>
          <w:szCs w:val="28"/>
        </w:rPr>
        <w:t>особистість,</w:t>
      </w:r>
      <w:r w:rsidRPr="003C6256">
        <w:rPr>
          <w:rFonts w:ascii="Times New Roman" w:hAnsi="Times New Roman" w:cs="Times New Roman"/>
          <w:bCs/>
          <w:color w:val="000000" w:themeColor="text1"/>
          <w:sz w:val="28"/>
          <w:szCs w:val="28"/>
        </w:rPr>
        <w:t xml:space="preserve"> що</w:t>
      </w:r>
      <w:r w:rsidR="00F908F2" w:rsidRPr="003C6256">
        <w:rPr>
          <w:rFonts w:ascii="Times New Roman" w:hAnsi="Times New Roman" w:cs="Times New Roman"/>
          <w:bCs/>
          <w:color w:val="000000" w:themeColor="text1"/>
          <w:sz w:val="28"/>
          <w:szCs w:val="28"/>
        </w:rPr>
        <w:t xml:space="preserve"> бажає </w:t>
      </w:r>
      <w:r w:rsidRPr="003C6256">
        <w:rPr>
          <w:rFonts w:ascii="Times New Roman" w:hAnsi="Times New Roman" w:cs="Times New Roman"/>
          <w:bCs/>
          <w:color w:val="000000" w:themeColor="text1"/>
          <w:sz w:val="28"/>
          <w:szCs w:val="28"/>
        </w:rPr>
        <w:t xml:space="preserve">отримати </w:t>
      </w:r>
      <w:r w:rsidR="00F908F2" w:rsidRPr="003C6256">
        <w:rPr>
          <w:rFonts w:ascii="Times New Roman" w:hAnsi="Times New Roman" w:cs="Times New Roman"/>
          <w:bCs/>
          <w:color w:val="000000" w:themeColor="text1"/>
          <w:sz w:val="28"/>
          <w:szCs w:val="28"/>
        </w:rPr>
        <w:t xml:space="preserve">професію </w:t>
      </w:r>
      <w:r w:rsidRPr="003C6256">
        <w:rPr>
          <w:rFonts w:ascii="Times New Roman" w:hAnsi="Times New Roman" w:cs="Times New Roman"/>
          <w:bCs/>
          <w:color w:val="000000" w:themeColor="text1"/>
          <w:sz w:val="28"/>
          <w:szCs w:val="28"/>
        </w:rPr>
        <w:t>і</w:t>
      </w:r>
      <w:r w:rsidR="00F908F2" w:rsidRPr="003C6256">
        <w:rPr>
          <w:rFonts w:ascii="Times New Roman" w:hAnsi="Times New Roman" w:cs="Times New Roman"/>
          <w:bCs/>
          <w:color w:val="000000" w:themeColor="text1"/>
          <w:sz w:val="28"/>
          <w:szCs w:val="28"/>
        </w:rPr>
        <w:t xml:space="preserve"> мати </w:t>
      </w:r>
      <w:r w:rsidRPr="003C6256">
        <w:rPr>
          <w:rFonts w:ascii="Times New Roman" w:hAnsi="Times New Roman" w:cs="Times New Roman"/>
          <w:bCs/>
          <w:color w:val="000000" w:themeColor="text1"/>
          <w:sz w:val="28"/>
          <w:szCs w:val="28"/>
        </w:rPr>
        <w:t xml:space="preserve">хороші навчальні </w:t>
      </w:r>
      <w:r w:rsidR="00F908F2" w:rsidRPr="003C6256">
        <w:rPr>
          <w:rFonts w:ascii="Times New Roman" w:hAnsi="Times New Roman" w:cs="Times New Roman"/>
          <w:bCs/>
          <w:color w:val="000000" w:themeColor="text1"/>
          <w:sz w:val="28"/>
          <w:szCs w:val="28"/>
        </w:rPr>
        <w:t xml:space="preserve">результати, </w:t>
      </w:r>
      <w:r w:rsidRPr="003C6256">
        <w:rPr>
          <w:rFonts w:ascii="Times New Roman" w:hAnsi="Times New Roman" w:cs="Times New Roman"/>
          <w:bCs/>
          <w:color w:val="000000" w:themeColor="text1"/>
          <w:sz w:val="28"/>
          <w:szCs w:val="28"/>
        </w:rPr>
        <w:t xml:space="preserve">повинен </w:t>
      </w:r>
      <w:r w:rsidR="00F908F2" w:rsidRPr="003C6256">
        <w:rPr>
          <w:rFonts w:ascii="Times New Roman" w:hAnsi="Times New Roman" w:cs="Times New Roman"/>
          <w:bCs/>
          <w:color w:val="000000" w:themeColor="text1"/>
          <w:sz w:val="28"/>
          <w:szCs w:val="28"/>
        </w:rPr>
        <w:t>стриму</w:t>
      </w:r>
      <w:r w:rsidRPr="003C6256">
        <w:rPr>
          <w:rFonts w:ascii="Times New Roman" w:hAnsi="Times New Roman" w:cs="Times New Roman"/>
          <w:bCs/>
          <w:color w:val="000000" w:themeColor="text1"/>
          <w:sz w:val="28"/>
          <w:szCs w:val="28"/>
        </w:rPr>
        <w:t>вати</w:t>
      </w:r>
      <w:r w:rsidR="00F908F2" w:rsidRPr="003C6256">
        <w:rPr>
          <w:rFonts w:ascii="Times New Roman" w:hAnsi="Times New Roman" w:cs="Times New Roman"/>
          <w:bCs/>
          <w:color w:val="000000" w:themeColor="text1"/>
          <w:sz w:val="28"/>
          <w:szCs w:val="28"/>
        </w:rPr>
        <w:t xml:space="preserve"> свої потреби </w:t>
      </w:r>
      <w:r w:rsidRPr="003C6256">
        <w:rPr>
          <w:rFonts w:ascii="Times New Roman" w:hAnsi="Times New Roman" w:cs="Times New Roman"/>
          <w:bCs/>
          <w:color w:val="000000" w:themeColor="text1"/>
          <w:sz w:val="28"/>
          <w:szCs w:val="28"/>
        </w:rPr>
        <w:t xml:space="preserve">у розвагах чи </w:t>
      </w:r>
      <w:r w:rsidR="00F908F2" w:rsidRPr="003C6256">
        <w:rPr>
          <w:rFonts w:ascii="Times New Roman" w:hAnsi="Times New Roman" w:cs="Times New Roman"/>
          <w:bCs/>
          <w:color w:val="000000" w:themeColor="text1"/>
          <w:sz w:val="28"/>
          <w:szCs w:val="28"/>
        </w:rPr>
        <w:t xml:space="preserve">у спілкуванні з однолітками. При цьому </w:t>
      </w:r>
      <w:r w:rsidRPr="003C6256">
        <w:rPr>
          <w:rFonts w:ascii="Times New Roman" w:hAnsi="Times New Roman" w:cs="Times New Roman"/>
          <w:bCs/>
          <w:color w:val="000000" w:themeColor="text1"/>
          <w:sz w:val="28"/>
          <w:szCs w:val="28"/>
        </w:rPr>
        <w:t xml:space="preserve">він може </w:t>
      </w:r>
      <w:r w:rsidR="00F908F2" w:rsidRPr="003C6256">
        <w:rPr>
          <w:rFonts w:ascii="Times New Roman" w:hAnsi="Times New Roman" w:cs="Times New Roman"/>
          <w:bCs/>
          <w:color w:val="000000" w:themeColor="text1"/>
          <w:sz w:val="28"/>
          <w:szCs w:val="28"/>
        </w:rPr>
        <w:t>переживати різн</w:t>
      </w:r>
      <w:r w:rsidRPr="003C6256">
        <w:rPr>
          <w:rFonts w:ascii="Times New Roman" w:hAnsi="Times New Roman" w:cs="Times New Roman"/>
          <w:bCs/>
          <w:color w:val="000000" w:themeColor="text1"/>
          <w:sz w:val="28"/>
          <w:szCs w:val="28"/>
        </w:rPr>
        <w:t>оманітні</w:t>
      </w:r>
      <w:r w:rsidR="00F908F2" w:rsidRPr="003C6256">
        <w:rPr>
          <w:rFonts w:ascii="Times New Roman" w:hAnsi="Times New Roman" w:cs="Times New Roman"/>
          <w:bCs/>
          <w:color w:val="000000" w:themeColor="text1"/>
          <w:sz w:val="28"/>
          <w:szCs w:val="28"/>
        </w:rPr>
        <w:t xml:space="preserve"> емоції: нудьгу, </w:t>
      </w:r>
      <w:r w:rsidRPr="003C6256">
        <w:rPr>
          <w:rFonts w:ascii="Times New Roman" w:hAnsi="Times New Roman" w:cs="Times New Roman"/>
          <w:bCs/>
          <w:color w:val="000000" w:themeColor="text1"/>
          <w:sz w:val="28"/>
          <w:szCs w:val="28"/>
        </w:rPr>
        <w:t xml:space="preserve">сум, </w:t>
      </w:r>
      <w:r w:rsidR="00F908F2" w:rsidRPr="003C6256">
        <w:rPr>
          <w:rFonts w:ascii="Times New Roman" w:hAnsi="Times New Roman" w:cs="Times New Roman"/>
          <w:bCs/>
          <w:color w:val="000000" w:themeColor="text1"/>
          <w:sz w:val="28"/>
          <w:szCs w:val="28"/>
        </w:rPr>
        <w:t xml:space="preserve">напругу </w:t>
      </w:r>
      <w:r w:rsidRPr="003C6256">
        <w:rPr>
          <w:rFonts w:ascii="Times New Roman" w:hAnsi="Times New Roman" w:cs="Times New Roman"/>
          <w:bCs/>
          <w:color w:val="000000" w:themeColor="text1"/>
          <w:sz w:val="28"/>
          <w:szCs w:val="28"/>
        </w:rPr>
        <w:t>при</w:t>
      </w:r>
      <w:r w:rsidR="00F908F2" w:rsidRPr="003C6256">
        <w:rPr>
          <w:rFonts w:ascii="Times New Roman" w:hAnsi="Times New Roman" w:cs="Times New Roman"/>
          <w:bCs/>
          <w:color w:val="000000" w:themeColor="text1"/>
          <w:sz w:val="28"/>
          <w:szCs w:val="28"/>
        </w:rPr>
        <w:t xml:space="preserve"> виконанн</w:t>
      </w:r>
      <w:r w:rsidRPr="003C6256">
        <w:rPr>
          <w:rFonts w:ascii="Times New Roman" w:hAnsi="Times New Roman" w:cs="Times New Roman"/>
          <w:bCs/>
          <w:color w:val="000000" w:themeColor="text1"/>
          <w:sz w:val="28"/>
          <w:szCs w:val="28"/>
        </w:rPr>
        <w:t>і</w:t>
      </w:r>
      <w:r w:rsidR="00F908F2" w:rsidRPr="003C6256">
        <w:rPr>
          <w:rFonts w:ascii="Times New Roman" w:hAnsi="Times New Roman" w:cs="Times New Roman"/>
          <w:bCs/>
          <w:color w:val="000000" w:themeColor="text1"/>
          <w:sz w:val="28"/>
          <w:szCs w:val="28"/>
        </w:rPr>
        <w:t xml:space="preserve"> складних завдань </w:t>
      </w:r>
      <w:r w:rsidRPr="003C6256">
        <w:rPr>
          <w:rFonts w:ascii="Times New Roman" w:hAnsi="Times New Roman" w:cs="Times New Roman"/>
          <w:bCs/>
          <w:color w:val="000000" w:themeColor="text1"/>
          <w:sz w:val="28"/>
          <w:szCs w:val="28"/>
        </w:rPr>
        <w:t>або</w:t>
      </w:r>
      <w:r w:rsidR="00F908F2" w:rsidRPr="003C6256">
        <w:rPr>
          <w:rFonts w:ascii="Times New Roman" w:hAnsi="Times New Roman" w:cs="Times New Roman"/>
          <w:bCs/>
          <w:color w:val="000000" w:themeColor="text1"/>
          <w:sz w:val="28"/>
          <w:szCs w:val="28"/>
        </w:rPr>
        <w:t xml:space="preserve"> </w:t>
      </w:r>
      <w:r w:rsidRPr="003C6256">
        <w:rPr>
          <w:rFonts w:ascii="Times New Roman" w:hAnsi="Times New Roman" w:cs="Times New Roman"/>
          <w:bCs/>
          <w:color w:val="000000" w:themeColor="text1"/>
          <w:sz w:val="28"/>
          <w:szCs w:val="28"/>
        </w:rPr>
        <w:t xml:space="preserve">радість, </w:t>
      </w:r>
      <w:r w:rsidR="00F908F2" w:rsidRPr="003C6256">
        <w:rPr>
          <w:rFonts w:ascii="Times New Roman" w:hAnsi="Times New Roman" w:cs="Times New Roman"/>
          <w:bCs/>
          <w:color w:val="000000" w:themeColor="text1"/>
          <w:sz w:val="28"/>
          <w:szCs w:val="28"/>
        </w:rPr>
        <w:t xml:space="preserve">інтерес, </w:t>
      </w:r>
      <w:r w:rsidR="00E126FC" w:rsidRPr="003C6256">
        <w:rPr>
          <w:rFonts w:ascii="Times New Roman" w:hAnsi="Times New Roman" w:cs="Times New Roman"/>
          <w:bCs/>
          <w:color w:val="000000" w:themeColor="text1"/>
          <w:sz w:val="28"/>
          <w:szCs w:val="28"/>
        </w:rPr>
        <w:t xml:space="preserve">отримання </w:t>
      </w:r>
      <w:r w:rsidR="00F908F2" w:rsidRPr="003C6256">
        <w:rPr>
          <w:rFonts w:ascii="Times New Roman" w:hAnsi="Times New Roman" w:cs="Times New Roman"/>
          <w:bCs/>
          <w:color w:val="000000" w:themeColor="text1"/>
          <w:sz w:val="28"/>
          <w:szCs w:val="28"/>
        </w:rPr>
        <w:t xml:space="preserve">задоволення від </w:t>
      </w:r>
      <w:r w:rsidR="00E126FC" w:rsidRPr="003C6256">
        <w:rPr>
          <w:rFonts w:ascii="Times New Roman" w:hAnsi="Times New Roman" w:cs="Times New Roman"/>
          <w:bCs/>
          <w:color w:val="000000" w:themeColor="text1"/>
          <w:sz w:val="28"/>
          <w:szCs w:val="28"/>
        </w:rPr>
        <w:t>здійснюваного</w:t>
      </w:r>
      <w:r w:rsidR="00F908F2" w:rsidRPr="003C6256">
        <w:rPr>
          <w:rFonts w:ascii="Times New Roman" w:hAnsi="Times New Roman" w:cs="Times New Roman"/>
          <w:bCs/>
          <w:color w:val="000000" w:themeColor="text1"/>
          <w:sz w:val="28"/>
          <w:szCs w:val="28"/>
        </w:rPr>
        <w:t xml:space="preserve"> власного вибору</w:t>
      </w:r>
      <w:r w:rsidR="00951B6A" w:rsidRPr="003C6256">
        <w:rPr>
          <w:rFonts w:ascii="Times New Roman" w:hAnsi="Times New Roman" w:cs="Times New Roman"/>
          <w:bCs/>
          <w:color w:val="000000" w:themeColor="text1"/>
          <w:sz w:val="28"/>
          <w:szCs w:val="28"/>
        </w:rPr>
        <w:t xml:space="preserve"> </w:t>
      </w:r>
      <w:r w:rsidR="00951B6A" w:rsidRPr="003C6256">
        <w:rPr>
          <w:rFonts w:ascii="Times New Roman" w:hAnsi="Times New Roman" w:cs="Times New Roman"/>
          <w:color w:val="000000" w:themeColor="text1"/>
          <w:sz w:val="28"/>
          <w:szCs w:val="28"/>
        </w:rPr>
        <w:t>[</w:t>
      </w:r>
      <w:r w:rsidR="00DE479E" w:rsidRPr="003C6256">
        <w:rPr>
          <w:rFonts w:ascii="Times New Roman" w:hAnsi="Times New Roman" w:cs="Times New Roman"/>
          <w:color w:val="000000" w:themeColor="text1"/>
          <w:sz w:val="28"/>
          <w:szCs w:val="28"/>
        </w:rPr>
        <w:t>35,</w:t>
      </w:r>
      <w:r w:rsidR="00951B6A" w:rsidRPr="003C6256">
        <w:rPr>
          <w:rFonts w:ascii="Times New Roman" w:hAnsi="Times New Roman" w:cs="Times New Roman"/>
          <w:color w:val="000000" w:themeColor="text1"/>
          <w:sz w:val="28"/>
          <w:szCs w:val="28"/>
        </w:rPr>
        <w:t xml:space="preserve"> c. </w:t>
      </w:r>
      <w:r w:rsidR="00B83DBC" w:rsidRPr="003C6256">
        <w:rPr>
          <w:rFonts w:ascii="Times New Roman" w:hAnsi="Times New Roman" w:cs="Times New Roman"/>
          <w:color w:val="000000" w:themeColor="text1"/>
          <w:sz w:val="28"/>
          <w:szCs w:val="28"/>
        </w:rPr>
        <w:t>69</w:t>
      </w:r>
      <w:r w:rsidR="00951B6A" w:rsidRPr="003C6256">
        <w:rPr>
          <w:rFonts w:ascii="Times New Roman" w:hAnsi="Times New Roman" w:cs="Times New Roman"/>
          <w:color w:val="000000" w:themeColor="text1"/>
          <w:sz w:val="28"/>
          <w:szCs w:val="28"/>
        </w:rPr>
        <w:t>]</w:t>
      </w:r>
      <w:r w:rsidR="00F908F2" w:rsidRPr="003C6256">
        <w:rPr>
          <w:rFonts w:ascii="Times New Roman" w:hAnsi="Times New Roman" w:cs="Times New Roman"/>
          <w:bCs/>
          <w:color w:val="000000" w:themeColor="text1"/>
          <w:sz w:val="28"/>
          <w:szCs w:val="28"/>
        </w:rPr>
        <w:t xml:space="preserve">. </w:t>
      </w:r>
    </w:p>
    <w:p w14:paraId="28F7F8D6" w14:textId="27039ED1" w:rsidR="007A20B0" w:rsidRPr="003C6256" w:rsidRDefault="007A20B0" w:rsidP="000C5C1E">
      <w:pPr>
        <w:autoSpaceDE w:val="0"/>
        <w:autoSpaceDN w:val="0"/>
        <w:spacing w:after="0" w:line="360" w:lineRule="auto"/>
        <w:ind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lastRenderedPageBreak/>
        <w:t xml:space="preserve">Ціннісно-емоційний компонент саморегуляції </w:t>
      </w:r>
      <w:r w:rsidR="0084195C" w:rsidRPr="003C6256">
        <w:rPr>
          <w:rFonts w:ascii="Times New Roman" w:hAnsi="Times New Roman" w:cs="Times New Roman"/>
          <w:bCs/>
          <w:color w:val="000000" w:themeColor="text1"/>
          <w:sz w:val="28"/>
          <w:szCs w:val="28"/>
        </w:rPr>
        <w:t>юнаків</w:t>
      </w:r>
      <w:r w:rsidRPr="003C6256">
        <w:rPr>
          <w:rFonts w:ascii="Times New Roman" w:hAnsi="Times New Roman" w:cs="Times New Roman"/>
          <w:bCs/>
          <w:color w:val="000000" w:themeColor="text1"/>
          <w:sz w:val="28"/>
          <w:szCs w:val="28"/>
        </w:rPr>
        <w:t xml:space="preserve"> характеризує</w:t>
      </w:r>
      <w:r w:rsidR="0084195C" w:rsidRPr="003C6256">
        <w:rPr>
          <w:rFonts w:ascii="Times New Roman" w:hAnsi="Times New Roman" w:cs="Times New Roman"/>
          <w:bCs/>
          <w:color w:val="000000" w:themeColor="text1"/>
          <w:sz w:val="28"/>
          <w:szCs w:val="28"/>
        </w:rPr>
        <w:t xml:space="preserve"> їх</w:t>
      </w:r>
      <w:r w:rsidRPr="003C6256">
        <w:rPr>
          <w:rFonts w:ascii="Times New Roman" w:hAnsi="Times New Roman" w:cs="Times New Roman"/>
          <w:bCs/>
          <w:color w:val="000000" w:themeColor="text1"/>
          <w:sz w:val="28"/>
          <w:szCs w:val="28"/>
        </w:rPr>
        <w:t xml:space="preserve"> с</w:t>
      </w:r>
      <w:r w:rsidR="00F908F2" w:rsidRPr="003C6256">
        <w:rPr>
          <w:rFonts w:ascii="Times New Roman" w:hAnsi="Times New Roman" w:cs="Times New Roman"/>
          <w:bCs/>
          <w:color w:val="000000" w:themeColor="text1"/>
          <w:sz w:val="28"/>
          <w:szCs w:val="28"/>
        </w:rPr>
        <w:t xml:space="preserve">истему цінностей </w:t>
      </w:r>
      <w:r w:rsidRPr="003C6256">
        <w:rPr>
          <w:rFonts w:ascii="Times New Roman" w:hAnsi="Times New Roman" w:cs="Times New Roman"/>
          <w:bCs/>
          <w:color w:val="000000" w:themeColor="text1"/>
          <w:sz w:val="28"/>
          <w:szCs w:val="28"/>
        </w:rPr>
        <w:t>і</w:t>
      </w:r>
      <w:r w:rsidR="00F908F2" w:rsidRPr="003C6256">
        <w:rPr>
          <w:rFonts w:ascii="Times New Roman" w:hAnsi="Times New Roman" w:cs="Times New Roman"/>
          <w:bCs/>
          <w:color w:val="000000" w:themeColor="text1"/>
          <w:sz w:val="28"/>
          <w:szCs w:val="28"/>
        </w:rPr>
        <w:t xml:space="preserve"> цілей</w:t>
      </w:r>
      <w:r w:rsidR="0084195C" w:rsidRPr="003C6256">
        <w:rPr>
          <w:rFonts w:ascii="Times New Roman" w:hAnsi="Times New Roman" w:cs="Times New Roman"/>
          <w:bCs/>
          <w:color w:val="000000" w:themeColor="text1"/>
          <w:sz w:val="28"/>
          <w:szCs w:val="28"/>
        </w:rPr>
        <w:t xml:space="preserve">, </w:t>
      </w:r>
      <w:r w:rsidRPr="003C6256">
        <w:rPr>
          <w:rFonts w:ascii="Times New Roman" w:hAnsi="Times New Roman" w:cs="Times New Roman"/>
          <w:bCs/>
          <w:color w:val="000000" w:themeColor="text1"/>
          <w:sz w:val="28"/>
          <w:szCs w:val="28"/>
        </w:rPr>
        <w:t>адже</w:t>
      </w:r>
      <w:r w:rsidR="00F908F2" w:rsidRPr="003C6256">
        <w:rPr>
          <w:rFonts w:ascii="Times New Roman" w:hAnsi="Times New Roman" w:cs="Times New Roman"/>
          <w:bCs/>
          <w:color w:val="000000" w:themeColor="text1"/>
          <w:sz w:val="28"/>
          <w:szCs w:val="28"/>
        </w:rPr>
        <w:t xml:space="preserve"> саморегуляція є процесом ініціаці</w:t>
      </w:r>
      <w:r w:rsidR="00D90A72" w:rsidRPr="003C6256">
        <w:rPr>
          <w:rFonts w:ascii="Times New Roman" w:hAnsi="Times New Roman" w:cs="Times New Roman"/>
          <w:bCs/>
          <w:color w:val="000000" w:themeColor="text1"/>
          <w:sz w:val="28"/>
          <w:szCs w:val="28"/>
        </w:rPr>
        <w:t>ювання</w:t>
      </w:r>
      <w:r w:rsidR="00F908F2" w:rsidRPr="003C6256">
        <w:rPr>
          <w:rFonts w:ascii="Times New Roman" w:hAnsi="Times New Roman" w:cs="Times New Roman"/>
          <w:bCs/>
          <w:color w:val="000000" w:themeColor="text1"/>
          <w:sz w:val="28"/>
          <w:szCs w:val="28"/>
        </w:rPr>
        <w:t xml:space="preserve"> </w:t>
      </w:r>
      <w:r w:rsidR="00D90A72" w:rsidRPr="003C6256">
        <w:rPr>
          <w:rFonts w:ascii="Times New Roman" w:hAnsi="Times New Roman" w:cs="Times New Roman"/>
          <w:bCs/>
          <w:color w:val="000000" w:themeColor="text1"/>
          <w:sz w:val="28"/>
          <w:szCs w:val="28"/>
        </w:rPr>
        <w:t>та</w:t>
      </w:r>
      <w:r w:rsidR="00F908F2" w:rsidRPr="003C6256">
        <w:rPr>
          <w:rFonts w:ascii="Times New Roman" w:hAnsi="Times New Roman" w:cs="Times New Roman"/>
          <w:bCs/>
          <w:color w:val="000000" w:themeColor="text1"/>
          <w:sz w:val="28"/>
          <w:szCs w:val="28"/>
        </w:rPr>
        <w:t xml:space="preserve"> вису</w:t>
      </w:r>
      <w:r w:rsidR="00D90A72" w:rsidRPr="003C6256">
        <w:rPr>
          <w:rFonts w:ascii="Times New Roman" w:hAnsi="Times New Roman" w:cs="Times New Roman"/>
          <w:bCs/>
          <w:color w:val="000000" w:themeColor="text1"/>
          <w:sz w:val="28"/>
          <w:szCs w:val="28"/>
        </w:rPr>
        <w:t>вання</w:t>
      </w:r>
      <w:r w:rsidR="00F908F2" w:rsidRPr="003C6256">
        <w:rPr>
          <w:rFonts w:ascii="Times New Roman" w:hAnsi="Times New Roman" w:cs="Times New Roman"/>
          <w:bCs/>
          <w:color w:val="000000" w:themeColor="text1"/>
          <w:sz w:val="28"/>
          <w:szCs w:val="28"/>
        </w:rPr>
        <w:t xml:space="preserve"> суб’єктом </w:t>
      </w:r>
      <w:r w:rsidR="00D90A72" w:rsidRPr="003C6256">
        <w:rPr>
          <w:rFonts w:ascii="Times New Roman" w:hAnsi="Times New Roman" w:cs="Times New Roman"/>
          <w:bCs/>
          <w:color w:val="000000" w:themeColor="text1"/>
          <w:sz w:val="28"/>
          <w:szCs w:val="28"/>
        </w:rPr>
        <w:t xml:space="preserve">вимог щодо </w:t>
      </w:r>
      <w:r w:rsidR="00F908F2" w:rsidRPr="003C6256">
        <w:rPr>
          <w:rFonts w:ascii="Times New Roman" w:hAnsi="Times New Roman" w:cs="Times New Roman"/>
          <w:bCs/>
          <w:color w:val="000000" w:themeColor="text1"/>
          <w:sz w:val="28"/>
          <w:szCs w:val="28"/>
        </w:rPr>
        <w:t xml:space="preserve">цілей активності, </w:t>
      </w:r>
      <w:r w:rsidRPr="003C6256">
        <w:rPr>
          <w:rFonts w:ascii="Times New Roman" w:hAnsi="Times New Roman" w:cs="Times New Roman"/>
          <w:bCs/>
          <w:color w:val="000000" w:themeColor="text1"/>
          <w:sz w:val="28"/>
          <w:szCs w:val="28"/>
        </w:rPr>
        <w:t>керівництвом</w:t>
      </w:r>
      <w:r w:rsidR="00F908F2" w:rsidRPr="003C6256">
        <w:rPr>
          <w:rFonts w:ascii="Times New Roman" w:hAnsi="Times New Roman" w:cs="Times New Roman"/>
          <w:bCs/>
          <w:color w:val="000000" w:themeColor="text1"/>
          <w:sz w:val="28"/>
          <w:szCs w:val="28"/>
        </w:rPr>
        <w:t xml:space="preserve"> </w:t>
      </w:r>
      <w:r w:rsidR="0084195C" w:rsidRPr="003C6256">
        <w:rPr>
          <w:rFonts w:ascii="Times New Roman" w:hAnsi="Times New Roman" w:cs="Times New Roman"/>
          <w:bCs/>
          <w:color w:val="000000" w:themeColor="text1"/>
          <w:sz w:val="28"/>
          <w:szCs w:val="28"/>
        </w:rPr>
        <w:t xml:space="preserve">з </w:t>
      </w:r>
      <w:r w:rsidR="00F908F2" w:rsidRPr="003C6256">
        <w:rPr>
          <w:rFonts w:ascii="Times New Roman" w:hAnsi="Times New Roman" w:cs="Times New Roman"/>
          <w:bCs/>
          <w:color w:val="000000" w:themeColor="text1"/>
          <w:sz w:val="28"/>
          <w:szCs w:val="28"/>
        </w:rPr>
        <w:t xml:space="preserve">досягненням цих цілей. </w:t>
      </w:r>
      <w:r w:rsidRPr="003C6256">
        <w:rPr>
          <w:rFonts w:ascii="Times New Roman" w:hAnsi="Times New Roman" w:cs="Times New Roman"/>
          <w:bCs/>
          <w:color w:val="000000" w:themeColor="text1"/>
          <w:sz w:val="28"/>
          <w:szCs w:val="28"/>
        </w:rPr>
        <w:t xml:space="preserve">І </w:t>
      </w:r>
      <w:r w:rsidR="00AF151C" w:rsidRPr="003C6256">
        <w:rPr>
          <w:rFonts w:ascii="Times New Roman" w:hAnsi="Times New Roman" w:cs="Times New Roman"/>
          <w:bCs/>
          <w:color w:val="000000" w:themeColor="text1"/>
          <w:sz w:val="28"/>
          <w:szCs w:val="28"/>
        </w:rPr>
        <w:t>в</w:t>
      </w:r>
      <w:r w:rsidRPr="003C6256">
        <w:rPr>
          <w:rFonts w:ascii="Times New Roman" w:hAnsi="Times New Roman" w:cs="Times New Roman"/>
          <w:bCs/>
          <w:color w:val="000000" w:themeColor="text1"/>
          <w:sz w:val="28"/>
          <w:szCs w:val="28"/>
        </w:rPr>
        <w:t xml:space="preserve"> </w:t>
      </w:r>
      <w:r w:rsidR="00F908F2" w:rsidRPr="003C6256">
        <w:rPr>
          <w:rFonts w:ascii="Times New Roman" w:hAnsi="Times New Roman" w:cs="Times New Roman"/>
          <w:bCs/>
          <w:color w:val="000000" w:themeColor="text1"/>
          <w:sz w:val="28"/>
          <w:szCs w:val="28"/>
        </w:rPr>
        <w:t xml:space="preserve">цьому процесі </w:t>
      </w:r>
      <w:r w:rsidRPr="003C6256">
        <w:rPr>
          <w:rFonts w:ascii="Times New Roman" w:hAnsi="Times New Roman" w:cs="Times New Roman"/>
          <w:bCs/>
          <w:color w:val="000000" w:themeColor="text1"/>
          <w:sz w:val="28"/>
          <w:szCs w:val="28"/>
        </w:rPr>
        <w:t>основн</w:t>
      </w:r>
      <w:r w:rsidR="00D90A72" w:rsidRPr="003C6256">
        <w:rPr>
          <w:rFonts w:ascii="Times New Roman" w:hAnsi="Times New Roman" w:cs="Times New Roman"/>
          <w:bCs/>
          <w:color w:val="000000" w:themeColor="text1"/>
          <w:sz w:val="28"/>
          <w:szCs w:val="28"/>
        </w:rPr>
        <w:t>а</w:t>
      </w:r>
      <w:r w:rsidR="00F908F2" w:rsidRPr="003C6256">
        <w:rPr>
          <w:rFonts w:ascii="Times New Roman" w:hAnsi="Times New Roman" w:cs="Times New Roman"/>
          <w:bCs/>
          <w:color w:val="000000" w:themeColor="text1"/>
          <w:sz w:val="28"/>
          <w:szCs w:val="28"/>
        </w:rPr>
        <w:t xml:space="preserve"> роль </w:t>
      </w:r>
      <w:r w:rsidR="00D90A72" w:rsidRPr="003C6256">
        <w:rPr>
          <w:rFonts w:ascii="Times New Roman" w:hAnsi="Times New Roman" w:cs="Times New Roman"/>
          <w:bCs/>
          <w:color w:val="000000" w:themeColor="text1"/>
          <w:sz w:val="28"/>
          <w:szCs w:val="28"/>
        </w:rPr>
        <w:t>відзначається для</w:t>
      </w:r>
      <w:r w:rsidR="00F908F2" w:rsidRPr="003C6256">
        <w:rPr>
          <w:rFonts w:ascii="Times New Roman" w:hAnsi="Times New Roman" w:cs="Times New Roman"/>
          <w:bCs/>
          <w:color w:val="000000" w:themeColor="text1"/>
          <w:sz w:val="28"/>
          <w:szCs w:val="28"/>
        </w:rPr>
        <w:t xml:space="preserve"> емоційн</w:t>
      </w:r>
      <w:r w:rsidR="00D90A72" w:rsidRPr="003C6256">
        <w:rPr>
          <w:rFonts w:ascii="Times New Roman" w:hAnsi="Times New Roman" w:cs="Times New Roman"/>
          <w:bCs/>
          <w:color w:val="000000" w:themeColor="text1"/>
          <w:sz w:val="28"/>
          <w:szCs w:val="28"/>
        </w:rPr>
        <w:t>ого</w:t>
      </w:r>
      <w:r w:rsidR="00F908F2" w:rsidRPr="003C6256">
        <w:rPr>
          <w:rFonts w:ascii="Times New Roman" w:hAnsi="Times New Roman" w:cs="Times New Roman"/>
          <w:bCs/>
          <w:color w:val="000000" w:themeColor="text1"/>
          <w:sz w:val="28"/>
          <w:szCs w:val="28"/>
        </w:rPr>
        <w:t xml:space="preserve"> фактор</w:t>
      </w:r>
      <w:r w:rsidR="00D90A72" w:rsidRPr="003C6256">
        <w:rPr>
          <w:rFonts w:ascii="Times New Roman" w:hAnsi="Times New Roman" w:cs="Times New Roman"/>
          <w:bCs/>
          <w:color w:val="000000" w:themeColor="text1"/>
          <w:sz w:val="28"/>
          <w:szCs w:val="28"/>
        </w:rPr>
        <w:t>у</w:t>
      </w:r>
      <w:r w:rsidR="00AF151C" w:rsidRPr="003C6256">
        <w:rPr>
          <w:rFonts w:ascii="Times New Roman" w:hAnsi="Times New Roman" w:cs="Times New Roman"/>
          <w:bCs/>
          <w:color w:val="000000" w:themeColor="text1"/>
          <w:sz w:val="28"/>
          <w:szCs w:val="28"/>
        </w:rPr>
        <w:t>,</w:t>
      </w:r>
      <w:r w:rsidR="00F908F2" w:rsidRPr="003C6256">
        <w:rPr>
          <w:rFonts w:ascii="Times New Roman" w:hAnsi="Times New Roman" w:cs="Times New Roman"/>
          <w:bCs/>
          <w:color w:val="000000" w:themeColor="text1"/>
          <w:sz w:val="28"/>
          <w:szCs w:val="28"/>
        </w:rPr>
        <w:t xml:space="preserve"> </w:t>
      </w:r>
      <w:r w:rsidR="00AF151C" w:rsidRPr="003C6256">
        <w:rPr>
          <w:rFonts w:ascii="Times New Roman" w:hAnsi="Times New Roman" w:cs="Times New Roman"/>
          <w:bCs/>
          <w:color w:val="000000" w:themeColor="text1"/>
          <w:sz w:val="28"/>
          <w:szCs w:val="28"/>
        </w:rPr>
        <w:t>т</w:t>
      </w:r>
      <w:r w:rsidRPr="003C6256">
        <w:rPr>
          <w:rFonts w:ascii="Times New Roman" w:hAnsi="Times New Roman" w:cs="Times New Roman"/>
          <w:bCs/>
          <w:color w:val="000000" w:themeColor="text1"/>
          <w:sz w:val="28"/>
          <w:szCs w:val="28"/>
        </w:rPr>
        <w:t>ому</w:t>
      </w:r>
      <w:r w:rsidR="00F908F2" w:rsidRPr="003C6256">
        <w:rPr>
          <w:rFonts w:ascii="Times New Roman" w:hAnsi="Times New Roman" w:cs="Times New Roman"/>
          <w:bCs/>
          <w:color w:val="000000" w:themeColor="text1"/>
          <w:sz w:val="28"/>
          <w:szCs w:val="28"/>
        </w:rPr>
        <w:t xml:space="preserve"> формування </w:t>
      </w:r>
      <w:r w:rsidRPr="003C6256">
        <w:rPr>
          <w:rFonts w:ascii="Times New Roman" w:hAnsi="Times New Roman" w:cs="Times New Roman"/>
          <w:bCs/>
          <w:color w:val="000000" w:themeColor="text1"/>
          <w:sz w:val="28"/>
          <w:szCs w:val="28"/>
        </w:rPr>
        <w:t>само</w:t>
      </w:r>
      <w:r w:rsidR="00F908F2" w:rsidRPr="003C6256">
        <w:rPr>
          <w:rFonts w:ascii="Times New Roman" w:hAnsi="Times New Roman" w:cs="Times New Roman"/>
          <w:bCs/>
          <w:color w:val="000000" w:themeColor="text1"/>
          <w:sz w:val="28"/>
          <w:szCs w:val="28"/>
        </w:rPr>
        <w:t xml:space="preserve">регуляції діяльності </w:t>
      </w:r>
      <w:r w:rsidRPr="003C6256">
        <w:rPr>
          <w:rFonts w:ascii="Times New Roman" w:hAnsi="Times New Roman" w:cs="Times New Roman"/>
          <w:bCs/>
          <w:color w:val="000000" w:themeColor="text1"/>
          <w:sz w:val="28"/>
          <w:szCs w:val="28"/>
        </w:rPr>
        <w:t>суттєво</w:t>
      </w:r>
      <w:r w:rsidR="00F908F2" w:rsidRPr="003C6256">
        <w:rPr>
          <w:rFonts w:ascii="Times New Roman" w:hAnsi="Times New Roman" w:cs="Times New Roman"/>
          <w:bCs/>
          <w:color w:val="000000" w:themeColor="text1"/>
          <w:sz w:val="28"/>
          <w:szCs w:val="28"/>
        </w:rPr>
        <w:t xml:space="preserve"> обумовлю</w:t>
      </w:r>
      <w:r w:rsidRPr="003C6256">
        <w:rPr>
          <w:rFonts w:ascii="Times New Roman" w:hAnsi="Times New Roman" w:cs="Times New Roman"/>
          <w:bCs/>
          <w:color w:val="000000" w:themeColor="text1"/>
          <w:sz w:val="28"/>
          <w:szCs w:val="28"/>
        </w:rPr>
        <w:t>ють</w:t>
      </w:r>
      <w:r w:rsidR="00F908F2" w:rsidRPr="003C6256">
        <w:rPr>
          <w:rFonts w:ascii="Times New Roman" w:hAnsi="Times New Roman" w:cs="Times New Roman"/>
          <w:bCs/>
          <w:color w:val="000000" w:themeColor="text1"/>
          <w:sz w:val="28"/>
          <w:szCs w:val="28"/>
        </w:rPr>
        <w:t xml:space="preserve"> мотиваційні моменти, характер </w:t>
      </w:r>
      <w:r w:rsidRPr="003C6256">
        <w:rPr>
          <w:rFonts w:ascii="Times New Roman" w:hAnsi="Times New Roman" w:cs="Times New Roman"/>
          <w:bCs/>
          <w:color w:val="000000" w:themeColor="text1"/>
          <w:sz w:val="28"/>
          <w:szCs w:val="28"/>
        </w:rPr>
        <w:t>переживань</w:t>
      </w:r>
      <w:r w:rsidR="0084195C" w:rsidRPr="003C6256">
        <w:rPr>
          <w:rFonts w:ascii="Times New Roman" w:hAnsi="Times New Roman" w:cs="Times New Roman"/>
          <w:bCs/>
          <w:color w:val="000000" w:themeColor="text1"/>
          <w:sz w:val="28"/>
          <w:szCs w:val="28"/>
        </w:rPr>
        <w:t>,</w:t>
      </w:r>
      <w:r w:rsidRPr="003C6256">
        <w:rPr>
          <w:rFonts w:ascii="Times New Roman" w:hAnsi="Times New Roman" w:cs="Times New Roman"/>
          <w:bCs/>
          <w:color w:val="000000" w:themeColor="text1"/>
          <w:sz w:val="28"/>
          <w:szCs w:val="28"/>
        </w:rPr>
        <w:t xml:space="preserve"> </w:t>
      </w:r>
      <w:r w:rsidR="00F908F2" w:rsidRPr="003C6256">
        <w:rPr>
          <w:rFonts w:ascii="Times New Roman" w:hAnsi="Times New Roman" w:cs="Times New Roman"/>
          <w:bCs/>
          <w:color w:val="000000" w:themeColor="text1"/>
          <w:sz w:val="28"/>
          <w:szCs w:val="28"/>
        </w:rPr>
        <w:t xml:space="preserve">пов’язаних з нею, полегшуючи </w:t>
      </w:r>
      <w:r w:rsidRPr="003C6256">
        <w:rPr>
          <w:rFonts w:ascii="Times New Roman" w:hAnsi="Times New Roman" w:cs="Times New Roman"/>
          <w:bCs/>
          <w:color w:val="000000" w:themeColor="text1"/>
          <w:sz w:val="28"/>
          <w:szCs w:val="28"/>
        </w:rPr>
        <w:t>чи</w:t>
      </w:r>
      <w:r w:rsidR="00F908F2" w:rsidRPr="003C6256">
        <w:rPr>
          <w:rFonts w:ascii="Times New Roman" w:hAnsi="Times New Roman" w:cs="Times New Roman"/>
          <w:bCs/>
          <w:color w:val="000000" w:themeColor="text1"/>
          <w:sz w:val="28"/>
          <w:szCs w:val="28"/>
        </w:rPr>
        <w:t xml:space="preserve"> ускладнюючи її здійснення. </w:t>
      </w:r>
      <w:r w:rsidRPr="003C6256">
        <w:rPr>
          <w:rFonts w:ascii="Times New Roman" w:hAnsi="Times New Roman" w:cs="Times New Roman"/>
          <w:bCs/>
          <w:color w:val="000000" w:themeColor="text1"/>
          <w:sz w:val="28"/>
          <w:szCs w:val="28"/>
        </w:rPr>
        <w:t>Також</w:t>
      </w:r>
      <w:r w:rsidR="00F908F2" w:rsidRPr="003C6256">
        <w:rPr>
          <w:rFonts w:ascii="Times New Roman" w:hAnsi="Times New Roman" w:cs="Times New Roman"/>
          <w:bCs/>
          <w:color w:val="000000" w:themeColor="text1"/>
          <w:sz w:val="28"/>
          <w:szCs w:val="28"/>
        </w:rPr>
        <w:t xml:space="preserve"> </w:t>
      </w:r>
      <w:r w:rsidR="0084195C" w:rsidRPr="003C6256">
        <w:rPr>
          <w:rFonts w:ascii="Times New Roman" w:hAnsi="Times New Roman" w:cs="Times New Roman"/>
          <w:bCs/>
          <w:color w:val="000000" w:themeColor="text1"/>
          <w:sz w:val="28"/>
          <w:szCs w:val="28"/>
        </w:rPr>
        <w:t xml:space="preserve">емоційний </w:t>
      </w:r>
      <w:r w:rsidRPr="003C6256">
        <w:rPr>
          <w:rFonts w:ascii="Times New Roman" w:hAnsi="Times New Roman" w:cs="Times New Roman"/>
          <w:bCs/>
          <w:color w:val="000000" w:themeColor="text1"/>
          <w:sz w:val="28"/>
          <w:szCs w:val="28"/>
        </w:rPr>
        <w:t xml:space="preserve">чинник </w:t>
      </w:r>
      <w:r w:rsidR="00F908F2" w:rsidRPr="003C6256">
        <w:rPr>
          <w:rFonts w:ascii="Times New Roman" w:hAnsi="Times New Roman" w:cs="Times New Roman"/>
          <w:bCs/>
          <w:color w:val="000000" w:themeColor="text1"/>
          <w:sz w:val="28"/>
          <w:szCs w:val="28"/>
        </w:rPr>
        <w:t xml:space="preserve">може впливати на </w:t>
      </w:r>
      <w:r w:rsidRPr="003C6256">
        <w:rPr>
          <w:rFonts w:ascii="Times New Roman" w:hAnsi="Times New Roman" w:cs="Times New Roman"/>
          <w:bCs/>
          <w:color w:val="000000" w:themeColor="text1"/>
          <w:sz w:val="28"/>
          <w:szCs w:val="28"/>
        </w:rPr>
        <w:t>формування</w:t>
      </w:r>
      <w:r w:rsidR="00F908F2" w:rsidRPr="003C6256">
        <w:rPr>
          <w:rFonts w:ascii="Times New Roman" w:hAnsi="Times New Roman" w:cs="Times New Roman"/>
          <w:bCs/>
          <w:color w:val="000000" w:themeColor="text1"/>
          <w:sz w:val="28"/>
          <w:szCs w:val="28"/>
        </w:rPr>
        <w:t xml:space="preserve"> окремих ланок</w:t>
      </w:r>
      <w:r w:rsidR="00D90A72" w:rsidRPr="003C6256">
        <w:rPr>
          <w:rFonts w:ascii="Times New Roman" w:hAnsi="Times New Roman" w:cs="Times New Roman"/>
          <w:bCs/>
          <w:color w:val="000000" w:themeColor="text1"/>
          <w:sz w:val="28"/>
          <w:szCs w:val="28"/>
        </w:rPr>
        <w:t xml:space="preserve"> в моделі</w:t>
      </w:r>
      <w:r w:rsidR="00F908F2" w:rsidRPr="003C6256">
        <w:rPr>
          <w:rFonts w:ascii="Times New Roman" w:hAnsi="Times New Roman" w:cs="Times New Roman"/>
          <w:bCs/>
          <w:color w:val="000000" w:themeColor="text1"/>
          <w:sz w:val="28"/>
          <w:szCs w:val="28"/>
        </w:rPr>
        <w:t xml:space="preserve"> регуляції: </w:t>
      </w:r>
      <w:r w:rsidRPr="003C6256">
        <w:rPr>
          <w:rFonts w:ascii="Times New Roman" w:hAnsi="Times New Roman" w:cs="Times New Roman"/>
          <w:bCs/>
          <w:color w:val="000000" w:themeColor="text1"/>
          <w:sz w:val="28"/>
          <w:szCs w:val="28"/>
        </w:rPr>
        <w:t>вибір способ</w:t>
      </w:r>
      <w:r w:rsidR="00D90A72" w:rsidRPr="003C6256">
        <w:rPr>
          <w:rFonts w:ascii="Times New Roman" w:hAnsi="Times New Roman" w:cs="Times New Roman"/>
          <w:bCs/>
          <w:color w:val="000000" w:themeColor="text1"/>
          <w:sz w:val="28"/>
          <w:szCs w:val="28"/>
        </w:rPr>
        <w:t>у і напрямку</w:t>
      </w:r>
      <w:r w:rsidRPr="003C6256">
        <w:rPr>
          <w:rFonts w:ascii="Times New Roman" w:hAnsi="Times New Roman" w:cs="Times New Roman"/>
          <w:bCs/>
          <w:color w:val="000000" w:themeColor="text1"/>
          <w:sz w:val="28"/>
          <w:szCs w:val="28"/>
        </w:rPr>
        <w:t xml:space="preserve"> дій, </w:t>
      </w:r>
      <w:r w:rsidR="00F908F2" w:rsidRPr="003C6256">
        <w:rPr>
          <w:rFonts w:ascii="Times New Roman" w:hAnsi="Times New Roman" w:cs="Times New Roman"/>
          <w:bCs/>
          <w:color w:val="000000" w:themeColor="text1"/>
          <w:sz w:val="28"/>
          <w:szCs w:val="28"/>
        </w:rPr>
        <w:t xml:space="preserve">визначення </w:t>
      </w:r>
      <w:r w:rsidR="00D90A72" w:rsidRPr="003C6256">
        <w:rPr>
          <w:rFonts w:ascii="Times New Roman" w:hAnsi="Times New Roman" w:cs="Times New Roman"/>
          <w:bCs/>
          <w:color w:val="000000" w:themeColor="text1"/>
          <w:sz w:val="28"/>
          <w:szCs w:val="28"/>
        </w:rPr>
        <w:t xml:space="preserve">категорій та </w:t>
      </w:r>
      <w:r w:rsidR="00F908F2" w:rsidRPr="003C6256">
        <w:rPr>
          <w:rFonts w:ascii="Times New Roman" w:hAnsi="Times New Roman" w:cs="Times New Roman"/>
          <w:bCs/>
          <w:color w:val="000000" w:themeColor="text1"/>
          <w:sz w:val="28"/>
          <w:szCs w:val="28"/>
        </w:rPr>
        <w:t xml:space="preserve">критеріїв успіху.  </w:t>
      </w:r>
    </w:p>
    <w:p w14:paraId="4C199667" w14:textId="60DD367E" w:rsidR="00AC0E82" w:rsidRPr="003C6256" w:rsidRDefault="00F908F2" w:rsidP="000C5C1E">
      <w:pPr>
        <w:autoSpaceDE w:val="0"/>
        <w:autoSpaceDN w:val="0"/>
        <w:spacing w:after="0" w:line="360" w:lineRule="auto"/>
        <w:ind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Когнітивний компонент моделі саморегуляції представлен</w:t>
      </w:r>
      <w:r w:rsidR="00D90A72" w:rsidRPr="003C6256">
        <w:rPr>
          <w:rFonts w:ascii="Times New Roman" w:hAnsi="Times New Roman" w:cs="Times New Roman"/>
          <w:bCs/>
          <w:color w:val="000000" w:themeColor="text1"/>
          <w:sz w:val="28"/>
          <w:szCs w:val="28"/>
        </w:rPr>
        <w:t>ий</w:t>
      </w:r>
      <w:r w:rsidR="00AC0E82" w:rsidRPr="003C6256">
        <w:rPr>
          <w:rFonts w:ascii="Times New Roman" w:hAnsi="Times New Roman" w:cs="Times New Roman"/>
          <w:bCs/>
          <w:color w:val="000000" w:themeColor="text1"/>
          <w:sz w:val="28"/>
          <w:szCs w:val="28"/>
        </w:rPr>
        <w:t xml:space="preserve"> </w:t>
      </w:r>
      <w:r w:rsidRPr="003C6256">
        <w:rPr>
          <w:rFonts w:ascii="Times New Roman" w:hAnsi="Times New Roman" w:cs="Times New Roman"/>
          <w:bCs/>
          <w:color w:val="000000" w:themeColor="text1"/>
          <w:sz w:val="28"/>
          <w:szCs w:val="28"/>
        </w:rPr>
        <w:t>рефлексією</w:t>
      </w:r>
      <w:r w:rsidR="00AC0E82" w:rsidRPr="003C6256">
        <w:rPr>
          <w:rFonts w:ascii="Times New Roman" w:hAnsi="Times New Roman" w:cs="Times New Roman"/>
          <w:bCs/>
          <w:color w:val="000000" w:themeColor="text1"/>
          <w:sz w:val="28"/>
          <w:szCs w:val="28"/>
        </w:rPr>
        <w:t xml:space="preserve">, </w:t>
      </w:r>
      <w:r w:rsidRPr="003C6256">
        <w:rPr>
          <w:rFonts w:ascii="Times New Roman" w:hAnsi="Times New Roman" w:cs="Times New Roman"/>
          <w:bCs/>
          <w:color w:val="000000" w:themeColor="text1"/>
          <w:sz w:val="28"/>
          <w:szCs w:val="28"/>
        </w:rPr>
        <w:t>як</w:t>
      </w:r>
      <w:r w:rsidR="00AC0E82" w:rsidRPr="003C6256">
        <w:rPr>
          <w:rFonts w:ascii="Times New Roman" w:hAnsi="Times New Roman" w:cs="Times New Roman"/>
          <w:bCs/>
          <w:color w:val="000000" w:themeColor="text1"/>
          <w:sz w:val="28"/>
          <w:szCs w:val="28"/>
        </w:rPr>
        <w:t>а як</w:t>
      </w:r>
      <w:r w:rsidRPr="003C6256">
        <w:rPr>
          <w:rFonts w:ascii="Times New Roman" w:hAnsi="Times New Roman" w:cs="Times New Roman"/>
          <w:bCs/>
          <w:color w:val="000000" w:themeColor="text1"/>
          <w:sz w:val="28"/>
          <w:szCs w:val="28"/>
        </w:rPr>
        <w:t xml:space="preserve"> емоційн</w:t>
      </w:r>
      <w:r w:rsidR="00D90A72" w:rsidRPr="003C6256">
        <w:rPr>
          <w:rFonts w:ascii="Times New Roman" w:hAnsi="Times New Roman" w:cs="Times New Roman"/>
          <w:bCs/>
          <w:color w:val="000000" w:themeColor="text1"/>
          <w:sz w:val="28"/>
          <w:szCs w:val="28"/>
        </w:rPr>
        <w:t xml:space="preserve">а та </w:t>
      </w:r>
      <w:r w:rsidRPr="003C6256">
        <w:rPr>
          <w:rFonts w:ascii="Times New Roman" w:hAnsi="Times New Roman" w:cs="Times New Roman"/>
          <w:bCs/>
          <w:color w:val="000000" w:themeColor="text1"/>
          <w:sz w:val="28"/>
          <w:szCs w:val="28"/>
        </w:rPr>
        <w:t>когнітивн</w:t>
      </w:r>
      <w:r w:rsidR="00B83DBC" w:rsidRPr="003C6256">
        <w:rPr>
          <w:rFonts w:ascii="Times New Roman" w:hAnsi="Times New Roman" w:cs="Times New Roman"/>
          <w:bCs/>
          <w:color w:val="000000" w:themeColor="text1"/>
          <w:sz w:val="28"/>
          <w:szCs w:val="28"/>
        </w:rPr>
        <w:t>а</w:t>
      </w:r>
      <w:r w:rsidRPr="003C6256">
        <w:rPr>
          <w:rFonts w:ascii="Times New Roman" w:hAnsi="Times New Roman" w:cs="Times New Roman"/>
          <w:bCs/>
          <w:color w:val="000000" w:themeColor="text1"/>
          <w:sz w:val="28"/>
          <w:szCs w:val="28"/>
        </w:rPr>
        <w:t xml:space="preserve"> характеристик</w:t>
      </w:r>
      <w:r w:rsidR="00B83DBC" w:rsidRPr="003C6256">
        <w:rPr>
          <w:rFonts w:ascii="Times New Roman" w:hAnsi="Times New Roman" w:cs="Times New Roman"/>
          <w:bCs/>
          <w:color w:val="000000" w:themeColor="text1"/>
          <w:sz w:val="28"/>
          <w:szCs w:val="28"/>
        </w:rPr>
        <w:t>а</w:t>
      </w:r>
      <w:r w:rsidRPr="003C6256">
        <w:rPr>
          <w:rFonts w:ascii="Times New Roman" w:hAnsi="Times New Roman" w:cs="Times New Roman"/>
          <w:bCs/>
          <w:color w:val="000000" w:themeColor="text1"/>
          <w:sz w:val="28"/>
          <w:szCs w:val="28"/>
        </w:rPr>
        <w:t xml:space="preserve"> особистості займає</w:t>
      </w:r>
      <w:r w:rsidR="00D90A72" w:rsidRPr="003C6256">
        <w:rPr>
          <w:rFonts w:ascii="Times New Roman" w:hAnsi="Times New Roman" w:cs="Times New Roman"/>
          <w:bCs/>
          <w:color w:val="000000" w:themeColor="text1"/>
          <w:sz w:val="28"/>
          <w:szCs w:val="28"/>
        </w:rPr>
        <w:t xml:space="preserve"> виключно</w:t>
      </w:r>
      <w:r w:rsidRPr="003C6256">
        <w:rPr>
          <w:rFonts w:ascii="Times New Roman" w:hAnsi="Times New Roman" w:cs="Times New Roman"/>
          <w:bCs/>
          <w:color w:val="000000" w:themeColor="text1"/>
          <w:sz w:val="28"/>
          <w:szCs w:val="28"/>
        </w:rPr>
        <w:t xml:space="preserve"> </w:t>
      </w:r>
      <w:r w:rsidR="00AC0E82" w:rsidRPr="003C6256">
        <w:rPr>
          <w:rFonts w:ascii="Times New Roman" w:hAnsi="Times New Roman" w:cs="Times New Roman"/>
          <w:bCs/>
          <w:color w:val="000000" w:themeColor="text1"/>
          <w:sz w:val="28"/>
          <w:szCs w:val="28"/>
        </w:rPr>
        <w:t>основне</w:t>
      </w:r>
      <w:r w:rsidRPr="003C6256">
        <w:rPr>
          <w:rFonts w:ascii="Times New Roman" w:hAnsi="Times New Roman" w:cs="Times New Roman"/>
          <w:bCs/>
          <w:color w:val="000000" w:themeColor="text1"/>
          <w:sz w:val="28"/>
          <w:szCs w:val="28"/>
        </w:rPr>
        <w:t xml:space="preserve"> місце в системі</w:t>
      </w:r>
      <w:r w:rsidR="00AC0E82" w:rsidRPr="003C6256">
        <w:rPr>
          <w:rFonts w:ascii="Times New Roman" w:hAnsi="Times New Roman" w:cs="Times New Roman"/>
          <w:bCs/>
          <w:color w:val="000000" w:themeColor="text1"/>
          <w:sz w:val="28"/>
          <w:szCs w:val="28"/>
        </w:rPr>
        <w:t xml:space="preserve"> саморегуляції. Адже</w:t>
      </w:r>
      <w:r w:rsidRPr="003C6256">
        <w:rPr>
          <w:rFonts w:ascii="Times New Roman" w:hAnsi="Times New Roman" w:cs="Times New Roman"/>
          <w:bCs/>
          <w:color w:val="000000" w:themeColor="text1"/>
          <w:sz w:val="28"/>
          <w:szCs w:val="28"/>
        </w:rPr>
        <w:t xml:space="preserve"> разом із </w:t>
      </w:r>
      <w:r w:rsidR="00AC0E82" w:rsidRPr="003C6256">
        <w:rPr>
          <w:rFonts w:ascii="Times New Roman" w:hAnsi="Times New Roman" w:cs="Times New Roman"/>
          <w:bCs/>
          <w:color w:val="000000" w:themeColor="text1"/>
          <w:sz w:val="28"/>
          <w:szCs w:val="28"/>
        </w:rPr>
        <w:t xml:space="preserve">наступними </w:t>
      </w:r>
      <w:r w:rsidRPr="003C6256">
        <w:rPr>
          <w:rFonts w:ascii="Times New Roman" w:hAnsi="Times New Roman" w:cs="Times New Roman"/>
          <w:bCs/>
          <w:color w:val="000000" w:themeColor="text1"/>
          <w:sz w:val="28"/>
          <w:szCs w:val="28"/>
        </w:rPr>
        <w:t>вольовими процесами</w:t>
      </w:r>
      <w:r w:rsidR="00AC0E82" w:rsidRPr="003C6256">
        <w:rPr>
          <w:rFonts w:ascii="Times New Roman" w:hAnsi="Times New Roman" w:cs="Times New Roman"/>
          <w:bCs/>
          <w:color w:val="000000" w:themeColor="text1"/>
          <w:sz w:val="28"/>
          <w:szCs w:val="28"/>
        </w:rPr>
        <w:t xml:space="preserve"> рефлексія</w:t>
      </w:r>
      <w:r w:rsidRPr="003C6256">
        <w:rPr>
          <w:rFonts w:ascii="Times New Roman" w:hAnsi="Times New Roman" w:cs="Times New Roman"/>
          <w:bCs/>
          <w:color w:val="000000" w:themeColor="text1"/>
          <w:sz w:val="28"/>
          <w:szCs w:val="28"/>
        </w:rPr>
        <w:t xml:space="preserve"> поєднує операційн</w:t>
      </w:r>
      <w:r w:rsidR="00D90A72" w:rsidRPr="003C6256">
        <w:rPr>
          <w:rFonts w:ascii="Times New Roman" w:hAnsi="Times New Roman" w:cs="Times New Roman"/>
          <w:bCs/>
          <w:color w:val="000000" w:themeColor="text1"/>
          <w:sz w:val="28"/>
          <w:szCs w:val="28"/>
        </w:rPr>
        <w:t xml:space="preserve">ий та </w:t>
      </w:r>
      <w:r w:rsidRPr="003C6256">
        <w:rPr>
          <w:rFonts w:ascii="Times New Roman" w:hAnsi="Times New Roman" w:cs="Times New Roman"/>
          <w:bCs/>
          <w:color w:val="000000" w:themeColor="text1"/>
          <w:sz w:val="28"/>
          <w:szCs w:val="28"/>
        </w:rPr>
        <w:t>технічний рів</w:t>
      </w:r>
      <w:r w:rsidR="00D90A72" w:rsidRPr="003C6256">
        <w:rPr>
          <w:rFonts w:ascii="Times New Roman" w:hAnsi="Times New Roman" w:cs="Times New Roman"/>
          <w:bCs/>
          <w:color w:val="000000" w:themeColor="text1"/>
          <w:sz w:val="28"/>
          <w:szCs w:val="28"/>
        </w:rPr>
        <w:t>ні</w:t>
      </w:r>
      <w:r w:rsidRPr="003C6256">
        <w:rPr>
          <w:rFonts w:ascii="Times New Roman" w:hAnsi="Times New Roman" w:cs="Times New Roman"/>
          <w:bCs/>
          <w:color w:val="000000" w:themeColor="text1"/>
          <w:sz w:val="28"/>
          <w:szCs w:val="28"/>
        </w:rPr>
        <w:t xml:space="preserve"> </w:t>
      </w:r>
      <w:r w:rsidR="00D90A72" w:rsidRPr="003C6256">
        <w:rPr>
          <w:rFonts w:ascii="Times New Roman" w:hAnsi="Times New Roman" w:cs="Times New Roman"/>
          <w:bCs/>
          <w:color w:val="000000" w:themeColor="text1"/>
          <w:sz w:val="28"/>
          <w:szCs w:val="28"/>
        </w:rPr>
        <w:t>і</w:t>
      </w:r>
      <w:r w:rsidRPr="003C6256">
        <w:rPr>
          <w:rFonts w:ascii="Times New Roman" w:hAnsi="Times New Roman" w:cs="Times New Roman"/>
          <w:bCs/>
          <w:color w:val="000000" w:themeColor="text1"/>
          <w:sz w:val="28"/>
          <w:szCs w:val="28"/>
        </w:rPr>
        <w:t xml:space="preserve">з </w:t>
      </w:r>
      <w:r w:rsidR="00AC0E82" w:rsidRPr="003C6256">
        <w:rPr>
          <w:rFonts w:ascii="Times New Roman" w:hAnsi="Times New Roman" w:cs="Times New Roman"/>
          <w:bCs/>
          <w:color w:val="000000" w:themeColor="text1"/>
          <w:sz w:val="28"/>
          <w:szCs w:val="28"/>
        </w:rPr>
        <w:t xml:space="preserve">когнітивним і </w:t>
      </w:r>
      <w:r w:rsidRPr="003C6256">
        <w:rPr>
          <w:rFonts w:ascii="Times New Roman" w:hAnsi="Times New Roman" w:cs="Times New Roman"/>
          <w:bCs/>
          <w:color w:val="000000" w:themeColor="text1"/>
          <w:sz w:val="28"/>
          <w:szCs w:val="28"/>
        </w:rPr>
        <w:t xml:space="preserve">мотиваційно-смисловим, </w:t>
      </w:r>
      <w:r w:rsidR="00AC0E82" w:rsidRPr="003C6256">
        <w:rPr>
          <w:rFonts w:ascii="Times New Roman" w:hAnsi="Times New Roman" w:cs="Times New Roman"/>
          <w:bCs/>
          <w:color w:val="000000" w:themeColor="text1"/>
          <w:sz w:val="28"/>
          <w:szCs w:val="28"/>
        </w:rPr>
        <w:t xml:space="preserve">формуючи </w:t>
      </w:r>
      <w:r w:rsidRPr="003C6256">
        <w:rPr>
          <w:rFonts w:ascii="Times New Roman" w:hAnsi="Times New Roman" w:cs="Times New Roman"/>
          <w:bCs/>
          <w:color w:val="000000" w:themeColor="text1"/>
          <w:sz w:val="28"/>
          <w:szCs w:val="28"/>
        </w:rPr>
        <w:t>відповідно індивідуальний тип емоційної</w:t>
      </w:r>
      <w:r w:rsidR="00D90A72" w:rsidRPr="003C6256">
        <w:rPr>
          <w:rFonts w:ascii="Times New Roman" w:hAnsi="Times New Roman" w:cs="Times New Roman"/>
          <w:bCs/>
          <w:color w:val="000000" w:themeColor="text1"/>
          <w:sz w:val="28"/>
          <w:szCs w:val="28"/>
        </w:rPr>
        <w:t xml:space="preserve"> форми в моделі</w:t>
      </w:r>
      <w:r w:rsidRPr="003C6256">
        <w:rPr>
          <w:rFonts w:ascii="Times New Roman" w:hAnsi="Times New Roman" w:cs="Times New Roman"/>
          <w:bCs/>
          <w:color w:val="000000" w:themeColor="text1"/>
          <w:sz w:val="28"/>
          <w:szCs w:val="28"/>
        </w:rPr>
        <w:t xml:space="preserve"> саморегуляції особистос</w:t>
      </w:r>
      <w:r w:rsidR="00B83DBC" w:rsidRPr="003C6256">
        <w:rPr>
          <w:rFonts w:ascii="Times New Roman" w:hAnsi="Times New Roman" w:cs="Times New Roman"/>
          <w:bCs/>
          <w:color w:val="000000" w:themeColor="text1"/>
          <w:sz w:val="28"/>
          <w:szCs w:val="28"/>
        </w:rPr>
        <w:t>ті.</w:t>
      </w:r>
    </w:p>
    <w:p w14:paraId="3E0D6ABE" w14:textId="0A9497E7" w:rsidR="00F908F2" w:rsidRPr="003C6256" w:rsidRDefault="00F908F2" w:rsidP="000C5C1E">
      <w:pPr>
        <w:autoSpaceDE w:val="0"/>
        <w:autoSpaceDN w:val="0"/>
        <w:spacing w:after="0" w:line="360" w:lineRule="auto"/>
        <w:ind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 xml:space="preserve">Регулятивно-поведінковий компонент </w:t>
      </w:r>
      <w:r w:rsidR="004E4C91" w:rsidRPr="003C6256">
        <w:rPr>
          <w:rFonts w:ascii="Times New Roman" w:hAnsi="Times New Roman" w:cs="Times New Roman"/>
          <w:bCs/>
          <w:color w:val="000000" w:themeColor="text1"/>
          <w:sz w:val="28"/>
          <w:szCs w:val="28"/>
        </w:rPr>
        <w:t xml:space="preserve">саморегуляції </w:t>
      </w:r>
      <w:r w:rsidR="003B5224" w:rsidRPr="003C6256">
        <w:rPr>
          <w:rFonts w:ascii="Times New Roman" w:hAnsi="Times New Roman" w:cs="Times New Roman"/>
          <w:bCs/>
          <w:color w:val="000000" w:themeColor="text1"/>
          <w:sz w:val="28"/>
          <w:szCs w:val="28"/>
        </w:rPr>
        <w:t>юнаків</w:t>
      </w:r>
      <w:r w:rsidR="004E4C91" w:rsidRPr="003C6256">
        <w:rPr>
          <w:rFonts w:ascii="Times New Roman" w:hAnsi="Times New Roman" w:cs="Times New Roman"/>
          <w:bCs/>
          <w:color w:val="000000" w:themeColor="text1"/>
          <w:sz w:val="28"/>
          <w:szCs w:val="28"/>
        </w:rPr>
        <w:t xml:space="preserve"> </w:t>
      </w:r>
      <w:r w:rsidRPr="003C6256">
        <w:rPr>
          <w:rFonts w:ascii="Times New Roman" w:hAnsi="Times New Roman" w:cs="Times New Roman"/>
          <w:bCs/>
          <w:color w:val="000000" w:themeColor="text1"/>
          <w:sz w:val="28"/>
          <w:szCs w:val="28"/>
        </w:rPr>
        <w:t xml:space="preserve">тісно </w:t>
      </w:r>
      <w:r w:rsidR="004E4C91" w:rsidRPr="003C6256">
        <w:rPr>
          <w:rFonts w:ascii="Times New Roman" w:hAnsi="Times New Roman" w:cs="Times New Roman"/>
          <w:bCs/>
          <w:color w:val="000000" w:themeColor="text1"/>
          <w:sz w:val="28"/>
          <w:szCs w:val="28"/>
        </w:rPr>
        <w:t>взаємо</w:t>
      </w:r>
      <w:r w:rsidRPr="003C6256">
        <w:rPr>
          <w:rFonts w:ascii="Times New Roman" w:hAnsi="Times New Roman" w:cs="Times New Roman"/>
          <w:bCs/>
          <w:color w:val="000000" w:themeColor="text1"/>
          <w:sz w:val="28"/>
          <w:szCs w:val="28"/>
        </w:rPr>
        <w:t xml:space="preserve">пов’язаний </w:t>
      </w:r>
      <w:r w:rsidR="004E4C91" w:rsidRPr="003C6256">
        <w:rPr>
          <w:rFonts w:ascii="Times New Roman" w:hAnsi="Times New Roman" w:cs="Times New Roman"/>
          <w:bCs/>
          <w:color w:val="000000" w:themeColor="text1"/>
          <w:sz w:val="28"/>
          <w:szCs w:val="28"/>
        </w:rPr>
        <w:t>і</w:t>
      </w:r>
      <w:r w:rsidRPr="003C6256">
        <w:rPr>
          <w:rFonts w:ascii="Times New Roman" w:hAnsi="Times New Roman" w:cs="Times New Roman"/>
          <w:bCs/>
          <w:color w:val="000000" w:themeColor="text1"/>
          <w:sz w:val="28"/>
          <w:szCs w:val="28"/>
        </w:rPr>
        <w:t>з вольовими процесами особистості</w:t>
      </w:r>
      <w:r w:rsidR="003B5224" w:rsidRPr="003C6256">
        <w:rPr>
          <w:rFonts w:ascii="Times New Roman" w:hAnsi="Times New Roman" w:cs="Times New Roman"/>
          <w:bCs/>
          <w:color w:val="000000" w:themeColor="text1"/>
          <w:sz w:val="28"/>
          <w:szCs w:val="28"/>
        </w:rPr>
        <w:t xml:space="preserve">. </w:t>
      </w:r>
      <w:r w:rsidR="004E4C91" w:rsidRPr="003C6256">
        <w:rPr>
          <w:rFonts w:ascii="Times New Roman" w:hAnsi="Times New Roman" w:cs="Times New Roman"/>
          <w:bCs/>
          <w:color w:val="000000" w:themeColor="text1"/>
          <w:sz w:val="28"/>
          <w:szCs w:val="28"/>
        </w:rPr>
        <w:t>О</w:t>
      </w:r>
      <w:r w:rsidRPr="003C6256">
        <w:rPr>
          <w:rFonts w:ascii="Times New Roman" w:hAnsi="Times New Roman" w:cs="Times New Roman"/>
          <w:bCs/>
          <w:color w:val="000000" w:themeColor="text1"/>
          <w:sz w:val="28"/>
          <w:szCs w:val="28"/>
        </w:rPr>
        <w:t>сновн</w:t>
      </w:r>
      <w:r w:rsidR="004E4C91" w:rsidRPr="003C6256">
        <w:rPr>
          <w:rFonts w:ascii="Times New Roman" w:hAnsi="Times New Roman" w:cs="Times New Roman"/>
          <w:bCs/>
          <w:color w:val="000000" w:themeColor="text1"/>
          <w:sz w:val="28"/>
          <w:szCs w:val="28"/>
        </w:rPr>
        <w:t>им</w:t>
      </w:r>
      <w:r w:rsidRPr="003C6256">
        <w:rPr>
          <w:rFonts w:ascii="Times New Roman" w:hAnsi="Times New Roman" w:cs="Times New Roman"/>
          <w:bCs/>
          <w:color w:val="000000" w:themeColor="text1"/>
          <w:sz w:val="28"/>
          <w:szCs w:val="28"/>
        </w:rPr>
        <w:t xml:space="preserve"> критері</w:t>
      </w:r>
      <w:r w:rsidR="004E4C91" w:rsidRPr="003C6256">
        <w:rPr>
          <w:rFonts w:ascii="Times New Roman" w:hAnsi="Times New Roman" w:cs="Times New Roman"/>
          <w:bCs/>
          <w:color w:val="000000" w:themeColor="text1"/>
          <w:sz w:val="28"/>
          <w:szCs w:val="28"/>
        </w:rPr>
        <w:t>єм</w:t>
      </w:r>
      <w:r w:rsidRPr="003C6256">
        <w:rPr>
          <w:rFonts w:ascii="Times New Roman" w:hAnsi="Times New Roman" w:cs="Times New Roman"/>
          <w:bCs/>
          <w:color w:val="000000" w:themeColor="text1"/>
          <w:sz w:val="28"/>
          <w:szCs w:val="28"/>
        </w:rPr>
        <w:t xml:space="preserve"> досягнення зрілості особистості </w:t>
      </w:r>
      <w:r w:rsidR="004E4C91" w:rsidRPr="003C6256">
        <w:rPr>
          <w:rFonts w:ascii="Times New Roman" w:hAnsi="Times New Roman" w:cs="Times New Roman"/>
          <w:bCs/>
          <w:color w:val="000000" w:themeColor="text1"/>
          <w:sz w:val="28"/>
          <w:szCs w:val="28"/>
        </w:rPr>
        <w:t xml:space="preserve">є </w:t>
      </w:r>
      <w:r w:rsidR="006C7143" w:rsidRPr="003C6256">
        <w:rPr>
          <w:rFonts w:ascii="Times New Roman" w:hAnsi="Times New Roman" w:cs="Times New Roman"/>
          <w:bCs/>
          <w:color w:val="000000" w:themeColor="text1"/>
          <w:sz w:val="28"/>
          <w:szCs w:val="28"/>
        </w:rPr>
        <w:t>розвиток вольово</w:t>
      </w:r>
      <w:r w:rsidR="00D90A72" w:rsidRPr="003C6256">
        <w:rPr>
          <w:rFonts w:ascii="Times New Roman" w:hAnsi="Times New Roman" w:cs="Times New Roman"/>
          <w:bCs/>
          <w:color w:val="000000" w:themeColor="text1"/>
          <w:sz w:val="28"/>
          <w:szCs w:val="28"/>
        </w:rPr>
        <w:t>го типу</w:t>
      </w:r>
      <w:r w:rsidR="006C7143" w:rsidRPr="003C6256">
        <w:rPr>
          <w:rFonts w:ascii="Times New Roman" w:hAnsi="Times New Roman" w:cs="Times New Roman"/>
          <w:bCs/>
          <w:color w:val="000000" w:themeColor="text1"/>
          <w:sz w:val="28"/>
          <w:szCs w:val="28"/>
        </w:rPr>
        <w:t xml:space="preserve"> регуляції</w:t>
      </w:r>
      <w:r w:rsidRPr="003C6256">
        <w:rPr>
          <w:rFonts w:ascii="Times New Roman" w:hAnsi="Times New Roman" w:cs="Times New Roman"/>
          <w:bCs/>
          <w:color w:val="000000" w:themeColor="text1"/>
          <w:sz w:val="28"/>
          <w:szCs w:val="28"/>
        </w:rPr>
        <w:t xml:space="preserve">. </w:t>
      </w:r>
      <w:r w:rsidR="006C7143" w:rsidRPr="003C6256">
        <w:rPr>
          <w:rFonts w:ascii="Times New Roman" w:hAnsi="Times New Roman" w:cs="Times New Roman"/>
          <w:bCs/>
          <w:color w:val="000000" w:themeColor="text1"/>
          <w:sz w:val="28"/>
          <w:szCs w:val="28"/>
        </w:rPr>
        <w:t>Адже</w:t>
      </w:r>
      <w:r w:rsidRPr="003C6256">
        <w:rPr>
          <w:rFonts w:ascii="Times New Roman" w:hAnsi="Times New Roman" w:cs="Times New Roman"/>
          <w:bCs/>
          <w:color w:val="000000" w:themeColor="text1"/>
          <w:sz w:val="28"/>
          <w:szCs w:val="28"/>
        </w:rPr>
        <w:t xml:space="preserve"> </w:t>
      </w:r>
      <w:r w:rsidR="006C7143" w:rsidRPr="003C6256">
        <w:rPr>
          <w:rFonts w:ascii="Times New Roman" w:hAnsi="Times New Roman" w:cs="Times New Roman"/>
          <w:bCs/>
          <w:color w:val="000000" w:themeColor="text1"/>
          <w:sz w:val="28"/>
          <w:szCs w:val="28"/>
        </w:rPr>
        <w:t>людина, як</w:t>
      </w:r>
      <w:r w:rsidR="00D90A72" w:rsidRPr="003C6256">
        <w:rPr>
          <w:rFonts w:ascii="Times New Roman" w:hAnsi="Times New Roman" w:cs="Times New Roman"/>
          <w:bCs/>
          <w:color w:val="000000" w:themeColor="text1"/>
          <w:sz w:val="28"/>
          <w:szCs w:val="28"/>
        </w:rPr>
        <w:t>ою</w:t>
      </w:r>
      <w:r w:rsidR="006C7143" w:rsidRPr="003C6256">
        <w:rPr>
          <w:rFonts w:ascii="Times New Roman" w:hAnsi="Times New Roman" w:cs="Times New Roman"/>
          <w:bCs/>
          <w:color w:val="000000" w:themeColor="text1"/>
          <w:sz w:val="28"/>
          <w:szCs w:val="28"/>
        </w:rPr>
        <w:t xml:space="preserve"> досяг</w:t>
      </w:r>
      <w:r w:rsidR="00D90A72" w:rsidRPr="003C6256">
        <w:rPr>
          <w:rFonts w:ascii="Times New Roman" w:hAnsi="Times New Roman" w:cs="Times New Roman"/>
          <w:bCs/>
          <w:color w:val="000000" w:themeColor="text1"/>
          <w:sz w:val="28"/>
          <w:szCs w:val="28"/>
        </w:rPr>
        <w:t>нуті всі принципи та задачі в</w:t>
      </w:r>
      <w:r w:rsidR="006C7143" w:rsidRPr="003C6256">
        <w:rPr>
          <w:rFonts w:ascii="Times New Roman" w:hAnsi="Times New Roman" w:cs="Times New Roman"/>
          <w:bCs/>
          <w:color w:val="000000" w:themeColor="text1"/>
          <w:sz w:val="28"/>
          <w:szCs w:val="28"/>
        </w:rPr>
        <w:t xml:space="preserve"> розвитку цілісної структури вольової регуляції, є </w:t>
      </w:r>
      <w:r w:rsidRPr="003C6256">
        <w:rPr>
          <w:rFonts w:ascii="Times New Roman" w:hAnsi="Times New Roman" w:cs="Times New Roman"/>
          <w:bCs/>
          <w:color w:val="000000" w:themeColor="text1"/>
          <w:sz w:val="28"/>
          <w:szCs w:val="28"/>
        </w:rPr>
        <w:t>психологічно зрілою особистістю</w:t>
      </w:r>
      <w:r w:rsidR="006C7143" w:rsidRPr="003C6256">
        <w:rPr>
          <w:rFonts w:ascii="Times New Roman" w:hAnsi="Times New Roman" w:cs="Times New Roman"/>
          <w:bCs/>
          <w:color w:val="000000" w:themeColor="text1"/>
          <w:sz w:val="28"/>
          <w:szCs w:val="28"/>
        </w:rPr>
        <w:t>,</w:t>
      </w:r>
      <w:r w:rsidRPr="003C6256">
        <w:rPr>
          <w:rFonts w:ascii="Times New Roman" w:hAnsi="Times New Roman" w:cs="Times New Roman"/>
          <w:bCs/>
          <w:color w:val="000000" w:themeColor="text1"/>
          <w:sz w:val="28"/>
          <w:szCs w:val="28"/>
        </w:rPr>
        <w:t xml:space="preserve"> </w:t>
      </w:r>
      <w:r w:rsidR="006C7143" w:rsidRPr="003C6256">
        <w:rPr>
          <w:rFonts w:ascii="Times New Roman" w:hAnsi="Times New Roman" w:cs="Times New Roman"/>
          <w:bCs/>
          <w:color w:val="000000" w:themeColor="text1"/>
          <w:sz w:val="28"/>
          <w:szCs w:val="28"/>
        </w:rPr>
        <w:t>оскільки вона</w:t>
      </w:r>
      <w:r w:rsidRPr="003C6256">
        <w:rPr>
          <w:rFonts w:ascii="Times New Roman" w:hAnsi="Times New Roman" w:cs="Times New Roman"/>
          <w:bCs/>
          <w:color w:val="000000" w:themeColor="text1"/>
          <w:sz w:val="28"/>
          <w:szCs w:val="28"/>
        </w:rPr>
        <w:t xml:space="preserve"> досяг</w:t>
      </w:r>
      <w:r w:rsidR="00D90A72" w:rsidRPr="003C6256">
        <w:rPr>
          <w:rFonts w:ascii="Times New Roman" w:hAnsi="Times New Roman" w:cs="Times New Roman"/>
          <w:bCs/>
          <w:color w:val="000000" w:themeColor="text1"/>
          <w:sz w:val="28"/>
          <w:szCs w:val="28"/>
        </w:rPr>
        <w:t>ну</w:t>
      </w:r>
      <w:r w:rsidRPr="003C6256">
        <w:rPr>
          <w:rFonts w:ascii="Times New Roman" w:hAnsi="Times New Roman" w:cs="Times New Roman"/>
          <w:bCs/>
          <w:color w:val="000000" w:themeColor="text1"/>
          <w:sz w:val="28"/>
          <w:szCs w:val="28"/>
        </w:rPr>
        <w:t xml:space="preserve">ла </w:t>
      </w:r>
      <w:r w:rsidR="00D90A72" w:rsidRPr="003C6256">
        <w:rPr>
          <w:rFonts w:ascii="Times New Roman" w:hAnsi="Times New Roman" w:cs="Times New Roman"/>
          <w:bCs/>
          <w:color w:val="000000" w:themeColor="text1"/>
          <w:sz w:val="28"/>
          <w:szCs w:val="28"/>
        </w:rPr>
        <w:t xml:space="preserve">відповідного рівня щодо </w:t>
      </w:r>
      <w:r w:rsidRPr="003C6256">
        <w:rPr>
          <w:rFonts w:ascii="Times New Roman" w:hAnsi="Times New Roman" w:cs="Times New Roman"/>
          <w:bCs/>
          <w:color w:val="000000" w:themeColor="text1"/>
          <w:sz w:val="28"/>
          <w:szCs w:val="28"/>
        </w:rPr>
        <w:t>здатності поводити себе</w:t>
      </w:r>
      <w:r w:rsidR="00AF151C" w:rsidRPr="003C6256">
        <w:rPr>
          <w:rFonts w:ascii="Times New Roman" w:hAnsi="Times New Roman" w:cs="Times New Roman"/>
          <w:bCs/>
          <w:color w:val="000000" w:themeColor="text1"/>
          <w:sz w:val="28"/>
          <w:szCs w:val="28"/>
        </w:rPr>
        <w:t>,</w:t>
      </w:r>
      <w:r w:rsidRPr="003C6256">
        <w:rPr>
          <w:rFonts w:ascii="Times New Roman" w:hAnsi="Times New Roman" w:cs="Times New Roman"/>
          <w:bCs/>
          <w:color w:val="000000" w:themeColor="text1"/>
          <w:sz w:val="28"/>
          <w:szCs w:val="28"/>
        </w:rPr>
        <w:t xml:space="preserve"> не</w:t>
      </w:r>
      <w:r w:rsidR="006C7143" w:rsidRPr="003C6256">
        <w:rPr>
          <w:rFonts w:ascii="Times New Roman" w:hAnsi="Times New Roman" w:cs="Times New Roman"/>
          <w:bCs/>
          <w:color w:val="000000" w:themeColor="text1"/>
          <w:sz w:val="28"/>
          <w:szCs w:val="28"/>
        </w:rPr>
        <w:t xml:space="preserve"> дивлячись на</w:t>
      </w:r>
      <w:r w:rsidRPr="003C6256">
        <w:rPr>
          <w:rFonts w:ascii="Times New Roman" w:hAnsi="Times New Roman" w:cs="Times New Roman"/>
          <w:bCs/>
          <w:color w:val="000000" w:themeColor="text1"/>
          <w:sz w:val="28"/>
          <w:szCs w:val="28"/>
        </w:rPr>
        <w:t xml:space="preserve"> зовнішні обставин</w:t>
      </w:r>
      <w:r w:rsidR="006C7143" w:rsidRPr="003C6256">
        <w:rPr>
          <w:rFonts w:ascii="Times New Roman" w:hAnsi="Times New Roman" w:cs="Times New Roman"/>
          <w:bCs/>
          <w:color w:val="000000" w:themeColor="text1"/>
          <w:sz w:val="28"/>
          <w:szCs w:val="28"/>
        </w:rPr>
        <w:t>и</w:t>
      </w:r>
      <w:r w:rsidRPr="003C6256">
        <w:rPr>
          <w:rFonts w:ascii="Times New Roman" w:hAnsi="Times New Roman" w:cs="Times New Roman"/>
          <w:bCs/>
          <w:color w:val="000000" w:themeColor="text1"/>
          <w:sz w:val="28"/>
          <w:szCs w:val="28"/>
        </w:rPr>
        <w:t xml:space="preserve">, керуючись </w:t>
      </w:r>
      <w:r w:rsidR="006C7143" w:rsidRPr="003C6256">
        <w:rPr>
          <w:rFonts w:ascii="Times New Roman" w:hAnsi="Times New Roman" w:cs="Times New Roman"/>
          <w:bCs/>
          <w:color w:val="000000" w:themeColor="text1"/>
          <w:sz w:val="28"/>
          <w:szCs w:val="28"/>
        </w:rPr>
        <w:t>своїми</w:t>
      </w:r>
      <w:r w:rsidRPr="003C6256">
        <w:rPr>
          <w:rFonts w:ascii="Times New Roman" w:hAnsi="Times New Roman" w:cs="Times New Roman"/>
          <w:bCs/>
          <w:color w:val="000000" w:themeColor="text1"/>
          <w:sz w:val="28"/>
          <w:szCs w:val="28"/>
        </w:rPr>
        <w:t>, свідомо поставленими цілями</w:t>
      </w:r>
      <w:r w:rsidR="003B5224" w:rsidRPr="003C6256">
        <w:rPr>
          <w:rFonts w:ascii="Times New Roman" w:hAnsi="Times New Roman" w:cs="Times New Roman"/>
          <w:bCs/>
          <w:color w:val="000000" w:themeColor="text1"/>
          <w:sz w:val="28"/>
          <w:szCs w:val="28"/>
        </w:rPr>
        <w:t xml:space="preserve"> [</w:t>
      </w:r>
      <w:r w:rsidR="00DE479E" w:rsidRPr="003C6256">
        <w:rPr>
          <w:rFonts w:ascii="Times New Roman" w:hAnsi="Times New Roman" w:cs="Times New Roman"/>
          <w:bCs/>
          <w:color w:val="000000" w:themeColor="text1"/>
          <w:sz w:val="28"/>
          <w:szCs w:val="28"/>
        </w:rPr>
        <w:t>35,</w:t>
      </w:r>
      <w:r w:rsidR="003B5224" w:rsidRPr="003C6256">
        <w:rPr>
          <w:rFonts w:ascii="Times New Roman" w:hAnsi="Times New Roman" w:cs="Times New Roman"/>
          <w:bCs/>
          <w:color w:val="000000" w:themeColor="text1"/>
          <w:sz w:val="28"/>
          <w:szCs w:val="28"/>
        </w:rPr>
        <w:t xml:space="preserve"> с. 70].</w:t>
      </w:r>
    </w:p>
    <w:p w14:paraId="59A1571B" w14:textId="4A413498" w:rsidR="00F908F2" w:rsidRPr="003C6256" w:rsidRDefault="003B5224" w:rsidP="000C5C1E">
      <w:pPr>
        <w:autoSpaceDE w:val="0"/>
        <w:autoSpaceDN w:val="0"/>
        <w:spacing w:after="0" w:line="360" w:lineRule="auto"/>
        <w:ind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Отже, п</w:t>
      </w:r>
      <w:r w:rsidR="006C7143" w:rsidRPr="003C6256">
        <w:rPr>
          <w:rFonts w:ascii="Times New Roman" w:hAnsi="Times New Roman" w:cs="Times New Roman"/>
          <w:bCs/>
          <w:color w:val="000000" w:themeColor="text1"/>
          <w:sz w:val="28"/>
          <w:szCs w:val="28"/>
        </w:rPr>
        <w:t>ідлітковий</w:t>
      </w:r>
      <w:r w:rsidR="00F908F2" w:rsidRPr="003C6256">
        <w:rPr>
          <w:rFonts w:ascii="Times New Roman" w:hAnsi="Times New Roman" w:cs="Times New Roman"/>
          <w:bCs/>
          <w:color w:val="000000" w:themeColor="text1"/>
          <w:sz w:val="28"/>
          <w:szCs w:val="28"/>
        </w:rPr>
        <w:t xml:space="preserve"> вік передбачає </w:t>
      </w:r>
      <w:r w:rsidR="00E16FF7" w:rsidRPr="003C6256">
        <w:rPr>
          <w:rFonts w:ascii="Times New Roman" w:hAnsi="Times New Roman" w:cs="Times New Roman"/>
          <w:bCs/>
          <w:color w:val="000000" w:themeColor="text1"/>
          <w:sz w:val="28"/>
          <w:szCs w:val="28"/>
        </w:rPr>
        <w:t xml:space="preserve">початкові елементи формування </w:t>
      </w:r>
      <w:r w:rsidR="00F908F2" w:rsidRPr="003C6256">
        <w:rPr>
          <w:rFonts w:ascii="Times New Roman" w:hAnsi="Times New Roman" w:cs="Times New Roman"/>
          <w:bCs/>
          <w:color w:val="000000" w:themeColor="text1"/>
          <w:sz w:val="28"/>
          <w:szCs w:val="28"/>
        </w:rPr>
        <w:t>готовн</w:t>
      </w:r>
      <w:r w:rsidR="00E16FF7" w:rsidRPr="003C6256">
        <w:rPr>
          <w:rFonts w:ascii="Times New Roman" w:hAnsi="Times New Roman" w:cs="Times New Roman"/>
          <w:bCs/>
          <w:color w:val="000000" w:themeColor="text1"/>
          <w:sz w:val="28"/>
          <w:szCs w:val="28"/>
        </w:rPr>
        <w:t xml:space="preserve">ості </w:t>
      </w:r>
      <w:r w:rsidR="00F908F2" w:rsidRPr="003C6256">
        <w:rPr>
          <w:rFonts w:ascii="Times New Roman" w:hAnsi="Times New Roman" w:cs="Times New Roman"/>
          <w:bCs/>
          <w:color w:val="000000" w:themeColor="text1"/>
          <w:sz w:val="28"/>
          <w:szCs w:val="28"/>
        </w:rPr>
        <w:t>до свідомої саморегуляції поведінк</w:t>
      </w:r>
      <w:r w:rsidR="00D90A72" w:rsidRPr="003C6256">
        <w:rPr>
          <w:rFonts w:ascii="Times New Roman" w:hAnsi="Times New Roman" w:cs="Times New Roman"/>
          <w:bCs/>
          <w:color w:val="000000" w:themeColor="text1"/>
          <w:sz w:val="28"/>
          <w:szCs w:val="28"/>
        </w:rPr>
        <w:t>ової моделі</w:t>
      </w:r>
      <w:r w:rsidR="00F908F2" w:rsidRPr="003C6256">
        <w:rPr>
          <w:rFonts w:ascii="Times New Roman" w:hAnsi="Times New Roman" w:cs="Times New Roman"/>
          <w:bCs/>
          <w:color w:val="000000" w:themeColor="text1"/>
          <w:sz w:val="28"/>
          <w:szCs w:val="28"/>
        </w:rPr>
        <w:t xml:space="preserve"> </w:t>
      </w:r>
      <w:r w:rsidR="009C4CF1" w:rsidRPr="003C6256">
        <w:rPr>
          <w:rFonts w:ascii="Times New Roman" w:hAnsi="Times New Roman" w:cs="Times New Roman"/>
          <w:bCs/>
          <w:color w:val="000000" w:themeColor="text1"/>
          <w:sz w:val="28"/>
          <w:szCs w:val="28"/>
        </w:rPr>
        <w:t>і</w:t>
      </w:r>
      <w:r w:rsidR="00F908F2" w:rsidRPr="003C6256">
        <w:rPr>
          <w:rFonts w:ascii="Times New Roman" w:hAnsi="Times New Roman" w:cs="Times New Roman"/>
          <w:bCs/>
          <w:color w:val="000000" w:themeColor="text1"/>
          <w:sz w:val="28"/>
          <w:szCs w:val="28"/>
        </w:rPr>
        <w:t xml:space="preserve"> емоцій</w:t>
      </w:r>
      <w:r w:rsidR="00D90A72" w:rsidRPr="003C6256">
        <w:rPr>
          <w:rFonts w:ascii="Times New Roman" w:hAnsi="Times New Roman" w:cs="Times New Roman"/>
          <w:bCs/>
          <w:color w:val="000000" w:themeColor="text1"/>
          <w:sz w:val="28"/>
          <w:szCs w:val="28"/>
        </w:rPr>
        <w:t>ного стану</w:t>
      </w:r>
      <w:r w:rsidR="00F908F2" w:rsidRPr="003C6256">
        <w:rPr>
          <w:rFonts w:ascii="Times New Roman" w:hAnsi="Times New Roman" w:cs="Times New Roman"/>
          <w:bCs/>
          <w:color w:val="000000" w:themeColor="text1"/>
          <w:sz w:val="28"/>
          <w:szCs w:val="28"/>
        </w:rPr>
        <w:t xml:space="preserve">, </w:t>
      </w:r>
      <w:r w:rsidR="009C4CF1" w:rsidRPr="003C6256">
        <w:rPr>
          <w:rFonts w:ascii="Times New Roman" w:hAnsi="Times New Roman" w:cs="Times New Roman"/>
          <w:bCs/>
          <w:color w:val="000000" w:themeColor="text1"/>
          <w:sz w:val="28"/>
          <w:szCs w:val="28"/>
        </w:rPr>
        <w:t>однак</w:t>
      </w:r>
      <w:r w:rsidR="00F908F2" w:rsidRPr="003C6256">
        <w:rPr>
          <w:rFonts w:ascii="Times New Roman" w:hAnsi="Times New Roman" w:cs="Times New Roman"/>
          <w:bCs/>
          <w:color w:val="000000" w:themeColor="text1"/>
          <w:sz w:val="28"/>
          <w:szCs w:val="28"/>
        </w:rPr>
        <w:t xml:space="preserve"> </w:t>
      </w:r>
      <w:r w:rsidR="009C4CF1" w:rsidRPr="003C6256">
        <w:rPr>
          <w:rFonts w:ascii="Times New Roman" w:hAnsi="Times New Roman" w:cs="Times New Roman"/>
          <w:bCs/>
          <w:color w:val="000000" w:themeColor="text1"/>
          <w:sz w:val="28"/>
          <w:szCs w:val="28"/>
        </w:rPr>
        <w:t>дослідники</w:t>
      </w:r>
      <w:r w:rsidR="00F908F2" w:rsidRPr="003C6256">
        <w:rPr>
          <w:rFonts w:ascii="Times New Roman" w:hAnsi="Times New Roman" w:cs="Times New Roman"/>
          <w:bCs/>
          <w:color w:val="000000" w:themeColor="text1"/>
          <w:sz w:val="28"/>
          <w:szCs w:val="28"/>
        </w:rPr>
        <w:t xml:space="preserve"> </w:t>
      </w:r>
      <w:r w:rsidR="00D90A72" w:rsidRPr="003C6256">
        <w:rPr>
          <w:rFonts w:ascii="Times New Roman" w:hAnsi="Times New Roman" w:cs="Times New Roman"/>
          <w:bCs/>
          <w:color w:val="000000" w:themeColor="text1"/>
          <w:sz w:val="28"/>
          <w:szCs w:val="28"/>
        </w:rPr>
        <w:t xml:space="preserve">напрямку </w:t>
      </w:r>
      <w:r w:rsidR="00F908F2" w:rsidRPr="003C6256">
        <w:rPr>
          <w:rFonts w:ascii="Times New Roman" w:hAnsi="Times New Roman" w:cs="Times New Roman"/>
          <w:bCs/>
          <w:color w:val="000000" w:themeColor="text1"/>
          <w:sz w:val="28"/>
          <w:szCs w:val="28"/>
        </w:rPr>
        <w:t xml:space="preserve">вікової психології </w:t>
      </w:r>
      <w:r w:rsidR="009C4CF1" w:rsidRPr="003C6256">
        <w:rPr>
          <w:rFonts w:ascii="Times New Roman" w:hAnsi="Times New Roman" w:cs="Times New Roman"/>
          <w:bCs/>
          <w:color w:val="000000" w:themeColor="text1"/>
          <w:sz w:val="28"/>
          <w:szCs w:val="28"/>
        </w:rPr>
        <w:t>та</w:t>
      </w:r>
      <w:r w:rsidR="00F908F2" w:rsidRPr="003C6256">
        <w:rPr>
          <w:rFonts w:ascii="Times New Roman" w:hAnsi="Times New Roman" w:cs="Times New Roman"/>
          <w:bCs/>
          <w:color w:val="000000" w:themeColor="text1"/>
          <w:sz w:val="28"/>
          <w:szCs w:val="28"/>
        </w:rPr>
        <w:t xml:space="preserve"> фізіології </w:t>
      </w:r>
      <w:r w:rsidR="009C4CF1" w:rsidRPr="003C6256">
        <w:rPr>
          <w:rFonts w:ascii="Times New Roman" w:hAnsi="Times New Roman" w:cs="Times New Roman"/>
          <w:bCs/>
          <w:color w:val="000000" w:themeColor="text1"/>
          <w:sz w:val="28"/>
          <w:szCs w:val="28"/>
        </w:rPr>
        <w:t>заз</w:t>
      </w:r>
      <w:r w:rsidR="00F908F2" w:rsidRPr="003C6256">
        <w:rPr>
          <w:rFonts w:ascii="Times New Roman" w:hAnsi="Times New Roman" w:cs="Times New Roman"/>
          <w:bCs/>
          <w:color w:val="000000" w:themeColor="text1"/>
          <w:sz w:val="28"/>
          <w:szCs w:val="28"/>
        </w:rPr>
        <w:t xml:space="preserve">начають, що в </w:t>
      </w:r>
      <w:r w:rsidR="009C4CF1" w:rsidRPr="003C6256">
        <w:rPr>
          <w:rFonts w:ascii="Times New Roman" w:hAnsi="Times New Roman" w:cs="Times New Roman"/>
          <w:bCs/>
          <w:color w:val="000000" w:themeColor="text1"/>
          <w:sz w:val="28"/>
          <w:szCs w:val="28"/>
        </w:rPr>
        <w:t>цьому</w:t>
      </w:r>
      <w:r w:rsidR="00F908F2" w:rsidRPr="003C6256">
        <w:rPr>
          <w:rFonts w:ascii="Times New Roman" w:hAnsi="Times New Roman" w:cs="Times New Roman"/>
          <w:bCs/>
          <w:color w:val="000000" w:themeColor="text1"/>
          <w:sz w:val="28"/>
          <w:szCs w:val="28"/>
        </w:rPr>
        <w:t xml:space="preserve"> віці здатність </w:t>
      </w:r>
      <w:r w:rsidR="009C4CF1" w:rsidRPr="003C6256">
        <w:rPr>
          <w:rFonts w:ascii="Times New Roman" w:hAnsi="Times New Roman" w:cs="Times New Roman"/>
          <w:bCs/>
          <w:color w:val="000000" w:themeColor="text1"/>
          <w:sz w:val="28"/>
          <w:szCs w:val="28"/>
        </w:rPr>
        <w:t xml:space="preserve">підлітків </w:t>
      </w:r>
      <w:r w:rsidR="00F908F2" w:rsidRPr="003C6256">
        <w:rPr>
          <w:rFonts w:ascii="Times New Roman" w:hAnsi="Times New Roman" w:cs="Times New Roman"/>
          <w:bCs/>
          <w:color w:val="000000" w:themeColor="text1"/>
          <w:sz w:val="28"/>
          <w:szCs w:val="28"/>
        </w:rPr>
        <w:t xml:space="preserve">до </w:t>
      </w:r>
      <w:r w:rsidR="00B56B57" w:rsidRPr="003C6256">
        <w:rPr>
          <w:rFonts w:ascii="Times New Roman" w:hAnsi="Times New Roman" w:cs="Times New Roman"/>
          <w:bCs/>
          <w:color w:val="000000" w:themeColor="text1"/>
          <w:sz w:val="28"/>
          <w:szCs w:val="28"/>
        </w:rPr>
        <w:t xml:space="preserve">здійснення </w:t>
      </w:r>
      <w:r w:rsidR="00F908F2" w:rsidRPr="003C6256">
        <w:rPr>
          <w:rFonts w:ascii="Times New Roman" w:hAnsi="Times New Roman" w:cs="Times New Roman"/>
          <w:bCs/>
          <w:color w:val="000000" w:themeColor="text1"/>
          <w:sz w:val="28"/>
          <w:szCs w:val="28"/>
        </w:rPr>
        <w:t xml:space="preserve">свідомої регуляції своєї </w:t>
      </w:r>
      <w:r w:rsidR="009C4CF1" w:rsidRPr="003C6256">
        <w:rPr>
          <w:rFonts w:ascii="Times New Roman" w:hAnsi="Times New Roman" w:cs="Times New Roman"/>
          <w:bCs/>
          <w:color w:val="000000" w:themeColor="text1"/>
          <w:sz w:val="28"/>
          <w:szCs w:val="28"/>
        </w:rPr>
        <w:t xml:space="preserve">діяльності та </w:t>
      </w:r>
      <w:r w:rsidR="00F908F2" w:rsidRPr="003C6256">
        <w:rPr>
          <w:rFonts w:ascii="Times New Roman" w:hAnsi="Times New Roman" w:cs="Times New Roman"/>
          <w:bCs/>
          <w:color w:val="000000" w:themeColor="text1"/>
          <w:sz w:val="28"/>
          <w:szCs w:val="28"/>
        </w:rPr>
        <w:t>поведінк</w:t>
      </w:r>
      <w:r w:rsidR="00B56B57" w:rsidRPr="003C6256">
        <w:rPr>
          <w:rFonts w:ascii="Times New Roman" w:hAnsi="Times New Roman" w:cs="Times New Roman"/>
          <w:bCs/>
          <w:color w:val="000000" w:themeColor="text1"/>
          <w:sz w:val="28"/>
          <w:szCs w:val="28"/>
        </w:rPr>
        <w:t>ової моделі</w:t>
      </w:r>
      <w:r w:rsidR="00F908F2" w:rsidRPr="003C6256">
        <w:rPr>
          <w:rFonts w:ascii="Times New Roman" w:hAnsi="Times New Roman" w:cs="Times New Roman"/>
          <w:bCs/>
          <w:color w:val="000000" w:themeColor="text1"/>
          <w:sz w:val="28"/>
          <w:szCs w:val="28"/>
        </w:rPr>
        <w:t xml:space="preserve"> розвинена не </w:t>
      </w:r>
      <w:r w:rsidR="009C4CF1" w:rsidRPr="003C6256">
        <w:rPr>
          <w:rFonts w:ascii="Times New Roman" w:hAnsi="Times New Roman" w:cs="Times New Roman"/>
          <w:bCs/>
          <w:color w:val="000000" w:themeColor="text1"/>
          <w:sz w:val="28"/>
          <w:szCs w:val="28"/>
        </w:rPr>
        <w:t xml:space="preserve">у </w:t>
      </w:r>
      <w:r w:rsidR="00F908F2" w:rsidRPr="003C6256">
        <w:rPr>
          <w:rFonts w:ascii="Times New Roman" w:hAnsi="Times New Roman" w:cs="Times New Roman"/>
          <w:bCs/>
          <w:color w:val="000000" w:themeColor="text1"/>
          <w:sz w:val="28"/>
          <w:szCs w:val="28"/>
        </w:rPr>
        <w:t>повн</w:t>
      </w:r>
      <w:r w:rsidR="009C4CF1" w:rsidRPr="003C6256">
        <w:rPr>
          <w:rFonts w:ascii="Times New Roman" w:hAnsi="Times New Roman" w:cs="Times New Roman"/>
          <w:bCs/>
          <w:color w:val="000000" w:themeColor="text1"/>
          <w:sz w:val="28"/>
          <w:szCs w:val="28"/>
        </w:rPr>
        <w:t>ій</w:t>
      </w:r>
      <w:r w:rsidR="00F908F2" w:rsidRPr="003C6256">
        <w:rPr>
          <w:rFonts w:ascii="Times New Roman" w:hAnsi="Times New Roman" w:cs="Times New Roman"/>
          <w:bCs/>
          <w:color w:val="000000" w:themeColor="text1"/>
          <w:sz w:val="28"/>
          <w:szCs w:val="28"/>
        </w:rPr>
        <w:t xml:space="preserve"> мір</w:t>
      </w:r>
      <w:r w:rsidR="009C4CF1" w:rsidRPr="003C6256">
        <w:rPr>
          <w:rFonts w:ascii="Times New Roman" w:hAnsi="Times New Roman" w:cs="Times New Roman"/>
          <w:bCs/>
          <w:color w:val="000000" w:themeColor="text1"/>
          <w:sz w:val="28"/>
          <w:szCs w:val="28"/>
        </w:rPr>
        <w:t>і</w:t>
      </w:r>
      <w:r w:rsidR="00F908F2" w:rsidRPr="003C6256">
        <w:rPr>
          <w:rFonts w:ascii="Times New Roman" w:hAnsi="Times New Roman" w:cs="Times New Roman"/>
          <w:bCs/>
          <w:color w:val="000000" w:themeColor="text1"/>
          <w:sz w:val="28"/>
          <w:szCs w:val="28"/>
        </w:rPr>
        <w:t>.</w:t>
      </w:r>
      <w:r w:rsidR="00E16FF7" w:rsidRPr="003C6256">
        <w:rPr>
          <w:rFonts w:ascii="Times New Roman" w:hAnsi="Times New Roman" w:cs="Times New Roman"/>
          <w:bCs/>
          <w:color w:val="000000" w:themeColor="text1"/>
          <w:sz w:val="28"/>
          <w:szCs w:val="28"/>
        </w:rPr>
        <w:t xml:space="preserve"> </w:t>
      </w:r>
    </w:p>
    <w:p w14:paraId="5A2334C4" w14:textId="2AD94F39" w:rsidR="00E16FF7" w:rsidRPr="003C6256" w:rsidRDefault="00E16FF7" w:rsidP="000C5C1E">
      <w:pPr>
        <w:autoSpaceDE w:val="0"/>
        <w:autoSpaceDN w:val="0"/>
        <w:spacing w:after="0" w:line="360" w:lineRule="auto"/>
        <w:ind w:firstLine="709"/>
        <w:jc w:val="both"/>
        <w:rPr>
          <w:rFonts w:ascii="Times New Roman" w:hAnsi="Times New Roman" w:cs="Times New Roman"/>
          <w:bCs/>
          <w:color w:val="000000" w:themeColor="text1"/>
          <w:sz w:val="28"/>
          <w:szCs w:val="28"/>
        </w:rPr>
      </w:pPr>
      <w:r w:rsidRPr="003C6256">
        <w:rPr>
          <w:rFonts w:ascii="Times New Roman" w:hAnsi="Times New Roman" w:cs="Times New Roman"/>
          <w:bCs/>
          <w:color w:val="000000" w:themeColor="text1"/>
          <w:sz w:val="28"/>
          <w:szCs w:val="28"/>
        </w:rPr>
        <w:t>В юнацькому віці спостерігаються зростаючі можливості до саморегуляції емоцій</w:t>
      </w:r>
      <w:r w:rsidR="00B56B57" w:rsidRPr="003C6256">
        <w:rPr>
          <w:rFonts w:ascii="Times New Roman" w:hAnsi="Times New Roman" w:cs="Times New Roman"/>
          <w:bCs/>
          <w:color w:val="000000" w:themeColor="text1"/>
          <w:sz w:val="28"/>
          <w:szCs w:val="28"/>
        </w:rPr>
        <w:t>ного стану</w:t>
      </w:r>
      <w:r w:rsidRPr="003C6256">
        <w:rPr>
          <w:rFonts w:ascii="Times New Roman" w:hAnsi="Times New Roman" w:cs="Times New Roman"/>
          <w:bCs/>
          <w:color w:val="000000" w:themeColor="text1"/>
          <w:sz w:val="28"/>
          <w:szCs w:val="28"/>
        </w:rPr>
        <w:t xml:space="preserve"> </w:t>
      </w:r>
      <w:r w:rsidR="00B56B57" w:rsidRPr="003C6256">
        <w:rPr>
          <w:rFonts w:ascii="Times New Roman" w:hAnsi="Times New Roman" w:cs="Times New Roman"/>
          <w:bCs/>
          <w:color w:val="000000" w:themeColor="text1"/>
          <w:sz w:val="28"/>
          <w:szCs w:val="28"/>
        </w:rPr>
        <w:t>і</w:t>
      </w:r>
      <w:r w:rsidRPr="003C6256">
        <w:rPr>
          <w:rFonts w:ascii="Times New Roman" w:hAnsi="Times New Roman" w:cs="Times New Roman"/>
          <w:bCs/>
          <w:color w:val="000000" w:themeColor="text1"/>
          <w:sz w:val="28"/>
          <w:szCs w:val="28"/>
        </w:rPr>
        <w:t xml:space="preserve"> поведінк</w:t>
      </w:r>
      <w:r w:rsidR="00B56B57" w:rsidRPr="003C6256">
        <w:rPr>
          <w:rFonts w:ascii="Times New Roman" w:hAnsi="Times New Roman" w:cs="Times New Roman"/>
          <w:bCs/>
          <w:color w:val="000000" w:themeColor="text1"/>
          <w:sz w:val="28"/>
          <w:szCs w:val="28"/>
        </w:rPr>
        <w:t>ової моделі</w:t>
      </w:r>
      <w:r w:rsidRPr="003C6256">
        <w:rPr>
          <w:rFonts w:ascii="Times New Roman" w:hAnsi="Times New Roman" w:cs="Times New Roman"/>
          <w:bCs/>
          <w:color w:val="000000" w:themeColor="text1"/>
          <w:sz w:val="28"/>
          <w:szCs w:val="28"/>
        </w:rPr>
        <w:t>, свідомої постановки цілей</w:t>
      </w:r>
      <w:r w:rsidR="00B56B57" w:rsidRPr="003C6256">
        <w:rPr>
          <w:rFonts w:ascii="Times New Roman" w:hAnsi="Times New Roman" w:cs="Times New Roman"/>
          <w:bCs/>
          <w:color w:val="000000" w:themeColor="text1"/>
          <w:sz w:val="28"/>
          <w:szCs w:val="28"/>
        </w:rPr>
        <w:t xml:space="preserve"> і задач</w:t>
      </w:r>
      <w:r w:rsidRPr="003C6256">
        <w:rPr>
          <w:rFonts w:ascii="Times New Roman" w:hAnsi="Times New Roman" w:cs="Times New Roman"/>
          <w:bCs/>
          <w:color w:val="000000" w:themeColor="text1"/>
          <w:sz w:val="28"/>
          <w:szCs w:val="28"/>
        </w:rPr>
        <w:t xml:space="preserve">, планування своєї діяльності з їх досягнення. На можливості саморегуляції </w:t>
      </w:r>
      <w:r w:rsidRPr="003C6256">
        <w:rPr>
          <w:rFonts w:ascii="Times New Roman" w:hAnsi="Times New Roman" w:cs="Times New Roman"/>
          <w:bCs/>
          <w:color w:val="000000" w:themeColor="text1"/>
          <w:sz w:val="28"/>
          <w:szCs w:val="28"/>
        </w:rPr>
        <w:lastRenderedPageBreak/>
        <w:t xml:space="preserve">підлітків та юнаків значно впливають їх мотиваційно-потребова сфера (зокрема, мотивація досягнення успіхів чи уникання невдач, стійкість інтересу до подолання труднощів), локус контролю за </w:t>
      </w:r>
      <w:r w:rsidR="00B56B57" w:rsidRPr="003C6256">
        <w:rPr>
          <w:rFonts w:ascii="Times New Roman" w:hAnsi="Times New Roman" w:cs="Times New Roman"/>
          <w:bCs/>
          <w:color w:val="000000" w:themeColor="text1"/>
          <w:sz w:val="28"/>
          <w:szCs w:val="28"/>
        </w:rPr>
        <w:t xml:space="preserve">родом діяльності та </w:t>
      </w:r>
      <w:r w:rsidRPr="003C6256">
        <w:rPr>
          <w:rFonts w:ascii="Times New Roman" w:hAnsi="Times New Roman" w:cs="Times New Roman"/>
          <w:bCs/>
          <w:color w:val="000000" w:themeColor="text1"/>
          <w:sz w:val="28"/>
          <w:szCs w:val="28"/>
        </w:rPr>
        <w:t xml:space="preserve">життям, здатність свідомо і раціонально вирішувати проблеми, сформовані інтелектуальні здібності (навички критичного мислення, </w:t>
      </w:r>
      <w:r w:rsidR="0084195C" w:rsidRPr="003C6256">
        <w:rPr>
          <w:rFonts w:ascii="Times New Roman" w:hAnsi="Times New Roman" w:cs="Times New Roman"/>
          <w:bCs/>
          <w:color w:val="000000" w:themeColor="text1"/>
          <w:sz w:val="28"/>
          <w:szCs w:val="28"/>
        </w:rPr>
        <w:t xml:space="preserve">кмітливість, </w:t>
      </w:r>
      <w:r w:rsidRPr="003C6256">
        <w:rPr>
          <w:rFonts w:ascii="Times New Roman" w:hAnsi="Times New Roman" w:cs="Times New Roman"/>
          <w:bCs/>
          <w:color w:val="000000" w:themeColor="text1"/>
          <w:sz w:val="28"/>
          <w:szCs w:val="28"/>
        </w:rPr>
        <w:t xml:space="preserve">довільність у докладанні вольових зусиль </w:t>
      </w:r>
      <w:r w:rsidR="0084195C" w:rsidRPr="003C6256">
        <w:rPr>
          <w:rFonts w:ascii="Times New Roman" w:hAnsi="Times New Roman" w:cs="Times New Roman"/>
          <w:bCs/>
          <w:color w:val="000000" w:themeColor="text1"/>
          <w:sz w:val="28"/>
          <w:szCs w:val="28"/>
        </w:rPr>
        <w:t xml:space="preserve">при виконанні поставлених завдань), особистісні вольові якості (самостійність, активність, дисциплінованість, наполегливість та ін.). </w:t>
      </w:r>
    </w:p>
    <w:p w14:paraId="3F4E3797" w14:textId="1FE5933F" w:rsidR="00E3146D" w:rsidRPr="003C6256" w:rsidRDefault="00E3146D" w:rsidP="000C5C1E">
      <w:pPr>
        <w:spacing w:after="0"/>
        <w:rPr>
          <w:rFonts w:ascii="Times New Roman" w:eastAsiaTheme="majorEastAsia" w:hAnsi="Times New Roman" w:cs="Times New Roman"/>
          <w:b/>
          <w:bCs/>
          <w:color w:val="000000" w:themeColor="text1"/>
          <w:sz w:val="28"/>
          <w:szCs w:val="28"/>
        </w:rPr>
      </w:pPr>
    </w:p>
    <w:p w14:paraId="74593DD9" w14:textId="696769AE" w:rsidR="00455E29" w:rsidRPr="003C6256" w:rsidRDefault="00455E29" w:rsidP="000C5C1E">
      <w:pPr>
        <w:pStyle w:val="2"/>
        <w:spacing w:before="0" w:line="360" w:lineRule="auto"/>
        <w:ind w:firstLine="709"/>
        <w:jc w:val="both"/>
        <w:rPr>
          <w:rFonts w:ascii="Times New Roman" w:hAnsi="Times New Roman" w:cs="Times New Roman"/>
          <w:b/>
          <w:bCs/>
          <w:color w:val="000000" w:themeColor="text1"/>
          <w:sz w:val="28"/>
          <w:szCs w:val="28"/>
        </w:rPr>
      </w:pPr>
      <w:bookmarkStart w:id="3" w:name="_Toc181735667"/>
      <w:r w:rsidRPr="003C6256">
        <w:rPr>
          <w:rFonts w:ascii="Times New Roman" w:hAnsi="Times New Roman" w:cs="Times New Roman"/>
          <w:b/>
          <w:bCs/>
          <w:color w:val="000000" w:themeColor="text1"/>
          <w:sz w:val="28"/>
          <w:szCs w:val="28"/>
        </w:rPr>
        <w:t>1.3. Роль емоційної саморегуляції у збереженні психологічного здоров’я особистості під час війни</w:t>
      </w:r>
      <w:bookmarkEnd w:id="3"/>
    </w:p>
    <w:p w14:paraId="6368E274" w14:textId="77777777" w:rsidR="009812AB" w:rsidRPr="003C6256" w:rsidRDefault="009812AB" w:rsidP="000C5C1E">
      <w:pPr>
        <w:spacing w:after="0" w:line="360" w:lineRule="auto"/>
        <w:ind w:firstLine="709"/>
        <w:jc w:val="both"/>
        <w:rPr>
          <w:rFonts w:ascii="Times New Roman" w:hAnsi="Times New Roman" w:cs="Times New Roman"/>
          <w:color w:val="000000" w:themeColor="text1"/>
          <w:sz w:val="28"/>
          <w:szCs w:val="28"/>
        </w:rPr>
      </w:pPr>
    </w:p>
    <w:p w14:paraId="23CEE94C" w14:textId="3C8D3B50" w:rsidR="009812AB" w:rsidRPr="003C6256" w:rsidRDefault="0068589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С</w:t>
      </w:r>
      <w:r w:rsidR="009812AB" w:rsidRPr="003C6256">
        <w:rPr>
          <w:rFonts w:ascii="Times New Roman" w:hAnsi="Times New Roman" w:cs="Times New Roman"/>
          <w:color w:val="000000" w:themeColor="text1"/>
          <w:sz w:val="28"/>
          <w:szCs w:val="28"/>
        </w:rPr>
        <w:t>ьогодні</w:t>
      </w:r>
      <w:r w:rsidR="00AF151C" w:rsidRPr="003C6256">
        <w:rPr>
          <w:rFonts w:ascii="Times New Roman" w:hAnsi="Times New Roman" w:cs="Times New Roman"/>
          <w:color w:val="000000" w:themeColor="text1"/>
          <w:sz w:val="28"/>
          <w:szCs w:val="28"/>
        </w:rPr>
        <w:t>,</w:t>
      </w:r>
      <w:r w:rsidR="009812AB"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зважаючи на те, що Україна знаходиться у стані війни, надзвичайної </w:t>
      </w:r>
      <w:r w:rsidR="009812AB" w:rsidRPr="003C6256">
        <w:rPr>
          <w:rFonts w:ascii="Times New Roman" w:hAnsi="Times New Roman" w:cs="Times New Roman"/>
          <w:color w:val="000000" w:themeColor="text1"/>
          <w:sz w:val="28"/>
          <w:szCs w:val="28"/>
        </w:rPr>
        <w:t>актуально</w:t>
      </w:r>
      <w:r w:rsidRPr="003C6256">
        <w:rPr>
          <w:rFonts w:ascii="Times New Roman" w:hAnsi="Times New Roman" w:cs="Times New Roman"/>
          <w:color w:val="000000" w:themeColor="text1"/>
          <w:sz w:val="28"/>
          <w:szCs w:val="28"/>
        </w:rPr>
        <w:t>сті набуло</w:t>
      </w:r>
      <w:r w:rsidR="009812AB" w:rsidRPr="003C6256">
        <w:rPr>
          <w:rFonts w:ascii="Times New Roman" w:hAnsi="Times New Roman" w:cs="Times New Roman"/>
          <w:color w:val="000000" w:themeColor="text1"/>
          <w:sz w:val="28"/>
          <w:szCs w:val="28"/>
        </w:rPr>
        <w:t xml:space="preserve"> питання </w:t>
      </w:r>
      <w:r w:rsidRPr="003C6256">
        <w:rPr>
          <w:rFonts w:ascii="Times New Roman" w:hAnsi="Times New Roman" w:cs="Times New Roman"/>
          <w:color w:val="000000" w:themeColor="text1"/>
          <w:sz w:val="28"/>
          <w:szCs w:val="28"/>
        </w:rPr>
        <w:t>того</w:t>
      </w:r>
      <w:r w:rsidR="009812AB" w:rsidRPr="003C6256">
        <w:rPr>
          <w:rFonts w:ascii="Times New Roman" w:hAnsi="Times New Roman" w:cs="Times New Roman"/>
          <w:color w:val="000000" w:themeColor="text1"/>
          <w:sz w:val="28"/>
          <w:szCs w:val="28"/>
        </w:rPr>
        <w:t xml:space="preserve">, як збройні конфлікти </w:t>
      </w:r>
      <w:r w:rsidRPr="003C6256">
        <w:rPr>
          <w:rFonts w:ascii="Times New Roman" w:hAnsi="Times New Roman" w:cs="Times New Roman"/>
          <w:color w:val="000000" w:themeColor="text1"/>
          <w:sz w:val="28"/>
          <w:szCs w:val="28"/>
        </w:rPr>
        <w:t>і</w:t>
      </w:r>
      <w:r w:rsidR="009812AB" w:rsidRPr="003C6256">
        <w:rPr>
          <w:rFonts w:ascii="Times New Roman" w:hAnsi="Times New Roman" w:cs="Times New Roman"/>
          <w:color w:val="000000" w:themeColor="text1"/>
          <w:sz w:val="28"/>
          <w:szCs w:val="28"/>
        </w:rPr>
        <w:t xml:space="preserve"> війни впливають на психологічний стан </w:t>
      </w:r>
      <w:r w:rsidRPr="003C6256">
        <w:rPr>
          <w:rFonts w:ascii="Times New Roman" w:hAnsi="Times New Roman" w:cs="Times New Roman"/>
          <w:color w:val="000000" w:themeColor="text1"/>
          <w:sz w:val="28"/>
          <w:szCs w:val="28"/>
        </w:rPr>
        <w:t>населення країни</w:t>
      </w:r>
      <w:r w:rsidR="00AF151C" w:rsidRPr="003C6256">
        <w:rPr>
          <w:rFonts w:ascii="Times New Roman" w:hAnsi="Times New Roman" w:cs="Times New Roman"/>
          <w:color w:val="000000" w:themeColor="text1"/>
          <w:sz w:val="28"/>
          <w:szCs w:val="28"/>
        </w:rPr>
        <w:t xml:space="preserve"> (в тому числі</w:t>
      </w:r>
      <w:r w:rsidR="00134595" w:rsidRPr="003C6256">
        <w:rPr>
          <w:rFonts w:ascii="Times New Roman" w:hAnsi="Times New Roman" w:cs="Times New Roman"/>
          <w:color w:val="000000" w:themeColor="text1"/>
          <w:sz w:val="28"/>
          <w:szCs w:val="28"/>
        </w:rPr>
        <w:t xml:space="preserve"> </w:t>
      </w:r>
      <w:r w:rsidR="00AF151C" w:rsidRPr="003C6256">
        <w:rPr>
          <w:rFonts w:ascii="Times New Roman" w:hAnsi="Times New Roman" w:cs="Times New Roman"/>
          <w:color w:val="000000" w:themeColor="text1"/>
          <w:sz w:val="28"/>
          <w:szCs w:val="28"/>
        </w:rPr>
        <w:t>підлітків</w:t>
      </w:r>
      <w:r w:rsidR="00134595" w:rsidRPr="003C6256">
        <w:rPr>
          <w:rFonts w:ascii="Times New Roman" w:hAnsi="Times New Roman" w:cs="Times New Roman"/>
          <w:color w:val="000000" w:themeColor="text1"/>
          <w:sz w:val="28"/>
          <w:szCs w:val="28"/>
        </w:rPr>
        <w:t xml:space="preserve"> і юнаків</w:t>
      </w:r>
      <w:r w:rsidR="00AF151C" w:rsidRPr="003C6256">
        <w:rPr>
          <w:rFonts w:ascii="Times New Roman" w:hAnsi="Times New Roman" w:cs="Times New Roman"/>
          <w:color w:val="000000" w:themeColor="text1"/>
          <w:sz w:val="28"/>
          <w:szCs w:val="28"/>
        </w:rPr>
        <w:t>).</w:t>
      </w:r>
      <w:r w:rsidR="009812AB" w:rsidRPr="003C6256">
        <w:rPr>
          <w:rFonts w:ascii="Times New Roman" w:hAnsi="Times New Roman" w:cs="Times New Roman"/>
          <w:color w:val="000000" w:themeColor="text1"/>
          <w:sz w:val="28"/>
          <w:szCs w:val="28"/>
        </w:rPr>
        <w:t xml:space="preserve"> </w:t>
      </w:r>
      <w:r w:rsidR="00AF151C" w:rsidRPr="003C6256">
        <w:rPr>
          <w:rFonts w:ascii="Times New Roman" w:hAnsi="Times New Roman" w:cs="Times New Roman"/>
          <w:color w:val="000000" w:themeColor="text1"/>
          <w:sz w:val="28"/>
          <w:szCs w:val="28"/>
        </w:rPr>
        <w:t>Адже</w:t>
      </w:r>
      <w:r w:rsidR="005848B5" w:rsidRPr="003C6256">
        <w:rPr>
          <w:rFonts w:ascii="Times New Roman" w:hAnsi="Times New Roman" w:cs="Times New Roman"/>
          <w:color w:val="000000" w:themeColor="text1"/>
          <w:sz w:val="28"/>
          <w:szCs w:val="28"/>
        </w:rPr>
        <w:t xml:space="preserve"> в</w:t>
      </w:r>
      <w:r w:rsidR="009812AB" w:rsidRPr="003C6256">
        <w:rPr>
          <w:rFonts w:ascii="Times New Roman" w:hAnsi="Times New Roman" w:cs="Times New Roman"/>
          <w:color w:val="000000" w:themeColor="text1"/>
          <w:sz w:val="28"/>
          <w:szCs w:val="28"/>
        </w:rPr>
        <w:t xml:space="preserve">ід </w:t>
      </w:r>
      <w:r w:rsidRPr="003C6256">
        <w:rPr>
          <w:rFonts w:ascii="Times New Roman" w:hAnsi="Times New Roman" w:cs="Times New Roman"/>
          <w:color w:val="000000" w:themeColor="text1"/>
          <w:sz w:val="28"/>
          <w:szCs w:val="28"/>
        </w:rPr>
        <w:t xml:space="preserve">війни </w:t>
      </w:r>
      <w:r w:rsidR="009812AB" w:rsidRPr="003C6256">
        <w:rPr>
          <w:rFonts w:ascii="Times New Roman" w:hAnsi="Times New Roman" w:cs="Times New Roman"/>
          <w:color w:val="000000" w:themeColor="text1"/>
          <w:sz w:val="28"/>
          <w:szCs w:val="28"/>
        </w:rPr>
        <w:t>страждають різн</w:t>
      </w:r>
      <w:r w:rsidRPr="003C6256">
        <w:rPr>
          <w:rFonts w:ascii="Times New Roman" w:hAnsi="Times New Roman" w:cs="Times New Roman"/>
          <w:color w:val="000000" w:themeColor="text1"/>
          <w:sz w:val="28"/>
          <w:szCs w:val="28"/>
        </w:rPr>
        <w:t>і</w:t>
      </w:r>
      <w:r w:rsidR="009812AB" w:rsidRPr="003C6256">
        <w:rPr>
          <w:rFonts w:ascii="Times New Roman" w:hAnsi="Times New Roman" w:cs="Times New Roman"/>
          <w:color w:val="000000" w:themeColor="text1"/>
          <w:sz w:val="28"/>
          <w:szCs w:val="28"/>
        </w:rPr>
        <w:t xml:space="preserve"> категорі</w:t>
      </w:r>
      <w:r w:rsidRPr="003C6256">
        <w:rPr>
          <w:rFonts w:ascii="Times New Roman" w:hAnsi="Times New Roman" w:cs="Times New Roman"/>
          <w:color w:val="000000" w:themeColor="text1"/>
          <w:sz w:val="28"/>
          <w:szCs w:val="28"/>
        </w:rPr>
        <w:t>ї громадян</w:t>
      </w:r>
      <w:r w:rsidR="00D0754D" w:rsidRPr="003C6256">
        <w:rPr>
          <w:rFonts w:ascii="Times New Roman" w:hAnsi="Times New Roman" w:cs="Times New Roman"/>
          <w:color w:val="000000" w:themeColor="text1"/>
          <w:sz w:val="28"/>
          <w:szCs w:val="28"/>
        </w:rPr>
        <w:t xml:space="preserve"> – люди різн</w:t>
      </w:r>
      <w:r w:rsidR="00B56B57" w:rsidRPr="003C6256">
        <w:rPr>
          <w:rFonts w:ascii="Times New Roman" w:hAnsi="Times New Roman" w:cs="Times New Roman"/>
          <w:color w:val="000000" w:themeColor="text1"/>
          <w:sz w:val="28"/>
          <w:szCs w:val="28"/>
        </w:rPr>
        <w:t>их</w:t>
      </w:r>
      <w:r w:rsidR="00D0754D" w:rsidRPr="003C6256">
        <w:rPr>
          <w:rFonts w:ascii="Times New Roman" w:hAnsi="Times New Roman" w:cs="Times New Roman"/>
          <w:color w:val="000000" w:themeColor="text1"/>
          <w:sz w:val="28"/>
          <w:szCs w:val="28"/>
        </w:rPr>
        <w:t xml:space="preserve"> вік</w:t>
      </w:r>
      <w:r w:rsidR="00B56B57" w:rsidRPr="003C6256">
        <w:rPr>
          <w:rFonts w:ascii="Times New Roman" w:hAnsi="Times New Roman" w:cs="Times New Roman"/>
          <w:color w:val="000000" w:themeColor="text1"/>
          <w:sz w:val="28"/>
          <w:szCs w:val="28"/>
        </w:rPr>
        <w:t>ових категорій</w:t>
      </w:r>
      <w:r w:rsidR="00D0754D" w:rsidRPr="003C6256">
        <w:rPr>
          <w:rFonts w:ascii="Times New Roman" w:hAnsi="Times New Roman" w:cs="Times New Roman"/>
          <w:color w:val="000000" w:themeColor="text1"/>
          <w:sz w:val="28"/>
          <w:szCs w:val="28"/>
        </w:rPr>
        <w:t xml:space="preserve">, соціального стану, професійної сфери самореалізації. Негативний емоційний вплив війни відчувають на собі </w:t>
      </w:r>
      <w:r w:rsidR="009812AB" w:rsidRPr="003C6256">
        <w:rPr>
          <w:rFonts w:ascii="Times New Roman" w:hAnsi="Times New Roman" w:cs="Times New Roman"/>
          <w:color w:val="000000" w:themeColor="text1"/>
          <w:sz w:val="28"/>
          <w:szCs w:val="28"/>
        </w:rPr>
        <w:t xml:space="preserve">чоловіки, жінки, </w:t>
      </w:r>
      <w:r w:rsidR="005848B5" w:rsidRPr="003C6256">
        <w:rPr>
          <w:rFonts w:ascii="Times New Roman" w:hAnsi="Times New Roman" w:cs="Times New Roman"/>
          <w:color w:val="000000" w:themeColor="text1"/>
          <w:sz w:val="28"/>
          <w:szCs w:val="28"/>
        </w:rPr>
        <w:t xml:space="preserve">люди похилого віку, </w:t>
      </w:r>
      <w:r w:rsidR="009812AB" w:rsidRPr="003C6256">
        <w:rPr>
          <w:rFonts w:ascii="Times New Roman" w:hAnsi="Times New Roman" w:cs="Times New Roman"/>
          <w:color w:val="000000" w:themeColor="text1"/>
          <w:sz w:val="28"/>
          <w:szCs w:val="28"/>
        </w:rPr>
        <w:t>діти</w:t>
      </w:r>
      <w:r w:rsidR="005C7424" w:rsidRPr="003C6256">
        <w:rPr>
          <w:rFonts w:ascii="Times New Roman" w:hAnsi="Times New Roman" w:cs="Times New Roman"/>
          <w:color w:val="000000" w:themeColor="text1"/>
          <w:sz w:val="28"/>
          <w:szCs w:val="28"/>
        </w:rPr>
        <w:t>, підлітки, молодь</w:t>
      </w:r>
      <w:r w:rsidR="009812AB" w:rsidRPr="003C6256">
        <w:rPr>
          <w:rFonts w:ascii="Times New Roman" w:hAnsi="Times New Roman" w:cs="Times New Roman"/>
          <w:color w:val="000000" w:themeColor="text1"/>
          <w:sz w:val="28"/>
          <w:szCs w:val="28"/>
        </w:rPr>
        <w:t xml:space="preserve">. </w:t>
      </w:r>
      <w:r w:rsidR="005848B5" w:rsidRPr="003C6256">
        <w:rPr>
          <w:rFonts w:ascii="Times New Roman" w:hAnsi="Times New Roman" w:cs="Times New Roman"/>
          <w:color w:val="000000" w:themeColor="text1"/>
          <w:sz w:val="28"/>
          <w:szCs w:val="28"/>
        </w:rPr>
        <w:t>Вони</w:t>
      </w:r>
      <w:r w:rsidR="009812AB" w:rsidRPr="003C6256">
        <w:rPr>
          <w:rFonts w:ascii="Times New Roman" w:hAnsi="Times New Roman" w:cs="Times New Roman"/>
          <w:color w:val="000000" w:themeColor="text1"/>
          <w:sz w:val="28"/>
          <w:szCs w:val="28"/>
        </w:rPr>
        <w:t xml:space="preserve"> відчу</w:t>
      </w:r>
      <w:r w:rsidR="005848B5" w:rsidRPr="003C6256">
        <w:rPr>
          <w:rFonts w:ascii="Times New Roman" w:hAnsi="Times New Roman" w:cs="Times New Roman"/>
          <w:color w:val="000000" w:themeColor="text1"/>
          <w:sz w:val="28"/>
          <w:szCs w:val="28"/>
        </w:rPr>
        <w:t>вають посилення</w:t>
      </w:r>
      <w:r w:rsidR="009812AB" w:rsidRPr="003C6256">
        <w:rPr>
          <w:rFonts w:ascii="Times New Roman" w:hAnsi="Times New Roman" w:cs="Times New Roman"/>
          <w:color w:val="000000" w:themeColor="text1"/>
          <w:sz w:val="28"/>
          <w:szCs w:val="28"/>
        </w:rPr>
        <w:t xml:space="preserve"> тривожності</w:t>
      </w:r>
      <w:r w:rsidR="005848B5" w:rsidRPr="003C6256">
        <w:rPr>
          <w:rFonts w:ascii="Times New Roman" w:hAnsi="Times New Roman" w:cs="Times New Roman"/>
          <w:color w:val="000000" w:themeColor="text1"/>
          <w:sz w:val="28"/>
          <w:szCs w:val="28"/>
        </w:rPr>
        <w:t xml:space="preserve">, </w:t>
      </w:r>
      <w:r w:rsidR="009812AB" w:rsidRPr="003C6256">
        <w:rPr>
          <w:rFonts w:ascii="Times New Roman" w:hAnsi="Times New Roman" w:cs="Times New Roman"/>
          <w:color w:val="000000" w:themeColor="text1"/>
          <w:sz w:val="28"/>
          <w:szCs w:val="28"/>
        </w:rPr>
        <w:t>стресу</w:t>
      </w:r>
      <w:r w:rsidR="00D0754D" w:rsidRPr="003C6256">
        <w:rPr>
          <w:rFonts w:ascii="Times New Roman" w:hAnsi="Times New Roman" w:cs="Times New Roman"/>
          <w:color w:val="000000" w:themeColor="text1"/>
          <w:sz w:val="28"/>
          <w:szCs w:val="28"/>
        </w:rPr>
        <w:t>, не здатність сконцентруватися на поточних справах, на подоланні проблем, урегулюванні внутрішньо</w:t>
      </w:r>
      <w:r w:rsidR="00EE0A98" w:rsidRPr="003C6256">
        <w:rPr>
          <w:rFonts w:ascii="Times New Roman" w:hAnsi="Times New Roman" w:cs="Times New Roman"/>
          <w:color w:val="000000" w:themeColor="text1"/>
          <w:sz w:val="28"/>
          <w:szCs w:val="28"/>
        </w:rPr>
        <w:t xml:space="preserve">го стану, відновлення енергії після перенесених стресів та перебування у кризових умовах. </w:t>
      </w:r>
    </w:p>
    <w:p w14:paraId="59E486CE" w14:textId="11CC74BB" w:rsidR="00EE0A98" w:rsidRPr="003C6256" w:rsidRDefault="0026114C"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Проведення в</w:t>
      </w:r>
      <w:r w:rsidR="00F908F2" w:rsidRPr="003C6256">
        <w:rPr>
          <w:rFonts w:ascii="Times New Roman" w:hAnsi="Times New Roman" w:cs="Times New Roman"/>
          <w:color w:val="000000" w:themeColor="text1"/>
          <w:sz w:val="28"/>
          <w:szCs w:val="28"/>
        </w:rPr>
        <w:t>оєнн</w:t>
      </w:r>
      <w:r w:rsidRPr="003C6256">
        <w:rPr>
          <w:rFonts w:ascii="Times New Roman" w:hAnsi="Times New Roman" w:cs="Times New Roman"/>
          <w:color w:val="000000" w:themeColor="text1"/>
          <w:sz w:val="28"/>
          <w:szCs w:val="28"/>
        </w:rPr>
        <w:t>их</w:t>
      </w:r>
      <w:r w:rsidR="00F908F2" w:rsidRPr="003C6256">
        <w:rPr>
          <w:rFonts w:ascii="Times New Roman" w:hAnsi="Times New Roman" w:cs="Times New Roman"/>
          <w:color w:val="000000" w:themeColor="text1"/>
          <w:sz w:val="28"/>
          <w:szCs w:val="28"/>
        </w:rPr>
        <w:t xml:space="preserve"> ді</w:t>
      </w:r>
      <w:r w:rsidRPr="003C6256">
        <w:rPr>
          <w:rFonts w:ascii="Times New Roman" w:hAnsi="Times New Roman" w:cs="Times New Roman"/>
          <w:color w:val="000000" w:themeColor="text1"/>
          <w:sz w:val="28"/>
          <w:szCs w:val="28"/>
        </w:rPr>
        <w:t>й</w:t>
      </w:r>
      <w:r w:rsidR="00F908F2" w:rsidRPr="003C6256">
        <w:rPr>
          <w:rFonts w:ascii="Times New Roman" w:hAnsi="Times New Roman" w:cs="Times New Roman"/>
          <w:color w:val="000000" w:themeColor="text1"/>
          <w:sz w:val="28"/>
          <w:szCs w:val="28"/>
        </w:rPr>
        <w:t xml:space="preserve"> ма</w:t>
      </w:r>
      <w:r w:rsidRPr="003C6256">
        <w:rPr>
          <w:rFonts w:ascii="Times New Roman" w:hAnsi="Times New Roman" w:cs="Times New Roman"/>
          <w:color w:val="000000" w:themeColor="text1"/>
          <w:sz w:val="28"/>
          <w:szCs w:val="28"/>
        </w:rPr>
        <w:t>є</w:t>
      </w:r>
      <w:r w:rsidR="00F908F2" w:rsidRPr="003C6256">
        <w:rPr>
          <w:rFonts w:ascii="Times New Roman" w:hAnsi="Times New Roman" w:cs="Times New Roman"/>
          <w:color w:val="000000" w:themeColor="text1"/>
          <w:sz w:val="28"/>
          <w:szCs w:val="28"/>
        </w:rPr>
        <w:t xml:space="preserve"> </w:t>
      </w:r>
      <w:r w:rsidR="00B56B57" w:rsidRPr="003C6256">
        <w:rPr>
          <w:rFonts w:ascii="Times New Roman" w:hAnsi="Times New Roman" w:cs="Times New Roman"/>
          <w:color w:val="000000" w:themeColor="text1"/>
          <w:sz w:val="28"/>
          <w:szCs w:val="28"/>
        </w:rPr>
        <w:t xml:space="preserve">виключно </w:t>
      </w:r>
      <w:r w:rsidR="00F908F2" w:rsidRPr="003C6256">
        <w:rPr>
          <w:rFonts w:ascii="Times New Roman" w:hAnsi="Times New Roman" w:cs="Times New Roman"/>
          <w:color w:val="000000" w:themeColor="text1"/>
          <w:sz w:val="28"/>
          <w:szCs w:val="28"/>
        </w:rPr>
        <w:t>негативн</w:t>
      </w:r>
      <w:r w:rsidR="00B56B57" w:rsidRPr="003C6256">
        <w:rPr>
          <w:rFonts w:ascii="Times New Roman" w:hAnsi="Times New Roman" w:cs="Times New Roman"/>
          <w:color w:val="000000" w:themeColor="text1"/>
          <w:sz w:val="28"/>
          <w:szCs w:val="28"/>
        </w:rPr>
        <w:t>о</w:t>
      </w:r>
      <w:r w:rsidR="00F908F2" w:rsidRPr="003C6256">
        <w:rPr>
          <w:rFonts w:ascii="Times New Roman" w:hAnsi="Times New Roman" w:cs="Times New Roman"/>
          <w:color w:val="000000" w:themeColor="text1"/>
          <w:sz w:val="28"/>
          <w:szCs w:val="28"/>
        </w:rPr>
        <w:t xml:space="preserve"> </w:t>
      </w:r>
      <w:r w:rsidR="00B56B57" w:rsidRPr="003C6256">
        <w:rPr>
          <w:rFonts w:ascii="Times New Roman" w:hAnsi="Times New Roman" w:cs="Times New Roman"/>
          <w:color w:val="000000" w:themeColor="text1"/>
          <w:sz w:val="28"/>
          <w:szCs w:val="28"/>
        </w:rPr>
        <w:t xml:space="preserve">сильний </w:t>
      </w:r>
      <w:r w:rsidR="00F908F2" w:rsidRPr="003C6256">
        <w:rPr>
          <w:rFonts w:ascii="Times New Roman" w:hAnsi="Times New Roman" w:cs="Times New Roman"/>
          <w:color w:val="000000" w:themeColor="text1"/>
          <w:sz w:val="28"/>
          <w:szCs w:val="28"/>
        </w:rPr>
        <w:t>вплив на психічне здоров’я особистості</w:t>
      </w:r>
      <w:r w:rsidR="00B56B57" w:rsidRPr="003C6256">
        <w:rPr>
          <w:rFonts w:ascii="Times New Roman" w:hAnsi="Times New Roman" w:cs="Times New Roman"/>
          <w:color w:val="000000" w:themeColor="text1"/>
          <w:sz w:val="28"/>
          <w:szCs w:val="28"/>
        </w:rPr>
        <w:t>, в тому числі</w:t>
      </w:r>
      <w:r w:rsidRPr="003C6256">
        <w:rPr>
          <w:rFonts w:ascii="Times New Roman" w:hAnsi="Times New Roman" w:cs="Times New Roman"/>
          <w:color w:val="000000" w:themeColor="text1"/>
          <w:sz w:val="28"/>
          <w:szCs w:val="28"/>
        </w:rPr>
        <w:t xml:space="preserve"> підлітків</w:t>
      </w:r>
      <w:r w:rsidR="00EE0A98" w:rsidRPr="003C6256">
        <w:rPr>
          <w:rFonts w:ascii="Times New Roman" w:hAnsi="Times New Roman" w:cs="Times New Roman"/>
          <w:color w:val="000000" w:themeColor="text1"/>
          <w:sz w:val="28"/>
          <w:szCs w:val="28"/>
        </w:rPr>
        <w:t xml:space="preserve"> та юнаків</w:t>
      </w:r>
      <w:r w:rsidR="00F908F2" w:rsidRPr="003C6256">
        <w:rPr>
          <w:rFonts w:ascii="Times New Roman" w:hAnsi="Times New Roman" w:cs="Times New Roman"/>
          <w:color w:val="000000" w:themeColor="text1"/>
          <w:sz w:val="28"/>
          <w:szCs w:val="28"/>
        </w:rPr>
        <w:t xml:space="preserve">, </w:t>
      </w:r>
      <w:r w:rsidR="00B56B57" w:rsidRPr="003C6256">
        <w:rPr>
          <w:rFonts w:ascii="Times New Roman" w:hAnsi="Times New Roman" w:cs="Times New Roman"/>
          <w:color w:val="000000" w:themeColor="text1"/>
          <w:sz w:val="28"/>
          <w:szCs w:val="28"/>
        </w:rPr>
        <w:t>що</w:t>
      </w:r>
      <w:r w:rsidR="00EE0A98" w:rsidRPr="003C6256">
        <w:rPr>
          <w:rFonts w:ascii="Times New Roman" w:hAnsi="Times New Roman" w:cs="Times New Roman"/>
          <w:color w:val="000000" w:themeColor="text1"/>
          <w:sz w:val="28"/>
          <w:szCs w:val="28"/>
        </w:rPr>
        <w:t xml:space="preserve"> не здатні самостійно урегулювати власні емоції, спроектувати і планомірно втілити в життя кроки з досягнення успіхів при вирішенні проблем.</w:t>
      </w:r>
    </w:p>
    <w:p w14:paraId="62D0EAD6" w14:textId="1FD96735" w:rsidR="00944855" w:rsidRPr="003C6256" w:rsidRDefault="00EE0A98"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Спостереження різних кризових ситуацій, воєнних дій, перебування в окупації, чи відчуття загрози </w:t>
      </w:r>
      <w:r w:rsidR="00F908F2" w:rsidRPr="003C6256">
        <w:rPr>
          <w:rFonts w:ascii="Times New Roman" w:hAnsi="Times New Roman" w:cs="Times New Roman"/>
          <w:color w:val="000000" w:themeColor="text1"/>
          <w:sz w:val="28"/>
          <w:szCs w:val="28"/>
        </w:rPr>
        <w:t>різн</w:t>
      </w:r>
      <w:r w:rsidR="0026114C" w:rsidRPr="003C6256">
        <w:rPr>
          <w:rFonts w:ascii="Times New Roman" w:hAnsi="Times New Roman" w:cs="Times New Roman"/>
          <w:color w:val="000000" w:themeColor="text1"/>
          <w:sz w:val="28"/>
          <w:szCs w:val="28"/>
        </w:rPr>
        <w:t>и</w:t>
      </w:r>
      <w:r w:rsidR="00B0629C" w:rsidRPr="003C6256">
        <w:rPr>
          <w:rFonts w:ascii="Times New Roman" w:hAnsi="Times New Roman" w:cs="Times New Roman"/>
          <w:color w:val="000000" w:themeColor="text1"/>
          <w:sz w:val="28"/>
          <w:szCs w:val="28"/>
        </w:rPr>
        <w:t>х</w:t>
      </w:r>
      <w:r w:rsidR="00F908F2" w:rsidRPr="003C6256">
        <w:rPr>
          <w:rFonts w:ascii="Times New Roman" w:hAnsi="Times New Roman" w:cs="Times New Roman"/>
          <w:color w:val="000000" w:themeColor="text1"/>
          <w:sz w:val="28"/>
          <w:szCs w:val="28"/>
        </w:rPr>
        <w:t xml:space="preserve"> прояв</w:t>
      </w:r>
      <w:r w:rsidR="00B0629C" w:rsidRPr="003C6256">
        <w:rPr>
          <w:rFonts w:ascii="Times New Roman" w:hAnsi="Times New Roman" w:cs="Times New Roman"/>
          <w:color w:val="000000" w:themeColor="text1"/>
          <w:sz w:val="28"/>
          <w:szCs w:val="28"/>
        </w:rPr>
        <w:t>ів</w:t>
      </w:r>
      <w:r w:rsidR="00F908F2" w:rsidRPr="003C6256">
        <w:rPr>
          <w:rFonts w:ascii="Times New Roman" w:hAnsi="Times New Roman" w:cs="Times New Roman"/>
          <w:color w:val="000000" w:themeColor="text1"/>
          <w:sz w:val="28"/>
          <w:szCs w:val="28"/>
        </w:rPr>
        <w:t xml:space="preserve"> насильства</w:t>
      </w:r>
      <w:r w:rsidR="00B0629C" w:rsidRPr="003C6256">
        <w:rPr>
          <w:rFonts w:ascii="Times New Roman" w:hAnsi="Times New Roman" w:cs="Times New Roman"/>
          <w:color w:val="000000" w:themeColor="text1"/>
          <w:sz w:val="28"/>
          <w:szCs w:val="28"/>
        </w:rPr>
        <w:t xml:space="preserve"> щодо себе</w:t>
      </w:r>
      <w:r w:rsidR="00F908F2" w:rsidRPr="003C6256">
        <w:rPr>
          <w:rFonts w:ascii="Times New Roman" w:hAnsi="Times New Roman" w:cs="Times New Roman"/>
          <w:color w:val="000000" w:themeColor="text1"/>
          <w:sz w:val="28"/>
          <w:szCs w:val="28"/>
        </w:rPr>
        <w:t xml:space="preserve"> створюють пряму </w:t>
      </w:r>
      <w:r w:rsidR="00B0629C" w:rsidRPr="003C6256">
        <w:rPr>
          <w:rFonts w:ascii="Times New Roman" w:hAnsi="Times New Roman" w:cs="Times New Roman"/>
          <w:color w:val="000000" w:themeColor="text1"/>
          <w:sz w:val="28"/>
          <w:szCs w:val="28"/>
        </w:rPr>
        <w:t xml:space="preserve">і непряму </w:t>
      </w:r>
      <w:r w:rsidR="00F908F2" w:rsidRPr="003C6256">
        <w:rPr>
          <w:rFonts w:ascii="Times New Roman" w:hAnsi="Times New Roman" w:cs="Times New Roman"/>
          <w:color w:val="000000" w:themeColor="text1"/>
          <w:sz w:val="28"/>
          <w:szCs w:val="28"/>
        </w:rPr>
        <w:t>загрозу життю</w:t>
      </w:r>
      <w:r w:rsidR="00AF151C" w:rsidRPr="003C6256">
        <w:rPr>
          <w:rFonts w:ascii="Times New Roman" w:hAnsi="Times New Roman" w:cs="Times New Roman"/>
          <w:color w:val="000000" w:themeColor="text1"/>
          <w:sz w:val="28"/>
          <w:szCs w:val="28"/>
        </w:rPr>
        <w:t>,</w:t>
      </w:r>
      <w:r w:rsidR="00B0629C" w:rsidRPr="003C6256">
        <w:rPr>
          <w:rFonts w:ascii="Times New Roman" w:hAnsi="Times New Roman" w:cs="Times New Roman"/>
          <w:color w:val="000000" w:themeColor="text1"/>
          <w:sz w:val="28"/>
          <w:szCs w:val="28"/>
        </w:rPr>
        <w:t xml:space="preserve"> і відносяться до психотравмуючих факторів</w:t>
      </w:r>
      <w:r w:rsidR="00B56B57" w:rsidRPr="003C6256">
        <w:rPr>
          <w:rFonts w:ascii="Times New Roman" w:hAnsi="Times New Roman" w:cs="Times New Roman"/>
          <w:color w:val="000000" w:themeColor="text1"/>
          <w:sz w:val="28"/>
          <w:szCs w:val="28"/>
        </w:rPr>
        <w:t xml:space="preserve"> і чинників</w:t>
      </w:r>
      <w:r w:rsidR="00B0629C" w:rsidRPr="003C6256">
        <w:rPr>
          <w:rFonts w:ascii="Times New Roman" w:hAnsi="Times New Roman" w:cs="Times New Roman"/>
          <w:color w:val="000000" w:themeColor="text1"/>
          <w:sz w:val="28"/>
          <w:szCs w:val="28"/>
        </w:rPr>
        <w:t>, що негативно впливають на психі</w:t>
      </w:r>
      <w:r w:rsidR="00B56B57" w:rsidRPr="003C6256">
        <w:rPr>
          <w:rFonts w:ascii="Times New Roman" w:hAnsi="Times New Roman" w:cs="Times New Roman"/>
          <w:color w:val="000000" w:themeColor="text1"/>
          <w:sz w:val="28"/>
          <w:szCs w:val="28"/>
        </w:rPr>
        <w:t>чний стан</w:t>
      </w:r>
      <w:r w:rsidR="00B0629C" w:rsidRPr="003C6256">
        <w:rPr>
          <w:rFonts w:ascii="Times New Roman" w:hAnsi="Times New Roman" w:cs="Times New Roman"/>
          <w:color w:val="000000" w:themeColor="text1"/>
          <w:sz w:val="28"/>
          <w:szCs w:val="28"/>
        </w:rPr>
        <w:t xml:space="preserve"> дітей, підлітків, молоді, не здатних себе захистити.</w:t>
      </w:r>
      <w:r w:rsidR="00B56B57" w:rsidRPr="003C6256">
        <w:rPr>
          <w:rFonts w:ascii="Times New Roman" w:hAnsi="Times New Roman" w:cs="Times New Roman"/>
          <w:color w:val="000000" w:themeColor="text1"/>
          <w:sz w:val="28"/>
          <w:szCs w:val="28"/>
        </w:rPr>
        <w:t xml:space="preserve"> </w:t>
      </w:r>
      <w:r w:rsidR="00B0629C" w:rsidRPr="003C6256">
        <w:rPr>
          <w:rFonts w:ascii="Times New Roman" w:hAnsi="Times New Roman" w:cs="Times New Roman"/>
          <w:color w:val="000000" w:themeColor="text1"/>
          <w:sz w:val="28"/>
          <w:szCs w:val="28"/>
        </w:rPr>
        <w:t>С</w:t>
      </w:r>
      <w:r w:rsidR="00F908F2" w:rsidRPr="003C6256">
        <w:rPr>
          <w:rFonts w:ascii="Times New Roman" w:hAnsi="Times New Roman" w:cs="Times New Roman"/>
          <w:color w:val="000000" w:themeColor="text1"/>
          <w:sz w:val="28"/>
          <w:szCs w:val="28"/>
        </w:rPr>
        <w:t xml:space="preserve">аме тому збереження </w:t>
      </w:r>
      <w:r w:rsidR="00944855" w:rsidRPr="003C6256">
        <w:rPr>
          <w:rFonts w:ascii="Times New Roman" w:hAnsi="Times New Roman" w:cs="Times New Roman"/>
          <w:color w:val="000000" w:themeColor="text1"/>
          <w:sz w:val="28"/>
          <w:szCs w:val="28"/>
        </w:rPr>
        <w:t xml:space="preserve">психологічного здоров'я </w:t>
      </w:r>
      <w:r w:rsidR="00B0629C" w:rsidRPr="003C6256">
        <w:rPr>
          <w:rFonts w:ascii="Times New Roman" w:hAnsi="Times New Roman" w:cs="Times New Roman"/>
          <w:color w:val="000000" w:themeColor="text1"/>
          <w:sz w:val="28"/>
          <w:szCs w:val="28"/>
        </w:rPr>
        <w:t>є</w:t>
      </w:r>
      <w:r w:rsidR="00944855" w:rsidRPr="003C6256">
        <w:rPr>
          <w:rFonts w:ascii="Times New Roman" w:hAnsi="Times New Roman" w:cs="Times New Roman"/>
          <w:color w:val="000000" w:themeColor="text1"/>
          <w:sz w:val="28"/>
          <w:szCs w:val="28"/>
        </w:rPr>
        <w:t xml:space="preserve"> </w:t>
      </w:r>
      <w:r w:rsidR="00944855" w:rsidRPr="003C6256">
        <w:rPr>
          <w:rFonts w:ascii="Times New Roman" w:hAnsi="Times New Roman" w:cs="Times New Roman"/>
          <w:color w:val="000000" w:themeColor="text1"/>
          <w:sz w:val="28"/>
          <w:szCs w:val="28"/>
        </w:rPr>
        <w:lastRenderedPageBreak/>
        <w:t xml:space="preserve">важливою передумовою для успішної навчальної та </w:t>
      </w:r>
      <w:r w:rsidR="0026114C" w:rsidRPr="003C6256">
        <w:rPr>
          <w:rFonts w:ascii="Times New Roman" w:hAnsi="Times New Roman" w:cs="Times New Roman"/>
          <w:color w:val="000000" w:themeColor="text1"/>
          <w:sz w:val="28"/>
          <w:szCs w:val="28"/>
        </w:rPr>
        <w:t xml:space="preserve">іншої </w:t>
      </w:r>
      <w:r w:rsidR="00944855" w:rsidRPr="003C6256">
        <w:rPr>
          <w:rFonts w:ascii="Times New Roman" w:hAnsi="Times New Roman" w:cs="Times New Roman"/>
          <w:color w:val="000000" w:themeColor="text1"/>
          <w:sz w:val="28"/>
          <w:szCs w:val="28"/>
        </w:rPr>
        <w:t>діяльності</w:t>
      </w:r>
      <w:r w:rsidR="00B56B57" w:rsidRPr="003C6256">
        <w:rPr>
          <w:rFonts w:ascii="Times New Roman" w:hAnsi="Times New Roman" w:cs="Times New Roman"/>
          <w:color w:val="000000" w:themeColor="text1"/>
          <w:sz w:val="28"/>
          <w:szCs w:val="28"/>
        </w:rPr>
        <w:t xml:space="preserve"> підлітків та юнаків</w:t>
      </w:r>
      <w:r w:rsidR="00944855" w:rsidRPr="003C6256">
        <w:rPr>
          <w:rFonts w:ascii="Times New Roman" w:hAnsi="Times New Roman" w:cs="Times New Roman"/>
          <w:color w:val="000000" w:themeColor="text1"/>
          <w:sz w:val="28"/>
          <w:szCs w:val="28"/>
        </w:rPr>
        <w:t>.</w:t>
      </w:r>
      <w:r w:rsidR="0026114C" w:rsidRPr="003C6256">
        <w:rPr>
          <w:rFonts w:ascii="Times New Roman" w:hAnsi="Times New Roman" w:cs="Times New Roman"/>
          <w:color w:val="000000" w:themeColor="text1"/>
          <w:sz w:val="28"/>
          <w:szCs w:val="28"/>
        </w:rPr>
        <w:t xml:space="preserve"> В</w:t>
      </w:r>
      <w:r w:rsidR="00277FA8" w:rsidRPr="003C6256">
        <w:rPr>
          <w:rFonts w:ascii="Times New Roman" w:hAnsi="Times New Roman" w:cs="Times New Roman"/>
          <w:color w:val="000000" w:themeColor="text1"/>
          <w:sz w:val="28"/>
          <w:szCs w:val="28"/>
        </w:rPr>
        <w:t> </w:t>
      </w:r>
      <w:r w:rsidR="0026114C" w:rsidRPr="003C6256">
        <w:rPr>
          <w:rFonts w:ascii="Times New Roman" w:hAnsi="Times New Roman" w:cs="Times New Roman"/>
          <w:color w:val="000000" w:themeColor="text1"/>
          <w:sz w:val="28"/>
          <w:szCs w:val="28"/>
        </w:rPr>
        <w:t>цьому контексті е</w:t>
      </w:r>
      <w:r w:rsidR="00944855" w:rsidRPr="003C6256">
        <w:rPr>
          <w:rFonts w:ascii="Times New Roman" w:hAnsi="Times New Roman" w:cs="Times New Roman"/>
          <w:color w:val="000000" w:themeColor="text1"/>
          <w:sz w:val="28"/>
          <w:szCs w:val="28"/>
        </w:rPr>
        <w:t xml:space="preserve">моційна саморегуляція стає </w:t>
      </w:r>
      <w:r w:rsidR="0026114C" w:rsidRPr="003C6256">
        <w:rPr>
          <w:rFonts w:ascii="Times New Roman" w:hAnsi="Times New Roman" w:cs="Times New Roman"/>
          <w:color w:val="000000" w:themeColor="text1"/>
          <w:sz w:val="28"/>
          <w:szCs w:val="28"/>
        </w:rPr>
        <w:t xml:space="preserve">головним </w:t>
      </w:r>
      <w:r w:rsidR="00944855" w:rsidRPr="003C6256">
        <w:rPr>
          <w:rFonts w:ascii="Times New Roman" w:hAnsi="Times New Roman" w:cs="Times New Roman"/>
          <w:color w:val="000000" w:themeColor="text1"/>
          <w:sz w:val="28"/>
          <w:szCs w:val="28"/>
        </w:rPr>
        <w:t xml:space="preserve">аспектом, оскільки </w:t>
      </w:r>
      <w:r w:rsidR="0026114C" w:rsidRPr="003C6256">
        <w:rPr>
          <w:rFonts w:ascii="Times New Roman" w:hAnsi="Times New Roman" w:cs="Times New Roman"/>
          <w:color w:val="000000" w:themeColor="text1"/>
          <w:sz w:val="28"/>
          <w:szCs w:val="28"/>
        </w:rPr>
        <w:t xml:space="preserve">саме </w:t>
      </w:r>
      <w:r w:rsidR="00944855" w:rsidRPr="003C6256">
        <w:rPr>
          <w:rFonts w:ascii="Times New Roman" w:hAnsi="Times New Roman" w:cs="Times New Roman"/>
          <w:color w:val="000000" w:themeColor="text1"/>
          <w:sz w:val="28"/>
          <w:szCs w:val="28"/>
        </w:rPr>
        <w:t xml:space="preserve">вона </w:t>
      </w:r>
      <w:r w:rsidR="00B56B57" w:rsidRPr="003C6256">
        <w:rPr>
          <w:rFonts w:ascii="Times New Roman" w:hAnsi="Times New Roman" w:cs="Times New Roman"/>
          <w:color w:val="000000" w:themeColor="text1"/>
          <w:sz w:val="28"/>
          <w:szCs w:val="28"/>
        </w:rPr>
        <w:t>на</w:t>
      </w:r>
      <w:r w:rsidR="00944855" w:rsidRPr="003C6256">
        <w:rPr>
          <w:rFonts w:ascii="Times New Roman" w:hAnsi="Times New Roman" w:cs="Times New Roman"/>
          <w:color w:val="000000" w:themeColor="text1"/>
          <w:sz w:val="28"/>
          <w:szCs w:val="28"/>
        </w:rPr>
        <w:t>д</w:t>
      </w:r>
      <w:r w:rsidR="00B0629C" w:rsidRPr="003C6256">
        <w:rPr>
          <w:rFonts w:ascii="Times New Roman" w:hAnsi="Times New Roman" w:cs="Times New Roman"/>
          <w:color w:val="000000" w:themeColor="text1"/>
          <w:sz w:val="28"/>
          <w:szCs w:val="28"/>
        </w:rPr>
        <w:t>ає можлив</w:t>
      </w:r>
      <w:r w:rsidR="00B56B57" w:rsidRPr="003C6256">
        <w:rPr>
          <w:rFonts w:ascii="Times New Roman" w:hAnsi="Times New Roman" w:cs="Times New Roman"/>
          <w:color w:val="000000" w:themeColor="text1"/>
          <w:sz w:val="28"/>
          <w:szCs w:val="28"/>
        </w:rPr>
        <w:t>о</w:t>
      </w:r>
      <w:r w:rsidR="00B0629C" w:rsidRPr="003C6256">
        <w:rPr>
          <w:rFonts w:ascii="Times New Roman" w:hAnsi="Times New Roman" w:cs="Times New Roman"/>
          <w:color w:val="000000" w:themeColor="text1"/>
          <w:sz w:val="28"/>
          <w:szCs w:val="28"/>
        </w:rPr>
        <w:t>ст</w:t>
      </w:r>
      <w:r w:rsidR="00B56B57" w:rsidRPr="003C6256">
        <w:rPr>
          <w:rFonts w:ascii="Times New Roman" w:hAnsi="Times New Roman" w:cs="Times New Roman"/>
          <w:color w:val="000000" w:themeColor="text1"/>
          <w:sz w:val="28"/>
          <w:szCs w:val="28"/>
        </w:rPr>
        <w:t>і</w:t>
      </w:r>
      <w:r w:rsidR="00B0629C" w:rsidRPr="003C6256">
        <w:rPr>
          <w:rFonts w:ascii="Times New Roman" w:hAnsi="Times New Roman" w:cs="Times New Roman"/>
          <w:color w:val="000000" w:themeColor="text1"/>
          <w:sz w:val="28"/>
          <w:szCs w:val="28"/>
        </w:rPr>
        <w:t xml:space="preserve"> </w:t>
      </w:r>
      <w:r w:rsidR="0026114C" w:rsidRPr="003C6256">
        <w:rPr>
          <w:rFonts w:ascii="Times New Roman" w:hAnsi="Times New Roman" w:cs="Times New Roman"/>
          <w:color w:val="000000" w:themeColor="text1"/>
          <w:sz w:val="28"/>
          <w:szCs w:val="28"/>
        </w:rPr>
        <w:t>підліткам</w:t>
      </w:r>
      <w:r w:rsidR="00B0629C" w:rsidRPr="003C6256">
        <w:rPr>
          <w:rFonts w:ascii="Times New Roman" w:hAnsi="Times New Roman" w:cs="Times New Roman"/>
          <w:color w:val="000000" w:themeColor="text1"/>
          <w:sz w:val="28"/>
          <w:szCs w:val="28"/>
        </w:rPr>
        <w:t xml:space="preserve"> та юнакам </w:t>
      </w:r>
      <w:r w:rsidR="00944855" w:rsidRPr="003C6256">
        <w:rPr>
          <w:rFonts w:ascii="Times New Roman" w:hAnsi="Times New Roman" w:cs="Times New Roman"/>
          <w:color w:val="000000" w:themeColor="text1"/>
          <w:sz w:val="28"/>
          <w:szCs w:val="28"/>
        </w:rPr>
        <w:t xml:space="preserve">ефективно впоратися зі </w:t>
      </w:r>
      <w:r w:rsidR="00B56B57" w:rsidRPr="003C6256">
        <w:rPr>
          <w:rFonts w:ascii="Times New Roman" w:hAnsi="Times New Roman" w:cs="Times New Roman"/>
          <w:color w:val="000000" w:themeColor="text1"/>
          <w:sz w:val="28"/>
          <w:szCs w:val="28"/>
        </w:rPr>
        <w:t>стресовими обставинами</w:t>
      </w:r>
      <w:r w:rsidR="00944855" w:rsidRPr="003C6256">
        <w:rPr>
          <w:rFonts w:ascii="Times New Roman" w:hAnsi="Times New Roman" w:cs="Times New Roman"/>
          <w:color w:val="000000" w:themeColor="text1"/>
          <w:sz w:val="28"/>
          <w:szCs w:val="28"/>
        </w:rPr>
        <w:t xml:space="preserve">, зберегти психічне благополуччя </w:t>
      </w:r>
      <w:r w:rsidR="0026114C" w:rsidRPr="003C6256">
        <w:rPr>
          <w:rFonts w:ascii="Times New Roman" w:hAnsi="Times New Roman" w:cs="Times New Roman"/>
          <w:color w:val="000000" w:themeColor="text1"/>
          <w:sz w:val="28"/>
          <w:szCs w:val="28"/>
        </w:rPr>
        <w:t>і</w:t>
      </w:r>
      <w:r w:rsidR="00944855" w:rsidRPr="003C6256">
        <w:rPr>
          <w:rFonts w:ascii="Times New Roman" w:hAnsi="Times New Roman" w:cs="Times New Roman"/>
          <w:color w:val="000000" w:themeColor="text1"/>
          <w:sz w:val="28"/>
          <w:szCs w:val="28"/>
        </w:rPr>
        <w:t xml:space="preserve"> підтримати високий рівень </w:t>
      </w:r>
      <w:r w:rsidR="00B56B57" w:rsidRPr="003C6256">
        <w:rPr>
          <w:rFonts w:ascii="Times New Roman" w:hAnsi="Times New Roman" w:cs="Times New Roman"/>
          <w:color w:val="000000" w:themeColor="text1"/>
          <w:sz w:val="28"/>
          <w:szCs w:val="28"/>
        </w:rPr>
        <w:t>само ефективності і саморегуляції</w:t>
      </w:r>
      <w:r w:rsidR="0026114C" w:rsidRPr="003C6256">
        <w:rPr>
          <w:rFonts w:ascii="Times New Roman" w:hAnsi="Times New Roman" w:cs="Times New Roman"/>
          <w:color w:val="000000" w:themeColor="text1"/>
          <w:sz w:val="28"/>
          <w:szCs w:val="28"/>
        </w:rPr>
        <w:t>.</w:t>
      </w:r>
    </w:p>
    <w:p w14:paraId="7DE768AC" w14:textId="203995A9" w:rsidR="00A84A89" w:rsidRPr="003C6256" w:rsidRDefault="00A84A89"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Розглядаючи досліджувану проблему ролі емоційної </w:t>
      </w:r>
      <w:r w:rsidR="00B56B57" w:rsidRPr="003C6256">
        <w:rPr>
          <w:rFonts w:ascii="Times New Roman" w:hAnsi="Times New Roman" w:cs="Times New Roman"/>
          <w:color w:val="000000" w:themeColor="text1"/>
          <w:sz w:val="28"/>
          <w:szCs w:val="28"/>
        </w:rPr>
        <w:t xml:space="preserve">структури </w:t>
      </w:r>
      <w:r w:rsidRPr="003C6256">
        <w:rPr>
          <w:rFonts w:ascii="Times New Roman" w:hAnsi="Times New Roman" w:cs="Times New Roman"/>
          <w:color w:val="000000" w:themeColor="text1"/>
          <w:sz w:val="28"/>
          <w:szCs w:val="28"/>
        </w:rPr>
        <w:t xml:space="preserve">саморегуляції у збереженні психологічного здоров’я, коротко проаналізуємо сутність вказаних понять. За ствердженням І. Коцана, психологічне здоров'я в науці ототожнюється з відчуттями внутрішньої узгодженості із своїми діями, гармонійним діалогом </w:t>
      </w:r>
      <w:r w:rsidR="00B56B57" w:rsidRPr="003C6256">
        <w:rPr>
          <w:rFonts w:ascii="Times New Roman" w:hAnsi="Times New Roman" w:cs="Times New Roman"/>
          <w:color w:val="000000" w:themeColor="text1"/>
          <w:sz w:val="28"/>
          <w:szCs w:val="28"/>
        </w:rPr>
        <w:t xml:space="preserve">та побудовою ефективної комунікаційної моделі </w:t>
      </w:r>
      <w:r w:rsidRPr="003C6256">
        <w:rPr>
          <w:rFonts w:ascii="Times New Roman" w:hAnsi="Times New Roman" w:cs="Times New Roman"/>
          <w:color w:val="000000" w:themeColor="text1"/>
          <w:sz w:val="28"/>
          <w:szCs w:val="28"/>
        </w:rPr>
        <w:t>із внутрішнім та зовнішнім світом, усвідомленням власного автентичного існування [</w:t>
      </w:r>
      <w:r w:rsidR="00DE479E" w:rsidRPr="003C6256">
        <w:rPr>
          <w:rFonts w:ascii="Times New Roman" w:hAnsi="Times New Roman" w:cs="Times New Roman"/>
          <w:color w:val="000000" w:themeColor="text1"/>
          <w:sz w:val="28"/>
          <w:szCs w:val="28"/>
        </w:rPr>
        <w:t>59</w:t>
      </w:r>
      <w:r w:rsidRPr="003C6256">
        <w:rPr>
          <w:rFonts w:ascii="Times New Roman" w:hAnsi="Times New Roman" w:cs="Times New Roman"/>
          <w:color w:val="000000" w:themeColor="text1"/>
          <w:sz w:val="28"/>
          <w:szCs w:val="28"/>
        </w:rPr>
        <w:t>].</w:t>
      </w:r>
    </w:p>
    <w:p w14:paraId="3FF0C09F" w14:textId="7E86DC08" w:rsidR="00275F7B" w:rsidRPr="003C6256" w:rsidRDefault="00A84A89"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У праці Д. Мірова, Г. Пирог вказується, що «</w:t>
      </w:r>
      <w:r w:rsidR="00E25A04" w:rsidRPr="003C6256">
        <w:rPr>
          <w:rFonts w:ascii="Times New Roman" w:hAnsi="Times New Roman" w:cs="Times New Roman"/>
          <w:color w:val="000000" w:themeColor="text1"/>
          <w:sz w:val="28"/>
          <w:szCs w:val="28"/>
        </w:rPr>
        <w:t xml:space="preserve">психологічне здоров’я варто розглядати як </w:t>
      </w:r>
      <w:r w:rsidR="00B56B57" w:rsidRPr="003C6256">
        <w:rPr>
          <w:rFonts w:ascii="Times New Roman" w:hAnsi="Times New Roman" w:cs="Times New Roman"/>
          <w:color w:val="000000" w:themeColor="text1"/>
          <w:sz w:val="28"/>
          <w:szCs w:val="28"/>
        </w:rPr>
        <w:t xml:space="preserve">своєрідний </w:t>
      </w:r>
      <w:r w:rsidR="00E25A04" w:rsidRPr="003C6256">
        <w:rPr>
          <w:rFonts w:ascii="Times New Roman" w:hAnsi="Times New Roman" w:cs="Times New Roman"/>
          <w:color w:val="000000" w:themeColor="text1"/>
          <w:sz w:val="28"/>
          <w:szCs w:val="28"/>
        </w:rPr>
        <w:t>«с</w:t>
      </w:r>
      <w:r w:rsidRPr="003C6256">
        <w:rPr>
          <w:rFonts w:ascii="Times New Roman" w:hAnsi="Times New Roman" w:cs="Times New Roman"/>
          <w:color w:val="000000" w:themeColor="text1"/>
          <w:sz w:val="28"/>
          <w:szCs w:val="28"/>
        </w:rPr>
        <w:t xml:space="preserve">тан благополуччя, </w:t>
      </w:r>
      <w:r w:rsidR="00B56B57" w:rsidRPr="003C6256">
        <w:rPr>
          <w:rFonts w:ascii="Times New Roman" w:hAnsi="Times New Roman" w:cs="Times New Roman"/>
          <w:color w:val="000000" w:themeColor="text1"/>
          <w:sz w:val="28"/>
          <w:szCs w:val="28"/>
        </w:rPr>
        <w:t>за якого</w:t>
      </w:r>
      <w:r w:rsidRPr="003C6256">
        <w:rPr>
          <w:rFonts w:ascii="Times New Roman" w:hAnsi="Times New Roman" w:cs="Times New Roman"/>
          <w:color w:val="000000" w:themeColor="text1"/>
          <w:sz w:val="28"/>
          <w:szCs w:val="28"/>
        </w:rPr>
        <w:t xml:space="preserve"> </w:t>
      </w:r>
      <w:r w:rsidR="00E25A04" w:rsidRPr="003C6256">
        <w:rPr>
          <w:rFonts w:ascii="Times New Roman" w:hAnsi="Times New Roman" w:cs="Times New Roman"/>
          <w:color w:val="000000" w:themeColor="text1"/>
          <w:sz w:val="28"/>
          <w:szCs w:val="28"/>
        </w:rPr>
        <w:t>особистіст</w:t>
      </w:r>
      <w:r w:rsidR="00B56B57" w:rsidRPr="003C6256">
        <w:rPr>
          <w:rFonts w:ascii="Times New Roman" w:hAnsi="Times New Roman" w:cs="Times New Roman"/>
          <w:color w:val="000000" w:themeColor="text1"/>
          <w:sz w:val="28"/>
          <w:szCs w:val="28"/>
        </w:rPr>
        <w:t>ю</w:t>
      </w:r>
      <w:r w:rsidR="00E25A04"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може </w:t>
      </w:r>
      <w:r w:rsidR="00B56B57" w:rsidRPr="003C6256">
        <w:rPr>
          <w:rFonts w:ascii="Times New Roman" w:hAnsi="Times New Roman" w:cs="Times New Roman"/>
          <w:color w:val="000000" w:themeColor="text1"/>
          <w:sz w:val="28"/>
          <w:szCs w:val="28"/>
        </w:rPr>
        <w:t xml:space="preserve">повноцінно </w:t>
      </w:r>
      <w:r w:rsidRPr="003C6256">
        <w:rPr>
          <w:rFonts w:ascii="Times New Roman" w:hAnsi="Times New Roman" w:cs="Times New Roman"/>
          <w:color w:val="000000" w:themeColor="text1"/>
          <w:sz w:val="28"/>
          <w:szCs w:val="28"/>
        </w:rPr>
        <w:t>реалізувати</w:t>
      </w:r>
      <w:r w:rsidR="00B56B57" w:rsidRPr="003C6256">
        <w:rPr>
          <w:rFonts w:ascii="Times New Roman" w:hAnsi="Times New Roman" w:cs="Times New Roman"/>
          <w:color w:val="000000" w:themeColor="text1"/>
          <w:sz w:val="28"/>
          <w:szCs w:val="28"/>
        </w:rPr>
        <w:t>сь</w:t>
      </w:r>
      <w:r w:rsidRPr="003C6256">
        <w:rPr>
          <w:rFonts w:ascii="Times New Roman" w:hAnsi="Times New Roman" w:cs="Times New Roman"/>
          <w:color w:val="000000" w:themeColor="text1"/>
          <w:sz w:val="28"/>
          <w:szCs w:val="28"/>
        </w:rPr>
        <w:t xml:space="preserve"> </w:t>
      </w:r>
      <w:r w:rsidR="00E25A04" w:rsidRPr="003C6256">
        <w:rPr>
          <w:rFonts w:ascii="Times New Roman" w:hAnsi="Times New Roman" w:cs="Times New Roman"/>
          <w:color w:val="000000" w:themeColor="text1"/>
          <w:sz w:val="28"/>
          <w:szCs w:val="28"/>
        </w:rPr>
        <w:t xml:space="preserve">власний </w:t>
      </w:r>
      <w:r w:rsidRPr="003C6256">
        <w:rPr>
          <w:rFonts w:ascii="Times New Roman" w:hAnsi="Times New Roman" w:cs="Times New Roman"/>
          <w:color w:val="000000" w:themeColor="text1"/>
          <w:sz w:val="28"/>
          <w:szCs w:val="28"/>
        </w:rPr>
        <w:t xml:space="preserve">потенціал, </w:t>
      </w:r>
      <w:r w:rsidR="00B56B57" w:rsidRPr="003C6256">
        <w:rPr>
          <w:rFonts w:ascii="Times New Roman" w:hAnsi="Times New Roman" w:cs="Times New Roman"/>
          <w:color w:val="000000" w:themeColor="text1"/>
          <w:sz w:val="28"/>
          <w:szCs w:val="28"/>
        </w:rPr>
        <w:t>вирішуватись</w:t>
      </w:r>
      <w:r w:rsidR="00E25A04" w:rsidRPr="003C6256">
        <w:rPr>
          <w:rFonts w:ascii="Times New Roman" w:hAnsi="Times New Roman" w:cs="Times New Roman"/>
          <w:color w:val="000000" w:themeColor="text1"/>
          <w:sz w:val="28"/>
          <w:szCs w:val="28"/>
        </w:rPr>
        <w:t xml:space="preserve"> поточн</w:t>
      </w:r>
      <w:r w:rsidR="00B56B57" w:rsidRPr="003C6256">
        <w:rPr>
          <w:rFonts w:ascii="Times New Roman" w:hAnsi="Times New Roman" w:cs="Times New Roman"/>
          <w:color w:val="000000" w:themeColor="text1"/>
          <w:sz w:val="28"/>
          <w:szCs w:val="28"/>
        </w:rPr>
        <w:t>і</w:t>
      </w:r>
      <w:r w:rsidR="00E25A04"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життєв</w:t>
      </w:r>
      <w:r w:rsidR="00B56B57"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w:t>
      </w:r>
      <w:r w:rsidR="00B56B57" w:rsidRPr="003C6256">
        <w:rPr>
          <w:rFonts w:ascii="Times New Roman" w:hAnsi="Times New Roman" w:cs="Times New Roman"/>
          <w:color w:val="000000" w:themeColor="text1"/>
          <w:sz w:val="28"/>
          <w:szCs w:val="28"/>
        </w:rPr>
        <w:t>ситуації (в тому числі і складні)</w:t>
      </w:r>
      <w:r w:rsidRPr="003C6256">
        <w:rPr>
          <w:rFonts w:ascii="Times New Roman" w:hAnsi="Times New Roman" w:cs="Times New Roman"/>
          <w:color w:val="000000" w:themeColor="text1"/>
          <w:sz w:val="28"/>
          <w:szCs w:val="28"/>
        </w:rPr>
        <w:t xml:space="preserve">, </w:t>
      </w:r>
      <w:r w:rsidR="00B56B57" w:rsidRPr="003C6256">
        <w:rPr>
          <w:rFonts w:ascii="Times New Roman" w:hAnsi="Times New Roman" w:cs="Times New Roman"/>
          <w:color w:val="000000" w:themeColor="text1"/>
          <w:sz w:val="28"/>
          <w:szCs w:val="28"/>
        </w:rPr>
        <w:t xml:space="preserve">вона може </w:t>
      </w:r>
      <w:r w:rsidRPr="003C6256">
        <w:rPr>
          <w:rFonts w:ascii="Times New Roman" w:hAnsi="Times New Roman" w:cs="Times New Roman"/>
          <w:color w:val="000000" w:themeColor="text1"/>
          <w:sz w:val="28"/>
          <w:szCs w:val="28"/>
        </w:rPr>
        <w:t>плідно працювати</w:t>
      </w:r>
      <w:r w:rsidR="00B56B57" w:rsidRPr="003C6256">
        <w:rPr>
          <w:rFonts w:ascii="Times New Roman" w:hAnsi="Times New Roman" w:cs="Times New Roman"/>
          <w:color w:val="000000" w:themeColor="text1"/>
          <w:sz w:val="28"/>
          <w:szCs w:val="28"/>
        </w:rPr>
        <w:t xml:space="preserve"> над задачами і цілями</w:t>
      </w:r>
      <w:r w:rsidR="00E25A04" w:rsidRPr="003C6256">
        <w:rPr>
          <w:rFonts w:ascii="Times New Roman" w:hAnsi="Times New Roman" w:cs="Times New Roman"/>
          <w:color w:val="000000" w:themeColor="text1"/>
          <w:sz w:val="28"/>
          <w:szCs w:val="28"/>
        </w:rPr>
        <w:t>»</w:t>
      </w:r>
      <w:r w:rsidR="00847349" w:rsidRPr="003C6256">
        <w:rPr>
          <w:rFonts w:ascii="Times New Roman" w:hAnsi="Times New Roman" w:cs="Times New Roman"/>
          <w:color w:val="000000" w:themeColor="text1"/>
          <w:sz w:val="28"/>
          <w:szCs w:val="28"/>
        </w:rPr>
        <w:t xml:space="preserve"> [</w:t>
      </w:r>
      <w:r w:rsidR="00DE479E" w:rsidRPr="003C6256">
        <w:rPr>
          <w:rFonts w:ascii="Times New Roman" w:hAnsi="Times New Roman" w:cs="Times New Roman"/>
          <w:color w:val="000000" w:themeColor="text1"/>
          <w:sz w:val="28"/>
          <w:szCs w:val="28"/>
        </w:rPr>
        <w:t>44,</w:t>
      </w:r>
      <w:r w:rsidR="00847349" w:rsidRPr="003C6256">
        <w:rPr>
          <w:rFonts w:ascii="Times New Roman" w:hAnsi="Times New Roman" w:cs="Times New Roman"/>
          <w:color w:val="000000" w:themeColor="text1"/>
          <w:sz w:val="28"/>
          <w:szCs w:val="28"/>
        </w:rPr>
        <w:t xml:space="preserve"> </w:t>
      </w:r>
      <w:r w:rsidR="00847349" w:rsidRPr="003C6256">
        <w:rPr>
          <w:rFonts w:ascii="Times New Roman" w:hAnsi="Times New Roman" w:cs="Times New Roman"/>
          <w:color w:val="000000" w:themeColor="text1"/>
          <w:sz w:val="28"/>
          <w:szCs w:val="28"/>
          <w:lang w:val="en-US"/>
        </w:rPr>
        <w:t>c</w:t>
      </w:r>
      <w:r w:rsidR="00847349" w:rsidRPr="003C6256">
        <w:rPr>
          <w:rFonts w:ascii="Times New Roman" w:hAnsi="Times New Roman" w:cs="Times New Roman"/>
          <w:color w:val="000000" w:themeColor="text1"/>
          <w:sz w:val="28"/>
          <w:szCs w:val="28"/>
        </w:rPr>
        <w:t>. 90].</w:t>
      </w:r>
      <w:r w:rsidR="00B56B57" w:rsidRPr="003C6256">
        <w:rPr>
          <w:rFonts w:ascii="Times New Roman" w:hAnsi="Times New Roman" w:cs="Times New Roman"/>
          <w:color w:val="000000" w:themeColor="text1"/>
          <w:sz w:val="28"/>
          <w:szCs w:val="28"/>
        </w:rPr>
        <w:t xml:space="preserve"> </w:t>
      </w:r>
      <w:r w:rsidR="00E25A04" w:rsidRPr="003C6256">
        <w:rPr>
          <w:rFonts w:ascii="Times New Roman" w:hAnsi="Times New Roman" w:cs="Times New Roman"/>
          <w:color w:val="000000" w:themeColor="text1"/>
          <w:sz w:val="28"/>
          <w:szCs w:val="28"/>
        </w:rPr>
        <w:t>Н. Павлик так визначає психологічне здоров’я – це «</w:t>
      </w:r>
      <w:r w:rsidR="00B56B57" w:rsidRPr="003C6256">
        <w:rPr>
          <w:rFonts w:ascii="Times New Roman" w:hAnsi="Times New Roman" w:cs="Times New Roman"/>
          <w:color w:val="000000" w:themeColor="text1"/>
          <w:sz w:val="28"/>
          <w:szCs w:val="28"/>
        </w:rPr>
        <w:t xml:space="preserve">є </w:t>
      </w:r>
      <w:r w:rsidR="00E25A04" w:rsidRPr="003C6256">
        <w:rPr>
          <w:rFonts w:ascii="Times New Roman" w:hAnsi="Times New Roman" w:cs="Times New Roman"/>
          <w:color w:val="000000" w:themeColor="text1"/>
          <w:sz w:val="28"/>
          <w:szCs w:val="28"/>
        </w:rPr>
        <w:t>складн</w:t>
      </w:r>
      <w:r w:rsidR="00B56B57" w:rsidRPr="003C6256">
        <w:rPr>
          <w:rFonts w:ascii="Times New Roman" w:hAnsi="Times New Roman" w:cs="Times New Roman"/>
          <w:color w:val="000000" w:themeColor="text1"/>
          <w:sz w:val="28"/>
          <w:szCs w:val="28"/>
        </w:rPr>
        <w:t>ою формою</w:t>
      </w:r>
      <w:r w:rsidR="00E25A04" w:rsidRPr="003C6256">
        <w:rPr>
          <w:rFonts w:ascii="Times New Roman" w:hAnsi="Times New Roman" w:cs="Times New Roman"/>
          <w:color w:val="000000" w:themeColor="text1"/>
          <w:sz w:val="28"/>
          <w:szCs w:val="28"/>
        </w:rPr>
        <w:t xml:space="preserve"> утворення, </w:t>
      </w:r>
      <w:r w:rsidR="00B56B57" w:rsidRPr="003C6256">
        <w:rPr>
          <w:rFonts w:ascii="Times New Roman" w:hAnsi="Times New Roman" w:cs="Times New Roman"/>
          <w:color w:val="000000" w:themeColor="text1"/>
          <w:sz w:val="28"/>
          <w:szCs w:val="28"/>
        </w:rPr>
        <w:t>якою</w:t>
      </w:r>
      <w:r w:rsidR="00E25A04" w:rsidRPr="003C6256">
        <w:rPr>
          <w:rFonts w:ascii="Times New Roman" w:hAnsi="Times New Roman" w:cs="Times New Roman"/>
          <w:color w:val="000000" w:themeColor="text1"/>
          <w:sz w:val="28"/>
          <w:szCs w:val="28"/>
        </w:rPr>
        <w:t xml:space="preserve"> відображ</w:t>
      </w:r>
      <w:r w:rsidR="00B56B57" w:rsidRPr="003C6256">
        <w:rPr>
          <w:rFonts w:ascii="Times New Roman" w:hAnsi="Times New Roman" w:cs="Times New Roman"/>
          <w:color w:val="000000" w:themeColor="text1"/>
          <w:sz w:val="28"/>
          <w:szCs w:val="28"/>
        </w:rPr>
        <w:t>ений аспект</w:t>
      </w:r>
      <w:r w:rsidR="00E25A04" w:rsidRPr="003C6256">
        <w:rPr>
          <w:rFonts w:ascii="Times New Roman" w:hAnsi="Times New Roman" w:cs="Times New Roman"/>
          <w:color w:val="000000" w:themeColor="text1"/>
          <w:sz w:val="28"/>
          <w:szCs w:val="28"/>
        </w:rPr>
        <w:t xml:space="preserve"> гармонійн</w:t>
      </w:r>
      <w:r w:rsidR="00B56B57" w:rsidRPr="003C6256">
        <w:rPr>
          <w:rFonts w:ascii="Times New Roman" w:hAnsi="Times New Roman" w:cs="Times New Roman"/>
          <w:color w:val="000000" w:themeColor="text1"/>
          <w:sz w:val="28"/>
          <w:szCs w:val="28"/>
        </w:rPr>
        <w:t>ого</w:t>
      </w:r>
      <w:r w:rsidR="00E25A04" w:rsidRPr="003C6256">
        <w:rPr>
          <w:rFonts w:ascii="Times New Roman" w:hAnsi="Times New Roman" w:cs="Times New Roman"/>
          <w:color w:val="000000" w:themeColor="text1"/>
          <w:sz w:val="28"/>
          <w:szCs w:val="28"/>
        </w:rPr>
        <w:t xml:space="preserve"> тілесно-душевно-духовн</w:t>
      </w:r>
      <w:r w:rsidR="00B56B57" w:rsidRPr="003C6256">
        <w:rPr>
          <w:rFonts w:ascii="Times New Roman" w:hAnsi="Times New Roman" w:cs="Times New Roman"/>
          <w:color w:val="000000" w:themeColor="text1"/>
          <w:sz w:val="28"/>
          <w:szCs w:val="28"/>
        </w:rPr>
        <w:t>ого</w:t>
      </w:r>
      <w:r w:rsidR="00E25A04" w:rsidRPr="003C6256">
        <w:rPr>
          <w:rFonts w:ascii="Times New Roman" w:hAnsi="Times New Roman" w:cs="Times New Roman"/>
          <w:color w:val="000000" w:themeColor="text1"/>
          <w:sz w:val="28"/>
          <w:szCs w:val="28"/>
        </w:rPr>
        <w:t xml:space="preserve"> стан</w:t>
      </w:r>
      <w:r w:rsidR="00B56B57" w:rsidRPr="003C6256">
        <w:rPr>
          <w:rFonts w:ascii="Times New Roman" w:hAnsi="Times New Roman" w:cs="Times New Roman"/>
          <w:color w:val="000000" w:themeColor="text1"/>
          <w:sz w:val="28"/>
          <w:szCs w:val="28"/>
        </w:rPr>
        <w:t>у</w:t>
      </w:r>
      <w:r w:rsidR="00E25A04" w:rsidRPr="003C6256">
        <w:rPr>
          <w:rFonts w:ascii="Times New Roman" w:hAnsi="Times New Roman" w:cs="Times New Roman"/>
          <w:color w:val="000000" w:themeColor="text1"/>
          <w:sz w:val="28"/>
          <w:szCs w:val="28"/>
        </w:rPr>
        <w:t xml:space="preserve"> людини, що базується на баланс</w:t>
      </w:r>
      <w:r w:rsidR="00B56B57" w:rsidRPr="003C6256">
        <w:rPr>
          <w:rFonts w:ascii="Times New Roman" w:hAnsi="Times New Roman" w:cs="Times New Roman"/>
          <w:color w:val="000000" w:themeColor="text1"/>
          <w:sz w:val="28"/>
          <w:szCs w:val="28"/>
        </w:rPr>
        <w:t>уванні</w:t>
      </w:r>
      <w:r w:rsidR="00E25A04" w:rsidRPr="003C6256">
        <w:rPr>
          <w:rFonts w:ascii="Times New Roman" w:hAnsi="Times New Roman" w:cs="Times New Roman"/>
          <w:color w:val="000000" w:themeColor="text1"/>
          <w:sz w:val="28"/>
          <w:szCs w:val="28"/>
        </w:rPr>
        <w:t xml:space="preserve"> між внутрішніми процесами</w:t>
      </w:r>
      <w:r w:rsidR="00275F7B" w:rsidRPr="003C6256">
        <w:rPr>
          <w:rFonts w:ascii="Times New Roman" w:hAnsi="Times New Roman" w:cs="Times New Roman"/>
          <w:color w:val="000000" w:themeColor="text1"/>
          <w:sz w:val="28"/>
          <w:szCs w:val="28"/>
        </w:rPr>
        <w:t xml:space="preserve"> людини (її психосоматичним станом, емоційно-вольовими якостями, і</w:t>
      </w:r>
      <w:r w:rsidR="00E25A04" w:rsidRPr="003C6256">
        <w:rPr>
          <w:rFonts w:ascii="Times New Roman" w:hAnsi="Times New Roman" w:cs="Times New Roman"/>
          <w:color w:val="000000" w:themeColor="text1"/>
          <w:sz w:val="28"/>
          <w:szCs w:val="28"/>
        </w:rPr>
        <w:t>нтелектуальними</w:t>
      </w:r>
      <w:r w:rsidR="00275F7B" w:rsidRPr="003C6256">
        <w:rPr>
          <w:rFonts w:ascii="Times New Roman" w:hAnsi="Times New Roman" w:cs="Times New Roman"/>
          <w:color w:val="000000" w:themeColor="text1"/>
          <w:sz w:val="28"/>
          <w:szCs w:val="28"/>
        </w:rPr>
        <w:t xml:space="preserve"> здібностями, </w:t>
      </w:r>
      <w:r w:rsidR="00E25A04" w:rsidRPr="003C6256">
        <w:rPr>
          <w:rFonts w:ascii="Times New Roman" w:hAnsi="Times New Roman" w:cs="Times New Roman"/>
          <w:color w:val="000000" w:themeColor="text1"/>
          <w:sz w:val="28"/>
          <w:szCs w:val="28"/>
        </w:rPr>
        <w:t>соціальними</w:t>
      </w:r>
      <w:r w:rsidR="00275F7B" w:rsidRPr="003C6256">
        <w:rPr>
          <w:rFonts w:ascii="Times New Roman" w:hAnsi="Times New Roman" w:cs="Times New Roman"/>
          <w:color w:val="000000" w:themeColor="text1"/>
          <w:sz w:val="28"/>
          <w:szCs w:val="28"/>
        </w:rPr>
        <w:t xml:space="preserve"> навичками</w:t>
      </w:r>
      <w:r w:rsidR="00E25A04" w:rsidRPr="003C6256">
        <w:rPr>
          <w:rFonts w:ascii="Times New Roman" w:hAnsi="Times New Roman" w:cs="Times New Roman"/>
          <w:color w:val="000000" w:themeColor="text1"/>
          <w:sz w:val="28"/>
          <w:szCs w:val="28"/>
        </w:rPr>
        <w:t>, духовними</w:t>
      </w:r>
      <w:r w:rsidR="00275F7B" w:rsidRPr="003C6256">
        <w:rPr>
          <w:rFonts w:ascii="Times New Roman" w:hAnsi="Times New Roman" w:cs="Times New Roman"/>
          <w:color w:val="000000" w:themeColor="text1"/>
          <w:sz w:val="28"/>
          <w:szCs w:val="28"/>
        </w:rPr>
        <w:t xml:space="preserve"> цінностями</w:t>
      </w:r>
      <w:r w:rsidR="00E25A04" w:rsidRPr="003C6256">
        <w:rPr>
          <w:rFonts w:ascii="Times New Roman" w:hAnsi="Times New Roman" w:cs="Times New Roman"/>
          <w:color w:val="000000" w:themeColor="text1"/>
          <w:sz w:val="28"/>
          <w:szCs w:val="28"/>
        </w:rPr>
        <w:t>),</w:t>
      </w:r>
      <w:r w:rsidR="00275F7B" w:rsidRPr="003C6256">
        <w:rPr>
          <w:rFonts w:ascii="Times New Roman" w:hAnsi="Times New Roman" w:cs="Times New Roman"/>
          <w:color w:val="000000" w:themeColor="text1"/>
          <w:sz w:val="28"/>
          <w:szCs w:val="28"/>
        </w:rPr>
        <w:t xml:space="preserve"> та зовнішнім </w:t>
      </w:r>
      <w:r w:rsidR="00B56B57" w:rsidRPr="003C6256">
        <w:rPr>
          <w:rFonts w:ascii="Times New Roman" w:hAnsi="Times New Roman" w:cs="Times New Roman"/>
          <w:color w:val="000000" w:themeColor="text1"/>
          <w:sz w:val="28"/>
          <w:szCs w:val="28"/>
        </w:rPr>
        <w:t>емоційним простором</w:t>
      </w:r>
      <w:r w:rsidR="00275F7B" w:rsidRPr="003C6256">
        <w:rPr>
          <w:rFonts w:ascii="Times New Roman" w:hAnsi="Times New Roman" w:cs="Times New Roman"/>
          <w:color w:val="000000" w:themeColor="text1"/>
          <w:sz w:val="28"/>
          <w:szCs w:val="28"/>
        </w:rPr>
        <w:t xml:space="preserve">» </w:t>
      </w:r>
      <w:r w:rsidR="00E25A04" w:rsidRPr="003C6256">
        <w:rPr>
          <w:rFonts w:ascii="Times New Roman" w:hAnsi="Times New Roman" w:cs="Times New Roman"/>
          <w:color w:val="000000" w:themeColor="text1"/>
          <w:sz w:val="28"/>
          <w:szCs w:val="28"/>
        </w:rPr>
        <w:t>[</w:t>
      </w:r>
      <w:r w:rsidR="00DE479E" w:rsidRPr="003C6256">
        <w:rPr>
          <w:rFonts w:ascii="Times New Roman" w:hAnsi="Times New Roman" w:cs="Times New Roman"/>
          <w:color w:val="000000" w:themeColor="text1"/>
          <w:sz w:val="28"/>
          <w:szCs w:val="28"/>
          <w:lang w:val="ru-RU"/>
        </w:rPr>
        <w:t>47,</w:t>
      </w:r>
      <w:r w:rsidR="00E25A04" w:rsidRPr="003C6256">
        <w:rPr>
          <w:rFonts w:ascii="Times New Roman" w:hAnsi="Times New Roman" w:cs="Times New Roman"/>
          <w:color w:val="000000" w:themeColor="text1"/>
          <w:sz w:val="28"/>
          <w:szCs w:val="28"/>
        </w:rPr>
        <w:t xml:space="preserve"> с.</w:t>
      </w:r>
      <w:r w:rsidR="00DE479E" w:rsidRPr="003C6256">
        <w:rPr>
          <w:rFonts w:ascii="Times New Roman" w:hAnsi="Times New Roman" w:cs="Times New Roman"/>
          <w:color w:val="000000" w:themeColor="text1"/>
          <w:sz w:val="28"/>
          <w:szCs w:val="28"/>
          <w:lang w:val="en-US"/>
        </w:rPr>
        <w:t> </w:t>
      </w:r>
      <w:r w:rsidR="00E25A04" w:rsidRPr="003C6256">
        <w:rPr>
          <w:rFonts w:ascii="Times New Roman" w:hAnsi="Times New Roman" w:cs="Times New Roman"/>
          <w:color w:val="000000" w:themeColor="text1"/>
          <w:sz w:val="28"/>
          <w:szCs w:val="28"/>
        </w:rPr>
        <w:t>50]</w:t>
      </w:r>
      <w:r w:rsidR="00275F7B" w:rsidRPr="003C6256">
        <w:rPr>
          <w:rFonts w:ascii="Times New Roman" w:hAnsi="Times New Roman" w:cs="Times New Roman"/>
          <w:color w:val="000000" w:themeColor="text1"/>
          <w:sz w:val="28"/>
          <w:szCs w:val="28"/>
        </w:rPr>
        <w:t>.</w:t>
      </w:r>
    </w:p>
    <w:p w14:paraId="2C6C715D" w14:textId="7FF41A68" w:rsidR="00275F7B" w:rsidRPr="003C6256" w:rsidRDefault="00275F7B"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До компонентів </w:t>
      </w:r>
      <w:r w:rsidR="00B56B57" w:rsidRPr="003C6256">
        <w:rPr>
          <w:rFonts w:ascii="Times New Roman" w:hAnsi="Times New Roman" w:cs="Times New Roman"/>
          <w:color w:val="000000" w:themeColor="text1"/>
          <w:sz w:val="28"/>
          <w:szCs w:val="28"/>
        </w:rPr>
        <w:t xml:space="preserve">в структурі </w:t>
      </w:r>
      <w:r w:rsidRPr="003C6256">
        <w:rPr>
          <w:rFonts w:ascii="Times New Roman" w:hAnsi="Times New Roman" w:cs="Times New Roman"/>
          <w:color w:val="000000" w:themeColor="text1"/>
          <w:sz w:val="28"/>
          <w:szCs w:val="28"/>
        </w:rPr>
        <w:t>психологічного здоров'я науковці І. Коцан, Г. Ложкін, М. Мушкевич відносять [</w:t>
      </w:r>
      <w:r w:rsidR="00DE479E" w:rsidRPr="003C6256">
        <w:rPr>
          <w:rFonts w:ascii="Times New Roman" w:hAnsi="Times New Roman" w:cs="Times New Roman"/>
          <w:color w:val="000000" w:themeColor="text1"/>
          <w:sz w:val="28"/>
          <w:szCs w:val="28"/>
        </w:rPr>
        <w:t>59</w:t>
      </w:r>
      <w:r w:rsidRPr="003C6256">
        <w:rPr>
          <w:rFonts w:ascii="Times New Roman" w:hAnsi="Times New Roman" w:cs="Times New Roman"/>
          <w:color w:val="000000" w:themeColor="text1"/>
          <w:sz w:val="28"/>
          <w:szCs w:val="28"/>
        </w:rPr>
        <w:t>]:</w:t>
      </w:r>
      <w:r w:rsidR="00E3146D"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усвідомлення ціліс</w:t>
      </w:r>
      <w:r w:rsidR="00847349" w:rsidRPr="003C6256">
        <w:rPr>
          <w:rFonts w:ascii="Times New Roman" w:hAnsi="Times New Roman" w:cs="Times New Roman"/>
          <w:color w:val="000000" w:themeColor="text1"/>
          <w:sz w:val="28"/>
          <w:szCs w:val="28"/>
        </w:rPr>
        <w:t>ності власної особистості, сформованості ідентичності ф</w:t>
      </w:r>
      <w:r w:rsidRPr="003C6256">
        <w:rPr>
          <w:rFonts w:ascii="Times New Roman" w:hAnsi="Times New Roman" w:cs="Times New Roman"/>
          <w:color w:val="000000" w:themeColor="text1"/>
          <w:sz w:val="28"/>
          <w:szCs w:val="28"/>
        </w:rPr>
        <w:t>ізичного та</w:t>
      </w:r>
      <w:r w:rsidR="00847349"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психічного «Я»; стабільність</w:t>
      </w:r>
      <w:r w:rsidR="00B56B57" w:rsidRPr="003C6256">
        <w:rPr>
          <w:rFonts w:ascii="Times New Roman" w:hAnsi="Times New Roman" w:cs="Times New Roman"/>
          <w:color w:val="000000" w:themeColor="text1"/>
          <w:sz w:val="28"/>
          <w:szCs w:val="28"/>
        </w:rPr>
        <w:t xml:space="preserve"> в структурі</w:t>
      </w:r>
      <w:r w:rsidR="00847349" w:rsidRPr="003C6256">
        <w:rPr>
          <w:rFonts w:ascii="Times New Roman" w:hAnsi="Times New Roman" w:cs="Times New Roman"/>
          <w:color w:val="000000" w:themeColor="text1"/>
          <w:sz w:val="28"/>
          <w:szCs w:val="28"/>
        </w:rPr>
        <w:t xml:space="preserve"> емоційних переживань та їх </w:t>
      </w:r>
      <w:r w:rsidRPr="003C6256">
        <w:rPr>
          <w:rFonts w:ascii="Times New Roman" w:hAnsi="Times New Roman" w:cs="Times New Roman"/>
          <w:color w:val="000000" w:themeColor="text1"/>
          <w:sz w:val="28"/>
          <w:szCs w:val="28"/>
        </w:rPr>
        <w:t>відповідність</w:t>
      </w:r>
      <w:r w:rsidR="00847349" w:rsidRPr="003C6256">
        <w:rPr>
          <w:rFonts w:ascii="Times New Roman" w:hAnsi="Times New Roman" w:cs="Times New Roman"/>
          <w:color w:val="000000" w:themeColor="text1"/>
          <w:sz w:val="28"/>
          <w:szCs w:val="28"/>
        </w:rPr>
        <w:t xml:space="preserve"> до конкретної ситуації; достатня вимогливість до себе, </w:t>
      </w:r>
      <w:r w:rsidRPr="003C6256">
        <w:rPr>
          <w:rFonts w:ascii="Times New Roman" w:hAnsi="Times New Roman" w:cs="Times New Roman"/>
          <w:color w:val="000000" w:themeColor="text1"/>
          <w:sz w:val="28"/>
          <w:szCs w:val="28"/>
        </w:rPr>
        <w:t xml:space="preserve">критичність </w:t>
      </w:r>
      <w:r w:rsidR="00847349" w:rsidRPr="003C6256">
        <w:rPr>
          <w:rFonts w:ascii="Times New Roman" w:hAnsi="Times New Roman" w:cs="Times New Roman"/>
          <w:color w:val="000000" w:themeColor="text1"/>
          <w:sz w:val="28"/>
          <w:szCs w:val="28"/>
        </w:rPr>
        <w:t>при оцінці результатів власної</w:t>
      </w:r>
      <w:r w:rsidRPr="003C6256">
        <w:rPr>
          <w:rFonts w:ascii="Times New Roman" w:hAnsi="Times New Roman" w:cs="Times New Roman"/>
          <w:color w:val="000000" w:themeColor="text1"/>
          <w:sz w:val="28"/>
          <w:szCs w:val="28"/>
        </w:rPr>
        <w:t xml:space="preserve"> діяльності</w:t>
      </w:r>
      <w:r w:rsidR="00847349"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відповідність психічних реакцій </w:t>
      </w:r>
      <w:r w:rsidR="00847349" w:rsidRPr="003C6256">
        <w:rPr>
          <w:rFonts w:ascii="Times New Roman" w:hAnsi="Times New Roman" w:cs="Times New Roman"/>
          <w:color w:val="000000" w:themeColor="text1"/>
          <w:sz w:val="28"/>
          <w:szCs w:val="28"/>
        </w:rPr>
        <w:t>до соціальних обставин, чинників впливу зовнішнього</w:t>
      </w:r>
      <w:r w:rsidRPr="003C6256">
        <w:rPr>
          <w:rFonts w:ascii="Times New Roman" w:hAnsi="Times New Roman" w:cs="Times New Roman"/>
          <w:color w:val="000000" w:themeColor="text1"/>
          <w:sz w:val="28"/>
          <w:szCs w:val="28"/>
        </w:rPr>
        <w:t xml:space="preserve"> середовища</w:t>
      </w:r>
      <w:r w:rsidR="00847349" w:rsidRPr="003C6256">
        <w:rPr>
          <w:rFonts w:ascii="Times New Roman" w:hAnsi="Times New Roman" w:cs="Times New Roman"/>
          <w:color w:val="000000" w:themeColor="text1"/>
          <w:sz w:val="28"/>
          <w:szCs w:val="28"/>
        </w:rPr>
        <w:t xml:space="preserve">; вміння </w:t>
      </w:r>
      <w:r w:rsidR="00B56B57" w:rsidRPr="003C6256">
        <w:rPr>
          <w:rFonts w:ascii="Times New Roman" w:hAnsi="Times New Roman" w:cs="Times New Roman"/>
          <w:color w:val="000000" w:themeColor="text1"/>
          <w:sz w:val="28"/>
          <w:szCs w:val="28"/>
        </w:rPr>
        <w:t xml:space="preserve">до </w:t>
      </w:r>
      <w:r w:rsidR="00847349" w:rsidRPr="003C6256">
        <w:rPr>
          <w:rFonts w:ascii="Times New Roman" w:hAnsi="Times New Roman" w:cs="Times New Roman"/>
          <w:color w:val="000000" w:themeColor="text1"/>
          <w:sz w:val="28"/>
          <w:szCs w:val="28"/>
        </w:rPr>
        <w:t>регулюва</w:t>
      </w:r>
      <w:r w:rsidR="00B56B57" w:rsidRPr="003C6256">
        <w:rPr>
          <w:rFonts w:ascii="Times New Roman" w:hAnsi="Times New Roman" w:cs="Times New Roman"/>
          <w:color w:val="000000" w:themeColor="text1"/>
          <w:sz w:val="28"/>
          <w:szCs w:val="28"/>
        </w:rPr>
        <w:t xml:space="preserve">ння та управління </w:t>
      </w:r>
      <w:r w:rsidR="00847349" w:rsidRPr="003C6256">
        <w:rPr>
          <w:rFonts w:ascii="Times New Roman" w:hAnsi="Times New Roman" w:cs="Times New Roman"/>
          <w:color w:val="000000" w:themeColor="text1"/>
          <w:sz w:val="28"/>
          <w:szCs w:val="28"/>
        </w:rPr>
        <w:t>власн</w:t>
      </w:r>
      <w:r w:rsidR="00B56B57" w:rsidRPr="003C6256">
        <w:rPr>
          <w:rFonts w:ascii="Times New Roman" w:hAnsi="Times New Roman" w:cs="Times New Roman"/>
          <w:color w:val="000000" w:themeColor="text1"/>
          <w:sz w:val="28"/>
          <w:szCs w:val="28"/>
        </w:rPr>
        <w:t>ою</w:t>
      </w:r>
      <w:r w:rsidR="00847349" w:rsidRPr="003C6256">
        <w:rPr>
          <w:rFonts w:ascii="Times New Roman" w:hAnsi="Times New Roman" w:cs="Times New Roman"/>
          <w:color w:val="000000" w:themeColor="text1"/>
          <w:sz w:val="28"/>
          <w:szCs w:val="28"/>
        </w:rPr>
        <w:t xml:space="preserve"> поведінк</w:t>
      </w:r>
      <w:r w:rsidR="00B56B57" w:rsidRPr="003C6256">
        <w:rPr>
          <w:rFonts w:ascii="Times New Roman" w:hAnsi="Times New Roman" w:cs="Times New Roman"/>
          <w:color w:val="000000" w:themeColor="text1"/>
          <w:sz w:val="28"/>
          <w:szCs w:val="28"/>
        </w:rPr>
        <w:t>ою</w:t>
      </w:r>
      <w:r w:rsidR="00847349" w:rsidRPr="003C6256">
        <w:rPr>
          <w:rFonts w:ascii="Times New Roman" w:hAnsi="Times New Roman" w:cs="Times New Roman"/>
          <w:color w:val="000000" w:themeColor="text1"/>
          <w:sz w:val="28"/>
          <w:szCs w:val="28"/>
        </w:rPr>
        <w:t xml:space="preserve"> відповідно</w:t>
      </w:r>
      <w:r w:rsidR="00C367A8" w:rsidRPr="003C6256">
        <w:rPr>
          <w:rFonts w:ascii="Times New Roman" w:hAnsi="Times New Roman" w:cs="Times New Roman"/>
          <w:color w:val="000000" w:themeColor="text1"/>
          <w:sz w:val="28"/>
          <w:szCs w:val="28"/>
        </w:rPr>
        <w:t xml:space="preserve"> до соціальних і моральних норм</w:t>
      </w:r>
      <w:r w:rsidR="00847349" w:rsidRPr="003C6256">
        <w:rPr>
          <w:rFonts w:ascii="Times New Roman" w:hAnsi="Times New Roman" w:cs="Times New Roman"/>
          <w:color w:val="000000" w:themeColor="text1"/>
          <w:sz w:val="28"/>
          <w:szCs w:val="28"/>
        </w:rPr>
        <w:t xml:space="preserve">; вміння </w:t>
      </w:r>
      <w:r w:rsidR="00C367A8" w:rsidRPr="003C6256">
        <w:rPr>
          <w:rFonts w:ascii="Times New Roman" w:hAnsi="Times New Roman" w:cs="Times New Roman"/>
          <w:color w:val="000000" w:themeColor="text1"/>
          <w:sz w:val="28"/>
          <w:szCs w:val="28"/>
        </w:rPr>
        <w:t xml:space="preserve">до </w:t>
      </w:r>
      <w:r w:rsidRPr="003C6256">
        <w:rPr>
          <w:rFonts w:ascii="Times New Roman" w:hAnsi="Times New Roman" w:cs="Times New Roman"/>
          <w:color w:val="000000" w:themeColor="text1"/>
          <w:sz w:val="28"/>
          <w:szCs w:val="28"/>
        </w:rPr>
        <w:lastRenderedPageBreak/>
        <w:t>планува</w:t>
      </w:r>
      <w:r w:rsidR="00C367A8" w:rsidRPr="003C6256">
        <w:rPr>
          <w:rFonts w:ascii="Times New Roman" w:hAnsi="Times New Roman" w:cs="Times New Roman"/>
          <w:color w:val="000000" w:themeColor="text1"/>
          <w:sz w:val="28"/>
          <w:szCs w:val="28"/>
        </w:rPr>
        <w:t xml:space="preserve">ння </w:t>
      </w:r>
      <w:r w:rsidRPr="003C6256">
        <w:rPr>
          <w:rFonts w:ascii="Times New Roman" w:hAnsi="Times New Roman" w:cs="Times New Roman"/>
          <w:color w:val="000000" w:themeColor="text1"/>
          <w:sz w:val="28"/>
          <w:szCs w:val="28"/>
        </w:rPr>
        <w:t>власн</w:t>
      </w:r>
      <w:r w:rsidR="00C367A8" w:rsidRPr="003C6256">
        <w:rPr>
          <w:rFonts w:ascii="Times New Roman" w:hAnsi="Times New Roman" w:cs="Times New Roman"/>
          <w:color w:val="000000" w:themeColor="text1"/>
          <w:sz w:val="28"/>
          <w:szCs w:val="28"/>
        </w:rPr>
        <w:t>ої</w:t>
      </w:r>
      <w:r w:rsidRPr="003C6256">
        <w:rPr>
          <w:rFonts w:ascii="Times New Roman" w:hAnsi="Times New Roman" w:cs="Times New Roman"/>
          <w:color w:val="000000" w:themeColor="text1"/>
          <w:sz w:val="28"/>
          <w:szCs w:val="28"/>
        </w:rPr>
        <w:t xml:space="preserve"> діяльн</w:t>
      </w:r>
      <w:r w:rsidR="00C367A8" w:rsidRPr="003C6256">
        <w:rPr>
          <w:rFonts w:ascii="Times New Roman" w:hAnsi="Times New Roman" w:cs="Times New Roman"/>
          <w:color w:val="000000" w:themeColor="text1"/>
          <w:sz w:val="28"/>
          <w:szCs w:val="28"/>
        </w:rPr>
        <w:t>о</w:t>
      </w:r>
      <w:r w:rsidRPr="003C6256">
        <w:rPr>
          <w:rFonts w:ascii="Times New Roman" w:hAnsi="Times New Roman" w:cs="Times New Roman"/>
          <w:color w:val="000000" w:themeColor="text1"/>
          <w:sz w:val="28"/>
          <w:szCs w:val="28"/>
        </w:rPr>
        <w:t>ст</w:t>
      </w:r>
      <w:r w:rsidR="00C367A8" w:rsidRPr="003C6256">
        <w:rPr>
          <w:rFonts w:ascii="Times New Roman" w:hAnsi="Times New Roman" w:cs="Times New Roman"/>
          <w:color w:val="000000" w:themeColor="text1"/>
          <w:sz w:val="28"/>
          <w:szCs w:val="28"/>
        </w:rPr>
        <w:t>і</w:t>
      </w:r>
      <w:r w:rsidR="00847349" w:rsidRPr="003C6256">
        <w:rPr>
          <w:rFonts w:ascii="Times New Roman" w:hAnsi="Times New Roman" w:cs="Times New Roman"/>
          <w:color w:val="000000" w:themeColor="text1"/>
          <w:sz w:val="28"/>
          <w:szCs w:val="28"/>
        </w:rPr>
        <w:t xml:space="preserve">, </w:t>
      </w:r>
      <w:r w:rsidR="00C367A8" w:rsidRPr="003C6256">
        <w:rPr>
          <w:rFonts w:ascii="Times New Roman" w:hAnsi="Times New Roman" w:cs="Times New Roman"/>
          <w:color w:val="000000" w:themeColor="text1"/>
          <w:sz w:val="28"/>
          <w:szCs w:val="28"/>
        </w:rPr>
        <w:t xml:space="preserve">вміння </w:t>
      </w:r>
      <w:r w:rsidR="00847349" w:rsidRPr="003C6256">
        <w:rPr>
          <w:rFonts w:ascii="Times New Roman" w:hAnsi="Times New Roman" w:cs="Times New Roman"/>
          <w:color w:val="000000" w:themeColor="text1"/>
          <w:sz w:val="28"/>
          <w:szCs w:val="28"/>
        </w:rPr>
        <w:t>визначати її мету, будувати кроки з досягнення очікуваного результату, здатність</w:t>
      </w:r>
      <w:r w:rsidRPr="003C6256">
        <w:rPr>
          <w:rFonts w:ascii="Times New Roman" w:hAnsi="Times New Roman" w:cs="Times New Roman"/>
          <w:color w:val="000000" w:themeColor="text1"/>
          <w:sz w:val="28"/>
          <w:szCs w:val="28"/>
        </w:rPr>
        <w:t xml:space="preserve"> реалізовувати</w:t>
      </w:r>
      <w:r w:rsidR="00847349"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поставлені цілі</w:t>
      </w:r>
      <w:r w:rsidR="00847349" w:rsidRPr="003C6256">
        <w:rPr>
          <w:rFonts w:ascii="Times New Roman" w:hAnsi="Times New Roman" w:cs="Times New Roman"/>
          <w:color w:val="000000" w:themeColor="text1"/>
          <w:sz w:val="28"/>
          <w:szCs w:val="28"/>
        </w:rPr>
        <w:t>, досягати успіхів; вміння вчасно і гнучко реагувати на мінливі умови, корегувати власн</w:t>
      </w:r>
      <w:r w:rsidR="00C367A8" w:rsidRPr="003C6256">
        <w:rPr>
          <w:rFonts w:ascii="Times New Roman" w:hAnsi="Times New Roman" w:cs="Times New Roman"/>
          <w:color w:val="000000" w:themeColor="text1"/>
          <w:sz w:val="28"/>
          <w:szCs w:val="28"/>
        </w:rPr>
        <w:t xml:space="preserve">і </w:t>
      </w:r>
      <w:r w:rsidRPr="003C6256">
        <w:rPr>
          <w:rFonts w:ascii="Times New Roman" w:hAnsi="Times New Roman" w:cs="Times New Roman"/>
          <w:color w:val="000000" w:themeColor="text1"/>
          <w:sz w:val="28"/>
          <w:szCs w:val="28"/>
        </w:rPr>
        <w:t>поведін</w:t>
      </w:r>
      <w:r w:rsidR="00C367A8" w:rsidRPr="003C6256">
        <w:rPr>
          <w:rFonts w:ascii="Times New Roman" w:hAnsi="Times New Roman" w:cs="Times New Roman"/>
          <w:color w:val="000000" w:themeColor="text1"/>
          <w:sz w:val="28"/>
          <w:szCs w:val="28"/>
        </w:rPr>
        <w:t>кові моделі</w:t>
      </w:r>
      <w:r w:rsidRPr="003C6256">
        <w:rPr>
          <w:rFonts w:ascii="Times New Roman" w:hAnsi="Times New Roman" w:cs="Times New Roman"/>
          <w:color w:val="000000" w:themeColor="text1"/>
          <w:sz w:val="28"/>
          <w:szCs w:val="28"/>
        </w:rPr>
        <w:t xml:space="preserve"> </w:t>
      </w:r>
      <w:r w:rsidR="00847349" w:rsidRPr="003C6256">
        <w:rPr>
          <w:rFonts w:ascii="Times New Roman" w:hAnsi="Times New Roman" w:cs="Times New Roman"/>
          <w:color w:val="000000" w:themeColor="text1"/>
          <w:sz w:val="28"/>
          <w:szCs w:val="28"/>
        </w:rPr>
        <w:t xml:space="preserve">згідно з новими </w:t>
      </w:r>
      <w:r w:rsidRPr="003C6256">
        <w:rPr>
          <w:rFonts w:ascii="Times New Roman" w:hAnsi="Times New Roman" w:cs="Times New Roman"/>
          <w:color w:val="000000" w:themeColor="text1"/>
          <w:sz w:val="28"/>
          <w:szCs w:val="28"/>
        </w:rPr>
        <w:t>обставин</w:t>
      </w:r>
      <w:r w:rsidR="00847349" w:rsidRPr="003C6256">
        <w:rPr>
          <w:rFonts w:ascii="Times New Roman" w:hAnsi="Times New Roman" w:cs="Times New Roman"/>
          <w:color w:val="000000" w:themeColor="text1"/>
          <w:sz w:val="28"/>
          <w:szCs w:val="28"/>
        </w:rPr>
        <w:t>ами</w:t>
      </w:r>
      <w:r w:rsidRPr="003C6256">
        <w:rPr>
          <w:rFonts w:ascii="Times New Roman" w:hAnsi="Times New Roman" w:cs="Times New Roman"/>
          <w:color w:val="000000" w:themeColor="text1"/>
          <w:sz w:val="28"/>
          <w:szCs w:val="28"/>
        </w:rPr>
        <w:t xml:space="preserve"> та</w:t>
      </w:r>
      <w:r w:rsidR="00847349" w:rsidRPr="003C6256">
        <w:rPr>
          <w:rFonts w:ascii="Times New Roman" w:hAnsi="Times New Roman" w:cs="Times New Roman"/>
          <w:color w:val="000000" w:themeColor="text1"/>
          <w:sz w:val="28"/>
          <w:szCs w:val="28"/>
        </w:rPr>
        <w:t xml:space="preserve"> стресовими ситуаціями </w:t>
      </w:r>
      <w:r w:rsidRPr="003C6256">
        <w:rPr>
          <w:rFonts w:ascii="Times New Roman" w:hAnsi="Times New Roman" w:cs="Times New Roman"/>
          <w:color w:val="000000" w:themeColor="text1"/>
          <w:sz w:val="28"/>
          <w:szCs w:val="28"/>
        </w:rPr>
        <w:t>[</w:t>
      </w:r>
      <w:r w:rsidR="00DE479E" w:rsidRPr="003C6256">
        <w:rPr>
          <w:rFonts w:ascii="Times New Roman" w:hAnsi="Times New Roman" w:cs="Times New Roman"/>
          <w:color w:val="000000" w:themeColor="text1"/>
          <w:sz w:val="28"/>
          <w:szCs w:val="28"/>
        </w:rPr>
        <w:t>59</w:t>
      </w:r>
      <w:r w:rsidRPr="003C6256">
        <w:rPr>
          <w:rFonts w:ascii="Times New Roman" w:hAnsi="Times New Roman" w:cs="Times New Roman"/>
          <w:color w:val="000000" w:themeColor="text1"/>
          <w:sz w:val="28"/>
          <w:szCs w:val="28"/>
        </w:rPr>
        <w:t>].</w:t>
      </w:r>
    </w:p>
    <w:p w14:paraId="29ED16B7" w14:textId="08C51E71" w:rsidR="00275F7B" w:rsidRPr="003C6256" w:rsidRDefault="00275F7B"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На думку І. Євт</w:t>
      </w:r>
      <w:r w:rsidR="00270145"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шенко, психологічне здоров'я передбачає сформованість широких меж Я, наявність емоційної стабільності, здатності особистості до підтримання адекватних соціальних взаєм</w:t>
      </w:r>
      <w:r w:rsidR="00C367A8" w:rsidRPr="003C6256">
        <w:rPr>
          <w:rFonts w:ascii="Times New Roman" w:hAnsi="Times New Roman" w:cs="Times New Roman"/>
          <w:color w:val="000000" w:themeColor="text1"/>
          <w:sz w:val="28"/>
          <w:szCs w:val="28"/>
        </w:rPr>
        <w:t>одій і</w:t>
      </w:r>
      <w:r w:rsidRPr="003C6256">
        <w:rPr>
          <w:rFonts w:ascii="Times New Roman" w:hAnsi="Times New Roman" w:cs="Times New Roman"/>
          <w:color w:val="000000" w:themeColor="text1"/>
          <w:sz w:val="28"/>
          <w:szCs w:val="28"/>
        </w:rPr>
        <w:t>з іншими людьми</w:t>
      </w:r>
      <w:r w:rsidR="00847349" w:rsidRPr="003C6256">
        <w:rPr>
          <w:rFonts w:ascii="Times New Roman" w:hAnsi="Times New Roman" w:cs="Times New Roman"/>
          <w:color w:val="000000" w:themeColor="text1"/>
          <w:sz w:val="28"/>
          <w:szCs w:val="28"/>
        </w:rPr>
        <w:t xml:space="preserve"> [</w:t>
      </w:r>
      <w:r w:rsidR="00DE479E" w:rsidRPr="003C6256">
        <w:rPr>
          <w:rFonts w:ascii="Times New Roman" w:hAnsi="Times New Roman" w:cs="Times New Roman"/>
          <w:color w:val="000000" w:themeColor="text1"/>
          <w:sz w:val="28"/>
          <w:szCs w:val="28"/>
        </w:rPr>
        <w:t>17,</w:t>
      </w:r>
      <w:r w:rsidR="00847349" w:rsidRPr="003C6256">
        <w:rPr>
          <w:rFonts w:ascii="Times New Roman" w:hAnsi="Times New Roman" w:cs="Times New Roman"/>
          <w:color w:val="000000" w:themeColor="text1"/>
          <w:sz w:val="28"/>
          <w:szCs w:val="28"/>
        </w:rPr>
        <w:t xml:space="preserve"> с. 65].</w:t>
      </w:r>
      <w:r w:rsidRPr="003C6256">
        <w:rPr>
          <w:rFonts w:ascii="Times New Roman" w:hAnsi="Times New Roman" w:cs="Times New Roman"/>
          <w:color w:val="000000" w:themeColor="text1"/>
          <w:sz w:val="28"/>
          <w:szCs w:val="28"/>
        </w:rPr>
        <w:t xml:space="preserve"> На нашу думку, в кожному із названих компонентів психологічного здоров’я потрібні навички емоційної саморегуляції, що допомагають їй успішно справитися із сучасними викликами життя. </w:t>
      </w:r>
    </w:p>
    <w:p w14:paraId="4AC7CB06" w14:textId="3FCDD842" w:rsidR="00CF5D6A" w:rsidRPr="003C6256" w:rsidRDefault="00CF5D6A"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Слід коротко зупинитись на сутності емоційного саморегулювання</w:t>
      </w:r>
      <w:r w:rsidR="00B0629C" w:rsidRPr="003C6256">
        <w:rPr>
          <w:rFonts w:ascii="Times New Roman" w:hAnsi="Times New Roman" w:cs="Times New Roman"/>
          <w:color w:val="000000" w:themeColor="text1"/>
          <w:sz w:val="28"/>
          <w:szCs w:val="28"/>
        </w:rPr>
        <w:t xml:space="preserve"> та його ролі у забезп</w:t>
      </w:r>
      <w:r w:rsidR="00C367A8" w:rsidRPr="003C6256">
        <w:rPr>
          <w:rFonts w:ascii="Times New Roman" w:hAnsi="Times New Roman" w:cs="Times New Roman"/>
          <w:color w:val="000000" w:themeColor="text1"/>
          <w:sz w:val="28"/>
          <w:szCs w:val="28"/>
        </w:rPr>
        <w:t>еченні психологічного здоров’я</w:t>
      </w:r>
      <w:r w:rsidRPr="003C6256">
        <w:rPr>
          <w:rFonts w:ascii="Times New Roman" w:hAnsi="Times New Roman" w:cs="Times New Roman"/>
          <w:color w:val="000000" w:themeColor="text1"/>
          <w:sz w:val="28"/>
          <w:szCs w:val="28"/>
        </w:rPr>
        <w:t>. І. Бех</w:t>
      </w:r>
      <w:r w:rsidR="00AF151C"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w:t>
      </w:r>
      <w:r w:rsidR="0000724E" w:rsidRPr="003C6256">
        <w:rPr>
          <w:rFonts w:ascii="Times New Roman" w:hAnsi="Times New Roman" w:cs="Times New Roman"/>
          <w:color w:val="000000" w:themeColor="text1"/>
          <w:sz w:val="28"/>
          <w:szCs w:val="28"/>
        </w:rPr>
        <w:t xml:space="preserve">досліджуючи </w:t>
      </w:r>
      <w:r w:rsidRPr="003C6256">
        <w:rPr>
          <w:rFonts w:ascii="Times New Roman" w:hAnsi="Times New Roman" w:cs="Times New Roman"/>
          <w:color w:val="000000" w:themeColor="text1"/>
          <w:sz w:val="28"/>
          <w:szCs w:val="28"/>
        </w:rPr>
        <w:t>емоційн</w:t>
      </w:r>
      <w:r w:rsidR="0000724E" w:rsidRPr="003C6256">
        <w:rPr>
          <w:rFonts w:ascii="Times New Roman" w:hAnsi="Times New Roman" w:cs="Times New Roman"/>
          <w:color w:val="000000" w:themeColor="text1"/>
          <w:sz w:val="28"/>
          <w:szCs w:val="28"/>
        </w:rPr>
        <w:t xml:space="preserve">у </w:t>
      </w:r>
      <w:r w:rsidRPr="003C6256">
        <w:rPr>
          <w:rFonts w:ascii="Times New Roman" w:hAnsi="Times New Roman" w:cs="Times New Roman"/>
          <w:color w:val="000000" w:themeColor="text1"/>
          <w:sz w:val="28"/>
          <w:szCs w:val="28"/>
        </w:rPr>
        <w:t>саморегуляцію</w:t>
      </w:r>
      <w:r w:rsidR="00AF151C"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зазначив, що </w:t>
      </w:r>
      <w:r w:rsidR="0000724E" w:rsidRPr="003C6256">
        <w:rPr>
          <w:rFonts w:ascii="Times New Roman" w:hAnsi="Times New Roman" w:cs="Times New Roman"/>
          <w:color w:val="000000" w:themeColor="text1"/>
          <w:sz w:val="28"/>
          <w:szCs w:val="28"/>
        </w:rPr>
        <w:t>створення та розвиток</w:t>
      </w:r>
      <w:r w:rsidRPr="003C6256">
        <w:rPr>
          <w:rFonts w:ascii="Times New Roman" w:hAnsi="Times New Roman" w:cs="Times New Roman"/>
          <w:color w:val="000000" w:themeColor="text1"/>
          <w:sz w:val="28"/>
          <w:szCs w:val="28"/>
        </w:rPr>
        <w:t xml:space="preserve"> регулятивних механізмів</w:t>
      </w:r>
      <w:r w:rsidR="0000724E" w:rsidRPr="003C6256">
        <w:rPr>
          <w:rFonts w:ascii="Times New Roman" w:hAnsi="Times New Roman" w:cs="Times New Roman"/>
          <w:color w:val="000000" w:themeColor="text1"/>
          <w:sz w:val="28"/>
          <w:szCs w:val="28"/>
        </w:rPr>
        <w:t xml:space="preserve"> емоційно</w:t>
      </w:r>
      <w:r w:rsidR="00C367A8" w:rsidRPr="003C6256">
        <w:rPr>
          <w:rFonts w:ascii="Times New Roman" w:hAnsi="Times New Roman" w:cs="Times New Roman"/>
          <w:color w:val="000000" w:themeColor="text1"/>
          <w:sz w:val="28"/>
          <w:szCs w:val="28"/>
        </w:rPr>
        <w:t>ї форми</w:t>
      </w:r>
      <w:r w:rsidRPr="003C6256">
        <w:rPr>
          <w:rFonts w:ascii="Times New Roman" w:hAnsi="Times New Roman" w:cs="Times New Roman"/>
          <w:color w:val="000000" w:themeColor="text1"/>
          <w:sz w:val="28"/>
          <w:szCs w:val="28"/>
        </w:rPr>
        <w:t xml:space="preserve"> саморегуляції особистості пов’яз</w:t>
      </w:r>
      <w:r w:rsidR="00C367A8" w:rsidRPr="003C6256">
        <w:rPr>
          <w:rFonts w:ascii="Times New Roman" w:hAnsi="Times New Roman" w:cs="Times New Roman"/>
          <w:color w:val="000000" w:themeColor="text1"/>
          <w:sz w:val="28"/>
          <w:szCs w:val="28"/>
        </w:rPr>
        <w:t xml:space="preserve">ується </w:t>
      </w:r>
      <w:r w:rsidR="0000724E"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з </w:t>
      </w:r>
      <w:r w:rsidR="0000724E" w:rsidRPr="003C6256">
        <w:rPr>
          <w:rFonts w:ascii="Times New Roman" w:hAnsi="Times New Roman" w:cs="Times New Roman"/>
          <w:color w:val="000000" w:themeColor="text1"/>
          <w:sz w:val="28"/>
          <w:szCs w:val="28"/>
        </w:rPr>
        <w:t xml:space="preserve">її </w:t>
      </w:r>
      <w:r w:rsidRPr="003C6256">
        <w:rPr>
          <w:rFonts w:ascii="Times New Roman" w:hAnsi="Times New Roman" w:cs="Times New Roman"/>
          <w:color w:val="000000" w:themeColor="text1"/>
          <w:sz w:val="28"/>
          <w:szCs w:val="28"/>
        </w:rPr>
        <w:t xml:space="preserve">здатністю </w:t>
      </w:r>
      <w:r w:rsidR="00451C60" w:rsidRPr="003C6256">
        <w:rPr>
          <w:rFonts w:ascii="Times New Roman" w:hAnsi="Times New Roman" w:cs="Times New Roman"/>
          <w:color w:val="000000" w:themeColor="text1"/>
          <w:sz w:val="28"/>
          <w:szCs w:val="28"/>
        </w:rPr>
        <w:t xml:space="preserve">до розподілу </w:t>
      </w:r>
      <w:r w:rsidRPr="003C6256">
        <w:rPr>
          <w:rFonts w:ascii="Times New Roman" w:hAnsi="Times New Roman" w:cs="Times New Roman"/>
          <w:color w:val="000000" w:themeColor="text1"/>
          <w:sz w:val="28"/>
          <w:szCs w:val="28"/>
        </w:rPr>
        <w:t>у час</w:t>
      </w:r>
      <w:r w:rsidR="00451C60" w:rsidRPr="003C6256">
        <w:rPr>
          <w:rFonts w:ascii="Times New Roman" w:hAnsi="Times New Roman" w:cs="Times New Roman"/>
          <w:color w:val="000000" w:themeColor="text1"/>
          <w:sz w:val="28"/>
          <w:szCs w:val="28"/>
        </w:rPr>
        <w:t>овому лагу</w:t>
      </w:r>
      <w:r w:rsidRPr="003C6256">
        <w:rPr>
          <w:rFonts w:ascii="Times New Roman" w:hAnsi="Times New Roman" w:cs="Times New Roman"/>
          <w:color w:val="000000" w:themeColor="text1"/>
          <w:sz w:val="28"/>
          <w:szCs w:val="28"/>
        </w:rPr>
        <w:t xml:space="preserve"> спонукально-операційн</w:t>
      </w:r>
      <w:r w:rsidR="00451C60" w:rsidRPr="003C6256">
        <w:rPr>
          <w:rFonts w:ascii="Times New Roman" w:hAnsi="Times New Roman" w:cs="Times New Roman"/>
          <w:color w:val="000000" w:themeColor="text1"/>
          <w:sz w:val="28"/>
          <w:szCs w:val="28"/>
        </w:rPr>
        <w:t>их, управлінських</w:t>
      </w:r>
      <w:r w:rsidRPr="003C6256">
        <w:rPr>
          <w:rFonts w:ascii="Times New Roman" w:hAnsi="Times New Roman" w:cs="Times New Roman"/>
          <w:color w:val="000000" w:themeColor="text1"/>
          <w:sz w:val="28"/>
          <w:szCs w:val="28"/>
        </w:rPr>
        <w:t xml:space="preserve"> </w:t>
      </w:r>
      <w:r w:rsidR="00451C60" w:rsidRPr="003C6256">
        <w:rPr>
          <w:rFonts w:ascii="Times New Roman" w:hAnsi="Times New Roman" w:cs="Times New Roman"/>
          <w:color w:val="000000" w:themeColor="text1"/>
          <w:sz w:val="28"/>
          <w:szCs w:val="28"/>
        </w:rPr>
        <w:t>та</w:t>
      </w:r>
      <w:r w:rsidR="0000724E"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виконавськ</w:t>
      </w:r>
      <w:r w:rsidR="00451C60" w:rsidRPr="003C6256">
        <w:rPr>
          <w:rFonts w:ascii="Times New Roman" w:hAnsi="Times New Roman" w:cs="Times New Roman"/>
          <w:color w:val="000000" w:themeColor="text1"/>
          <w:sz w:val="28"/>
          <w:szCs w:val="28"/>
        </w:rPr>
        <w:t>их</w:t>
      </w:r>
      <w:r w:rsidRPr="003C6256">
        <w:rPr>
          <w:rFonts w:ascii="Times New Roman" w:hAnsi="Times New Roman" w:cs="Times New Roman"/>
          <w:color w:val="000000" w:themeColor="text1"/>
          <w:sz w:val="28"/>
          <w:szCs w:val="28"/>
        </w:rPr>
        <w:t xml:space="preserve"> елемент</w:t>
      </w:r>
      <w:r w:rsidR="00451C60"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поведінково</w:t>
      </w:r>
      <w:r w:rsidR="00451C60" w:rsidRPr="003C6256">
        <w:rPr>
          <w:rFonts w:ascii="Times New Roman" w:hAnsi="Times New Roman" w:cs="Times New Roman"/>
          <w:color w:val="000000" w:themeColor="text1"/>
          <w:sz w:val="28"/>
          <w:szCs w:val="28"/>
        </w:rPr>
        <w:t>ї моделі і</w:t>
      </w:r>
      <w:r w:rsidRPr="003C6256">
        <w:rPr>
          <w:rFonts w:ascii="Times New Roman" w:hAnsi="Times New Roman" w:cs="Times New Roman"/>
          <w:color w:val="000000" w:themeColor="text1"/>
          <w:sz w:val="28"/>
          <w:szCs w:val="28"/>
        </w:rPr>
        <w:t xml:space="preserve"> акту [1, c. 90].</w:t>
      </w:r>
    </w:p>
    <w:p w14:paraId="60A94BC6" w14:textId="0E24B521" w:rsidR="0026114C" w:rsidRPr="003C6256" w:rsidRDefault="0026114C" w:rsidP="00DE479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Л.</w:t>
      </w:r>
      <w:r w:rsidR="00CF5D6A" w:rsidRPr="003C6256">
        <w:rPr>
          <w:rFonts w:ascii="Times New Roman" w:hAnsi="Times New Roman" w:cs="Times New Roman"/>
          <w:color w:val="000000" w:themeColor="text1"/>
          <w:sz w:val="28"/>
          <w:szCs w:val="28"/>
        </w:rPr>
        <w:t> </w:t>
      </w:r>
      <w:r w:rsidRPr="003C6256">
        <w:rPr>
          <w:rFonts w:ascii="Times New Roman" w:hAnsi="Times New Roman" w:cs="Times New Roman"/>
          <w:color w:val="000000" w:themeColor="text1"/>
          <w:sz w:val="28"/>
          <w:szCs w:val="28"/>
        </w:rPr>
        <w:t>Журавльов</w:t>
      </w:r>
      <w:r w:rsidR="00CF5D6A" w:rsidRPr="003C6256">
        <w:rPr>
          <w:rFonts w:ascii="Times New Roman" w:hAnsi="Times New Roman" w:cs="Times New Roman"/>
          <w:color w:val="000000" w:themeColor="text1"/>
          <w:sz w:val="28"/>
          <w:szCs w:val="28"/>
        </w:rPr>
        <w:t>а та</w:t>
      </w:r>
      <w:r w:rsidRPr="003C6256">
        <w:rPr>
          <w:rFonts w:ascii="Times New Roman" w:hAnsi="Times New Roman" w:cs="Times New Roman"/>
          <w:color w:val="000000" w:themeColor="text1"/>
          <w:sz w:val="28"/>
          <w:szCs w:val="28"/>
        </w:rPr>
        <w:t xml:space="preserve"> М. Шпак емоційн</w:t>
      </w:r>
      <w:r w:rsidR="00CF5D6A"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 xml:space="preserve"> саморегуляці</w:t>
      </w:r>
      <w:r w:rsidR="00AF151C" w:rsidRPr="003C6256">
        <w:rPr>
          <w:rFonts w:ascii="Times New Roman" w:hAnsi="Times New Roman" w:cs="Times New Roman"/>
          <w:color w:val="000000" w:themeColor="text1"/>
          <w:sz w:val="28"/>
          <w:szCs w:val="28"/>
        </w:rPr>
        <w:t>ю</w:t>
      </w:r>
      <w:r w:rsidRPr="003C6256">
        <w:rPr>
          <w:rFonts w:ascii="Times New Roman" w:hAnsi="Times New Roman" w:cs="Times New Roman"/>
          <w:color w:val="000000" w:themeColor="text1"/>
          <w:sz w:val="28"/>
          <w:szCs w:val="28"/>
        </w:rPr>
        <w:t xml:space="preserve"> </w:t>
      </w:r>
      <w:r w:rsidR="00CF5D6A" w:rsidRPr="003C6256">
        <w:rPr>
          <w:rFonts w:ascii="Times New Roman" w:hAnsi="Times New Roman" w:cs="Times New Roman"/>
          <w:color w:val="000000" w:themeColor="text1"/>
          <w:sz w:val="28"/>
          <w:szCs w:val="28"/>
        </w:rPr>
        <w:t>визначають як</w:t>
      </w:r>
      <w:r w:rsidRPr="003C6256">
        <w:rPr>
          <w:rFonts w:ascii="Times New Roman" w:hAnsi="Times New Roman" w:cs="Times New Roman"/>
          <w:color w:val="000000" w:themeColor="text1"/>
          <w:sz w:val="28"/>
          <w:szCs w:val="28"/>
        </w:rPr>
        <w:t xml:space="preserve">: «здатність </w:t>
      </w:r>
      <w:r w:rsidR="00451C60" w:rsidRPr="003C6256">
        <w:rPr>
          <w:rFonts w:ascii="Times New Roman" w:hAnsi="Times New Roman" w:cs="Times New Roman"/>
          <w:color w:val="000000" w:themeColor="text1"/>
          <w:sz w:val="28"/>
          <w:szCs w:val="28"/>
        </w:rPr>
        <w:t xml:space="preserve">до якісного та гнучкого </w:t>
      </w:r>
      <w:r w:rsidRPr="003C6256">
        <w:rPr>
          <w:rFonts w:ascii="Times New Roman" w:hAnsi="Times New Roman" w:cs="Times New Roman"/>
          <w:color w:val="000000" w:themeColor="text1"/>
          <w:sz w:val="28"/>
          <w:szCs w:val="28"/>
        </w:rPr>
        <w:t>емоційно</w:t>
      </w:r>
      <w:r w:rsidR="00451C60" w:rsidRPr="003C6256">
        <w:rPr>
          <w:rFonts w:ascii="Times New Roman" w:hAnsi="Times New Roman" w:cs="Times New Roman"/>
          <w:color w:val="000000" w:themeColor="text1"/>
          <w:sz w:val="28"/>
          <w:szCs w:val="28"/>
        </w:rPr>
        <w:t>го</w:t>
      </w:r>
      <w:r w:rsidRPr="003C6256">
        <w:rPr>
          <w:rFonts w:ascii="Times New Roman" w:hAnsi="Times New Roman" w:cs="Times New Roman"/>
          <w:color w:val="000000" w:themeColor="text1"/>
          <w:sz w:val="28"/>
          <w:szCs w:val="28"/>
        </w:rPr>
        <w:t xml:space="preserve"> реагува</w:t>
      </w:r>
      <w:r w:rsidR="00451C60" w:rsidRPr="003C6256">
        <w:rPr>
          <w:rFonts w:ascii="Times New Roman" w:hAnsi="Times New Roman" w:cs="Times New Roman"/>
          <w:color w:val="000000" w:themeColor="text1"/>
          <w:sz w:val="28"/>
          <w:szCs w:val="28"/>
        </w:rPr>
        <w:t>ння</w:t>
      </w:r>
      <w:r w:rsidRPr="003C6256">
        <w:rPr>
          <w:rFonts w:ascii="Times New Roman" w:hAnsi="Times New Roman" w:cs="Times New Roman"/>
          <w:color w:val="000000" w:themeColor="text1"/>
          <w:sz w:val="28"/>
          <w:szCs w:val="28"/>
        </w:rPr>
        <w:t xml:space="preserve"> на життєві події відповідно до</w:t>
      </w:r>
      <w:r w:rsidR="00451C60" w:rsidRPr="003C6256">
        <w:rPr>
          <w:rFonts w:ascii="Times New Roman" w:hAnsi="Times New Roman" w:cs="Times New Roman"/>
          <w:color w:val="000000" w:themeColor="text1"/>
          <w:sz w:val="28"/>
          <w:szCs w:val="28"/>
        </w:rPr>
        <w:t xml:space="preserve"> структури сформованих</w:t>
      </w:r>
      <w:r w:rsidRPr="003C6256">
        <w:rPr>
          <w:rFonts w:ascii="Times New Roman" w:hAnsi="Times New Roman" w:cs="Times New Roman"/>
          <w:color w:val="000000" w:themeColor="text1"/>
          <w:sz w:val="28"/>
          <w:szCs w:val="28"/>
        </w:rPr>
        <w:t xml:space="preserve"> </w:t>
      </w:r>
      <w:r w:rsidR="00451C60" w:rsidRPr="003C6256">
        <w:rPr>
          <w:rFonts w:ascii="Times New Roman" w:hAnsi="Times New Roman" w:cs="Times New Roman"/>
          <w:color w:val="000000" w:themeColor="text1"/>
          <w:sz w:val="28"/>
          <w:szCs w:val="28"/>
        </w:rPr>
        <w:t>в суспільстві процедур і</w:t>
      </w:r>
      <w:r w:rsidRPr="003C6256">
        <w:rPr>
          <w:rFonts w:ascii="Times New Roman" w:hAnsi="Times New Roman" w:cs="Times New Roman"/>
          <w:color w:val="000000" w:themeColor="text1"/>
          <w:sz w:val="28"/>
          <w:szCs w:val="28"/>
        </w:rPr>
        <w:t xml:space="preserve"> норм. Саморегуляція </w:t>
      </w:r>
      <w:r w:rsidR="00451C60" w:rsidRPr="003C6256">
        <w:rPr>
          <w:rFonts w:ascii="Times New Roman" w:hAnsi="Times New Roman" w:cs="Times New Roman"/>
          <w:color w:val="000000" w:themeColor="text1"/>
          <w:sz w:val="28"/>
          <w:szCs w:val="28"/>
        </w:rPr>
        <w:t xml:space="preserve">– це, насамперед, </w:t>
      </w:r>
      <w:r w:rsidRPr="003C6256">
        <w:rPr>
          <w:rFonts w:ascii="Times New Roman" w:hAnsi="Times New Roman" w:cs="Times New Roman"/>
          <w:color w:val="000000" w:themeColor="text1"/>
          <w:sz w:val="28"/>
          <w:szCs w:val="28"/>
        </w:rPr>
        <w:t>важлив</w:t>
      </w:r>
      <w:r w:rsidR="00451C60"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умов</w:t>
      </w:r>
      <w:r w:rsidR="00451C60" w:rsidRPr="003C6256">
        <w:rPr>
          <w:rFonts w:ascii="Times New Roman" w:hAnsi="Times New Roman" w:cs="Times New Roman"/>
          <w:color w:val="000000" w:themeColor="text1"/>
          <w:sz w:val="28"/>
          <w:szCs w:val="28"/>
        </w:rPr>
        <w:t>а для реалізації</w:t>
      </w:r>
      <w:r w:rsidRPr="003C6256">
        <w:rPr>
          <w:rFonts w:ascii="Times New Roman" w:hAnsi="Times New Roman" w:cs="Times New Roman"/>
          <w:color w:val="000000" w:themeColor="text1"/>
          <w:sz w:val="28"/>
          <w:szCs w:val="28"/>
        </w:rPr>
        <w:t xml:space="preserve"> успішної адаптації людини до</w:t>
      </w:r>
      <w:r w:rsidR="00451C60" w:rsidRPr="003C6256">
        <w:rPr>
          <w:rFonts w:ascii="Times New Roman" w:hAnsi="Times New Roman" w:cs="Times New Roman"/>
          <w:color w:val="000000" w:themeColor="text1"/>
          <w:sz w:val="28"/>
          <w:szCs w:val="28"/>
        </w:rPr>
        <w:t xml:space="preserve"> </w:t>
      </w:r>
      <w:r w:rsidR="00C367A8" w:rsidRPr="003C6256">
        <w:rPr>
          <w:rFonts w:ascii="Times New Roman" w:hAnsi="Times New Roman" w:cs="Times New Roman"/>
          <w:color w:val="000000" w:themeColor="text1"/>
          <w:sz w:val="28"/>
          <w:szCs w:val="28"/>
        </w:rPr>
        <w:t>умов</w:t>
      </w:r>
      <w:r w:rsidRPr="003C6256">
        <w:rPr>
          <w:rFonts w:ascii="Times New Roman" w:hAnsi="Times New Roman" w:cs="Times New Roman"/>
          <w:color w:val="000000" w:themeColor="text1"/>
          <w:sz w:val="28"/>
          <w:szCs w:val="28"/>
        </w:rPr>
        <w:t xml:space="preserve"> навколишнього </w:t>
      </w:r>
      <w:r w:rsidR="00C367A8" w:rsidRPr="003C6256">
        <w:rPr>
          <w:rFonts w:ascii="Times New Roman" w:hAnsi="Times New Roman" w:cs="Times New Roman"/>
          <w:color w:val="000000" w:themeColor="text1"/>
          <w:sz w:val="28"/>
          <w:szCs w:val="28"/>
        </w:rPr>
        <w:t>простору</w:t>
      </w:r>
      <w:r w:rsidRPr="003C6256">
        <w:rPr>
          <w:rFonts w:ascii="Times New Roman" w:hAnsi="Times New Roman" w:cs="Times New Roman"/>
          <w:color w:val="000000" w:themeColor="text1"/>
          <w:sz w:val="28"/>
          <w:szCs w:val="28"/>
        </w:rPr>
        <w:t xml:space="preserve">. Вона залежить </w:t>
      </w:r>
      <w:r w:rsidR="00451C60" w:rsidRPr="003C6256">
        <w:rPr>
          <w:rFonts w:ascii="Times New Roman" w:hAnsi="Times New Roman" w:cs="Times New Roman"/>
          <w:color w:val="000000" w:themeColor="text1"/>
          <w:sz w:val="28"/>
          <w:szCs w:val="28"/>
        </w:rPr>
        <w:t>безпосередньо</w:t>
      </w:r>
      <w:r w:rsidRPr="003C6256">
        <w:rPr>
          <w:rFonts w:ascii="Times New Roman" w:hAnsi="Times New Roman" w:cs="Times New Roman"/>
          <w:color w:val="000000" w:themeColor="text1"/>
          <w:sz w:val="28"/>
          <w:szCs w:val="28"/>
        </w:rPr>
        <w:t xml:space="preserve"> від індивідуально-психологічних особливостей людини, </w:t>
      </w:r>
      <w:r w:rsidR="00451C60" w:rsidRPr="003C6256">
        <w:rPr>
          <w:rFonts w:ascii="Times New Roman" w:hAnsi="Times New Roman" w:cs="Times New Roman"/>
          <w:color w:val="000000" w:themeColor="text1"/>
          <w:sz w:val="28"/>
          <w:szCs w:val="28"/>
        </w:rPr>
        <w:t xml:space="preserve">рис характеру, </w:t>
      </w:r>
      <w:r w:rsidRPr="003C6256">
        <w:rPr>
          <w:rFonts w:ascii="Times New Roman" w:hAnsi="Times New Roman" w:cs="Times New Roman"/>
          <w:color w:val="000000" w:themeColor="text1"/>
          <w:sz w:val="28"/>
          <w:szCs w:val="28"/>
        </w:rPr>
        <w:t>соціального контексту ситуації</w:t>
      </w:r>
      <w:r w:rsidR="00451C60" w:rsidRPr="003C6256">
        <w:rPr>
          <w:rFonts w:ascii="Times New Roman" w:hAnsi="Times New Roman" w:cs="Times New Roman"/>
          <w:color w:val="000000" w:themeColor="text1"/>
          <w:sz w:val="28"/>
          <w:szCs w:val="28"/>
        </w:rPr>
        <w:t>, що склалась за певних умов</w:t>
      </w:r>
      <w:r w:rsidRPr="003C6256">
        <w:rPr>
          <w:rFonts w:ascii="Times New Roman" w:hAnsi="Times New Roman" w:cs="Times New Roman"/>
          <w:color w:val="000000" w:themeColor="text1"/>
          <w:sz w:val="28"/>
          <w:szCs w:val="28"/>
        </w:rPr>
        <w:t>» [</w:t>
      </w:r>
      <w:r w:rsidR="00CC1386" w:rsidRPr="003C6256">
        <w:rPr>
          <w:rFonts w:ascii="Times New Roman" w:hAnsi="Times New Roman" w:cs="Times New Roman"/>
          <w:color w:val="000000" w:themeColor="text1"/>
          <w:sz w:val="28"/>
          <w:szCs w:val="28"/>
        </w:rPr>
        <w:t>1</w:t>
      </w:r>
      <w:r w:rsidR="00DE479E" w:rsidRPr="003C6256">
        <w:rPr>
          <w:rFonts w:ascii="Times New Roman" w:hAnsi="Times New Roman" w:cs="Times New Roman"/>
          <w:color w:val="000000" w:themeColor="text1"/>
          <w:sz w:val="28"/>
          <w:szCs w:val="28"/>
        </w:rPr>
        <w:t>8</w:t>
      </w:r>
      <w:r w:rsidRPr="003C6256">
        <w:rPr>
          <w:rFonts w:ascii="Times New Roman" w:hAnsi="Times New Roman" w:cs="Times New Roman"/>
          <w:color w:val="000000" w:themeColor="text1"/>
          <w:sz w:val="28"/>
          <w:szCs w:val="28"/>
        </w:rPr>
        <w:t>, c. 53].</w:t>
      </w:r>
      <w:r w:rsidR="0000724E" w:rsidRPr="003C6256">
        <w:rPr>
          <w:rFonts w:ascii="Times New Roman" w:hAnsi="Times New Roman" w:cs="Times New Roman"/>
          <w:color w:val="000000" w:themeColor="text1"/>
          <w:sz w:val="28"/>
          <w:szCs w:val="28"/>
        </w:rPr>
        <w:t xml:space="preserve"> Дослідниці </w:t>
      </w:r>
      <w:r w:rsidR="00DE479E" w:rsidRPr="003C6256">
        <w:rPr>
          <w:rFonts w:ascii="Times New Roman" w:hAnsi="Times New Roman" w:cs="Times New Roman"/>
          <w:color w:val="000000" w:themeColor="text1"/>
          <w:sz w:val="28"/>
          <w:szCs w:val="28"/>
        </w:rPr>
        <w:t>відзначають</w:t>
      </w:r>
      <w:r w:rsidRPr="003C6256">
        <w:rPr>
          <w:rFonts w:ascii="Times New Roman" w:hAnsi="Times New Roman" w:cs="Times New Roman"/>
          <w:color w:val="000000" w:themeColor="text1"/>
          <w:sz w:val="28"/>
          <w:szCs w:val="28"/>
        </w:rPr>
        <w:t>, що</w:t>
      </w:r>
      <w:r w:rsidR="00DE5174" w:rsidRPr="003C6256">
        <w:rPr>
          <w:rFonts w:ascii="Times New Roman" w:hAnsi="Times New Roman" w:cs="Times New Roman"/>
          <w:color w:val="000000" w:themeColor="text1"/>
          <w:sz w:val="28"/>
          <w:szCs w:val="28"/>
        </w:rPr>
        <w:t xml:space="preserve"> дефініція</w:t>
      </w:r>
      <w:r w:rsidRPr="003C6256">
        <w:rPr>
          <w:rFonts w:ascii="Times New Roman" w:hAnsi="Times New Roman" w:cs="Times New Roman"/>
          <w:color w:val="000000" w:themeColor="text1"/>
          <w:sz w:val="28"/>
          <w:szCs w:val="28"/>
        </w:rPr>
        <w:t xml:space="preserve"> </w:t>
      </w:r>
      <w:r w:rsidR="00DE5174" w:rsidRPr="003C6256">
        <w:rPr>
          <w:rFonts w:ascii="Times New Roman" w:hAnsi="Times New Roman" w:cs="Times New Roman"/>
          <w:color w:val="000000" w:themeColor="text1"/>
          <w:sz w:val="28"/>
          <w:szCs w:val="28"/>
        </w:rPr>
        <w:t>«</w:t>
      </w:r>
      <w:r w:rsidR="0000724E" w:rsidRPr="003C6256">
        <w:rPr>
          <w:rFonts w:ascii="Times New Roman" w:hAnsi="Times New Roman" w:cs="Times New Roman"/>
          <w:color w:val="000000" w:themeColor="text1"/>
          <w:sz w:val="28"/>
          <w:szCs w:val="28"/>
        </w:rPr>
        <w:t>емоційна саморегуляція</w:t>
      </w:r>
      <w:r w:rsidR="00DE5174" w:rsidRPr="003C6256">
        <w:rPr>
          <w:rFonts w:ascii="Times New Roman" w:hAnsi="Times New Roman" w:cs="Times New Roman"/>
          <w:color w:val="000000" w:themeColor="text1"/>
          <w:sz w:val="28"/>
          <w:szCs w:val="28"/>
        </w:rPr>
        <w:t>»</w:t>
      </w:r>
      <w:r w:rsidR="0000724E"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w:t>
      </w:r>
      <w:r w:rsidR="0000724E"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полягає в </w:t>
      </w:r>
      <w:r w:rsidR="00DE5174" w:rsidRPr="003C6256">
        <w:rPr>
          <w:rFonts w:ascii="Times New Roman" w:hAnsi="Times New Roman" w:cs="Times New Roman"/>
          <w:color w:val="000000" w:themeColor="text1"/>
          <w:sz w:val="28"/>
          <w:szCs w:val="28"/>
        </w:rPr>
        <w:t xml:space="preserve">моделюванні </w:t>
      </w:r>
      <w:r w:rsidRPr="003C6256">
        <w:rPr>
          <w:rFonts w:ascii="Times New Roman" w:hAnsi="Times New Roman" w:cs="Times New Roman"/>
          <w:color w:val="000000" w:themeColor="text1"/>
          <w:sz w:val="28"/>
          <w:szCs w:val="28"/>
        </w:rPr>
        <w:t>систем</w:t>
      </w:r>
      <w:r w:rsidR="00DE5174" w:rsidRPr="003C6256">
        <w:rPr>
          <w:rFonts w:ascii="Times New Roman" w:hAnsi="Times New Roman" w:cs="Times New Roman"/>
          <w:color w:val="000000" w:themeColor="text1"/>
          <w:sz w:val="28"/>
          <w:szCs w:val="28"/>
        </w:rPr>
        <w:t>и</w:t>
      </w:r>
      <w:r w:rsidRPr="003C6256">
        <w:rPr>
          <w:rFonts w:ascii="Times New Roman" w:hAnsi="Times New Roman" w:cs="Times New Roman"/>
          <w:color w:val="000000" w:themeColor="text1"/>
          <w:sz w:val="28"/>
          <w:szCs w:val="28"/>
        </w:rPr>
        <w:t xml:space="preserve"> розумових і вольових дій</w:t>
      </w:r>
      <w:r w:rsidR="00DE5174" w:rsidRPr="003C6256">
        <w:rPr>
          <w:rFonts w:ascii="Times New Roman" w:hAnsi="Times New Roman" w:cs="Times New Roman"/>
          <w:color w:val="000000" w:themeColor="text1"/>
          <w:sz w:val="28"/>
          <w:szCs w:val="28"/>
        </w:rPr>
        <w:t xml:space="preserve"> та проявів, які є безпосередньо</w:t>
      </w:r>
      <w:r w:rsidRPr="003C6256">
        <w:rPr>
          <w:rFonts w:ascii="Times New Roman" w:hAnsi="Times New Roman" w:cs="Times New Roman"/>
          <w:color w:val="000000" w:themeColor="text1"/>
          <w:sz w:val="28"/>
          <w:szCs w:val="28"/>
        </w:rPr>
        <w:t xml:space="preserve"> спрямовани</w:t>
      </w:r>
      <w:r w:rsidR="00DE5174" w:rsidRPr="003C6256">
        <w:rPr>
          <w:rFonts w:ascii="Times New Roman" w:hAnsi="Times New Roman" w:cs="Times New Roman"/>
          <w:color w:val="000000" w:themeColor="text1"/>
          <w:sz w:val="28"/>
          <w:szCs w:val="28"/>
        </w:rPr>
        <w:t>ми</w:t>
      </w:r>
      <w:r w:rsidRPr="003C6256">
        <w:rPr>
          <w:rFonts w:ascii="Times New Roman" w:hAnsi="Times New Roman" w:cs="Times New Roman"/>
          <w:color w:val="000000" w:themeColor="text1"/>
          <w:sz w:val="28"/>
          <w:szCs w:val="28"/>
        </w:rPr>
        <w:t xml:space="preserve"> або на активізацію </w:t>
      </w:r>
      <w:r w:rsidR="00DE5174" w:rsidRPr="003C6256">
        <w:rPr>
          <w:rFonts w:ascii="Times New Roman" w:hAnsi="Times New Roman" w:cs="Times New Roman"/>
          <w:color w:val="000000" w:themeColor="text1"/>
          <w:sz w:val="28"/>
          <w:szCs w:val="28"/>
        </w:rPr>
        <w:t xml:space="preserve">даних </w:t>
      </w:r>
      <w:r w:rsidRPr="003C6256">
        <w:rPr>
          <w:rFonts w:ascii="Times New Roman" w:hAnsi="Times New Roman" w:cs="Times New Roman"/>
          <w:color w:val="000000" w:themeColor="text1"/>
          <w:sz w:val="28"/>
          <w:szCs w:val="28"/>
        </w:rPr>
        <w:t xml:space="preserve">емоційних процесів, або на їх гальмування, стабілізацію психоемоційного </w:t>
      </w:r>
      <w:r w:rsidR="00DE5174" w:rsidRPr="003C6256">
        <w:rPr>
          <w:rFonts w:ascii="Times New Roman" w:hAnsi="Times New Roman" w:cs="Times New Roman"/>
          <w:color w:val="000000" w:themeColor="text1"/>
          <w:sz w:val="28"/>
          <w:szCs w:val="28"/>
        </w:rPr>
        <w:t xml:space="preserve">стану і </w:t>
      </w:r>
      <w:r w:rsidRPr="003C6256">
        <w:rPr>
          <w:rFonts w:ascii="Times New Roman" w:hAnsi="Times New Roman" w:cs="Times New Roman"/>
          <w:color w:val="000000" w:themeColor="text1"/>
          <w:sz w:val="28"/>
          <w:szCs w:val="28"/>
        </w:rPr>
        <w:t>благополуччя особистості» [1</w:t>
      </w:r>
      <w:r w:rsidR="00DE479E" w:rsidRPr="003C6256">
        <w:rPr>
          <w:rFonts w:ascii="Times New Roman" w:hAnsi="Times New Roman" w:cs="Times New Roman"/>
          <w:color w:val="000000" w:themeColor="text1"/>
          <w:sz w:val="28"/>
          <w:szCs w:val="28"/>
        </w:rPr>
        <w:t>8</w:t>
      </w:r>
      <w:r w:rsidRPr="003C6256">
        <w:rPr>
          <w:rFonts w:ascii="Times New Roman" w:hAnsi="Times New Roman" w:cs="Times New Roman"/>
          <w:color w:val="000000" w:themeColor="text1"/>
          <w:sz w:val="28"/>
          <w:szCs w:val="28"/>
        </w:rPr>
        <w:t xml:space="preserve">, c. 54]. </w:t>
      </w:r>
      <w:r w:rsidR="0000724E" w:rsidRPr="003C6256">
        <w:rPr>
          <w:rFonts w:ascii="Times New Roman" w:hAnsi="Times New Roman" w:cs="Times New Roman"/>
          <w:color w:val="000000" w:themeColor="text1"/>
          <w:sz w:val="28"/>
          <w:szCs w:val="28"/>
        </w:rPr>
        <w:t>Також</w:t>
      </w:r>
      <w:r w:rsidRPr="003C6256">
        <w:rPr>
          <w:rFonts w:ascii="Times New Roman" w:hAnsi="Times New Roman" w:cs="Times New Roman"/>
          <w:color w:val="000000" w:themeColor="text1"/>
          <w:sz w:val="28"/>
          <w:szCs w:val="28"/>
        </w:rPr>
        <w:t xml:space="preserve"> вони виділ</w:t>
      </w:r>
      <w:r w:rsidR="0000724E" w:rsidRPr="003C6256">
        <w:rPr>
          <w:rFonts w:ascii="Times New Roman" w:hAnsi="Times New Roman" w:cs="Times New Roman"/>
          <w:color w:val="000000" w:themeColor="text1"/>
          <w:sz w:val="28"/>
          <w:szCs w:val="28"/>
        </w:rPr>
        <w:t>или основні</w:t>
      </w:r>
      <w:r w:rsidRPr="003C6256">
        <w:rPr>
          <w:rFonts w:ascii="Times New Roman" w:hAnsi="Times New Roman" w:cs="Times New Roman"/>
          <w:color w:val="000000" w:themeColor="text1"/>
          <w:sz w:val="28"/>
          <w:szCs w:val="28"/>
        </w:rPr>
        <w:t xml:space="preserve"> компоненти емоційної саморегуляції: «внутрішн</w:t>
      </w:r>
      <w:r w:rsidR="001D3CAC" w:rsidRPr="003C6256">
        <w:rPr>
          <w:rFonts w:ascii="Times New Roman" w:hAnsi="Times New Roman" w:cs="Times New Roman"/>
          <w:color w:val="000000" w:themeColor="text1"/>
          <w:sz w:val="28"/>
          <w:szCs w:val="28"/>
        </w:rPr>
        <w:t>я»</w:t>
      </w:r>
      <w:r w:rsidRPr="003C6256">
        <w:rPr>
          <w:rFonts w:ascii="Times New Roman" w:hAnsi="Times New Roman" w:cs="Times New Roman"/>
          <w:color w:val="000000" w:themeColor="text1"/>
          <w:sz w:val="28"/>
          <w:szCs w:val="28"/>
        </w:rPr>
        <w:t xml:space="preserve"> емоційн</w:t>
      </w:r>
      <w:r w:rsidR="001D3CAC"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регуляці</w:t>
      </w:r>
      <w:r w:rsidR="001D3CAC" w:rsidRPr="003C6256">
        <w:rPr>
          <w:rFonts w:ascii="Times New Roman" w:hAnsi="Times New Roman" w:cs="Times New Roman"/>
          <w:color w:val="000000" w:themeColor="text1"/>
          <w:sz w:val="28"/>
          <w:szCs w:val="28"/>
        </w:rPr>
        <w:t>я</w:t>
      </w:r>
      <w:r w:rsidRPr="003C6256">
        <w:rPr>
          <w:rFonts w:ascii="Times New Roman" w:hAnsi="Times New Roman" w:cs="Times New Roman"/>
          <w:color w:val="000000" w:themeColor="text1"/>
          <w:sz w:val="28"/>
          <w:szCs w:val="28"/>
        </w:rPr>
        <w:t xml:space="preserve"> </w:t>
      </w:r>
      <w:r w:rsidR="001D3CAC"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саморегуляція</w:t>
      </w:r>
      <w:r w:rsidR="00DE5174" w:rsidRPr="003C6256">
        <w:rPr>
          <w:rFonts w:ascii="Times New Roman" w:hAnsi="Times New Roman" w:cs="Times New Roman"/>
          <w:color w:val="000000" w:themeColor="text1"/>
          <w:sz w:val="28"/>
          <w:szCs w:val="28"/>
        </w:rPr>
        <w:t xml:space="preserve"> категорій</w:t>
      </w:r>
      <w:r w:rsidRPr="003C6256">
        <w:rPr>
          <w:rFonts w:ascii="Times New Roman" w:hAnsi="Times New Roman" w:cs="Times New Roman"/>
          <w:color w:val="000000" w:themeColor="text1"/>
          <w:sz w:val="28"/>
          <w:szCs w:val="28"/>
        </w:rPr>
        <w:t xml:space="preserve"> інтенсивності, тривалості </w:t>
      </w:r>
      <w:r w:rsidR="00DE5174" w:rsidRPr="003C6256">
        <w:rPr>
          <w:rFonts w:ascii="Times New Roman" w:hAnsi="Times New Roman" w:cs="Times New Roman"/>
          <w:color w:val="000000" w:themeColor="text1"/>
          <w:sz w:val="28"/>
          <w:szCs w:val="28"/>
        </w:rPr>
        <w:t xml:space="preserve">в </w:t>
      </w:r>
      <w:r w:rsidR="00DE5174" w:rsidRPr="003C6256">
        <w:rPr>
          <w:rFonts w:ascii="Times New Roman" w:hAnsi="Times New Roman" w:cs="Times New Roman"/>
          <w:color w:val="000000" w:themeColor="text1"/>
          <w:sz w:val="28"/>
          <w:szCs w:val="28"/>
        </w:rPr>
        <w:lastRenderedPageBreak/>
        <w:t xml:space="preserve">структурі </w:t>
      </w:r>
      <w:r w:rsidRPr="003C6256">
        <w:rPr>
          <w:rFonts w:ascii="Times New Roman" w:hAnsi="Times New Roman" w:cs="Times New Roman"/>
          <w:color w:val="000000" w:themeColor="text1"/>
          <w:sz w:val="28"/>
          <w:szCs w:val="28"/>
        </w:rPr>
        <w:t xml:space="preserve">прояву емоцій; </w:t>
      </w:r>
      <w:r w:rsidR="001D3CAC"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зовнішн</w:t>
      </w:r>
      <w:r w:rsidR="001D3CAC" w:rsidRPr="003C6256">
        <w:rPr>
          <w:rFonts w:ascii="Times New Roman" w:hAnsi="Times New Roman" w:cs="Times New Roman"/>
          <w:color w:val="000000" w:themeColor="text1"/>
          <w:sz w:val="28"/>
          <w:szCs w:val="28"/>
        </w:rPr>
        <w:t>я»</w:t>
      </w:r>
      <w:r w:rsidRPr="003C6256">
        <w:rPr>
          <w:rFonts w:ascii="Times New Roman" w:hAnsi="Times New Roman" w:cs="Times New Roman"/>
          <w:color w:val="000000" w:themeColor="text1"/>
          <w:sz w:val="28"/>
          <w:szCs w:val="28"/>
        </w:rPr>
        <w:t xml:space="preserve"> емоційн</w:t>
      </w:r>
      <w:r w:rsidR="001D3CAC"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регуляці</w:t>
      </w:r>
      <w:r w:rsidR="00FE686B" w:rsidRPr="003C6256">
        <w:rPr>
          <w:rFonts w:ascii="Times New Roman" w:hAnsi="Times New Roman" w:cs="Times New Roman"/>
          <w:color w:val="000000" w:themeColor="text1"/>
          <w:sz w:val="28"/>
          <w:szCs w:val="28"/>
        </w:rPr>
        <w:t>я</w:t>
      </w:r>
      <w:r w:rsidRPr="003C6256">
        <w:rPr>
          <w:rFonts w:ascii="Times New Roman" w:hAnsi="Times New Roman" w:cs="Times New Roman"/>
          <w:color w:val="000000" w:themeColor="text1"/>
          <w:sz w:val="28"/>
          <w:szCs w:val="28"/>
        </w:rPr>
        <w:t xml:space="preserve"> </w:t>
      </w:r>
      <w:r w:rsidR="001D3CAC" w:rsidRPr="003C6256">
        <w:rPr>
          <w:rFonts w:ascii="Times New Roman" w:hAnsi="Times New Roman" w:cs="Times New Roman"/>
          <w:color w:val="000000" w:themeColor="text1"/>
          <w:sz w:val="28"/>
          <w:szCs w:val="28"/>
        </w:rPr>
        <w:t xml:space="preserve"> – </w:t>
      </w:r>
      <w:r w:rsidRPr="003C6256">
        <w:rPr>
          <w:rFonts w:ascii="Times New Roman" w:hAnsi="Times New Roman" w:cs="Times New Roman"/>
          <w:color w:val="000000" w:themeColor="text1"/>
          <w:sz w:val="28"/>
          <w:szCs w:val="28"/>
        </w:rPr>
        <w:t>контроль експресії [1</w:t>
      </w:r>
      <w:r w:rsidR="00DE479E" w:rsidRPr="003C6256">
        <w:rPr>
          <w:rFonts w:ascii="Times New Roman" w:hAnsi="Times New Roman" w:cs="Times New Roman"/>
          <w:color w:val="000000" w:themeColor="text1"/>
          <w:sz w:val="28"/>
          <w:szCs w:val="28"/>
        </w:rPr>
        <w:t>8</w:t>
      </w:r>
      <w:r w:rsidRPr="003C6256">
        <w:rPr>
          <w:rFonts w:ascii="Times New Roman" w:hAnsi="Times New Roman" w:cs="Times New Roman"/>
          <w:color w:val="000000" w:themeColor="text1"/>
          <w:sz w:val="28"/>
          <w:szCs w:val="28"/>
        </w:rPr>
        <w:t>, c. 55].</w:t>
      </w:r>
    </w:p>
    <w:p w14:paraId="086154E9" w14:textId="36AA68AF" w:rsidR="00B66D1D" w:rsidRPr="003C6256" w:rsidRDefault="00B66D1D"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За версією В. Гаврилькевич</w:t>
      </w:r>
      <w:r w:rsidR="00AF151C"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емоційна саморегуляція </w:t>
      </w:r>
      <w:r w:rsidR="00A17C03" w:rsidRPr="003C6256">
        <w:rPr>
          <w:rFonts w:ascii="Times New Roman" w:hAnsi="Times New Roman" w:cs="Times New Roman"/>
          <w:color w:val="000000" w:themeColor="text1"/>
          <w:sz w:val="28"/>
          <w:szCs w:val="28"/>
        </w:rPr>
        <w:t>– це</w:t>
      </w:r>
      <w:r w:rsidRPr="003C6256">
        <w:rPr>
          <w:rFonts w:ascii="Times New Roman" w:hAnsi="Times New Roman" w:cs="Times New Roman"/>
          <w:color w:val="000000" w:themeColor="text1"/>
          <w:sz w:val="28"/>
          <w:szCs w:val="28"/>
        </w:rPr>
        <w:t xml:space="preserve"> «система потреб, які шляхом</w:t>
      </w:r>
      <w:r w:rsidR="00C367A8" w:rsidRPr="003C6256">
        <w:rPr>
          <w:rFonts w:ascii="Times New Roman" w:hAnsi="Times New Roman" w:cs="Times New Roman"/>
          <w:color w:val="000000" w:themeColor="text1"/>
          <w:sz w:val="28"/>
          <w:szCs w:val="28"/>
        </w:rPr>
        <w:t xml:space="preserve"> проведення відповідного</w:t>
      </w:r>
      <w:r w:rsidRPr="003C6256">
        <w:rPr>
          <w:rFonts w:ascii="Times New Roman" w:hAnsi="Times New Roman" w:cs="Times New Roman"/>
          <w:color w:val="000000" w:themeColor="text1"/>
          <w:sz w:val="28"/>
          <w:szCs w:val="28"/>
        </w:rPr>
        <w:t xml:space="preserve"> аналізу </w:t>
      </w:r>
      <w:r w:rsidR="00C367A8" w:rsidRPr="003C6256">
        <w:rPr>
          <w:rFonts w:ascii="Times New Roman" w:hAnsi="Times New Roman" w:cs="Times New Roman"/>
          <w:color w:val="000000" w:themeColor="text1"/>
          <w:sz w:val="28"/>
          <w:szCs w:val="28"/>
        </w:rPr>
        <w:t>в напрямку</w:t>
      </w:r>
      <w:r w:rsidRPr="003C6256">
        <w:rPr>
          <w:rFonts w:ascii="Times New Roman" w:hAnsi="Times New Roman" w:cs="Times New Roman"/>
          <w:color w:val="000000" w:themeColor="text1"/>
          <w:sz w:val="28"/>
          <w:szCs w:val="28"/>
        </w:rPr>
        <w:t xml:space="preserve"> вирішення внутрішнього конфлікту та вольових </w:t>
      </w:r>
      <w:r w:rsidR="00C367A8" w:rsidRPr="003C6256">
        <w:rPr>
          <w:rFonts w:ascii="Times New Roman" w:hAnsi="Times New Roman" w:cs="Times New Roman"/>
          <w:color w:val="000000" w:themeColor="text1"/>
          <w:sz w:val="28"/>
          <w:szCs w:val="28"/>
        </w:rPr>
        <w:t>настанов</w:t>
      </w:r>
      <w:r w:rsidRPr="003C6256">
        <w:rPr>
          <w:rFonts w:ascii="Times New Roman" w:hAnsi="Times New Roman" w:cs="Times New Roman"/>
          <w:color w:val="000000" w:themeColor="text1"/>
          <w:sz w:val="28"/>
          <w:szCs w:val="28"/>
        </w:rPr>
        <w:t xml:space="preserve"> спрямовують </w:t>
      </w:r>
      <w:r w:rsidR="00C367A8" w:rsidRPr="003C6256">
        <w:rPr>
          <w:rFonts w:ascii="Times New Roman" w:hAnsi="Times New Roman" w:cs="Times New Roman"/>
          <w:color w:val="000000" w:themeColor="text1"/>
          <w:sz w:val="28"/>
          <w:szCs w:val="28"/>
        </w:rPr>
        <w:t xml:space="preserve">вектори </w:t>
      </w:r>
      <w:r w:rsidRPr="003C6256">
        <w:rPr>
          <w:rFonts w:ascii="Times New Roman" w:hAnsi="Times New Roman" w:cs="Times New Roman"/>
          <w:color w:val="000000" w:themeColor="text1"/>
          <w:sz w:val="28"/>
          <w:szCs w:val="28"/>
        </w:rPr>
        <w:t>активн</w:t>
      </w:r>
      <w:r w:rsidR="00C367A8" w:rsidRPr="003C6256">
        <w:rPr>
          <w:rFonts w:ascii="Times New Roman" w:hAnsi="Times New Roman" w:cs="Times New Roman"/>
          <w:color w:val="000000" w:themeColor="text1"/>
          <w:sz w:val="28"/>
          <w:szCs w:val="28"/>
        </w:rPr>
        <w:t>о</w:t>
      </w:r>
      <w:r w:rsidRPr="003C6256">
        <w:rPr>
          <w:rFonts w:ascii="Times New Roman" w:hAnsi="Times New Roman" w:cs="Times New Roman"/>
          <w:color w:val="000000" w:themeColor="text1"/>
          <w:sz w:val="28"/>
          <w:szCs w:val="28"/>
        </w:rPr>
        <w:t>ст</w:t>
      </w:r>
      <w:r w:rsidR="00C367A8"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особистості в напрям</w:t>
      </w:r>
      <w:r w:rsidR="00C367A8" w:rsidRPr="003C6256">
        <w:rPr>
          <w:rFonts w:ascii="Times New Roman" w:hAnsi="Times New Roman" w:cs="Times New Roman"/>
          <w:color w:val="000000" w:themeColor="text1"/>
          <w:sz w:val="28"/>
          <w:szCs w:val="28"/>
        </w:rPr>
        <w:t>ку</w:t>
      </w:r>
      <w:r w:rsidRPr="003C6256">
        <w:rPr>
          <w:rFonts w:ascii="Times New Roman" w:hAnsi="Times New Roman" w:cs="Times New Roman"/>
          <w:color w:val="000000" w:themeColor="text1"/>
          <w:sz w:val="28"/>
          <w:szCs w:val="28"/>
        </w:rPr>
        <w:t xml:space="preserve"> більш актуальної для неї. </w:t>
      </w:r>
      <w:r w:rsidR="00C367A8" w:rsidRPr="003C6256">
        <w:rPr>
          <w:rFonts w:ascii="Times New Roman" w:hAnsi="Times New Roman" w:cs="Times New Roman"/>
          <w:color w:val="000000" w:themeColor="text1"/>
          <w:sz w:val="28"/>
          <w:szCs w:val="28"/>
        </w:rPr>
        <w:t>В</w:t>
      </w:r>
      <w:r w:rsidRPr="003C6256">
        <w:rPr>
          <w:rFonts w:ascii="Times New Roman" w:hAnsi="Times New Roman" w:cs="Times New Roman"/>
          <w:color w:val="000000" w:themeColor="text1"/>
          <w:sz w:val="28"/>
          <w:szCs w:val="28"/>
        </w:rPr>
        <w:t xml:space="preserve">ищий рівень емоційної саморегуляції </w:t>
      </w:r>
      <w:r w:rsidR="00C367A8" w:rsidRPr="003C6256">
        <w:rPr>
          <w:rFonts w:ascii="Times New Roman" w:hAnsi="Times New Roman" w:cs="Times New Roman"/>
          <w:color w:val="000000" w:themeColor="text1"/>
          <w:sz w:val="28"/>
          <w:szCs w:val="28"/>
        </w:rPr>
        <w:t>є</w:t>
      </w:r>
      <w:r w:rsidRPr="003C6256">
        <w:rPr>
          <w:rFonts w:ascii="Times New Roman" w:hAnsi="Times New Roman" w:cs="Times New Roman"/>
          <w:color w:val="000000" w:themeColor="text1"/>
          <w:sz w:val="28"/>
          <w:szCs w:val="28"/>
        </w:rPr>
        <w:t xml:space="preserve"> фактично свідом</w:t>
      </w:r>
      <w:r w:rsidR="00C367A8" w:rsidRPr="003C6256">
        <w:rPr>
          <w:rFonts w:ascii="Times New Roman" w:hAnsi="Times New Roman" w:cs="Times New Roman"/>
          <w:color w:val="000000" w:themeColor="text1"/>
          <w:sz w:val="28"/>
          <w:szCs w:val="28"/>
        </w:rPr>
        <w:t>ою формою</w:t>
      </w:r>
      <w:r w:rsidRPr="003C6256">
        <w:rPr>
          <w:rFonts w:ascii="Times New Roman" w:hAnsi="Times New Roman" w:cs="Times New Roman"/>
          <w:color w:val="000000" w:themeColor="text1"/>
          <w:sz w:val="28"/>
          <w:szCs w:val="28"/>
        </w:rPr>
        <w:t xml:space="preserve"> виб</w:t>
      </w:r>
      <w:r w:rsidR="00C367A8" w:rsidRPr="003C6256">
        <w:rPr>
          <w:rFonts w:ascii="Times New Roman" w:hAnsi="Times New Roman" w:cs="Times New Roman"/>
          <w:color w:val="000000" w:themeColor="text1"/>
          <w:sz w:val="28"/>
          <w:szCs w:val="28"/>
        </w:rPr>
        <w:t>о</w:t>
      </w:r>
      <w:r w:rsidRPr="003C6256">
        <w:rPr>
          <w:rFonts w:ascii="Times New Roman" w:hAnsi="Times New Roman" w:cs="Times New Roman"/>
          <w:color w:val="000000" w:themeColor="text1"/>
          <w:sz w:val="28"/>
          <w:szCs w:val="28"/>
        </w:rPr>
        <w:t>р</w:t>
      </w:r>
      <w:r w:rsidR="00C367A8"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 xml:space="preserve"> певної цілі </w:t>
      </w:r>
      <w:r w:rsidR="00C367A8"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з подальшим вольовим «придушенням» </w:t>
      </w:r>
      <w:r w:rsidR="00C367A8" w:rsidRPr="003C6256">
        <w:rPr>
          <w:rFonts w:ascii="Times New Roman" w:hAnsi="Times New Roman" w:cs="Times New Roman"/>
          <w:color w:val="000000" w:themeColor="text1"/>
          <w:sz w:val="28"/>
          <w:szCs w:val="28"/>
        </w:rPr>
        <w:t>низки</w:t>
      </w:r>
      <w:r w:rsidRPr="003C6256">
        <w:rPr>
          <w:rFonts w:ascii="Times New Roman" w:hAnsi="Times New Roman" w:cs="Times New Roman"/>
          <w:color w:val="000000" w:themeColor="text1"/>
          <w:sz w:val="28"/>
          <w:szCs w:val="28"/>
        </w:rPr>
        <w:t xml:space="preserve"> емоцій</w:t>
      </w:r>
      <w:r w:rsidR="00C367A8" w:rsidRPr="003C6256">
        <w:rPr>
          <w:rFonts w:ascii="Times New Roman" w:hAnsi="Times New Roman" w:cs="Times New Roman"/>
          <w:color w:val="000000" w:themeColor="text1"/>
          <w:sz w:val="28"/>
          <w:szCs w:val="28"/>
        </w:rPr>
        <w:t>них станів</w:t>
      </w:r>
      <w:r w:rsidRPr="003C6256">
        <w:rPr>
          <w:rFonts w:ascii="Times New Roman" w:hAnsi="Times New Roman" w:cs="Times New Roman"/>
          <w:color w:val="000000" w:themeColor="text1"/>
          <w:sz w:val="28"/>
          <w:szCs w:val="28"/>
        </w:rPr>
        <w:t xml:space="preserve"> та проживанням інших</w:t>
      </w:r>
      <w:r w:rsidR="00C367A8" w:rsidRPr="003C6256">
        <w:rPr>
          <w:rFonts w:ascii="Times New Roman" w:hAnsi="Times New Roman" w:cs="Times New Roman"/>
          <w:color w:val="000000" w:themeColor="text1"/>
          <w:sz w:val="28"/>
          <w:szCs w:val="28"/>
        </w:rPr>
        <w:t xml:space="preserve"> типів емоцій і вражень</w:t>
      </w:r>
      <w:r w:rsidRPr="003C6256">
        <w:rPr>
          <w:rFonts w:ascii="Times New Roman" w:hAnsi="Times New Roman" w:cs="Times New Roman"/>
          <w:color w:val="000000" w:themeColor="text1"/>
          <w:sz w:val="28"/>
          <w:szCs w:val="28"/>
        </w:rPr>
        <w:t xml:space="preserve">. </w:t>
      </w:r>
      <w:r w:rsidR="00C367A8" w:rsidRPr="003C6256">
        <w:rPr>
          <w:rFonts w:ascii="Times New Roman" w:hAnsi="Times New Roman" w:cs="Times New Roman"/>
          <w:color w:val="000000" w:themeColor="text1"/>
          <w:sz w:val="28"/>
          <w:szCs w:val="28"/>
        </w:rPr>
        <w:t>Проте</w:t>
      </w:r>
      <w:r w:rsidRPr="003C6256">
        <w:rPr>
          <w:rFonts w:ascii="Times New Roman" w:hAnsi="Times New Roman" w:cs="Times New Roman"/>
          <w:color w:val="000000" w:themeColor="text1"/>
          <w:sz w:val="28"/>
          <w:szCs w:val="28"/>
        </w:rPr>
        <w:t xml:space="preserve"> не завжди </w:t>
      </w:r>
      <w:r w:rsidR="00C367A8" w:rsidRPr="003C6256">
        <w:rPr>
          <w:rFonts w:ascii="Times New Roman" w:hAnsi="Times New Roman" w:cs="Times New Roman"/>
          <w:color w:val="000000" w:themeColor="text1"/>
          <w:sz w:val="28"/>
          <w:szCs w:val="28"/>
        </w:rPr>
        <w:t>окреслений</w:t>
      </w:r>
      <w:r w:rsidRPr="003C6256">
        <w:rPr>
          <w:rFonts w:ascii="Times New Roman" w:hAnsi="Times New Roman" w:cs="Times New Roman"/>
          <w:color w:val="000000" w:themeColor="text1"/>
          <w:sz w:val="28"/>
          <w:szCs w:val="28"/>
        </w:rPr>
        <w:t xml:space="preserve"> вибір </w:t>
      </w:r>
      <w:r w:rsidR="00C367A8" w:rsidRPr="003C6256">
        <w:rPr>
          <w:rFonts w:ascii="Times New Roman" w:hAnsi="Times New Roman" w:cs="Times New Roman"/>
          <w:color w:val="000000" w:themeColor="text1"/>
          <w:sz w:val="28"/>
          <w:szCs w:val="28"/>
        </w:rPr>
        <w:t xml:space="preserve">діє </w:t>
      </w:r>
      <w:r w:rsidRPr="003C6256">
        <w:rPr>
          <w:rFonts w:ascii="Times New Roman" w:hAnsi="Times New Roman" w:cs="Times New Roman"/>
          <w:color w:val="000000" w:themeColor="text1"/>
          <w:sz w:val="28"/>
          <w:szCs w:val="28"/>
        </w:rPr>
        <w:t>на користь приємних емоцій</w:t>
      </w:r>
      <w:r w:rsidR="00A17C03" w:rsidRPr="003C6256">
        <w:rPr>
          <w:rFonts w:ascii="Times New Roman" w:hAnsi="Times New Roman" w:cs="Times New Roman"/>
          <w:color w:val="000000" w:themeColor="text1"/>
          <w:sz w:val="28"/>
          <w:szCs w:val="28"/>
        </w:rPr>
        <w:t>»</w:t>
      </w:r>
      <w:r w:rsidR="00FE686B" w:rsidRPr="003C6256">
        <w:rPr>
          <w:rFonts w:ascii="Times New Roman" w:hAnsi="Times New Roman" w:cs="Times New Roman"/>
          <w:color w:val="000000" w:themeColor="text1"/>
          <w:sz w:val="28"/>
          <w:szCs w:val="28"/>
        </w:rPr>
        <w:t> </w:t>
      </w:r>
      <w:r w:rsidR="00A17C03" w:rsidRPr="003C6256">
        <w:rPr>
          <w:rFonts w:ascii="Times New Roman" w:hAnsi="Times New Roman" w:cs="Times New Roman"/>
          <w:color w:val="000000" w:themeColor="text1"/>
          <w:sz w:val="28"/>
          <w:szCs w:val="28"/>
        </w:rPr>
        <w:t>[</w:t>
      </w:r>
      <w:r w:rsidR="00CC1386" w:rsidRPr="003C6256">
        <w:rPr>
          <w:rFonts w:ascii="Times New Roman" w:hAnsi="Times New Roman" w:cs="Times New Roman"/>
          <w:color w:val="000000" w:themeColor="text1"/>
          <w:sz w:val="28"/>
          <w:szCs w:val="28"/>
        </w:rPr>
        <w:t>1</w:t>
      </w:r>
      <w:r w:rsidR="00DE479E" w:rsidRPr="003C6256">
        <w:rPr>
          <w:rFonts w:ascii="Times New Roman" w:hAnsi="Times New Roman" w:cs="Times New Roman"/>
          <w:color w:val="000000" w:themeColor="text1"/>
          <w:sz w:val="28"/>
          <w:szCs w:val="28"/>
          <w:lang w:val="ru-RU"/>
        </w:rPr>
        <w:t>1</w:t>
      </w:r>
      <w:r w:rsidR="00CC1386" w:rsidRPr="003C6256">
        <w:rPr>
          <w:rFonts w:ascii="Times New Roman" w:hAnsi="Times New Roman" w:cs="Times New Roman"/>
          <w:color w:val="000000" w:themeColor="text1"/>
          <w:sz w:val="28"/>
          <w:szCs w:val="28"/>
        </w:rPr>
        <w:t>, с. 54</w:t>
      </w:r>
      <w:r w:rsidR="00A17C03" w:rsidRPr="003C6256">
        <w:rPr>
          <w:rFonts w:ascii="Times New Roman" w:hAnsi="Times New Roman" w:cs="Times New Roman"/>
          <w:color w:val="000000" w:themeColor="text1"/>
          <w:sz w:val="28"/>
          <w:szCs w:val="28"/>
        </w:rPr>
        <w:t>].</w:t>
      </w:r>
    </w:p>
    <w:p w14:paraId="19032904" w14:textId="13B7D118" w:rsidR="00B66D1D" w:rsidRPr="003C6256" w:rsidRDefault="00A17C03"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Тобто е</w:t>
      </w:r>
      <w:r w:rsidR="00B66D1D" w:rsidRPr="003C6256">
        <w:rPr>
          <w:rFonts w:ascii="Times New Roman" w:hAnsi="Times New Roman" w:cs="Times New Roman"/>
          <w:color w:val="000000" w:themeColor="text1"/>
          <w:sz w:val="28"/>
          <w:szCs w:val="28"/>
        </w:rPr>
        <w:t>моційна саморегуляція є невід'ємн</w:t>
      </w:r>
      <w:r w:rsidRPr="003C6256">
        <w:rPr>
          <w:rFonts w:ascii="Times New Roman" w:hAnsi="Times New Roman" w:cs="Times New Roman"/>
          <w:color w:val="000000" w:themeColor="text1"/>
          <w:sz w:val="28"/>
          <w:szCs w:val="28"/>
        </w:rPr>
        <w:t>им</w:t>
      </w:r>
      <w:r w:rsidR="00B66D1D" w:rsidRPr="003C6256">
        <w:rPr>
          <w:rFonts w:ascii="Times New Roman" w:hAnsi="Times New Roman" w:cs="Times New Roman"/>
          <w:color w:val="000000" w:themeColor="text1"/>
          <w:sz w:val="28"/>
          <w:szCs w:val="28"/>
        </w:rPr>
        <w:t xml:space="preserve"> складов</w:t>
      </w:r>
      <w:r w:rsidRPr="003C6256">
        <w:rPr>
          <w:rFonts w:ascii="Times New Roman" w:hAnsi="Times New Roman" w:cs="Times New Roman"/>
          <w:color w:val="000000" w:themeColor="text1"/>
          <w:sz w:val="28"/>
          <w:szCs w:val="28"/>
        </w:rPr>
        <w:t>им компонентом</w:t>
      </w:r>
      <w:r w:rsidR="00B66D1D" w:rsidRPr="003C6256">
        <w:rPr>
          <w:rFonts w:ascii="Times New Roman" w:hAnsi="Times New Roman" w:cs="Times New Roman"/>
          <w:color w:val="000000" w:themeColor="text1"/>
          <w:sz w:val="28"/>
          <w:szCs w:val="28"/>
        </w:rPr>
        <w:t xml:space="preserve"> психологічної стійкості, </w:t>
      </w:r>
      <w:r w:rsidRPr="003C6256">
        <w:rPr>
          <w:rFonts w:ascii="Times New Roman" w:hAnsi="Times New Roman" w:cs="Times New Roman"/>
          <w:color w:val="000000" w:themeColor="text1"/>
          <w:sz w:val="28"/>
          <w:szCs w:val="28"/>
        </w:rPr>
        <w:t>оскільки</w:t>
      </w:r>
      <w:r w:rsidR="00B66D1D" w:rsidRPr="003C6256">
        <w:rPr>
          <w:rFonts w:ascii="Times New Roman" w:hAnsi="Times New Roman" w:cs="Times New Roman"/>
          <w:color w:val="000000" w:themeColor="text1"/>
          <w:sz w:val="28"/>
          <w:szCs w:val="28"/>
        </w:rPr>
        <w:t xml:space="preserve"> вона дозволяє </w:t>
      </w:r>
      <w:r w:rsidRPr="003C6256">
        <w:rPr>
          <w:rFonts w:ascii="Times New Roman" w:hAnsi="Times New Roman" w:cs="Times New Roman"/>
          <w:color w:val="000000" w:themeColor="text1"/>
          <w:sz w:val="28"/>
          <w:szCs w:val="28"/>
        </w:rPr>
        <w:t>особі</w:t>
      </w:r>
      <w:r w:rsidR="00B66D1D" w:rsidRPr="003C6256">
        <w:rPr>
          <w:rFonts w:ascii="Times New Roman" w:hAnsi="Times New Roman" w:cs="Times New Roman"/>
          <w:color w:val="000000" w:themeColor="text1"/>
          <w:sz w:val="28"/>
          <w:szCs w:val="28"/>
        </w:rPr>
        <w:t xml:space="preserve"> адаптуватися до екстремальних обставин, </w:t>
      </w:r>
      <w:r w:rsidRPr="003C6256">
        <w:rPr>
          <w:rFonts w:ascii="Times New Roman" w:hAnsi="Times New Roman" w:cs="Times New Roman"/>
          <w:color w:val="000000" w:themeColor="text1"/>
          <w:sz w:val="28"/>
          <w:szCs w:val="28"/>
        </w:rPr>
        <w:t>які</w:t>
      </w:r>
      <w:r w:rsidR="00B66D1D" w:rsidRPr="003C6256">
        <w:rPr>
          <w:rFonts w:ascii="Times New Roman" w:hAnsi="Times New Roman" w:cs="Times New Roman"/>
          <w:color w:val="000000" w:themeColor="text1"/>
          <w:sz w:val="28"/>
          <w:szCs w:val="28"/>
        </w:rPr>
        <w:t xml:space="preserve"> спричинені </w:t>
      </w:r>
      <w:r w:rsidRPr="003C6256">
        <w:rPr>
          <w:rFonts w:ascii="Times New Roman" w:hAnsi="Times New Roman" w:cs="Times New Roman"/>
          <w:color w:val="000000" w:themeColor="text1"/>
          <w:sz w:val="28"/>
          <w:szCs w:val="28"/>
        </w:rPr>
        <w:t>бойовими діями</w:t>
      </w:r>
      <w:r w:rsidR="00B66D1D" w:rsidRPr="003C6256">
        <w:rPr>
          <w:rFonts w:ascii="Times New Roman" w:hAnsi="Times New Roman" w:cs="Times New Roman"/>
          <w:color w:val="000000" w:themeColor="text1"/>
          <w:sz w:val="28"/>
          <w:szCs w:val="28"/>
        </w:rPr>
        <w:t xml:space="preserve">. Під час </w:t>
      </w:r>
      <w:r w:rsidRPr="003C6256">
        <w:rPr>
          <w:rFonts w:ascii="Times New Roman" w:hAnsi="Times New Roman" w:cs="Times New Roman"/>
          <w:color w:val="000000" w:themeColor="text1"/>
          <w:sz w:val="28"/>
          <w:szCs w:val="28"/>
        </w:rPr>
        <w:t>війни</w:t>
      </w:r>
      <w:r w:rsidR="00B66D1D" w:rsidRPr="003C6256">
        <w:rPr>
          <w:rFonts w:ascii="Times New Roman" w:hAnsi="Times New Roman" w:cs="Times New Roman"/>
          <w:color w:val="000000" w:themeColor="text1"/>
          <w:sz w:val="28"/>
          <w:szCs w:val="28"/>
        </w:rPr>
        <w:t xml:space="preserve">, коли реальність стає жорстокою </w:t>
      </w:r>
      <w:r w:rsidRPr="003C6256">
        <w:rPr>
          <w:rFonts w:ascii="Times New Roman" w:hAnsi="Times New Roman" w:cs="Times New Roman"/>
          <w:color w:val="000000" w:themeColor="text1"/>
          <w:sz w:val="28"/>
          <w:szCs w:val="28"/>
        </w:rPr>
        <w:t>й</w:t>
      </w:r>
      <w:r w:rsidR="00B66D1D" w:rsidRPr="003C6256">
        <w:rPr>
          <w:rFonts w:ascii="Times New Roman" w:hAnsi="Times New Roman" w:cs="Times New Roman"/>
          <w:color w:val="000000" w:themeColor="text1"/>
          <w:sz w:val="28"/>
          <w:szCs w:val="28"/>
        </w:rPr>
        <w:t xml:space="preserve"> небезпечною, </w:t>
      </w:r>
      <w:r w:rsidRPr="003C6256">
        <w:rPr>
          <w:rFonts w:ascii="Times New Roman" w:hAnsi="Times New Roman" w:cs="Times New Roman"/>
          <w:color w:val="000000" w:themeColor="text1"/>
          <w:sz w:val="28"/>
          <w:szCs w:val="28"/>
        </w:rPr>
        <w:t>у</w:t>
      </w:r>
      <w:r w:rsidR="00B66D1D" w:rsidRPr="003C6256">
        <w:rPr>
          <w:rFonts w:ascii="Times New Roman" w:hAnsi="Times New Roman" w:cs="Times New Roman"/>
          <w:color w:val="000000" w:themeColor="text1"/>
          <w:sz w:val="28"/>
          <w:szCs w:val="28"/>
        </w:rPr>
        <w:t xml:space="preserve">міння </w:t>
      </w:r>
      <w:r w:rsidRPr="003C6256">
        <w:rPr>
          <w:rFonts w:ascii="Times New Roman" w:hAnsi="Times New Roman" w:cs="Times New Roman"/>
          <w:color w:val="000000" w:themeColor="text1"/>
          <w:sz w:val="28"/>
          <w:szCs w:val="28"/>
        </w:rPr>
        <w:t>керувати</w:t>
      </w:r>
      <w:r w:rsidR="00B66D1D" w:rsidRPr="003C6256">
        <w:rPr>
          <w:rFonts w:ascii="Times New Roman" w:hAnsi="Times New Roman" w:cs="Times New Roman"/>
          <w:color w:val="000000" w:themeColor="text1"/>
          <w:sz w:val="28"/>
          <w:szCs w:val="28"/>
        </w:rPr>
        <w:t xml:space="preserve"> власними емоці</w:t>
      </w:r>
      <w:r w:rsidR="00C367A8" w:rsidRPr="003C6256">
        <w:rPr>
          <w:rFonts w:ascii="Times New Roman" w:hAnsi="Times New Roman" w:cs="Times New Roman"/>
          <w:color w:val="000000" w:themeColor="text1"/>
          <w:sz w:val="28"/>
          <w:szCs w:val="28"/>
        </w:rPr>
        <w:t>йними станами</w:t>
      </w:r>
      <w:r w:rsidRPr="003C6256">
        <w:rPr>
          <w:rFonts w:ascii="Times New Roman" w:hAnsi="Times New Roman" w:cs="Times New Roman"/>
          <w:color w:val="000000" w:themeColor="text1"/>
          <w:sz w:val="28"/>
          <w:szCs w:val="28"/>
        </w:rPr>
        <w:t>, що</w:t>
      </w:r>
      <w:r w:rsidR="00B66D1D" w:rsidRPr="003C6256">
        <w:rPr>
          <w:rFonts w:ascii="Times New Roman" w:hAnsi="Times New Roman" w:cs="Times New Roman"/>
          <w:color w:val="000000" w:themeColor="text1"/>
          <w:sz w:val="28"/>
          <w:szCs w:val="28"/>
        </w:rPr>
        <w:t xml:space="preserve"> допомагає зберегти раціональне мислення </w:t>
      </w:r>
      <w:r w:rsidRPr="003C6256">
        <w:rPr>
          <w:rFonts w:ascii="Times New Roman" w:hAnsi="Times New Roman" w:cs="Times New Roman"/>
          <w:color w:val="000000" w:themeColor="text1"/>
          <w:sz w:val="28"/>
          <w:szCs w:val="28"/>
        </w:rPr>
        <w:t>та</w:t>
      </w:r>
      <w:r w:rsidR="00B66D1D" w:rsidRPr="003C6256">
        <w:rPr>
          <w:rFonts w:ascii="Times New Roman" w:hAnsi="Times New Roman" w:cs="Times New Roman"/>
          <w:color w:val="000000" w:themeColor="text1"/>
          <w:sz w:val="28"/>
          <w:szCs w:val="28"/>
        </w:rPr>
        <w:t xml:space="preserve"> психічну цілісність</w:t>
      </w:r>
      <w:r w:rsidR="00AF151C" w:rsidRPr="003C6256">
        <w:rPr>
          <w:rFonts w:ascii="Times New Roman" w:hAnsi="Times New Roman" w:cs="Times New Roman"/>
          <w:color w:val="000000" w:themeColor="text1"/>
          <w:sz w:val="28"/>
          <w:szCs w:val="28"/>
        </w:rPr>
        <w:t>, набуває особливої важливості.</w:t>
      </w:r>
      <w:r w:rsidR="00B66D1D" w:rsidRPr="003C6256">
        <w:rPr>
          <w:rFonts w:ascii="Times New Roman" w:hAnsi="Times New Roman" w:cs="Times New Roman"/>
          <w:color w:val="000000" w:themeColor="text1"/>
          <w:sz w:val="28"/>
          <w:szCs w:val="28"/>
        </w:rPr>
        <w:t xml:space="preserve"> Уміння не </w:t>
      </w:r>
      <w:r w:rsidRPr="003C6256">
        <w:rPr>
          <w:rFonts w:ascii="Times New Roman" w:hAnsi="Times New Roman" w:cs="Times New Roman"/>
          <w:color w:val="000000" w:themeColor="text1"/>
          <w:sz w:val="28"/>
          <w:szCs w:val="28"/>
        </w:rPr>
        <w:t>тільки</w:t>
      </w:r>
      <w:r w:rsidR="00B66D1D" w:rsidRPr="003C6256">
        <w:rPr>
          <w:rFonts w:ascii="Times New Roman" w:hAnsi="Times New Roman" w:cs="Times New Roman"/>
          <w:color w:val="000000" w:themeColor="text1"/>
          <w:sz w:val="28"/>
          <w:szCs w:val="28"/>
        </w:rPr>
        <w:t xml:space="preserve"> пригнічувати емоції, але й правильно висловлювати</w:t>
      </w:r>
      <w:r w:rsidRPr="003C6256">
        <w:rPr>
          <w:rFonts w:ascii="Times New Roman" w:hAnsi="Times New Roman" w:cs="Times New Roman"/>
          <w:color w:val="000000" w:themeColor="text1"/>
          <w:sz w:val="28"/>
          <w:szCs w:val="28"/>
        </w:rPr>
        <w:t xml:space="preserve"> їх</w:t>
      </w:r>
      <w:r w:rsidR="00B66D1D" w:rsidRPr="003C6256">
        <w:rPr>
          <w:rFonts w:ascii="Times New Roman" w:hAnsi="Times New Roman" w:cs="Times New Roman"/>
          <w:color w:val="000000" w:themeColor="text1"/>
          <w:sz w:val="28"/>
          <w:szCs w:val="28"/>
        </w:rPr>
        <w:t>, адаптувати свої реакції до конкретних умов є важливим для підтримання психологічного здоров’я.</w:t>
      </w:r>
    </w:p>
    <w:p w14:paraId="18802F18" w14:textId="35C98CA9" w:rsidR="00A17C03" w:rsidRPr="003C6256" w:rsidRDefault="00A17C03"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В. Гаврилькевич</w:t>
      </w:r>
      <w:r w:rsidR="00DE479E" w:rsidRPr="003C6256">
        <w:rPr>
          <w:rFonts w:ascii="Times New Roman" w:hAnsi="Times New Roman" w:cs="Times New Roman"/>
          <w:color w:val="000000" w:themeColor="text1"/>
          <w:sz w:val="28"/>
          <w:szCs w:val="28"/>
          <w:lang w:val="ru-RU"/>
        </w:rPr>
        <w:t xml:space="preserve"> </w:t>
      </w:r>
      <w:r w:rsidRPr="003C6256">
        <w:rPr>
          <w:rFonts w:ascii="Times New Roman" w:hAnsi="Times New Roman" w:cs="Times New Roman"/>
          <w:color w:val="000000" w:themeColor="text1"/>
          <w:sz w:val="28"/>
          <w:szCs w:val="28"/>
        </w:rPr>
        <w:t>е</w:t>
      </w:r>
      <w:r w:rsidR="00B66D1D" w:rsidRPr="003C6256">
        <w:rPr>
          <w:rFonts w:ascii="Times New Roman" w:hAnsi="Times New Roman" w:cs="Times New Roman"/>
          <w:color w:val="000000" w:themeColor="text1"/>
          <w:sz w:val="28"/>
          <w:szCs w:val="28"/>
        </w:rPr>
        <w:t>моційн</w:t>
      </w:r>
      <w:r w:rsidRPr="003C6256">
        <w:rPr>
          <w:rFonts w:ascii="Times New Roman" w:hAnsi="Times New Roman" w:cs="Times New Roman"/>
          <w:color w:val="000000" w:themeColor="text1"/>
          <w:sz w:val="28"/>
          <w:szCs w:val="28"/>
        </w:rPr>
        <w:t>у</w:t>
      </w:r>
      <w:r w:rsidR="00B66D1D" w:rsidRPr="003C6256">
        <w:rPr>
          <w:rFonts w:ascii="Times New Roman" w:hAnsi="Times New Roman" w:cs="Times New Roman"/>
          <w:color w:val="000000" w:themeColor="text1"/>
          <w:sz w:val="28"/>
          <w:szCs w:val="28"/>
        </w:rPr>
        <w:t xml:space="preserve"> саморегуляці</w:t>
      </w:r>
      <w:r w:rsidRPr="003C6256">
        <w:rPr>
          <w:rFonts w:ascii="Times New Roman" w:hAnsi="Times New Roman" w:cs="Times New Roman"/>
          <w:color w:val="000000" w:themeColor="text1"/>
          <w:sz w:val="28"/>
          <w:szCs w:val="28"/>
        </w:rPr>
        <w:t>ю</w:t>
      </w:r>
      <w:r w:rsidR="00B66D1D"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поділяє на </w:t>
      </w:r>
      <w:r w:rsidR="00B66D1D" w:rsidRPr="003C6256">
        <w:rPr>
          <w:rFonts w:ascii="Times New Roman" w:hAnsi="Times New Roman" w:cs="Times New Roman"/>
          <w:color w:val="000000" w:themeColor="text1"/>
          <w:sz w:val="28"/>
          <w:szCs w:val="28"/>
        </w:rPr>
        <w:t>три рівні</w:t>
      </w:r>
      <w:r w:rsidRPr="003C6256">
        <w:rPr>
          <w:rFonts w:ascii="Times New Roman" w:hAnsi="Times New Roman" w:cs="Times New Roman"/>
          <w:color w:val="000000" w:themeColor="text1"/>
          <w:sz w:val="28"/>
          <w:szCs w:val="28"/>
        </w:rPr>
        <w:t xml:space="preserve"> (рис.</w:t>
      </w:r>
      <w:r w:rsidR="00277FA8" w:rsidRPr="003C6256">
        <w:rPr>
          <w:rFonts w:ascii="Times New Roman" w:hAnsi="Times New Roman" w:cs="Times New Roman"/>
          <w:color w:val="000000" w:themeColor="text1"/>
          <w:sz w:val="28"/>
          <w:szCs w:val="28"/>
        </w:rPr>
        <w:t> </w:t>
      </w:r>
      <w:r w:rsidRPr="003C6256">
        <w:rPr>
          <w:rFonts w:ascii="Times New Roman" w:hAnsi="Times New Roman" w:cs="Times New Roman"/>
          <w:color w:val="000000" w:themeColor="text1"/>
          <w:sz w:val="28"/>
          <w:szCs w:val="28"/>
        </w:rPr>
        <w:t>1.</w:t>
      </w:r>
      <w:r w:rsidR="00277FA8" w:rsidRPr="003C6256">
        <w:rPr>
          <w:rFonts w:ascii="Times New Roman" w:hAnsi="Times New Roman" w:cs="Times New Roman"/>
          <w:color w:val="000000" w:themeColor="text1"/>
          <w:sz w:val="28"/>
          <w:szCs w:val="28"/>
        </w:rPr>
        <w:t>3</w:t>
      </w:r>
      <w:r w:rsidRPr="003C6256">
        <w:rPr>
          <w:rFonts w:ascii="Times New Roman" w:hAnsi="Times New Roman" w:cs="Times New Roman"/>
          <w:color w:val="000000" w:themeColor="text1"/>
          <w:sz w:val="28"/>
          <w:szCs w:val="28"/>
        </w:rPr>
        <w:t>.).</w:t>
      </w:r>
    </w:p>
    <w:p w14:paraId="177300B9" w14:textId="31EF8A95" w:rsidR="00C367A8" w:rsidRPr="003C6256" w:rsidRDefault="00C367A8" w:rsidP="00C367A8">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Найчастіше під час війни у підлітків і юнаків виникають сильні негативні емоційні переживання: тривога, страх, депресія, гнів. При відсутності можливості контролювати ці емоції у підлітка може розвинутись психічне виснаження чи навіть посттравматичний стресовий розлад (ПТСР). Емоційна саморегуляція дозволяє суттєво зменшити цей вплив, надаючи особистості інструменти для  зниження рівня тривоги, можливість адаптуватися до нових умов і правил та навчитися ефективно справлятися з викликами, які приносить війна.</w:t>
      </w:r>
    </w:p>
    <w:p w14:paraId="0CFC9AAE" w14:textId="4F23CF8F" w:rsidR="00A17C03" w:rsidRPr="003C6256" w:rsidRDefault="00A17C03"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noProof/>
          <w:color w:val="000000" w:themeColor="text1"/>
          <w:sz w:val="28"/>
          <w:szCs w:val="28"/>
          <w:lang w:eastAsia="uk-UA"/>
        </w:rPr>
        <w:lastRenderedPageBreak/>
        <mc:AlternateContent>
          <mc:Choice Requires="wpc">
            <w:drawing>
              <wp:inline distT="0" distB="0" distL="0" distR="0" wp14:anchorId="2BDE7818" wp14:editId="791CD70D">
                <wp:extent cx="5486400" cy="5298431"/>
                <wp:effectExtent l="0" t="0" r="0" b="0"/>
                <wp:docPr id="640164597" name="Полотно 4"/>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prstClr val="white"/>
                        </a:solidFill>
                      </wpc:bg>
                      <wpc:whole/>
                      <wps:wsp>
                        <wps:cNvPr id="436184912" name="Пряма сполучна лінія 436184912"/>
                        <wps:cNvCnPr>
                          <a:stCxn id="1359910738" idx="2"/>
                        </wps:cNvCnPr>
                        <wps:spPr>
                          <a:xfrm flipH="1">
                            <a:off x="591503" y="1259134"/>
                            <a:ext cx="168" cy="2801759"/>
                          </a:xfrm>
                          <a:prstGeom prst="line">
                            <a:avLst/>
                          </a:prstGeom>
                        </wps:spPr>
                        <wps:style>
                          <a:lnRef idx="1">
                            <a:schemeClr val="dk1"/>
                          </a:lnRef>
                          <a:fillRef idx="0">
                            <a:schemeClr val="dk1"/>
                          </a:fillRef>
                          <a:effectRef idx="0">
                            <a:schemeClr val="dk1"/>
                          </a:effectRef>
                          <a:fontRef idx="minor">
                            <a:schemeClr val="tx1"/>
                          </a:fontRef>
                        </wps:style>
                        <wps:bodyPr/>
                      </wps:wsp>
                      <wps:wsp>
                        <wps:cNvPr id="1359910738" name="Прямокутник 1359910738"/>
                        <wps:cNvSpPr/>
                        <wps:spPr>
                          <a:xfrm>
                            <a:off x="0" y="577000"/>
                            <a:ext cx="1183341" cy="682134"/>
                          </a:xfrm>
                          <a:prstGeom prst="rect">
                            <a:avLst/>
                          </a:prstGeom>
                        </wps:spPr>
                        <wps:style>
                          <a:lnRef idx="2">
                            <a:schemeClr val="dk1"/>
                          </a:lnRef>
                          <a:fillRef idx="1">
                            <a:schemeClr val="lt1"/>
                          </a:fillRef>
                          <a:effectRef idx="0">
                            <a:schemeClr val="dk1"/>
                          </a:effectRef>
                          <a:fontRef idx="minor">
                            <a:schemeClr val="dk1"/>
                          </a:fontRef>
                        </wps:style>
                        <wps:txbx>
                          <w:txbxContent>
                            <w:p w14:paraId="1E321407" w14:textId="34E0B7B8" w:rsidR="004334A5" w:rsidRPr="006009E3" w:rsidRDefault="004334A5" w:rsidP="006009E3">
                              <w:pPr>
                                <w:spacing w:after="0" w:line="240" w:lineRule="auto"/>
                                <w:jc w:val="center"/>
                                <w:rPr>
                                  <w:sz w:val="24"/>
                                  <w:szCs w:val="24"/>
                                </w:rPr>
                              </w:pPr>
                              <w:r w:rsidRPr="006009E3">
                                <w:rPr>
                                  <w:rFonts w:ascii="Times New Roman" w:hAnsi="Times New Roman" w:cs="Times New Roman"/>
                                  <w:sz w:val="24"/>
                                  <w:szCs w:val="24"/>
                                </w:rPr>
                                <w:t>несвідома емоційна саморегуляція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5965583" name="Прямокутник 125965583"/>
                        <wps:cNvSpPr/>
                        <wps:spPr>
                          <a:xfrm>
                            <a:off x="14670" y="2191694"/>
                            <a:ext cx="1183005" cy="920687"/>
                          </a:xfrm>
                          <a:prstGeom prst="rect">
                            <a:avLst/>
                          </a:prstGeom>
                        </wps:spPr>
                        <wps:style>
                          <a:lnRef idx="2">
                            <a:schemeClr val="dk1"/>
                          </a:lnRef>
                          <a:fillRef idx="1">
                            <a:schemeClr val="lt1"/>
                          </a:fillRef>
                          <a:effectRef idx="0">
                            <a:schemeClr val="dk1"/>
                          </a:effectRef>
                          <a:fontRef idx="minor">
                            <a:schemeClr val="dk1"/>
                          </a:fontRef>
                        </wps:style>
                        <wps:txbx>
                          <w:txbxContent>
                            <w:p w14:paraId="6884FE24" w14:textId="4ACA5871" w:rsidR="004334A5" w:rsidRPr="006009E3" w:rsidRDefault="004334A5" w:rsidP="006009E3">
                              <w:pPr>
                                <w:spacing w:after="0" w:line="240" w:lineRule="auto"/>
                                <w:jc w:val="center"/>
                                <w:rPr>
                                  <w:rFonts w:ascii="Times New Roman" w:hAnsi="Times New Roman" w:cs="Times New Roman"/>
                                  <w:sz w:val="24"/>
                                  <w:szCs w:val="24"/>
                                </w:rPr>
                              </w:pPr>
                              <w:r w:rsidRPr="006009E3">
                                <w:rPr>
                                  <w:rFonts w:ascii="Times New Roman" w:hAnsi="Times New Roman" w:cs="Times New Roman"/>
                                  <w:sz w:val="24"/>
                                  <w:szCs w:val="24"/>
                                </w:rPr>
                                <w:t>свідома  вольова  емоційна  саморегуляція</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64566368" name="Прямокутник 764566368"/>
                        <wps:cNvSpPr/>
                        <wps:spPr>
                          <a:xfrm>
                            <a:off x="0" y="4061731"/>
                            <a:ext cx="1183005" cy="886787"/>
                          </a:xfrm>
                          <a:prstGeom prst="rect">
                            <a:avLst/>
                          </a:prstGeom>
                        </wps:spPr>
                        <wps:style>
                          <a:lnRef idx="2">
                            <a:schemeClr val="dk1"/>
                          </a:lnRef>
                          <a:fillRef idx="1">
                            <a:schemeClr val="lt1"/>
                          </a:fillRef>
                          <a:effectRef idx="0">
                            <a:schemeClr val="dk1"/>
                          </a:effectRef>
                          <a:fontRef idx="minor">
                            <a:schemeClr val="dk1"/>
                          </a:fontRef>
                        </wps:style>
                        <wps:txbx>
                          <w:txbxContent>
                            <w:p w14:paraId="5046E96C" w14:textId="0C4DF622" w:rsidR="004334A5" w:rsidRPr="006009E3" w:rsidRDefault="004334A5" w:rsidP="006009E3">
                              <w:pPr>
                                <w:spacing w:after="0" w:line="240" w:lineRule="auto"/>
                                <w:jc w:val="center"/>
                                <w:rPr>
                                  <w:rFonts w:ascii="Times New Roman" w:hAnsi="Times New Roman" w:cs="Times New Roman"/>
                                  <w:sz w:val="24"/>
                                  <w:szCs w:val="24"/>
                                </w:rPr>
                              </w:pPr>
                              <w:r w:rsidRPr="006009E3">
                                <w:rPr>
                                  <w:rFonts w:ascii="Times New Roman" w:hAnsi="Times New Roman" w:cs="Times New Roman"/>
                                  <w:sz w:val="24"/>
                                  <w:szCs w:val="24"/>
                                </w:rPr>
                                <w:t>свідома смислова емоційна саморегуляція</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1570700239" name="Прямокутник 1570700239"/>
                        <wps:cNvSpPr/>
                        <wps:spPr>
                          <a:xfrm>
                            <a:off x="1547634" y="2445"/>
                            <a:ext cx="3915906" cy="1704435"/>
                          </a:xfrm>
                          <a:prstGeom prst="rect">
                            <a:avLst/>
                          </a:prstGeom>
                        </wps:spPr>
                        <wps:style>
                          <a:lnRef idx="2">
                            <a:schemeClr val="dk1"/>
                          </a:lnRef>
                          <a:fillRef idx="1">
                            <a:schemeClr val="lt1"/>
                          </a:fillRef>
                          <a:effectRef idx="0">
                            <a:schemeClr val="dk1"/>
                          </a:effectRef>
                          <a:fontRef idx="minor">
                            <a:schemeClr val="dk1"/>
                          </a:fontRef>
                        </wps:style>
                        <wps:txbx>
                          <w:txbxContent>
                            <w:p w14:paraId="3036949A" w14:textId="4B8F1B8F" w:rsidR="004334A5" w:rsidRPr="006009E3" w:rsidRDefault="004334A5" w:rsidP="00A17C03">
                              <w:pPr>
                                <w:jc w:val="center"/>
                                <w:rPr>
                                  <w:rFonts w:ascii="Times New Roman" w:hAnsi="Times New Roman" w:cs="Times New Roman"/>
                                  <w:sz w:val="24"/>
                                  <w:szCs w:val="24"/>
                                </w:rPr>
                              </w:pPr>
                              <w:r w:rsidRPr="006009E3">
                                <w:rPr>
                                  <w:rFonts w:ascii="Times New Roman" w:hAnsi="Times New Roman" w:cs="Times New Roman"/>
                                  <w:sz w:val="24"/>
                                  <w:szCs w:val="24"/>
                                </w:rPr>
                                <w:t>забезпечується  механізмами психологічного захисту, які діють на рівні підсвідомості і спрямовані на те, щоб захистити свідомість від неприємних,  травмуючих  переживань,  пов’язаних з  внутрішніми  і  зовнішніми  конфліктами,  станами тривоги  і  дискомфорту.  Тут  виділяють  такі  психологічні механізми: заперечення, витіснення, придушення, ізоляція, проекція, регресія, знецінення, інтелектуалізація, раціоналізація, сублімація</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298896959" name="Прямокутник 298896959"/>
                        <wps:cNvSpPr/>
                        <wps:spPr>
                          <a:xfrm>
                            <a:off x="1559858" y="1760242"/>
                            <a:ext cx="3903682" cy="1443481"/>
                          </a:xfrm>
                          <a:prstGeom prst="rect">
                            <a:avLst/>
                          </a:prstGeom>
                        </wps:spPr>
                        <wps:style>
                          <a:lnRef idx="2">
                            <a:schemeClr val="dk1"/>
                          </a:lnRef>
                          <a:fillRef idx="1">
                            <a:schemeClr val="lt1"/>
                          </a:fillRef>
                          <a:effectRef idx="0">
                            <a:schemeClr val="dk1"/>
                          </a:effectRef>
                          <a:fontRef idx="minor">
                            <a:schemeClr val="dk1"/>
                          </a:fontRef>
                        </wps:style>
                        <wps:txbx>
                          <w:txbxContent>
                            <w:p w14:paraId="2C304097" w14:textId="67D2E495" w:rsidR="004334A5" w:rsidRDefault="004334A5" w:rsidP="00A17C03">
                              <w:pPr>
                                <w:jc w:val="center"/>
                              </w:pPr>
                              <w:r w:rsidRPr="006009E3">
                                <w:rPr>
                                  <w:rFonts w:ascii="Times New Roman" w:hAnsi="Times New Roman" w:cs="Times New Roman"/>
                                  <w:sz w:val="24"/>
                                  <w:szCs w:val="24"/>
                                </w:rPr>
                                <w:t xml:space="preserve"> спрямована на досягнення  комфортного емоційного стану за допомогою вольового зусилля. На цьому рівні емоційної саморегуляції свідома воля спрямована не на вирішення мотиваційного конфлікту, що лежить в основі емоційного дискомфорту, а на трансформацію його суб’єктивного та об’єктивного проявів</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587064309" name="Прямокутник 587064309"/>
                        <wps:cNvSpPr/>
                        <wps:spPr>
                          <a:xfrm>
                            <a:off x="1559858" y="3270314"/>
                            <a:ext cx="3812242" cy="1995106"/>
                          </a:xfrm>
                          <a:prstGeom prst="rect">
                            <a:avLst/>
                          </a:prstGeom>
                        </wps:spPr>
                        <wps:style>
                          <a:lnRef idx="2">
                            <a:schemeClr val="dk1"/>
                          </a:lnRef>
                          <a:fillRef idx="1">
                            <a:schemeClr val="lt1"/>
                          </a:fillRef>
                          <a:effectRef idx="0">
                            <a:schemeClr val="dk1"/>
                          </a:effectRef>
                          <a:fontRef idx="minor">
                            <a:schemeClr val="dk1"/>
                          </a:fontRef>
                        </wps:style>
                        <wps:txbx>
                          <w:txbxContent>
                            <w:p w14:paraId="00BD971E" w14:textId="6C32086B" w:rsidR="004334A5" w:rsidRPr="006009E3" w:rsidRDefault="004334A5" w:rsidP="00A17C03">
                              <w:pPr>
                                <w:jc w:val="center"/>
                                <w:rPr>
                                  <w:rFonts w:ascii="Times New Roman" w:hAnsi="Times New Roman" w:cs="Times New Roman"/>
                                  <w:sz w:val="24"/>
                                  <w:szCs w:val="24"/>
                                </w:rPr>
                              </w:pPr>
                              <w:r w:rsidRPr="006009E3">
                                <w:rPr>
                                  <w:rFonts w:ascii="Times New Roman" w:hAnsi="Times New Roman" w:cs="Times New Roman"/>
                                  <w:sz w:val="24"/>
                                  <w:szCs w:val="24"/>
                                </w:rPr>
                                <w:t>спрямована на усунення причин емоційного  дискомфорту,  що  досягається  шляхом  осмислення та переосмислення власних потреб і цінностей, а  також  породження  нових  життєвих  смислів.  Для здійснення емоційної саморегуляції на даному рівні необхідні вміння чітко мислити, розпізнавати і описувати  за  допомогою слів найбільш  тонкі  відтінки своїх емоційних переживань, усвідомлювати власні потреби, що стоять за почуттями та емоціями, знаходити сенс в переживаннях</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57" name="Прямая со стрелкой 57"/>
                        <wps:cNvCnPr/>
                        <wps:spPr>
                          <a:xfrm>
                            <a:off x="1183005" y="2658064"/>
                            <a:ext cx="349959" cy="94"/>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58" name="Прямая со стрелкой 58"/>
                        <wps:cNvCnPr/>
                        <wps:spPr>
                          <a:xfrm>
                            <a:off x="1209899" y="4479244"/>
                            <a:ext cx="349959" cy="94"/>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s:wsp>
                        <wps:cNvPr id="59" name="Прямая со стрелкой 59"/>
                        <wps:cNvCnPr/>
                        <wps:spPr>
                          <a:xfrm>
                            <a:off x="1183005" y="844504"/>
                            <a:ext cx="349959" cy="94"/>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wpc:wpc>
                  </a:graphicData>
                </a:graphic>
              </wp:inline>
            </w:drawing>
          </mc:Choice>
          <mc:Fallback>
            <w:pict>
              <v:group w14:anchorId="2BDE7818" id="Полотно 4" o:spid="_x0000_s1053" editas="canvas" style="width:6in;height:417.2pt;mso-position-horizontal-relative:char;mso-position-vertical-relative:line" coordsize="54864,529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">
                <v:shape id="_x0000_s1054" type="#_x0000_t75" style="position:absolute;width:54864;height:52978;visibility:visible;mso-wrap-style:square" filled="t">
                  <v:fill o:detectmouseclick="t"/>
                  <v:path o:connecttype="none"/>
                </v:shape>
                <v:line id="Пряма сполучна лінія 436184912" o:spid="_x0000_s1055" style="position:absolute;flip:x;visibility:visible;mso-wrap-style:square" from="5915,12591" to="5916,406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" strokecolor="black [3200]" strokeweight=".5pt">
                  <v:stroke joinstyle="miter"/>
                </v:line>
                <v:rect id="Прямокутник 1359910738" o:spid="_x0000_s1056" style="position:absolute;top:5770;width:11833;height:68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" fillcolor="white [3201]" strokecolor="black [3200]" strokeweight="1pt">
                  <v:textbox>
                    <w:txbxContent>
                      <w:p w14:paraId="1E321407" w14:textId="34E0B7B8" w:rsidR="004334A5" w:rsidRPr="006009E3" w:rsidRDefault="004334A5" w:rsidP="006009E3">
                        <w:pPr>
                          <w:spacing w:after="0" w:line="240" w:lineRule="auto"/>
                          <w:jc w:val="center"/>
                          <w:rPr>
                            <w:sz w:val="24"/>
                            <w:szCs w:val="24"/>
                          </w:rPr>
                        </w:pPr>
                        <w:r w:rsidRPr="006009E3">
                          <w:rPr>
                            <w:rFonts w:ascii="Times New Roman" w:hAnsi="Times New Roman" w:cs="Times New Roman"/>
                            <w:sz w:val="24"/>
                            <w:szCs w:val="24"/>
                          </w:rPr>
                          <w:t>несвідома емоційна саморегуляція</w:t>
                        </w:r>
                      </w:p>
                    </w:txbxContent>
                  </v:textbox>
                </v:rect>
                <v:rect id="Прямокутник 125965583" o:spid="_x0000_s1057" style="position:absolute;left:146;top:21916;width:11830;height:92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" fillcolor="white [3201]" strokecolor="black [3200]" strokeweight="1pt">
                  <v:textbox>
                    <w:txbxContent>
                      <w:p w14:paraId="6884FE24" w14:textId="4ACA5871" w:rsidR="004334A5" w:rsidRPr="006009E3" w:rsidRDefault="004334A5" w:rsidP="006009E3">
                        <w:pPr>
                          <w:spacing w:after="0" w:line="240" w:lineRule="auto"/>
                          <w:jc w:val="center"/>
                          <w:rPr>
                            <w:rFonts w:ascii="Times New Roman" w:hAnsi="Times New Roman" w:cs="Times New Roman"/>
                            <w:sz w:val="24"/>
                            <w:szCs w:val="24"/>
                          </w:rPr>
                        </w:pPr>
                        <w:r w:rsidRPr="006009E3">
                          <w:rPr>
                            <w:rFonts w:ascii="Times New Roman" w:hAnsi="Times New Roman" w:cs="Times New Roman"/>
                            <w:sz w:val="24"/>
                            <w:szCs w:val="24"/>
                          </w:rPr>
                          <w:t>свідома  вольова  емоційна  саморегуляція</w:t>
                        </w:r>
                      </w:p>
                    </w:txbxContent>
                  </v:textbox>
                </v:rect>
                <v:rect id="Прямокутник 764566368" o:spid="_x0000_s1058" style="position:absolute;top:40617;width:11830;height:88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" fillcolor="white [3201]" strokecolor="black [3200]" strokeweight="1pt">
                  <v:textbox>
                    <w:txbxContent>
                      <w:p w14:paraId="5046E96C" w14:textId="0C4DF622" w:rsidR="004334A5" w:rsidRPr="006009E3" w:rsidRDefault="004334A5" w:rsidP="006009E3">
                        <w:pPr>
                          <w:spacing w:after="0" w:line="240" w:lineRule="auto"/>
                          <w:jc w:val="center"/>
                          <w:rPr>
                            <w:rFonts w:ascii="Times New Roman" w:hAnsi="Times New Roman" w:cs="Times New Roman"/>
                            <w:sz w:val="24"/>
                            <w:szCs w:val="24"/>
                          </w:rPr>
                        </w:pPr>
                        <w:r w:rsidRPr="006009E3">
                          <w:rPr>
                            <w:rFonts w:ascii="Times New Roman" w:hAnsi="Times New Roman" w:cs="Times New Roman"/>
                            <w:sz w:val="24"/>
                            <w:szCs w:val="24"/>
                          </w:rPr>
                          <w:t>свідома смислова емоційна саморегуляція</w:t>
                        </w:r>
                      </w:p>
                    </w:txbxContent>
                  </v:textbox>
                </v:rect>
                <v:rect id="Прямокутник 1570700239" o:spid="_x0000_s1059" style="position:absolute;left:15476;top:24;width:39159;height:170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" fillcolor="white [3201]" strokecolor="black [3200]" strokeweight="1pt">
                  <v:textbox>
                    <w:txbxContent>
                      <w:p w14:paraId="3036949A" w14:textId="4B8F1B8F" w:rsidR="004334A5" w:rsidRPr="006009E3" w:rsidRDefault="004334A5" w:rsidP="00A17C03">
                        <w:pPr>
                          <w:jc w:val="center"/>
                          <w:rPr>
                            <w:rFonts w:ascii="Times New Roman" w:hAnsi="Times New Roman" w:cs="Times New Roman"/>
                            <w:sz w:val="24"/>
                            <w:szCs w:val="24"/>
                          </w:rPr>
                        </w:pPr>
                        <w:r w:rsidRPr="006009E3">
                          <w:rPr>
                            <w:rFonts w:ascii="Times New Roman" w:hAnsi="Times New Roman" w:cs="Times New Roman"/>
                            <w:sz w:val="24"/>
                            <w:szCs w:val="24"/>
                          </w:rPr>
                          <w:t>забезпечується  механізмами психологічного захисту, які діють на рівні підсвідомості і спрямовані на те, щоб захистити свідомість від неприємних,  травмуючих  переживань,  пов’язаних з  внутрішніми  і  зовнішніми  конфліктами,  станами тривоги  і  дискомфорту.  Тут  виділяють  такі  психологічні механізми: заперечення, витіснення, придушення, ізоляція, проекція, регресія, знецінення, інтелектуалізація, раціоналізація, сублімація</w:t>
                        </w:r>
                      </w:p>
                    </w:txbxContent>
                  </v:textbox>
                </v:rect>
                <v:rect id="Прямокутник 298896959" o:spid="_x0000_s1060" style="position:absolute;left:15598;top:17602;width:39037;height:144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" fillcolor="white [3201]" strokecolor="black [3200]" strokeweight="1pt">
                  <v:textbox>
                    <w:txbxContent>
                      <w:p w14:paraId="2C304097" w14:textId="67D2E495" w:rsidR="004334A5" w:rsidRDefault="004334A5" w:rsidP="00A17C03">
                        <w:pPr>
                          <w:jc w:val="center"/>
                        </w:pPr>
                        <w:r w:rsidRPr="006009E3">
                          <w:rPr>
                            <w:rFonts w:ascii="Times New Roman" w:hAnsi="Times New Roman" w:cs="Times New Roman"/>
                            <w:sz w:val="24"/>
                            <w:szCs w:val="24"/>
                          </w:rPr>
                          <w:t xml:space="preserve"> спрямована на досягнення  комфортного емоційного стану за допомогою вольового зусилля. На цьому рівні емоційної саморегуляції свідома воля спрямована не на вирішення мотиваційного конфлікту, що лежить в основі емоційного дискомфорту, а на трансформацію його суб’єктивного та об’єктивного проявів</w:t>
                        </w:r>
                      </w:p>
                    </w:txbxContent>
                  </v:textbox>
                </v:rect>
                <v:rect id="Прямокутник 587064309" o:spid="_x0000_s1061" style="position:absolute;left:15598;top:32703;width:38123;height:199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" fillcolor="white [3201]" strokecolor="black [3200]" strokeweight="1pt">
                  <v:textbox>
                    <w:txbxContent>
                      <w:p w14:paraId="00BD971E" w14:textId="6C32086B" w:rsidR="004334A5" w:rsidRPr="006009E3" w:rsidRDefault="004334A5" w:rsidP="00A17C03">
                        <w:pPr>
                          <w:jc w:val="center"/>
                          <w:rPr>
                            <w:rFonts w:ascii="Times New Roman" w:hAnsi="Times New Roman" w:cs="Times New Roman"/>
                            <w:sz w:val="24"/>
                            <w:szCs w:val="24"/>
                          </w:rPr>
                        </w:pPr>
                        <w:r w:rsidRPr="006009E3">
                          <w:rPr>
                            <w:rFonts w:ascii="Times New Roman" w:hAnsi="Times New Roman" w:cs="Times New Roman"/>
                            <w:sz w:val="24"/>
                            <w:szCs w:val="24"/>
                          </w:rPr>
                          <w:t>спрямована на усунення причин емоційного  дискомфорту,  що  досягається  шляхом  осмислення та переосмислення власних потреб і цінностей, а  також  породження  нових  життєвих  смислів.  Для здійснення емоційної саморегуляції на даному рівні необхідні вміння чітко мислити, розпізнавати і описувати  за  допомогою слів найбільш  тонкі  відтінки своїх емоційних переживань, усвідомлювати власні потреби, що стоять за почуттями та емоціями, знаходити сенс в переживаннях</w:t>
                        </w:r>
                      </w:p>
                    </w:txbxContent>
                  </v:textbox>
                </v:rect>
                <v:shapetype id="_x0000_t32" coordsize="21600,21600" o:spt="32" o:oned="t" path="m,l21600,21600e" filled="f">
                  <v:path arrowok="t" fillok="f" o:connecttype="none"/>
                  <o:lock v:ext="edit" shapetype="t"/>
                </v:shapetype>
                <v:shape id="Прямая со стрелкой 57" o:spid="_x0000_s1062" type="#_x0000_t32" style="position:absolute;left:11830;top:26580;width:3499;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" strokecolor="black [3200]" strokeweight=".5pt">
                  <v:stroke endarrow="open" joinstyle="miter"/>
                </v:shape>
                <v:shape id="Прямая со стрелкой 58" o:spid="_x0000_s1063" type="#_x0000_t32" style="position:absolute;left:12098;top:44792;width:3500;height: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" strokecolor="black [3200]" strokeweight=".5pt">
                  <v:stroke endarrow="open" joinstyle="miter"/>
                </v:shape>
                <v:shape id="Прямая со стрелкой 59" o:spid="_x0000_s1064" type="#_x0000_t32" style="position:absolute;left:11830;top:8445;width:349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" strokecolor="black [3200]" strokeweight=".5pt">
                  <v:stroke endarrow="open" joinstyle="miter"/>
                </v:shape>
                <w10:anchorlock/>
              </v:group>
            </w:pict>
          </mc:Fallback>
        </mc:AlternateContent>
      </w:r>
    </w:p>
    <w:p w14:paraId="633392C7" w14:textId="251FCE63" w:rsidR="00A17C03" w:rsidRPr="003C6256" w:rsidRDefault="00A17C03" w:rsidP="000C5C1E">
      <w:pPr>
        <w:spacing w:after="0" w:line="360" w:lineRule="auto"/>
        <w:ind w:firstLine="709"/>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Рис. 1.</w:t>
      </w:r>
      <w:r w:rsidR="00277FA8" w:rsidRPr="003C6256">
        <w:rPr>
          <w:rFonts w:ascii="Times New Roman" w:hAnsi="Times New Roman" w:cs="Times New Roman"/>
          <w:b/>
          <w:bCs/>
          <w:color w:val="000000" w:themeColor="text1"/>
          <w:sz w:val="28"/>
          <w:szCs w:val="28"/>
        </w:rPr>
        <w:t>3</w:t>
      </w:r>
      <w:r w:rsidRPr="003C6256">
        <w:rPr>
          <w:rFonts w:ascii="Times New Roman" w:hAnsi="Times New Roman" w:cs="Times New Roman"/>
          <w:b/>
          <w:bCs/>
          <w:color w:val="000000" w:themeColor="text1"/>
          <w:sz w:val="28"/>
          <w:szCs w:val="28"/>
        </w:rPr>
        <w:t>. Рівні</w:t>
      </w:r>
      <w:r w:rsidRPr="003C6256">
        <w:rPr>
          <w:rFonts w:ascii="Times New Roman" w:hAnsi="Times New Roman" w:cs="Times New Roman"/>
          <w:b/>
          <w:bCs/>
          <w:color w:val="000000" w:themeColor="text1"/>
        </w:rPr>
        <w:t xml:space="preserve"> </w:t>
      </w:r>
      <w:r w:rsidRPr="003C6256">
        <w:rPr>
          <w:rFonts w:ascii="Times New Roman" w:hAnsi="Times New Roman" w:cs="Times New Roman"/>
          <w:b/>
          <w:bCs/>
          <w:color w:val="000000" w:themeColor="text1"/>
          <w:sz w:val="28"/>
          <w:szCs w:val="28"/>
        </w:rPr>
        <w:t>емоційної саморегуляції</w:t>
      </w:r>
    </w:p>
    <w:p w14:paraId="4C2D1286" w14:textId="0F753DCB" w:rsidR="00A17C03" w:rsidRPr="003C6256" w:rsidRDefault="00A17C03" w:rsidP="000C5C1E">
      <w:pPr>
        <w:spacing w:after="0" w:line="360" w:lineRule="auto"/>
        <w:ind w:firstLine="709"/>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Джерело: складено автором на основі [</w:t>
      </w:r>
      <w:r w:rsidR="00CC1386" w:rsidRPr="003C6256">
        <w:rPr>
          <w:rFonts w:ascii="Times New Roman" w:hAnsi="Times New Roman" w:cs="Times New Roman"/>
          <w:color w:val="000000" w:themeColor="text1"/>
          <w:sz w:val="24"/>
          <w:szCs w:val="24"/>
        </w:rPr>
        <w:t>1</w:t>
      </w:r>
      <w:r w:rsidR="00DE479E" w:rsidRPr="003C6256">
        <w:rPr>
          <w:rFonts w:ascii="Times New Roman" w:hAnsi="Times New Roman" w:cs="Times New Roman"/>
          <w:color w:val="000000" w:themeColor="text1"/>
          <w:sz w:val="24"/>
          <w:szCs w:val="24"/>
          <w:lang w:val="ru-RU"/>
        </w:rPr>
        <w:t>1</w:t>
      </w:r>
      <w:r w:rsidRPr="003C6256">
        <w:rPr>
          <w:rFonts w:ascii="Times New Roman" w:hAnsi="Times New Roman" w:cs="Times New Roman"/>
          <w:color w:val="000000" w:themeColor="text1"/>
          <w:sz w:val="24"/>
          <w:szCs w:val="24"/>
        </w:rPr>
        <w:t>]</w:t>
      </w:r>
    </w:p>
    <w:p w14:paraId="534E643A" w14:textId="782C6DCD" w:rsidR="00A17C03" w:rsidRPr="003C6256" w:rsidRDefault="00A17C03" w:rsidP="000C5C1E">
      <w:pPr>
        <w:spacing w:after="0" w:line="360" w:lineRule="auto"/>
        <w:ind w:firstLine="709"/>
        <w:jc w:val="both"/>
        <w:rPr>
          <w:rFonts w:ascii="Times New Roman" w:hAnsi="Times New Roman" w:cs="Times New Roman"/>
          <w:color w:val="000000" w:themeColor="text1"/>
          <w:sz w:val="28"/>
          <w:szCs w:val="28"/>
        </w:rPr>
      </w:pPr>
    </w:p>
    <w:p w14:paraId="6F036AC5" w14:textId="55F0B510" w:rsidR="009812AB" w:rsidRPr="003C6256" w:rsidRDefault="009812AB"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Од</w:t>
      </w:r>
      <w:r w:rsidR="00105B45" w:rsidRPr="003C6256">
        <w:rPr>
          <w:rFonts w:ascii="Times New Roman" w:hAnsi="Times New Roman" w:cs="Times New Roman"/>
          <w:color w:val="000000" w:themeColor="text1"/>
          <w:sz w:val="28"/>
          <w:szCs w:val="28"/>
        </w:rPr>
        <w:t xml:space="preserve">ним </w:t>
      </w:r>
      <w:r w:rsidR="00C367A8"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з </w:t>
      </w:r>
      <w:r w:rsidR="00C367A8" w:rsidRPr="003C6256">
        <w:rPr>
          <w:rFonts w:ascii="Times New Roman" w:hAnsi="Times New Roman" w:cs="Times New Roman"/>
          <w:color w:val="000000" w:themeColor="text1"/>
          <w:sz w:val="28"/>
          <w:szCs w:val="28"/>
        </w:rPr>
        <w:t xml:space="preserve">низки </w:t>
      </w:r>
      <w:r w:rsidRPr="003C6256">
        <w:rPr>
          <w:rFonts w:ascii="Times New Roman" w:hAnsi="Times New Roman" w:cs="Times New Roman"/>
          <w:color w:val="000000" w:themeColor="text1"/>
          <w:sz w:val="28"/>
          <w:szCs w:val="28"/>
        </w:rPr>
        <w:t>важливих аспектів</w:t>
      </w:r>
      <w:r w:rsidR="00C367A8" w:rsidRPr="003C6256">
        <w:rPr>
          <w:rFonts w:ascii="Times New Roman" w:hAnsi="Times New Roman" w:cs="Times New Roman"/>
          <w:color w:val="000000" w:themeColor="text1"/>
          <w:sz w:val="28"/>
          <w:szCs w:val="28"/>
        </w:rPr>
        <w:t xml:space="preserve"> в структурі</w:t>
      </w:r>
      <w:r w:rsidRPr="003C6256">
        <w:rPr>
          <w:rFonts w:ascii="Times New Roman" w:hAnsi="Times New Roman" w:cs="Times New Roman"/>
          <w:color w:val="000000" w:themeColor="text1"/>
          <w:sz w:val="28"/>
          <w:szCs w:val="28"/>
        </w:rPr>
        <w:t xml:space="preserve"> емоційної саморегуляції</w:t>
      </w:r>
      <w:r w:rsidR="00105B45" w:rsidRPr="003C6256">
        <w:rPr>
          <w:rFonts w:ascii="Times New Roman" w:hAnsi="Times New Roman" w:cs="Times New Roman"/>
          <w:color w:val="000000" w:themeColor="text1"/>
          <w:sz w:val="28"/>
          <w:szCs w:val="28"/>
        </w:rPr>
        <w:t xml:space="preserve"> підлітк</w:t>
      </w:r>
      <w:r w:rsidR="000B5D2F" w:rsidRPr="003C6256">
        <w:rPr>
          <w:rFonts w:ascii="Times New Roman" w:hAnsi="Times New Roman" w:cs="Times New Roman"/>
          <w:color w:val="000000" w:themeColor="text1"/>
          <w:sz w:val="28"/>
          <w:szCs w:val="28"/>
        </w:rPr>
        <w:t>ів та юнаків</w:t>
      </w:r>
      <w:r w:rsidRPr="003C6256">
        <w:rPr>
          <w:rFonts w:ascii="Times New Roman" w:hAnsi="Times New Roman" w:cs="Times New Roman"/>
          <w:color w:val="000000" w:themeColor="text1"/>
          <w:sz w:val="28"/>
          <w:szCs w:val="28"/>
        </w:rPr>
        <w:t xml:space="preserve"> </w:t>
      </w:r>
      <w:r w:rsidR="00105B45" w:rsidRPr="003C6256">
        <w:rPr>
          <w:rFonts w:ascii="Times New Roman" w:hAnsi="Times New Roman" w:cs="Times New Roman"/>
          <w:color w:val="000000" w:themeColor="text1"/>
          <w:sz w:val="28"/>
          <w:szCs w:val="28"/>
        </w:rPr>
        <w:t>є</w:t>
      </w:r>
      <w:r w:rsidR="00C367A8" w:rsidRPr="003C6256">
        <w:rPr>
          <w:rFonts w:ascii="Times New Roman" w:hAnsi="Times New Roman" w:cs="Times New Roman"/>
          <w:color w:val="000000" w:themeColor="text1"/>
          <w:sz w:val="28"/>
          <w:szCs w:val="28"/>
        </w:rPr>
        <w:t xml:space="preserve"> типи</w:t>
      </w:r>
      <w:r w:rsidRPr="003C6256">
        <w:rPr>
          <w:rFonts w:ascii="Times New Roman" w:hAnsi="Times New Roman" w:cs="Times New Roman"/>
          <w:color w:val="000000" w:themeColor="text1"/>
          <w:sz w:val="28"/>
          <w:szCs w:val="28"/>
        </w:rPr>
        <w:t xml:space="preserve"> усвідомлення власних емоцій</w:t>
      </w:r>
      <w:r w:rsidR="00C367A8" w:rsidRPr="003C6256">
        <w:rPr>
          <w:rFonts w:ascii="Times New Roman" w:hAnsi="Times New Roman" w:cs="Times New Roman"/>
          <w:color w:val="000000" w:themeColor="text1"/>
          <w:sz w:val="28"/>
          <w:szCs w:val="28"/>
        </w:rPr>
        <w:t>них станів</w:t>
      </w:r>
      <w:r w:rsidR="00105B45" w:rsidRPr="003C6256">
        <w:rPr>
          <w:rFonts w:ascii="Times New Roman" w:hAnsi="Times New Roman" w:cs="Times New Roman"/>
          <w:color w:val="000000" w:themeColor="text1"/>
          <w:sz w:val="28"/>
          <w:szCs w:val="28"/>
        </w:rPr>
        <w:t>, оскільки індивід</w:t>
      </w:r>
      <w:r w:rsidRPr="003C6256">
        <w:rPr>
          <w:rFonts w:ascii="Times New Roman" w:hAnsi="Times New Roman" w:cs="Times New Roman"/>
          <w:color w:val="000000" w:themeColor="text1"/>
          <w:sz w:val="28"/>
          <w:szCs w:val="28"/>
        </w:rPr>
        <w:t>, як</w:t>
      </w:r>
      <w:r w:rsidR="00105B45" w:rsidRPr="003C6256">
        <w:rPr>
          <w:rFonts w:ascii="Times New Roman" w:hAnsi="Times New Roman" w:cs="Times New Roman"/>
          <w:color w:val="000000" w:themeColor="text1"/>
          <w:sz w:val="28"/>
          <w:szCs w:val="28"/>
        </w:rPr>
        <w:t>ий</w:t>
      </w:r>
      <w:r w:rsidRPr="003C6256">
        <w:rPr>
          <w:rFonts w:ascii="Times New Roman" w:hAnsi="Times New Roman" w:cs="Times New Roman"/>
          <w:color w:val="000000" w:themeColor="text1"/>
          <w:sz w:val="28"/>
          <w:szCs w:val="28"/>
        </w:rPr>
        <w:t xml:space="preserve"> здат</w:t>
      </w:r>
      <w:r w:rsidR="000B5D2F" w:rsidRPr="003C6256">
        <w:rPr>
          <w:rFonts w:ascii="Times New Roman" w:hAnsi="Times New Roman" w:cs="Times New Roman"/>
          <w:color w:val="000000" w:themeColor="text1"/>
          <w:sz w:val="28"/>
          <w:szCs w:val="28"/>
        </w:rPr>
        <w:t>ний</w:t>
      </w:r>
      <w:r w:rsidRPr="003C6256">
        <w:rPr>
          <w:rFonts w:ascii="Times New Roman" w:hAnsi="Times New Roman" w:cs="Times New Roman"/>
          <w:color w:val="000000" w:themeColor="text1"/>
          <w:sz w:val="28"/>
          <w:szCs w:val="28"/>
        </w:rPr>
        <w:t xml:space="preserve"> розпізнати </w:t>
      </w:r>
      <w:r w:rsidR="00105B45" w:rsidRPr="003C6256">
        <w:rPr>
          <w:rFonts w:ascii="Times New Roman" w:hAnsi="Times New Roman" w:cs="Times New Roman"/>
          <w:color w:val="000000" w:themeColor="text1"/>
          <w:sz w:val="28"/>
          <w:szCs w:val="28"/>
        </w:rPr>
        <w:t>власні</w:t>
      </w:r>
      <w:r w:rsidRPr="003C6256">
        <w:rPr>
          <w:rFonts w:ascii="Times New Roman" w:hAnsi="Times New Roman" w:cs="Times New Roman"/>
          <w:color w:val="000000" w:themeColor="text1"/>
          <w:sz w:val="28"/>
          <w:szCs w:val="28"/>
        </w:rPr>
        <w:t xml:space="preserve"> емоційні реакції, краще розуміє, як на них впливають зовнішні події. Це </w:t>
      </w:r>
      <w:r w:rsidR="00105B45" w:rsidRPr="003C6256">
        <w:rPr>
          <w:rFonts w:ascii="Times New Roman" w:hAnsi="Times New Roman" w:cs="Times New Roman"/>
          <w:color w:val="000000" w:themeColor="text1"/>
          <w:sz w:val="28"/>
          <w:szCs w:val="28"/>
        </w:rPr>
        <w:t>дозволяє</w:t>
      </w:r>
      <w:r w:rsidRPr="003C6256">
        <w:rPr>
          <w:rFonts w:ascii="Times New Roman" w:hAnsi="Times New Roman" w:cs="Times New Roman"/>
          <w:color w:val="000000" w:themeColor="text1"/>
          <w:sz w:val="28"/>
          <w:szCs w:val="28"/>
        </w:rPr>
        <w:t xml:space="preserve"> уникнути непродуктивної реакції </w:t>
      </w:r>
      <w:r w:rsidR="00105B45" w:rsidRPr="003C6256">
        <w:rPr>
          <w:rFonts w:ascii="Times New Roman" w:hAnsi="Times New Roman" w:cs="Times New Roman"/>
          <w:color w:val="000000" w:themeColor="text1"/>
          <w:sz w:val="28"/>
          <w:szCs w:val="28"/>
        </w:rPr>
        <w:t>чи</w:t>
      </w:r>
      <w:r w:rsidRPr="003C6256">
        <w:rPr>
          <w:rFonts w:ascii="Times New Roman" w:hAnsi="Times New Roman" w:cs="Times New Roman"/>
          <w:color w:val="000000" w:themeColor="text1"/>
          <w:sz w:val="28"/>
          <w:szCs w:val="28"/>
        </w:rPr>
        <w:t xml:space="preserve"> навіть вибуху емоцій, </w:t>
      </w:r>
      <w:r w:rsidR="00105B45" w:rsidRPr="003C6256">
        <w:rPr>
          <w:rFonts w:ascii="Times New Roman" w:hAnsi="Times New Roman" w:cs="Times New Roman"/>
          <w:color w:val="000000" w:themeColor="text1"/>
          <w:sz w:val="28"/>
          <w:szCs w:val="28"/>
        </w:rPr>
        <w:t>що</w:t>
      </w:r>
      <w:r w:rsidRPr="003C6256">
        <w:rPr>
          <w:rFonts w:ascii="Times New Roman" w:hAnsi="Times New Roman" w:cs="Times New Roman"/>
          <w:color w:val="000000" w:themeColor="text1"/>
          <w:sz w:val="28"/>
          <w:szCs w:val="28"/>
        </w:rPr>
        <w:t xml:space="preserve"> може погіршити ситуацію. Для цього </w:t>
      </w:r>
      <w:r w:rsidR="00105B45" w:rsidRPr="003C6256">
        <w:rPr>
          <w:rFonts w:ascii="Times New Roman" w:hAnsi="Times New Roman" w:cs="Times New Roman"/>
          <w:color w:val="000000" w:themeColor="text1"/>
          <w:sz w:val="28"/>
          <w:szCs w:val="28"/>
        </w:rPr>
        <w:t>підлітку</w:t>
      </w:r>
      <w:r w:rsidR="000B5D2F" w:rsidRPr="003C6256">
        <w:rPr>
          <w:rFonts w:ascii="Times New Roman" w:hAnsi="Times New Roman" w:cs="Times New Roman"/>
          <w:color w:val="000000" w:themeColor="text1"/>
          <w:sz w:val="28"/>
          <w:szCs w:val="28"/>
        </w:rPr>
        <w:t xml:space="preserve"> та юнаку</w:t>
      </w:r>
      <w:r w:rsidR="00105B45" w:rsidRPr="003C6256">
        <w:rPr>
          <w:rFonts w:ascii="Times New Roman" w:hAnsi="Times New Roman" w:cs="Times New Roman"/>
          <w:color w:val="000000" w:themeColor="text1"/>
          <w:sz w:val="28"/>
          <w:szCs w:val="28"/>
        </w:rPr>
        <w:t xml:space="preserve"> потрібно</w:t>
      </w:r>
      <w:r w:rsidRPr="003C6256">
        <w:rPr>
          <w:rFonts w:ascii="Times New Roman" w:hAnsi="Times New Roman" w:cs="Times New Roman"/>
          <w:color w:val="000000" w:themeColor="text1"/>
          <w:sz w:val="28"/>
          <w:szCs w:val="28"/>
        </w:rPr>
        <w:t xml:space="preserve"> навчитися спостерігати за собою </w:t>
      </w:r>
      <w:r w:rsidR="00105B45"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w:t>
      </w:r>
      <w:r w:rsidR="00105B45" w:rsidRPr="003C6256">
        <w:rPr>
          <w:rFonts w:ascii="Times New Roman" w:hAnsi="Times New Roman" w:cs="Times New Roman"/>
          <w:color w:val="000000" w:themeColor="text1"/>
          <w:sz w:val="28"/>
          <w:szCs w:val="28"/>
        </w:rPr>
        <w:t xml:space="preserve">власними </w:t>
      </w:r>
      <w:r w:rsidRPr="003C6256">
        <w:rPr>
          <w:rFonts w:ascii="Times New Roman" w:hAnsi="Times New Roman" w:cs="Times New Roman"/>
          <w:color w:val="000000" w:themeColor="text1"/>
          <w:sz w:val="28"/>
          <w:szCs w:val="28"/>
        </w:rPr>
        <w:t xml:space="preserve">емоціями, не відкидаючи, а </w:t>
      </w:r>
      <w:r w:rsidR="00105B45" w:rsidRPr="003C6256">
        <w:rPr>
          <w:rFonts w:ascii="Times New Roman" w:hAnsi="Times New Roman" w:cs="Times New Roman"/>
          <w:color w:val="000000" w:themeColor="text1"/>
          <w:sz w:val="28"/>
          <w:szCs w:val="28"/>
        </w:rPr>
        <w:t xml:space="preserve">навпаки </w:t>
      </w:r>
      <w:r w:rsidR="00C367A8" w:rsidRPr="003C6256">
        <w:rPr>
          <w:rFonts w:ascii="Times New Roman" w:hAnsi="Times New Roman" w:cs="Times New Roman"/>
          <w:color w:val="000000" w:themeColor="text1"/>
          <w:sz w:val="28"/>
          <w:szCs w:val="28"/>
        </w:rPr>
        <w:t>акцептуючи</w:t>
      </w:r>
      <w:r w:rsidRPr="003C6256">
        <w:rPr>
          <w:rFonts w:ascii="Times New Roman" w:hAnsi="Times New Roman" w:cs="Times New Roman"/>
          <w:color w:val="000000" w:themeColor="text1"/>
          <w:sz w:val="28"/>
          <w:szCs w:val="28"/>
        </w:rPr>
        <w:t xml:space="preserve"> </w:t>
      </w:r>
      <w:r w:rsidR="00105B45" w:rsidRPr="003C6256">
        <w:rPr>
          <w:rFonts w:ascii="Times New Roman" w:hAnsi="Times New Roman" w:cs="Times New Roman"/>
          <w:color w:val="000000" w:themeColor="text1"/>
          <w:sz w:val="28"/>
          <w:szCs w:val="28"/>
        </w:rPr>
        <w:t xml:space="preserve">їх </w:t>
      </w:r>
      <w:r w:rsidRPr="003C6256">
        <w:rPr>
          <w:rFonts w:ascii="Times New Roman" w:hAnsi="Times New Roman" w:cs="Times New Roman"/>
          <w:color w:val="000000" w:themeColor="text1"/>
          <w:sz w:val="28"/>
          <w:szCs w:val="28"/>
        </w:rPr>
        <w:t xml:space="preserve">як частину </w:t>
      </w:r>
      <w:r w:rsidR="00105B45" w:rsidRPr="003C6256">
        <w:rPr>
          <w:rFonts w:ascii="Times New Roman" w:hAnsi="Times New Roman" w:cs="Times New Roman"/>
          <w:color w:val="000000" w:themeColor="text1"/>
          <w:sz w:val="28"/>
          <w:szCs w:val="28"/>
        </w:rPr>
        <w:t>власного</w:t>
      </w:r>
      <w:r w:rsidRPr="003C6256">
        <w:rPr>
          <w:rFonts w:ascii="Times New Roman" w:hAnsi="Times New Roman" w:cs="Times New Roman"/>
          <w:color w:val="000000" w:themeColor="text1"/>
          <w:sz w:val="28"/>
          <w:szCs w:val="28"/>
        </w:rPr>
        <w:t xml:space="preserve"> досвіду. </w:t>
      </w:r>
      <w:r w:rsidR="00C367A8" w:rsidRPr="003C6256">
        <w:rPr>
          <w:rFonts w:ascii="Times New Roman" w:hAnsi="Times New Roman" w:cs="Times New Roman"/>
          <w:color w:val="000000" w:themeColor="text1"/>
          <w:sz w:val="28"/>
          <w:szCs w:val="28"/>
        </w:rPr>
        <w:t>Переживання</w:t>
      </w:r>
      <w:r w:rsidRPr="003C6256">
        <w:rPr>
          <w:rFonts w:ascii="Times New Roman" w:hAnsi="Times New Roman" w:cs="Times New Roman"/>
          <w:color w:val="000000" w:themeColor="text1"/>
          <w:sz w:val="28"/>
          <w:szCs w:val="28"/>
        </w:rPr>
        <w:t xml:space="preserve"> власних почуттів допомагає</w:t>
      </w:r>
      <w:r w:rsidR="000328DC" w:rsidRPr="003C6256">
        <w:rPr>
          <w:rFonts w:ascii="Times New Roman" w:hAnsi="Times New Roman" w:cs="Times New Roman"/>
          <w:color w:val="000000" w:themeColor="text1"/>
          <w:sz w:val="28"/>
          <w:szCs w:val="28"/>
        </w:rPr>
        <w:t xml:space="preserve"> їм</w:t>
      </w:r>
      <w:r w:rsidRPr="003C6256">
        <w:rPr>
          <w:rFonts w:ascii="Times New Roman" w:hAnsi="Times New Roman" w:cs="Times New Roman"/>
          <w:color w:val="000000" w:themeColor="text1"/>
          <w:sz w:val="28"/>
          <w:szCs w:val="28"/>
        </w:rPr>
        <w:t xml:space="preserve"> побудувати стратегії для подолання</w:t>
      </w:r>
      <w:r w:rsidR="000328DC" w:rsidRPr="003C6256">
        <w:rPr>
          <w:rFonts w:ascii="Times New Roman" w:hAnsi="Times New Roman" w:cs="Times New Roman"/>
          <w:color w:val="000000" w:themeColor="text1"/>
          <w:sz w:val="28"/>
          <w:szCs w:val="28"/>
        </w:rPr>
        <w:t xml:space="preserve"> їх</w:t>
      </w:r>
      <w:r w:rsidR="00437B6B" w:rsidRPr="003C6256">
        <w:rPr>
          <w:rFonts w:ascii="Times New Roman" w:hAnsi="Times New Roman" w:cs="Times New Roman"/>
          <w:color w:val="000000" w:themeColor="text1"/>
          <w:sz w:val="28"/>
          <w:szCs w:val="28"/>
        </w:rPr>
        <w:t xml:space="preserve"> негативних наслідків</w:t>
      </w:r>
      <w:r w:rsidRPr="003C6256">
        <w:rPr>
          <w:rFonts w:ascii="Times New Roman" w:hAnsi="Times New Roman" w:cs="Times New Roman"/>
          <w:color w:val="000000" w:themeColor="text1"/>
          <w:sz w:val="28"/>
          <w:szCs w:val="28"/>
        </w:rPr>
        <w:t>.</w:t>
      </w:r>
    </w:p>
    <w:p w14:paraId="7123F1AA" w14:textId="7071B844" w:rsidR="009812AB" w:rsidRPr="003C6256" w:rsidRDefault="00FA78B6"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Наступним</w:t>
      </w:r>
      <w:r w:rsidR="009812AB" w:rsidRPr="003C6256">
        <w:rPr>
          <w:rFonts w:ascii="Times New Roman" w:hAnsi="Times New Roman" w:cs="Times New Roman"/>
          <w:color w:val="000000" w:themeColor="text1"/>
          <w:sz w:val="28"/>
          <w:szCs w:val="28"/>
        </w:rPr>
        <w:t xml:space="preserve"> важливим аспектом емоційної саморегуляції </w:t>
      </w:r>
      <w:r w:rsidRPr="003C6256">
        <w:rPr>
          <w:rFonts w:ascii="Times New Roman" w:hAnsi="Times New Roman" w:cs="Times New Roman"/>
          <w:color w:val="000000" w:themeColor="text1"/>
          <w:sz w:val="28"/>
          <w:szCs w:val="28"/>
        </w:rPr>
        <w:t>підлітків</w:t>
      </w:r>
      <w:r w:rsidR="000B5D2F" w:rsidRPr="003C6256">
        <w:rPr>
          <w:rFonts w:ascii="Times New Roman" w:hAnsi="Times New Roman" w:cs="Times New Roman"/>
          <w:color w:val="000000" w:themeColor="text1"/>
          <w:sz w:val="28"/>
          <w:szCs w:val="28"/>
        </w:rPr>
        <w:t xml:space="preserve"> та юнаків</w:t>
      </w:r>
      <w:r w:rsidRPr="003C6256">
        <w:rPr>
          <w:rFonts w:ascii="Times New Roman" w:hAnsi="Times New Roman" w:cs="Times New Roman"/>
          <w:color w:val="000000" w:themeColor="text1"/>
          <w:sz w:val="28"/>
          <w:szCs w:val="28"/>
        </w:rPr>
        <w:t xml:space="preserve"> </w:t>
      </w:r>
      <w:r w:rsidR="009812AB" w:rsidRPr="003C6256">
        <w:rPr>
          <w:rFonts w:ascii="Times New Roman" w:hAnsi="Times New Roman" w:cs="Times New Roman"/>
          <w:color w:val="000000" w:themeColor="text1"/>
          <w:sz w:val="28"/>
          <w:szCs w:val="28"/>
        </w:rPr>
        <w:t xml:space="preserve">є здатність </w:t>
      </w:r>
      <w:r w:rsidRPr="003C6256">
        <w:rPr>
          <w:rFonts w:ascii="Times New Roman" w:hAnsi="Times New Roman" w:cs="Times New Roman"/>
          <w:color w:val="000000" w:themeColor="text1"/>
          <w:sz w:val="28"/>
          <w:szCs w:val="28"/>
        </w:rPr>
        <w:t xml:space="preserve">управляти </w:t>
      </w:r>
      <w:r w:rsidR="009812AB" w:rsidRPr="003C6256">
        <w:rPr>
          <w:rFonts w:ascii="Times New Roman" w:hAnsi="Times New Roman" w:cs="Times New Roman"/>
          <w:color w:val="000000" w:themeColor="text1"/>
          <w:sz w:val="28"/>
          <w:szCs w:val="28"/>
        </w:rPr>
        <w:t xml:space="preserve">емоційними станами </w:t>
      </w:r>
      <w:r w:rsidRPr="003C6256">
        <w:rPr>
          <w:rFonts w:ascii="Times New Roman" w:hAnsi="Times New Roman" w:cs="Times New Roman"/>
          <w:color w:val="000000" w:themeColor="text1"/>
          <w:sz w:val="28"/>
          <w:szCs w:val="28"/>
        </w:rPr>
        <w:t>за рахунок</w:t>
      </w:r>
      <w:r w:rsidR="009812AB" w:rsidRPr="003C6256">
        <w:rPr>
          <w:rFonts w:ascii="Times New Roman" w:hAnsi="Times New Roman" w:cs="Times New Roman"/>
          <w:color w:val="000000" w:themeColor="text1"/>
          <w:sz w:val="28"/>
          <w:szCs w:val="28"/>
        </w:rPr>
        <w:t xml:space="preserve"> зміни внутрішнього діалогу </w:t>
      </w:r>
      <w:r w:rsidRPr="003C6256">
        <w:rPr>
          <w:rFonts w:ascii="Times New Roman" w:hAnsi="Times New Roman" w:cs="Times New Roman"/>
          <w:color w:val="000000" w:themeColor="text1"/>
          <w:sz w:val="28"/>
          <w:szCs w:val="28"/>
        </w:rPr>
        <w:t>чи</w:t>
      </w:r>
      <w:r w:rsidR="009812AB" w:rsidRPr="003C6256">
        <w:rPr>
          <w:rFonts w:ascii="Times New Roman" w:hAnsi="Times New Roman" w:cs="Times New Roman"/>
          <w:color w:val="000000" w:themeColor="text1"/>
          <w:sz w:val="28"/>
          <w:szCs w:val="28"/>
        </w:rPr>
        <w:t xml:space="preserve"> фокусування на інших аспектах життя. </w:t>
      </w:r>
      <w:r w:rsidRPr="003C6256">
        <w:rPr>
          <w:rFonts w:ascii="Times New Roman" w:hAnsi="Times New Roman" w:cs="Times New Roman"/>
          <w:color w:val="000000" w:themeColor="text1"/>
          <w:sz w:val="28"/>
          <w:szCs w:val="28"/>
        </w:rPr>
        <w:t>Їм в</w:t>
      </w:r>
      <w:r w:rsidR="009812AB" w:rsidRPr="003C6256">
        <w:rPr>
          <w:rFonts w:ascii="Times New Roman" w:hAnsi="Times New Roman" w:cs="Times New Roman"/>
          <w:color w:val="000000" w:themeColor="text1"/>
          <w:sz w:val="28"/>
          <w:szCs w:val="28"/>
        </w:rPr>
        <w:t xml:space="preserve">ажливо </w:t>
      </w:r>
      <w:r w:rsidRPr="003C6256">
        <w:rPr>
          <w:rFonts w:ascii="Times New Roman" w:hAnsi="Times New Roman" w:cs="Times New Roman"/>
          <w:color w:val="000000" w:themeColor="text1"/>
          <w:sz w:val="28"/>
          <w:szCs w:val="28"/>
        </w:rPr>
        <w:t>у</w:t>
      </w:r>
      <w:r w:rsidR="009812AB" w:rsidRPr="003C6256">
        <w:rPr>
          <w:rFonts w:ascii="Times New Roman" w:hAnsi="Times New Roman" w:cs="Times New Roman"/>
          <w:color w:val="000000" w:themeColor="text1"/>
          <w:sz w:val="28"/>
          <w:szCs w:val="28"/>
        </w:rPr>
        <w:t xml:space="preserve">міти відволікатися від </w:t>
      </w:r>
      <w:r w:rsidR="00C367A8" w:rsidRPr="003C6256">
        <w:rPr>
          <w:rFonts w:ascii="Times New Roman" w:hAnsi="Times New Roman" w:cs="Times New Roman"/>
          <w:color w:val="000000" w:themeColor="text1"/>
          <w:sz w:val="28"/>
          <w:szCs w:val="28"/>
        </w:rPr>
        <w:t>несприятливо емоційних</w:t>
      </w:r>
      <w:r w:rsidR="009812AB" w:rsidRPr="003C6256">
        <w:rPr>
          <w:rFonts w:ascii="Times New Roman" w:hAnsi="Times New Roman" w:cs="Times New Roman"/>
          <w:color w:val="000000" w:themeColor="text1"/>
          <w:sz w:val="28"/>
          <w:szCs w:val="28"/>
        </w:rPr>
        <w:t xml:space="preserve"> думок </w:t>
      </w:r>
      <w:r w:rsidRPr="003C6256">
        <w:rPr>
          <w:rFonts w:ascii="Times New Roman" w:hAnsi="Times New Roman" w:cs="Times New Roman"/>
          <w:color w:val="000000" w:themeColor="text1"/>
          <w:sz w:val="28"/>
          <w:szCs w:val="28"/>
        </w:rPr>
        <w:t>та</w:t>
      </w:r>
      <w:r w:rsidR="009812AB" w:rsidRPr="003C6256">
        <w:rPr>
          <w:rFonts w:ascii="Times New Roman" w:hAnsi="Times New Roman" w:cs="Times New Roman"/>
          <w:color w:val="000000" w:themeColor="text1"/>
          <w:sz w:val="28"/>
          <w:szCs w:val="28"/>
        </w:rPr>
        <w:t xml:space="preserve"> фокусуватися на </w:t>
      </w:r>
      <w:r w:rsidRPr="003C6256">
        <w:rPr>
          <w:rFonts w:ascii="Times New Roman" w:hAnsi="Times New Roman" w:cs="Times New Roman"/>
          <w:color w:val="000000" w:themeColor="text1"/>
          <w:sz w:val="28"/>
          <w:szCs w:val="28"/>
        </w:rPr>
        <w:t>позитивних</w:t>
      </w:r>
      <w:r w:rsidR="009812AB" w:rsidRPr="003C6256">
        <w:rPr>
          <w:rFonts w:ascii="Times New Roman" w:hAnsi="Times New Roman" w:cs="Times New Roman"/>
          <w:color w:val="000000" w:themeColor="text1"/>
          <w:sz w:val="28"/>
          <w:szCs w:val="28"/>
        </w:rPr>
        <w:t xml:space="preserve"> діях </w:t>
      </w:r>
      <w:r w:rsidRPr="003C6256">
        <w:rPr>
          <w:rFonts w:ascii="Times New Roman" w:hAnsi="Times New Roman" w:cs="Times New Roman"/>
          <w:color w:val="000000" w:themeColor="text1"/>
          <w:sz w:val="28"/>
          <w:szCs w:val="28"/>
        </w:rPr>
        <w:t>чи</w:t>
      </w:r>
      <w:r w:rsidR="009812AB" w:rsidRPr="003C6256">
        <w:rPr>
          <w:rFonts w:ascii="Times New Roman" w:hAnsi="Times New Roman" w:cs="Times New Roman"/>
          <w:color w:val="000000" w:themeColor="text1"/>
          <w:sz w:val="28"/>
          <w:szCs w:val="28"/>
        </w:rPr>
        <w:t xml:space="preserve"> почуттях, які приносять </w:t>
      </w:r>
      <w:r w:rsidRPr="003C6256">
        <w:rPr>
          <w:rFonts w:ascii="Times New Roman" w:hAnsi="Times New Roman" w:cs="Times New Roman"/>
          <w:color w:val="000000" w:themeColor="text1"/>
          <w:sz w:val="28"/>
          <w:szCs w:val="28"/>
        </w:rPr>
        <w:t xml:space="preserve">впевненість і </w:t>
      </w:r>
      <w:r w:rsidR="009812AB" w:rsidRPr="003C6256">
        <w:rPr>
          <w:rFonts w:ascii="Times New Roman" w:hAnsi="Times New Roman" w:cs="Times New Roman"/>
          <w:color w:val="000000" w:themeColor="text1"/>
          <w:sz w:val="28"/>
          <w:szCs w:val="28"/>
        </w:rPr>
        <w:t>спокій. Ц</w:t>
      </w:r>
      <w:r w:rsidRPr="003C6256">
        <w:rPr>
          <w:rFonts w:ascii="Times New Roman" w:hAnsi="Times New Roman" w:cs="Times New Roman"/>
          <w:color w:val="000000" w:themeColor="text1"/>
          <w:sz w:val="28"/>
          <w:szCs w:val="28"/>
        </w:rPr>
        <w:t>ього</w:t>
      </w:r>
      <w:r w:rsidR="009812AB" w:rsidRPr="003C6256">
        <w:rPr>
          <w:rFonts w:ascii="Times New Roman" w:hAnsi="Times New Roman" w:cs="Times New Roman"/>
          <w:color w:val="000000" w:themeColor="text1"/>
          <w:sz w:val="28"/>
          <w:szCs w:val="28"/>
        </w:rPr>
        <w:t xml:space="preserve"> мож</w:t>
      </w:r>
      <w:r w:rsidRPr="003C6256">
        <w:rPr>
          <w:rFonts w:ascii="Times New Roman" w:hAnsi="Times New Roman" w:cs="Times New Roman"/>
          <w:color w:val="000000" w:themeColor="text1"/>
          <w:sz w:val="28"/>
          <w:szCs w:val="28"/>
        </w:rPr>
        <w:t>на</w:t>
      </w:r>
      <w:r w:rsidR="009812AB" w:rsidRPr="003C6256">
        <w:rPr>
          <w:rFonts w:ascii="Times New Roman" w:hAnsi="Times New Roman" w:cs="Times New Roman"/>
          <w:color w:val="000000" w:themeColor="text1"/>
          <w:sz w:val="28"/>
          <w:szCs w:val="28"/>
        </w:rPr>
        <w:t xml:space="preserve"> досягнут</w:t>
      </w:r>
      <w:r w:rsidRPr="003C6256">
        <w:rPr>
          <w:rFonts w:ascii="Times New Roman" w:hAnsi="Times New Roman" w:cs="Times New Roman"/>
          <w:color w:val="000000" w:themeColor="text1"/>
          <w:sz w:val="28"/>
          <w:szCs w:val="28"/>
        </w:rPr>
        <w:t>и</w:t>
      </w:r>
      <w:r w:rsidR="009812AB" w:rsidRPr="003C6256">
        <w:rPr>
          <w:rFonts w:ascii="Times New Roman" w:hAnsi="Times New Roman" w:cs="Times New Roman"/>
          <w:color w:val="000000" w:themeColor="text1"/>
          <w:sz w:val="28"/>
          <w:szCs w:val="28"/>
        </w:rPr>
        <w:t xml:space="preserve"> шляхом рефлексії, аналізу ситуацій </w:t>
      </w:r>
      <w:r w:rsidRPr="003C6256">
        <w:rPr>
          <w:rFonts w:ascii="Times New Roman" w:hAnsi="Times New Roman" w:cs="Times New Roman"/>
          <w:color w:val="000000" w:themeColor="text1"/>
          <w:sz w:val="28"/>
          <w:szCs w:val="28"/>
        </w:rPr>
        <w:t>чи</w:t>
      </w:r>
      <w:r w:rsidR="009812AB" w:rsidRPr="003C6256">
        <w:rPr>
          <w:rFonts w:ascii="Times New Roman" w:hAnsi="Times New Roman" w:cs="Times New Roman"/>
          <w:color w:val="000000" w:themeColor="text1"/>
          <w:sz w:val="28"/>
          <w:szCs w:val="28"/>
        </w:rPr>
        <w:t xml:space="preserve"> використання технік релаксації. </w:t>
      </w:r>
      <w:r w:rsidRPr="003C6256">
        <w:rPr>
          <w:rFonts w:ascii="Times New Roman" w:hAnsi="Times New Roman" w:cs="Times New Roman"/>
          <w:color w:val="000000" w:themeColor="text1"/>
          <w:sz w:val="28"/>
          <w:szCs w:val="28"/>
        </w:rPr>
        <w:t>Крім того</w:t>
      </w:r>
      <w:r w:rsidR="00395B91" w:rsidRPr="003C6256">
        <w:rPr>
          <w:rFonts w:ascii="Times New Roman" w:hAnsi="Times New Roman" w:cs="Times New Roman"/>
          <w:color w:val="000000" w:themeColor="text1"/>
          <w:sz w:val="28"/>
          <w:szCs w:val="28"/>
        </w:rPr>
        <w:t xml:space="preserve">, </w:t>
      </w:r>
      <w:r w:rsidR="009812AB" w:rsidRPr="003C6256">
        <w:rPr>
          <w:rFonts w:ascii="Times New Roman" w:hAnsi="Times New Roman" w:cs="Times New Roman"/>
          <w:color w:val="000000" w:themeColor="text1"/>
          <w:sz w:val="28"/>
          <w:szCs w:val="28"/>
        </w:rPr>
        <w:t xml:space="preserve">значну роль у </w:t>
      </w:r>
      <w:r w:rsidRPr="003C6256">
        <w:rPr>
          <w:rFonts w:ascii="Times New Roman" w:hAnsi="Times New Roman" w:cs="Times New Roman"/>
          <w:color w:val="000000" w:themeColor="text1"/>
          <w:sz w:val="28"/>
          <w:szCs w:val="28"/>
        </w:rPr>
        <w:t xml:space="preserve">емоційній </w:t>
      </w:r>
      <w:r w:rsidR="009812AB" w:rsidRPr="003C6256">
        <w:rPr>
          <w:rFonts w:ascii="Times New Roman" w:hAnsi="Times New Roman" w:cs="Times New Roman"/>
          <w:color w:val="000000" w:themeColor="text1"/>
          <w:sz w:val="28"/>
          <w:szCs w:val="28"/>
        </w:rPr>
        <w:t xml:space="preserve">саморегуляції </w:t>
      </w:r>
      <w:r w:rsidRPr="003C6256">
        <w:rPr>
          <w:rFonts w:ascii="Times New Roman" w:hAnsi="Times New Roman" w:cs="Times New Roman"/>
          <w:color w:val="000000" w:themeColor="text1"/>
          <w:sz w:val="28"/>
          <w:szCs w:val="28"/>
        </w:rPr>
        <w:t>підлітків</w:t>
      </w:r>
      <w:r w:rsidR="00395B91" w:rsidRPr="003C6256">
        <w:rPr>
          <w:rFonts w:ascii="Times New Roman" w:hAnsi="Times New Roman" w:cs="Times New Roman"/>
          <w:color w:val="000000" w:themeColor="text1"/>
          <w:sz w:val="28"/>
          <w:szCs w:val="28"/>
        </w:rPr>
        <w:t xml:space="preserve"> і юнаків</w:t>
      </w:r>
      <w:r w:rsidRPr="003C6256">
        <w:rPr>
          <w:rFonts w:ascii="Times New Roman" w:hAnsi="Times New Roman" w:cs="Times New Roman"/>
          <w:color w:val="000000" w:themeColor="text1"/>
          <w:sz w:val="28"/>
          <w:szCs w:val="28"/>
        </w:rPr>
        <w:t xml:space="preserve"> </w:t>
      </w:r>
      <w:r w:rsidR="009812AB" w:rsidRPr="003C6256">
        <w:rPr>
          <w:rFonts w:ascii="Times New Roman" w:hAnsi="Times New Roman" w:cs="Times New Roman"/>
          <w:color w:val="000000" w:themeColor="text1"/>
          <w:sz w:val="28"/>
          <w:szCs w:val="28"/>
        </w:rPr>
        <w:t xml:space="preserve">відіграють соціальні контакти, які забезпечують підтримку </w:t>
      </w:r>
      <w:r w:rsidRPr="003C6256">
        <w:rPr>
          <w:rFonts w:ascii="Times New Roman" w:hAnsi="Times New Roman" w:cs="Times New Roman"/>
          <w:color w:val="000000" w:themeColor="text1"/>
          <w:sz w:val="28"/>
          <w:szCs w:val="28"/>
        </w:rPr>
        <w:t>і</w:t>
      </w:r>
      <w:r w:rsidR="009812AB" w:rsidRPr="003C6256">
        <w:rPr>
          <w:rFonts w:ascii="Times New Roman" w:hAnsi="Times New Roman" w:cs="Times New Roman"/>
          <w:color w:val="000000" w:themeColor="text1"/>
          <w:sz w:val="28"/>
          <w:szCs w:val="28"/>
        </w:rPr>
        <w:t xml:space="preserve"> допомагають </w:t>
      </w:r>
      <w:r w:rsidRPr="003C6256">
        <w:rPr>
          <w:rFonts w:ascii="Times New Roman" w:hAnsi="Times New Roman" w:cs="Times New Roman"/>
          <w:color w:val="000000" w:themeColor="text1"/>
          <w:sz w:val="28"/>
          <w:szCs w:val="28"/>
        </w:rPr>
        <w:t>їм</w:t>
      </w:r>
      <w:r w:rsidR="009812AB" w:rsidRPr="003C6256">
        <w:rPr>
          <w:rFonts w:ascii="Times New Roman" w:hAnsi="Times New Roman" w:cs="Times New Roman"/>
          <w:color w:val="000000" w:themeColor="text1"/>
          <w:sz w:val="28"/>
          <w:szCs w:val="28"/>
        </w:rPr>
        <w:t xml:space="preserve"> краще адаптуватися до стресових ситуацій.</w:t>
      </w:r>
    </w:p>
    <w:p w14:paraId="0AFAE865" w14:textId="6DCB3F0F" w:rsidR="009812AB" w:rsidRPr="003C6256" w:rsidRDefault="00B66D1D"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Слід звернути увагу на </w:t>
      </w:r>
      <w:r w:rsidR="009812AB" w:rsidRPr="003C6256">
        <w:rPr>
          <w:rFonts w:ascii="Times New Roman" w:hAnsi="Times New Roman" w:cs="Times New Roman"/>
          <w:color w:val="000000" w:themeColor="text1"/>
          <w:sz w:val="28"/>
          <w:szCs w:val="28"/>
        </w:rPr>
        <w:t>роль фізіологічних аспектів емоційної саморегуляції</w:t>
      </w:r>
      <w:r w:rsidRPr="003C6256">
        <w:rPr>
          <w:rFonts w:ascii="Times New Roman" w:hAnsi="Times New Roman" w:cs="Times New Roman"/>
          <w:color w:val="000000" w:themeColor="text1"/>
          <w:sz w:val="28"/>
          <w:szCs w:val="28"/>
        </w:rPr>
        <w:t>, адже л</w:t>
      </w:r>
      <w:r w:rsidR="009812AB" w:rsidRPr="003C6256">
        <w:rPr>
          <w:rFonts w:ascii="Times New Roman" w:hAnsi="Times New Roman" w:cs="Times New Roman"/>
          <w:color w:val="000000" w:themeColor="text1"/>
          <w:sz w:val="28"/>
          <w:szCs w:val="28"/>
        </w:rPr>
        <w:t xml:space="preserve">юдина може </w:t>
      </w:r>
      <w:r w:rsidRPr="003C6256">
        <w:rPr>
          <w:rFonts w:ascii="Times New Roman" w:hAnsi="Times New Roman" w:cs="Times New Roman"/>
          <w:color w:val="000000" w:themeColor="text1"/>
          <w:sz w:val="28"/>
          <w:szCs w:val="28"/>
        </w:rPr>
        <w:t>управляти</w:t>
      </w:r>
      <w:r w:rsidR="009812AB" w:rsidRPr="003C6256">
        <w:rPr>
          <w:rFonts w:ascii="Times New Roman" w:hAnsi="Times New Roman" w:cs="Times New Roman"/>
          <w:color w:val="000000" w:themeColor="text1"/>
          <w:sz w:val="28"/>
          <w:szCs w:val="28"/>
        </w:rPr>
        <w:t xml:space="preserve"> </w:t>
      </w:r>
      <w:r w:rsidR="00C367A8" w:rsidRPr="003C6256">
        <w:rPr>
          <w:rFonts w:ascii="Times New Roman" w:hAnsi="Times New Roman" w:cs="Times New Roman"/>
          <w:color w:val="000000" w:themeColor="text1"/>
          <w:sz w:val="28"/>
          <w:szCs w:val="28"/>
        </w:rPr>
        <w:t>власним</w:t>
      </w:r>
      <w:r w:rsidR="009812AB" w:rsidRPr="003C6256">
        <w:rPr>
          <w:rFonts w:ascii="Times New Roman" w:hAnsi="Times New Roman" w:cs="Times New Roman"/>
          <w:color w:val="000000" w:themeColor="text1"/>
          <w:sz w:val="28"/>
          <w:szCs w:val="28"/>
        </w:rPr>
        <w:t xml:space="preserve"> емоці</w:t>
      </w:r>
      <w:r w:rsidR="00C367A8" w:rsidRPr="003C6256">
        <w:rPr>
          <w:rFonts w:ascii="Times New Roman" w:hAnsi="Times New Roman" w:cs="Times New Roman"/>
          <w:color w:val="000000" w:themeColor="text1"/>
          <w:sz w:val="28"/>
          <w:szCs w:val="28"/>
        </w:rPr>
        <w:t xml:space="preserve">йним станом </w:t>
      </w:r>
      <w:r w:rsidR="009812AB" w:rsidRPr="003C6256">
        <w:rPr>
          <w:rFonts w:ascii="Times New Roman" w:hAnsi="Times New Roman" w:cs="Times New Roman"/>
          <w:color w:val="000000" w:themeColor="text1"/>
          <w:sz w:val="28"/>
          <w:szCs w:val="28"/>
        </w:rPr>
        <w:t xml:space="preserve">не </w:t>
      </w:r>
      <w:r w:rsidRPr="003C6256">
        <w:rPr>
          <w:rFonts w:ascii="Times New Roman" w:hAnsi="Times New Roman" w:cs="Times New Roman"/>
          <w:color w:val="000000" w:themeColor="text1"/>
          <w:sz w:val="28"/>
          <w:szCs w:val="28"/>
        </w:rPr>
        <w:t>тільки</w:t>
      </w:r>
      <w:r w:rsidR="009812AB" w:rsidRPr="003C6256">
        <w:rPr>
          <w:rFonts w:ascii="Times New Roman" w:hAnsi="Times New Roman" w:cs="Times New Roman"/>
          <w:color w:val="000000" w:themeColor="text1"/>
          <w:sz w:val="28"/>
          <w:szCs w:val="28"/>
        </w:rPr>
        <w:t xml:space="preserve"> за допомогою </w:t>
      </w:r>
      <w:r w:rsidR="00C367A8" w:rsidRPr="003C6256">
        <w:rPr>
          <w:rFonts w:ascii="Times New Roman" w:hAnsi="Times New Roman" w:cs="Times New Roman"/>
          <w:color w:val="000000" w:themeColor="text1"/>
          <w:sz w:val="28"/>
          <w:szCs w:val="28"/>
        </w:rPr>
        <w:t xml:space="preserve">використання </w:t>
      </w:r>
      <w:r w:rsidR="009812AB" w:rsidRPr="003C6256">
        <w:rPr>
          <w:rFonts w:ascii="Times New Roman" w:hAnsi="Times New Roman" w:cs="Times New Roman"/>
          <w:color w:val="000000" w:themeColor="text1"/>
          <w:sz w:val="28"/>
          <w:szCs w:val="28"/>
        </w:rPr>
        <w:t xml:space="preserve">ментальних технік, але й </w:t>
      </w:r>
      <w:r w:rsidRPr="003C6256">
        <w:rPr>
          <w:rFonts w:ascii="Times New Roman" w:hAnsi="Times New Roman" w:cs="Times New Roman"/>
          <w:color w:val="000000" w:themeColor="text1"/>
          <w:sz w:val="28"/>
          <w:szCs w:val="28"/>
        </w:rPr>
        <w:t>за допомогою</w:t>
      </w:r>
      <w:r w:rsidR="009812AB" w:rsidRPr="003C6256">
        <w:rPr>
          <w:rFonts w:ascii="Times New Roman" w:hAnsi="Times New Roman" w:cs="Times New Roman"/>
          <w:color w:val="000000" w:themeColor="text1"/>
          <w:sz w:val="28"/>
          <w:szCs w:val="28"/>
        </w:rPr>
        <w:t xml:space="preserve"> фізіологічн</w:t>
      </w:r>
      <w:r w:rsidRPr="003C6256">
        <w:rPr>
          <w:rFonts w:ascii="Times New Roman" w:hAnsi="Times New Roman" w:cs="Times New Roman"/>
          <w:color w:val="000000" w:themeColor="text1"/>
          <w:sz w:val="28"/>
          <w:szCs w:val="28"/>
        </w:rPr>
        <w:t>их</w:t>
      </w:r>
      <w:r w:rsidR="009812AB" w:rsidRPr="003C6256">
        <w:rPr>
          <w:rFonts w:ascii="Times New Roman" w:hAnsi="Times New Roman" w:cs="Times New Roman"/>
          <w:color w:val="000000" w:themeColor="text1"/>
          <w:sz w:val="28"/>
          <w:szCs w:val="28"/>
        </w:rPr>
        <w:t xml:space="preserve"> процес</w:t>
      </w:r>
      <w:r w:rsidRPr="003C6256">
        <w:rPr>
          <w:rFonts w:ascii="Times New Roman" w:hAnsi="Times New Roman" w:cs="Times New Roman"/>
          <w:color w:val="000000" w:themeColor="text1"/>
          <w:sz w:val="28"/>
          <w:szCs w:val="28"/>
        </w:rPr>
        <w:t>ів</w:t>
      </w:r>
      <w:r w:rsidR="009812AB" w:rsidRPr="003C6256">
        <w:rPr>
          <w:rFonts w:ascii="Times New Roman" w:hAnsi="Times New Roman" w:cs="Times New Roman"/>
          <w:color w:val="000000" w:themeColor="text1"/>
          <w:sz w:val="28"/>
          <w:szCs w:val="28"/>
        </w:rPr>
        <w:t>, так</w:t>
      </w:r>
      <w:r w:rsidRPr="003C6256">
        <w:rPr>
          <w:rFonts w:ascii="Times New Roman" w:hAnsi="Times New Roman" w:cs="Times New Roman"/>
          <w:color w:val="000000" w:themeColor="text1"/>
          <w:sz w:val="28"/>
          <w:szCs w:val="28"/>
        </w:rPr>
        <w:t>их</w:t>
      </w:r>
      <w:r w:rsidR="009812AB" w:rsidRPr="003C6256">
        <w:rPr>
          <w:rFonts w:ascii="Times New Roman" w:hAnsi="Times New Roman" w:cs="Times New Roman"/>
          <w:color w:val="000000" w:themeColor="text1"/>
          <w:sz w:val="28"/>
          <w:szCs w:val="28"/>
        </w:rPr>
        <w:t xml:space="preserve"> як </w:t>
      </w:r>
      <w:r w:rsidRPr="003C6256">
        <w:rPr>
          <w:rFonts w:ascii="Times New Roman" w:hAnsi="Times New Roman" w:cs="Times New Roman"/>
          <w:color w:val="000000" w:themeColor="text1"/>
          <w:sz w:val="28"/>
          <w:szCs w:val="28"/>
        </w:rPr>
        <w:t xml:space="preserve">фізичні вправи, </w:t>
      </w:r>
      <w:r w:rsidR="009812AB" w:rsidRPr="003C6256">
        <w:rPr>
          <w:rFonts w:ascii="Times New Roman" w:hAnsi="Times New Roman" w:cs="Times New Roman"/>
          <w:color w:val="000000" w:themeColor="text1"/>
          <w:sz w:val="28"/>
          <w:szCs w:val="28"/>
        </w:rPr>
        <w:t xml:space="preserve">дихання, харчування. </w:t>
      </w:r>
      <w:r w:rsidRPr="003C6256">
        <w:rPr>
          <w:rFonts w:ascii="Times New Roman" w:hAnsi="Times New Roman" w:cs="Times New Roman"/>
          <w:color w:val="000000" w:themeColor="text1"/>
          <w:sz w:val="28"/>
          <w:szCs w:val="28"/>
        </w:rPr>
        <w:t>Приміром</w:t>
      </w:r>
      <w:r w:rsidR="009812AB" w:rsidRPr="003C6256">
        <w:rPr>
          <w:rFonts w:ascii="Times New Roman" w:hAnsi="Times New Roman" w:cs="Times New Roman"/>
          <w:color w:val="000000" w:themeColor="text1"/>
          <w:sz w:val="28"/>
          <w:szCs w:val="28"/>
        </w:rPr>
        <w:t xml:space="preserve">, контрольоване дихання </w:t>
      </w:r>
      <w:r w:rsidRPr="003C6256">
        <w:rPr>
          <w:rFonts w:ascii="Times New Roman" w:hAnsi="Times New Roman" w:cs="Times New Roman"/>
          <w:color w:val="000000" w:themeColor="text1"/>
          <w:sz w:val="28"/>
          <w:szCs w:val="28"/>
        </w:rPr>
        <w:t xml:space="preserve">суттєво </w:t>
      </w:r>
      <w:r w:rsidR="009812AB" w:rsidRPr="003C6256">
        <w:rPr>
          <w:rFonts w:ascii="Times New Roman" w:hAnsi="Times New Roman" w:cs="Times New Roman"/>
          <w:color w:val="000000" w:themeColor="text1"/>
          <w:sz w:val="28"/>
          <w:szCs w:val="28"/>
        </w:rPr>
        <w:t>допомагає зни</w:t>
      </w:r>
      <w:r w:rsidRPr="003C6256">
        <w:rPr>
          <w:rFonts w:ascii="Times New Roman" w:hAnsi="Times New Roman" w:cs="Times New Roman"/>
          <w:color w:val="000000" w:themeColor="text1"/>
          <w:sz w:val="28"/>
          <w:szCs w:val="28"/>
        </w:rPr>
        <w:t>зити</w:t>
      </w:r>
      <w:r w:rsidR="009812AB" w:rsidRPr="003C6256">
        <w:rPr>
          <w:rFonts w:ascii="Times New Roman" w:hAnsi="Times New Roman" w:cs="Times New Roman"/>
          <w:color w:val="000000" w:themeColor="text1"/>
          <w:sz w:val="28"/>
          <w:szCs w:val="28"/>
        </w:rPr>
        <w:t xml:space="preserve"> рівень тривоги </w:t>
      </w:r>
      <w:r w:rsidRPr="003C6256">
        <w:rPr>
          <w:rFonts w:ascii="Times New Roman" w:hAnsi="Times New Roman" w:cs="Times New Roman"/>
          <w:color w:val="000000" w:themeColor="text1"/>
          <w:sz w:val="28"/>
          <w:szCs w:val="28"/>
        </w:rPr>
        <w:t>і</w:t>
      </w:r>
      <w:r w:rsidR="009812AB" w:rsidRPr="003C6256">
        <w:rPr>
          <w:rFonts w:ascii="Times New Roman" w:hAnsi="Times New Roman" w:cs="Times New Roman"/>
          <w:color w:val="000000" w:themeColor="text1"/>
          <w:sz w:val="28"/>
          <w:szCs w:val="28"/>
        </w:rPr>
        <w:t xml:space="preserve"> заспокоювати нервову систему. </w:t>
      </w:r>
      <w:r w:rsidRPr="003C6256">
        <w:rPr>
          <w:rFonts w:ascii="Times New Roman" w:hAnsi="Times New Roman" w:cs="Times New Roman"/>
          <w:color w:val="000000" w:themeColor="text1"/>
          <w:sz w:val="28"/>
          <w:szCs w:val="28"/>
        </w:rPr>
        <w:t>Позитивний вплив на психічне здоров’я підлітка має р</w:t>
      </w:r>
      <w:r w:rsidR="009812AB" w:rsidRPr="003C6256">
        <w:rPr>
          <w:rFonts w:ascii="Times New Roman" w:hAnsi="Times New Roman" w:cs="Times New Roman"/>
          <w:color w:val="000000" w:themeColor="text1"/>
          <w:sz w:val="28"/>
          <w:szCs w:val="28"/>
        </w:rPr>
        <w:t xml:space="preserve">егулярна фізична активність, оскільки вона сприяє виробленню </w:t>
      </w:r>
      <w:r w:rsidRPr="003C6256">
        <w:rPr>
          <w:rFonts w:ascii="Times New Roman" w:hAnsi="Times New Roman" w:cs="Times New Roman"/>
          <w:color w:val="000000" w:themeColor="text1"/>
          <w:sz w:val="28"/>
          <w:szCs w:val="28"/>
        </w:rPr>
        <w:t xml:space="preserve">в організмі </w:t>
      </w:r>
      <w:r w:rsidR="009812AB" w:rsidRPr="003C6256">
        <w:rPr>
          <w:rFonts w:ascii="Times New Roman" w:hAnsi="Times New Roman" w:cs="Times New Roman"/>
          <w:color w:val="000000" w:themeColor="text1"/>
          <w:sz w:val="28"/>
          <w:szCs w:val="28"/>
        </w:rPr>
        <w:t>ендорфінів</w:t>
      </w:r>
      <w:r w:rsidRPr="003C6256">
        <w:rPr>
          <w:rFonts w:ascii="Times New Roman" w:hAnsi="Times New Roman" w:cs="Times New Roman"/>
          <w:color w:val="000000" w:themeColor="text1"/>
          <w:sz w:val="28"/>
          <w:szCs w:val="28"/>
        </w:rPr>
        <w:t>, які є</w:t>
      </w:r>
      <w:r w:rsidR="009812AB" w:rsidRPr="003C6256">
        <w:rPr>
          <w:rFonts w:ascii="Times New Roman" w:hAnsi="Times New Roman" w:cs="Times New Roman"/>
          <w:color w:val="000000" w:themeColor="text1"/>
          <w:sz w:val="28"/>
          <w:szCs w:val="28"/>
        </w:rPr>
        <w:t xml:space="preserve"> природни</w:t>
      </w:r>
      <w:r w:rsidRPr="003C6256">
        <w:rPr>
          <w:rFonts w:ascii="Times New Roman" w:hAnsi="Times New Roman" w:cs="Times New Roman"/>
          <w:color w:val="000000" w:themeColor="text1"/>
          <w:sz w:val="28"/>
          <w:szCs w:val="28"/>
        </w:rPr>
        <w:t>ми</w:t>
      </w:r>
      <w:r w:rsidR="009812AB" w:rsidRPr="003C6256">
        <w:rPr>
          <w:rFonts w:ascii="Times New Roman" w:hAnsi="Times New Roman" w:cs="Times New Roman"/>
          <w:color w:val="000000" w:themeColor="text1"/>
          <w:sz w:val="28"/>
          <w:szCs w:val="28"/>
        </w:rPr>
        <w:t xml:space="preserve"> антидепресант</w:t>
      </w:r>
      <w:r w:rsidRPr="003C6256">
        <w:rPr>
          <w:rFonts w:ascii="Times New Roman" w:hAnsi="Times New Roman" w:cs="Times New Roman"/>
          <w:color w:val="000000" w:themeColor="text1"/>
          <w:sz w:val="28"/>
          <w:szCs w:val="28"/>
        </w:rPr>
        <w:t>ами</w:t>
      </w:r>
      <w:r w:rsidR="009812AB" w:rsidRPr="003C6256">
        <w:rPr>
          <w:rFonts w:ascii="Times New Roman" w:hAnsi="Times New Roman" w:cs="Times New Roman"/>
          <w:color w:val="000000" w:themeColor="text1"/>
          <w:sz w:val="28"/>
          <w:szCs w:val="28"/>
        </w:rPr>
        <w:t xml:space="preserve">. Під час війни, коли </w:t>
      </w:r>
      <w:r w:rsidRPr="003C6256">
        <w:rPr>
          <w:rFonts w:ascii="Times New Roman" w:hAnsi="Times New Roman" w:cs="Times New Roman"/>
          <w:color w:val="000000" w:themeColor="text1"/>
          <w:sz w:val="28"/>
          <w:szCs w:val="28"/>
        </w:rPr>
        <w:t xml:space="preserve">часто обмежено </w:t>
      </w:r>
      <w:r w:rsidR="009812AB" w:rsidRPr="003C6256">
        <w:rPr>
          <w:rFonts w:ascii="Times New Roman" w:hAnsi="Times New Roman" w:cs="Times New Roman"/>
          <w:color w:val="000000" w:themeColor="text1"/>
          <w:sz w:val="28"/>
          <w:szCs w:val="28"/>
        </w:rPr>
        <w:t xml:space="preserve">доступ до стабільної рутини, </w:t>
      </w:r>
      <w:r w:rsidRPr="003C6256">
        <w:rPr>
          <w:rFonts w:ascii="Times New Roman" w:hAnsi="Times New Roman" w:cs="Times New Roman"/>
          <w:color w:val="000000" w:themeColor="text1"/>
          <w:sz w:val="28"/>
          <w:szCs w:val="28"/>
        </w:rPr>
        <w:t xml:space="preserve">допомогти зберегти психологічну рівновагу може </w:t>
      </w:r>
      <w:r w:rsidR="009812AB" w:rsidRPr="003C6256">
        <w:rPr>
          <w:rFonts w:ascii="Times New Roman" w:hAnsi="Times New Roman" w:cs="Times New Roman"/>
          <w:color w:val="000000" w:themeColor="text1"/>
          <w:sz w:val="28"/>
          <w:szCs w:val="28"/>
        </w:rPr>
        <w:t>підтримка навіть мінімального рівня фізичної активності.</w:t>
      </w:r>
    </w:p>
    <w:p w14:paraId="02D3A64A" w14:textId="08DA270F" w:rsidR="004D27E7" w:rsidRPr="003C6256" w:rsidRDefault="004D27E7"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Л. Сердюк</w:t>
      </w:r>
      <w:r w:rsidR="005523D5" w:rsidRPr="003C6256">
        <w:rPr>
          <w:rFonts w:ascii="Times New Roman" w:hAnsi="Times New Roman" w:cs="Times New Roman"/>
          <w:color w:val="000000" w:themeColor="text1"/>
          <w:sz w:val="28"/>
          <w:szCs w:val="28"/>
        </w:rPr>
        <w:t xml:space="preserve"> у своїй праці </w:t>
      </w:r>
      <w:r w:rsidRPr="003C6256">
        <w:rPr>
          <w:rFonts w:ascii="Times New Roman" w:hAnsi="Times New Roman" w:cs="Times New Roman"/>
          <w:color w:val="000000" w:themeColor="text1"/>
          <w:sz w:val="28"/>
          <w:szCs w:val="28"/>
        </w:rPr>
        <w:t>виявл</w:t>
      </w:r>
      <w:r w:rsidR="005523D5" w:rsidRPr="003C6256">
        <w:rPr>
          <w:rFonts w:ascii="Times New Roman" w:hAnsi="Times New Roman" w:cs="Times New Roman"/>
          <w:color w:val="000000" w:themeColor="text1"/>
          <w:sz w:val="28"/>
          <w:szCs w:val="28"/>
        </w:rPr>
        <w:t>яє</w:t>
      </w:r>
      <w:r w:rsidRPr="003C6256">
        <w:rPr>
          <w:rFonts w:ascii="Times New Roman" w:hAnsi="Times New Roman" w:cs="Times New Roman"/>
          <w:color w:val="000000" w:themeColor="text1"/>
          <w:sz w:val="28"/>
          <w:szCs w:val="28"/>
        </w:rPr>
        <w:t xml:space="preserve"> зв’язки між саморегуляцією </w:t>
      </w:r>
      <w:r w:rsidR="005523D5"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відчуттям психологічного благополуччя</w:t>
      </w:r>
      <w:r w:rsidR="005523D5"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зазнач</w:t>
      </w:r>
      <w:r w:rsidR="005523D5" w:rsidRPr="003C6256">
        <w:rPr>
          <w:rFonts w:ascii="Times New Roman" w:hAnsi="Times New Roman" w:cs="Times New Roman"/>
          <w:color w:val="000000" w:themeColor="text1"/>
          <w:sz w:val="28"/>
          <w:szCs w:val="28"/>
        </w:rPr>
        <w:t xml:space="preserve">аючи, </w:t>
      </w:r>
      <w:r w:rsidRPr="003C6256">
        <w:rPr>
          <w:rFonts w:ascii="Times New Roman" w:hAnsi="Times New Roman" w:cs="Times New Roman"/>
          <w:color w:val="000000" w:themeColor="text1"/>
          <w:sz w:val="28"/>
          <w:szCs w:val="28"/>
        </w:rPr>
        <w:t>що «психологічне благополуччя вважа</w:t>
      </w:r>
      <w:r w:rsidR="00B42B72" w:rsidRPr="003C6256">
        <w:rPr>
          <w:rFonts w:ascii="Times New Roman" w:hAnsi="Times New Roman" w:cs="Times New Roman"/>
          <w:color w:val="000000" w:themeColor="text1"/>
          <w:sz w:val="28"/>
          <w:szCs w:val="28"/>
        </w:rPr>
        <w:t>ється</w:t>
      </w:r>
      <w:r w:rsidRPr="003C6256">
        <w:rPr>
          <w:rFonts w:ascii="Times New Roman" w:hAnsi="Times New Roman" w:cs="Times New Roman"/>
          <w:color w:val="000000" w:themeColor="text1"/>
          <w:sz w:val="28"/>
          <w:szCs w:val="28"/>
        </w:rPr>
        <w:t xml:space="preserve"> психологічною основою</w:t>
      </w:r>
      <w:r w:rsidR="00B42B72" w:rsidRPr="003C6256">
        <w:rPr>
          <w:rFonts w:ascii="Times New Roman" w:hAnsi="Times New Roman" w:cs="Times New Roman"/>
          <w:color w:val="000000" w:themeColor="text1"/>
          <w:sz w:val="28"/>
          <w:szCs w:val="28"/>
        </w:rPr>
        <w:t xml:space="preserve"> для забезпечення</w:t>
      </w:r>
      <w:r w:rsidRPr="003C6256">
        <w:rPr>
          <w:rFonts w:ascii="Times New Roman" w:hAnsi="Times New Roman" w:cs="Times New Roman"/>
          <w:color w:val="000000" w:themeColor="text1"/>
          <w:sz w:val="28"/>
          <w:szCs w:val="28"/>
        </w:rPr>
        <w:t xml:space="preserve"> безпеки особистості, </w:t>
      </w:r>
      <w:r w:rsidR="00B42B72" w:rsidRPr="003C6256">
        <w:rPr>
          <w:rFonts w:ascii="Times New Roman" w:hAnsi="Times New Roman" w:cs="Times New Roman"/>
          <w:color w:val="000000" w:themeColor="text1"/>
          <w:sz w:val="28"/>
          <w:szCs w:val="28"/>
        </w:rPr>
        <w:t>якою</w:t>
      </w:r>
      <w:r w:rsidRPr="003C6256">
        <w:rPr>
          <w:rFonts w:ascii="Times New Roman" w:hAnsi="Times New Roman" w:cs="Times New Roman"/>
          <w:color w:val="000000" w:themeColor="text1"/>
          <w:sz w:val="28"/>
          <w:szCs w:val="28"/>
        </w:rPr>
        <w:t xml:space="preserve"> виконує</w:t>
      </w:r>
      <w:r w:rsidR="00B42B72" w:rsidRPr="003C6256">
        <w:rPr>
          <w:rFonts w:ascii="Times New Roman" w:hAnsi="Times New Roman" w:cs="Times New Roman"/>
          <w:color w:val="000000" w:themeColor="text1"/>
          <w:sz w:val="28"/>
          <w:szCs w:val="28"/>
        </w:rPr>
        <w:t>ться</w:t>
      </w:r>
      <w:r w:rsidRPr="003C6256">
        <w:rPr>
          <w:rFonts w:ascii="Times New Roman" w:hAnsi="Times New Roman" w:cs="Times New Roman"/>
          <w:color w:val="000000" w:themeColor="text1"/>
          <w:sz w:val="28"/>
          <w:szCs w:val="28"/>
        </w:rPr>
        <w:t xml:space="preserve"> саморегулятивн</w:t>
      </w:r>
      <w:r w:rsidR="00B42B72"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функці</w:t>
      </w:r>
      <w:r w:rsidR="00B42B72" w:rsidRPr="003C6256">
        <w:rPr>
          <w:rFonts w:ascii="Times New Roman" w:hAnsi="Times New Roman" w:cs="Times New Roman"/>
          <w:color w:val="000000" w:themeColor="text1"/>
          <w:sz w:val="28"/>
          <w:szCs w:val="28"/>
        </w:rPr>
        <w:t>я в напрямку</w:t>
      </w:r>
      <w:r w:rsidRPr="003C6256">
        <w:rPr>
          <w:rFonts w:ascii="Times New Roman" w:hAnsi="Times New Roman" w:cs="Times New Roman"/>
          <w:color w:val="000000" w:themeColor="text1"/>
          <w:sz w:val="28"/>
          <w:szCs w:val="28"/>
        </w:rPr>
        <w:t xml:space="preserve"> збереження цілісності </w:t>
      </w:r>
      <w:r w:rsidR="00B42B72" w:rsidRPr="003C6256">
        <w:rPr>
          <w:rFonts w:ascii="Times New Roman" w:hAnsi="Times New Roman" w:cs="Times New Roman"/>
          <w:color w:val="000000" w:themeColor="text1"/>
          <w:sz w:val="28"/>
          <w:szCs w:val="28"/>
        </w:rPr>
        <w:t>та</w:t>
      </w:r>
      <w:r w:rsidRPr="003C6256">
        <w:rPr>
          <w:rFonts w:ascii="Times New Roman" w:hAnsi="Times New Roman" w:cs="Times New Roman"/>
          <w:color w:val="000000" w:themeColor="text1"/>
          <w:sz w:val="28"/>
          <w:szCs w:val="28"/>
        </w:rPr>
        <w:t xml:space="preserve"> стабільності особистості як </w:t>
      </w:r>
      <w:r w:rsidR="00B42B72" w:rsidRPr="003C6256">
        <w:rPr>
          <w:rFonts w:ascii="Times New Roman" w:hAnsi="Times New Roman" w:cs="Times New Roman"/>
          <w:color w:val="000000" w:themeColor="text1"/>
          <w:sz w:val="28"/>
          <w:szCs w:val="28"/>
        </w:rPr>
        <w:t xml:space="preserve">структури </w:t>
      </w:r>
      <w:r w:rsidRPr="003C6256">
        <w:rPr>
          <w:rFonts w:ascii="Times New Roman" w:hAnsi="Times New Roman" w:cs="Times New Roman"/>
          <w:color w:val="000000" w:themeColor="text1"/>
          <w:sz w:val="28"/>
          <w:szCs w:val="28"/>
        </w:rPr>
        <w:t>психологічної системи» [</w:t>
      </w:r>
      <w:r w:rsidR="00DE479E" w:rsidRPr="003C6256">
        <w:rPr>
          <w:rFonts w:ascii="Times New Roman" w:hAnsi="Times New Roman" w:cs="Times New Roman"/>
          <w:color w:val="000000" w:themeColor="text1"/>
          <w:sz w:val="28"/>
          <w:szCs w:val="28"/>
        </w:rPr>
        <w:t>66</w:t>
      </w:r>
      <w:r w:rsidRPr="003C6256">
        <w:rPr>
          <w:rFonts w:ascii="Times New Roman" w:hAnsi="Times New Roman" w:cs="Times New Roman"/>
          <w:color w:val="000000" w:themeColor="text1"/>
          <w:sz w:val="28"/>
          <w:szCs w:val="28"/>
        </w:rPr>
        <w:t>, c. 19]. Ц</w:t>
      </w:r>
      <w:r w:rsidR="00B42B72" w:rsidRPr="003C6256">
        <w:rPr>
          <w:rFonts w:ascii="Times New Roman" w:hAnsi="Times New Roman" w:cs="Times New Roman"/>
          <w:color w:val="000000" w:themeColor="text1"/>
          <w:sz w:val="28"/>
          <w:szCs w:val="28"/>
        </w:rPr>
        <w:t>им</w:t>
      </w:r>
      <w:r w:rsidRPr="003C6256">
        <w:rPr>
          <w:rFonts w:ascii="Times New Roman" w:hAnsi="Times New Roman" w:cs="Times New Roman"/>
          <w:color w:val="000000" w:themeColor="text1"/>
          <w:sz w:val="28"/>
          <w:szCs w:val="28"/>
        </w:rPr>
        <w:t xml:space="preserve"> передбач</w:t>
      </w:r>
      <w:r w:rsidR="00B42B72" w:rsidRPr="003C6256">
        <w:rPr>
          <w:rFonts w:ascii="Times New Roman" w:hAnsi="Times New Roman" w:cs="Times New Roman"/>
          <w:color w:val="000000" w:themeColor="text1"/>
          <w:sz w:val="28"/>
          <w:szCs w:val="28"/>
        </w:rPr>
        <w:t>ена</w:t>
      </w:r>
      <w:r w:rsidRPr="003C6256">
        <w:rPr>
          <w:rFonts w:ascii="Times New Roman" w:hAnsi="Times New Roman" w:cs="Times New Roman"/>
          <w:color w:val="000000" w:themeColor="text1"/>
          <w:sz w:val="28"/>
          <w:szCs w:val="28"/>
        </w:rPr>
        <w:t xml:space="preserve"> здатність </w:t>
      </w:r>
      <w:r w:rsidR="005523D5" w:rsidRPr="003C6256">
        <w:rPr>
          <w:rFonts w:ascii="Times New Roman" w:hAnsi="Times New Roman" w:cs="Times New Roman"/>
          <w:color w:val="000000" w:themeColor="text1"/>
          <w:sz w:val="28"/>
          <w:szCs w:val="28"/>
        </w:rPr>
        <w:t xml:space="preserve">особистості </w:t>
      </w:r>
      <w:r w:rsidRPr="003C6256">
        <w:rPr>
          <w:rFonts w:ascii="Times New Roman" w:hAnsi="Times New Roman" w:cs="Times New Roman"/>
          <w:color w:val="000000" w:themeColor="text1"/>
          <w:sz w:val="28"/>
          <w:szCs w:val="28"/>
        </w:rPr>
        <w:t xml:space="preserve">до свідомої регуляції </w:t>
      </w:r>
      <w:r w:rsidR="00C92A4E" w:rsidRPr="003C6256">
        <w:rPr>
          <w:rFonts w:ascii="Times New Roman" w:hAnsi="Times New Roman" w:cs="Times New Roman"/>
          <w:color w:val="000000" w:themeColor="text1"/>
          <w:sz w:val="28"/>
          <w:szCs w:val="28"/>
        </w:rPr>
        <w:t xml:space="preserve">власних </w:t>
      </w:r>
      <w:r w:rsidRPr="003C6256">
        <w:rPr>
          <w:rFonts w:ascii="Times New Roman" w:hAnsi="Times New Roman" w:cs="Times New Roman"/>
          <w:color w:val="000000" w:themeColor="text1"/>
          <w:sz w:val="28"/>
          <w:szCs w:val="28"/>
        </w:rPr>
        <w:t xml:space="preserve">дій </w:t>
      </w:r>
      <w:r w:rsidR="00C92A4E"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реакцій </w:t>
      </w:r>
      <w:r w:rsidR="00B42B72" w:rsidRPr="003C6256">
        <w:rPr>
          <w:rFonts w:ascii="Times New Roman" w:hAnsi="Times New Roman" w:cs="Times New Roman"/>
          <w:color w:val="000000" w:themeColor="text1"/>
          <w:sz w:val="28"/>
          <w:szCs w:val="28"/>
        </w:rPr>
        <w:t>у небезпечних для неї ситуацій</w:t>
      </w:r>
      <w:r w:rsidRPr="003C6256">
        <w:rPr>
          <w:rFonts w:ascii="Times New Roman" w:hAnsi="Times New Roman" w:cs="Times New Roman"/>
          <w:color w:val="000000" w:themeColor="text1"/>
          <w:sz w:val="28"/>
          <w:szCs w:val="28"/>
        </w:rPr>
        <w:t xml:space="preserve">, </w:t>
      </w:r>
      <w:r w:rsidR="00B42B72" w:rsidRPr="003C6256">
        <w:rPr>
          <w:rFonts w:ascii="Times New Roman" w:hAnsi="Times New Roman" w:cs="Times New Roman"/>
          <w:color w:val="000000" w:themeColor="text1"/>
          <w:sz w:val="28"/>
          <w:szCs w:val="28"/>
        </w:rPr>
        <w:t xml:space="preserve">при цьому </w:t>
      </w:r>
      <w:r w:rsidRPr="003C6256">
        <w:rPr>
          <w:rFonts w:ascii="Times New Roman" w:hAnsi="Times New Roman" w:cs="Times New Roman"/>
          <w:color w:val="000000" w:themeColor="text1"/>
          <w:sz w:val="28"/>
          <w:szCs w:val="28"/>
        </w:rPr>
        <w:t xml:space="preserve">докладання </w:t>
      </w:r>
      <w:r w:rsidR="00C92A4E" w:rsidRPr="003C6256">
        <w:rPr>
          <w:rFonts w:ascii="Times New Roman" w:hAnsi="Times New Roman" w:cs="Times New Roman"/>
          <w:color w:val="000000" w:themeColor="text1"/>
          <w:sz w:val="28"/>
          <w:szCs w:val="28"/>
        </w:rPr>
        <w:t xml:space="preserve">усіх можливих </w:t>
      </w:r>
      <w:r w:rsidRPr="003C6256">
        <w:rPr>
          <w:rFonts w:ascii="Times New Roman" w:hAnsi="Times New Roman" w:cs="Times New Roman"/>
          <w:color w:val="000000" w:themeColor="text1"/>
          <w:sz w:val="28"/>
          <w:szCs w:val="28"/>
        </w:rPr>
        <w:t xml:space="preserve">зусиль </w:t>
      </w:r>
      <w:r w:rsidR="00B42B72" w:rsidRPr="003C6256">
        <w:rPr>
          <w:rFonts w:ascii="Times New Roman" w:hAnsi="Times New Roman" w:cs="Times New Roman"/>
          <w:color w:val="000000" w:themeColor="text1"/>
          <w:sz w:val="28"/>
          <w:szCs w:val="28"/>
        </w:rPr>
        <w:t>для більш дієвого,</w:t>
      </w:r>
      <w:r w:rsidRPr="003C6256">
        <w:rPr>
          <w:rFonts w:ascii="Times New Roman" w:hAnsi="Times New Roman" w:cs="Times New Roman"/>
          <w:color w:val="000000" w:themeColor="text1"/>
          <w:sz w:val="28"/>
          <w:szCs w:val="28"/>
        </w:rPr>
        <w:t xml:space="preserve"> </w:t>
      </w:r>
      <w:r w:rsidR="00C92A4E" w:rsidRPr="003C6256">
        <w:rPr>
          <w:rFonts w:ascii="Times New Roman" w:hAnsi="Times New Roman" w:cs="Times New Roman"/>
          <w:color w:val="000000" w:themeColor="text1"/>
          <w:sz w:val="28"/>
          <w:szCs w:val="28"/>
        </w:rPr>
        <w:t xml:space="preserve">продуктивного і </w:t>
      </w:r>
      <w:r w:rsidRPr="003C6256">
        <w:rPr>
          <w:rFonts w:ascii="Times New Roman" w:hAnsi="Times New Roman" w:cs="Times New Roman"/>
          <w:color w:val="000000" w:themeColor="text1"/>
          <w:sz w:val="28"/>
          <w:szCs w:val="28"/>
        </w:rPr>
        <w:t xml:space="preserve">швидкого подолання </w:t>
      </w:r>
      <w:r w:rsidR="00B42B72" w:rsidRPr="003C6256">
        <w:rPr>
          <w:rFonts w:ascii="Times New Roman" w:hAnsi="Times New Roman" w:cs="Times New Roman"/>
          <w:color w:val="000000" w:themeColor="text1"/>
          <w:sz w:val="28"/>
          <w:szCs w:val="28"/>
        </w:rPr>
        <w:t xml:space="preserve">окреслених </w:t>
      </w:r>
      <w:r w:rsidRPr="003C6256">
        <w:rPr>
          <w:rFonts w:ascii="Times New Roman" w:hAnsi="Times New Roman" w:cs="Times New Roman"/>
          <w:color w:val="000000" w:themeColor="text1"/>
          <w:sz w:val="28"/>
          <w:szCs w:val="28"/>
        </w:rPr>
        <w:t xml:space="preserve">проблем, регулювання своїх </w:t>
      </w:r>
      <w:r w:rsidR="00C92A4E" w:rsidRPr="003C6256">
        <w:rPr>
          <w:rFonts w:ascii="Times New Roman" w:hAnsi="Times New Roman" w:cs="Times New Roman"/>
          <w:color w:val="000000" w:themeColor="text1"/>
          <w:sz w:val="28"/>
          <w:szCs w:val="28"/>
        </w:rPr>
        <w:t xml:space="preserve">емоцій та </w:t>
      </w:r>
      <w:r w:rsidRPr="003C6256">
        <w:rPr>
          <w:rFonts w:ascii="Times New Roman" w:hAnsi="Times New Roman" w:cs="Times New Roman"/>
          <w:color w:val="000000" w:themeColor="text1"/>
          <w:sz w:val="28"/>
          <w:szCs w:val="28"/>
        </w:rPr>
        <w:t xml:space="preserve">дій. </w:t>
      </w:r>
      <w:r w:rsidR="00C92A4E" w:rsidRPr="003C6256">
        <w:rPr>
          <w:rFonts w:ascii="Times New Roman" w:hAnsi="Times New Roman" w:cs="Times New Roman"/>
          <w:color w:val="000000" w:themeColor="text1"/>
          <w:sz w:val="28"/>
          <w:szCs w:val="28"/>
        </w:rPr>
        <w:t xml:space="preserve">Крім того, саморегуляція </w:t>
      </w:r>
      <w:r w:rsidRPr="003C6256">
        <w:rPr>
          <w:rFonts w:ascii="Times New Roman" w:hAnsi="Times New Roman" w:cs="Times New Roman"/>
          <w:color w:val="000000" w:themeColor="text1"/>
          <w:sz w:val="28"/>
          <w:szCs w:val="28"/>
        </w:rPr>
        <w:t>допомагає актив</w:t>
      </w:r>
      <w:r w:rsidR="00B42B72" w:rsidRPr="003C6256">
        <w:rPr>
          <w:rFonts w:ascii="Times New Roman" w:hAnsi="Times New Roman" w:cs="Times New Roman"/>
          <w:color w:val="000000" w:themeColor="text1"/>
          <w:sz w:val="28"/>
          <w:szCs w:val="28"/>
        </w:rPr>
        <w:t>ізувати моделі</w:t>
      </w:r>
      <w:r w:rsidRPr="003C6256">
        <w:rPr>
          <w:rFonts w:ascii="Times New Roman" w:hAnsi="Times New Roman" w:cs="Times New Roman"/>
          <w:color w:val="000000" w:themeColor="text1"/>
          <w:sz w:val="28"/>
          <w:szCs w:val="28"/>
        </w:rPr>
        <w:t xml:space="preserve"> свідом</w:t>
      </w:r>
      <w:r w:rsidR="00B42B72" w:rsidRPr="003C6256">
        <w:rPr>
          <w:rFonts w:ascii="Times New Roman" w:hAnsi="Times New Roman" w:cs="Times New Roman"/>
          <w:color w:val="000000" w:themeColor="text1"/>
          <w:sz w:val="28"/>
          <w:szCs w:val="28"/>
        </w:rPr>
        <w:t xml:space="preserve">ого </w:t>
      </w:r>
      <w:r w:rsidRPr="003C6256">
        <w:rPr>
          <w:rFonts w:ascii="Times New Roman" w:hAnsi="Times New Roman" w:cs="Times New Roman"/>
          <w:color w:val="000000" w:themeColor="text1"/>
          <w:sz w:val="28"/>
          <w:szCs w:val="28"/>
        </w:rPr>
        <w:t>контрол</w:t>
      </w:r>
      <w:r w:rsidR="00B42B72" w:rsidRPr="003C6256">
        <w:rPr>
          <w:rFonts w:ascii="Times New Roman" w:hAnsi="Times New Roman" w:cs="Times New Roman"/>
          <w:color w:val="000000" w:themeColor="text1"/>
          <w:sz w:val="28"/>
          <w:szCs w:val="28"/>
        </w:rPr>
        <w:t>ю</w:t>
      </w:r>
      <w:r w:rsidRPr="003C6256">
        <w:rPr>
          <w:rFonts w:ascii="Times New Roman" w:hAnsi="Times New Roman" w:cs="Times New Roman"/>
          <w:color w:val="000000" w:themeColor="text1"/>
          <w:sz w:val="28"/>
          <w:szCs w:val="28"/>
        </w:rPr>
        <w:t xml:space="preserve"> за своїми </w:t>
      </w:r>
      <w:r w:rsidR="00C92A4E" w:rsidRPr="003C6256">
        <w:rPr>
          <w:rFonts w:ascii="Times New Roman" w:hAnsi="Times New Roman" w:cs="Times New Roman"/>
          <w:color w:val="000000" w:themeColor="text1"/>
          <w:sz w:val="28"/>
          <w:szCs w:val="28"/>
        </w:rPr>
        <w:t xml:space="preserve">переживаннями і </w:t>
      </w:r>
      <w:r w:rsidRPr="003C6256">
        <w:rPr>
          <w:rFonts w:ascii="Times New Roman" w:hAnsi="Times New Roman" w:cs="Times New Roman"/>
          <w:color w:val="000000" w:themeColor="text1"/>
          <w:sz w:val="28"/>
          <w:szCs w:val="28"/>
        </w:rPr>
        <w:t>вчинками, що до</w:t>
      </w:r>
      <w:r w:rsidR="00C92A4E" w:rsidRPr="003C6256">
        <w:rPr>
          <w:rFonts w:ascii="Times New Roman" w:hAnsi="Times New Roman" w:cs="Times New Roman"/>
          <w:color w:val="000000" w:themeColor="text1"/>
          <w:sz w:val="28"/>
          <w:szCs w:val="28"/>
        </w:rPr>
        <w:t>зволяє</w:t>
      </w:r>
      <w:r w:rsidRPr="003C6256">
        <w:rPr>
          <w:rFonts w:ascii="Times New Roman" w:hAnsi="Times New Roman" w:cs="Times New Roman"/>
          <w:color w:val="000000" w:themeColor="text1"/>
          <w:sz w:val="28"/>
          <w:szCs w:val="28"/>
        </w:rPr>
        <w:t xml:space="preserve"> </w:t>
      </w:r>
      <w:r w:rsidR="00B42B72" w:rsidRPr="003C6256">
        <w:rPr>
          <w:rFonts w:ascii="Times New Roman" w:hAnsi="Times New Roman" w:cs="Times New Roman"/>
          <w:color w:val="000000" w:themeColor="text1"/>
          <w:sz w:val="28"/>
          <w:szCs w:val="28"/>
        </w:rPr>
        <w:t xml:space="preserve">здійснити виключно </w:t>
      </w:r>
      <w:r w:rsidRPr="003C6256">
        <w:rPr>
          <w:rFonts w:ascii="Times New Roman" w:hAnsi="Times New Roman" w:cs="Times New Roman"/>
          <w:color w:val="000000" w:themeColor="text1"/>
          <w:sz w:val="28"/>
          <w:szCs w:val="28"/>
        </w:rPr>
        <w:t>правильн</w:t>
      </w:r>
      <w:r w:rsidR="00B42B72" w:rsidRPr="003C6256">
        <w:rPr>
          <w:rFonts w:ascii="Times New Roman" w:hAnsi="Times New Roman" w:cs="Times New Roman"/>
          <w:color w:val="000000" w:themeColor="text1"/>
          <w:sz w:val="28"/>
          <w:szCs w:val="28"/>
        </w:rPr>
        <w:t>ий</w:t>
      </w:r>
      <w:r w:rsidRPr="003C6256">
        <w:rPr>
          <w:rFonts w:ascii="Times New Roman" w:hAnsi="Times New Roman" w:cs="Times New Roman"/>
          <w:color w:val="000000" w:themeColor="text1"/>
          <w:sz w:val="28"/>
          <w:szCs w:val="28"/>
        </w:rPr>
        <w:t xml:space="preserve"> </w:t>
      </w:r>
      <w:r w:rsidR="00B42B72" w:rsidRPr="003C6256">
        <w:rPr>
          <w:rFonts w:ascii="Times New Roman" w:hAnsi="Times New Roman" w:cs="Times New Roman"/>
          <w:color w:val="000000" w:themeColor="text1"/>
          <w:sz w:val="28"/>
          <w:szCs w:val="28"/>
        </w:rPr>
        <w:t>вибір</w:t>
      </w:r>
      <w:r w:rsidRPr="003C6256">
        <w:rPr>
          <w:rFonts w:ascii="Times New Roman" w:hAnsi="Times New Roman" w:cs="Times New Roman"/>
          <w:color w:val="000000" w:themeColor="text1"/>
          <w:sz w:val="28"/>
          <w:szCs w:val="28"/>
        </w:rPr>
        <w:t xml:space="preserve"> стратегі</w:t>
      </w:r>
      <w:r w:rsidR="00B42B72" w:rsidRPr="003C6256">
        <w:rPr>
          <w:rFonts w:ascii="Times New Roman" w:hAnsi="Times New Roman" w:cs="Times New Roman"/>
          <w:color w:val="000000" w:themeColor="text1"/>
          <w:sz w:val="28"/>
          <w:szCs w:val="28"/>
        </w:rPr>
        <w:t>ї</w:t>
      </w:r>
      <w:r w:rsidRPr="003C6256">
        <w:rPr>
          <w:rFonts w:ascii="Times New Roman" w:hAnsi="Times New Roman" w:cs="Times New Roman"/>
          <w:color w:val="000000" w:themeColor="text1"/>
          <w:sz w:val="28"/>
          <w:szCs w:val="28"/>
        </w:rPr>
        <w:t xml:space="preserve"> поведінки</w:t>
      </w:r>
      <w:r w:rsidR="00B42B72" w:rsidRPr="003C6256">
        <w:rPr>
          <w:rFonts w:ascii="Times New Roman" w:hAnsi="Times New Roman" w:cs="Times New Roman"/>
          <w:color w:val="000000" w:themeColor="text1"/>
          <w:sz w:val="28"/>
          <w:szCs w:val="28"/>
        </w:rPr>
        <w:t xml:space="preserve">, методів </w:t>
      </w:r>
      <w:r w:rsidR="00B42B72" w:rsidRPr="003C6256">
        <w:rPr>
          <w:rFonts w:ascii="Times New Roman" w:hAnsi="Times New Roman" w:cs="Times New Roman"/>
          <w:color w:val="000000" w:themeColor="text1"/>
          <w:sz w:val="28"/>
          <w:szCs w:val="28"/>
        </w:rPr>
        <w:lastRenderedPageBreak/>
        <w:t xml:space="preserve">регулювання емоцій </w:t>
      </w:r>
      <w:r w:rsidR="00C92A4E"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ви</w:t>
      </w:r>
      <w:r w:rsidR="00B42B72" w:rsidRPr="003C6256">
        <w:rPr>
          <w:rFonts w:ascii="Times New Roman" w:hAnsi="Times New Roman" w:cs="Times New Roman"/>
          <w:color w:val="000000" w:themeColor="text1"/>
          <w:sz w:val="28"/>
          <w:szCs w:val="28"/>
        </w:rPr>
        <w:t>ходу</w:t>
      </w:r>
      <w:r w:rsidRPr="003C6256">
        <w:rPr>
          <w:rFonts w:ascii="Times New Roman" w:hAnsi="Times New Roman" w:cs="Times New Roman"/>
          <w:color w:val="000000" w:themeColor="text1"/>
          <w:sz w:val="28"/>
          <w:szCs w:val="28"/>
        </w:rPr>
        <w:t xml:space="preserve"> з </w:t>
      </w:r>
      <w:r w:rsidR="00B42B72" w:rsidRPr="003C6256">
        <w:rPr>
          <w:rFonts w:ascii="Times New Roman" w:hAnsi="Times New Roman" w:cs="Times New Roman"/>
          <w:color w:val="000000" w:themeColor="text1"/>
          <w:sz w:val="28"/>
          <w:szCs w:val="28"/>
        </w:rPr>
        <w:t>небезпечного становища</w:t>
      </w:r>
      <w:r w:rsidRPr="003C6256">
        <w:rPr>
          <w:rFonts w:ascii="Times New Roman" w:hAnsi="Times New Roman" w:cs="Times New Roman"/>
          <w:color w:val="000000" w:themeColor="text1"/>
          <w:sz w:val="28"/>
          <w:szCs w:val="28"/>
        </w:rPr>
        <w:t xml:space="preserve"> (</w:t>
      </w:r>
      <w:r w:rsidR="00C92A4E" w:rsidRPr="003C6256">
        <w:rPr>
          <w:rFonts w:ascii="Times New Roman" w:hAnsi="Times New Roman" w:cs="Times New Roman"/>
          <w:color w:val="000000" w:themeColor="text1"/>
          <w:sz w:val="28"/>
          <w:szCs w:val="28"/>
        </w:rPr>
        <w:t>уявно</w:t>
      </w:r>
      <w:r w:rsidR="00B42B72" w:rsidRPr="003C6256">
        <w:rPr>
          <w:rFonts w:ascii="Times New Roman" w:hAnsi="Times New Roman" w:cs="Times New Roman"/>
          <w:color w:val="000000" w:themeColor="text1"/>
          <w:sz w:val="28"/>
          <w:szCs w:val="28"/>
        </w:rPr>
        <w:t>го</w:t>
      </w:r>
      <w:r w:rsidR="00C92A4E" w:rsidRPr="003C6256">
        <w:rPr>
          <w:rFonts w:ascii="Times New Roman" w:hAnsi="Times New Roman" w:cs="Times New Roman"/>
          <w:color w:val="000000" w:themeColor="text1"/>
          <w:sz w:val="28"/>
          <w:szCs w:val="28"/>
        </w:rPr>
        <w:t xml:space="preserve"> або </w:t>
      </w:r>
      <w:r w:rsidRPr="003C6256">
        <w:rPr>
          <w:rFonts w:ascii="Times New Roman" w:hAnsi="Times New Roman" w:cs="Times New Roman"/>
          <w:color w:val="000000" w:themeColor="text1"/>
          <w:sz w:val="28"/>
          <w:szCs w:val="28"/>
        </w:rPr>
        <w:t>дійсно</w:t>
      </w:r>
      <w:r w:rsidR="00B42B72" w:rsidRPr="003C6256">
        <w:rPr>
          <w:rFonts w:ascii="Times New Roman" w:hAnsi="Times New Roman" w:cs="Times New Roman"/>
          <w:color w:val="000000" w:themeColor="text1"/>
          <w:sz w:val="28"/>
          <w:szCs w:val="28"/>
        </w:rPr>
        <w:t>го</w:t>
      </w:r>
      <w:r w:rsidRPr="003C6256">
        <w:rPr>
          <w:rFonts w:ascii="Times New Roman" w:hAnsi="Times New Roman" w:cs="Times New Roman"/>
          <w:color w:val="000000" w:themeColor="text1"/>
          <w:sz w:val="28"/>
          <w:szCs w:val="28"/>
        </w:rPr>
        <w:t xml:space="preserve">), визначити </w:t>
      </w:r>
      <w:r w:rsidR="00C92A4E" w:rsidRPr="003C6256">
        <w:rPr>
          <w:rFonts w:ascii="Times New Roman" w:hAnsi="Times New Roman" w:cs="Times New Roman"/>
          <w:color w:val="000000" w:themeColor="text1"/>
          <w:sz w:val="28"/>
          <w:szCs w:val="28"/>
        </w:rPr>
        <w:t xml:space="preserve">напрями </w:t>
      </w:r>
      <w:r w:rsidRPr="003C6256">
        <w:rPr>
          <w:rFonts w:ascii="Times New Roman" w:hAnsi="Times New Roman" w:cs="Times New Roman"/>
          <w:color w:val="000000" w:themeColor="text1"/>
          <w:sz w:val="28"/>
          <w:szCs w:val="28"/>
        </w:rPr>
        <w:t xml:space="preserve">наближення до відчуття </w:t>
      </w:r>
      <w:r w:rsidR="00C92A4E" w:rsidRPr="003C6256">
        <w:rPr>
          <w:rFonts w:ascii="Times New Roman" w:hAnsi="Times New Roman" w:cs="Times New Roman"/>
          <w:color w:val="000000" w:themeColor="text1"/>
          <w:sz w:val="28"/>
          <w:szCs w:val="28"/>
        </w:rPr>
        <w:t xml:space="preserve">благополуччя та </w:t>
      </w:r>
      <w:r w:rsidRPr="003C6256">
        <w:rPr>
          <w:rFonts w:ascii="Times New Roman" w:hAnsi="Times New Roman" w:cs="Times New Roman"/>
          <w:color w:val="000000" w:themeColor="text1"/>
          <w:sz w:val="28"/>
          <w:szCs w:val="28"/>
        </w:rPr>
        <w:t xml:space="preserve">психологічного комфорту </w:t>
      </w:r>
      <w:r w:rsidR="00C92A4E"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поступово </w:t>
      </w:r>
      <w:r w:rsidR="00B42B72" w:rsidRPr="003C6256">
        <w:rPr>
          <w:rFonts w:ascii="Times New Roman" w:hAnsi="Times New Roman" w:cs="Times New Roman"/>
          <w:color w:val="000000" w:themeColor="text1"/>
          <w:sz w:val="28"/>
          <w:szCs w:val="28"/>
        </w:rPr>
        <w:t>реалізовувати поставлені цілі та окреслені вектори діяльності</w:t>
      </w:r>
      <w:r w:rsidRPr="003C6256">
        <w:rPr>
          <w:rFonts w:ascii="Times New Roman" w:hAnsi="Times New Roman" w:cs="Times New Roman"/>
          <w:color w:val="000000" w:themeColor="text1"/>
          <w:sz w:val="28"/>
          <w:szCs w:val="28"/>
        </w:rPr>
        <w:t xml:space="preserve">. </w:t>
      </w:r>
    </w:p>
    <w:p w14:paraId="4DCF8633" w14:textId="247D4741" w:rsidR="009812AB" w:rsidRPr="003C6256" w:rsidRDefault="00C92A4E"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Також </w:t>
      </w:r>
      <w:r w:rsidR="009812AB" w:rsidRPr="003C6256">
        <w:rPr>
          <w:rFonts w:ascii="Times New Roman" w:hAnsi="Times New Roman" w:cs="Times New Roman"/>
          <w:color w:val="000000" w:themeColor="text1"/>
          <w:sz w:val="28"/>
          <w:szCs w:val="28"/>
        </w:rPr>
        <w:t>Л.</w:t>
      </w:r>
      <w:r w:rsidRPr="003C6256">
        <w:rPr>
          <w:rFonts w:ascii="Times New Roman" w:hAnsi="Times New Roman" w:cs="Times New Roman"/>
          <w:color w:val="000000" w:themeColor="text1"/>
          <w:sz w:val="28"/>
          <w:szCs w:val="28"/>
        </w:rPr>
        <w:t xml:space="preserve"> </w:t>
      </w:r>
      <w:r w:rsidR="009812AB" w:rsidRPr="003C6256">
        <w:rPr>
          <w:rFonts w:ascii="Times New Roman" w:hAnsi="Times New Roman" w:cs="Times New Roman"/>
          <w:color w:val="000000" w:themeColor="text1"/>
          <w:sz w:val="28"/>
          <w:szCs w:val="28"/>
        </w:rPr>
        <w:t xml:space="preserve">Сердюк </w:t>
      </w:r>
      <w:r w:rsidRPr="003C6256">
        <w:rPr>
          <w:rFonts w:ascii="Times New Roman" w:hAnsi="Times New Roman" w:cs="Times New Roman"/>
          <w:color w:val="000000" w:themeColor="text1"/>
          <w:sz w:val="28"/>
          <w:szCs w:val="28"/>
        </w:rPr>
        <w:t>за</w:t>
      </w:r>
      <w:r w:rsidR="009812AB" w:rsidRPr="003C6256">
        <w:rPr>
          <w:rFonts w:ascii="Times New Roman" w:hAnsi="Times New Roman" w:cs="Times New Roman"/>
          <w:color w:val="000000" w:themeColor="text1"/>
          <w:sz w:val="28"/>
          <w:szCs w:val="28"/>
        </w:rPr>
        <w:t>значає</w:t>
      </w:r>
      <w:r w:rsidRPr="003C6256">
        <w:rPr>
          <w:rFonts w:ascii="Times New Roman" w:hAnsi="Times New Roman" w:cs="Times New Roman"/>
          <w:color w:val="000000" w:themeColor="text1"/>
          <w:sz w:val="28"/>
          <w:szCs w:val="28"/>
        </w:rPr>
        <w:t>, що</w:t>
      </w:r>
      <w:r w:rsidR="009812AB" w:rsidRPr="003C6256">
        <w:rPr>
          <w:rFonts w:ascii="Times New Roman" w:hAnsi="Times New Roman" w:cs="Times New Roman"/>
          <w:color w:val="000000" w:themeColor="text1"/>
          <w:sz w:val="28"/>
          <w:szCs w:val="28"/>
        </w:rPr>
        <w:t xml:space="preserve"> </w:t>
      </w:r>
      <w:r w:rsidR="006854CC" w:rsidRPr="003C6256">
        <w:rPr>
          <w:rFonts w:ascii="Times New Roman" w:hAnsi="Times New Roman" w:cs="Times New Roman"/>
          <w:color w:val="000000" w:themeColor="text1"/>
          <w:sz w:val="28"/>
          <w:szCs w:val="28"/>
        </w:rPr>
        <w:t>«</w:t>
      </w:r>
      <w:r w:rsidR="009812AB" w:rsidRPr="003C6256">
        <w:rPr>
          <w:rFonts w:ascii="Times New Roman" w:hAnsi="Times New Roman" w:cs="Times New Roman"/>
          <w:color w:val="000000" w:themeColor="text1"/>
          <w:sz w:val="28"/>
          <w:szCs w:val="28"/>
        </w:rPr>
        <w:t xml:space="preserve">психологічне благополуччя </w:t>
      </w:r>
      <w:r w:rsidR="00C367A8" w:rsidRPr="003C6256">
        <w:rPr>
          <w:rFonts w:ascii="Times New Roman" w:hAnsi="Times New Roman" w:cs="Times New Roman"/>
          <w:color w:val="000000" w:themeColor="text1"/>
          <w:sz w:val="28"/>
          <w:szCs w:val="28"/>
        </w:rPr>
        <w:t>– це форма</w:t>
      </w:r>
      <w:r w:rsidRPr="003C6256">
        <w:rPr>
          <w:rFonts w:ascii="Times New Roman" w:hAnsi="Times New Roman" w:cs="Times New Roman"/>
          <w:color w:val="000000" w:themeColor="text1"/>
          <w:sz w:val="28"/>
          <w:szCs w:val="28"/>
        </w:rPr>
        <w:t xml:space="preserve"> </w:t>
      </w:r>
      <w:r w:rsidR="009812AB" w:rsidRPr="003C6256">
        <w:rPr>
          <w:rFonts w:ascii="Times New Roman" w:hAnsi="Times New Roman" w:cs="Times New Roman"/>
          <w:color w:val="000000" w:themeColor="text1"/>
          <w:sz w:val="28"/>
          <w:szCs w:val="28"/>
        </w:rPr>
        <w:t>інтегральн</w:t>
      </w:r>
      <w:r w:rsidR="00C367A8" w:rsidRPr="003C6256">
        <w:rPr>
          <w:rFonts w:ascii="Times New Roman" w:hAnsi="Times New Roman" w:cs="Times New Roman"/>
          <w:color w:val="000000" w:themeColor="text1"/>
          <w:sz w:val="28"/>
          <w:szCs w:val="28"/>
        </w:rPr>
        <w:t>ого</w:t>
      </w:r>
      <w:r w:rsidR="009812AB" w:rsidRPr="003C6256">
        <w:rPr>
          <w:rFonts w:ascii="Times New Roman" w:hAnsi="Times New Roman" w:cs="Times New Roman"/>
          <w:color w:val="000000" w:themeColor="text1"/>
          <w:sz w:val="28"/>
          <w:szCs w:val="28"/>
        </w:rPr>
        <w:t xml:space="preserve"> показник</w:t>
      </w:r>
      <w:r w:rsidR="00C367A8" w:rsidRPr="003C6256">
        <w:rPr>
          <w:rFonts w:ascii="Times New Roman" w:hAnsi="Times New Roman" w:cs="Times New Roman"/>
          <w:color w:val="000000" w:themeColor="text1"/>
          <w:sz w:val="28"/>
          <w:szCs w:val="28"/>
        </w:rPr>
        <w:t>а для вимірювання</w:t>
      </w:r>
      <w:r w:rsidR="009812AB" w:rsidRPr="003C6256">
        <w:rPr>
          <w:rFonts w:ascii="Times New Roman" w:hAnsi="Times New Roman" w:cs="Times New Roman"/>
          <w:color w:val="000000" w:themeColor="text1"/>
          <w:sz w:val="28"/>
          <w:szCs w:val="28"/>
        </w:rPr>
        <w:t xml:space="preserve"> ступен</w:t>
      </w:r>
      <w:r w:rsidR="00C367A8" w:rsidRPr="003C6256">
        <w:rPr>
          <w:rFonts w:ascii="Times New Roman" w:hAnsi="Times New Roman" w:cs="Times New Roman"/>
          <w:color w:val="000000" w:themeColor="text1"/>
          <w:sz w:val="28"/>
          <w:szCs w:val="28"/>
        </w:rPr>
        <w:t>ів</w:t>
      </w:r>
      <w:r w:rsidR="009812AB" w:rsidRPr="003C6256">
        <w:rPr>
          <w:rFonts w:ascii="Times New Roman" w:hAnsi="Times New Roman" w:cs="Times New Roman"/>
          <w:color w:val="000000" w:themeColor="text1"/>
          <w:sz w:val="28"/>
          <w:szCs w:val="28"/>
        </w:rPr>
        <w:t xml:space="preserve"> спрямованості особистості</w:t>
      </w:r>
      <w:r w:rsidRPr="003C6256">
        <w:rPr>
          <w:rFonts w:ascii="Times New Roman" w:hAnsi="Times New Roman" w:cs="Times New Roman"/>
          <w:color w:val="000000" w:themeColor="text1"/>
          <w:sz w:val="28"/>
          <w:szCs w:val="28"/>
        </w:rPr>
        <w:t xml:space="preserve"> </w:t>
      </w:r>
      <w:r w:rsidR="009812AB" w:rsidRPr="003C6256">
        <w:rPr>
          <w:rFonts w:ascii="Times New Roman" w:hAnsi="Times New Roman" w:cs="Times New Roman"/>
          <w:color w:val="000000" w:themeColor="text1"/>
          <w:sz w:val="28"/>
          <w:szCs w:val="28"/>
        </w:rPr>
        <w:t xml:space="preserve">на реалізацію </w:t>
      </w:r>
      <w:r w:rsidR="00C367A8" w:rsidRPr="003C6256">
        <w:rPr>
          <w:rFonts w:ascii="Times New Roman" w:hAnsi="Times New Roman" w:cs="Times New Roman"/>
          <w:color w:val="000000" w:themeColor="text1"/>
          <w:sz w:val="28"/>
          <w:szCs w:val="28"/>
        </w:rPr>
        <w:t xml:space="preserve">низки </w:t>
      </w:r>
      <w:r w:rsidRPr="003C6256">
        <w:rPr>
          <w:rFonts w:ascii="Times New Roman" w:hAnsi="Times New Roman" w:cs="Times New Roman"/>
          <w:color w:val="000000" w:themeColor="text1"/>
          <w:sz w:val="28"/>
          <w:szCs w:val="28"/>
        </w:rPr>
        <w:t>ключових</w:t>
      </w:r>
      <w:r w:rsidR="009812AB" w:rsidRPr="003C6256">
        <w:rPr>
          <w:rFonts w:ascii="Times New Roman" w:hAnsi="Times New Roman" w:cs="Times New Roman"/>
          <w:color w:val="000000" w:themeColor="text1"/>
          <w:sz w:val="28"/>
          <w:szCs w:val="28"/>
        </w:rPr>
        <w:t xml:space="preserve"> компонентів </w:t>
      </w:r>
      <w:r w:rsidR="00C367A8" w:rsidRPr="003C6256">
        <w:rPr>
          <w:rFonts w:ascii="Times New Roman" w:hAnsi="Times New Roman" w:cs="Times New Roman"/>
          <w:color w:val="000000" w:themeColor="text1"/>
          <w:sz w:val="28"/>
          <w:szCs w:val="28"/>
        </w:rPr>
        <w:t xml:space="preserve">виключно </w:t>
      </w:r>
      <w:r w:rsidR="009812AB" w:rsidRPr="003C6256">
        <w:rPr>
          <w:rFonts w:ascii="Times New Roman" w:hAnsi="Times New Roman" w:cs="Times New Roman"/>
          <w:color w:val="000000" w:themeColor="text1"/>
          <w:sz w:val="28"/>
          <w:szCs w:val="28"/>
        </w:rPr>
        <w:t xml:space="preserve">позитивного функціонування, </w:t>
      </w:r>
      <w:r w:rsidR="00C367A8" w:rsidRPr="003C6256">
        <w:rPr>
          <w:rFonts w:ascii="Times New Roman" w:hAnsi="Times New Roman" w:cs="Times New Roman"/>
          <w:color w:val="000000" w:themeColor="text1"/>
          <w:sz w:val="28"/>
          <w:szCs w:val="28"/>
        </w:rPr>
        <w:t>рівня</w:t>
      </w:r>
      <w:r w:rsidR="009812AB" w:rsidRPr="003C6256">
        <w:rPr>
          <w:rFonts w:ascii="Times New Roman" w:hAnsi="Times New Roman" w:cs="Times New Roman"/>
          <w:color w:val="000000" w:themeColor="text1"/>
          <w:sz w:val="28"/>
          <w:szCs w:val="28"/>
        </w:rPr>
        <w:t xml:space="preserve"> реалізованості цієї спрямованості, що </w:t>
      </w:r>
      <w:r w:rsidR="00C367A8" w:rsidRPr="003C6256">
        <w:rPr>
          <w:rFonts w:ascii="Times New Roman" w:hAnsi="Times New Roman" w:cs="Times New Roman"/>
          <w:color w:val="000000" w:themeColor="text1"/>
          <w:sz w:val="28"/>
          <w:szCs w:val="28"/>
        </w:rPr>
        <w:t xml:space="preserve">є </w:t>
      </w:r>
      <w:r w:rsidR="009812AB" w:rsidRPr="003C6256">
        <w:rPr>
          <w:rFonts w:ascii="Times New Roman" w:hAnsi="Times New Roman" w:cs="Times New Roman"/>
          <w:color w:val="000000" w:themeColor="text1"/>
          <w:sz w:val="28"/>
          <w:szCs w:val="28"/>
        </w:rPr>
        <w:t>суб’єктивно вираж</w:t>
      </w:r>
      <w:r w:rsidR="00C367A8" w:rsidRPr="003C6256">
        <w:rPr>
          <w:rFonts w:ascii="Times New Roman" w:hAnsi="Times New Roman" w:cs="Times New Roman"/>
          <w:color w:val="000000" w:themeColor="text1"/>
          <w:sz w:val="28"/>
          <w:szCs w:val="28"/>
        </w:rPr>
        <w:t>еним</w:t>
      </w:r>
      <w:r w:rsidR="009812AB" w:rsidRPr="003C6256">
        <w:rPr>
          <w:rFonts w:ascii="Times New Roman" w:hAnsi="Times New Roman" w:cs="Times New Roman"/>
          <w:color w:val="000000" w:themeColor="text1"/>
          <w:sz w:val="28"/>
          <w:szCs w:val="28"/>
        </w:rPr>
        <w:t xml:space="preserve"> у </w:t>
      </w:r>
      <w:r w:rsidRPr="003C6256">
        <w:rPr>
          <w:rFonts w:ascii="Times New Roman" w:hAnsi="Times New Roman" w:cs="Times New Roman"/>
          <w:color w:val="000000" w:themeColor="text1"/>
          <w:sz w:val="28"/>
          <w:szCs w:val="28"/>
        </w:rPr>
        <w:t>почутті</w:t>
      </w:r>
      <w:r w:rsidR="009812AB" w:rsidRPr="003C6256">
        <w:rPr>
          <w:rFonts w:ascii="Times New Roman" w:hAnsi="Times New Roman" w:cs="Times New Roman"/>
          <w:color w:val="000000" w:themeColor="text1"/>
          <w:sz w:val="28"/>
          <w:szCs w:val="28"/>
        </w:rPr>
        <w:t xml:space="preserve"> щастя, задоволеності собою </w:t>
      </w:r>
      <w:r w:rsidRPr="003C6256">
        <w:rPr>
          <w:rFonts w:ascii="Times New Roman" w:hAnsi="Times New Roman" w:cs="Times New Roman"/>
          <w:color w:val="000000" w:themeColor="text1"/>
          <w:sz w:val="28"/>
          <w:szCs w:val="28"/>
        </w:rPr>
        <w:t>та</w:t>
      </w:r>
      <w:r w:rsidR="009812AB" w:rsidRPr="003C6256">
        <w:rPr>
          <w:rFonts w:ascii="Times New Roman" w:hAnsi="Times New Roman" w:cs="Times New Roman"/>
          <w:color w:val="000000" w:themeColor="text1"/>
          <w:sz w:val="28"/>
          <w:szCs w:val="28"/>
        </w:rPr>
        <w:t xml:space="preserve"> життям</w:t>
      </w:r>
      <w:r w:rsidR="006854CC" w:rsidRPr="003C6256">
        <w:rPr>
          <w:rFonts w:ascii="Times New Roman" w:hAnsi="Times New Roman" w:cs="Times New Roman"/>
          <w:color w:val="000000" w:themeColor="text1"/>
          <w:sz w:val="28"/>
          <w:szCs w:val="28"/>
        </w:rPr>
        <w:t>»</w:t>
      </w:r>
      <w:r w:rsidR="009812AB" w:rsidRPr="003C6256">
        <w:rPr>
          <w:rFonts w:ascii="Times New Roman" w:hAnsi="Times New Roman" w:cs="Times New Roman"/>
          <w:color w:val="000000" w:themeColor="text1"/>
          <w:sz w:val="28"/>
          <w:szCs w:val="28"/>
        </w:rPr>
        <w:t xml:space="preserve"> [</w:t>
      </w:r>
      <w:r w:rsidR="00DE479E" w:rsidRPr="003C6256">
        <w:rPr>
          <w:rFonts w:ascii="Times New Roman" w:hAnsi="Times New Roman" w:cs="Times New Roman"/>
          <w:color w:val="000000" w:themeColor="text1"/>
          <w:sz w:val="28"/>
          <w:szCs w:val="28"/>
        </w:rPr>
        <w:t>66</w:t>
      </w:r>
      <w:r w:rsidR="009812AB" w:rsidRPr="003C6256">
        <w:rPr>
          <w:rFonts w:ascii="Times New Roman" w:hAnsi="Times New Roman" w:cs="Times New Roman"/>
          <w:color w:val="000000" w:themeColor="text1"/>
          <w:sz w:val="28"/>
          <w:szCs w:val="28"/>
        </w:rPr>
        <w:t>, с. 53].</w:t>
      </w:r>
      <w:r w:rsidRPr="003C6256">
        <w:rPr>
          <w:rFonts w:ascii="Times New Roman" w:hAnsi="Times New Roman" w:cs="Times New Roman"/>
          <w:color w:val="000000" w:themeColor="text1"/>
          <w:sz w:val="28"/>
          <w:szCs w:val="28"/>
        </w:rPr>
        <w:t xml:space="preserve"> На думку </w:t>
      </w:r>
      <w:r w:rsidR="009812AB"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w:t>
      </w:r>
      <w:r w:rsidR="009812AB" w:rsidRPr="003C6256">
        <w:rPr>
          <w:rFonts w:ascii="Times New Roman" w:hAnsi="Times New Roman" w:cs="Times New Roman"/>
          <w:color w:val="000000" w:themeColor="text1"/>
          <w:sz w:val="28"/>
          <w:szCs w:val="28"/>
        </w:rPr>
        <w:t xml:space="preserve">Коваленко, психологічне благополуччя </w:t>
      </w:r>
      <w:r w:rsidRPr="003C6256">
        <w:rPr>
          <w:rFonts w:ascii="Times New Roman" w:hAnsi="Times New Roman" w:cs="Times New Roman"/>
          <w:color w:val="000000" w:themeColor="text1"/>
          <w:sz w:val="28"/>
          <w:szCs w:val="28"/>
        </w:rPr>
        <w:t>є</w:t>
      </w:r>
      <w:r w:rsidR="009812AB" w:rsidRPr="003C6256">
        <w:rPr>
          <w:rFonts w:ascii="Times New Roman" w:hAnsi="Times New Roman" w:cs="Times New Roman"/>
          <w:color w:val="000000" w:themeColor="text1"/>
          <w:sz w:val="28"/>
          <w:szCs w:val="28"/>
        </w:rPr>
        <w:t xml:space="preserve"> </w:t>
      </w:r>
      <w:r w:rsidR="006854CC" w:rsidRPr="003C6256">
        <w:rPr>
          <w:rFonts w:ascii="Times New Roman" w:hAnsi="Times New Roman" w:cs="Times New Roman"/>
          <w:color w:val="000000" w:themeColor="text1"/>
          <w:sz w:val="28"/>
          <w:szCs w:val="28"/>
        </w:rPr>
        <w:t>«</w:t>
      </w:r>
      <w:r w:rsidR="009812AB" w:rsidRPr="003C6256">
        <w:rPr>
          <w:rFonts w:ascii="Times New Roman" w:hAnsi="Times New Roman" w:cs="Times New Roman"/>
          <w:color w:val="000000" w:themeColor="text1"/>
          <w:sz w:val="28"/>
          <w:szCs w:val="28"/>
        </w:rPr>
        <w:t>позитивн</w:t>
      </w:r>
      <w:r w:rsidRPr="003C6256">
        <w:rPr>
          <w:rFonts w:ascii="Times New Roman" w:hAnsi="Times New Roman" w:cs="Times New Roman"/>
          <w:color w:val="000000" w:themeColor="text1"/>
          <w:sz w:val="28"/>
          <w:szCs w:val="28"/>
        </w:rPr>
        <w:t>им</w:t>
      </w:r>
      <w:r w:rsidR="009812AB" w:rsidRPr="003C6256">
        <w:rPr>
          <w:rFonts w:ascii="Times New Roman" w:hAnsi="Times New Roman" w:cs="Times New Roman"/>
          <w:color w:val="000000" w:themeColor="text1"/>
          <w:sz w:val="28"/>
          <w:szCs w:val="28"/>
        </w:rPr>
        <w:t xml:space="preserve"> функціонування</w:t>
      </w:r>
      <w:r w:rsidRPr="003C6256">
        <w:rPr>
          <w:rFonts w:ascii="Times New Roman" w:hAnsi="Times New Roman" w:cs="Times New Roman"/>
          <w:color w:val="000000" w:themeColor="text1"/>
          <w:sz w:val="28"/>
          <w:szCs w:val="28"/>
        </w:rPr>
        <w:t>м</w:t>
      </w:r>
      <w:r w:rsidR="009812AB" w:rsidRPr="003C6256">
        <w:rPr>
          <w:rFonts w:ascii="Times New Roman" w:hAnsi="Times New Roman" w:cs="Times New Roman"/>
          <w:color w:val="000000" w:themeColor="text1"/>
          <w:sz w:val="28"/>
          <w:szCs w:val="28"/>
        </w:rPr>
        <w:t xml:space="preserve"> особистості, що включає </w:t>
      </w:r>
      <w:r w:rsidR="00C367A8" w:rsidRPr="003C6256">
        <w:rPr>
          <w:rFonts w:ascii="Times New Roman" w:hAnsi="Times New Roman" w:cs="Times New Roman"/>
          <w:color w:val="000000" w:themeColor="text1"/>
          <w:sz w:val="28"/>
          <w:szCs w:val="28"/>
        </w:rPr>
        <w:t xml:space="preserve">розуміння </w:t>
      </w:r>
      <w:r w:rsidRPr="003C6256">
        <w:rPr>
          <w:rFonts w:ascii="Times New Roman" w:hAnsi="Times New Roman" w:cs="Times New Roman"/>
          <w:color w:val="000000" w:themeColor="text1"/>
          <w:sz w:val="28"/>
          <w:szCs w:val="28"/>
        </w:rPr>
        <w:t xml:space="preserve">безперервного </w:t>
      </w:r>
      <w:r w:rsidR="00C367A8" w:rsidRPr="003C6256">
        <w:rPr>
          <w:rFonts w:ascii="Times New Roman" w:hAnsi="Times New Roman" w:cs="Times New Roman"/>
          <w:color w:val="000000" w:themeColor="text1"/>
          <w:sz w:val="28"/>
          <w:szCs w:val="28"/>
        </w:rPr>
        <w:t xml:space="preserve">та активного </w:t>
      </w:r>
      <w:r w:rsidRPr="003C6256">
        <w:rPr>
          <w:rFonts w:ascii="Times New Roman" w:hAnsi="Times New Roman" w:cs="Times New Roman"/>
          <w:color w:val="000000" w:themeColor="text1"/>
          <w:sz w:val="28"/>
          <w:szCs w:val="28"/>
        </w:rPr>
        <w:t xml:space="preserve">розвитку, </w:t>
      </w:r>
      <w:r w:rsidR="00C367A8" w:rsidRPr="003C6256">
        <w:rPr>
          <w:rFonts w:ascii="Times New Roman" w:hAnsi="Times New Roman" w:cs="Times New Roman"/>
          <w:color w:val="000000" w:themeColor="text1"/>
          <w:sz w:val="28"/>
          <w:szCs w:val="28"/>
        </w:rPr>
        <w:t>само прийняття себе і обставин</w:t>
      </w:r>
      <w:r w:rsidR="009812AB" w:rsidRPr="003C6256">
        <w:rPr>
          <w:rFonts w:ascii="Times New Roman" w:hAnsi="Times New Roman" w:cs="Times New Roman"/>
          <w:color w:val="000000" w:themeColor="text1"/>
          <w:sz w:val="28"/>
          <w:szCs w:val="28"/>
        </w:rPr>
        <w:t xml:space="preserve">, наявність життєвих цілей, позитивні </w:t>
      </w:r>
      <w:r w:rsidRPr="003C6256">
        <w:rPr>
          <w:rFonts w:ascii="Times New Roman" w:hAnsi="Times New Roman" w:cs="Times New Roman"/>
          <w:color w:val="000000" w:themeColor="text1"/>
          <w:sz w:val="28"/>
          <w:szCs w:val="28"/>
        </w:rPr>
        <w:t xml:space="preserve">відносини </w:t>
      </w:r>
      <w:r w:rsidR="009812AB" w:rsidRPr="003C6256">
        <w:rPr>
          <w:rFonts w:ascii="Times New Roman" w:hAnsi="Times New Roman" w:cs="Times New Roman"/>
          <w:color w:val="000000" w:themeColor="text1"/>
          <w:sz w:val="28"/>
          <w:szCs w:val="28"/>
        </w:rPr>
        <w:t>з іншими</w:t>
      </w:r>
      <w:r w:rsidR="00C367A8" w:rsidRPr="003C6256">
        <w:rPr>
          <w:rFonts w:ascii="Times New Roman" w:hAnsi="Times New Roman" w:cs="Times New Roman"/>
          <w:color w:val="000000" w:themeColor="text1"/>
          <w:sz w:val="28"/>
          <w:szCs w:val="28"/>
        </w:rPr>
        <w:t xml:space="preserve"> людьми</w:t>
      </w:r>
      <w:r w:rsidR="009812AB" w:rsidRPr="003C6256">
        <w:rPr>
          <w:rFonts w:ascii="Times New Roman" w:hAnsi="Times New Roman" w:cs="Times New Roman"/>
          <w:color w:val="000000" w:themeColor="text1"/>
          <w:sz w:val="28"/>
          <w:szCs w:val="28"/>
        </w:rPr>
        <w:t xml:space="preserve">, здатність </w:t>
      </w:r>
      <w:r w:rsidRPr="003C6256">
        <w:rPr>
          <w:rFonts w:ascii="Times New Roman" w:hAnsi="Times New Roman" w:cs="Times New Roman"/>
          <w:color w:val="000000" w:themeColor="text1"/>
          <w:sz w:val="28"/>
          <w:szCs w:val="28"/>
        </w:rPr>
        <w:t>управляти</w:t>
      </w:r>
      <w:r w:rsidR="009812AB" w:rsidRPr="003C6256">
        <w:rPr>
          <w:rFonts w:ascii="Times New Roman" w:hAnsi="Times New Roman" w:cs="Times New Roman"/>
          <w:color w:val="000000" w:themeColor="text1"/>
          <w:sz w:val="28"/>
          <w:szCs w:val="28"/>
        </w:rPr>
        <w:t xml:space="preserve"> середовищем </w:t>
      </w:r>
      <w:r w:rsidRPr="003C6256">
        <w:rPr>
          <w:rFonts w:ascii="Times New Roman" w:hAnsi="Times New Roman" w:cs="Times New Roman"/>
          <w:color w:val="000000" w:themeColor="text1"/>
          <w:sz w:val="28"/>
          <w:szCs w:val="28"/>
        </w:rPr>
        <w:t xml:space="preserve">та </w:t>
      </w:r>
      <w:r w:rsidR="009812AB" w:rsidRPr="003C6256">
        <w:rPr>
          <w:rFonts w:ascii="Times New Roman" w:hAnsi="Times New Roman" w:cs="Times New Roman"/>
          <w:color w:val="000000" w:themeColor="text1"/>
          <w:sz w:val="28"/>
          <w:szCs w:val="28"/>
        </w:rPr>
        <w:t>передбачає оптимальн</w:t>
      </w:r>
      <w:r w:rsidR="00B04082" w:rsidRPr="003C6256">
        <w:rPr>
          <w:rFonts w:ascii="Times New Roman" w:hAnsi="Times New Roman" w:cs="Times New Roman"/>
          <w:color w:val="000000" w:themeColor="text1"/>
          <w:sz w:val="28"/>
          <w:szCs w:val="28"/>
        </w:rPr>
        <w:t>і умови для</w:t>
      </w:r>
      <w:r w:rsidR="009812AB" w:rsidRPr="003C6256">
        <w:rPr>
          <w:rFonts w:ascii="Times New Roman" w:hAnsi="Times New Roman" w:cs="Times New Roman"/>
          <w:color w:val="000000" w:themeColor="text1"/>
          <w:sz w:val="28"/>
          <w:szCs w:val="28"/>
        </w:rPr>
        <w:t xml:space="preserve"> соціальн</w:t>
      </w:r>
      <w:r w:rsidR="00B04082" w:rsidRPr="003C6256">
        <w:rPr>
          <w:rFonts w:ascii="Times New Roman" w:hAnsi="Times New Roman" w:cs="Times New Roman"/>
          <w:color w:val="000000" w:themeColor="text1"/>
          <w:sz w:val="28"/>
          <w:szCs w:val="28"/>
        </w:rPr>
        <w:t>ого</w:t>
      </w:r>
      <w:r w:rsidR="009812AB" w:rsidRPr="003C6256">
        <w:rPr>
          <w:rFonts w:ascii="Times New Roman" w:hAnsi="Times New Roman" w:cs="Times New Roman"/>
          <w:color w:val="000000" w:themeColor="text1"/>
          <w:sz w:val="28"/>
          <w:szCs w:val="28"/>
        </w:rPr>
        <w:t xml:space="preserve"> функціонування особи</w:t>
      </w:r>
      <w:r w:rsidR="006854CC" w:rsidRPr="003C6256">
        <w:rPr>
          <w:rFonts w:ascii="Times New Roman" w:hAnsi="Times New Roman" w:cs="Times New Roman"/>
          <w:color w:val="000000" w:themeColor="text1"/>
          <w:sz w:val="28"/>
          <w:szCs w:val="28"/>
        </w:rPr>
        <w:t>»</w:t>
      </w:r>
      <w:r w:rsidR="00554C6D" w:rsidRPr="003C6256">
        <w:rPr>
          <w:rFonts w:ascii="Times New Roman" w:hAnsi="Times New Roman" w:cs="Times New Roman"/>
          <w:color w:val="000000" w:themeColor="text1"/>
          <w:sz w:val="28"/>
          <w:szCs w:val="28"/>
        </w:rPr>
        <w:t> </w:t>
      </w:r>
      <w:r w:rsidR="009812AB" w:rsidRPr="003C6256">
        <w:rPr>
          <w:rFonts w:ascii="Times New Roman" w:hAnsi="Times New Roman" w:cs="Times New Roman"/>
          <w:color w:val="000000" w:themeColor="text1"/>
          <w:sz w:val="28"/>
          <w:szCs w:val="28"/>
        </w:rPr>
        <w:t>[</w:t>
      </w:r>
      <w:r w:rsidR="00FA68C5" w:rsidRPr="003C6256">
        <w:rPr>
          <w:rFonts w:ascii="Times New Roman" w:hAnsi="Times New Roman" w:cs="Times New Roman"/>
          <w:color w:val="000000" w:themeColor="text1"/>
          <w:sz w:val="28"/>
          <w:szCs w:val="28"/>
        </w:rPr>
        <w:t>31</w:t>
      </w:r>
      <w:r w:rsidR="009812AB" w:rsidRPr="003C6256">
        <w:rPr>
          <w:rFonts w:ascii="Times New Roman" w:hAnsi="Times New Roman" w:cs="Times New Roman"/>
          <w:color w:val="000000" w:themeColor="text1"/>
          <w:sz w:val="28"/>
          <w:szCs w:val="28"/>
        </w:rPr>
        <w:t>, с. 80].</w:t>
      </w:r>
    </w:p>
    <w:p w14:paraId="7C7DAA13" w14:textId="63FCDB4E" w:rsidR="000A5F48" w:rsidRPr="003C6256" w:rsidRDefault="006854CC"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Тобто</w:t>
      </w:r>
      <w:r w:rsidR="009812AB" w:rsidRPr="003C6256">
        <w:rPr>
          <w:rFonts w:ascii="Times New Roman" w:hAnsi="Times New Roman" w:cs="Times New Roman"/>
          <w:color w:val="000000" w:themeColor="text1"/>
          <w:sz w:val="28"/>
          <w:szCs w:val="28"/>
        </w:rPr>
        <w:t xml:space="preserve"> психологічне благополуччя</w:t>
      </w:r>
      <w:r w:rsidR="00554C6D" w:rsidRPr="003C6256">
        <w:rPr>
          <w:rFonts w:ascii="Times New Roman" w:hAnsi="Times New Roman" w:cs="Times New Roman"/>
          <w:color w:val="000000" w:themeColor="text1"/>
          <w:sz w:val="28"/>
          <w:szCs w:val="28"/>
        </w:rPr>
        <w:t xml:space="preserve">, яке є свідченням психологічного здоров’я особистості, </w:t>
      </w:r>
      <w:r w:rsidR="00B04082" w:rsidRPr="003C6256">
        <w:rPr>
          <w:rFonts w:ascii="Times New Roman" w:hAnsi="Times New Roman" w:cs="Times New Roman"/>
          <w:color w:val="000000" w:themeColor="text1"/>
          <w:sz w:val="28"/>
          <w:szCs w:val="28"/>
        </w:rPr>
        <w:t xml:space="preserve">визначається </w:t>
      </w:r>
      <w:r w:rsidR="00554C6D" w:rsidRPr="003C6256">
        <w:rPr>
          <w:rFonts w:ascii="Times New Roman" w:hAnsi="Times New Roman" w:cs="Times New Roman"/>
          <w:color w:val="000000" w:themeColor="text1"/>
          <w:sz w:val="28"/>
          <w:szCs w:val="28"/>
        </w:rPr>
        <w:t>у психологічн</w:t>
      </w:r>
      <w:r w:rsidR="00B04082" w:rsidRPr="003C6256">
        <w:rPr>
          <w:rFonts w:ascii="Times New Roman" w:hAnsi="Times New Roman" w:cs="Times New Roman"/>
          <w:color w:val="000000" w:themeColor="text1"/>
          <w:sz w:val="28"/>
          <w:szCs w:val="28"/>
        </w:rPr>
        <w:t xml:space="preserve">их наукових працях </w:t>
      </w:r>
      <w:r w:rsidR="00554C6D" w:rsidRPr="003C6256">
        <w:rPr>
          <w:rFonts w:ascii="Times New Roman" w:hAnsi="Times New Roman" w:cs="Times New Roman"/>
          <w:color w:val="000000" w:themeColor="text1"/>
          <w:sz w:val="28"/>
          <w:szCs w:val="28"/>
        </w:rPr>
        <w:t>як:</w:t>
      </w:r>
      <w:r w:rsidR="009812AB" w:rsidRPr="003C6256">
        <w:rPr>
          <w:rFonts w:ascii="Times New Roman" w:hAnsi="Times New Roman" w:cs="Times New Roman"/>
          <w:color w:val="000000" w:themeColor="text1"/>
          <w:sz w:val="28"/>
          <w:szCs w:val="28"/>
        </w:rPr>
        <w:t xml:space="preserve"> </w:t>
      </w:r>
    </w:p>
    <w:p w14:paraId="26B09B7C" w14:textId="7F8FE4B3" w:rsidR="000A5F48" w:rsidRPr="003C6256" w:rsidRDefault="009812AB" w:rsidP="000C5C1E">
      <w:pPr>
        <w:pStyle w:val="a3"/>
        <w:numPr>
          <w:ilvl w:val="0"/>
          <w:numId w:val="14"/>
        </w:numPr>
        <w:tabs>
          <w:tab w:val="left" w:pos="993"/>
        </w:tabs>
        <w:spacing w:after="0" w:line="360" w:lineRule="auto"/>
        <w:ind w:left="0"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динамічн</w:t>
      </w:r>
      <w:r w:rsidR="000A5F48"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характеристик</w:t>
      </w:r>
      <w:r w:rsidR="000A5F48"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w:t>
      </w:r>
      <w:r w:rsidR="00B04082" w:rsidRPr="003C6256">
        <w:rPr>
          <w:rFonts w:ascii="Times New Roman" w:hAnsi="Times New Roman" w:cs="Times New Roman"/>
          <w:color w:val="000000" w:themeColor="text1"/>
          <w:sz w:val="28"/>
          <w:szCs w:val="28"/>
        </w:rPr>
        <w:t xml:space="preserve">типу </w:t>
      </w:r>
      <w:r w:rsidRPr="003C6256">
        <w:rPr>
          <w:rFonts w:ascii="Times New Roman" w:hAnsi="Times New Roman" w:cs="Times New Roman"/>
          <w:color w:val="000000" w:themeColor="text1"/>
          <w:sz w:val="28"/>
          <w:szCs w:val="28"/>
        </w:rPr>
        <w:t xml:space="preserve">особистості, </w:t>
      </w:r>
      <w:r w:rsidR="000A5F48" w:rsidRPr="003C6256">
        <w:rPr>
          <w:rFonts w:ascii="Times New Roman" w:hAnsi="Times New Roman" w:cs="Times New Roman"/>
          <w:color w:val="000000" w:themeColor="text1"/>
          <w:sz w:val="28"/>
          <w:szCs w:val="28"/>
        </w:rPr>
        <w:t>як</w:t>
      </w:r>
      <w:r w:rsidR="00B04082" w:rsidRPr="003C6256">
        <w:rPr>
          <w:rFonts w:ascii="Times New Roman" w:hAnsi="Times New Roman" w:cs="Times New Roman"/>
          <w:color w:val="000000" w:themeColor="text1"/>
          <w:sz w:val="28"/>
          <w:szCs w:val="28"/>
        </w:rPr>
        <w:t>ою</w:t>
      </w:r>
      <w:r w:rsidR="000A5F48" w:rsidRPr="003C6256">
        <w:rPr>
          <w:rFonts w:ascii="Times New Roman" w:hAnsi="Times New Roman" w:cs="Times New Roman"/>
          <w:color w:val="000000" w:themeColor="text1"/>
          <w:sz w:val="28"/>
          <w:szCs w:val="28"/>
        </w:rPr>
        <w:t xml:space="preserve"> </w:t>
      </w:r>
      <w:r w:rsidR="00B04082" w:rsidRPr="003C6256">
        <w:rPr>
          <w:rFonts w:ascii="Times New Roman" w:hAnsi="Times New Roman" w:cs="Times New Roman"/>
          <w:color w:val="000000" w:themeColor="text1"/>
          <w:sz w:val="28"/>
          <w:szCs w:val="28"/>
        </w:rPr>
        <w:t>охоплені</w:t>
      </w:r>
      <w:r w:rsidRPr="003C6256">
        <w:rPr>
          <w:rFonts w:ascii="Times New Roman" w:hAnsi="Times New Roman" w:cs="Times New Roman"/>
          <w:color w:val="000000" w:themeColor="text1"/>
          <w:sz w:val="28"/>
          <w:szCs w:val="28"/>
        </w:rPr>
        <w:t xml:space="preserve"> психологічні складові</w:t>
      </w:r>
      <w:r w:rsidR="00B04082"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w:t>
      </w:r>
      <w:r w:rsidR="00B04082" w:rsidRPr="003C6256">
        <w:rPr>
          <w:rFonts w:ascii="Times New Roman" w:hAnsi="Times New Roman" w:cs="Times New Roman"/>
          <w:color w:val="000000" w:themeColor="text1"/>
          <w:sz w:val="28"/>
          <w:szCs w:val="28"/>
        </w:rPr>
        <w:t>вона</w:t>
      </w:r>
      <w:r w:rsidRPr="003C6256">
        <w:rPr>
          <w:rFonts w:ascii="Times New Roman" w:hAnsi="Times New Roman" w:cs="Times New Roman"/>
          <w:color w:val="000000" w:themeColor="text1"/>
          <w:sz w:val="28"/>
          <w:szCs w:val="28"/>
        </w:rPr>
        <w:t xml:space="preserve"> пов’язан</w:t>
      </w:r>
      <w:r w:rsidR="000A5F48"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w:t>
      </w:r>
      <w:r w:rsidR="000A5F48"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з адаптивною поведінкою; </w:t>
      </w:r>
    </w:p>
    <w:p w14:paraId="44837F4B" w14:textId="6275056F" w:rsidR="009812AB" w:rsidRPr="003C6256" w:rsidRDefault="009812AB" w:rsidP="000C5C1E">
      <w:pPr>
        <w:pStyle w:val="a3"/>
        <w:numPr>
          <w:ilvl w:val="0"/>
          <w:numId w:val="14"/>
        </w:numPr>
        <w:tabs>
          <w:tab w:val="left" w:pos="993"/>
        </w:tabs>
        <w:spacing w:after="0" w:line="360" w:lineRule="auto"/>
        <w:ind w:left="0"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інтегральни</w:t>
      </w:r>
      <w:r w:rsidR="000A5F48" w:rsidRPr="003C6256">
        <w:rPr>
          <w:rFonts w:ascii="Times New Roman" w:hAnsi="Times New Roman" w:cs="Times New Roman"/>
          <w:color w:val="000000" w:themeColor="text1"/>
          <w:sz w:val="28"/>
          <w:szCs w:val="28"/>
        </w:rPr>
        <w:t>й</w:t>
      </w:r>
      <w:r w:rsidRPr="003C6256">
        <w:rPr>
          <w:rFonts w:ascii="Times New Roman" w:hAnsi="Times New Roman" w:cs="Times New Roman"/>
          <w:color w:val="000000" w:themeColor="text1"/>
          <w:sz w:val="28"/>
          <w:szCs w:val="28"/>
        </w:rPr>
        <w:t xml:space="preserve"> феномен, </w:t>
      </w:r>
      <w:r w:rsidR="000A5F48" w:rsidRPr="003C6256">
        <w:rPr>
          <w:rFonts w:ascii="Times New Roman" w:hAnsi="Times New Roman" w:cs="Times New Roman"/>
          <w:color w:val="000000" w:themeColor="text1"/>
          <w:sz w:val="28"/>
          <w:szCs w:val="28"/>
        </w:rPr>
        <w:t>яки</w:t>
      </w:r>
      <w:r w:rsidR="00B04082" w:rsidRPr="003C6256">
        <w:rPr>
          <w:rFonts w:ascii="Times New Roman" w:hAnsi="Times New Roman" w:cs="Times New Roman"/>
          <w:color w:val="000000" w:themeColor="text1"/>
          <w:sz w:val="28"/>
          <w:szCs w:val="28"/>
        </w:rPr>
        <w:t>м</w:t>
      </w:r>
      <w:r w:rsidR="000A5F48"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характеризує</w:t>
      </w:r>
      <w:r w:rsidR="00B04082" w:rsidRPr="003C6256">
        <w:rPr>
          <w:rFonts w:ascii="Times New Roman" w:hAnsi="Times New Roman" w:cs="Times New Roman"/>
          <w:color w:val="000000" w:themeColor="text1"/>
          <w:sz w:val="28"/>
          <w:szCs w:val="28"/>
        </w:rPr>
        <w:t>ться</w:t>
      </w:r>
      <w:r w:rsidRPr="003C6256">
        <w:rPr>
          <w:rFonts w:ascii="Times New Roman" w:hAnsi="Times New Roman" w:cs="Times New Roman"/>
          <w:color w:val="000000" w:themeColor="text1"/>
          <w:sz w:val="28"/>
          <w:szCs w:val="28"/>
        </w:rPr>
        <w:t xml:space="preserve"> позитивн</w:t>
      </w:r>
      <w:r w:rsidR="00B04082" w:rsidRPr="003C6256">
        <w:rPr>
          <w:rFonts w:ascii="Times New Roman" w:hAnsi="Times New Roman" w:cs="Times New Roman"/>
          <w:color w:val="000000" w:themeColor="text1"/>
          <w:sz w:val="28"/>
          <w:szCs w:val="28"/>
        </w:rPr>
        <w:t>ий напрямок</w:t>
      </w:r>
      <w:r w:rsidRPr="003C6256">
        <w:rPr>
          <w:rFonts w:ascii="Times New Roman" w:hAnsi="Times New Roman" w:cs="Times New Roman"/>
          <w:color w:val="000000" w:themeColor="text1"/>
          <w:sz w:val="28"/>
          <w:szCs w:val="28"/>
        </w:rPr>
        <w:t xml:space="preserve"> функціонування </w:t>
      </w:r>
      <w:r w:rsidR="000A5F48" w:rsidRPr="003C6256">
        <w:rPr>
          <w:rFonts w:ascii="Times New Roman" w:hAnsi="Times New Roman" w:cs="Times New Roman"/>
          <w:color w:val="000000" w:themeColor="text1"/>
          <w:sz w:val="28"/>
          <w:szCs w:val="28"/>
        </w:rPr>
        <w:t>індивідуум</w:t>
      </w:r>
      <w:r w:rsidR="00B04082"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w:t>
      </w:r>
      <w:r w:rsidR="00B04082" w:rsidRPr="003C6256">
        <w:rPr>
          <w:rFonts w:ascii="Times New Roman" w:hAnsi="Times New Roman" w:cs="Times New Roman"/>
          <w:color w:val="000000" w:themeColor="text1"/>
          <w:sz w:val="28"/>
          <w:szCs w:val="28"/>
        </w:rPr>
        <w:t>він</w:t>
      </w:r>
      <w:r w:rsidRPr="003C6256">
        <w:rPr>
          <w:rFonts w:ascii="Times New Roman" w:hAnsi="Times New Roman" w:cs="Times New Roman"/>
          <w:color w:val="000000" w:themeColor="text1"/>
          <w:sz w:val="28"/>
          <w:szCs w:val="28"/>
        </w:rPr>
        <w:t xml:space="preserve"> носить суб’єктивний характер </w:t>
      </w:r>
      <w:r w:rsidR="000A5F48" w:rsidRPr="003C6256">
        <w:rPr>
          <w:rFonts w:ascii="Times New Roman" w:hAnsi="Times New Roman" w:cs="Times New Roman"/>
          <w:color w:val="000000" w:themeColor="text1"/>
          <w:sz w:val="28"/>
          <w:szCs w:val="28"/>
        </w:rPr>
        <w:t>високо</w:t>
      </w:r>
      <w:r w:rsidR="00B04082" w:rsidRPr="003C6256">
        <w:rPr>
          <w:rFonts w:ascii="Times New Roman" w:hAnsi="Times New Roman" w:cs="Times New Roman"/>
          <w:color w:val="000000" w:themeColor="text1"/>
          <w:sz w:val="28"/>
          <w:szCs w:val="28"/>
        </w:rPr>
        <w:t>го рівня</w:t>
      </w:r>
      <w:r w:rsidR="000A5F48" w:rsidRPr="003C6256">
        <w:rPr>
          <w:rFonts w:ascii="Times New Roman" w:hAnsi="Times New Roman" w:cs="Times New Roman"/>
          <w:color w:val="000000" w:themeColor="text1"/>
          <w:sz w:val="28"/>
          <w:szCs w:val="28"/>
        </w:rPr>
        <w:t xml:space="preserve"> інтегрованості, </w:t>
      </w:r>
      <w:r w:rsidRPr="003C6256">
        <w:rPr>
          <w:rFonts w:ascii="Times New Roman" w:hAnsi="Times New Roman" w:cs="Times New Roman"/>
          <w:color w:val="000000" w:themeColor="text1"/>
          <w:sz w:val="28"/>
          <w:szCs w:val="28"/>
        </w:rPr>
        <w:t>відчуття задоволеності життям</w:t>
      </w:r>
      <w:r w:rsidR="00554C6D" w:rsidRPr="003C6256">
        <w:rPr>
          <w:rFonts w:ascii="Times New Roman" w:hAnsi="Times New Roman" w:cs="Times New Roman"/>
          <w:color w:val="000000" w:themeColor="text1"/>
          <w:sz w:val="28"/>
          <w:szCs w:val="28"/>
        </w:rPr>
        <w:t xml:space="preserve"> (А. Коваленко, Л. Сердюк, Т. Титаренко). </w:t>
      </w:r>
    </w:p>
    <w:p w14:paraId="1A9ED641" w14:textId="3111ACF9" w:rsidR="000A5F48" w:rsidRPr="003C6256" w:rsidRDefault="00554C6D"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Зауважимо, що психологічні здоров’я </w:t>
      </w:r>
      <w:r w:rsidR="00B04082" w:rsidRPr="003C6256">
        <w:rPr>
          <w:rFonts w:ascii="Times New Roman" w:hAnsi="Times New Roman" w:cs="Times New Roman"/>
          <w:color w:val="000000" w:themeColor="text1"/>
          <w:sz w:val="28"/>
          <w:szCs w:val="28"/>
        </w:rPr>
        <w:t xml:space="preserve">є </w:t>
      </w:r>
      <w:r w:rsidRPr="003C6256">
        <w:rPr>
          <w:rFonts w:ascii="Times New Roman" w:hAnsi="Times New Roman" w:cs="Times New Roman"/>
          <w:color w:val="000000" w:themeColor="text1"/>
          <w:sz w:val="28"/>
          <w:szCs w:val="28"/>
        </w:rPr>
        <w:t>тісно пов’язан</w:t>
      </w:r>
      <w:r w:rsidR="00B04082" w:rsidRPr="003C6256">
        <w:rPr>
          <w:rFonts w:ascii="Times New Roman" w:hAnsi="Times New Roman" w:cs="Times New Roman"/>
          <w:color w:val="000000" w:themeColor="text1"/>
          <w:sz w:val="28"/>
          <w:szCs w:val="28"/>
        </w:rPr>
        <w:t>им</w:t>
      </w:r>
      <w:r w:rsidRPr="003C6256">
        <w:rPr>
          <w:rFonts w:ascii="Times New Roman" w:hAnsi="Times New Roman" w:cs="Times New Roman"/>
          <w:color w:val="000000" w:themeColor="text1"/>
          <w:sz w:val="28"/>
          <w:szCs w:val="28"/>
        </w:rPr>
        <w:t xml:space="preserve"> із відчуттям</w:t>
      </w:r>
      <w:r w:rsidR="000A5F48"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власного</w:t>
      </w:r>
      <w:r w:rsidR="009812AB" w:rsidRPr="003C6256">
        <w:rPr>
          <w:rFonts w:ascii="Times New Roman" w:hAnsi="Times New Roman" w:cs="Times New Roman"/>
          <w:color w:val="000000" w:themeColor="text1"/>
          <w:sz w:val="28"/>
          <w:szCs w:val="28"/>
        </w:rPr>
        <w:t xml:space="preserve"> благополуччя</w:t>
      </w:r>
      <w:r w:rsidRPr="003C6256">
        <w:rPr>
          <w:rFonts w:ascii="Times New Roman" w:hAnsi="Times New Roman" w:cs="Times New Roman"/>
          <w:color w:val="000000" w:themeColor="text1"/>
          <w:sz w:val="28"/>
          <w:szCs w:val="28"/>
        </w:rPr>
        <w:t xml:space="preserve">, що розглядається </w:t>
      </w:r>
      <w:r w:rsidR="00825345" w:rsidRPr="003C6256">
        <w:rPr>
          <w:rFonts w:ascii="Times New Roman" w:hAnsi="Times New Roman" w:cs="Times New Roman"/>
          <w:color w:val="000000" w:themeColor="text1"/>
          <w:sz w:val="28"/>
          <w:szCs w:val="28"/>
        </w:rPr>
        <w:t>в контексті формування</w:t>
      </w:r>
      <w:r w:rsidR="009812AB" w:rsidRPr="003C6256">
        <w:rPr>
          <w:rFonts w:ascii="Times New Roman" w:hAnsi="Times New Roman" w:cs="Times New Roman"/>
          <w:color w:val="000000" w:themeColor="text1"/>
          <w:sz w:val="28"/>
          <w:szCs w:val="28"/>
        </w:rPr>
        <w:t xml:space="preserve"> інтегральн</w:t>
      </w:r>
      <w:r w:rsidR="00825345" w:rsidRPr="003C6256">
        <w:rPr>
          <w:rFonts w:ascii="Times New Roman" w:hAnsi="Times New Roman" w:cs="Times New Roman"/>
          <w:color w:val="000000" w:themeColor="text1"/>
          <w:sz w:val="28"/>
          <w:szCs w:val="28"/>
        </w:rPr>
        <w:t>ого</w:t>
      </w:r>
      <w:r w:rsidR="009812AB" w:rsidRPr="003C6256">
        <w:rPr>
          <w:rFonts w:ascii="Times New Roman" w:hAnsi="Times New Roman" w:cs="Times New Roman"/>
          <w:color w:val="000000" w:themeColor="text1"/>
          <w:sz w:val="28"/>
          <w:szCs w:val="28"/>
        </w:rPr>
        <w:t xml:space="preserve"> особистісн</w:t>
      </w:r>
      <w:r w:rsidR="00825345" w:rsidRPr="003C6256">
        <w:rPr>
          <w:rFonts w:ascii="Times New Roman" w:hAnsi="Times New Roman" w:cs="Times New Roman"/>
          <w:color w:val="000000" w:themeColor="text1"/>
          <w:sz w:val="28"/>
          <w:szCs w:val="28"/>
        </w:rPr>
        <w:t>ого</w:t>
      </w:r>
      <w:r w:rsidR="009812AB" w:rsidRPr="003C6256">
        <w:rPr>
          <w:rFonts w:ascii="Times New Roman" w:hAnsi="Times New Roman" w:cs="Times New Roman"/>
          <w:color w:val="000000" w:themeColor="text1"/>
          <w:sz w:val="28"/>
          <w:szCs w:val="28"/>
        </w:rPr>
        <w:t xml:space="preserve"> утворення, </w:t>
      </w:r>
      <w:r w:rsidR="002B276F" w:rsidRPr="003C6256">
        <w:rPr>
          <w:rFonts w:ascii="Times New Roman" w:hAnsi="Times New Roman" w:cs="Times New Roman"/>
          <w:color w:val="000000" w:themeColor="text1"/>
          <w:sz w:val="28"/>
          <w:szCs w:val="28"/>
        </w:rPr>
        <w:t>що</w:t>
      </w:r>
      <w:r w:rsidR="009812AB" w:rsidRPr="003C6256">
        <w:rPr>
          <w:rFonts w:ascii="Times New Roman" w:hAnsi="Times New Roman" w:cs="Times New Roman"/>
          <w:color w:val="000000" w:themeColor="text1"/>
          <w:sz w:val="28"/>
          <w:szCs w:val="28"/>
        </w:rPr>
        <w:t xml:space="preserve"> функціонує в динаміці</w:t>
      </w:r>
      <w:r w:rsidR="00825345" w:rsidRPr="003C6256">
        <w:rPr>
          <w:rFonts w:ascii="Times New Roman" w:hAnsi="Times New Roman" w:cs="Times New Roman"/>
          <w:color w:val="000000" w:themeColor="text1"/>
          <w:sz w:val="28"/>
          <w:szCs w:val="28"/>
        </w:rPr>
        <w:t xml:space="preserve"> і є </w:t>
      </w:r>
      <w:r w:rsidR="00BC2A44" w:rsidRPr="003C6256">
        <w:rPr>
          <w:rFonts w:ascii="Times New Roman" w:hAnsi="Times New Roman" w:cs="Times New Roman"/>
          <w:color w:val="000000" w:themeColor="text1"/>
          <w:sz w:val="28"/>
          <w:szCs w:val="28"/>
        </w:rPr>
        <w:t>безпосередньо пов’язан</w:t>
      </w:r>
      <w:r w:rsidR="00825345" w:rsidRPr="003C6256">
        <w:rPr>
          <w:rFonts w:ascii="Times New Roman" w:hAnsi="Times New Roman" w:cs="Times New Roman"/>
          <w:color w:val="000000" w:themeColor="text1"/>
          <w:sz w:val="28"/>
          <w:szCs w:val="28"/>
        </w:rPr>
        <w:t>им</w:t>
      </w:r>
      <w:r w:rsidR="00BC2A44" w:rsidRPr="003C6256">
        <w:rPr>
          <w:rFonts w:ascii="Times New Roman" w:hAnsi="Times New Roman" w:cs="Times New Roman"/>
          <w:color w:val="000000" w:themeColor="text1"/>
          <w:sz w:val="28"/>
          <w:szCs w:val="28"/>
        </w:rPr>
        <w:t xml:space="preserve"> із наявними ціннісними утвореннями, </w:t>
      </w:r>
      <w:r w:rsidR="009812AB" w:rsidRPr="003C6256">
        <w:rPr>
          <w:rFonts w:ascii="Times New Roman" w:hAnsi="Times New Roman" w:cs="Times New Roman"/>
          <w:color w:val="000000" w:themeColor="text1"/>
          <w:sz w:val="28"/>
          <w:szCs w:val="28"/>
        </w:rPr>
        <w:t xml:space="preserve">є мотиваційним </w:t>
      </w:r>
      <w:r w:rsidR="00825345" w:rsidRPr="003C6256">
        <w:rPr>
          <w:rFonts w:ascii="Times New Roman" w:hAnsi="Times New Roman" w:cs="Times New Roman"/>
          <w:color w:val="000000" w:themeColor="text1"/>
          <w:sz w:val="28"/>
          <w:szCs w:val="28"/>
        </w:rPr>
        <w:t xml:space="preserve">типом </w:t>
      </w:r>
      <w:r w:rsidR="009812AB" w:rsidRPr="003C6256">
        <w:rPr>
          <w:rFonts w:ascii="Times New Roman" w:hAnsi="Times New Roman" w:cs="Times New Roman"/>
          <w:color w:val="000000" w:themeColor="text1"/>
          <w:sz w:val="28"/>
          <w:szCs w:val="28"/>
        </w:rPr>
        <w:t>параметр</w:t>
      </w:r>
      <w:r w:rsidR="00825345" w:rsidRPr="003C6256">
        <w:rPr>
          <w:rFonts w:ascii="Times New Roman" w:hAnsi="Times New Roman" w:cs="Times New Roman"/>
          <w:color w:val="000000" w:themeColor="text1"/>
          <w:sz w:val="28"/>
          <w:szCs w:val="28"/>
        </w:rPr>
        <w:t>ів</w:t>
      </w:r>
      <w:r w:rsidR="009812AB" w:rsidRPr="003C6256">
        <w:rPr>
          <w:rFonts w:ascii="Times New Roman" w:hAnsi="Times New Roman" w:cs="Times New Roman"/>
          <w:color w:val="000000" w:themeColor="text1"/>
          <w:sz w:val="28"/>
          <w:szCs w:val="28"/>
        </w:rPr>
        <w:t xml:space="preserve"> особистості, </w:t>
      </w:r>
      <w:r w:rsidRPr="003C6256">
        <w:rPr>
          <w:rFonts w:ascii="Times New Roman" w:hAnsi="Times New Roman" w:cs="Times New Roman"/>
          <w:color w:val="000000" w:themeColor="text1"/>
          <w:sz w:val="28"/>
          <w:szCs w:val="28"/>
        </w:rPr>
        <w:t xml:space="preserve">відрізняється </w:t>
      </w:r>
      <w:r w:rsidR="00BC2A44" w:rsidRPr="003C6256">
        <w:rPr>
          <w:rFonts w:ascii="Times New Roman" w:hAnsi="Times New Roman" w:cs="Times New Roman"/>
          <w:color w:val="000000" w:themeColor="text1"/>
          <w:sz w:val="28"/>
          <w:szCs w:val="28"/>
        </w:rPr>
        <w:t xml:space="preserve">емоційною стійкістю, </w:t>
      </w:r>
      <w:r w:rsidRPr="003C6256">
        <w:rPr>
          <w:rFonts w:ascii="Times New Roman" w:hAnsi="Times New Roman" w:cs="Times New Roman"/>
          <w:color w:val="000000" w:themeColor="text1"/>
          <w:sz w:val="28"/>
          <w:szCs w:val="28"/>
        </w:rPr>
        <w:t xml:space="preserve">відображає </w:t>
      </w:r>
      <w:r w:rsidR="009812AB" w:rsidRPr="003C6256">
        <w:rPr>
          <w:rFonts w:ascii="Times New Roman" w:hAnsi="Times New Roman" w:cs="Times New Roman"/>
          <w:color w:val="000000" w:themeColor="text1"/>
          <w:sz w:val="28"/>
          <w:szCs w:val="28"/>
        </w:rPr>
        <w:t>суб’єктивн</w:t>
      </w:r>
      <w:r w:rsidRPr="003C6256">
        <w:rPr>
          <w:rFonts w:ascii="Times New Roman" w:hAnsi="Times New Roman" w:cs="Times New Roman"/>
          <w:color w:val="000000" w:themeColor="text1"/>
          <w:sz w:val="28"/>
          <w:szCs w:val="28"/>
        </w:rPr>
        <w:t xml:space="preserve">у міру </w:t>
      </w:r>
      <w:r w:rsidR="009812AB" w:rsidRPr="003C6256">
        <w:rPr>
          <w:rFonts w:ascii="Times New Roman" w:hAnsi="Times New Roman" w:cs="Times New Roman"/>
          <w:color w:val="000000" w:themeColor="text1"/>
          <w:sz w:val="28"/>
          <w:szCs w:val="28"/>
        </w:rPr>
        <w:t xml:space="preserve">задоволеності </w:t>
      </w:r>
      <w:r w:rsidRPr="003C6256">
        <w:rPr>
          <w:rFonts w:ascii="Times New Roman" w:hAnsi="Times New Roman" w:cs="Times New Roman"/>
          <w:color w:val="000000" w:themeColor="text1"/>
          <w:sz w:val="28"/>
          <w:szCs w:val="28"/>
        </w:rPr>
        <w:t xml:space="preserve">власним </w:t>
      </w:r>
      <w:r w:rsidR="009812AB" w:rsidRPr="003C6256">
        <w:rPr>
          <w:rFonts w:ascii="Times New Roman" w:hAnsi="Times New Roman" w:cs="Times New Roman"/>
          <w:color w:val="000000" w:themeColor="text1"/>
          <w:sz w:val="28"/>
          <w:szCs w:val="28"/>
        </w:rPr>
        <w:t>життя</w:t>
      </w:r>
      <w:r w:rsidRPr="003C6256">
        <w:rPr>
          <w:rFonts w:ascii="Times New Roman" w:hAnsi="Times New Roman" w:cs="Times New Roman"/>
          <w:color w:val="000000" w:themeColor="text1"/>
          <w:sz w:val="28"/>
          <w:szCs w:val="28"/>
        </w:rPr>
        <w:t>м</w:t>
      </w:r>
      <w:r w:rsidR="009812AB" w:rsidRPr="003C6256">
        <w:rPr>
          <w:rFonts w:ascii="Times New Roman" w:hAnsi="Times New Roman" w:cs="Times New Roman"/>
          <w:color w:val="000000" w:themeColor="text1"/>
          <w:sz w:val="28"/>
          <w:szCs w:val="28"/>
        </w:rPr>
        <w:t xml:space="preserve">, оптимальними </w:t>
      </w:r>
      <w:r w:rsidR="00BC2A44" w:rsidRPr="003C6256">
        <w:rPr>
          <w:rFonts w:ascii="Times New Roman" w:hAnsi="Times New Roman" w:cs="Times New Roman"/>
          <w:color w:val="000000" w:themeColor="text1"/>
          <w:sz w:val="28"/>
          <w:szCs w:val="28"/>
        </w:rPr>
        <w:t>і</w:t>
      </w:r>
      <w:r w:rsidR="009812AB" w:rsidRPr="003C6256">
        <w:rPr>
          <w:rFonts w:ascii="Times New Roman" w:hAnsi="Times New Roman" w:cs="Times New Roman"/>
          <w:color w:val="000000" w:themeColor="text1"/>
          <w:sz w:val="28"/>
          <w:szCs w:val="28"/>
        </w:rPr>
        <w:t xml:space="preserve"> комфортними умовами </w:t>
      </w:r>
      <w:r w:rsidR="00825345" w:rsidRPr="003C6256">
        <w:rPr>
          <w:rFonts w:ascii="Times New Roman" w:hAnsi="Times New Roman" w:cs="Times New Roman"/>
          <w:color w:val="000000" w:themeColor="text1"/>
          <w:sz w:val="28"/>
          <w:szCs w:val="28"/>
        </w:rPr>
        <w:t xml:space="preserve">в моделі </w:t>
      </w:r>
      <w:r w:rsidR="009812AB" w:rsidRPr="003C6256">
        <w:rPr>
          <w:rFonts w:ascii="Times New Roman" w:hAnsi="Times New Roman" w:cs="Times New Roman"/>
          <w:color w:val="000000" w:themeColor="text1"/>
          <w:sz w:val="28"/>
          <w:szCs w:val="28"/>
        </w:rPr>
        <w:t>психологічного розвитку.</w:t>
      </w:r>
      <w:r w:rsidR="00231492" w:rsidRPr="003C6256">
        <w:rPr>
          <w:rFonts w:ascii="Times New Roman" w:hAnsi="Times New Roman" w:cs="Times New Roman"/>
          <w:color w:val="000000" w:themeColor="text1"/>
          <w:sz w:val="28"/>
          <w:szCs w:val="28"/>
        </w:rPr>
        <w:t xml:space="preserve"> О.</w:t>
      </w:r>
      <w:r w:rsidR="00D70189" w:rsidRPr="003C6256">
        <w:rPr>
          <w:rFonts w:ascii="Times New Roman" w:hAnsi="Times New Roman" w:cs="Times New Roman"/>
          <w:color w:val="000000" w:themeColor="text1"/>
          <w:sz w:val="28"/>
          <w:szCs w:val="28"/>
          <w:lang w:val="ru-RU"/>
        </w:rPr>
        <w:t> </w:t>
      </w:r>
      <w:r w:rsidR="00231492" w:rsidRPr="003C6256">
        <w:rPr>
          <w:rFonts w:ascii="Times New Roman" w:hAnsi="Times New Roman" w:cs="Times New Roman"/>
          <w:color w:val="000000" w:themeColor="text1"/>
          <w:sz w:val="28"/>
          <w:szCs w:val="28"/>
        </w:rPr>
        <w:t xml:space="preserve">Чабан, сучасний психотерапевт, до характеристик психологічного здоров’я особистості в умовах війни, відносить </w:t>
      </w:r>
      <w:r w:rsidR="00231492" w:rsidRPr="003C6256">
        <w:rPr>
          <w:rFonts w:ascii="Times New Roman" w:hAnsi="Times New Roman" w:cs="Times New Roman"/>
          <w:color w:val="000000" w:themeColor="text1"/>
          <w:sz w:val="28"/>
          <w:szCs w:val="28"/>
        </w:rPr>
        <w:lastRenderedPageBreak/>
        <w:t xml:space="preserve">не лише відсутність тривоги, депресії, </w:t>
      </w:r>
      <w:r w:rsidR="003A07EC" w:rsidRPr="003C6256">
        <w:rPr>
          <w:rFonts w:ascii="Times New Roman" w:hAnsi="Times New Roman" w:cs="Times New Roman"/>
          <w:color w:val="000000" w:themeColor="text1"/>
          <w:sz w:val="28"/>
          <w:szCs w:val="28"/>
        </w:rPr>
        <w:t xml:space="preserve">невротичних розладів, </w:t>
      </w:r>
      <w:r w:rsidR="00231492" w:rsidRPr="003C6256">
        <w:rPr>
          <w:rFonts w:ascii="Times New Roman" w:hAnsi="Times New Roman" w:cs="Times New Roman"/>
          <w:color w:val="000000" w:themeColor="text1"/>
          <w:sz w:val="28"/>
          <w:szCs w:val="28"/>
        </w:rPr>
        <w:t>негативних переживань, відчуття власного психологічного благополуччя, а й стресостійкість, здатн</w:t>
      </w:r>
      <w:r w:rsidR="001976E7" w:rsidRPr="003C6256">
        <w:rPr>
          <w:rFonts w:ascii="Times New Roman" w:hAnsi="Times New Roman" w:cs="Times New Roman"/>
          <w:color w:val="000000" w:themeColor="text1"/>
          <w:sz w:val="28"/>
          <w:szCs w:val="28"/>
        </w:rPr>
        <w:t>о</w:t>
      </w:r>
      <w:r w:rsidR="00231492" w:rsidRPr="003C6256">
        <w:rPr>
          <w:rFonts w:ascii="Times New Roman" w:hAnsi="Times New Roman" w:cs="Times New Roman"/>
          <w:color w:val="000000" w:themeColor="text1"/>
          <w:sz w:val="28"/>
          <w:szCs w:val="28"/>
        </w:rPr>
        <w:t>ст</w:t>
      </w:r>
      <w:r w:rsidR="001976E7" w:rsidRPr="003C6256">
        <w:rPr>
          <w:rFonts w:ascii="Times New Roman" w:hAnsi="Times New Roman" w:cs="Times New Roman"/>
          <w:color w:val="000000" w:themeColor="text1"/>
          <w:sz w:val="28"/>
          <w:szCs w:val="28"/>
        </w:rPr>
        <w:t>і до</w:t>
      </w:r>
      <w:r w:rsidR="00231492" w:rsidRPr="003C6256">
        <w:rPr>
          <w:rFonts w:ascii="Times New Roman" w:hAnsi="Times New Roman" w:cs="Times New Roman"/>
          <w:color w:val="000000" w:themeColor="text1"/>
          <w:sz w:val="28"/>
          <w:szCs w:val="28"/>
        </w:rPr>
        <w:t xml:space="preserve"> швидко</w:t>
      </w:r>
      <w:r w:rsidR="001976E7" w:rsidRPr="003C6256">
        <w:rPr>
          <w:rFonts w:ascii="Times New Roman" w:hAnsi="Times New Roman" w:cs="Times New Roman"/>
          <w:color w:val="000000" w:themeColor="text1"/>
          <w:sz w:val="28"/>
          <w:szCs w:val="28"/>
        </w:rPr>
        <w:t>го</w:t>
      </w:r>
      <w:r w:rsidR="00231492" w:rsidRPr="003C6256">
        <w:rPr>
          <w:rFonts w:ascii="Times New Roman" w:hAnsi="Times New Roman" w:cs="Times New Roman"/>
          <w:color w:val="000000" w:themeColor="text1"/>
          <w:sz w:val="28"/>
          <w:szCs w:val="28"/>
        </w:rPr>
        <w:t xml:space="preserve"> відновл</w:t>
      </w:r>
      <w:r w:rsidR="001976E7" w:rsidRPr="003C6256">
        <w:rPr>
          <w:rFonts w:ascii="Times New Roman" w:hAnsi="Times New Roman" w:cs="Times New Roman"/>
          <w:color w:val="000000" w:themeColor="text1"/>
          <w:sz w:val="28"/>
          <w:szCs w:val="28"/>
        </w:rPr>
        <w:t>ення</w:t>
      </w:r>
      <w:r w:rsidR="00231492" w:rsidRPr="003C6256">
        <w:rPr>
          <w:rFonts w:ascii="Times New Roman" w:hAnsi="Times New Roman" w:cs="Times New Roman"/>
          <w:color w:val="000000" w:themeColor="text1"/>
          <w:sz w:val="28"/>
          <w:szCs w:val="28"/>
        </w:rPr>
        <w:t xml:space="preserve"> енергі</w:t>
      </w:r>
      <w:r w:rsidR="001976E7" w:rsidRPr="003C6256">
        <w:rPr>
          <w:rFonts w:ascii="Times New Roman" w:hAnsi="Times New Roman" w:cs="Times New Roman"/>
          <w:color w:val="000000" w:themeColor="text1"/>
          <w:sz w:val="28"/>
          <w:szCs w:val="28"/>
        </w:rPr>
        <w:t>ї</w:t>
      </w:r>
      <w:r w:rsidR="00231492" w:rsidRPr="003C6256">
        <w:rPr>
          <w:rFonts w:ascii="Times New Roman" w:hAnsi="Times New Roman" w:cs="Times New Roman"/>
          <w:color w:val="000000" w:themeColor="text1"/>
          <w:sz w:val="28"/>
          <w:szCs w:val="28"/>
        </w:rPr>
        <w:t xml:space="preserve"> після пережитих психологічних травм, внутрішню стійкість, вміння регулювати свої емоції та поведінку як у стресових умовах, так і на етапі подолання наслідків пережити</w:t>
      </w:r>
      <w:r w:rsidR="003A07EC" w:rsidRPr="003C6256">
        <w:rPr>
          <w:rFonts w:ascii="Times New Roman" w:hAnsi="Times New Roman" w:cs="Times New Roman"/>
          <w:color w:val="000000" w:themeColor="text1"/>
          <w:sz w:val="28"/>
          <w:szCs w:val="28"/>
        </w:rPr>
        <w:t>х</w:t>
      </w:r>
      <w:r w:rsidR="00231492" w:rsidRPr="003C6256">
        <w:rPr>
          <w:rFonts w:ascii="Times New Roman" w:hAnsi="Times New Roman" w:cs="Times New Roman"/>
          <w:color w:val="000000" w:themeColor="text1"/>
          <w:sz w:val="28"/>
          <w:szCs w:val="28"/>
        </w:rPr>
        <w:t xml:space="preserve"> подій [</w:t>
      </w:r>
      <w:r w:rsidR="00FA68C5" w:rsidRPr="003C6256">
        <w:rPr>
          <w:rFonts w:ascii="Times New Roman" w:hAnsi="Times New Roman" w:cs="Times New Roman"/>
          <w:color w:val="000000" w:themeColor="text1"/>
          <w:sz w:val="28"/>
          <w:szCs w:val="28"/>
        </w:rPr>
        <w:t>75</w:t>
      </w:r>
      <w:r w:rsidR="00231492" w:rsidRPr="003C6256">
        <w:rPr>
          <w:rFonts w:ascii="Times New Roman" w:hAnsi="Times New Roman" w:cs="Times New Roman"/>
          <w:color w:val="000000" w:themeColor="text1"/>
          <w:sz w:val="28"/>
          <w:szCs w:val="28"/>
        </w:rPr>
        <w:t>]</w:t>
      </w:r>
      <w:r w:rsidR="003A07EC" w:rsidRPr="003C6256">
        <w:rPr>
          <w:rFonts w:ascii="Times New Roman" w:hAnsi="Times New Roman" w:cs="Times New Roman"/>
          <w:color w:val="000000" w:themeColor="text1"/>
          <w:sz w:val="28"/>
          <w:szCs w:val="28"/>
        </w:rPr>
        <w:t>.</w:t>
      </w:r>
    </w:p>
    <w:p w14:paraId="32C8E982" w14:textId="0A3798AF" w:rsidR="009812AB" w:rsidRPr="003C6256" w:rsidRDefault="001976E7"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Вивчаючи дефініцію</w:t>
      </w:r>
      <w:r w:rsidR="009812AB" w:rsidRPr="003C6256">
        <w:rPr>
          <w:rFonts w:ascii="Times New Roman" w:hAnsi="Times New Roman" w:cs="Times New Roman"/>
          <w:color w:val="000000" w:themeColor="text1"/>
          <w:sz w:val="28"/>
          <w:szCs w:val="28"/>
        </w:rPr>
        <w:t xml:space="preserve"> психологічн</w:t>
      </w:r>
      <w:r w:rsidRPr="003C6256">
        <w:rPr>
          <w:rFonts w:ascii="Times New Roman" w:hAnsi="Times New Roman" w:cs="Times New Roman"/>
          <w:color w:val="000000" w:themeColor="text1"/>
          <w:sz w:val="28"/>
          <w:szCs w:val="28"/>
        </w:rPr>
        <w:t>ого</w:t>
      </w:r>
      <w:r w:rsidR="009812AB" w:rsidRPr="003C6256">
        <w:rPr>
          <w:rFonts w:ascii="Times New Roman" w:hAnsi="Times New Roman" w:cs="Times New Roman"/>
          <w:color w:val="000000" w:themeColor="text1"/>
          <w:sz w:val="28"/>
          <w:szCs w:val="28"/>
        </w:rPr>
        <w:t xml:space="preserve"> благополуччя </w:t>
      </w:r>
      <w:r w:rsidR="003A07EC" w:rsidRPr="003C6256">
        <w:rPr>
          <w:rFonts w:ascii="Times New Roman" w:hAnsi="Times New Roman" w:cs="Times New Roman"/>
          <w:color w:val="000000" w:themeColor="text1"/>
          <w:sz w:val="28"/>
          <w:szCs w:val="28"/>
        </w:rPr>
        <w:t xml:space="preserve">в осіб </w:t>
      </w:r>
      <w:r w:rsidR="00BC2A44" w:rsidRPr="003C6256">
        <w:rPr>
          <w:rFonts w:ascii="Times New Roman" w:hAnsi="Times New Roman" w:cs="Times New Roman"/>
          <w:color w:val="000000" w:themeColor="text1"/>
          <w:sz w:val="28"/>
          <w:szCs w:val="28"/>
        </w:rPr>
        <w:t>підліткового</w:t>
      </w:r>
      <w:r w:rsidR="003A07EC" w:rsidRPr="003C6256">
        <w:rPr>
          <w:rFonts w:ascii="Times New Roman" w:hAnsi="Times New Roman" w:cs="Times New Roman"/>
          <w:color w:val="000000" w:themeColor="text1"/>
          <w:sz w:val="28"/>
          <w:szCs w:val="28"/>
        </w:rPr>
        <w:t xml:space="preserve"> та юнацького</w:t>
      </w:r>
      <w:r w:rsidR="009812AB" w:rsidRPr="003C6256">
        <w:rPr>
          <w:rFonts w:ascii="Times New Roman" w:hAnsi="Times New Roman" w:cs="Times New Roman"/>
          <w:color w:val="000000" w:themeColor="text1"/>
          <w:sz w:val="28"/>
          <w:szCs w:val="28"/>
        </w:rPr>
        <w:t xml:space="preserve"> віку, </w:t>
      </w:r>
      <w:r w:rsidR="00BC2A44" w:rsidRPr="003C6256">
        <w:rPr>
          <w:rFonts w:ascii="Times New Roman" w:hAnsi="Times New Roman" w:cs="Times New Roman"/>
          <w:color w:val="000000" w:themeColor="text1"/>
          <w:sz w:val="28"/>
          <w:szCs w:val="28"/>
        </w:rPr>
        <w:t>потрібно</w:t>
      </w:r>
      <w:r w:rsidR="009812AB" w:rsidRPr="003C6256">
        <w:rPr>
          <w:rFonts w:ascii="Times New Roman" w:hAnsi="Times New Roman" w:cs="Times New Roman"/>
          <w:color w:val="000000" w:themeColor="text1"/>
          <w:sz w:val="28"/>
          <w:szCs w:val="28"/>
        </w:rPr>
        <w:t xml:space="preserve"> визначити </w:t>
      </w:r>
      <w:r w:rsidR="00BC2A44" w:rsidRPr="003C6256">
        <w:rPr>
          <w:rFonts w:ascii="Times New Roman" w:hAnsi="Times New Roman" w:cs="Times New Roman"/>
          <w:color w:val="000000" w:themeColor="text1"/>
          <w:sz w:val="28"/>
          <w:szCs w:val="28"/>
        </w:rPr>
        <w:t>ключові</w:t>
      </w:r>
      <w:r w:rsidR="009812AB" w:rsidRPr="003C6256">
        <w:rPr>
          <w:rFonts w:ascii="Times New Roman" w:hAnsi="Times New Roman" w:cs="Times New Roman"/>
          <w:color w:val="000000" w:themeColor="text1"/>
          <w:sz w:val="28"/>
          <w:szCs w:val="28"/>
        </w:rPr>
        <w:t xml:space="preserve"> психологічні особливості </w:t>
      </w:r>
      <w:r w:rsidR="003A07EC" w:rsidRPr="003C6256">
        <w:rPr>
          <w:rFonts w:ascii="Times New Roman" w:hAnsi="Times New Roman" w:cs="Times New Roman"/>
          <w:color w:val="000000" w:themeColor="text1"/>
          <w:sz w:val="28"/>
          <w:szCs w:val="28"/>
        </w:rPr>
        <w:t xml:space="preserve">вказаних </w:t>
      </w:r>
      <w:r w:rsidR="009812AB" w:rsidRPr="003C6256">
        <w:rPr>
          <w:rFonts w:ascii="Times New Roman" w:hAnsi="Times New Roman" w:cs="Times New Roman"/>
          <w:color w:val="000000" w:themeColor="text1"/>
          <w:sz w:val="28"/>
          <w:szCs w:val="28"/>
        </w:rPr>
        <w:t>віков</w:t>
      </w:r>
      <w:r w:rsidR="003A07EC" w:rsidRPr="003C6256">
        <w:rPr>
          <w:rFonts w:ascii="Times New Roman" w:hAnsi="Times New Roman" w:cs="Times New Roman"/>
          <w:color w:val="000000" w:themeColor="text1"/>
          <w:sz w:val="28"/>
          <w:szCs w:val="28"/>
        </w:rPr>
        <w:t>их</w:t>
      </w:r>
      <w:r w:rsidR="009812AB" w:rsidRPr="003C6256">
        <w:rPr>
          <w:rFonts w:ascii="Times New Roman" w:hAnsi="Times New Roman" w:cs="Times New Roman"/>
          <w:color w:val="000000" w:themeColor="text1"/>
          <w:sz w:val="28"/>
          <w:szCs w:val="28"/>
        </w:rPr>
        <w:t xml:space="preserve"> період</w:t>
      </w:r>
      <w:r w:rsidR="003A07EC" w:rsidRPr="003C6256">
        <w:rPr>
          <w:rFonts w:ascii="Times New Roman" w:hAnsi="Times New Roman" w:cs="Times New Roman"/>
          <w:color w:val="000000" w:themeColor="text1"/>
          <w:sz w:val="28"/>
          <w:szCs w:val="28"/>
        </w:rPr>
        <w:t>ів</w:t>
      </w:r>
      <w:r w:rsidR="009812AB"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В</w:t>
      </w:r>
      <w:r w:rsidR="003A07EC" w:rsidRPr="003C6256">
        <w:rPr>
          <w:rFonts w:ascii="Times New Roman" w:hAnsi="Times New Roman" w:cs="Times New Roman"/>
          <w:color w:val="000000" w:themeColor="text1"/>
          <w:sz w:val="28"/>
          <w:szCs w:val="28"/>
        </w:rPr>
        <w:t>ідбувається домагання особистості на її визнання дорослою з боку батьків та авторитетних осіб. А о</w:t>
      </w:r>
      <w:r w:rsidR="009812AB" w:rsidRPr="003C6256">
        <w:rPr>
          <w:rFonts w:ascii="Times New Roman" w:hAnsi="Times New Roman" w:cs="Times New Roman"/>
          <w:color w:val="000000" w:themeColor="text1"/>
          <w:sz w:val="28"/>
          <w:szCs w:val="28"/>
        </w:rPr>
        <w:t>фіційн</w:t>
      </w:r>
      <w:r w:rsidR="00BC2A44" w:rsidRPr="003C6256">
        <w:rPr>
          <w:rFonts w:ascii="Times New Roman" w:hAnsi="Times New Roman" w:cs="Times New Roman"/>
          <w:color w:val="000000" w:themeColor="text1"/>
          <w:sz w:val="28"/>
          <w:szCs w:val="28"/>
        </w:rPr>
        <w:t>е</w:t>
      </w:r>
      <w:r w:rsidR="009812AB" w:rsidRPr="003C6256">
        <w:rPr>
          <w:rFonts w:ascii="Times New Roman" w:hAnsi="Times New Roman" w:cs="Times New Roman"/>
          <w:color w:val="000000" w:themeColor="text1"/>
          <w:sz w:val="28"/>
          <w:szCs w:val="28"/>
        </w:rPr>
        <w:t xml:space="preserve"> визнання дорослості </w:t>
      </w:r>
      <w:r w:rsidR="00BC2A44" w:rsidRPr="003C6256">
        <w:rPr>
          <w:rFonts w:ascii="Times New Roman" w:hAnsi="Times New Roman" w:cs="Times New Roman"/>
          <w:color w:val="000000" w:themeColor="text1"/>
          <w:sz w:val="28"/>
          <w:szCs w:val="28"/>
        </w:rPr>
        <w:t>юнаків</w:t>
      </w:r>
      <w:r w:rsidR="009812AB" w:rsidRPr="003C6256">
        <w:rPr>
          <w:rFonts w:ascii="Times New Roman" w:hAnsi="Times New Roman" w:cs="Times New Roman"/>
          <w:color w:val="000000" w:themeColor="text1"/>
          <w:sz w:val="28"/>
          <w:szCs w:val="28"/>
        </w:rPr>
        <w:t xml:space="preserve"> є одним з найважливіших моментів </w:t>
      </w:r>
      <w:r w:rsidRPr="003C6256">
        <w:rPr>
          <w:rFonts w:ascii="Times New Roman" w:hAnsi="Times New Roman" w:cs="Times New Roman"/>
          <w:color w:val="000000" w:themeColor="text1"/>
          <w:sz w:val="28"/>
          <w:szCs w:val="28"/>
        </w:rPr>
        <w:t xml:space="preserve">в моделі соціальної поведінки та </w:t>
      </w:r>
      <w:r w:rsidR="009812AB" w:rsidRPr="003C6256">
        <w:rPr>
          <w:rFonts w:ascii="Times New Roman" w:hAnsi="Times New Roman" w:cs="Times New Roman"/>
          <w:color w:val="000000" w:themeColor="text1"/>
          <w:sz w:val="28"/>
          <w:szCs w:val="28"/>
        </w:rPr>
        <w:t>соціаль</w:t>
      </w:r>
      <w:r w:rsidRPr="003C6256">
        <w:rPr>
          <w:rFonts w:ascii="Times New Roman" w:hAnsi="Times New Roman" w:cs="Times New Roman"/>
          <w:color w:val="000000" w:themeColor="text1"/>
          <w:sz w:val="28"/>
          <w:szCs w:val="28"/>
        </w:rPr>
        <w:t>них</w:t>
      </w:r>
      <w:r w:rsidR="009812AB" w:rsidRPr="003C6256">
        <w:rPr>
          <w:rFonts w:ascii="Times New Roman" w:hAnsi="Times New Roman" w:cs="Times New Roman"/>
          <w:color w:val="000000" w:themeColor="text1"/>
          <w:sz w:val="28"/>
          <w:szCs w:val="28"/>
        </w:rPr>
        <w:t xml:space="preserve"> ситуаці</w:t>
      </w:r>
      <w:r w:rsidRPr="003C6256">
        <w:rPr>
          <w:rFonts w:ascii="Times New Roman" w:hAnsi="Times New Roman" w:cs="Times New Roman"/>
          <w:color w:val="000000" w:themeColor="text1"/>
          <w:sz w:val="28"/>
          <w:szCs w:val="28"/>
        </w:rPr>
        <w:t>й</w:t>
      </w:r>
      <w:r w:rsidR="009812AB" w:rsidRPr="003C6256">
        <w:rPr>
          <w:rFonts w:ascii="Times New Roman" w:hAnsi="Times New Roman" w:cs="Times New Roman"/>
          <w:color w:val="000000" w:themeColor="text1"/>
          <w:sz w:val="28"/>
          <w:szCs w:val="28"/>
        </w:rPr>
        <w:t xml:space="preserve"> </w:t>
      </w:r>
      <w:r w:rsidR="003A07EC" w:rsidRPr="003C6256">
        <w:rPr>
          <w:rFonts w:ascii="Times New Roman" w:hAnsi="Times New Roman" w:cs="Times New Roman"/>
          <w:color w:val="000000" w:themeColor="text1"/>
          <w:sz w:val="28"/>
          <w:szCs w:val="28"/>
        </w:rPr>
        <w:t xml:space="preserve">їх </w:t>
      </w:r>
      <w:r w:rsidR="009812AB" w:rsidRPr="003C6256">
        <w:rPr>
          <w:rFonts w:ascii="Times New Roman" w:hAnsi="Times New Roman" w:cs="Times New Roman"/>
          <w:color w:val="000000" w:themeColor="text1"/>
          <w:sz w:val="28"/>
          <w:szCs w:val="28"/>
        </w:rPr>
        <w:t>розвитку</w:t>
      </w:r>
      <w:r w:rsidR="003A07EC" w:rsidRPr="003C6256">
        <w:rPr>
          <w:rFonts w:ascii="Times New Roman" w:hAnsi="Times New Roman" w:cs="Times New Roman"/>
          <w:color w:val="000000" w:themeColor="text1"/>
          <w:sz w:val="28"/>
          <w:szCs w:val="28"/>
        </w:rPr>
        <w:t>. Як у</w:t>
      </w:r>
      <w:r w:rsidR="00BC2A44" w:rsidRPr="003C6256">
        <w:rPr>
          <w:rFonts w:ascii="Times New Roman" w:hAnsi="Times New Roman" w:cs="Times New Roman"/>
          <w:color w:val="000000" w:themeColor="text1"/>
          <w:sz w:val="28"/>
          <w:szCs w:val="28"/>
        </w:rPr>
        <w:t xml:space="preserve"> підлітковому</w:t>
      </w:r>
      <w:r w:rsidR="003A07EC" w:rsidRPr="003C6256">
        <w:rPr>
          <w:rFonts w:ascii="Times New Roman" w:hAnsi="Times New Roman" w:cs="Times New Roman"/>
          <w:color w:val="000000" w:themeColor="text1"/>
          <w:sz w:val="28"/>
          <w:szCs w:val="28"/>
        </w:rPr>
        <w:t xml:space="preserve">, так і в юнацькому </w:t>
      </w:r>
      <w:r w:rsidR="00BC2A44" w:rsidRPr="003C6256">
        <w:rPr>
          <w:rFonts w:ascii="Times New Roman" w:hAnsi="Times New Roman" w:cs="Times New Roman"/>
          <w:color w:val="000000" w:themeColor="text1"/>
          <w:sz w:val="28"/>
          <w:szCs w:val="28"/>
        </w:rPr>
        <w:t>віці н</w:t>
      </w:r>
      <w:r w:rsidR="009812AB" w:rsidRPr="003C6256">
        <w:rPr>
          <w:rFonts w:ascii="Times New Roman" w:hAnsi="Times New Roman" w:cs="Times New Roman"/>
          <w:color w:val="000000" w:themeColor="text1"/>
          <w:sz w:val="28"/>
          <w:szCs w:val="28"/>
        </w:rPr>
        <w:t>айважливішою проблемою, сут</w:t>
      </w:r>
      <w:r w:rsidR="00BC2A44" w:rsidRPr="003C6256">
        <w:rPr>
          <w:rFonts w:ascii="Times New Roman" w:hAnsi="Times New Roman" w:cs="Times New Roman"/>
          <w:color w:val="000000" w:themeColor="text1"/>
          <w:sz w:val="28"/>
          <w:szCs w:val="28"/>
        </w:rPr>
        <w:t>ністю</w:t>
      </w:r>
      <w:r w:rsidR="009812AB" w:rsidRPr="003C6256">
        <w:rPr>
          <w:rFonts w:ascii="Times New Roman" w:hAnsi="Times New Roman" w:cs="Times New Roman"/>
          <w:color w:val="000000" w:themeColor="text1"/>
          <w:sz w:val="28"/>
          <w:szCs w:val="28"/>
        </w:rPr>
        <w:t xml:space="preserve"> соціальної ситуації розвитку є оптимальне особистісне самовизначення. </w:t>
      </w:r>
      <w:r w:rsidRPr="003C6256">
        <w:rPr>
          <w:rFonts w:ascii="Times New Roman" w:hAnsi="Times New Roman" w:cs="Times New Roman"/>
          <w:color w:val="000000" w:themeColor="text1"/>
          <w:sz w:val="28"/>
          <w:szCs w:val="28"/>
        </w:rPr>
        <w:t>Ві</w:t>
      </w:r>
      <w:r w:rsidR="009812AB" w:rsidRPr="003C6256">
        <w:rPr>
          <w:rFonts w:ascii="Times New Roman" w:hAnsi="Times New Roman" w:cs="Times New Roman"/>
          <w:color w:val="000000" w:themeColor="text1"/>
          <w:sz w:val="28"/>
          <w:szCs w:val="28"/>
        </w:rPr>
        <w:t>дбувається відкриття</w:t>
      </w:r>
      <w:r w:rsidR="003A07EC" w:rsidRPr="003C6256">
        <w:rPr>
          <w:rFonts w:ascii="Times New Roman" w:hAnsi="Times New Roman" w:cs="Times New Roman"/>
          <w:color w:val="000000" w:themeColor="text1"/>
          <w:sz w:val="28"/>
          <w:szCs w:val="28"/>
        </w:rPr>
        <w:t xml:space="preserve"> та поглиблення усвідомлення особистістю власного внутрішнього світу, рефлексії свого образу</w:t>
      </w:r>
      <w:r w:rsidR="009812AB" w:rsidRPr="003C6256">
        <w:rPr>
          <w:rFonts w:ascii="Times New Roman" w:hAnsi="Times New Roman" w:cs="Times New Roman"/>
          <w:color w:val="000000" w:themeColor="text1"/>
          <w:sz w:val="28"/>
          <w:szCs w:val="28"/>
        </w:rPr>
        <w:t xml:space="preserve"> «Я», усвідомлення </w:t>
      </w:r>
      <w:r w:rsidR="00BC2A44" w:rsidRPr="003C6256">
        <w:rPr>
          <w:rFonts w:ascii="Times New Roman" w:hAnsi="Times New Roman" w:cs="Times New Roman"/>
          <w:color w:val="000000" w:themeColor="text1"/>
          <w:sz w:val="28"/>
          <w:szCs w:val="28"/>
        </w:rPr>
        <w:t>власних</w:t>
      </w:r>
      <w:r w:rsidR="009812AB" w:rsidRPr="003C6256">
        <w:rPr>
          <w:rFonts w:ascii="Times New Roman" w:hAnsi="Times New Roman" w:cs="Times New Roman"/>
          <w:color w:val="000000" w:themeColor="text1"/>
          <w:sz w:val="28"/>
          <w:szCs w:val="28"/>
        </w:rPr>
        <w:t xml:space="preserve"> психологічних якостей </w:t>
      </w:r>
      <w:r w:rsidR="00BC2A44" w:rsidRPr="003C6256">
        <w:rPr>
          <w:rFonts w:ascii="Times New Roman" w:hAnsi="Times New Roman" w:cs="Times New Roman"/>
          <w:color w:val="000000" w:themeColor="text1"/>
          <w:sz w:val="28"/>
          <w:szCs w:val="28"/>
        </w:rPr>
        <w:t>та</w:t>
      </w:r>
      <w:r w:rsidR="009812AB" w:rsidRPr="003C6256">
        <w:rPr>
          <w:rFonts w:ascii="Times New Roman" w:hAnsi="Times New Roman" w:cs="Times New Roman"/>
          <w:color w:val="000000" w:themeColor="text1"/>
          <w:sz w:val="28"/>
          <w:szCs w:val="28"/>
        </w:rPr>
        <w:t xml:space="preserve"> можливостей</w:t>
      </w:r>
      <w:r w:rsidR="003A07EC" w:rsidRPr="003C6256">
        <w:rPr>
          <w:rFonts w:ascii="Times New Roman" w:hAnsi="Times New Roman" w:cs="Times New Roman"/>
          <w:color w:val="000000" w:themeColor="text1"/>
          <w:sz w:val="28"/>
          <w:szCs w:val="28"/>
        </w:rPr>
        <w:t>, ресурсів, що допомагають успішно адаптуватися у світі, вирішувати виникаючі завдання вікового та психологічного розвитку (І.</w:t>
      </w:r>
      <w:r w:rsidR="00277FA8" w:rsidRPr="003C6256">
        <w:rPr>
          <w:rFonts w:ascii="Times New Roman" w:hAnsi="Times New Roman" w:cs="Times New Roman"/>
          <w:color w:val="000000" w:themeColor="text1"/>
          <w:sz w:val="28"/>
          <w:szCs w:val="28"/>
        </w:rPr>
        <w:t> </w:t>
      </w:r>
      <w:r w:rsidR="003A07EC" w:rsidRPr="003C6256">
        <w:rPr>
          <w:rFonts w:ascii="Times New Roman" w:hAnsi="Times New Roman" w:cs="Times New Roman"/>
          <w:color w:val="000000" w:themeColor="text1"/>
          <w:sz w:val="28"/>
          <w:szCs w:val="28"/>
        </w:rPr>
        <w:t>Бех, М.</w:t>
      </w:r>
      <w:r w:rsidR="00E3146D" w:rsidRPr="003C6256">
        <w:rPr>
          <w:rFonts w:ascii="Times New Roman" w:hAnsi="Times New Roman" w:cs="Times New Roman"/>
          <w:color w:val="000000" w:themeColor="text1"/>
          <w:sz w:val="28"/>
          <w:szCs w:val="28"/>
        </w:rPr>
        <w:t> </w:t>
      </w:r>
      <w:r w:rsidR="003A07EC" w:rsidRPr="003C6256">
        <w:rPr>
          <w:rFonts w:ascii="Times New Roman" w:hAnsi="Times New Roman" w:cs="Times New Roman"/>
          <w:color w:val="000000" w:themeColor="text1"/>
          <w:sz w:val="28"/>
          <w:szCs w:val="28"/>
        </w:rPr>
        <w:t xml:space="preserve">Боришевський). </w:t>
      </w:r>
    </w:p>
    <w:p w14:paraId="66E5DFFE" w14:textId="04FE7CCD" w:rsidR="00054D9D" w:rsidRPr="003C6256" w:rsidRDefault="001976E7"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За умов воєнного стану</w:t>
      </w:r>
      <w:r w:rsidR="00BC2A44" w:rsidRPr="003C6256">
        <w:rPr>
          <w:rFonts w:ascii="Times New Roman" w:hAnsi="Times New Roman" w:cs="Times New Roman"/>
          <w:color w:val="000000" w:themeColor="text1"/>
          <w:sz w:val="28"/>
          <w:szCs w:val="28"/>
        </w:rPr>
        <w:t xml:space="preserve"> з</w:t>
      </w:r>
      <w:r w:rsidR="00054D9D" w:rsidRPr="003C6256">
        <w:rPr>
          <w:rFonts w:ascii="Times New Roman" w:hAnsi="Times New Roman" w:cs="Times New Roman"/>
          <w:color w:val="000000" w:themeColor="text1"/>
          <w:sz w:val="28"/>
          <w:szCs w:val="28"/>
        </w:rPr>
        <w:t>береження психологічного здоров’я</w:t>
      </w:r>
      <w:r w:rsidR="00BC2A44" w:rsidRPr="003C6256">
        <w:rPr>
          <w:rFonts w:ascii="Times New Roman" w:hAnsi="Times New Roman" w:cs="Times New Roman"/>
          <w:color w:val="000000" w:themeColor="text1"/>
          <w:sz w:val="28"/>
          <w:szCs w:val="28"/>
        </w:rPr>
        <w:t xml:space="preserve"> підлітків</w:t>
      </w:r>
      <w:r w:rsidR="00054D9D" w:rsidRPr="003C6256">
        <w:rPr>
          <w:rFonts w:ascii="Times New Roman" w:hAnsi="Times New Roman" w:cs="Times New Roman"/>
          <w:color w:val="000000" w:themeColor="text1"/>
          <w:sz w:val="28"/>
          <w:szCs w:val="28"/>
        </w:rPr>
        <w:t xml:space="preserve"> </w:t>
      </w:r>
      <w:r w:rsidR="003A07EC" w:rsidRPr="003C6256">
        <w:rPr>
          <w:rFonts w:ascii="Times New Roman" w:hAnsi="Times New Roman" w:cs="Times New Roman"/>
          <w:color w:val="000000" w:themeColor="text1"/>
          <w:sz w:val="28"/>
          <w:szCs w:val="28"/>
        </w:rPr>
        <w:t xml:space="preserve">та юнаків </w:t>
      </w:r>
      <w:r w:rsidR="00054D9D" w:rsidRPr="003C6256">
        <w:rPr>
          <w:rFonts w:ascii="Times New Roman" w:hAnsi="Times New Roman" w:cs="Times New Roman"/>
          <w:color w:val="000000" w:themeColor="text1"/>
          <w:sz w:val="28"/>
          <w:szCs w:val="28"/>
        </w:rPr>
        <w:t xml:space="preserve">вимагає особливої стійкості, </w:t>
      </w:r>
      <w:r w:rsidR="00BC2A44" w:rsidRPr="003C6256">
        <w:rPr>
          <w:rFonts w:ascii="Times New Roman" w:hAnsi="Times New Roman" w:cs="Times New Roman"/>
          <w:color w:val="000000" w:themeColor="text1"/>
          <w:sz w:val="28"/>
          <w:szCs w:val="28"/>
        </w:rPr>
        <w:t>тому</w:t>
      </w:r>
      <w:r w:rsidR="00054D9D" w:rsidRPr="003C6256">
        <w:rPr>
          <w:rFonts w:ascii="Times New Roman" w:hAnsi="Times New Roman" w:cs="Times New Roman"/>
          <w:color w:val="000000" w:themeColor="text1"/>
          <w:sz w:val="28"/>
          <w:szCs w:val="28"/>
        </w:rPr>
        <w:t xml:space="preserve"> емоційна саморегуляція </w:t>
      </w:r>
      <w:r w:rsidR="00340CD7" w:rsidRPr="003C6256">
        <w:rPr>
          <w:rFonts w:ascii="Times New Roman" w:hAnsi="Times New Roman" w:cs="Times New Roman"/>
          <w:color w:val="000000" w:themeColor="text1"/>
          <w:sz w:val="28"/>
          <w:szCs w:val="28"/>
        </w:rPr>
        <w:t>віді</w:t>
      </w:r>
      <w:r w:rsidR="00054D9D" w:rsidRPr="003C6256">
        <w:rPr>
          <w:rFonts w:ascii="Times New Roman" w:hAnsi="Times New Roman" w:cs="Times New Roman"/>
          <w:color w:val="000000" w:themeColor="text1"/>
          <w:sz w:val="28"/>
          <w:szCs w:val="28"/>
        </w:rPr>
        <w:t xml:space="preserve">грає </w:t>
      </w:r>
      <w:r w:rsidR="00BC2A44" w:rsidRPr="003C6256">
        <w:rPr>
          <w:rFonts w:ascii="Times New Roman" w:hAnsi="Times New Roman" w:cs="Times New Roman"/>
          <w:color w:val="000000" w:themeColor="text1"/>
          <w:sz w:val="28"/>
          <w:szCs w:val="28"/>
        </w:rPr>
        <w:t>основну</w:t>
      </w:r>
      <w:r w:rsidR="00054D9D" w:rsidRPr="003C6256">
        <w:rPr>
          <w:rFonts w:ascii="Times New Roman" w:hAnsi="Times New Roman" w:cs="Times New Roman"/>
          <w:color w:val="000000" w:themeColor="text1"/>
          <w:sz w:val="28"/>
          <w:szCs w:val="28"/>
        </w:rPr>
        <w:t xml:space="preserve"> роль у досягненні цієї мети. </w:t>
      </w:r>
      <w:r w:rsidR="00340CD7" w:rsidRPr="003C6256">
        <w:rPr>
          <w:rFonts w:ascii="Times New Roman" w:hAnsi="Times New Roman" w:cs="Times New Roman"/>
          <w:color w:val="000000" w:themeColor="text1"/>
          <w:sz w:val="28"/>
          <w:szCs w:val="28"/>
        </w:rPr>
        <w:t xml:space="preserve">В особистості, яка </w:t>
      </w:r>
      <w:r w:rsidRPr="003C6256">
        <w:rPr>
          <w:rFonts w:ascii="Times New Roman" w:hAnsi="Times New Roman" w:cs="Times New Roman"/>
          <w:color w:val="000000" w:themeColor="text1"/>
          <w:sz w:val="28"/>
          <w:szCs w:val="28"/>
        </w:rPr>
        <w:t xml:space="preserve">є </w:t>
      </w:r>
      <w:r w:rsidR="00340CD7" w:rsidRPr="003C6256">
        <w:rPr>
          <w:rFonts w:ascii="Times New Roman" w:hAnsi="Times New Roman" w:cs="Times New Roman"/>
          <w:color w:val="000000" w:themeColor="text1"/>
          <w:sz w:val="28"/>
          <w:szCs w:val="28"/>
        </w:rPr>
        <w:t>здатн</w:t>
      </w:r>
      <w:r w:rsidRPr="003C6256">
        <w:rPr>
          <w:rFonts w:ascii="Times New Roman" w:hAnsi="Times New Roman" w:cs="Times New Roman"/>
          <w:color w:val="000000" w:themeColor="text1"/>
          <w:sz w:val="28"/>
          <w:szCs w:val="28"/>
        </w:rPr>
        <w:t>ою до здійснення</w:t>
      </w:r>
      <w:r w:rsidR="00340CD7" w:rsidRPr="003C6256">
        <w:rPr>
          <w:rFonts w:ascii="Times New Roman" w:hAnsi="Times New Roman" w:cs="Times New Roman"/>
          <w:color w:val="000000" w:themeColor="text1"/>
          <w:sz w:val="28"/>
          <w:szCs w:val="28"/>
        </w:rPr>
        <w:t xml:space="preserve"> </w:t>
      </w:r>
      <w:r w:rsidR="00054D9D" w:rsidRPr="003C6256">
        <w:rPr>
          <w:rFonts w:ascii="Times New Roman" w:hAnsi="Times New Roman" w:cs="Times New Roman"/>
          <w:color w:val="000000" w:themeColor="text1"/>
          <w:sz w:val="28"/>
          <w:szCs w:val="28"/>
        </w:rPr>
        <w:t xml:space="preserve">контролю </w:t>
      </w:r>
      <w:r w:rsidR="00BC2A44" w:rsidRPr="003C6256">
        <w:rPr>
          <w:rFonts w:ascii="Times New Roman" w:hAnsi="Times New Roman" w:cs="Times New Roman"/>
          <w:color w:val="000000" w:themeColor="text1"/>
          <w:sz w:val="28"/>
          <w:szCs w:val="28"/>
        </w:rPr>
        <w:t>власн</w:t>
      </w:r>
      <w:r w:rsidRPr="003C6256">
        <w:rPr>
          <w:rFonts w:ascii="Times New Roman" w:hAnsi="Times New Roman" w:cs="Times New Roman"/>
          <w:color w:val="000000" w:themeColor="text1"/>
          <w:sz w:val="28"/>
          <w:szCs w:val="28"/>
        </w:rPr>
        <w:t>их</w:t>
      </w:r>
      <w:r w:rsidR="00054D9D" w:rsidRPr="003C6256">
        <w:rPr>
          <w:rFonts w:ascii="Times New Roman" w:hAnsi="Times New Roman" w:cs="Times New Roman"/>
          <w:color w:val="000000" w:themeColor="text1"/>
          <w:sz w:val="28"/>
          <w:szCs w:val="28"/>
        </w:rPr>
        <w:t xml:space="preserve"> емоці</w:t>
      </w:r>
      <w:r w:rsidRPr="003C6256">
        <w:rPr>
          <w:rFonts w:ascii="Times New Roman" w:hAnsi="Times New Roman" w:cs="Times New Roman"/>
          <w:color w:val="000000" w:themeColor="text1"/>
          <w:sz w:val="28"/>
          <w:szCs w:val="28"/>
        </w:rPr>
        <w:t>й</w:t>
      </w:r>
      <w:r w:rsidR="00054D9D" w:rsidRPr="003C6256">
        <w:rPr>
          <w:rFonts w:ascii="Times New Roman" w:hAnsi="Times New Roman" w:cs="Times New Roman"/>
          <w:color w:val="000000" w:themeColor="text1"/>
          <w:sz w:val="28"/>
          <w:szCs w:val="28"/>
        </w:rPr>
        <w:t xml:space="preserve"> </w:t>
      </w:r>
      <w:r w:rsidR="00BC2A44" w:rsidRPr="003C6256">
        <w:rPr>
          <w:rFonts w:ascii="Times New Roman" w:hAnsi="Times New Roman" w:cs="Times New Roman"/>
          <w:color w:val="000000" w:themeColor="text1"/>
          <w:sz w:val="28"/>
          <w:szCs w:val="28"/>
        </w:rPr>
        <w:t xml:space="preserve">і </w:t>
      </w:r>
      <w:r w:rsidR="00054D9D" w:rsidRPr="003C6256">
        <w:rPr>
          <w:rFonts w:ascii="Times New Roman" w:hAnsi="Times New Roman" w:cs="Times New Roman"/>
          <w:color w:val="000000" w:themeColor="text1"/>
          <w:sz w:val="28"/>
          <w:szCs w:val="28"/>
        </w:rPr>
        <w:t>адапт</w:t>
      </w:r>
      <w:r w:rsidRPr="003C6256">
        <w:rPr>
          <w:rFonts w:ascii="Times New Roman" w:hAnsi="Times New Roman" w:cs="Times New Roman"/>
          <w:color w:val="000000" w:themeColor="text1"/>
          <w:sz w:val="28"/>
          <w:szCs w:val="28"/>
        </w:rPr>
        <w:t>ації</w:t>
      </w:r>
      <w:r w:rsidR="00054D9D" w:rsidRPr="003C6256">
        <w:rPr>
          <w:rFonts w:ascii="Times New Roman" w:hAnsi="Times New Roman" w:cs="Times New Roman"/>
          <w:color w:val="000000" w:themeColor="text1"/>
          <w:sz w:val="28"/>
          <w:szCs w:val="28"/>
        </w:rPr>
        <w:t xml:space="preserve"> до екстремальних умов, є більш</w:t>
      </w:r>
      <w:r w:rsidR="00BC2A44" w:rsidRPr="003C6256">
        <w:rPr>
          <w:rFonts w:ascii="Times New Roman" w:hAnsi="Times New Roman" w:cs="Times New Roman"/>
          <w:color w:val="000000" w:themeColor="text1"/>
          <w:sz w:val="28"/>
          <w:szCs w:val="28"/>
        </w:rPr>
        <w:t>е</w:t>
      </w:r>
      <w:r w:rsidR="00054D9D" w:rsidRPr="003C6256">
        <w:rPr>
          <w:rFonts w:ascii="Times New Roman" w:hAnsi="Times New Roman" w:cs="Times New Roman"/>
          <w:color w:val="000000" w:themeColor="text1"/>
          <w:sz w:val="28"/>
          <w:szCs w:val="28"/>
        </w:rPr>
        <w:t xml:space="preserve"> шанс</w:t>
      </w:r>
      <w:r w:rsidR="00BC2A44" w:rsidRPr="003C6256">
        <w:rPr>
          <w:rFonts w:ascii="Times New Roman" w:hAnsi="Times New Roman" w:cs="Times New Roman"/>
          <w:color w:val="000000" w:themeColor="text1"/>
          <w:sz w:val="28"/>
          <w:szCs w:val="28"/>
        </w:rPr>
        <w:t>ів</w:t>
      </w:r>
      <w:r w:rsidR="00054D9D" w:rsidRPr="003C6256">
        <w:rPr>
          <w:rFonts w:ascii="Times New Roman" w:hAnsi="Times New Roman" w:cs="Times New Roman"/>
          <w:color w:val="000000" w:themeColor="text1"/>
          <w:sz w:val="28"/>
          <w:szCs w:val="28"/>
        </w:rPr>
        <w:t xml:space="preserve"> зберегти </w:t>
      </w:r>
      <w:r w:rsidR="00340CD7" w:rsidRPr="003C6256">
        <w:rPr>
          <w:rFonts w:ascii="Times New Roman" w:hAnsi="Times New Roman" w:cs="Times New Roman"/>
          <w:color w:val="000000" w:themeColor="text1"/>
          <w:sz w:val="28"/>
          <w:szCs w:val="28"/>
        </w:rPr>
        <w:t xml:space="preserve">успішну функціональність та психічну стабільність, продуктивність праці </w:t>
      </w:r>
      <w:r w:rsidR="00054D9D" w:rsidRPr="003C6256">
        <w:rPr>
          <w:rFonts w:ascii="Times New Roman" w:hAnsi="Times New Roman" w:cs="Times New Roman"/>
          <w:color w:val="000000" w:themeColor="text1"/>
          <w:sz w:val="28"/>
          <w:szCs w:val="28"/>
        </w:rPr>
        <w:t xml:space="preserve">навіть в умовах важких випробувань. </w:t>
      </w:r>
      <w:r w:rsidR="00BC2A44" w:rsidRPr="003C6256">
        <w:rPr>
          <w:rFonts w:ascii="Times New Roman" w:hAnsi="Times New Roman" w:cs="Times New Roman"/>
          <w:color w:val="000000" w:themeColor="text1"/>
          <w:sz w:val="28"/>
          <w:szCs w:val="28"/>
        </w:rPr>
        <w:t>У</w:t>
      </w:r>
      <w:r w:rsidR="00054D9D" w:rsidRPr="003C6256">
        <w:rPr>
          <w:rFonts w:ascii="Times New Roman" w:hAnsi="Times New Roman" w:cs="Times New Roman"/>
          <w:color w:val="000000" w:themeColor="text1"/>
          <w:sz w:val="28"/>
          <w:szCs w:val="28"/>
        </w:rPr>
        <w:t xml:space="preserve">міння </w:t>
      </w:r>
      <w:r w:rsidR="00BC2A44" w:rsidRPr="003C6256">
        <w:rPr>
          <w:rFonts w:ascii="Times New Roman" w:hAnsi="Times New Roman" w:cs="Times New Roman"/>
          <w:color w:val="000000" w:themeColor="text1"/>
          <w:sz w:val="28"/>
          <w:szCs w:val="28"/>
        </w:rPr>
        <w:t>керувати</w:t>
      </w:r>
      <w:r w:rsidR="00054D9D" w:rsidRPr="003C6256">
        <w:rPr>
          <w:rFonts w:ascii="Times New Roman" w:hAnsi="Times New Roman" w:cs="Times New Roman"/>
          <w:color w:val="000000" w:themeColor="text1"/>
          <w:sz w:val="28"/>
          <w:szCs w:val="28"/>
        </w:rPr>
        <w:t xml:space="preserve"> емоціями, розуміти </w:t>
      </w:r>
      <w:r w:rsidR="00BC2A44" w:rsidRPr="003C6256">
        <w:rPr>
          <w:rFonts w:ascii="Times New Roman" w:hAnsi="Times New Roman" w:cs="Times New Roman"/>
          <w:color w:val="000000" w:themeColor="text1"/>
          <w:sz w:val="28"/>
          <w:szCs w:val="28"/>
        </w:rPr>
        <w:t>власні</w:t>
      </w:r>
      <w:r w:rsidR="00054D9D" w:rsidRPr="003C6256">
        <w:rPr>
          <w:rFonts w:ascii="Times New Roman" w:hAnsi="Times New Roman" w:cs="Times New Roman"/>
          <w:color w:val="000000" w:themeColor="text1"/>
          <w:sz w:val="28"/>
          <w:szCs w:val="28"/>
        </w:rPr>
        <w:t xml:space="preserve"> реакції, </w:t>
      </w:r>
      <w:r w:rsidR="00BC2A44" w:rsidRPr="003C6256">
        <w:rPr>
          <w:rFonts w:ascii="Times New Roman" w:hAnsi="Times New Roman" w:cs="Times New Roman"/>
          <w:color w:val="000000" w:themeColor="text1"/>
          <w:sz w:val="28"/>
          <w:szCs w:val="28"/>
        </w:rPr>
        <w:t>застосовувати</w:t>
      </w:r>
      <w:r w:rsidR="00054D9D" w:rsidRPr="003C6256">
        <w:rPr>
          <w:rFonts w:ascii="Times New Roman" w:hAnsi="Times New Roman" w:cs="Times New Roman"/>
          <w:color w:val="000000" w:themeColor="text1"/>
          <w:sz w:val="28"/>
          <w:szCs w:val="28"/>
        </w:rPr>
        <w:t xml:space="preserve"> техніки релаксації </w:t>
      </w:r>
      <w:r w:rsidR="00BC2A44" w:rsidRPr="003C6256">
        <w:rPr>
          <w:rFonts w:ascii="Times New Roman" w:hAnsi="Times New Roman" w:cs="Times New Roman"/>
          <w:color w:val="000000" w:themeColor="text1"/>
          <w:sz w:val="28"/>
          <w:szCs w:val="28"/>
        </w:rPr>
        <w:t>й</w:t>
      </w:r>
      <w:r w:rsidR="00054D9D" w:rsidRPr="003C6256">
        <w:rPr>
          <w:rFonts w:ascii="Times New Roman" w:hAnsi="Times New Roman" w:cs="Times New Roman"/>
          <w:color w:val="000000" w:themeColor="text1"/>
          <w:sz w:val="28"/>
          <w:szCs w:val="28"/>
        </w:rPr>
        <w:t xml:space="preserve"> підтримувати соціальні </w:t>
      </w:r>
      <w:r w:rsidRPr="003C6256">
        <w:rPr>
          <w:rFonts w:ascii="Times New Roman" w:hAnsi="Times New Roman" w:cs="Times New Roman"/>
          <w:color w:val="000000" w:themeColor="text1"/>
          <w:sz w:val="28"/>
          <w:szCs w:val="28"/>
        </w:rPr>
        <w:t>комунікаційні взаємодї</w:t>
      </w:r>
      <w:r w:rsidR="00340CD7" w:rsidRPr="003C6256">
        <w:rPr>
          <w:rFonts w:ascii="Times New Roman" w:hAnsi="Times New Roman" w:cs="Times New Roman"/>
          <w:color w:val="000000" w:themeColor="text1"/>
          <w:sz w:val="28"/>
          <w:szCs w:val="28"/>
        </w:rPr>
        <w:t xml:space="preserve"> з іншими</w:t>
      </w:r>
      <w:r w:rsidR="00054D9D" w:rsidRPr="003C6256">
        <w:rPr>
          <w:rFonts w:ascii="Times New Roman" w:hAnsi="Times New Roman" w:cs="Times New Roman"/>
          <w:color w:val="000000" w:themeColor="text1"/>
          <w:sz w:val="28"/>
          <w:szCs w:val="28"/>
        </w:rPr>
        <w:t xml:space="preserve"> </w:t>
      </w:r>
      <w:r w:rsidR="00BC2A44" w:rsidRPr="003C6256">
        <w:rPr>
          <w:rFonts w:ascii="Times New Roman" w:hAnsi="Times New Roman" w:cs="Times New Roman"/>
          <w:color w:val="000000" w:themeColor="text1"/>
          <w:sz w:val="28"/>
          <w:szCs w:val="28"/>
        </w:rPr>
        <w:t>– це</w:t>
      </w:r>
      <w:r w:rsidR="00054D9D" w:rsidRPr="003C6256">
        <w:rPr>
          <w:rFonts w:ascii="Times New Roman" w:hAnsi="Times New Roman" w:cs="Times New Roman"/>
          <w:color w:val="000000" w:themeColor="text1"/>
          <w:sz w:val="28"/>
          <w:szCs w:val="28"/>
        </w:rPr>
        <w:t xml:space="preserve"> необхідн</w:t>
      </w:r>
      <w:r w:rsidR="00BC2A44" w:rsidRPr="003C6256">
        <w:rPr>
          <w:rFonts w:ascii="Times New Roman" w:hAnsi="Times New Roman" w:cs="Times New Roman"/>
          <w:color w:val="000000" w:themeColor="text1"/>
          <w:sz w:val="28"/>
          <w:szCs w:val="28"/>
        </w:rPr>
        <w:t>і</w:t>
      </w:r>
      <w:r w:rsidR="00054D9D" w:rsidRPr="003C6256">
        <w:rPr>
          <w:rFonts w:ascii="Times New Roman" w:hAnsi="Times New Roman" w:cs="Times New Roman"/>
          <w:color w:val="000000" w:themeColor="text1"/>
          <w:sz w:val="28"/>
          <w:szCs w:val="28"/>
        </w:rPr>
        <w:t xml:space="preserve"> складов</w:t>
      </w:r>
      <w:r w:rsidR="00BC2A44" w:rsidRPr="003C6256">
        <w:rPr>
          <w:rFonts w:ascii="Times New Roman" w:hAnsi="Times New Roman" w:cs="Times New Roman"/>
          <w:color w:val="000000" w:themeColor="text1"/>
          <w:sz w:val="28"/>
          <w:szCs w:val="28"/>
        </w:rPr>
        <w:t>і</w:t>
      </w:r>
      <w:r w:rsidR="00054D9D" w:rsidRPr="003C6256">
        <w:rPr>
          <w:rFonts w:ascii="Times New Roman" w:hAnsi="Times New Roman" w:cs="Times New Roman"/>
          <w:color w:val="000000" w:themeColor="text1"/>
          <w:sz w:val="28"/>
          <w:szCs w:val="28"/>
        </w:rPr>
        <w:t xml:space="preserve"> для підтрим</w:t>
      </w:r>
      <w:r w:rsidR="00BC2A44" w:rsidRPr="003C6256">
        <w:rPr>
          <w:rFonts w:ascii="Times New Roman" w:hAnsi="Times New Roman" w:cs="Times New Roman"/>
          <w:color w:val="000000" w:themeColor="text1"/>
          <w:sz w:val="28"/>
          <w:szCs w:val="28"/>
        </w:rPr>
        <w:t xml:space="preserve">ки </w:t>
      </w:r>
      <w:r w:rsidR="00054D9D" w:rsidRPr="003C6256">
        <w:rPr>
          <w:rFonts w:ascii="Times New Roman" w:hAnsi="Times New Roman" w:cs="Times New Roman"/>
          <w:color w:val="000000" w:themeColor="text1"/>
          <w:sz w:val="28"/>
          <w:szCs w:val="28"/>
        </w:rPr>
        <w:t>психічного благополуччя</w:t>
      </w:r>
      <w:r w:rsidR="00BC2A44" w:rsidRPr="003C6256">
        <w:rPr>
          <w:rFonts w:ascii="Times New Roman" w:hAnsi="Times New Roman" w:cs="Times New Roman"/>
          <w:color w:val="000000" w:themeColor="text1"/>
          <w:sz w:val="28"/>
          <w:szCs w:val="28"/>
        </w:rPr>
        <w:t xml:space="preserve"> </w:t>
      </w:r>
      <w:r w:rsidR="00340CD7" w:rsidRPr="003C6256">
        <w:rPr>
          <w:rFonts w:ascii="Times New Roman" w:hAnsi="Times New Roman" w:cs="Times New Roman"/>
          <w:color w:val="000000" w:themeColor="text1"/>
          <w:sz w:val="28"/>
          <w:szCs w:val="28"/>
        </w:rPr>
        <w:t>особистості в цей складний час</w:t>
      </w:r>
      <w:r w:rsidR="00CC1386" w:rsidRPr="003C6256">
        <w:rPr>
          <w:rFonts w:ascii="Times New Roman" w:hAnsi="Times New Roman" w:cs="Times New Roman"/>
          <w:color w:val="000000" w:themeColor="text1"/>
          <w:sz w:val="28"/>
          <w:szCs w:val="28"/>
        </w:rPr>
        <w:t xml:space="preserve"> [</w:t>
      </w:r>
      <w:r w:rsidR="00FA68C5" w:rsidRPr="003C6256">
        <w:rPr>
          <w:rFonts w:ascii="Times New Roman" w:hAnsi="Times New Roman" w:cs="Times New Roman"/>
          <w:color w:val="000000" w:themeColor="text1"/>
          <w:sz w:val="28"/>
          <w:szCs w:val="28"/>
        </w:rPr>
        <w:t>64</w:t>
      </w:r>
      <w:r w:rsidR="00CC1386" w:rsidRPr="003C6256">
        <w:rPr>
          <w:rFonts w:ascii="Times New Roman" w:hAnsi="Times New Roman" w:cs="Times New Roman"/>
          <w:color w:val="000000" w:themeColor="text1"/>
          <w:sz w:val="28"/>
          <w:szCs w:val="28"/>
        </w:rPr>
        <w:t>, с. 150]</w:t>
      </w:r>
      <w:r w:rsidR="00054D9D" w:rsidRPr="003C6256">
        <w:rPr>
          <w:rFonts w:ascii="Times New Roman" w:hAnsi="Times New Roman" w:cs="Times New Roman"/>
          <w:color w:val="000000" w:themeColor="text1"/>
          <w:sz w:val="28"/>
          <w:szCs w:val="28"/>
        </w:rPr>
        <w:t>.</w:t>
      </w:r>
    </w:p>
    <w:p w14:paraId="11151166" w14:textId="45A91FF7" w:rsidR="00BC2A44" w:rsidRPr="003C6256" w:rsidRDefault="0094485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Зв’язок між емоційною саморегуляцією </w:t>
      </w:r>
      <w:r w:rsidR="00340CD7" w:rsidRPr="003C6256">
        <w:rPr>
          <w:rFonts w:ascii="Times New Roman" w:hAnsi="Times New Roman" w:cs="Times New Roman"/>
          <w:color w:val="000000" w:themeColor="text1"/>
          <w:sz w:val="28"/>
          <w:szCs w:val="28"/>
        </w:rPr>
        <w:t>та</w:t>
      </w:r>
      <w:r w:rsidR="00BC2A44"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психологічним здоров’ям </w:t>
      </w:r>
      <w:r w:rsidR="00BC2A44" w:rsidRPr="003C6256">
        <w:rPr>
          <w:rFonts w:ascii="Times New Roman" w:hAnsi="Times New Roman" w:cs="Times New Roman"/>
          <w:color w:val="000000" w:themeColor="text1"/>
          <w:sz w:val="28"/>
          <w:szCs w:val="28"/>
        </w:rPr>
        <w:t xml:space="preserve">підлітків </w:t>
      </w:r>
      <w:r w:rsidR="00340CD7" w:rsidRPr="003C6256">
        <w:rPr>
          <w:rFonts w:ascii="Times New Roman" w:hAnsi="Times New Roman" w:cs="Times New Roman"/>
          <w:color w:val="000000" w:themeColor="text1"/>
          <w:sz w:val="28"/>
          <w:szCs w:val="28"/>
        </w:rPr>
        <w:t>і юнаків</w:t>
      </w:r>
      <w:r w:rsidRPr="003C6256">
        <w:rPr>
          <w:rFonts w:ascii="Times New Roman" w:hAnsi="Times New Roman" w:cs="Times New Roman"/>
          <w:color w:val="000000" w:themeColor="text1"/>
          <w:sz w:val="28"/>
          <w:szCs w:val="28"/>
        </w:rPr>
        <w:t xml:space="preserve"> </w:t>
      </w:r>
      <w:r w:rsidR="00BC2A44" w:rsidRPr="003C6256">
        <w:rPr>
          <w:rFonts w:ascii="Times New Roman" w:hAnsi="Times New Roman" w:cs="Times New Roman"/>
          <w:color w:val="000000" w:themeColor="text1"/>
          <w:sz w:val="28"/>
          <w:szCs w:val="28"/>
        </w:rPr>
        <w:t xml:space="preserve">динамічний та </w:t>
      </w:r>
      <w:r w:rsidRPr="003C6256">
        <w:rPr>
          <w:rFonts w:ascii="Times New Roman" w:hAnsi="Times New Roman" w:cs="Times New Roman"/>
          <w:color w:val="000000" w:themeColor="text1"/>
          <w:sz w:val="28"/>
          <w:szCs w:val="28"/>
        </w:rPr>
        <w:t>багатогранний, на нього впливають різн</w:t>
      </w:r>
      <w:r w:rsidR="00BC2A44" w:rsidRPr="003C6256">
        <w:rPr>
          <w:rFonts w:ascii="Times New Roman" w:hAnsi="Times New Roman" w:cs="Times New Roman"/>
          <w:color w:val="000000" w:themeColor="text1"/>
          <w:sz w:val="28"/>
          <w:szCs w:val="28"/>
        </w:rPr>
        <w:t xml:space="preserve">і </w:t>
      </w:r>
      <w:r w:rsidR="00BC2A44" w:rsidRPr="003C6256">
        <w:rPr>
          <w:rFonts w:ascii="Times New Roman" w:hAnsi="Times New Roman" w:cs="Times New Roman"/>
          <w:color w:val="000000" w:themeColor="text1"/>
          <w:sz w:val="28"/>
          <w:szCs w:val="28"/>
        </w:rPr>
        <w:lastRenderedPageBreak/>
        <w:t>чинники</w:t>
      </w:r>
      <w:r w:rsidRPr="003C6256">
        <w:rPr>
          <w:rFonts w:ascii="Times New Roman" w:hAnsi="Times New Roman" w:cs="Times New Roman"/>
          <w:color w:val="000000" w:themeColor="text1"/>
          <w:sz w:val="28"/>
          <w:szCs w:val="28"/>
        </w:rPr>
        <w:t xml:space="preserve">, включаючи індивідуальні відмінності, соціальну підтримку </w:t>
      </w:r>
      <w:r w:rsidR="00BC2A44" w:rsidRPr="003C6256">
        <w:rPr>
          <w:rFonts w:ascii="Times New Roman" w:hAnsi="Times New Roman" w:cs="Times New Roman"/>
          <w:color w:val="000000" w:themeColor="text1"/>
          <w:sz w:val="28"/>
          <w:szCs w:val="28"/>
        </w:rPr>
        <w:t>й</w:t>
      </w:r>
      <w:r w:rsidRPr="003C6256">
        <w:rPr>
          <w:rFonts w:ascii="Times New Roman" w:hAnsi="Times New Roman" w:cs="Times New Roman"/>
          <w:color w:val="000000" w:themeColor="text1"/>
          <w:sz w:val="28"/>
          <w:szCs w:val="28"/>
        </w:rPr>
        <w:t xml:space="preserve"> стратегії</w:t>
      </w:r>
      <w:r w:rsidR="00340CD7" w:rsidRPr="003C6256">
        <w:rPr>
          <w:rFonts w:ascii="Times New Roman" w:hAnsi="Times New Roman" w:cs="Times New Roman"/>
          <w:color w:val="000000" w:themeColor="text1"/>
          <w:sz w:val="28"/>
          <w:szCs w:val="28"/>
        </w:rPr>
        <w:t xml:space="preserve"> вирішення проблем, подолання стресів. </w:t>
      </w:r>
    </w:p>
    <w:p w14:paraId="043C19AE" w14:textId="04EB1295" w:rsidR="00787451" w:rsidRPr="003C6256" w:rsidRDefault="0078745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Вважаємо слушною думку І. Цілинко, яка наголошує на тому, що здатність зростаючої особистості до емоційної саморегуляції є вкрай важливим чинником забезпечення її психічного здоров’я. Володіння прийомами стабілізації внутрішнього стану, відновлення емоційної гармонії, нівелювання напруження в тілі, вміння здійснювати саморегуляцію поведінки актуальні для підлітків і юнаків у стресових ситуаціях. У складних умовах життя, коли щодня збільшується стресове навантаження, а майбутнє вражає нестабільністю і невизначеністю, одним із шляхів запобігання негативному впливу зовнішніх </w:t>
      </w:r>
      <w:r w:rsidR="0076627C" w:rsidRPr="003C6256">
        <w:rPr>
          <w:rFonts w:ascii="Times New Roman" w:hAnsi="Times New Roman" w:cs="Times New Roman"/>
          <w:color w:val="000000" w:themeColor="text1"/>
          <w:sz w:val="28"/>
          <w:szCs w:val="28"/>
        </w:rPr>
        <w:t xml:space="preserve">факторів на психологічне </w:t>
      </w:r>
      <w:r w:rsidRPr="003C6256">
        <w:rPr>
          <w:rFonts w:ascii="Times New Roman" w:hAnsi="Times New Roman" w:cs="Times New Roman"/>
          <w:color w:val="000000" w:themeColor="text1"/>
          <w:sz w:val="28"/>
          <w:szCs w:val="28"/>
        </w:rPr>
        <w:t xml:space="preserve">здоров’я особистості, </w:t>
      </w:r>
      <w:r w:rsidR="0076627C" w:rsidRPr="003C6256">
        <w:rPr>
          <w:rFonts w:ascii="Times New Roman" w:hAnsi="Times New Roman" w:cs="Times New Roman"/>
          <w:color w:val="000000" w:themeColor="text1"/>
          <w:sz w:val="28"/>
          <w:szCs w:val="28"/>
        </w:rPr>
        <w:t>є розвиток навичок саморегуляції у підлітків і юнаків. Саме тому, як вказує І. Цілинко, варто вчити зростаючу молодь розуміти власні емоц</w:t>
      </w:r>
      <w:r w:rsidR="001976E7" w:rsidRPr="003C6256">
        <w:rPr>
          <w:rFonts w:ascii="Times New Roman" w:hAnsi="Times New Roman" w:cs="Times New Roman"/>
          <w:color w:val="000000" w:themeColor="text1"/>
          <w:sz w:val="28"/>
          <w:szCs w:val="28"/>
        </w:rPr>
        <w:t>ійні стани</w:t>
      </w:r>
      <w:r w:rsidR="0076627C" w:rsidRPr="003C6256">
        <w:rPr>
          <w:rFonts w:ascii="Times New Roman" w:hAnsi="Times New Roman" w:cs="Times New Roman"/>
          <w:color w:val="000000" w:themeColor="text1"/>
          <w:sz w:val="28"/>
          <w:szCs w:val="28"/>
        </w:rPr>
        <w:t xml:space="preserve">, розпізнавати емоційні </w:t>
      </w:r>
      <w:r w:rsidR="001976E7" w:rsidRPr="003C6256">
        <w:rPr>
          <w:rFonts w:ascii="Times New Roman" w:hAnsi="Times New Roman" w:cs="Times New Roman"/>
          <w:color w:val="000000" w:themeColor="text1"/>
          <w:sz w:val="28"/>
          <w:szCs w:val="28"/>
        </w:rPr>
        <w:t xml:space="preserve">моделі </w:t>
      </w:r>
      <w:r w:rsidRPr="003C6256">
        <w:rPr>
          <w:rFonts w:ascii="Times New Roman" w:hAnsi="Times New Roman" w:cs="Times New Roman"/>
          <w:color w:val="000000" w:themeColor="text1"/>
          <w:sz w:val="28"/>
          <w:szCs w:val="28"/>
        </w:rPr>
        <w:t xml:space="preserve">інших людей, </w:t>
      </w:r>
      <w:r w:rsidR="0076627C" w:rsidRPr="003C6256">
        <w:rPr>
          <w:rFonts w:ascii="Times New Roman" w:hAnsi="Times New Roman" w:cs="Times New Roman"/>
          <w:color w:val="000000" w:themeColor="text1"/>
          <w:sz w:val="28"/>
          <w:szCs w:val="28"/>
        </w:rPr>
        <w:t>використовувати ці знання під час організації взаєм</w:t>
      </w:r>
      <w:r w:rsidR="001976E7" w:rsidRPr="003C6256">
        <w:rPr>
          <w:rFonts w:ascii="Times New Roman" w:hAnsi="Times New Roman" w:cs="Times New Roman"/>
          <w:color w:val="000000" w:themeColor="text1"/>
          <w:sz w:val="28"/>
          <w:szCs w:val="28"/>
        </w:rPr>
        <w:t>одій</w:t>
      </w:r>
      <w:r w:rsidR="0076627C" w:rsidRPr="003C6256">
        <w:rPr>
          <w:rFonts w:ascii="Times New Roman" w:hAnsi="Times New Roman" w:cs="Times New Roman"/>
          <w:color w:val="000000" w:themeColor="text1"/>
          <w:sz w:val="28"/>
          <w:szCs w:val="28"/>
        </w:rPr>
        <w:t xml:space="preserve"> з іншими, допомагати їм стабілізувати власні емоції у спілкуванні </w:t>
      </w:r>
      <w:r w:rsidRPr="003C6256">
        <w:rPr>
          <w:rFonts w:ascii="Times New Roman" w:hAnsi="Times New Roman" w:cs="Times New Roman"/>
          <w:color w:val="000000" w:themeColor="text1"/>
          <w:sz w:val="28"/>
          <w:szCs w:val="28"/>
        </w:rPr>
        <w:t>[</w:t>
      </w:r>
      <w:r w:rsidR="00FA68C5" w:rsidRPr="003C6256">
        <w:rPr>
          <w:rFonts w:ascii="Times New Roman" w:hAnsi="Times New Roman" w:cs="Times New Roman"/>
          <w:color w:val="000000" w:themeColor="text1"/>
          <w:sz w:val="28"/>
          <w:szCs w:val="28"/>
        </w:rPr>
        <w:t>74,</w:t>
      </w:r>
      <w:r w:rsidRPr="003C6256">
        <w:rPr>
          <w:rFonts w:ascii="Times New Roman" w:hAnsi="Times New Roman" w:cs="Times New Roman"/>
          <w:color w:val="000000" w:themeColor="text1"/>
          <w:sz w:val="28"/>
          <w:szCs w:val="28"/>
        </w:rPr>
        <w:t> c. 163].</w:t>
      </w:r>
    </w:p>
    <w:p w14:paraId="4324573A" w14:textId="699B7974" w:rsidR="0076627C" w:rsidRPr="003C6256" w:rsidRDefault="0076627C"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Опираючись на погляди</w:t>
      </w:r>
      <w:r w:rsidR="00531504" w:rsidRPr="003C6256">
        <w:rPr>
          <w:rFonts w:ascii="Times New Roman" w:hAnsi="Times New Roman" w:cs="Times New Roman"/>
          <w:color w:val="000000" w:themeColor="text1"/>
          <w:sz w:val="28"/>
          <w:szCs w:val="28"/>
        </w:rPr>
        <w:t xml:space="preserve"> Л. Сердюк [</w:t>
      </w:r>
      <w:r w:rsidR="00FA68C5" w:rsidRPr="003C6256">
        <w:rPr>
          <w:rFonts w:ascii="Times New Roman" w:hAnsi="Times New Roman" w:cs="Times New Roman"/>
          <w:color w:val="000000" w:themeColor="text1"/>
          <w:sz w:val="28"/>
          <w:szCs w:val="28"/>
        </w:rPr>
        <w:t>66</w:t>
      </w:r>
      <w:r w:rsidR="00531504"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w:t>
      </w:r>
      <w:r w:rsidR="00531504" w:rsidRPr="003C6256">
        <w:rPr>
          <w:rFonts w:ascii="Times New Roman" w:hAnsi="Times New Roman" w:cs="Times New Roman"/>
          <w:color w:val="000000" w:themeColor="text1"/>
          <w:sz w:val="28"/>
          <w:szCs w:val="28"/>
        </w:rPr>
        <w:t>Т. Титаренко [</w:t>
      </w:r>
      <w:r w:rsidR="00FA68C5" w:rsidRPr="003C6256">
        <w:rPr>
          <w:rFonts w:ascii="Times New Roman" w:hAnsi="Times New Roman" w:cs="Times New Roman"/>
          <w:color w:val="000000" w:themeColor="text1"/>
          <w:sz w:val="28"/>
          <w:szCs w:val="28"/>
        </w:rPr>
        <w:t>73</w:t>
      </w:r>
      <w:r w:rsidR="00531504"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І.</w:t>
      </w:r>
      <w:r w:rsidR="00FA68C5" w:rsidRPr="003C6256">
        <w:rPr>
          <w:rFonts w:ascii="Times New Roman" w:hAnsi="Times New Roman" w:cs="Times New Roman"/>
          <w:color w:val="000000" w:themeColor="text1"/>
          <w:sz w:val="28"/>
          <w:szCs w:val="28"/>
          <w:lang w:val="en-US"/>
        </w:rPr>
        <w:t> </w:t>
      </w:r>
      <w:r w:rsidRPr="003C6256">
        <w:rPr>
          <w:rFonts w:ascii="Times New Roman" w:hAnsi="Times New Roman" w:cs="Times New Roman"/>
          <w:color w:val="000000" w:themeColor="text1"/>
          <w:sz w:val="28"/>
          <w:szCs w:val="28"/>
        </w:rPr>
        <w:t>Черезової</w:t>
      </w:r>
      <w:r w:rsidR="00FA68C5" w:rsidRPr="003C6256">
        <w:rPr>
          <w:rFonts w:ascii="Times New Roman" w:hAnsi="Times New Roman" w:cs="Times New Roman"/>
          <w:color w:val="000000" w:themeColor="text1"/>
          <w:sz w:val="28"/>
          <w:szCs w:val="28"/>
          <w:lang w:val="en-US"/>
        </w:rPr>
        <w:t> </w:t>
      </w:r>
      <w:r w:rsidR="00531504" w:rsidRPr="003C6256">
        <w:rPr>
          <w:rFonts w:ascii="Times New Roman" w:hAnsi="Times New Roman" w:cs="Times New Roman"/>
          <w:color w:val="000000" w:themeColor="text1"/>
          <w:sz w:val="28"/>
          <w:szCs w:val="28"/>
        </w:rPr>
        <w:t>[</w:t>
      </w:r>
      <w:r w:rsidR="00FA68C5" w:rsidRPr="003C6256">
        <w:rPr>
          <w:rFonts w:ascii="Times New Roman" w:hAnsi="Times New Roman" w:cs="Times New Roman"/>
          <w:color w:val="000000" w:themeColor="text1"/>
          <w:sz w:val="28"/>
          <w:szCs w:val="28"/>
        </w:rPr>
        <w:t>77</w:t>
      </w:r>
      <w:r w:rsidR="00531504" w:rsidRPr="003C6256">
        <w:rPr>
          <w:rFonts w:ascii="Times New Roman" w:hAnsi="Times New Roman" w:cs="Times New Roman"/>
          <w:color w:val="000000" w:themeColor="text1"/>
          <w:sz w:val="28"/>
          <w:szCs w:val="28"/>
        </w:rPr>
        <w:t xml:space="preserve">] та ін., виділяємо такі важливі чинники впливу на формування навичок саморегуляції особистості підлітків і юнаків, що сприяють підтриманню їх психологічного здоров’я: </w:t>
      </w:r>
    </w:p>
    <w:p w14:paraId="79FBC240" w14:textId="101E2D3B" w:rsidR="00944855" w:rsidRPr="003C6256" w:rsidRDefault="0094485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i/>
          <w:iCs/>
          <w:color w:val="000000" w:themeColor="text1"/>
          <w:sz w:val="28"/>
          <w:szCs w:val="28"/>
        </w:rPr>
        <w:t>Управління стресом</w:t>
      </w:r>
      <w:r w:rsidRPr="003C6256">
        <w:rPr>
          <w:rFonts w:ascii="Times New Roman" w:hAnsi="Times New Roman" w:cs="Times New Roman"/>
          <w:color w:val="000000" w:themeColor="text1"/>
          <w:sz w:val="28"/>
          <w:szCs w:val="28"/>
        </w:rPr>
        <w:t xml:space="preserve">. Протягом </w:t>
      </w:r>
      <w:r w:rsidR="00BC2A44" w:rsidRPr="003C6256">
        <w:rPr>
          <w:rFonts w:ascii="Times New Roman" w:hAnsi="Times New Roman" w:cs="Times New Roman"/>
          <w:color w:val="000000" w:themeColor="text1"/>
          <w:sz w:val="28"/>
          <w:szCs w:val="28"/>
        </w:rPr>
        <w:t>освітнього</w:t>
      </w:r>
      <w:r w:rsidRPr="003C6256">
        <w:rPr>
          <w:rFonts w:ascii="Times New Roman" w:hAnsi="Times New Roman" w:cs="Times New Roman"/>
          <w:color w:val="000000" w:themeColor="text1"/>
          <w:sz w:val="28"/>
          <w:szCs w:val="28"/>
        </w:rPr>
        <w:t xml:space="preserve"> процесу </w:t>
      </w:r>
      <w:r w:rsidR="00BC2A44" w:rsidRPr="003C6256">
        <w:rPr>
          <w:rFonts w:ascii="Times New Roman" w:hAnsi="Times New Roman" w:cs="Times New Roman"/>
          <w:color w:val="000000" w:themeColor="text1"/>
          <w:sz w:val="28"/>
          <w:szCs w:val="28"/>
        </w:rPr>
        <w:t>підлітки</w:t>
      </w:r>
      <w:r w:rsidRPr="003C6256">
        <w:rPr>
          <w:rFonts w:ascii="Times New Roman" w:hAnsi="Times New Roman" w:cs="Times New Roman"/>
          <w:color w:val="000000" w:themeColor="text1"/>
          <w:sz w:val="28"/>
          <w:szCs w:val="28"/>
        </w:rPr>
        <w:t xml:space="preserve"> </w:t>
      </w:r>
      <w:r w:rsidR="00531504" w:rsidRPr="003C6256">
        <w:rPr>
          <w:rFonts w:ascii="Times New Roman" w:hAnsi="Times New Roman" w:cs="Times New Roman"/>
          <w:color w:val="000000" w:themeColor="text1"/>
          <w:sz w:val="28"/>
          <w:szCs w:val="28"/>
        </w:rPr>
        <w:t xml:space="preserve">та юнаки </w:t>
      </w:r>
      <w:r w:rsidRPr="003C6256">
        <w:rPr>
          <w:rFonts w:ascii="Times New Roman" w:hAnsi="Times New Roman" w:cs="Times New Roman"/>
          <w:color w:val="000000" w:themeColor="text1"/>
          <w:sz w:val="28"/>
          <w:szCs w:val="28"/>
        </w:rPr>
        <w:t xml:space="preserve">часто стикаються зі стресом. </w:t>
      </w:r>
      <w:r w:rsidR="00BC2A44" w:rsidRPr="003C6256">
        <w:rPr>
          <w:rFonts w:ascii="Times New Roman" w:hAnsi="Times New Roman" w:cs="Times New Roman"/>
          <w:color w:val="000000" w:themeColor="text1"/>
          <w:sz w:val="28"/>
          <w:szCs w:val="28"/>
        </w:rPr>
        <w:t>Як правило</w:t>
      </w:r>
      <w:r w:rsidR="006854CC"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w:t>
      </w:r>
      <w:r w:rsidR="00BC2A44" w:rsidRPr="003C6256">
        <w:rPr>
          <w:rFonts w:ascii="Times New Roman" w:hAnsi="Times New Roman" w:cs="Times New Roman"/>
          <w:color w:val="000000" w:themeColor="text1"/>
          <w:sz w:val="28"/>
          <w:szCs w:val="28"/>
        </w:rPr>
        <w:t>стрес</w:t>
      </w:r>
      <w:r w:rsidRPr="003C6256">
        <w:rPr>
          <w:rFonts w:ascii="Times New Roman" w:hAnsi="Times New Roman" w:cs="Times New Roman"/>
          <w:color w:val="000000" w:themeColor="text1"/>
          <w:sz w:val="28"/>
          <w:szCs w:val="28"/>
        </w:rPr>
        <w:t xml:space="preserve"> проявляється </w:t>
      </w:r>
      <w:r w:rsidR="00BC2A44" w:rsidRPr="003C6256">
        <w:rPr>
          <w:rFonts w:ascii="Times New Roman" w:hAnsi="Times New Roman" w:cs="Times New Roman"/>
          <w:color w:val="000000" w:themeColor="text1"/>
          <w:sz w:val="28"/>
          <w:szCs w:val="28"/>
        </w:rPr>
        <w:t>в ході</w:t>
      </w:r>
      <w:r w:rsidRPr="003C6256">
        <w:rPr>
          <w:rFonts w:ascii="Times New Roman" w:hAnsi="Times New Roman" w:cs="Times New Roman"/>
          <w:color w:val="000000" w:themeColor="text1"/>
          <w:sz w:val="28"/>
          <w:szCs w:val="28"/>
        </w:rPr>
        <w:t xml:space="preserve"> інтенсивного навчання, коротких термінів здачі робіт, </w:t>
      </w:r>
      <w:r w:rsidR="00BC2A44" w:rsidRPr="003C6256">
        <w:rPr>
          <w:rFonts w:ascii="Times New Roman" w:hAnsi="Times New Roman" w:cs="Times New Roman"/>
          <w:color w:val="000000" w:themeColor="text1"/>
          <w:sz w:val="28"/>
          <w:szCs w:val="28"/>
        </w:rPr>
        <w:t>іспитів</w:t>
      </w:r>
      <w:r w:rsidRPr="003C6256">
        <w:rPr>
          <w:rFonts w:ascii="Times New Roman" w:hAnsi="Times New Roman" w:cs="Times New Roman"/>
          <w:color w:val="000000" w:themeColor="text1"/>
          <w:sz w:val="28"/>
          <w:szCs w:val="28"/>
        </w:rPr>
        <w:t xml:space="preserve">. </w:t>
      </w:r>
      <w:r w:rsidR="00BC2A44" w:rsidRPr="003C6256">
        <w:rPr>
          <w:rFonts w:ascii="Times New Roman" w:hAnsi="Times New Roman" w:cs="Times New Roman"/>
          <w:color w:val="000000" w:themeColor="text1"/>
          <w:sz w:val="28"/>
          <w:szCs w:val="28"/>
        </w:rPr>
        <w:t>Проте</w:t>
      </w:r>
      <w:r w:rsidRPr="003C6256">
        <w:rPr>
          <w:rFonts w:ascii="Times New Roman" w:hAnsi="Times New Roman" w:cs="Times New Roman"/>
          <w:color w:val="000000" w:themeColor="text1"/>
          <w:sz w:val="28"/>
          <w:szCs w:val="28"/>
        </w:rPr>
        <w:t xml:space="preserve"> </w:t>
      </w:r>
      <w:r w:rsidR="00BC2A44" w:rsidRPr="003C6256">
        <w:rPr>
          <w:rFonts w:ascii="Times New Roman" w:hAnsi="Times New Roman" w:cs="Times New Roman"/>
          <w:color w:val="000000" w:themeColor="text1"/>
          <w:sz w:val="28"/>
          <w:szCs w:val="28"/>
        </w:rPr>
        <w:t>підлітки також</w:t>
      </w:r>
      <w:r w:rsidRPr="003C6256">
        <w:rPr>
          <w:rFonts w:ascii="Times New Roman" w:hAnsi="Times New Roman" w:cs="Times New Roman"/>
          <w:color w:val="000000" w:themeColor="text1"/>
          <w:sz w:val="28"/>
          <w:szCs w:val="28"/>
        </w:rPr>
        <w:t xml:space="preserve"> можуть відчувати </w:t>
      </w:r>
      <w:r w:rsidR="003E68B9" w:rsidRPr="003C6256">
        <w:rPr>
          <w:rFonts w:ascii="Times New Roman" w:hAnsi="Times New Roman" w:cs="Times New Roman"/>
          <w:color w:val="000000" w:themeColor="text1"/>
          <w:sz w:val="28"/>
          <w:szCs w:val="28"/>
        </w:rPr>
        <w:t>великий</w:t>
      </w:r>
      <w:r w:rsidRPr="003C6256">
        <w:rPr>
          <w:rFonts w:ascii="Times New Roman" w:hAnsi="Times New Roman" w:cs="Times New Roman"/>
          <w:color w:val="000000" w:themeColor="text1"/>
          <w:sz w:val="28"/>
          <w:szCs w:val="28"/>
        </w:rPr>
        <w:t xml:space="preserve"> стрес через </w:t>
      </w:r>
      <w:r w:rsidR="003E68B9" w:rsidRPr="003C6256">
        <w:rPr>
          <w:rFonts w:ascii="Times New Roman" w:hAnsi="Times New Roman" w:cs="Times New Roman"/>
          <w:color w:val="000000" w:themeColor="text1"/>
          <w:sz w:val="28"/>
          <w:szCs w:val="28"/>
        </w:rPr>
        <w:t>інші фактори</w:t>
      </w:r>
      <w:r w:rsidRPr="003C6256">
        <w:rPr>
          <w:rFonts w:ascii="Times New Roman" w:hAnsi="Times New Roman" w:cs="Times New Roman"/>
          <w:color w:val="000000" w:themeColor="text1"/>
          <w:sz w:val="28"/>
          <w:szCs w:val="28"/>
        </w:rPr>
        <w:t>.</w:t>
      </w:r>
      <w:r w:rsidR="00531504" w:rsidRPr="003C6256">
        <w:rPr>
          <w:rFonts w:ascii="Times New Roman" w:hAnsi="Times New Roman" w:cs="Times New Roman"/>
          <w:color w:val="000000" w:themeColor="text1"/>
          <w:sz w:val="28"/>
          <w:szCs w:val="28"/>
        </w:rPr>
        <w:t xml:space="preserve"> Запобігти стресу неможливо, однак розвиваючи власну стресостійкість, засвоюючи способи подолання наслідків стресів та швидкого відновлення допомагають стійко опиратися впливу незначних стресових чинників, успішно долати </w:t>
      </w:r>
      <w:r w:rsidR="008836DB" w:rsidRPr="003C6256">
        <w:rPr>
          <w:rFonts w:ascii="Times New Roman" w:hAnsi="Times New Roman" w:cs="Times New Roman"/>
          <w:color w:val="000000" w:themeColor="text1"/>
          <w:sz w:val="28"/>
          <w:szCs w:val="28"/>
        </w:rPr>
        <w:t xml:space="preserve">різні проблеми. </w:t>
      </w:r>
      <w:r w:rsidR="00531504" w:rsidRPr="003C6256">
        <w:rPr>
          <w:rFonts w:ascii="Times New Roman" w:hAnsi="Times New Roman" w:cs="Times New Roman"/>
          <w:color w:val="000000" w:themeColor="text1"/>
          <w:sz w:val="28"/>
          <w:szCs w:val="28"/>
        </w:rPr>
        <w:t xml:space="preserve"> </w:t>
      </w:r>
    </w:p>
    <w:p w14:paraId="203A1AC4" w14:textId="0525948C" w:rsidR="00B42B72" w:rsidRPr="003C6256" w:rsidRDefault="0094485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i/>
          <w:iCs/>
          <w:color w:val="000000" w:themeColor="text1"/>
          <w:sz w:val="28"/>
          <w:szCs w:val="28"/>
        </w:rPr>
        <w:t xml:space="preserve">Стосунки </w:t>
      </w:r>
      <w:r w:rsidR="00BC2A44" w:rsidRPr="003C6256">
        <w:rPr>
          <w:rFonts w:ascii="Times New Roman" w:hAnsi="Times New Roman" w:cs="Times New Roman"/>
          <w:i/>
          <w:iCs/>
          <w:color w:val="000000" w:themeColor="text1"/>
          <w:sz w:val="28"/>
          <w:szCs w:val="28"/>
        </w:rPr>
        <w:t>і</w:t>
      </w:r>
      <w:r w:rsidRPr="003C6256">
        <w:rPr>
          <w:rFonts w:ascii="Times New Roman" w:hAnsi="Times New Roman" w:cs="Times New Roman"/>
          <w:i/>
          <w:iCs/>
          <w:color w:val="000000" w:themeColor="text1"/>
          <w:sz w:val="28"/>
          <w:szCs w:val="28"/>
        </w:rPr>
        <w:t xml:space="preserve"> спілкування</w:t>
      </w:r>
      <w:r w:rsidRPr="003C6256">
        <w:rPr>
          <w:rFonts w:ascii="Times New Roman" w:hAnsi="Times New Roman" w:cs="Times New Roman"/>
          <w:color w:val="000000" w:themeColor="text1"/>
          <w:sz w:val="28"/>
          <w:szCs w:val="28"/>
        </w:rPr>
        <w:t xml:space="preserve">. Для </w:t>
      </w:r>
      <w:r w:rsidR="003E68B9" w:rsidRPr="003C6256">
        <w:rPr>
          <w:rFonts w:ascii="Times New Roman" w:hAnsi="Times New Roman" w:cs="Times New Roman"/>
          <w:color w:val="000000" w:themeColor="text1"/>
          <w:sz w:val="28"/>
          <w:szCs w:val="28"/>
        </w:rPr>
        <w:t>підлітків</w:t>
      </w:r>
      <w:r w:rsidRPr="003C6256">
        <w:rPr>
          <w:rFonts w:ascii="Times New Roman" w:hAnsi="Times New Roman" w:cs="Times New Roman"/>
          <w:color w:val="000000" w:themeColor="text1"/>
          <w:sz w:val="28"/>
          <w:szCs w:val="28"/>
        </w:rPr>
        <w:t xml:space="preserve"> важливо розвивати навички міжособистісного спілкування</w:t>
      </w:r>
    </w:p>
    <w:p w14:paraId="31A881C4" w14:textId="7F194C1E" w:rsidR="008836DB" w:rsidRPr="003C6256" w:rsidRDefault="008836DB" w:rsidP="000C5C1E">
      <w:pPr>
        <w:spacing w:after="0" w:line="360" w:lineRule="auto"/>
        <w:ind w:firstLine="709"/>
        <w:jc w:val="both"/>
        <w:rPr>
          <w:rFonts w:ascii="Times New Roman" w:hAnsi="Times New Roman" w:cs="Times New Roman"/>
          <w:i/>
          <w:iCs/>
          <w:color w:val="000000" w:themeColor="text1"/>
          <w:sz w:val="28"/>
          <w:szCs w:val="28"/>
        </w:rPr>
      </w:pPr>
      <w:r w:rsidRPr="003C6256">
        <w:rPr>
          <w:rFonts w:ascii="Times New Roman" w:hAnsi="Times New Roman" w:cs="Times New Roman"/>
          <w:color w:val="000000" w:themeColor="text1"/>
          <w:sz w:val="28"/>
          <w:szCs w:val="28"/>
        </w:rPr>
        <w:t xml:space="preserve">Водночас, опираючись на погляди Л. Карамушки, О. Чиханцової, можемо засвідчити, що одним із компонентів психологічного благополуччя (показник </w:t>
      </w:r>
      <w:r w:rsidRPr="003C6256">
        <w:rPr>
          <w:rFonts w:ascii="Times New Roman" w:hAnsi="Times New Roman" w:cs="Times New Roman"/>
          <w:color w:val="000000" w:themeColor="text1"/>
          <w:sz w:val="28"/>
          <w:szCs w:val="28"/>
        </w:rPr>
        <w:lastRenderedPageBreak/>
        <w:t>психологічного здоров’я) є підтримання приємних стосунків з іншими, що допомагають відчути себе частиною великої соціальної спільноти, отримати підтримку від людей у різних стресових ситуаціях. Відповідно важливо розвивати комунікативні вміння, підвищувати вміння емоційної саморегуляції, розуміння та розпізнавання емоційних станів інших осіб, що допоможе налагодити дружню комунікацію з ними</w:t>
      </w:r>
      <w:r w:rsidR="00FA68C5" w:rsidRPr="003C6256">
        <w:rPr>
          <w:rFonts w:ascii="Times New Roman" w:hAnsi="Times New Roman" w:cs="Times New Roman"/>
          <w:color w:val="000000" w:themeColor="text1"/>
          <w:sz w:val="28"/>
          <w:szCs w:val="28"/>
        </w:rPr>
        <w:t xml:space="preserve"> [25]</w:t>
      </w:r>
      <w:r w:rsidRPr="003C6256">
        <w:rPr>
          <w:rFonts w:ascii="Times New Roman" w:hAnsi="Times New Roman" w:cs="Times New Roman"/>
          <w:color w:val="000000" w:themeColor="text1"/>
          <w:sz w:val="28"/>
          <w:szCs w:val="28"/>
        </w:rPr>
        <w:t xml:space="preserve">. </w:t>
      </w:r>
    </w:p>
    <w:p w14:paraId="31A83C63" w14:textId="3EBAE880" w:rsidR="00D2720B" w:rsidRPr="003C6256" w:rsidRDefault="0094485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i/>
          <w:iCs/>
          <w:color w:val="000000" w:themeColor="text1"/>
          <w:sz w:val="28"/>
          <w:szCs w:val="28"/>
        </w:rPr>
        <w:t xml:space="preserve">Резилієнс </w:t>
      </w:r>
      <w:r w:rsidR="00BC2A44" w:rsidRPr="003C6256">
        <w:rPr>
          <w:rFonts w:ascii="Times New Roman" w:hAnsi="Times New Roman" w:cs="Times New Roman"/>
          <w:i/>
          <w:iCs/>
          <w:color w:val="000000" w:themeColor="text1"/>
          <w:sz w:val="28"/>
          <w:szCs w:val="28"/>
        </w:rPr>
        <w:t>і</w:t>
      </w:r>
      <w:r w:rsidRPr="003C6256">
        <w:rPr>
          <w:rFonts w:ascii="Times New Roman" w:hAnsi="Times New Roman" w:cs="Times New Roman"/>
          <w:i/>
          <w:iCs/>
          <w:color w:val="000000" w:themeColor="text1"/>
          <w:sz w:val="28"/>
          <w:szCs w:val="28"/>
        </w:rPr>
        <w:t xml:space="preserve"> адаптивність</w:t>
      </w:r>
      <w:r w:rsidRPr="003C6256">
        <w:rPr>
          <w:rFonts w:ascii="Times New Roman" w:hAnsi="Times New Roman" w:cs="Times New Roman"/>
          <w:color w:val="000000" w:themeColor="text1"/>
          <w:sz w:val="28"/>
          <w:szCs w:val="28"/>
        </w:rPr>
        <w:t>. Резилієнс</w:t>
      </w:r>
      <w:r w:rsidR="008836DB" w:rsidRPr="003C6256">
        <w:rPr>
          <w:rFonts w:ascii="Times New Roman" w:hAnsi="Times New Roman" w:cs="Times New Roman"/>
          <w:color w:val="000000" w:themeColor="text1"/>
          <w:sz w:val="28"/>
          <w:szCs w:val="28"/>
        </w:rPr>
        <w:t xml:space="preserve">, за свідченням О. Кокуна, Т. Мельничук, передбачає </w:t>
      </w:r>
      <w:r w:rsidRPr="003C6256">
        <w:rPr>
          <w:rFonts w:ascii="Times New Roman" w:hAnsi="Times New Roman" w:cs="Times New Roman"/>
          <w:color w:val="000000" w:themeColor="text1"/>
          <w:sz w:val="28"/>
          <w:szCs w:val="28"/>
        </w:rPr>
        <w:t xml:space="preserve">здатність </w:t>
      </w:r>
      <w:r w:rsidR="008836DB" w:rsidRPr="003C6256">
        <w:rPr>
          <w:rFonts w:ascii="Times New Roman" w:hAnsi="Times New Roman" w:cs="Times New Roman"/>
          <w:color w:val="000000" w:themeColor="text1"/>
          <w:sz w:val="28"/>
          <w:szCs w:val="28"/>
        </w:rPr>
        <w:t xml:space="preserve">особистості </w:t>
      </w:r>
      <w:r w:rsidRPr="003C6256">
        <w:rPr>
          <w:rFonts w:ascii="Times New Roman" w:hAnsi="Times New Roman" w:cs="Times New Roman"/>
          <w:color w:val="000000" w:themeColor="text1"/>
          <w:sz w:val="28"/>
          <w:szCs w:val="28"/>
        </w:rPr>
        <w:t xml:space="preserve">відновлюватися після </w:t>
      </w:r>
      <w:r w:rsidR="003E68B9" w:rsidRPr="003C6256">
        <w:rPr>
          <w:rFonts w:ascii="Times New Roman" w:hAnsi="Times New Roman" w:cs="Times New Roman"/>
          <w:color w:val="000000" w:themeColor="text1"/>
          <w:sz w:val="28"/>
          <w:szCs w:val="28"/>
        </w:rPr>
        <w:t xml:space="preserve">труднощів або </w:t>
      </w:r>
      <w:r w:rsidRPr="003C6256">
        <w:rPr>
          <w:rFonts w:ascii="Times New Roman" w:hAnsi="Times New Roman" w:cs="Times New Roman"/>
          <w:color w:val="000000" w:themeColor="text1"/>
          <w:sz w:val="28"/>
          <w:szCs w:val="28"/>
        </w:rPr>
        <w:t xml:space="preserve">невдач, а також плавно адаптуватися до </w:t>
      </w:r>
      <w:r w:rsidR="003E68B9" w:rsidRPr="003C6256">
        <w:rPr>
          <w:rFonts w:ascii="Times New Roman" w:hAnsi="Times New Roman" w:cs="Times New Roman"/>
          <w:color w:val="000000" w:themeColor="text1"/>
          <w:sz w:val="28"/>
          <w:szCs w:val="28"/>
        </w:rPr>
        <w:t xml:space="preserve">різноманітних </w:t>
      </w:r>
      <w:r w:rsidRPr="003C6256">
        <w:rPr>
          <w:rFonts w:ascii="Times New Roman" w:hAnsi="Times New Roman" w:cs="Times New Roman"/>
          <w:color w:val="000000" w:themeColor="text1"/>
          <w:sz w:val="28"/>
          <w:szCs w:val="28"/>
        </w:rPr>
        <w:t xml:space="preserve">викликів. Емоційна стійкість </w:t>
      </w:r>
      <w:r w:rsidR="003E68B9" w:rsidRPr="003C6256">
        <w:rPr>
          <w:rFonts w:ascii="Times New Roman" w:hAnsi="Times New Roman" w:cs="Times New Roman"/>
          <w:color w:val="000000" w:themeColor="text1"/>
          <w:sz w:val="28"/>
          <w:szCs w:val="28"/>
        </w:rPr>
        <w:t>дозволяє</w:t>
      </w:r>
      <w:r w:rsidRPr="003C6256">
        <w:rPr>
          <w:rFonts w:ascii="Times New Roman" w:hAnsi="Times New Roman" w:cs="Times New Roman"/>
          <w:color w:val="000000" w:themeColor="text1"/>
          <w:sz w:val="28"/>
          <w:szCs w:val="28"/>
        </w:rPr>
        <w:t xml:space="preserve"> витрачати менше енергії</w:t>
      </w:r>
      <w:r w:rsidR="003E68B9" w:rsidRPr="003C6256">
        <w:rPr>
          <w:rFonts w:ascii="Times New Roman" w:hAnsi="Times New Roman" w:cs="Times New Roman"/>
          <w:color w:val="000000" w:themeColor="text1"/>
          <w:sz w:val="28"/>
          <w:szCs w:val="28"/>
        </w:rPr>
        <w:t xml:space="preserve"> і</w:t>
      </w:r>
      <w:r w:rsidR="006854CC" w:rsidRPr="003C6256">
        <w:rPr>
          <w:rFonts w:ascii="Times New Roman" w:hAnsi="Times New Roman" w:cs="Times New Roman"/>
          <w:color w:val="000000" w:themeColor="text1"/>
          <w:sz w:val="28"/>
          <w:szCs w:val="28"/>
        </w:rPr>
        <w:t>,</w:t>
      </w:r>
      <w:r w:rsidR="003E68B9" w:rsidRPr="003C6256">
        <w:rPr>
          <w:rFonts w:ascii="Times New Roman" w:hAnsi="Times New Roman" w:cs="Times New Roman"/>
          <w:color w:val="000000" w:themeColor="text1"/>
          <w:sz w:val="28"/>
          <w:szCs w:val="28"/>
        </w:rPr>
        <w:t xml:space="preserve"> я</w:t>
      </w:r>
      <w:r w:rsidRPr="003C6256">
        <w:rPr>
          <w:rFonts w:ascii="Times New Roman" w:hAnsi="Times New Roman" w:cs="Times New Roman"/>
          <w:color w:val="000000" w:themeColor="text1"/>
          <w:sz w:val="28"/>
          <w:szCs w:val="28"/>
        </w:rPr>
        <w:t xml:space="preserve">к </w:t>
      </w:r>
      <w:r w:rsidR="003E68B9" w:rsidRPr="003C6256">
        <w:rPr>
          <w:rFonts w:ascii="Times New Roman" w:hAnsi="Times New Roman" w:cs="Times New Roman"/>
          <w:color w:val="000000" w:themeColor="text1"/>
          <w:sz w:val="28"/>
          <w:szCs w:val="28"/>
        </w:rPr>
        <w:t>результат</w:t>
      </w:r>
      <w:r w:rsidRPr="003C6256">
        <w:rPr>
          <w:rFonts w:ascii="Times New Roman" w:hAnsi="Times New Roman" w:cs="Times New Roman"/>
          <w:color w:val="000000" w:themeColor="text1"/>
          <w:sz w:val="28"/>
          <w:szCs w:val="28"/>
        </w:rPr>
        <w:t xml:space="preserve">, </w:t>
      </w:r>
      <w:r w:rsidR="00D2720B" w:rsidRPr="003C6256">
        <w:rPr>
          <w:rFonts w:ascii="Times New Roman" w:hAnsi="Times New Roman" w:cs="Times New Roman"/>
          <w:color w:val="000000" w:themeColor="text1"/>
          <w:sz w:val="28"/>
          <w:szCs w:val="28"/>
        </w:rPr>
        <w:t xml:space="preserve">в людини </w:t>
      </w:r>
      <w:r w:rsidRPr="003C6256">
        <w:rPr>
          <w:rFonts w:ascii="Times New Roman" w:hAnsi="Times New Roman" w:cs="Times New Roman"/>
          <w:color w:val="000000" w:themeColor="text1"/>
          <w:sz w:val="28"/>
          <w:szCs w:val="28"/>
        </w:rPr>
        <w:t>з</w:t>
      </w:r>
      <w:r w:rsidR="003E68B9" w:rsidRPr="003C6256">
        <w:rPr>
          <w:rFonts w:ascii="Times New Roman" w:hAnsi="Times New Roman" w:cs="Times New Roman"/>
          <w:color w:val="000000" w:themeColor="text1"/>
          <w:sz w:val="28"/>
          <w:szCs w:val="28"/>
        </w:rPr>
        <w:t>алишається</w:t>
      </w:r>
      <w:r w:rsidRPr="003C6256">
        <w:rPr>
          <w:rFonts w:ascii="Times New Roman" w:hAnsi="Times New Roman" w:cs="Times New Roman"/>
          <w:color w:val="000000" w:themeColor="text1"/>
          <w:sz w:val="28"/>
          <w:szCs w:val="28"/>
        </w:rPr>
        <w:t xml:space="preserve"> більше енергії</w:t>
      </w:r>
      <w:r w:rsidR="003E68B9" w:rsidRPr="003C6256">
        <w:rPr>
          <w:rFonts w:ascii="Times New Roman" w:hAnsi="Times New Roman" w:cs="Times New Roman"/>
          <w:color w:val="000000" w:themeColor="text1"/>
          <w:sz w:val="28"/>
          <w:szCs w:val="28"/>
        </w:rPr>
        <w:t xml:space="preserve"> для того</w:t>
      </w:r>
      <w:r w:rsidRPr="003C6256">
        <w:rPr>
          <w:rFonts w:ascii="Times New Roman" w:hAnsi="Times New Roman" w:cs="Times New Roman"/>
          <w:color w:val="000000" w:themeColor="text1"/>
          <w:sz w:val="28"/>
          <w:szCs w:val="28"/>
        </w:rPr>
        <w:t xml:space="preserve">, щоб пропрацювати </w:t>
      </w:r>
      <w:r w:rsidR="003E68B9" w:rsidRPr="003C6256">
        <w:rPr>
          <w:rFonts w:ascii="Times New Roman" w:hAnsi="Times New Roman" w:cs="Times New Roman"/>
          <w:color w:val="000000" w:themeColor="text1"/>
          <w:sz w:val="28"/>
          <w:szCs w:val="28"/>
        </w:rPr>
        <w:t>певні</w:t>
      </w:r>
      <w:r w:rsidRPr="003C6256">
        <w:rPr>
          <w:rFonts w:ascii="Times New Roman" w:hAnsi="Times New Roman" w:cs="Times New Roman"/>
          <w:color w:val="000000" w:themeColor="text1"/>
          <w:sz w:val="28"/>
          <w:szCs w:val="28"/>
        </w:rPr>
        <w:t xml:space="preserve"> потужні емоції. </w:t>
      </w:r>
      <w:r w:rsidR="003E68B9" w:rsidRPr="003C6256">
        <w:rPr>
          <w:rFonts w:ascii="Times New Roman" w:hAnsi="Times New Roman" w:cs="Times New Roman"/>
          <w:color w:val="000000" w:themeColor="text1"/>
          <w:sz w:val="28"/>
          <w:szCs w:val="28"/>
        </w:rPr>
        <w:t>В</w:t>
      </w:r>
      <w:r w:rsidRPr="003C6256">
        <w:rPr>
          <w:rFonts w:ascii="Times New Roman" w:hAnsi="Times New Roman" w:cs="Times New Roman"/>
          <w:color w:val="000000" w:themeColor="text1"/>
          <w:sz w:val="28"/>
          <w:szCs w:val="28"/>
        </w:rPr>
        <w:t xml:space="preserve"> свою чергу</w:t>
      </w:r>
      <w:r w:rsidR="003E68B9"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w:t>
      </w:r>
      <w:r w:rsidR="003E68B9" w:rsidRPr="003C6256">
        <w:rPr>
          <w:rFonts w:ascii="Times New Roman" w:hAnsi="Times New Roman" w:cs="Times New Roman"/>
          <w:color w:val="000000" w:themeColor="text1"/>
          <w:sz w:val="28"/>
          <w:szCs w:val="28"/>
        </w:rPr>
        <w:t xml:space="preserve">адаптивність </w:t>
      </w:r>
      <w:r w:rsidRPr="003C6256">
        <w:rPr>
          <w:rFonts w:ascii="Times New Roman" w:hAnsi="Times New Roman" w:cs="Times New Roman"/>
          <w:color w:val="000000" w:themeColor="text1"/>
          <w:sz w:val="28"/>
          <w:szCs w:val="28"/>
        </w:rPr>
        <w:t>є здатніст</w:t>
      </w:r>
      <w:r w:rsidR="003E68B9" w:rsidRPr="003C6256">
        <w:rPr>
          <w:rFonts w:ascii="Times New Roman" w:hAnsi="Times New Roman" w:cs="Times New Roman"/>
          <w:color w:val="000000" w:themeColor="text1"/>
          <w:sz w:val="28"/>
          <w:szCs w:val="28"/>
        </w:rPr>
        <w:t xml:space="preserve">ю швидкого </w:t>
      </w:r>
      <w:r w:rsidRPr="003C6256">
        <w:rPr>
          <w:rFonts w:ascii="Times New Roman" w:hAnsi="Times New Roman" w:cs="Times New Roman"/>
          <w:color w:val="000000" w:themeColor="text1"/>
          <w:sz w:val="28"/>
          <w:szCs w:val="28"/>
        </w:rPr>
        <w:t>пристосува</w:t>
      </w:r>
      <w:r w:rsidR="003E68B9" w:rsidRPr="003C6256">
        <w:rPr>
          <w:rFonts w:ascii="Times New Roman" w:hAnsi="Times New Roman" w:cs="Times New Roman"/>
          <w:color w:val="000000" w:themeColor="text1"/>
          <w:sz w:val="28"/>
          <w:szCs w:val="28"/>
        </w:rPr>
        <w:t>ння</w:t>
      </w:r>
      <w:r w:rsidRPr="003C6256">
        <w:rPr>
          <w:rFonts w:ascii="Times New Roman" w:hAnsi="Times New Roman" w:cs="Times New Roman"/>
          <w:color w:val="000000" w:themeColor="text1"/>
          <w:sz w:val="28"/>
          <w:szCs w:val="28"/>
        </w:rPr>
        <w:t xml:space="preserve"> до </w:t>
      </w:r>
      <w:r w:rsidR="003E68B9" w:rsidRPr="003C6256">
        <w:rPr>
          <w:rFonts w:ascii="Times New Roman" w:hAnsi="Times New Roman" w:cs="Times New Roman"/>
          <w:color w:val="000000" w:themeColor="text1"/>
          <w:sz w:val="28"/>
          <w:szCs w:val="28"/>
        </w:rPr>
        <w:t>різноманітних</w:t>
      </w:r>
      <w:r w:rsidRPr="003C6256">
        <w:rPr>
          <w:rFonts w:ascii="Times New Roman" w:hAnsi="Times New Roman" w:cs="Times New Roman"/>
          <w:color w:val="000000" w:themeColor="text1"/>
          <w:sz w:val="28"/>
          <w:szCs w:val="28"/>
        </w:rPr>
        <w:t xml:space="preserve"> обставин, гнучко реагувати на нові виклики на основі </w:t>
      </w:r>
      <w:r w:rsidR="003E68B9" w:rsidRPr="003C6256">
        <w:rPr>
          <w:rFonts w:ascii="Times New Roman" w:hAnsi="Times New Roman" w:cs="Times New Roman"/>
          <w:color w:val="000000" w:themeColor="text1"/>
          <w:sz w:val="28"/>
          <w:szCs w:val="28"/>
        </w:rPr>
        <w:t xml:space="preserve">набутого </w:t>
      </w:r>
      <w:r w:rsidRPr="003C6256">
        <w:rPr>
          <w:rFonts w:ascii="Times New Roman" w:hAnsi="Times New Roman" w:cs="Times New Roman"/>
          <w:color w:val="000000" w:themeColor="text1"/>
          <w:sz w:val="28"/>
          <w:szCs w:val="28"/>
        </w:rPr>
        <w:t>досвіду</w:t>
      </w:r>
      <w:r w:rsidR="00FA68C5" w:rsidRPr="003C6256">
        <w:rPr>
          <w:rFonts w:ascii="Times New Roman" w:hAnsi="Times New Roman" w:cs="Times New Roman"/>
          <w:color w:val="000000" w:themeColor="text1"/>
          <w:sz w:val="28"/>
          <w:szCs w:val="28"/>
          <w:lang w:val="ru-RU"/>
        </w:rPr>
        <w:t xml:space="preserve"> [34]</w:t>
      </w:r>
      <w:r w:rsidRPr="003C6256">
        <w:rPr>
          <w:rFonts w:ascii="Times New Roman" w:hAnsi="Times New Roman" w:cs="Times New Roman"/>
          <w:color w:val="000000" w:themeColor="text1"/>
          <w:sz w:val="28"/>
          <w:szCs w:val="28"/>
        </w:rPr>
        <w:t xml:space="preserve">. </w:t>
      </w:r>
      <w:r w:rsidR="00D2720B" w:rsidRPr="003C6256">
        <w:rPr>
          <w:rFonts w:ascii="Times New Roman" w:hAnsi="Times New Roman" w:cs="Times New Roman"/>
          <w:color w:val="000000" w:themeColor="text1"/>
          <w:sz w:val="28"/>
          <w:szCs w:val="28"/>
        </w:rPr>
        <w:t>Розвиваючи резільєнс та адаптивність, підлітки і юнаки набувають здатності більш гнучко реагувати на сучасні виклики життя під час війни, регулювати власні емоції і поведінку, швидко відновлюватися після пережитих стресів, зберігаючи попередній рівень продуктивності праці та задоволеності власним психологічним здоров’ям (О. Кокун, Т. Мельни</w:t>
      </w:r>
      <w:r w:rsidR="00FA68C5" w:rsidRPr="003C6256">
        <w:rPr>
          <w:rFonts w:ascii="Times New Roman" w:hAnsi="Times New Roman" w:cs="Times New Roman"/>
          <w:color w:val="000000" w:themeColor="text1"/>
          <w:sz w:val="28"/>
          <w:szCs w:val="28"/>
        </w:rPr>
        <w:t>чу</w:t>
      </w:r>
      <w:r w:rsidR="00D2720B" w:rsidRPr="003C6256">
        <w:rPr>
          <w:rFonts w:ascii="Times New Roman" w:hAnsi="Times New Roman" w:cs="Times New Roman"/>
          <w:color w:val="000000" w:themeColor="text1"/>
          <w:sz w:val="28"/>
          <w:szCs w:val="28"/>
        </w:rPr>
        <w:t>к</w:t>
      </w:r>
      <w:r w:rsidR="00FA68C5" w:rsidRPr="003C6256">
        <w:rPr>
          <w:rFonts w:ascii="Times New Roman" w:hAnsi="Times New Roman" w:cs="Times New Roman"/>
          <w:color w:val="000000" w:themeColor="text1"/>
          <w:sz w:val="28"/>
          <w:szCs w:val="28"/>
        </w:rPr>
        <w:t xml:space="preserve"> [34]</w:t>
      </w:r>
      <w:r w:rsidR="00D2720B" w:rsidRPr="003C6256">
        <w:rPr>
          <w:rFonts w:ascii="Times New Roman" w:hAnsi="Times New Roman" w:cs="Times New Roman"/>
          <w:color w:val="000000" w:themeColor="text1"/>
          <w:sz w:val="28"/>
          <w:szCs w:val="28"/>
        </w:rPr>
        <w:t xml:space="preserve">). </w:t>
      </w:r>
    </w:p>
    <w:p w14:paraId="7D2096D0" w14:textId="237E93EF" w:rsidR="003E68B9" w:rsidRPr="003C6256" w:rsidRDefault="0094485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i/>
          <w:iCs/>
          <w:color w:val="000000" w:themeColor="text1"/>
          <w:sz w:val="28"/>
          <w:szCs w:val="28"/>
        </w:rPr>
        <w:t xml:space="preserve">Самотурбота </w:t>
      </w:r>
      <w:r w:rsidR="00BC2A44" w:rsidRPr="003C6256">
        <w:rPr>
          <w:rFonts w:ascii="Times New Roman" w:hAnsi="Times New Roman" w:cs="Times New Roman"/>
          <w:i/>
          <w:iCs/>
          <w:color w:val="000000" w:themeColor="text1"/>
          <w:sz w:val="28"/>
          <w:szCs w:val="28"/>
        </w:rPr>
        <w:t>і</w:t>
      </w:r>
      <w:r w:rsidRPr="003C6256">
        <w:rPr>
          <w:rFonts w:ascii="Times New Roman" w:hAnsi="Times New Roman" w:cs="Times New Roman"/>
          <w:i/>
          <w:iCs/>
          <w:color w:val="000000" w:themeColor="text1"/>
          <w:sz w:val="28"/>
          <w:szCs w:val="28"/>
        </w:rPr>
        <w:t xml:space="preserve"> благополуччя</w:t>
      </w:r>
      <w:r w:rsidR="00BC2A44"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Емоційна саморегуляція </w:t>
      </w:r>
      <w:r w:rsidR="003E68B9" w:rsidRPr="003C6256">
        <w:rPr>
          <w:rFonts w:ascii="Times New Roman" w:hAnsi="Times New Roman" w:cs="Times New Roman"/>
          <w:color w:val="000000" w:themeColor="text1"/>
          <w:sz w:val="28"/>
          <w:szCs w:val="28"/>
        </w:rPr>
        <w:t>містить</w:t>
      </w:r>
      <w:r w:rsidRPr="003C6256">
        <w:rPr>
          <w:rFonts w:ascii="Times New Roman" w:hAnsi="Times New Roman" w:cs="Times New Roman"/>
          <w:color w:val="000000" w:themeColor="text1"/>
          <w:sz w:val="28"/>
          <w:szCs w:val="28"/>
        </w:rPr>
        <w:t xml:space="preserve"> практики </w:t>
      </w:r>
      <w:r w:rsidR="003E68B9" w:rsidRPr="003C6256">
        <w:rPr>
          <w:rFonts w:ascii="Times New Roman" w:hAnsi="Times New Roman" w:cs="Times New Roman"/>
          <w:color w:val="000000" w:themeColor="text1"/>
          <w:sz w:val="28"/>
          <w:szCs w:val="28"/>
        </w:rPr>
        <w:t>та</w:t>
      </w:r>
      <w:r w:rsidRPr="003C6256">
        <w:rPr>
          <w:rFonts w:ascii="Times New Roman" w:hAnsi="Times New Roman" w:cs="Times New Roman"/>
          <w:color w:val="000000" w:themeColor="text1"/>
          <w:sz w:val="28"/>
          <w:szCs w:val="28"/>
        </w:rPr>
        <w:t xml:space="preserve"> методи релаксації, </w:t>
      </w:r>
      <w:r w:rsidR="003E68B9" w:rsidRPr="003C6256">
        <w:rPr>
          <w:rFonts w:ascii="Times New Roman" w:hAnsi="Times New Roman" w:cs="Times New Roman"/>
          <w:color w:val="000000" w:themeColor="text1"/>
          <w:sz w:val="28"/>
          <w:szCs w:val="28"/>
        </w:rPr>
        <w:t>які базуються</w:t>
      </w:r>
      <w:r w:rsidRPr="003C6256">
        <w:rPr>
          <w:rFonts w:ascii="Times New Roman" w:hAnsi="Times New Roman" w:cs="Times New Roman"/>
          <w:color w:val="000000" w:themeColor="text1"/>
          <w:sz w:val="28"/>
          <w:szCs w:val="28"/>
        </w:rPr>
        <w:t xml:space="preserve"> на уважності, </w:t>
      </w:r>
      <w:r w:rsidR="003E68B9" w:rsidRPr="003C6256">
        <w:rPr>
          <w:rFonts w:ascii="Times New Roman" w:hAnsi="Times New Roman" w:cs="Times New Roman"/>
          <w:color w:val="000000" w:themeColor="text1"/>
          <w:sz w:val="28"/>
          <w:szCs w:val="28"/>
        </w:rPr>
        <w:t xml:space="preserve">емоційній рівновазі, </w:t>
      </w:r>
      <w:r w:rsidRPr="003C6256">
        <w:rPr>
          <w:rFonts w:ascii="Times New Roman" w:hAnsi="Times New Roman" w:cs="Times New Roman"/>
          <w:color w:val="000000" w:themeColor="text1"/>
          <w:sz w:val="28"/>
          <w:szCs w:val="28"/>
        </w:rPr>
        <w:t xml:space="preserve">сприяють розслабленню </w:t>
      </w:r>
      <w:r w:rsidR="003E68B9" w:rsidRPr="003C6256">
        <w:rPr>
          <w:rFonts w:ascii="Times New Roman" w:hAnsi="Times New Roman" w:cs="Times New Roman"/>
          <w:color w:val="000000" w:themeColor="text1"/>
          <w:sz w:val="28"/>
          <w:szCs w:val="28"/>
        </w:rPr>
        <w:t xml:space="preserve">та </w:t>
      </w:r>
      <w:r w:rsidRPr="003C6256">
        <w:rPr>
          <w:rFonts w:ascii="Times New Roman" w:hAnsi="Times New Roman" w:cs="Times New Roman"/>
          <w:color w:val="000000" w:themeColor="text1"/>
          <w:sz w:val="28"/>
          <w:szCs w:val="28"/>
        </w:rPr>
        <w:t xml:space="preserve">зняттю стресу. </w:t>
      </w:r>
      <w:r w:rsidR="003E68B9" w:rsidRPr="003C6256">
        <w:rPr>
          <w:rFonts w:ascii="Times New Roman" w:hAnsi="Times New Roman" w:cs="Times New Roman"/>
          <w:color w:val="000000" w:themeColor="text1"/>
          <w:sz w:val="28"/>
          <w:szCs w:val="28"/>
        </w:rPr>
        <w:t>Підлітки</w:t>
      </w:r>
      <w:r w:rsidR="00D2720B" w:rsidRPr="003C6256">
        <w:rPr>
          <w:rFonts w:ascii="Times New Roman" w:hAnsi="Times New Roman" w:cs="Times New Roman"/>
          <w:color w:val="000000" w:themeColor="text1"/>
          <w:sz w:val="28"/>
          <w:szCs w:val="28"/>
        </w:rPr>
        <w:t xml:space="preserve"> і юнаки</w:t>
      </w:r>
      <w:r w:rsidRPr="003C6256">
        <w:rPr>
          <w:rFonts w:ascii="Times New Roman" w:hAnsi="Times New Roman" w:cs="Times New Roman"/>
          <w:color w:val="000000" w:themeColor="text1"/>
          <w:sz w:val="28"/>
          <w:szCs w:val="28"/>
        </w:rPr>
        <w:t xml:space="preserve">, які займаються </w:t>
      </w:r>
      <w:r w:rsidR="003E68B9" w:rsidRPr="003C6256">
        <w:rPr>
          <w:rFonts w:ascii="Times New Roman" w:hAnsi="Times New Roman" w:cs="Times New Roman"/>
          <w:color w:val="000000" w:themeColor="text1"/>
          <w:sz w:val="28"/>
          <w:szCs w:val="28"/>
        </w:rPr>
        <w:t xml:space="preserve">вправами глибокого дихання, </w:t>
      </w:r>
      <w:r w:rsidRPr="003C6256">
        <w:rPr>
          <w:rFonts w:ascii="Times New Roman" w:hAnsi="Times New Roman" w:cs="Times New Roman"/>
          <w:color w:val="000000" w:themeColor="text1"/>
          <w:sz w:val="28"/>
          <w:szCs w:val="28"/>
        </w:rPr>
        <w:t>медитацією усвідомленості, прогресивним м’язовим розслабленням, м</w:t>
      </w:r>
      <w:r w:rsidR="003E68B9" w:rsidRPr="003C6256">
        <w:rPr>
          <w:rFonts w:ascii="Times New Roman" w:hAnsi="Times New Roman" w:cs="Times New Roman"/>
          <w:color w:val="000000" w:themeColor="text1"/>
          <w:sz w:val="28"/>
          <w:szCs w:val="28"/>
        </w:rPr>
        <w:t xml:space="preserve">ають змогу </w:t>
      </w:r>
      <w:r w:rsidRPr="003C6256">
        <w:rPr>
          <w:rFonts w:ascii="Times New Roman" w:hAnsi="Times New Roman" w:cs="Times New Roman"/>
          <w:color w:val="000000" w:themeColor="text1"/>
          <w:sz w:val="28"/>
          <w:szCs w:val="28"/>
        </w:rPr>
        <w:t xml:space="preserve">зняти напругу, виховати внутрішній спокій </w:t>
      </w:r>
      <w:r w:rsidR="003E68B9" w:rsidRPr="003C6256">
        <w:rPr>
          <w:rFonts w:ascii="Times New Roman" w:hAnsi="Times New Roman" w:cs="Times New Roman"/>
          <w:color w:val="000000" w:themeColor="text1"/>
          <w:sz w:val="28"/>
          <w:szCs w:val="28"/>
        </w:rPr>
        <w:t>та</w:t>
      </w:r>
      <w:r w:rsidRPr="003C6256">
        <w:rPr>
          <w:rFonts w:ascii="Times New Roman" w:hAnsi="Times New Roman" w:cs="Times New Roman"/>
          <w:color w:val="000000" w:themeColor="text1"/>
          <w:sz w:val="28"/>
          <w:szCs w:val="28"/>
        </w:rPr>
        <w:t xml:space="preserve"> покращити своє загальне самопочуття. </w:t>
      </w:r>
      <w:r w:rsidR="003E68B9" w:rsidRPr="003C6256">
        <w:rPr>
          <w:rFonts w:ascii="Times New Roman" w:hAnsi="Times New Roman" w:cs="Times New Roman"/>
          <w:color w:val="000000" w:themeColor="text1"/>
          <w:sz w:val="28"/>
          <w:szCs w:val="28"/>
        </w:rPr>
        <w:t>Також</w:t>
      </w:r>
      <w:r w:rsidR="00043D2C" w:rsidRPr="003C6256">
        <w:rPr>
          <w:rFonts w:ascii="Times New Roman" w:hAnsi="Times New Roman" w:cs="Times New Roman"/>
          <w:color w:val="000000" w:themeColor="text1"/>
          <w:sz w:val="28"/>
          <w:szCs w:val="28"/>
        </w:rPr>
        <w:t xml:space="preserve">, на думку Т. Титаренко, </w:t>
      </w:r>
      <w:r w:rsidRPr="003C6256">
        <w:rPr>
          <w:rFonts w:ascii="Times New Roman" w:hAnsi="Times New Roman" w:cs="Times New Roman"/>
          <w:color w:val="000000" w:themeColor="text1"/>
          <w:sz w:val="28"/>
          <w:szCs w:val="28"/>
        </w:rPr>
        <w:t xml:space="preserve">вони можуть </w:t>
      </w:r>
      <w:r w:rsidR="003E68B9" w:rsidRPr="003C6256">
        <w:rPr>
          <w:rFonts w:ascii="Times New Roman" w:hAnsi="Times New Roman" w:cs="Times New Roman"/>
          <w:color w:val="000000" w:themeColor="text1"/>
          <w:sz w:val="28"/>
          <w:szCs w:val="28"/>
        </w:rPr>
        <w:t>використовувати</w:t>
      </w:r>
      <w:r w:rsidRPr="003C6256">
        <w:rPr>
          <w:rFonts w:ascii="Times New Roman" w:hAnsi="Times New Roman" w:cs="Times New Roman"/>
          <w:color w:val="000000" w:themeColor="text1"/>
          <w:sz w:val="28"/>
          <w:szCs w:val="28"/>
        </w:rPr>
        <w:t xml:space="preserve"> </w:t>
      </w:r>
      <w:r w:rsidR="003E68B9" w:rsidRPr="003C6256">
        <w:rPr>
          <w:rFonts w:ascii="Times New Roman" w:hAnsi="Times New Roman" w:cs="Times New Roman"/>
          <w:color w:val="000000" w:themeColor="text1"/>
          <w:sz w:val="28"/>
          <w:szCs w:val="28"/>
        </w:rPr>
        <w:t xml:space="preserve">творче самовираження, </w:t>
      </w:r>
      <w:r w:rsidRPr="003C6256">
        <w:rPr>
          <w:rFonts w:ascii="Times New Roman" w:hAnsi="Times New Roman" w:cs="Times New Roman"/>
          <w:color w:val="000000" w:themeColor="text1"/>
          <w:sz w:val="28"/>
          <w:szCs w:val="28"/>
        </w:rPr>
        <w:t xml:space="preserve">фізичні вправи, проведення часу на природі </w:t>
      </w:r>
      <w:r w:rsidR="003E68B9" w:rsidRPr="003C6256">
        <w:rPr>
          <w:rFonts w:ascii="Times New Roman" w:hAnsi="Times New Roman" w:cs="Times New Roman"/>
          <w:color w:val="000000" w:themeColor="text1"/>
          <w:sz w:val="28"/>
          <w:szCs w:val="28"/>
        </w:rPr>
        <w:t>чи</w:t>
      </w:r>
      <w:r w:rsidRPr="003C6256">
        <w:rPr>
          <w:rFonts w:ascii="Times New Roman" w:hAnsi="Times New Roman" w:cs="Times New Roman"/>
          <w:color w:val="000000" w:themeColor="text1"/>
          <w:sz w:val="28"/>
          <w:szCs w:val="28"/>
        </w:rPr>
        <w:t xml:space="preserve"> спілкування з близькими</w:t>
      </w:r>
      <w:r w:rsidR="003E68B9" w:rsidRPr="003C6256">
        <w:rPr>
          <w:rFonts w:ascii="Times New Roman" w:hAnsi="Times New Roman" w:cs="Times New Roman"/>
          <w:color w:val="000000" w:themeColor="text1"/>
          <w:sz w:val="28"/>
          <w:szCs w:val="28"/>
        </w:rPr>
        <w:t xml:space="preserve"> для того</w:t>
      </w:r>
      <w:r w:rsidRPr="003C6256">
        <w:rPr>
          <w:rFonts w:ascii="Times New Roman" w:hAnsi="Times New Roman" w:cs="Times New Roman"/>
          <w:color w:val="000000" w:themeColor="text1"/>
          <w:sz w:val="28"/>
          <w:szCs w:val="28"/>
        </w:rPr>
        <w:t xml:space="preserve">, щоб сприяти </w:t>
      </w:r>
      <w:r w:rsidR="003E68B9" w:rsidRPr="003C6256">
        <w:rPr>
          <w:rFonts w:ascii="Times New Roman" w:hAnsi="Times New Roman" w:cs="Times New Roman"/>
          <w:color w:val="000000" w:themeColor="text1"/>
          <w:sz w:val="28"/>
          <w:szCs w:val="28"/>
        </w:rPr>
        <w:t xml:space="preserve">формуванню </w:t>
      </w:r>
      <w:r w:rsidRPr="003C6256">
        <w:rPr>
          <w:rFonts w:ascii="Times New Roman" w:hAnsi="Times New Roman" w:cs="Times New Roman"/>
          <w:color w:val="000000" w:themeColor="text1"/>
          <w:sz w:val="28"/>
          <w:szCs w:val="28"/>
        </w:rPr>
        <w:t xml:space="preserve">почуттю </w:t>
      </w:r>
      <w:r w:rsidR="003E68B9" w:rsidRPr="003C6256">
        <w:rPr>
          <w:rFonts w:ascii="Times New Roman" w:hAnsi="Times New Roman" w:cs="Times New Roman"/>
          <w:color w:val="000000" w:themeColor="text1"/>
          <w:sz w:val="28"/>
          <w:szCs w:val="28"/>
        </w:rPr>
        <w:t xml:space="preserve">задоволення, </w:t>
      </w:r>
      <w:r w:rsidRPr="003C6256">
        <w:rPr>
          <w:rFonts w:ascii="Times New Roman" w:hAnsi="Times New Roman" w:cs="Times New Roman"/>
          <w:color w:val="000000" w:themeColor="text1"/>
          <w:sz w:val="28"/>
          <w:szCs w:val="28"/>
        </w:rPr>
        <w:t>радості, зв’язку</w:t>
      </w:r>
      <w:r w:rsidR="00043D2C" w:rsidRPr="003C6256">
        <w:rPr>
          <w:rFonts w:ascii="Times New Roman" w:hAnsi="Times New Roman" w:cs="Times New Roman"/>
          <w:color w:val="000000" w:themeColor="text1"/>
          <w:sz w:val="28"/>
          <w:szCs w:val="28"/>
        </w:rPr>
        <w:t xml:space="preserve"> </w:t>
      </w:r>
      <w:r w:rsidR="00043D2C" w:rsidRPr="003C6256">
        <w:rPr>
          <w:rFonts w:ascii="Times New Roman" w:hAnsi="Times New Roman" w:cs="Times New Roman"/>
          <w:color w:val="000000" w:themeColor="text1"/>
          <w:sz w:val="28"/>
          <w:szCs w:val="28"/>
          <w:lang w:val="ru-RU"/>
        </w:rPr>
        <w:t>[</w:t>
      </w:r>
      <w:r w:rsidR="00FA68C5" w:rsidRPr="003C6256">
        <w:rPr>
          <w:rFonts w:ascii="Times New Roman" w:hAnsi="Times New Roman" w:cs="Times New Roman"/>
          <w:color w:val="000000" w:themeColor="text1"/>
          <w:sz w:val="28"/>
          <w:szCs w:val="28"/>
          <w:lang w:val="ru-RU"/>
        </w:rPr>
        <w:t>73</w:t>
      </w:r>
      <w:r w:rsidR="00043D2C" w:rsidRPr="003C6256">
        <w:rPr>
          <w:rFonts w:ascii="Times New Roman" w:hAnsi="Times New Roman" w:cs="Times New Roman"/>
          <w:color w:val="000000" w:themeColor="text1"/>
          <w:sz w:val="28"/>
          <w:szCs w:val="28"/>
          <w:lang w:val="ru-RU"/>
        </w:rPr>
        <w:t>]</w:t>
      </w:r>
      <w:r w:rsidRPr="003C6256">
        <w:rPr>
          <w:rFonts w:ascii="Times New Roman" w:hAnsi="Times New Roman" w:cs="Times New Roman"/>
          <w:color w:val="000000" w:themeColor="text1"/>
          <w:sz w:val="28"/>
          <w:szCs w:val="28"/>
        </w:rPr>
        <w:t>.</w:t>
      </w:r>
    </w:p>
    <w:p w14:paraId="7844B061" w14:textId="0D1769BB" w:rsidR="00105B45" w:rsidRPr="003C6256" w:rsidRDefault="0094485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Саме емоційна саморегуляція дозволяє </w:t>
      </w:r>
      <w:r w:rsidR="003E68B9" w:rsidRPr="003C6256">
        <w:rPr>
          <w:rFonts w:ascii="Times New Roman" w:hAnsi="Times New Roman" w:cs="Times New Roman"/>
          <w:color w:val="000000" w:themeColor="text1"/>
          <w:sz w:val="28"/>
          <w:szCs w:val="28"/>
        </w:rPr>
        <w:t>підліткам</w:t>
      </w:r>
      <w:r w:rsidRPr="003C6256">
        <w:rPr>
          <w:rFonts w:ascii="Times New Roman" w:hAnsi="Times New Roman" w:cs="Times New Roman"/>
          <w:color w:val="000000" w:themeColor="text1"/>
          <w:sz w:val="28"/>
          <w:szCs w:val="28"/>
        </w:rPr>
        <w:t xml:space="preserve"> </w:t>
      </w:r>
      <w:r w:rsidR="00043D2C" w:rsidRPr="003C6256">
        <w:rPr>
          <w:rFonts w:ascii="Times New Roman" w:hAnsi="Times New Roman" w:cs="Times New Roman"/>
          <w:color w:val="000000" w:themeColor="text1"/>
          <w:sz w:val="28"/>
          <w:szCs w:val="28"/>
        </w:rPr>
        <w:t xml:space="preserve">і юнакам </w:t>
      </w:r>
      <w:r w:rsidRPr="003C6256">
        <w:rPr>
          <w:rFonts w:ascii="Times New Roman" w:hAnsi="Times New Roman" w:cs="Times New Roman"/>
          <w:color w:val="000000" w:themeColor="text1"/>
          <w:sz w:val="28"/>
          <w:szCs w:val="28"/>
        </w:rPr>
        <w:t xml:space="preserve">встановлювати </w:t>
      </w:r>
      <w:r w:rsidR="003E68B9"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підтримувати здорові межі у своєму </w:t>
      </w:r>
      <w:r w:rsidR="003E68B9" w:rsidRPr="003C6256">
        <w:rPr>
          <w:rFonts w:ascii="Times New Roman" w:hAnsi="Times New Roman" w:cs="Times New Roman"/>
          <w:color w:val="000000" w:themeColor="text1"/>
          <w:sz w:val="28"/>
          <w:szCs w:val="28"/>
        </w:rPr>
        <w:t>навчальному</w:t>
      </w:r>
      <w:r w:rsidRPr="003C6256">
        <w:rPr>
          <w:rFonts w:ascii="Times New Roman" w:hAnsi="Times New Roman" w:cs="Times New Roman"/>
          <w:color w:val="000000" w:themeColor="text1"/>
          <w:sz w:val="28"/>
          <w:szCs w:val="28"/>
        </w:rPr>
        <w:t xml:space="preserve"> </w:t>
      </w:r>
      <w:r w:rsidR="003E68B9"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особистому житті. Регулюючи </w:t>
      </w:r>
      <w:r w:rsidR="003E68B9" w:rsidRPr="003C6256">
        <w:rPr>
          <w:rFonts w:ascii="Times New Roman" w:hAnsi="Times New Roman" w:cs="Times New Roman"/>
          <w:color w:val="000000" w:themeColor="text1"/>
          <w:sz w:val="28"/>
          <w:szCs w:val="28"/>
        </w:rPr>
        <w:t>власні</w:t>
      </w:r>
      <w:r w:rsidRPr="003C6256">
        <w:rPr>
          <w:rFonts w:ascii="Times New Roman" w:hAnsi="Times New Roman" w:cs="Times New Roman"/>
          <w:color w:val="000000" w:themeColor="text1"/>
          <w:sz w:val="28"/>
          <w:szCs w:val="28"/>
        </w:rPr>
        <w:t xml:space="preserve"> емоції, </w:t>
      </w:r>
      <w:r w:rsidR="003E68B9" w:rsidRPr="003C6256">
        <w:rPr>
          <w:rFonts w:ascii="Times New Roman" w:hAnsi="Times New Roman" w:cs="Times New Roman"/>
          <w:color w:val="000000" w:themeColor="text1"/>
          <w:sz w:val="28"/>
          <w:szCs w:val="28"/>
        </w:rPr>
        <w:t>підлітки</w:t>
      </w:r>
      <w:r w:rsidRPr="003C6256">
        <w:rPr>
          <w:rFonts w:ascii="Times New Roman" w:hAnsi="Times New Roman" w:cs="Times New Roman"/>
          <w:color w:val="000000" w:themeColor="text1"/>
          <w:sz w:val="28"/>
          <w:szCs w:val="28"/>
        </w:rPr>
        <w:t xml:space="preserve"> </w:t>
      </w:r>
      <w:r w:rsidR="00043D2C" w:rsidRPr="003C6256">
        <w:rPr>
          <w:rFonts w:ascii="Times New Roman" w:hAnsi="Times New Roman" w:cs="Times New Roman"/>
          <w:color w:val="000000" w:themeColor="text1"/>
          <w:sz w:val="28"/>
          <w:szCs w:val="28"/>
        </w:rPr>
        <w:t xml:space="preserve">та юнаки </w:t>
      </w:r>
      <w:r w:rsidRPr="003C6256">
        <w:rPr>
          <w:rFonts w:ascii="Times New Roman" w:hAnsi="Times New Roman" w:cs="Times New Roman"/>
          <w:color w:val="000000" w:themeColor="text1"/>
          <w:sz w:val="28"/>
          <w:szCs w:val="28"/>
        </w:rPr>
        <w:t xml:space="preserve">можуть пом’якшити негативний </w:t>
      </w:r>
      <w:r w:rsidRPr="003C6256">
        <w:rPr>
          <w:rFonts w:ascii="Times New Roman" w:hAnsi="Times New Roman" w:cs="Times New Roman"/>
          <w:color w:val="000000" w:themeColor="text1"/>
          <w:sz w:val="28"/>
          <w:szCs w:val="28"/>
        </w:rPr>
        <w:lastRenderedPageBreak/>
        <w:t xml:space="preserve">вплив стресових </w:t>
      </w:r>
      <w:r w:rsidR="003E68B9" w:rsidRPr="003C6256">
        <w:rPr>
          <w:rFonts w:ascii="Times New Roman" w:hAnsi="Times New Roman" w:cs="Times New Roman"/>
          <w:color w:val="000000" w:themeColor="text1"/>
          <w:sz w:val="28"/>
          <w:szCs w:val="28"/>
        </w:rPr>
        <w:t>факторів</w:t>
      </w:r>
      <w:r w:rsidRPr="003C6256">
        <w:rPr>
          <w:rFonts w:ascii="Times New Roman" w:hAnsi="Times New Roman" w:cs="Times New Roman"/>
          <w:color w:val="000000" w:themeColor="text1"/>
          <w:sz w:val="28"/>
          <w:szCs w:val="28"/>
        </w:rPr>
        <w:t xml:space="preserve"> на своє </w:t>
      </w:r>
      <w:r w:rsidR="003E68B9" w:rsidRPr="003C6256">
        <w:rPr>
          <w:rFonts w:ascii="Times New Roman" w:hAnsi="Times New Roman" w:cs="Times New Roman"/>
          <w:color w:val="000000" w:themeColor="text1"/>
          <w:sz w:val="28"/>
          <w:szCs w:val="28"/>
        </w:rPr>
        <w:t xml:space="preserve">емоційне і </w:t>
      </w:r>
      <w:r w:rsidRPr="003C6256">
        <w:rPr>
          <w:rFonts w:ascii="Times New Roman" w:hAnsi="Times New Roman" w:cs="Times New Roman"/>
          <w:color w:val="000000" w:themeColor="text1"/>
          <w:sz w:val="28"/>
          <w:szCs w:val="28"/>
        </w:rPr>
        <w:t xml:space="preserve">психічне здоров’я, зменшивши </w:t>
      </w:r>
      <w:r w:rsidR="003E68B9" w:rsidRPr="003C6256">
        <w:rPr>
          <w:rFonts w:ascii="Times New Roman" w:hAnsi="Times New Roman" w:cs="Times New Roman"/>
          <w:color w:val="000000" w:themeColor="text1"/>
          <w:sz w:val="28"/>
          <w:szCs w:val="28"/>
        </w:rPr>
        <w:t xml:space="preserve">при цьому </w:t>
      </w:r>
      <w:r w:rsidRPr="003C6256">
        <w:rPr>
          <w:rFonts w:ascii="Times New Roman" w:hAnsi="Times New Roman" w:cs="Times New Roman"/>
          <w:color w:val="000000" w:themeColor="text1"/>
          <w:sz w:val="28"/>
          <w:szCs w:val="28"/>
        </w:rPr>
        <w:t>ризик</w:t>
      </w:r>
      <w:r w:rsidR="003E68B9" w:rsidRPr="003C6256">
        <w:rPr>
          <w:rFonts w:ascii="Times New Roman" w:hAnsi="Times New Roman" w:cs="Times New Roman"/>
          <w:color w:val="000000" w:themeColor="text1"/>
          <w:sz w:val="28"/>
          <w:szCs w:val="28"/>
        </w:rPr>
        <w:t>и</w:t>
      </w:r>
      <w:r w:rsidRPr="003C6256">
        <w:rPr>
          <w:rFonts w:ascii="Times New Roman" w:hAnsi="Times New Roman" w:cs="Times New Roman"/>
          <w:color w:val="000000" w:themeColor="text1"/>
          <w:sz w:val="28"/>
          <w:szCs w:val="28"/>
        </w:rPr>
        <w:t xml:space="preserve"> </w:t>
      </w:r>
      <w:r w:rsidR="003E68B9" w:rsidRPr="003C6256">
        <w:rPr>
          <w:rFonts w:ascii="Times New Roman" w:hAnsi="Times New Roman" w:cs="Times New Roman"/>
          <w:color w:val="000000" w:themeColor="text1"/>
          <w:sz w:val="28"/>
          <w:szCs w:val="28"/>
        </w:rPr>
        <w:t xml:space="preserve">виникнення </w:t>
      </w:r>
      <w:r w:rsidRPr="003C6256">
        <w:rPr>
          <w:rFonts w:ascii="Times New Roman" w:hAnsi="Times New Roman" w:cs="Times New Roman"/>
          <w:color w:val="000000" w:themeColor="text1"/>
          <w:sz w:val="28"/>
          <w:szCs w:val="28"/>
        </w:rPr>
        <w:t xml:space="preserve">тривоги </w:t>
      </w:r>
      <w:r w:rsidR="003E68B9"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депресії.</w:t>
      </w:r>
      <w:r w:rsidR="001976E7" w:rsidRPr="003C6256">
        <w:rPr>
          <w:rFonts w:ascii="Times New Roman" w:hAnsi="Times New Roman" w:cs="Times New Roman"/>
          <w:color w:val="000000" w:themeColor="text1"/>
          <w:sz w:val="28"/>
          <w:szCs w:val="28"/>
        </w:rPr>
        <w:t xml:space="preserve"> </w:t>
      </w:r>
      <w:r w:rsidR="00105B45" w:rsidRPr="003C6256">
        <w:rPr>
          <w:rFonts w:ascii="Times New Roman" w:hAnsi="Times New Roman" w:cs="Times New Roman"/>
          <w:color w:val="000000" w:themeColor="text1"/>
          <w:sz w:val="28"/>
          <w:szCs w:val="28"/>
        </w:rPr>
        <w:t xml:space="preserve">Таким чином, емоційна саморегуляція допомагає </w:t>
      </w:r>
      <w:r w:rsidR="003E68B9" w:rsidRPr="003C6256">
        <w:rPr>
          <w:rFonts w:ascii="Times New Roman" w:hAnsi="Times New Roman" w:cs="Times New Roman"/>
          <w:color w:val="000000" w:themeColor="text1"/>
          <w:sz w:val="28"/>
          <w:szCs w:val="28"/>
        </w:rPr>
        <w:t>підліткам</w:t>
      </w:r>
      <w:r w:rsidR="00043D2C" w:rsidRPr="003C6256">
        <w:rPr>
          <w:rFonts w:ascii="Times New Roman" w:hAnsi="Times New Roman" w:cs="Times New Roman"/>
          <w:color w:val="000000" w:themeColor="text1"/>
          <w:sz w:val="28"/>
          <w:szCs w:val="28"/>
        </w:rPr>
        <w:t xml:space="preserve"> і юнакам</w:t>
      </w:r>
      <w:r w:rsidR="003E68B9" w:rsidRPr="003C6256">
        <w:rPr>
          <w:rFonts w:ascii="Times New Roman" w:hAnsi="Times New Roman" w:cs="Times New Roman"/>
          <w:color w:val="000000" w:themeColor="text1"/>
          <w:sz w:val="28"/>
          <w:szCs w:val="28"/>
        </w:rPr>
        <w:t xml:space="preserve"> </w:t>
      </w:r>
      <w:r w:rsidR="00105B45" w:rsidRPr="003C6256">
        <w:rPr>
          <w:rFonts w:ascii="Times New Roman" w:hAnsi="Times New Roman" w:cs="Times New Roman"/>
          <w:color w:val="000000" w:themeColor="text1"/>
          <w:sz w:val="28"/>
          <w:szCs w:val="28"/>
        </w:rPr>
        <w:t xml:space="preserve">зберегти психологічне здоров’я </w:t>
      </w:r>
      <w:r w:rsidR="003E68B9" w:rsidRPr="003C6256">
        <w:rPr>
          <w:rFonts w:ascii="Times New Roman" w:hAnsi="Times New Roman" w:cs="Times New Roman"/>
          <w:color w:val="000000" w:themeColor="text1"/>
          <w:sz w:val="28"/>
          <w:szCs w:val="28"/>
        </w:rPr>
        <w:t>в умовах</w:t>
      </w:r>
      <w:r w:rsidR="00105B45" w:rsidRPr="003C6256">
        <w:rPr>
          <w:rFonts w:ascii="Times New Roman" w:hAnsi="Times New Roman" w:cs="Times New Roman"/>
          <w:color w:val="000000" w:themeColor="text1"/>
          <w:sz w:val="28"/>
          <w:szCs w:val="28"/>
        </w:rPr>
        <w:t xml:space="preserve"> час війни, </w:t>
      </w:r>
      <w:r w:rsidR="003E68B9" w:rsidRPr="003C6256">
        <w:rPr>
          <w:rFonts w:ascii="Times New Roman" w:hAnsi="Times New Roman" w:cs="Times New Roman"/>
          <w:color w:val="000000" w:themeColor="text1"/>
          <w:sz w:val="28"/>
          <w:szCs w:val="28"/>
        </w:rPr>
        <w:t xml:space="preserve">вона </w:t>
      </w:r>
      <w:r w:rsidR="00105B45" w:rsidRPr="003C6256">
        <w:rPr>
          <w:rFonts w:ascii="Times New Roman" w:hAnsi="Times New Roman" w:cs="Times New Roman"/>
          <w:color w:val="000000" w:themeColor="text1"/>
          <w:sz w:val="28"/>
          <w:szCs w:val="28"/>
        </w:rPr>
        <w:t>підтриму</w:t>
      </w:r>
      <w:r w:rsidR="003E68B9" w:rsidRPr="003C6256">
        <w:rPr>
          <w:rFonts w:ascii="Times New Roman" w:hAnsi="Times New Roman" w:cs="Times New Roman"/>
          <w:color w:val="000000" w:themeColor="text1"/>
          <w:sz w:val="28"/>
          <w:szCs w:val="28"/>
        </w:rPr>
        <w:t>є у них</w:t>
      </w:r>
      <w:r w:rsidR="00105B45" w:rsidRPr="003C6256">
        <w:rPr>
          <w:rFonts w:ascii="Times New Roman" w:hAnsi="Times New Roman" w:cs="Times New Roman"/>
          <w:color w:val="000000" w:themeColor="text1"/>
          <w:sz w:val="28"/>
          <w:szCs w:val="28"/>
        </w:rPr>
        <w:t xml:space="preserve"> стійкість до стресу </w:t>
      </w:r>
      <w:r w:rsidR="003E68B9" w:rsidRPr="003C6256">
        <w:rPr>
          <w:rFonts w:ascii="Times New Roman" w:hAnsi="Times New Roman" w:cs="Times New Roman"/>
          <w:color w:val="000000" w:themeColor="text1"/>
          <w:sz w:val="28"/>
          <w:szCs w:val="28"/>
        </w:rPr>
        <w:t>і</w:t>
      </w:r>
      <w:r w:rsidR="00105B45" w:rsidRPr="003C6256">
        <w:rPr>
          <w:rFonts w:ascii="Times New Roman" w:hAnsi="Times New Roman" w:cs="Times New Roman"/>
          <w:color w:val="000000" w:themeColor="text1"/>
          <w:sz w:val="28"/>
          <w:szCs w:val="28"/>
        </w:rPr>
        <w:t xml:space="preserve"> адаптивність до екстремальних умов. </w:t>
      </w:r>
      <w:r w:rsidR="003E68B9" w:rsidRPr="003C6256">
        <w:rPr>
          <w:rFonts w:ascii="Times New Roman" w:hAnsi="Times New Roman" w:cs="Times New Roman"/>
          <w:color w:val="000000" w:themeColor="text1"/>
          <w:sz w:val="28"/>
          <w:szCs w:val="28"/>
        </w:rPr>
        <w:t xml:space="preserve">Емоційна саморегуляція </w:t>
      </w:r>
      <w:r w:rsidR="00105B45" w:rsidRPr="003C6256">
        <w:rPr>
          <w:rFonts w:ascii="Times New Roman" w:hAnsi="Times New Roman" w:cs="Times New Roman"/>
          <w:color w:val="000000" w:themeColor="text1"/>
          <w:sz w:val="28"/>
          <w:szCs w:val="28"/>
        </w:rPr>
        <w:t xml:space="preserve">дозволяє </w:t>
      </w:r>
      <w:r w:rsidR="00043D2C" w:rsidRPr="003C6256">
        <w:rPr>
          <w:rFonts w:ascii="Times New Roman" w:hAnsi="Times New Roman" w:cs="Times New Roman"/>
          <w:color w:val="000000" w:themeColor="text1"/>
          <w:sz w:val="28"/>
          <w:szCs w:val="28"/>
        </w:rPr>
        <w:t xml:space="preserve">сучасним підліткам та молоді </w:t>
      </w:r>
      <w:r w:rsidR="00105B45" w:rsidRPr="003C6256">
        <w:rPr>
          <w:rFonts w:ascii="Times New Roman" w:hAnsi="Times New Roman" w:cs="Times New Roman"/>
          <w:color w:val="000000" w:themeColor="text1"/>
          <w:sz w:val="28"/>
          <w:szCs w:val="28"/>
        </w:rPr>
        <w:t xml:space="preserve">не </w:t>
      </w:r>
      <w:r w:rsidR="003E68B9" w:rsidRPr="003C6256">
        <w:rPr>
          <w:rFonts w:ascii="Times New Roman" w:hAnsi="Times New Roman" w:cs="Times New Roman"/>
          <w:color w:val="000000" w:themeColor="text1"/>
          <w:sz w:val="28"/>
          <w:szCs w:val="28"/>
        </w:rPr>
        <w:t>лише</w:t>
      </w:r>
      <w:r w:rsidR="00105B45" w:rsidRPr="003C6256">
        <w:rPr>
          <w:rFonts w:ascii="Times New Roman" w:hAnsi="Times New Roman" w:cs="Times New Roman"/>
          <w:color w:val="000000" w:themeColor="text1"/>
          <w:sz w:val="28"/>
          <w:szCs w:val="28"/>
        </w:rPr>
        <w:t xml:space="preserve"> вижити, але й зберегти внутрішню гармонію, не зважаючи на зовнішні обставини.</w:t>
      </w:r>
    </w:p>
    <w:p w14:paraId="088A16C2" w14:textId="77777777" w:rsidR="001976E7" w:rsidRPr="003C6256" w:rsidRDefault="001976E7" w:rsidP="000C5C1E">
      <w:pPr>
        <w:spacing w:after="0" w:line="360" w:lineRule="auto"/>
        <w:ind w:firstLine="709"/>
        <w:jc w:val="both"/>
        <w:rPr>
          <w:rFonts w:ascii="Times New Roman" w:hAnsi="Times New Roman" w:cs="Times New Roman"/>
          <w:color w:val="000000" w:themeColor="text1"/>
          <w:sz w:val="28"/>
          <w:szCs w:val="28"/>
        </w:rPr>
      </w:pPr>
    </w:p>
    <w:p w14:paraId="7E990692" w14:textId="77777777" w:rsidR="00455E29" w:rsidRPr="003C6256" w:rsidRDefault="00455E29" w:rsidP="000C5C1E">
      <w:pPr>
        <w:spacing w:after="0"/>
        <w:rPr>
          <w:rFonts w:ascii="Times New Roman" w:hAnsi="Times New Roman" w:cs="Times New Roman"/>
          <w:color w:val="000000" w:themeColor="text1"/>
        </w:rPr>
      </w:pPr>
    </w:p>
    <w:p w14:paraId="1EA69516" w14:textId="651AF5F0" w:rsidR="00455E29" w:rsidRPr="003C6256" w:rsidRDefault="00455E29" w:rsidP="000C5C1E">
      <w:pPr>
        <w:pStyle w:val="2"/>
        <w:spacing w:before="0" w:line="360" w:lineRule="auto"/>
        <w:jc w:val="center"/>
        <w:rPr>
          <w:rFonts w:ascii="Times New Roman" w:hAnsi="Times New Roman" w:cs="Times New Roman"/>
          <w:b/>
          <w:bCs/>
          <w:color w:val="000000" w:themeColor="text1"/>
          <w:sz w:val="28"/>
          <w:szCs w:val="28"/>
        </w:rPr>
      </w:pPr>
      <w:bookmarkStart w:id="4" w:name="_Toc181735668"/>
      <w:r w:rsidRPr="003C6256">
        <w:rPr>
          <w:rFonts w:ascii="Times New Roman" w:hAnsi="Times New Roman" w:cs="Times New Roman"/>
          <w:b/>
          <w:bCs/>
          <w:color w:val="000000" w:themeColor="text1"/>
          <w:sz w:val="28"/>
          <w:szCs w:val="28"/>
        </w:rPr>
        <w:t>Висновки до розділу 1</w:t>
      </w:r>
      <w:bookmarkEnd w:id="4"/>
    </w:p>
    <w:p w14:paraId="02F28E8A" w14:textId="77777777" w:rsidR="005361B3" w:rsidRPr="003C6256" w:rsidRDefault="005361B3" w:rsidP="000C5C1E">
      <w:pPr>
        <w:spacing w:after="0"/>
        <w:rPr>
          <w:rFonts w:ascii="Times New Roman" w:hAnsi="Times New Roman" w:cs="Times New Roman"/>
          <w:color w:val="000000" w:themeColor="text1"/>
        </w:rPr>
      </w:pPr>
    </w:p>
    <w:p w14:paraId="37AD6956" w14:textId="698987BB" w:rsidR="00286930" w:rsidRPr="003C6256" w:rsidRDefault="005361B3"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Було визначено, що основою розуміння поняття «саморегуляція» з точки зору психологічної науки є усвідомлення особистістю дійсності, свого стану, мети і регуляці</w:t>
      </w:r>
      <w:r w:rsidR="006854CC" w:rsidRPr="003C6256">
        <w:rPr>
          <w:rFonts w:ascii="Times New Roman" w:hAnsi="Times New Roman" w:cs="Times New Roman"/>
          <w:color w:val="000000" w:themeColor="text1"/>
          <w:sz w:val="28"/>
          <w:szCs w:val="28"/>
        </w:rPr>
        <w:t>ї</w:t>
      </w:r>
      <w:r w:rsidRPr="003C6256">
        <w:rPr>
          <w:rFonts w:ascii="Times New Roman" w:hAnsi="Times New Roman" w:cs="Times New Roman"/>
          <w:color w:val="000000" w:themeColor="text1"/>
          <w:sz w:val="28"/>
          <w:szCs w:val="28"/>
        </w:rPr>
        <w:t xml:space="preserve"> активності (зовнішньої та внутрішньої) з метою забезпечення власної позиції. Саморегуляція має системний характер та протікає із включенням усіх психічних процесів, при цьому однаково важлива роль належить активності, самоусвідомленню, самопізнанню.</w:t>
      </w:r>
      <w:r w:rsidR="001976E7" w:rsidRPr="003C6256">
        <w:rPr>
          <w:rFonts w:ascii="Times New Roman" w:hAnsi="Times New Roman" w:cs="Times New Roman"/>
          <w:color w:val="000000" w:themeColor="text1"/>
          <w:sz w:val="28"/>
          <w:szCs w:val="28"/>
        </w:rPr>
        <w:t xml:space="preserve"> </w:t>
      </w:r>
      <w:r w:rsidR="00286930" w:rsidRPr="003C6256">
        <w:rPr>
          <w:rFonts w:ascii="Times New Roman" w:hAnsi="Times New Roman" w:cs="Times New Roman"/>
          <w:color w:val="000000" w:themeColor="text1"/>
          <w:sz w:val="28"/>
          <w:szCs w:val="28"/>
        </w:rPr>
        <w:t>Психологічний зміст розуміння саморегуляції відображається у таких аспектах, як здатність самосвідомості особистості регулювати емоційну та поведінкову сфери, відповідно до чого виділяються «емоційна саморегуляція» та «поведінкова саморегуляція». Ще існує «саморегуляція особистості», що втілює в собі усвідомлення власної цінності, узгодженість внутрішніх образів «Я», мотивування до вирішення життєвих завдань тощо.</w:t>
      </w:r>
    </w:p>
    <w:p w14:paraId="77039BAF" w14:textId="5C28FF27" w:rsidR="005361B3" w:rsidRPr="003C6256" w:rsidRDefault="00286930" w:rsidP="000C5C1E">
      <w:pPr>
        <w:spacing w:after="0" w:line="360" w:lineRule="auto"/>
        <w:ind w:firstLine="709"/>
        <w:jc w:val="both"/>
        <w:rPr>
          <w:rFonts w:ascii="Times New Roman" w:hAnsi="Times New Roman" w:cs="Times New Roman"/>
          <w:bCs/>
          <w:color w:val="000000" w:themeColor="text1"/>
          <w:sz w:val="28"/>
          <w:szCs w:val="28"/>
        </w:rPr>
      </w:pPr>
      <w:r w:rsidRPr="003C6256">
        <w:rPr>
          <w:rFonts w:ascii="Times New Roman" w:hAnsi="Times New Roman" w:cs="Times New Roman"/>
          <w:color w:val="000000" w:themeColor="text1"/>
          <w:sz w:val="28"/>
          <w:szCs w:val="28"/>
        </w:rPr>
        <w:t>Саморегуляція емоцій передбачає вміле розпізнавання власних емоцій та емоцій інших людей, керування своїми емоційними реакціями у різних ситуаціях – як у стресових подіях, так і у взаємодії з іншими людьми.</w:t>
      </w:r>
      <w:r w:rsidR="000332AC" w:rsidRPr="003C6256">
        <w:rPr>
          <w:rFonts w:ascii="Times New Roman" w:hAnsi="Times New Roman" w:cs="Times New Roman"/>
          <w:color w:val="000000" w:themeColor="text1"/>
          <w:sz w:val="28"/>
          <w:szCs w:val="28"/>
        </w:rPr>
        <w:t xml:space="preserve"> </w:t>
      </w:r>
      <w:r w:rsidR="005361B3" w:rsidRPr="003C6256">
        <w:rPr>
          <w:rFonts w:ascii="Times New Roman" w:hAnsi="Times New Roman" w:cs="Times New Roman"/>
          <w:color w:val="000000" w:themeColor="text1"/>
          <w:sz w:val="28"/>
          <w:szCs w:val="28"/>
        </w:rPr>
        <w:t>Саморегуляція поведінки є сукупністю установок, вчинків, дій, за рахунок яки</w:t>
      </w:r>
      <w:r w:rsidR="006854CC" w:rsidRPr="003C6256">
        <w:rPr>
          <w:rFonts w:ascii="Times New Roman" w:hAnsi="Times New Roman" w:cs="Times New Roman"/>
          <w:color w:val="000000" w:themeColor="text1"/>
          <w:sz w:val="28"/>
          <w:szCs w:val="28"/>
        </w:rPr>
        <w:t>х</w:t>
      </w:r>
      <w:r w:rsidR="005361B3" w:rsidRPr="003C6256">
        <w:rPr>
          <w:rFonts w:ascii="Times New Roman" w:hAnsi="Times New Roman" w:cs="Times New Roman"/>
          <w:color w:val="000000" w:themeColor="text1"/>
          <w:sz w:val="28"/>
          <w:szCs w:val="28"/>
        </w:rPr>
        <w:t xml:space="preserve"> особистість реалізує власну поведінку, обираючи адекватні і морально виважені засоби її реалізації в оточуючому середовищі. Важливими показниками наявності </w:t>
      </w:r>
      <w:r w:rsidR="00043D2C" w:rsidRPr="003C6256">
        <w:rPr>
          <w:rFonts w:ascii="Times New Roman" w:hAnsi="Times New Roman" w:cs="Times New Roman"/>
          <w:color w:val="000000" w:themeColor="text1"/>
          <w:sz w:val="28"/>
          <w:szCs w:val="28"/>
        </w:rPr>
        <w:t>в особистості</w:t>
      </w:r>
      <w:r w:rsidR="005361B3" w:rsidRPr="003C6256">
        <w:rPr>
          <w:rFonts w:ascii="Times New Roman" w:hAnsi="Times New Roman" w:cs="Times New Roman"/>
          <w:color w:val="000000" w:themeColor="text1"/>
          <w:sz w:val="28"/>
          <w:szCs w:val="28"/>
        </w:rPr>
        <w:t xml:space="preserve"> розвиненої саморегуляції є такі компоненти: внутрішні ресурси, осмислені цінності, мотивація досягнення, установка на подолання труднощів, </w:t>
      </w:r>
      <w:r w:rsidR="005361B3" w:rsidRPr="003C6256">
        <w:rPr>
          <w:rFonts w:ascii="Times New Roman" w:hAnsi="Times New Roman" w:cs="Times New Roman"/>
          <w:color w:val="000000" w:themeColor="text1"/>
          <w:sz w:val="28"/>
          <w:szCs w:val="28"/>
        </w:rPr>
        <w:lastRenderedPageBreak/>
        <w:t xml:space="preserve">самостійність. </w:t>
      </w:r>
      <w:r w:rsidR="000332AC" w:rsidRPr="003C6256">
        <w:rPr>
          <w:rFonts w:ascii="Times New Roman" w:hAnsi="Times New Roman" w:cs="Times New Roman"/>
          <w:color w:val="000000" w:themeColor="text1"/>
          <w:sz w:val="28"/>
          <w:szCs w:val="28"/>
        </w:rPr>
        <w:t xml:space="preserve">Розглянуто особливості саморегуляції підлітків та юнаків, вказано, що у підлітковому віці саморегуляція розвинена недостатньо ефективно, що обумовлюється внутрішньою нестійкістю, обмеженим досвідом управління власними емоціями і поведінкою, слабко сформованою рефлексією. В юнацькому віці здатність до саморегуляції зростає, що пов’язується із можливостями до свідомого регулювання своєї діяльності, постановки цілей та їх планомірного досягнення у будь-якій сфері (навчальній, комунікативній, в іншій особистісно значущій діяльності). </w:t>
      </w:r>
      <w:r w:rsidR="005361B3" w:rsidRPr="003C6256">
        <w:rPr>
          <w:rFonts w:ascii="Times New Roman" w:hAnsi="Times New Roman" w:cs="Times New Roman"/>
          <w:bCs/>
          <w:color w:val="000000" w:themeColor="text1"/>
          <w:sz w:val="28"/>
          <w:szCs w:val="28"/>
        </w:rPr>
        <w:t xml:space="preserve">Структурна модель процесу емоційної саморегуляції </w:t>
      </w:r>
      <w:r w:rsidRPr="003C6256">
        <w:rPr>
          <w:rFonts w:ascii="Times New Roman" w:hAnsi="Times New Roman" w:cs="Times New Roman"/>
          <w:bCs/>
          <w:color w:val="000000" w:themeColor="text1"/>
          <w:sz w:val="28"/>
          <w:szCs w:val="28"/>
        </w:rPr>
        <w:t>юнаків</w:t>
      </w:r>
      <w:r w:rsidR="005361B3" w:rsidRPr="003C6256">
        <w:rPr>
          <w:rFonts w:ascii="Times New Roman" w:hAnsi="Times New Roman" w:cs="Times New Roman"/>
          <w:bCs/>
          <w:color w:val="000000" w:themeColor="text1"/>
          <w:sz w:val="28"/>
          <w:szCs w:val="28"/>
        </w:rPr>
        <w:t xml:space="preserve"> відображає тісний зв’язок наступних компонентів:</w:t>
      </w:r>
      <w:r w:rsidR="005361B3" w:rsidRPr="003C6256">
        <w:rPr>
          <w:rFonts w:ascii="Times New Roman" w:hAnsi="Times New Roman" w:cs="Times New Roman"/>
          <w:color w:val="000000" w:themeColor="text1"/>
        </w:rPr>
        <w:t xml:space="preserve"> </w:t>
      </w:r>
      <w:r w:rsidR="005361B3" w:rsidRPr="003C6256">
        <w:rPr>
          <w:rFonts w:ascii="Times New Roman" w:hAnsi="Times New Roman" w:cs="Times New Roman"/>
          <w:bCs/>
          <w:color w:val="000000" w:themeColor="text1"/>
          <w:sz w:val="28"/>
          <w:szCs w:val="28"/>
        </w:rPr>
        <w:t>мотиваційно-потребовий, ціннісно-емоційний, когнітивний,</w:t>
      </w:r>
      <w:r w:rsidR="005361B3" w:rsidRPr="003C6256">
        <w:rPr>
          <w:rFonts w:ascii="Times New Roman" w:hAnsi="Times New Roman" w:cs="Times New Roman"/>
          <w:color w:val="000000" w:themeColor="text1"/>
        </w:rPr>
        <w:t xml:space="preserve"> </w:t>
      </w:r>
      <w:r w:rsidR="005361B3" w:rsidRPr="003C6256">
        <w:rPr>
          <w:rFonts w:ascii="Times New Roman" w:hAnsi="Times New Roman" w:cs="Times New Roman"/>
          <w:bCs/>
          <w:color w:val="000000" w:themeColor="text1"/>
          <w:sz w:val="28"/>
          <w:szCs w:val="28"/>
        </w:rPr>
        <w:t>регулятивно-поведінковий,</w:t>
      </w:r>
      <w:r w:rsidR="005361B3" w:rsidRPr="003C6256">
        <w:rPr>
          <w:rFonts w:ascii="Times New Roman" w:hAnsi="Times New Roman" w:cs="Times New Roman"/>
          <w:color w:val="000000" w:themeColor="text1"/>
        </w:rPr>
        <w:t xml:space="preserve"> </w:t>
      </w:r>
      <w:r w:rsidR="005361B3" w:rsidRPr="003C6256">
        <w:rPr>
          <w:rFonts w:ascii="Times New Roman" w:hAnsi="Times New Roman" w:cs="Times New Roman"/>
          <w:bCs/>
          <w:color w:val="000000" w:themeColor="text1"/>
          <w:sz w:val="28"/>
          <w:szCs w:val="28"/>
        </w:rPr>
        <w:t>особистісний.</w:t>
      </w:r>
    </w:p>
    <w:p w14:paraId="6078713F" w14:textId="434574BE" w:rsidR="005361B3" w:rsidRPr="003C6256" w:rsidRDefault="005361B3"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Сьогодні</w:t>
      </w:r>
      <w:r w:rsidR="000332AC"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зважаючи на те, що Україна знаходиться у стані війни, надзвичайної актуальності набуло питання того, як збройні конфлікти і війни впливають на психологічний стан населення країни. Важливим аспектом емоційної саморегуляції підлітків</w:t>
      </w:r>
      <w:r w:rsidR="000332AC" w:rsidRPr="003C6256">
        <w:rPr>
          <w:rFonts w:ascii="Times New Roman" w:hAnsi="Times New Roman" w:cs="Times New Roman"/>
          <w:color w:val="000000" w:themeColor="text1"/>
          <w:sz w:val="28"/>
          <w:szCs w:val="28"/>
        </w:rPr>
        <w:t xml:space="preserve"> та юнаків</w:t>
      </w:r>
      <w:r w:rsidRPr="003C6256">
        <w:rPr>
          <w:rFonts w:ascii="Times New Roman" w:hAnsi="Times New Roman" w:cs="Times New Roman"/>
          <w:color w:val="000000" w:themeColor="text1"/>
          <w:sz w:val="28"/>
          <w:szCs w:val="28"/>
        </w:rPr>
        <w:t xml:space="preserve"> під час війни є здатність управляти </w:t>
      </w:r>
      <w:r w:rsidR="000332AC" w:rsidRPr="003C6256">
        <w:rPr>
          <w:rFonts w:ascii="Times New Roman" w:hAnsi="Times New Roman" w:cs="Times New Roman"/>
          <w:color w:val="000000" w:themeColor="text1"/>
          <w:sz w:val="28"/>
          <w:szCs w:val="28"/>
        </w:rPr>
        <w:t xml:space="preserve">власними </w:t>
      </w:r>
      <w:r w:rsidRPr="003C6256">
        <w:rPr>
          <w:rFonts w:ascii="Times New Roman" w:hAnsi="Times New Roman" w:cs="Times New Roman"/>
          <w:color w:val="000000" w:themeColor="text1"/>
          <w:sz w:val="28"/>
          <w:szCs w:val="28"/>
        </w:rPr>
        <w:t xml:space="preserve">емоційними станами за рахунок зміни внутрішнього діалогу чи фокусування на інших аспектах життя. </w:t>
      </w:r>
      <w:r w:rsidR="002A7C15" w:rsidRPr="003C6256">
        <w:rPr>
          <w:rFonts w:ascii="Times New Roman" w:hAnsi="Times New Roman" w:cs="Times New Roman"/>
          <w:color w:val="000000" w:themeColor="text1"/>
          <w:sz w:val="28"/>
          <w:szCs w:val="28"/>
        </w:rPr>
        <w:t xml:space="preserve">Підліткам і молоді </w:t>
      </w:r>
      <w:r w:rsidRPr="003C6256">
        <w:rPr>
          <w:rFonts w:ascii="Times New Roman" w:hAnsi="Times New Roman" w:cs="Times New Roman"/>
          <w:color w:val="000000" w:themeColor="text1"/>
          <w:sz w:val="28"/>
          <w:szCs w:val="28"/>
        </w:rPr>
        <w:t>важливо уміти відволікатися від негативних думок та фокусуватися на позитивних діях чи почуттях, які приносять впевненість і спокій. Цього можна досягнути шляхом рефлексії, аналізу ситуацій чи використання технік релаксації. Крім того</w:t>
      </w:r>
      <w:r w:rsidR="006854CC"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значну роль у емоційній саморегуляції підлітків </w:t>
      </w:r>
      <w:r w:rsidR="002A7C15" w:rsidRPr="003C6256">
        <w:rPr>
          <w:rFonts w:ascii="Times New Roman" w:hAnsi="Times New Roman" w:cs="Times New Roman"/>
          <w:color w:val="000000" w:themeColor="text1"/>
          <w:sz w:val="28"/>
          <w:szCs w:val="28"/>
        </w:rPr>
        <w:t xml:space="preserve">і юнаків </w:t>
      </w:r>
      <w:r w:rsidRPr="003C6256">
        <w:rPr>
          <w:rFonts w:ascii="Times New Roman" w:hAnsi="Times New Roman" w:cs="Times New Roman"/>
          <w:color w:val="000000" w:themeColor="text1"/>
          <w:sz w:val="28"/>
          <w:szCs w:val="28"/>
        </w:rPr>
        <w:t>відіграють соціальні контакти, які забезпечують підтримку і допомагають їм краще адаптуватися до стресових ситуацій.</w:t>
      </w:r>
    </w:p>
    <w:p w14:paraId="5A9C73B7" w14:textId="3F101364" w:rsidR="002A7C15" w:rsidRPr="003C6256" w:rsidRDefault="002A7C15" w:rsidP="000C5C1E">
      <w:pPr>
        <w:spacing w:after="0" w:line="360" w:lineRule="auto"/>
        <w:ind w:firstLine="709"/>
        <w:jc w:val="both"/>
        <w:rPr>
          <w:rFonts w:ascii="Times New Roman" w:hAnsi="Times New Roman" w:cs="Times New Roman"/>
          <w:color w:val="000000" w:themeColor="text1"/>
          <w:sz w:val="28"/>
          <w:szCs w:val="28"/>
        </w:rPr>
      </w:pPr>
    </w:p>
    <w:p w14:paraId="77B22C27" w14:textId="18970FFB" w:rsidR="00455E29" w:rsidRPr="003C6256" w:rsidRDefault="00455E29" w:rsidP="000C5C1E">
      <w:pPr>
        <w:pStyle w:val="1"/>
        <w:spacing w:before="0" w:line="360" w:lineRule="auto"/>
        <w:jc w:val="center"/>
        <w:rPr>
          <w:rFonts w:ascii="Times New Roman" w:hAnsi="Times New Roman"/>
          <w:color w:val="000000" w:themeColor="text1"/>
        </w:rPr>
      </w:pPr>
      <w:bookmarkStart w:id="5" w:name="_Toc181735669"/>
      <w:r w:rsidRPr="003C6256">
        <w:rPr>
          <w:rFonts w:ascii="Times New Roman" w:hAnsi="Times New Roman"/>
          <w:color w:val="000000" w:themeColor="text1"/>
        </w:rPr>
        <w:t>РОЗДІЛ 2</w:t>
      </w:r>
      <w:r w:rsidR="00D247FE" w:rsidRPr="003C6256">
        <w:rPr>
          <w:rFonts w:ascii="Times New Roman" w:hAnsi="Times New Roman"/>
          <w:color w:val="000000" w:themeColor="text1"/>
        </w:rPr>
        <w:br/>
      </w:r>
      <w:r w:rsidRPr="003C6256">
        <w:rPr>
          <w:rFonts w:ascii="Times New Roman" w:hAnsi="Times New Roman"/>
          <w:color w:val="000000" w:themeColor="text1"/>
        </w:rPr>
        <w:t>ЕМПІРИЧНЕ ДОСЛІДЖЕННЯ ОСОБЛИВОСТЕЙ САМОРЕГУЛЯЦІЇ ЯК РЕСУРСУ ПСИХОЛОГІЧНОГО ЗДОРОВ’Я ОСОБИСТОСТІ</w:t>
      </w:r>
      <w:bookmarkEnd w:id="5"/>
    </w:p>
    <w:p w14:paraId="764CC5FB" w14:textId="77777777" w:rsidR="005A7802" w:rsidRPr="003C6256" w:rsidRDefault="005A7802" w:rsidP="000C5C1E">
      <w:pPr>
        <w:spacing w:after="0" w:line="360" w:lineRule="auto"/>
        <w:rPr>
          <w:rFonts w:ascii="Times New Roman" w:hAnsi="Times New Roman" w:cs="Times New Roman"/>
          <w:color w:val="000000" w:themeColor="text1"/>
          <w:lang w:eastAsia="ru-RU"/>
        </w:rPr>
      </w:pPr>
    </w:p>
    <w:p w14:paraId="0954D918" w14:textId="77777777" w:rsidR="00455E29" w:rsidRPr="003C6256" w:rsidRDefault="00455E29" w:rsidP="000C5C1E">
      <w:pPr>
        <w:pStyle w:val="2"/>
        <w:spacing w:before="0" w:line="360" w:lineRule="auto"/>
        <w:ind w:firstLine="709"/>
        <w:jc w:val="both"/>
        <w:rPr>
          <w:rFonts w:ascii="Times New Roman" w:hAnsi="Times New Roman" w:cs="Times New Roman"/>
          <w:b/>
          <w:bCs/>
          <w:color w:val="000000" w:themeColor="text1"/>
          <w:sz w:val="28"/>
          <w:szCs w:val="28"/>
        </w:rPr>
      </w:pPr>
      <w:bookmarkStart w:id="6" w:name="_Toc181735670"/>
      <w:r w:rsidRPr="003C6256">
        <w:rPr>
          <w:rFonts w:ascii="Times New Roman" w:hAnsi="Times New Roman" w:cs="Times New Roman"/>
          <w:b/>
          <w:bCs/>
          <w:color w:val="000000" w:themeColor="text1"/>
          <w:sz w:val="28"/>
          <w:szCs w:val="28"/>
        </w:rPr>
        <w:t>2.1. Методика організації дослідження, опис вибірки опитуваних</w:t>
      </w:r>
      <w:bookmarkEnd w:id="6"/>
    </w:p>
    <w:p w14:paraId="508859A2" w14:textId="77777777" w:rsidR="00D247FE" w:rsidRPr="003C6256" w:rsidRDefault="00D247FE" w:rsidP="000C5C1E">
      <w:pPr>
        <w:shd w:val="clear" w:color="auto" w:fill="FFFFFF"/>
        <w:spacing w:after="0" w:line="360" w:lineRule="auto"/>
        <w:ind w:firstLine="709"/>
        <w:jc w:val="both"/>
        <w:rPr>
          <w:rFonts w:ascii="Times New Roman" w:eastAsia="Times New Roman" w:hAnsi="Times New Roman" w:cs="Times New Roman"/>
          <w:bCs/>
          <w:color w:val="000000" w:themeColor="text1"/>
          <w:sz w:val="28"/>
          <w:szCs w:val="28"/>
          <w:lang w:eastAsia="ru-RU"/>
        </w:rPr>
      </w:pPr>
    </w:p>
    <w:p w14:paraId="59855750" w14:textId="77777777" w:rsidR="00514ED8" w:rsidRPr="003C6256" w:rsidRDefault="00514ED8"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Для практичного вивчення особливостей саморегуляції як ресурсу психологічного здоров’я особистості організовано і проведено експеримент, що включає три етапи його реалізації:</w:t>
      </w:r>
    </w:p>
    <w:p w14:paraId="3BE5319E" w14:textId="48EBF52D" w:rsidR="00514ED8" w:rsidRPr="003C6256" w:rsidRDefault="00514ED8"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констатувальний етап (емпіричне дослідження</w:t>
      </w:r>
      <w:r w:rsidR="00DD6114"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аналіз результатів, визначення психологічних особливостей саморегуляції у підлітків та юнаків, </w:t>
      </w:r>
      <w:r w:rsidR="00DD6114" w:rsidRPr="003C6256">
        <w:rPr>
          <w:rFonts w:ascii="Times New Roman" w:hAnsi="Times New Roman" w:cs="Times New Roman"/>
          <w:color w:val="000000" w:themeColor="text1"/>
          <w:sz w:val="28"/>
          <w:szCs w:val="28"/>
        </w:rPr>
        <w:t>пошук</w:t>
      </w:r>
      <w:r w:rsidRPr="003C6256">
        <w:rPr>
          <w:rFonts w:ascii="Times New Roman" w:hAnsi="Times New Roman" w:cs="Times New Roman"/>
          <w:color w:val="000000" w:themeColor="text1"/>
          <w:sz w:val="28"/>
          <w:szCs w:val="28"/>
        </w:rPr>
        <w:t xml:space="preserve"> зв’язків між сформованістю саморегуляції та психологічн</w:t>
      </w:r>
      <w:r w:rsidR="00B0563A" w:rsidRPr="003C6256">
        <w:rPr>
          <w:rFonts w:ascii="Times New Roman" w:hAnsi="Times New Roman" w:cs="Times New Roman"/>
          <w:color w:val="000000" w:themeColor="text1"/>
          <w:sz w:val="28"/>
          <w:szCs w:val="28"/>
        </w:rPr>
        <w:t>им</w:t>
      </w:r>
      <w:r w:rsidRPr="003C6256">
        <w:rPr>
          <w:rFonts w:ascii="Times New Roman" w:hAnsi="Times New Roman" w:cs="Times New Roman"/>
          <w:color w:val="000000" w:themeColor="text1"/>
          <w:sz w:val="28"/>
          <w:szCs w:val="28"/>
        </w:rPr>
        <w:t xml:space="preserve"> здоров’я</w:t>
      </w:r>
      <w:r w:rsidR="00B0563A" w:rsidRPr="003C6256">
        <w:rPr>
          <w:rFonts w:ascii="Times New Roman" w:hAnsi="Times New Roman" w:cs="Times New Roman"/>
          <w:color w:val="000000" w:themeColor="text1"/>
          <w:sz w:val="28"/>
          <w:szCs w:val="28"/>
        </w:rPr>
        <w:t>м</w:t>
      </w:r>
      <w:r w:rsidRPr="003C6256">
        <w:rPr>
          <w:rFonts w:ascii="Times New Roman" w:hAnsi="Times New Roman" w:cs="Times New Roman"/>
          <w:color w:val="000000" w:themeColor="text1"/>
          <w:sz w:val="28"/>
          <w:szCs w:val="28"/>
        </w:rPr>
        <w:t xml:space="preserve">); </w:t>
      </w:r>
    </w:p>
    <w:p w14:paraId="7C3D1813" w14:textId="240DB3C6" w:rsidR="00FF1F44" w:rsidRPr="003C6256" w:rsidRDefault="00FF1F44"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 формувальний етап (розробка і впровадження програми психологічних занять з розвитку навичок саморегуляції як ресурсу психологічного здоров’я підлітків та юнаків; отримання зворотного зв’язку від </w:t>
      </w:r>
      <w:r w:rsidR="00B0563A" w:rsidRPr="003C6256">
        <w:rPr>
          <w:rFonts w:ascii="Times New Roman" w:hAnsi="Times New Roman" w:cs="Times New Roman"/>
          <w:color w:val="000000" w:themeColor="text1"/>
          <w:sz w:val="28"/>
          <w:szCs w:val="28"/>
        </w:rPr>
        <w:t>респондентів</w:t>
      </w:r>
      <w:r w:rsidRPr="003C6256">
        <w:rPr>
          <w:rFonts w:ascii="Times New Roman" w:hAnsi="Times New Roman" w:cs="Times New Roman"/>
          <w:color w:val="000000" w:themeColor="text1"/>
          <w:sz w:val="28"/>
          <w:szCs w:val="28"/>
        </w:rPr>
        <w:t xml:space="preserve">); </w:t>
      </w:r>
    </w:p>
    <w:p w14:paraId="63FF81E8" w14:textId="5C89A85C" w:rsidR="00FF1F44" w:rsidRPr="003C6256" w:rsidRDefault="00FF1F44"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 контрольний етап (проведення контрольного опитування, здійснення аналізу ефективності проведеної психологічної </w:t>
      </w:r>
      <w:r w:rsidR="00B0563A" w:rsidRPr="003C6256">
        <w:rPr>
          <w:rFonts w:ascii="Times New Roman" w:hAnsi="Times New Roman" w:cs="Times New Roman"/>
          <w:color w:val="000000" w:themeColor="text1"/>
          <w:sz w:val="28"/>
          <w:szCs w:val="28"/>
        </w:rPr>
        <w:t>діяльності</w:t>
      </w:r>
      <w:r w:rsidRPr="003C6256">
        <w:rPr>
          <w:rFonts w:ascii="Times New Roman" w:hAnsi="Times New Roman" w:cs="Times New Roman"/>
          <w:color w:val="000000" w:themeColor="text1"/>
          <w:sz w:val="28"/>
          <w:szCs w:val="28"/>
        </w:rPr>
        <w:t xml:space="preserve"> з розвитку навичок саморегуляції як ресурсу психологічного здоров’я підлітків та юнаків). </w:t>
      </w:r>
    </w:p>
    <w:p w14:paraId="2468BD75" w14:textId="2F984CCB" w:rsidR="005A7802" w:rsidRPr="003C6256" w:rsidRDefault="005A7802" w:rsidP="000C5C1E">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3C6256">
        <w:rPr>
          <w:rFonts w:ascii="Times New Roman" w:eastAsia="Times New Roman" w:hAnsi="Times New Roman" w:cs="Times New Roman"/>
          <w:color w:val="000000" w:themeColor="text1"/>
          <w:sz w:val="28"/>
          <w:szCs w:val="28"/>
          <w:lang w:eastAsia="ru-RU"/>
        </w:rPr>
        <w:t>Під час</w:t>
      </w:r>
      <w:r w:rsidR="00B0563A" w:rsidRPr="003C6256">
        <w:rPr>
          <w:rFonts w:ascii="Times New Roman" w:eastAsia="Times New Roman" w:hAnsi="Times New Roman" w:cs="Times New Roman"/>
          <w:color w:val="000000" w:themeColor="text1"/>
          <w:sz w:val="28"/>
          <w:szCs w:val="28"/>
          <w:lang w:eastAsia="ru-RU"/>
        </w:rPr>
        <w:t xml:space="preserve"> </w:t>
      </w:r>
      <w:r w:rsidRPr="003C6256">
        <w:rPr>
          <w:rFonts w:ascii="Times New Roman" w:eastAsia="Times New Roman" w:hAnsi="Times New Roman" w:cs="Times New Roman"/>
          <w:color w:val="000000" w:themeColor="text1"/>
          <w:sz w:val="28"/>
          <w:szCs w:val="28"/>
          <w:lang w:eastAsia="ru-RU"/>
        </w:rPr>
        <w:t xml:space="preserve">дослідження використано психодіагностичні методи, зокрема опитування, що </w:t>
      </w:r>
      <w:r w:rsidR="00B0563A" w:rsidRPr="003C6256">
        <w:rPr>
          <w:rFonts w:ascii="Times New Roman" w:eastAsia="Times New Roman" w:hAnsi="Times New Roman" w:cs="Times New Roman"/>
          <w:color w:val="000000" w:themeColor="text1"/>
          <w:sz w:val="28"/>
          <w:szCs w:val="28"/>
          <w:lang w:eastAsia="ru-RU"/>
        </w:rPr>
        <w:t xml:space="preserve">інформує </w:t>
      </w:r>
      <w:r w:rsidRPr="003C6256">
        <w:rPr>
          <w:rFonts w:ascii="Times New Roman" w:eastAsia="Times New Roman" w:hAnsi="Times New Roman" w:cs="Times New Roman"/>
          <w:color w:val="000000" w:themeColor="text1"/>
          <w:sz w:val="28"/>
          <w:szCs w:val="28"/>
          <w:lang w:eastAsia="ru-RU"/>
        </w:rPr>
        <w:t>про досліджуване явище та допомагає встановити зв’язки мі</w:t>
      </w:r>
      <w:r w:rsidR="00B0563A" w:rsidRPr="003C6256">
        <w:rPr>
          <w:rFonts w:ascii="Times New Roman" w:eastAsia="Times New Roman" w:hAnsi="Times New Roman" w:cs="Times New Roman"/>
          <w:color w:val="000000" w:themeColor="text1"/>
          <w:sz w:val="28"/>
          <w:szCs w:val="28"/>
          <w:lang w:eastAsia="ru-RU"/>
        </w:rPr>
        <w:t>ж п</w:t>
      </w:r>
      <w:r w:rsidRPr="003C6256">
        <w:rPr>
          <w:rFonts w:ascii="Times New Roman" w:eastAsia="Times New Roman" w:hAnsi="Times New Roman" w:cs="Times New Roman"/>
          <w:color w:val="000000" w:themeColor="text1"/>
          <w:sz w:val="28"/>
          <w:szCs w:val="28"/>
          <w:lang w:eastAsia="ru-RU"/>
        </w:rPr>
        <w:t xml:space="preserve">сихологічними </w:t>
      </w:r>
      <w:r w:rsidR="00B0563A" w:rsidRPr="003C6256">
        <w:rPr>
          <w:rFonts w:ascii="Times New Roman" w:eastAsia="Times New Roman" w:hAnsi="Times New Roman" w:cs="Times New Roman"/>
          <w:color w:val="000000" w:themeColor="text1"/>
          <w:sz w:val="28"/>
          <w:szCs w:val="28"/>
          <w:lang w:eastAsia="ru-RU"/>
        </w:rPr>
        <w:t xml:space="preserve">показниками, чинниками, </w:t>
      </w:r>
      <w:r w:rsidRPr="003C6256">
        <w:rPr>
          <w:rFonts w:ascii="Times New Roman" w:eastAsia="Times New Roman" w:hAnsi="Times New Roman" w:cs="Times New Roman"/>
          <w:color w:val="000000" w:themeColor="text1"/>
          <w:sz w:val="28"/>
          <w:szCs w:val="28"/>
          <w:lang w:eastAsia="ru-RU"/>
        </w:rPr>
        <w:t xml:space="preserve">явищами, визначити міру впливу одних якостей на вияви і рівні сформованості в інших. </w:t>
      </w:r>
    </w:p>
    <w:p w14:paraId="613902F3" w14:textId="0473E23A" w:rsidR="005A7802" w:rsidRPr="003C6256" w:rsidRDefault="005A7802" w:rsidP="000C5C1E">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3C6256">
        <w:rPr>
          <w:rFonts w:ascii="Times New Roman" w:eastAsia="Times New Roman" w:hAnsi="Times New Roman" w:cs="Times New Roman"/>
          <w:color w:val="000000" w:themeColor="text1"/>
          <w:sz w:val="28"/>
          <w:szCs w:val="28"/>
          <w:lang w:eastAsia="ru-RU"/>
        </w:rPr>
        <w:t xml:space="preserve">Для опрацювання отриманих результатів обрано методи якісного аналізу, кореляційного аналізу для встановлення зв'язків між </w:t>
      </w:r>
      <w:r w:rsidR="00B0563A" w:rsidRPr="003C6256">
        <w:rPr>
          <w:rFonts w:ascii="Times New Roman" w:eastAsia="Times New Roman" w:hAnsi="Times New Roman" w:cs="Times New Roman"/>
          <w:color w:val="000000" w:themeColor="text1"/>
          <w:sz w:val="28"/>
          <w:szCs w:val="28"/>
          <w:lang w:eastAsia="ru-RU"/>
        </w:rPr>
        <w:t xml:space="preserve">проявами </w:t>
      </w:r>
      <w:r w:rsidRPr="003C6256">
        <w:rPr>
          <w:rFonts w:ascii="Times New Roman" w:eastAsia="Times New Roman" w:hAnsi="Times New Roman" w:cs="Times New Roman"/>
          <w:color w:val="000000" w:themeColor="text1"/>
          <w:sz w:val="28"/>
          <w:szCs w:val="28"/>
          <w:lang w:eastAsia="ru-RU"/>
        </w:rPr>
        <w:t>саморегуляції та психологічн</w:t>
      </w:r>
      <w:r w:rsidR="00B0563A" w:rsidRPr="003C6256">
        <w:rPr>
          <w:rFonts w:ascii="Times New Roman" w:eastAsia="Times New Roman" w:hAnsi="Times New Roman" w:cs="Times New Roman"/>
          <w:color w:val="000000" w:themeColor="text1"/>
          <w:sz w:val="28"/>
          <w:szCs w:val="28"/>
          <w:lang w:eastAsia="ru-RU"/>
        </w:rPr>
        <w:t>им</w:t>
      </w:r>
      <w:r w:rsidRPr="003C6256">
        <w:rPr>
          <w:rFonts w:ascii="Times New Roman" w:eastAsia="Times New Roman" w:hAnsi="Times New Roman" w:cs="Times New Roman"/>
          <w:color w:val="000000" w:themeColor="text1"/>
          <w:sz w:val="28"/>
          <w:szCs w:val="28"/>
          <w:lang w:eastAsia="ru-RU"/>
        </w:rPr>
        <w:t xml:space="preserve"> здоров’я</w:t>
      </w:r>
      <w:r w:rsidR="00B0563A" w:rsidRPr="003C6256">
        <w:rPr>
          <w:rFonts w:ascii="Times New Roman" w:eastAsia="Times New Roman" w:hAnsi="Times New Roman" w:cs="Times New Roman"/>
          <w:color w:val="000000" w:themeColor="text1"/>
          <w:sz w:val="28"/>
          <w:szCs w:val="28"/>
          <w:lang w:eastAsia="ru-RU"/>
        </w:rPr>
        <w:t>м</w:t>
      </w:r>
      <w:r w:rsidRPr="003C6256">
        <w:rPr>
          <w:rFonts w:ascii="Times New Roman" w:eastAsia="Times New Roman" w:hAnsi="Times New Roman" w:cs="Times New Roman"/>
          <w:color w:val="000000" w:themeColor="text1"/>
          <w:sz w:val="28"/>
          <w:szCs w:val="28"/>
          <w:lang w:eastAsia="ru-RU"/>
        </w:rPr>
        <w:t xml:space="preserve">; порівняльного аналізу для встановлення відмінностей у виявах психологічних особливостей саморегуляції у підлітків та юнаків, а також для визначення динаміки змін у проявах саморегуляції та психологічного здоров’я у респондентів. Для представлення отриманих результатів використано методи моделювання, графічного і табличного відображення даних у вигляді таблиць та діаграм, що унаочнюють особливості саморегуляції як ресурсу психологічного здоров’я на констатувальному та контрольному етапах експериментального дослідження. </w:t>
      </w:r>
    </w:p>
    <w:p w14:paraId="66077D4E" w14:textId="30DE607C" w:rsidR="00D247FE" w:rsidRPr="003C6256" w:rsidRDefault="00D247FE"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Вибірк</w:t>
      </w:r>
      <w:r w:rsidR="00136A52"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опитуваних </w:t>
      </w:r>
      <w:r w:rsidR="00136A52"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25 підлітк</w:t>
      </w:r>
      <w:r w:rsidR="00136A52" w:rsidRPr="003C6256">
        <w:rPr>
          <w:rFonts w:ascii="Times New Roman" w:hAnsi="Times New Roman" w:cs="Times New Roman"/>
          <w:color w:val="000000" w:themeColor="text1"/>
          <w:sz w:val="28"/>
          <w:szCs w:val="28"/>
        </w:rPr>
        <w:t>ів</w:t>
      </w:r>
      <w:r w:rsidRPr="003C6256">
        <w:rPr>
          <w:rFonts w:ascii="Times New Roman" w:hAnsi="Times New Roman" w:cs="Times New Roman"/>
          <w:color w:val="000000" w:themeColor="text1"/>
          <w:sz w:val="28"/>
          <w:szCs w:val="28"/>
        </w:rPr>
        <w:t xml:space="preserve"> (14-15 років) та 25 юна</w:t>
      </w:r>
      <w:r w:rsidR="00136A52" w:rsidRPr="003C6256">
        <w:rPr>
          <w:rFonts w:ascii="Times New Roman" w:hAnsi="Times New Roman" w:cs="Times New Roman"/>
          <w:color w:val="000000" w:themeColor="text1"/>
          <w:sz w:val="28"/>
          <w:szCs w:val="28"/>
        </w:rPr>
        <w:t xml:space="preserve">ків </w:t>
      </w:r>
      <w:r w:rsidRPr="003C6256">
        <w:rPr>
          <w:rFonts w:ascii="Times New Roman" w:hAnsi="Times New Roman" w:cs="Times New Roman"/>
          <w:color w:val="000000" w:themeColor="text1"/>
          <w:sz w:val="28"/>
          <w:szCs w:val="28"/>
        </w:rPr>
        <w:t>(19-20 років)</w:t>
      </w:r>
      <w:r w:rsidR="00FF1F44" w:rsidRPr="003C6256">
        <w:rPr>
          <w:rFonts w:ascii="Times New Roman" w:hAnsi="Times New Roman" w:cs="Times New Roman"/>
          <w:color w:val="000000" w:themeColor="text1"/>
          <w:sz w:val="28"/>
          <w:szCs w:val="28"/>
        </w:rPr>
        <w:t xml:space="preserve"> (рис. 2.1.).</w:t>
      </w:r>
    </w:p>
    <w:p w14:paraId="4507A662" w14:textId="7E92B780" w:rsidR="00FF1F44" w:rsidRPr="003C6256" w:rsidRDefault="00FF1F44" w:rsidP="000C5C1E">
      <w:pPr>
        <w:shd w:val="clear" w:color="auto" w:fill="FFFFFF"/>
        <w:spacing w:after="0" w:line="360" w:lineRule="auto"/>
        <w:jc w:val="center"/>
        <w:rPr>
          <w:rFonts w:ascii="Times New Roman" w:hAnsi="Times New Roman" w:cs="Times New Roman"/>
          <w:color w:val="000000" w:themeColor="text1"/>
          <w:sz w:val="28"/>
          <w:szCs w:val="28"/>
        </w:rPr>
      </w:pPr>
      <w:r w:rsidRPr="003C6256">
        <w:rPr>
          <w:rFonts w:ascii="Times New Roman" w:hAnsi="Times New Roman" w:cs="Times New Roman"/>
          <w:noProof/>
          <w:color w:val="000000" w:themeColor="text1"/>
          <w:lang w:eastAsia="uk-UA"/>
        </w:rPr>
        <w:lastRenderedPageBreak/>
        <w:drawing>
          <wp:inline distT="0" distB="0" distL="0" distR="0" wp14:anchorId="5D96B264" wp14:editId="103CCB09">
            <wp:extent cx="5205046" cy="1937336"/>
            <wp:effectExtent l="0" t="0" r="15240" b="6350"/>
            <wp:docPr id="1" name="Диаграмма 1">
              <a:extLst xmlns:a="http://schemas.openxmlformats.org/drawingml/2006/main">
                <a:ext uri="{FF2B5EF4-FFF2-40B4-BE49-F238E27FC236}">
                  <a16:creationId xmlns:a16="http://schemas.microsoft.com/office/drawing/2014/main" id="{12216146-240A-43A4-B140-3AE98D1DB29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3C154675" w14:textId="7EDBDCB4" w:rsidR="00FF1F44" w:rsidRPr="003C6256" w:rsidRDefault="00FF1F44" w:rsidP="000C5C1E">
      <w:pPr>
        <w:shd w:val="clear" w:color="auto" w:fill="FFFFFF"/>
        <w:spacing w:after="0" w:line="360" w:lineRule="auto"/>
        <w:ind w:firstLine="709"/>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Рис. 2.1. Характеристика вибірки респондентів</w:t>
      </w:r>
    </w:p>
    <w:p w14:paraId="2BD15C6D" w14:textId="77777777" w:rsidR="001976E7" w:rsidRPr="003C6256" w:rsidRDefault="001976E7" w:rsidP="000C5C1E">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p>
    <w:p w14:paraId="79209290" w14:textId="5E283868" w:rsidR="00FF1F44" w:rsidRPr="003C6256" w:rsidRDefault="00FF1F44" w:rsidP="000C5C1E">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3C6256">
        <w:rPr>
          <w:rFonts w:ascii="Times New Roman" w:eastAsia="Times New Roman" w:hAnsi="Times New Roman" w:cs="Times New Roman"/>
          <w:color w:val="000000" w:themeColor="text1"/>
          <w:sz w:val="28"/>
          <w:szCs w:val="28"/>
          <w:lang w:eastAsia="ru-RU"/>
        </w:rPr>
        <w:t>Процедура дослідження включала:</w:t>
      </w:r>
    </w:p>
    <w:p w14:paraId="7CA0F272" w14:textId="0669185A" w:rsidR="00FF1F44" w:rsidRPr="003C6256" w:rsidRDefault="00FF1F44" w:rsidP="000C5C1E">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3C6256">
        <w:rPr>
          <w:rFonts w:ascii="Times New Roman" w:eastAsia="Times New Roman" w:hAnsi="Times New Roman" w:cs="Times New Roman"/>
          <w:color w:val="000000" w:themeColor="text1"/>
          <w:sz w:val="28"/>
          <w:szCs w:val="28"/>
          <w:lang w:eastAsia="ru-RU"/>
        </w:rPr>
        <w:t>- підготовку до проведення опитування підлітків і юнаків, формування вибірки респондентів; вибір психодіагностичних методик, релевантних до мети дослідження – для визначення психологічних особливостей саморегуляції особистості як ресурсу його психологічного здоров’я;</w:t>
      </w:r>
    </w:p>
    <w:p w14:paraId="600BC1A3" w14:textId="417BDDF3" w:rsidR="00FF1F44" w:rsidRPr="003C6256" w:rsidRDefault="00FF1F44" w:rsidP="000C5C1E">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sidRPr="003C6256">
        <w:rPr>
          <w:rFonts w:ascii="Times New Roman" w:eastAsia="Times New Roman" w:hAnsi="Times New Roman" w:cs="Times New Roman"/>
          <w:color w:val="000000" w:themeColor="text1"/>
          <w:sz w:val="28"/>
          <w:szCs w:val="28"/>
          <w:lang w:eastAsia="ru-RU"/>
        </w:rPr>
        <w:t xml:space="preserve">- проведення констатувального опитування респондентів, якісний аналіз результатів, табличне і графічне їх представлення, формулювання висновків щодо психологічних особливостей саморегуляції </w:t>
      </w:r>
      <w:r w:rsidR="00C65E69" w:rsidRPr="003C6256">
        <w:rPr>
          <w:rFonts w:ascii="Times New Roman" w:eastAsia="Times New Roman" w:hAnsi="Times New Roman" w:cs="Times New Roman"/>
          <w:color w:val="000000" w:themeColor="text1"/>
          <w:sz w:val="28"/>
          <w:szCs w:val="28"/>
          <w:lang w:eastAsia="ru-RU"/>
        </w:rPr>
        <w:t xml:space="preserve">підлітків і юнаків </w:t>
      </w:r>
      <w:r w:rsidRPr="003C6256">
        <w:rPr>
          <w:rFonts w:ascii="Times New Roman" w:eastAsia="Times New Roman" w:hAnsi="Times New Roman" w:cs="Times New Roman"/>
          <w:color w:val="000000" w:themeColor="text1"/>
          <w:sz w:val="28"/>
          <w:szCs w:val="28"/>
          <w:lang w:eastAsia="ru-RU"/>
        </w:rPr>
        <w:t>як ресурсу психологічного здоров’я</w:t>
      </w:r>
      <w:r w:rsidR="00C65E69" w:rsidRPr="003C6256">
        <w:rPr>
          <w:rFonts w:ascii="Times New Roman" w:eastAsia="Times New Roman" w:hAnsi="Times New Roman" w:cs="Times New Roman"/>
          <w:color w:val="000000" w:themeColor="text1"/>
          <w:sz w:val="28"/>
          <w:szCs w:val="28"/>
          <w:lang w:eastAsia="ru-RU"/>
        </w:rPr>
        <w:t>;</w:t>
      </w:r>
    </w:p>
    <w:p w14:paraId="77442F8F" w14:textId="084DEE0B" w:rsidR="00C65E69" w:rsidRPr="003C6256" w:rsidRDefault="00C65E69"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eastAsia="Times New Roman" w:hAnsi="Times New Roman" w:cs="Times New Roman"/>
          <w:color w:val="000000" w:themeColor="text1"/>
          <w:sz w:val="28"/>
          <w:szCs w:val="28"/>
          <w:lang w:eastAsia="ru-RU"/>
        </w:rPr>
        <w:t xml:space="preserve">- розробку програми </w:t>
      </w:r>
      <w:r w:rsidRPr="003C6256">
        <w:rPr>
          <w:rFonts w:ascii="Times New Roman" w:hAnsi="Times New Roman" w:cs="Times New Roman"/>
          <w:color w:val="000000" w:themeColor="text1"/>
          <w:sz w:val="28"/>
          <w:szCs w:val="28"/>
        </w:rPr>
        <w:t xml:space="preserve">психологічних занять з розвитку навичок саморегуляції як ресурсу психологічного здоров’я підлітків та юнаків; </w:t>
      </w:r>
    </w:p>
    <w:p w14:paraId="0624439F" w14:textId="077F5823" w:rsidR="00C65E69" w:rsidRPr="003C6256" w:rsidRDefault="00C65E69"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 проведення занять розробленої психологічної програми із респондентами експериментальної групи для розвитку навичок їх саморегуляції та підвищення показників психологічного здоров’я; </w:t>
      </w:r>
    </w:p>
    <w:p w14:paraId="50CE95F7" w14:textId="7D19868C" w:rsidR="00C65E69" w:rsidRPr="003C6256" w:rsidRDefault="00C65E69"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проведення контрольного опитування всіх респондентів, порівняння їх відповідей «до» та «після» впровадження програми психологічних занять з розвитку навичок саморегуляції як ресурсу психологічного здоров’я підлітків та юнаків, аналіз отриманих результатів;</w:t>
      </w:r>
    </w:p>
    <w:p w14:paraId="18D8CA05" w14:textId="11417A48" w:rsidR="00C65E69" w:rsidRPr="003C6256" w:rsidRDefault="00C65E69"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проведення аналітичної роботи з визначення ефективності проведеної психологічної роботи з розвитку навичок саморегуляції як ресурсу психологічного здоров’я підлітків та юнаків.</w:t>
      </w:r>
    </w:p>
    <w:p w14:paraId="43638805" w14:textId="77777777" w:rsidR="00D247FE" w:rsidRPr="003C6256" w:rsidRDefault="00D247FE" w:rsidP="000C5C1E">
      <w:pPr>
        <w:spacing w:after="0" w:line="360" w:lineRule="auto"/>
        <w:ind w:firstLine="709"/>
        <w:rPr>
          <w:rFonts w:ascii="Times New Roman" w:hAnsi="Times New Roman" w:cs="Times New Roman"/>
          <w:color w:val="000000" w:themeColor="text1"/>
        </w:rPr>
      </w:pPr>
    </w:p>
    <w:p w14:paraId="17192A30" w14:textId="485EF62C" w:rsidR="00455E29" w:rsidRPr="003C6256" w:rsidRDefault="00455E29" w:rsidP="000C5C1E">
      <w:pPr>
        <w:pStyle w:val="2"/>
        <w:spacing w:before="0" w:line="360" w:lineRule="auto"/>
        <w:ind w:firstLine="709"/>
        <w:jc w:val="both"/>
        <w:rPr>
          <w:rFonts w:ascii="Times New Roman" w:hAnsi="Times New Roman" w:cs="Times New Roman"/>
          <w:b/>
          <w:bCs/>
          <w:color w:val="000000" w:themeColor="text1"/>
          <w:sz w:val="28"/>
          <w:szCs w:val="28"/>
        </w:rPr>
      </w:pPr>
      <w:bookmarkStart w:id="7" w:name="_Toc181735671"/>
      <w:r w:rsidRPr="003C6256">
        <w:rPr>
          <w:rFonts w:ascii="Times New Roman" w:hAnsi="Times New Roman" w:cs="Times New Roman"/>
          <w:b/>
          <w:bCs/>
          <w:color w:val="000000" w:themeColor="text1"/>
          <w:sz w:val="28"/>
          <w:szCs w:val="28"/>
        </w:rPr>
        <w:lastRenderedPageBreak/>
        <w:t>2.2. Психодіагностичні методики вивчення психологічних особливостей саморегуляції як ресурсу психологічного здоров’я особистості</w:t>
      </w:r>
      <w:bookmarkEnd w:id="7"/>
    </w:p>
    <w:p w14:paraId="7F1906C1" w14:textId="77777777" w:rsidR="00C65E69" w:rsidRPr="003C6256" w:rsidRDefault="00C65E69" w:rsidP="000C5C1E">
      <w:pPr>
        <w:shd w:val="clear" w:color="auto" w:fill="FFFFFF"/>
        <w:spacing w:after="0" w:line="360" w:lineRule="auto"/>
        <w:ind w:firstLine="709"/>
        <w:jc w:val="both"/>
        <w:rPr>
          <w:rFonts w:ascii="Times New Roman" w:eastAsia="Times New Roman" w:hAnsi="Times New Roman" w:cs="Times New Roman"/>
          <w:bCs/>
          <w:color w:val="000000" w:themeColor="text1"/>
          <w:sz w:val="28"/>
          <w:szCs w:val="28"/>
          <w:lang w:eastAsia="ru-RU"/>
        </w:rPr>
      </w:pPr>
    </w:p>
    <w:p w14:paraId="25365477" w14:textId="17FCE91C" w:rsidR="00D247FE" w:rsidRPr="003C6256" w:rsidRDefault="00C65E69" w:rsidP="000C5C1E">
      <w:pPr>
        <w:shd w:val="clear" w:color="auto" w:fill="FFFFFF"/>
        <w:spacing w:after="0" w:line="360" w:lineRule="auto"/>
        <w:ind w:firstLine="709"/>
        <w:jc w:val="both"/>
        <w:rPr>
          <w:rFonts w:ascii="Times New Roman" w:eastAsia="Times New Roman" w:hAnsi="Times New Roman" w:cs="Times New Roman"/>
          <w:bCs/>
          <w:color w:val="000000" w:themeColor="text1"/>
          <w:sz w:val="28"/>
          <w:szCs w:val="28"/>
          <w:lang w:eastAsia="ru-RU"/>
        </w:rPr>
      </w:pPr>
      <w:r w:rsidRPr="003C6256">
        <w:rPr>
          <w:rFonts w:ascii="Times New Roman" w:eastAsia="Times New Roman" w:hAnsi="Times New Roman" w:cs="Times New Roman"/>
          <w:bCs/>
          <w:color w:val="000000" w:themeColor="text1"/>
          <w:sz w:val="28"/>
          <w:szCs w:val="28"/>
          <w:lang w:eastAsia="ru-RU"/>
        </w:rPr>
        <w:t>Для визначення психологічних</w:t>
      </w:r>
      <w:r w:rsidRPr="003C6256">
        <w:rPr>
          <w:rFonts w:ascii="Times New Roman" w:eastAsia="Times New Roman" w:hAnsi="Times New Roman" w:cs="Times New Roman"/>
          <w:color w:val="000000" w:themeColor="text1"/>
          <w:sz w:val="28"/>
          <w:szCs w:val="28"/>
          <w:lang w:eastAsia="ru-RU"/>
        </w:rPr>
        <w:t xml:space="preserve"> особливостей саморегуляції як ресурсу психологічного здоров’я</w:t>
      </w:r>
      <w:r w:rsidRPr="003C6256">
        <w:rPr>
          <w:rFonts w:ascii="Times New Roman" w:eastAsia="Times New Roman" w:hAnsi="Times New Roman" w:cs="Times New Roman"/>
          <w:bCs/>
          <w:color w:val="000000" w:themeColor="text1"/>
          <w:sz w:val="28"/>
          <w:szCs w:val="28"/>
          <w:lang w:eastAsia="ru-RU"/>
        </w:rPr>
        <w:t xml:space="preserve"> </w:t>
      </w:r>
      <w:r w:rsidRPr="003C6256">
        <w:rPr>
          <w:rFonts w:ascii="Times New Roman" w:eastAsia="Times New Roman" w:hAnsi="Times New Roman" w:cs="Times New Roman"/>
          <w:color w:val="000000" w:themeColor="text1"/>
          <w:sz w:val="28"/>
          <w:szCs w:val="28"/>
          <w:lang w:eastAsia="ru-RU"/>
        </w:rPr>
        <w:t xml:space="preserve">особистості в процесі </w:t>
      </w:r>
      <w:r w:rsidR="00D247FE" w:rsidRPr="003C6256">
        <w:rPr>
          <w:rFonts w:ascii="Times New Roman" w:eastAsia="Times New Roman" w:hAnsi="Times New Roman" w:cs="Times New Roman"/>
          <w:bCs/>
          <w:color w:val="000000" w:themeColor="text1"/>
          <w:sz w:val="28"/>
          <w:szCs w:val="28"/>
          <w:lang w:eastAsia="ru-RU"/>
        </w:rPr>
        <w:t xml:space="preserve">дослідження використано: </w:t>
      </w:r>
    </w:p>
    <w:p w14:paraId="30531A58" w14:textId="5A00CFE5" w:rsidR="00D247FE" w:rsidRPr="003C6256" w:rsidRDefault="00D247FE" w:rsidP="000C5C1E">
      <w:pPr>
        <w:shd w:val="clear" w:color="auto" w:fill="FFFFFF"/>
        <w:spacing w:after="0" w:line="360" w:lineRule="auto"/>
        <w:ind w:firstLine="709"/>
        <w:jc w:val="both"/>
        <w:rPr>
          <w:rStyle w:val="xfm67437374"/>
          <w:rFonts w:ascii="Times New Roman" w:hAnsi="Times New Roman" w:cs="Times New Roman"/>
          <w:color w:val="000000" w:themeColor="text1"/>
          <w:sz w:val="28"/>
          <w:szCs w:val="28"/>
        </w:rPr>
      </w:pPr>
      <w:r w:rsidRPr="003C6256">
        <w:rPr>
          <w:rStyle w:val="xfm67437374"/>
          <w:rFonts w:ascii="Times New Roman" w:hAnsi="Times New Roman" w:cs="Times New Roman"/>
          <w:color w:val="000000" w:themeColor="text1"/>
          <w:sz w:val="28"/>
          <w:szCs w:val="28"/>
        </w:rPr>
        <w:t>1. Методик</w:t>
      </w:r>
      <w:r w:rsidR="00136A52" w:rsidRPr="003C6256">
        <w:rPr>
          <w:rStyle w:val="xfm67437374"/>
          <w:rFonts w:ascii="Times New Roman" w:hAnsi="Times New Roman" w:cs="Times New Roman"/>
          <w:color w:val="000000" w:themeColor="text1"/>
          <w:sz w:val="28"/>
          <w:szCs w:val="28"/>
        </w:rPr>
        <w:t>у</w:t>
      </w:r>
      <w:r w:rsidRPr="003C6256">
        <w:rPr>
          <w:rStyle w:val="xfm67437374"/>
          <w:rFonts w:ascii="Times New Roman" w:hAnsi="Times New Roman" w:cs="Times New Roman"/>
          <w:color w:val="000000" w:themeColor="text1"/>
          <w:sz w:val="28"/>
          <w:szCs w:val="28"/>
        </w:rPr>
        <w:t xml:space="preserve"> «Діагностика сформованості емоційної саморегуляції особистості» (С. Поліщук);</w:t>
      </w:r>
    </w:p>
    <w:p w14:paraId="7F2675E3" w14:textId="77777777" w:rsidR="00D247FE" w:rsidRPr="003C6256" w:rsidRDefault="00D247FE"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Style w:val="xfm67437374"/>
          <w:rFonts w:ascii="Times New Roman" w:hAnsi="Times New Roman" w:cs="Times New Roman"/>
          <w:color w:val="000000" w:themeColor="text1"/>
          <w:sz w:val="28"/>
          <w:szCs w:val="28"/>
        </w:rPr>
        <w:t xml:space="preserve">2. </w:t>
      </w:r>
      <w:r w:rsidRPr="003C6256">
        <w:rPr>
          <w:rFonts w:ascii="Times New Roman" w:hAnsi="Times New Roman" w:cs="Times New Roman"/>
          <w:color w:val="000000" w:themeColor="text1"/>
          <w:sz w:val="28"/>
          <w:szCs w:val="28"/>
        </w:rPr>
        <w:t>«Діагностика оцінки самоконтролю в спілкуванні» М. Снайдера;</w:t>
      </w:r>
    </w:p>
    <w:p w14:paraId="01857018" w14:textId="77777777" w:rsidR="00D247FE" w:rsidRPr="003C6256" w:rsidRDefault="00D247FE"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3. «Опитувальник психологічної ресурсності особистості» (О. Штепа);</w:t>
      </w:r>
    </w:p>
    <w:p w14:paraId="7729E81C" w14:textId="56082303" w:rsidR="00D247FE" w:rsidRPr="003C6256" w:rsidRDefault="00D247FE"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4.</w:t>
      </w:r>
      <w:r w:rsidR="00136A52"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«Модифікован</w:t>
      </w:r>
      <w:r w:rsidR="00136A52"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 xml:space="preserve"> шкал</w:t>
      </w:r>
      <w:r w:rsidR="00136A52"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 xml:space="preserve"> суб’єктивного благополуччя BBC-SWB</w:t>
      </w:r>
      <w:r w:rsidR="00136A52" w:rsidRPr="003C6256">
        <w:rPr>
          <w:rFonts w:ascii="Times New Roman" w:hAnsi="Times New Roman" w:cs="Times New Roman"/>
          <w:color w:val="000000" w:themeColor="text1"/>
          <w:sz w:val="28"/>
          <w:szCs w:val="28"/>
        </w:rPr>
        <w:t>»;</w:t>
      </w:r>
    </w:p>
    <w:p w14:paraId="1DBA7E80" w14:textId="6BB80D34" w:rsidR="00D247FE" w:rsidRPr="003C6256" w:rsidRDefault="00D247FE"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5. «Шкал</w:t>
      </w:r>
      <w:r w:rsidR="00136A52" w:rsidRPr="003C6256">
        <w:rPr>
          <w:rFonts w:ascii="Times New Roman" w:hAnsi="Times New Roman" w:cs="Times New Roman"/>
          <w:color w:val="000000" w:themeColor="text1"/>
          <w:sz w:val="28"/>
          <w:szCs w:val="28"/>
        </w:rPr>
        <w:t xml:space="preserve">у </w:t>
      </w:r>
      <w:r w:rsidRPr="003C6256">
        <w:rPr>
          <w:rFonts w:ascii="Times New Roman" w:hAnsi="Times New Roman" w:cs="Times New Roman"/>
          <w:color w:val="000000" w:themeColor="text1"/>
          <w:sz w:val="28"/>
          <w:szCs w:val="28"/>
        </w:rPr>
        <w:t xml:space="preserve">позитивного ментального здоров’я» </w:t>
      </w:r>
      <w:r w:rsidR="00136A52" w:rsidRPr="003C6256">
        <w:rPr>
          <w:rFonts w:ascii="Times New Roman" w:hAnsi="Times New Roman" w:cs="Times New Roman"/>
          <w:color w:val="000000" w:themeColor="text1"/>
          <w:sz w:val="28"/>
          <w:szCs w:val="28"/>
        </w:rPr>
        <w:t>PMH-SCALE.</w:t>
      </w:r>
    </w:p>
    <w:p w14:paraId="6F218E5D" w14:textId="45B57144" w:rsidR="00C65E69" w:rsidRPr="003C6256" w:rsidRDefault="00C65E69"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Коротко розглянемо особливості обраних методик. </w:t>
      </w:r>
    </w:p>
    <w:p w14:paraId="412C649B" w14:textId="77777777" w:rsidR="0052525A" w:rsidRPr="003C6256" w:rsidRDefault="00C17D9E"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Style w:val="xfm67437374"/>
          <w:rFonts w:ascii="Times New Roman" w:hAnsi="Times New Roman" w:cs="Times New Roman"/>
          <w:b/>
          <w:bCs/>
          <w:color w:val="000000" w:themeColor="text1"/>
          <w:sz w:val="28"/>
          <w:szCs w:val="28"/>
        </w:rPr>
        <w:t>Методика «Діагностика сформованості емоційної саморегуляції особистості» (С. Поліщук)</w:t>
      </w:r>
      <w:r w:rsidR="0052525A" w:rsidRPr="003C6256">
        <w:rPr>
          <w:rStyle w:val="xfm67437374"/>
          <w:rFonts w:ascii="Times New Roman" w:hAnsi="Times New Roman" w:cs="Times New Roman"/>
          <w:b/>
          <w:bCs/>
          <w:color w:val="000000" w:themeColor="text1"/>
          <w:sz w:val="28"/>
          <w:szCs w:val="28"/>
        </w:rPr>
        <w:t xml:space="preserve"> </w:t>
      </w:r>
      <w:r w:rsidR="0052525A" w:rsidRPr="003C6256">
        <w:rPr>
          <w:rFonts w:ascii="Times New Roman" w:hAnsi="Times New Roman" w:cs="Times New Roman"/>
          <w:color w:val="000000" w:themeColor="text1"/>
          <w:sz w:val="28"/>
          <w:szCs w:val="28"/>
        </w:rPr>
        <w:t>спрямована на діагностику рівня функціонування емоційної саморегуляції у респондента.</w:t>
      </w:r>
    </w:p>
    <w:p w14:paraId="676A5E95" w14:textId="56EB8F8A" w:rsidR="0052525A" w:rsidRPr="003C6256" w:rsidRDefault="0052525A"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Бланк методики включає 35 тверджень, на які пропонується відповісти, обравши одну із відповідей, що є найбільш прийнятною – від «ні» до «так» (5 варіантів). Відповідно результати відповідей оцінюються від 1 до 5 балів, і за загальною сумою формулюється висновок про рівень</w:t>
      </w:r>
      <w:r w:rsidR="00136A52"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саморегуляції особистості, її здатність до регулювання </w:t>
      </w:r>
      <w:r w:rsidR="00410F46" w:rsidRPr="003C6256">
        <w:rPr>
          <w:rFonts w:ascii="Times New Roman" w:hAnsi="Times New Roman" w:cs="Times New Roman"/>
          <w:color w:val="000000" w:themeColor="text1"/>
          <w:sz w:val="28"/>
          <w:szCs w:val="28"/>
        </w:rPr>
        <w:t>поведінки</w:t>
      </w:r>
      <w:r w:rsidRPr="003C6256">
        <w:rPr>
          <w:rFonts w:ascii="Times New Roman" w:hAnsi="Times New Roman" w:cs="Times New Roman"/>
          <w:color w:val="000000" w:themeColor="text1"/>
          <w:sz w:val="28"/>
          <w:szCs w:val="28"/>
        </w:rPr>
        <w:t>:</w:t>
      </w:r>
    </w:p>
    <w:p w14:paraId="76BB5C82" w14:textId="0BF1AC1C" w:rsidR="0052525A" w:rsidRPr="003C6256" w:rsidRDefault="0052525A"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140-175 балів </w:t>
      </w:r>
      <w:r w:rsidR="00410F46" w:rsidRPr="003C6256">
        <w:rPr>
          <w:rFonts w:ascii="Times New Roman" w:hAnsi="Times New Roman" w:cs="Times New Roman"/>
          <w:color w:val="000000" w:themeColor="text1"/>
          <w:sz w:val="28"/>
          <w:szCs w:val="28"/>
        </w:rPr>
        <w:t>–</w:t>
      </w:r>
      <w:r w:rsidR="007E1D3B"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високий рівень саморегуляції</w:t>
      </w:r>
      <w:r w:rsidR="00410F46" w:rsidRPr="003C6256">
        <w:rPr>
          <w:rFonts w:ascii="Times New Roman" w:hAnsi="Times New Roman" w:cs="Times New Roman"/>
          <w:color w:val="000000" w:themeColor="text1"/>
          <w:sz w:val="28"/>
          <w:szCs w:val="28"/>
        </w:rPr>
        <w:t xml:space="preserve">. Ці респонденти знають і враховують свої ресурси, </w:t>
      </w:r>
      <w:r w:rsidRPr="003C6256">
        <w:rPr>
          <w:rFonts w:ascii="Times New Roman" w:hAnsi="Times New Roman" w:cs="Times New Roman"/>
          <w:color w:val="000000" w:themeColor="text1"/>
          <w:sz w:val="28"/>
          <w:szCs w:val="28"/>
        </w:rPr>
        <w:t>схильні вирішувати складні завдання,</w:t>
      </w:r>
      <w:r w:rsidR="00410F46" w:rsidRPr="003C6256">
        <w:rPr>
          <w:rFonts w:ascii="Times New Roman" w:hAnsi="Times New Roman" w:cs="Times New Roman"/>
          <w:color w:val="000000" w:themeColor="text1"/>
          <w:sz w:val="28"/>
          <w:szCs w:val="28"/>
        </w:rPr>
        <w:t xml:space="preserve"> опираючись на свої сильні сторони. Вони заздалегідь відчувають ймовірні загрози, а тому</w:t>
      </w:r>
      <w:r w:rsidRPr="003C6256">
        <w:rPr>
          <w:rFonts w:ascii="Times New Roman" w:hAnsi="Times New Roman" w:cs="Times New Roman"/>
          <w:color w:val="000000" w:themeColor="text1"/>
          <w:sz w:val="28"/>
          <w:szCs w:val="28"/>
        </w:rPr>
        <w:t xml:space="preserve"> </w:t>
      </w:r>
      <w:r w:rsidR="00410F46" w:rsidRPr="003C6256">
        <w:rPr>
          <w:rFonts w:ascii="Times New Roman" w:hAnsi="Times New Roman" w:cs="Times New Roman"/>
          <w:color w:val="000000" w:themeColor="text1"/>
          <w:sz w:val="28"/>
          <w:szCs w:val="28"/>
        </w:rPr>
        <w:t xml:space="preserve">здатні вчасно запобігти стресу, активно </w:t>
      </w:r>
      <w:r w:rsidRPr="003C6256">
        <w:rPr>
          <w:rFonts w:ascii="Times New Roman" w:hAnsi="Times New Roman" w:cs="Times New Roman"/>
          <w:color w:val="000000" w:themeColor="text1"/>
          <w:sz w:val="28"/>
          <w:szCs w:val="28"/>
        </w:rPr>
        <w:t>дола</w:t>
      </w:r>
      <w:r w:rsidR="00410F46" w:rsidRPr="003C6256">
        <w:rPr>
          <w:rFonts w:ascii="Times New Roman" w:hAnsi="Times New Roman" w:cs="Times New Roman"/>
          <w:color w:val="000000" w:themeColor="text1"/>
          <w:sz w:val="28"/>
          <w:szCs w:val="28"/>
        </w:rPr>
        <w:t xml:space="preserve">ють кризові ситуації в житті. </w:t>
      </w:r>
    </w:p>
    <w:p w14:paraId="0CD8D407" w14:textId="38C20AFD" w:rsidR="0052525A" w:rsidRPr="003C6256" w:rsidRDefault="0052525A"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105–139 балів – вище середнього. Ці </w:t>
      </w:r>
      <w:r w:rsidR="002F6AFC" w:rsidRPr="003C6256">
        <w:rPr>
          <w:rFonts w:ascii="Times New Roman" w:hAnsi="Times New Roman" w:cs="Times New Roman"/>
          <w:color w:val="000000" w:themeColor="text1"/>
          <w:sz w:val="28"/>
          <w:szCs w:val="28"/>
        </w:rPr>
        <w:t xml:space="preserve">респонденти надають перевагу </w:t>
      </w:r>
      <w:r w:rsidRPr="003C6256">
        <w:rPr>
          <w:rFonts w:ascii="Times New Roman" w:hAnsi="Times New Roman" w:cs="Times New Roman"/>
          <w:color w:val="000000" w:themeColor="text1"/>
          <w:sz w:val="28"/>
          <w:szCs w:val="28"/>
        </w:rPr>
        <w:t>комфорт</w:t>
      </w:r>
      <w:r w:rsidR="002F6AFC" w:rsidRPr="003C6256">
        <w:rPr>
          <w:rFonts w:ascii="Times New Roman" w:hAnsi="Times New Roman" w:cs="Times New Roman"/>
          <w:color w:val="000000" w:themeColor="text1"/>
          <w:sz w:val="28"/>
          <w:szCs w:val="28"/>
        </w:rPr>
        <w:t xml:space="preserve">у та відчуттю власної емоційної і фізичної </w:t>
      </w:r>
      <w:r w:rsidRPr="003C6256">
        <w:rPr>
          <w:rFonts w:ascii="Times New Roman" w:hAnsi="Times New Roman" w:cs="Times New Roman"/>
          <w:color w:val="000000" w:themeColor="text1"/>
          <w:sz w:val="28"/>
          <w:szCs w:val="28"/>
        </w:rPr>
        <w:t>безпек</w:t>
      </w:r>
      <w:r w:rsidR="002F6AFC" w:rsidRPr="003C6256">
        <w:rPr>
          <w:rFonts w:ascii="Times New Roman" w:hAnsi="Times New Roman" w:cs="Times New Roman"/>
          <w:color w:val="000000" w:themeColor="text1"/>
          <w:sz w:val="28"/>
          <w:szCs w:val="28"/>
        </w:rPr>
        <w:t>и</w:t>
      </w:r>
      <w:r w:rsidRPr="003C6256">
        <w:rPr>
          <w:rFonts w:ascii="Times New Roman" w:hAnsi="Times New Roman" w:cs="Times New Roman"/>
          <w:color w:val="000000" w:themeColor="text1"/>
          <w:sz w:val="28"/>
          <w:szCs w:val="28"/>
        </w:rPr>
        <w:t xml:space="preserve">, </w:t>
      </w:r>
      <w:r w:rsidR="002F6AFC" w:rsidRPr="003C6256">
        <w:rPr>
          <w:rFonts w:ascii="Times New Roman" w:hAnsi="Times New Roman" w:cs="Times New Roman"/>
          <w:color w:val="000000" w:themeColor="text1"/>
          <w:sz w:val="28"/>
          <w:szCs w:val="28"/>
        </w:rPr>
        <w:t xml:space="preserve">обирають </w:t>
      </w:r>
      <w:r w:rsidRPr="003C6256">
        <w:rPr>
          <w:rFonts w:ascii="Times New Roman" w:hAnsi="Times New Roman" w:cs="Times New Roman"/>
          <w:color w:val="000000" w:themeColor="text1"/>
          <w:sz w:val="28"/>
          <w:szCs w:val="28"/>
        </w:rPr>
        <w:t>оптимальний простір для життя, роботи, відпочинку</w:t>
      </w:r>
      <w:r w:rsidR="002F6AFC" w:rsidRPr="003C6256">
        <w:rPr>
          <w:rFonts w:ascii="Times New Roman" w:hAnsi="Times New Roman" w:cs="Times New Roman"/>
          <w:color w:val="000000" w:themeColor="text1"/>
          <w:sz w:val="28"/>
          <w:szCs w:val="28"/>
        </w:rPr>
        <w:t xml:space="preserve">. </w:t>
      </w:r>
      <w:r w:rsidR="007D74F3" w:rsidRPr="003C6256">
        <w:rPr>
          <w:rFonts w:ascii="Times New Roman" w:hAnsi="Times New Roman" w:cs="Times New Roman"/>
          <w:color w:val="000000" w:themeColor="text1"/>
          <w:sz w:val="28"/>
          <w:szCs w:val="28"/>
        </w:rPr>
        <w:t>Н</w:t>
      </w:r>
      <w:r w:rsidRPr="003C6256">
        <w:rPr>
          <w:rFonts w:ascii="Times New Roman" w:hAnsi="Times New Roman" w:cs="Times New Roman"/>
          <w:color w:val="000000" w:themeColor="text1"/>
          <w:sz w:val="28"/>
          <w:szCs w:val="28"/>
        </w:rPr>
        <w:t xml:space="preserve">амагаються </w:t>
      </w:r>
      <w:r w:rsidR="002F6AFC" w:rsidRPr="003C6256">
        <w:rPr>
          <w:rFonts w:ascii="Times New Roman" w:hAnsi="Times New Roman" w:cs="Times New Roman"/>
          <w:color w:val="000000" w:themeColor="text1"/>
          <w:sz w:val="28"/>
          <w:szCs w:val="28"/>
        </w:rPr>
        <w:t xml:space="preserve">враховувати свої сили при вирішенні проблем, звикли довіряти собі, а тому часто </w:t>
      </w:r>
      <w:r w:rsidRPr="003C6256">
        <w:rPr>
          <w:rFonts w:ascii="Times New Roman" w:hAnsi="Times New Roman" w:cs="Times New Roman"/>
          <w:color w:val="000000" w:themeColor="text1"/>
          <w:sz w:val="28"/>
          <w:szCs w:val="28"/>
        </w:rPr>
        <w:t>розрахову</w:t>
      </w:r>
      <w:r w:rsidR="002F6AFC" w:rsidRPr="003C6256">
        <w:rPr>
          <w:rFonts w:ascii="Times New Roman" w:hAnsi="Times New Roman" w:cs="Times New Roman"/>
          <w:color w:val="000000" w:themeColor="text1"/>
          <w:sz w:val="28"/>
          <w:szCs w:val="28"/>
        </w:rPr>
        <w:t xml:space="preserve">ють на </w:t>
      </w:r>
      <w:r w:rsidRPr="003C6256">
        <w:rPr>
          <w:rFonts w:ascii="Times New Roman" w:hAnsi="Times New Roman" w:cs="Times New Roman"/>
          <w:color w:val="000000" w:themeColor="text1"/>
          <w:sz w:val="28"/>
          <w:szCs w:val="28"/>
        </w:rPr>
        <w:t xml:space="preserve">свої сили </w:t>
      </w:r>
      <w:r w:rsidR="002F6AFC" w:rsidRPr="003C6256">
        <w:rPr>
          <w:rFonts w:ascii="Times New Roman" w:hAnsi="Times New Roman" w:cs="Times New Roman"/>
          <w:color w:val="000000" w:themeColor="text1"/>
          <w:sz w:val="28"/>
          <w:szCs w:val="28"/>
        </w:rPr>
        <w:t xml:space="preserve">у житті. </w:t>
      </w:r>
    </w:p>
    <w:p w14:paraId="754ABA20" w14:textId="516459EE" w:rsidR="0052525A" w:rsidRPr="003C6256" w:rsidRDefault="0052525A"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 xml:space="preserve">70-105 бали – середній рівень. Ці респонденти </w:t>
      </w:r>
      <w:r w:rsidR="007D7C7A" w:rsidRPr="003C6256">
        <w:rPr>
          <w:rFonts w:ascii="Times New Roman" w:hAnsi="Times New Roman" w:cs="Times New Roman"/>
          <w:color w:val="000000" w:themeColor="text1"/>
          <w:sz w:val="28"/>
          <w:szCs w:val="28"/>
        </w:rPr>
        <w:t xml:space="preserve">турбуються тим, що не відчувають себе у безпеці, шукають </w:t>
      </w:r>
      <w:r w:rsidRPr="003C6256">
        <w:rPr>
          <w:rFonts w:ascii="Times New Roman" w:hAnsi="Times New Roman" w:cs="Times New Roman"/>
          <w:color w:val="000000" w:themeColor="text1"/>
          <w:sz w:val="28"/>
          <w:szCs w:val="28"/>
        </w:rPr>
        <w:t>спокою</w:t>
      </w:r>
      <w:r w:rsidR="007D7C7A" w:rsidRPr="003C6256">
        <w:rPr>
          <w:rFonts w:ascii="Times New Roman" w:hAnsi="Times New Roman" w:cs="Times New Roman"/>
          <w:color w:val="000000" w:themeColor="text1"/>
          <w:sz w:val="28"/>
          <w:szCs w:val="28"/>
        </w:rPr>
        <w:t xml:space="preserve">. </w:t>
      </w:r>
      <w:r w:rsidR="007D74F3" w:rsidRPr="003C6256">
        <w:rPr>
          <w:rFonts w:ascii="Times New Roman" w:hAnsi="Times New Roman" w:cs="Times New Roman"/>
          <w:color w:val="000000" w:themeColor="text1"/>
          <w:sz w:val="28"/>
          <w:szCs w:val="28"/>
        </w:rPr>
        <w:t>Р</w:t>
      </w:r>
      <w:r w:rsidR="007D7C7A" w:rsidRPr="003C6256">
        <w:rPr>
          <w:rFonts w:ascii="Times New Roman" w:hAnsi="Times New Roman" w:cs="Times New Roman"/>
          <w:color w:val="000000" w:themeColor="text1"/>
          <w:sz w:val="28"/>
          <w:szCs w:val="28"/>
        </w:rPr>
        <w:t xml:space="preserve">аптові несподіванки негативно впливають на їх стан, дезорганізують діяльність, </w:t>
      </w:r>
      <w:r w:rsidRPr="003C6256">
        <w:rPr>
          <w:rFonts w:ascii="Times New Roman" w:hAnsi="Times New Roman" w:cs="Times New Roman"/>
          <w:color w:val="000000" w:themeColor="text1"/>
          <w:sz w:val="28"/>
          <w:szCs w:val="28"/>
        </w:rPr>
        <w:t xml:space="preserve">знижують активність. </w:t>
      </w:r>
    </w:p>
    <w:p w14:paraId="4ED3568F" w14:textId="170178DA" w:rsidR="0052525A" w:rsidRPr="003C6256" w:rsidRDefault="0052525A" w:rsidP="000C5C1E">
      <w:pPr>
        <w:spacing w:after="0" w:line="360" w:lineRule="auto"/>
        <w:ind w:firstLine="709"/>
        <w:jc w:val="both"/>
        <w:rPr>
          <w:rStyle w:val="xfm67437374"/>
          <w:rFonts w:ascii="Times New Roman" w:hAnsi="Times New Roman" w:cs="Times New Roman"/>
          <w:b/>
          <w:bCs/>
          <w:color w:val="000000" w:themeColor="text1"/>
          <w:sz w:val="18"/>
          <w:szCs w:val="18"/>
        </w:rPr>
      </w:pPr>
      <w:r w:rsidRPr="003C6256">
        <w:rPr>
          <w:rFonts w:ascii="Times New Roman" w:hAnsi="Times New Roman" w:cs="Times New Roman"/>
          <w:color w:val="000000" w:themeColor="text1"/>
          <w:sz w:val="28"/>
          <w:szCs w:val="28"/>
        </w:rPr>
        <w:t>35-69 балів – низьк</w:t>
      </w:r>
      <w:r w:rsidR="007E1D3B" w:rsidRPr="003C6256">
        <w:rPr>
          <w:rFonts w:ascii="Times New Roman" w:hAnsi="Times New Roman" w:cs="Times New Roman"/>
          <w:color w:val="000000" w:themeColor="text1"/>
          <w:sz w:val="28"/>
          <w:szCs w:val="28"/>
        </w:rPr>
        <w:t xml:space="preserve">а </w:t>
      </w:r>
      <w:r w:rsidRPr="003C6256">
        <w:rPr>
          <w:rFonts w:ascii="Times New Roman" w:hAnsi="Times New Roman" w:cs="Times New Roman"/>
          <w:color w:val="000000" w:themeColor="text1"/>
          <w:sz w:val="28"/>
          <w:szCs w:val="28"/>
        </w:rPr>
        <w:t>емоційн</w:t>
      </w:r>
      <w:r w:rsidR="007E1D3B"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саморегуляці</w:t>
      </w:r>
      <w:r w:rsidR="007E1D3B" w:rsidRPr="003C6256">
        <w:rPr>
          <w:rFonts w:ascii="Times New Roman" w:hAnsi="Times New Roman" w:cs="Times New Roman"/>
          <w:color w:val="000000" w:themeColor="text1"/>
          <w:sz w:val="28"/>
          <w:szCs w:val="28"/>
        </w:rPr>
        <w:t>я</w:t>
      </w:r>
      <w:r w:rsidRPr="003C6256">
        <w:rPr>
          <w:rFonts w:ascii="Times New Roman" w:hAnsi="Times New Roman" w:cs="Times New Roman"/>
          <w:color w:val="000000" w:themeColor="text1"/>
          <w:sz w:val="28"/>
          <w:szCs w:val="28"/>
        </w:rPr>
        <w:t xml:space="preserve">. </w:t>
      </w:r>
      <w:r w:rsidR="00C85AE1" w:rsidRPr="003C6256">
        <w:rPr>
          <w:rFonts w:ascii="Times New Roman" w:hAnsi="Times New Roman" w:cs="Times New Roman"/>
          <w:color w:val="000000" w:themeColor="text1"/>
          <w:sz w:val="28"/>
          <w:szCs w:val="28"/>
        </w:rPr>
        <w:t xml:space="preserve">Ці опитувані відчувають не здатність регулювати емоції, вони не довіряють ні собі, ні іншим людям, мають слабко розвинену емпатію </w:t>
      </w:r>
      <w:r w:rsidRPr="003C6256">
        <w:rPr>
          <w:rFonts w:ascii="Times New Roman" w:hAnsi="Times New Roman" w:cs="Times New Roman"/>
          <w:color w:val="000000" w:themeColor="text1"/>
          <w:sz w:val="28"/>
          <w:szCs w:val="28"/>
        </w:rPr>
        <w:t>[</w:t>
      </w:r>
      <w:r w:rsidR="00F75731" w:rsidRPr="003C6256">
        <w:rPr>
          <w:rFonts w:ascii="Times New Roman" w:hAnsi="Times New Roman" w:cs="Times New Roman"/>
          <w:color w:val="000000" w:themeColor="text1"/>
          <w:sz w:val="28"/>
          <w:szCs w:val="28"/>
        </w:rPr>
        <w:t>56</w:t>
      </w:r>
      <w:r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lang w:val="en-US"/>
        </w:rPr>
        <w:t>c</w:t>
      </w:r>
      <w:r w:rsidRPr="003C6256">
        <w:rPr>
          <w:rFonts w:ascii="Times New Roman" w:hAnsi="Times New Roman" w:cs="Times New Roman"/>
          <w:color w:val="000000" w:themeColor="text1"/>
          <w:sz w:val="28"/>
          <w:szCs w:val="28"/>
        </w:rPr>
        <w:t>. 121-123].</w:t>
      </w:r>
    </w:p>
    <w:p w14:paraId="25FBD743" w14:textId="77777777" w:rsidR="002E2D23" w:rsidRPr="003C6256" w:rsidRDefault="002E2D23"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b/>
          <w:bCs/>
          <w:color w:val="000000" w:themeColor="text1"/>
          <w:sz w:val="28"/>
          <w:szCs w:val="28"/>
        </w:rPr>
        <w:t xml:space="preserve">Методика </w:t>
      </w:r>
      <w:r w:rsidR="00C17D9E" w:rsidRPr="003C6256">
        <w:rPr>
          <w:rFonts w:ascii="Times New Roman" w:hAnsi="Times New Roman" w:cs="Times New Roman"/>
          <w:b/>
          <w:bCs/>
          <w:color w:val="000000" w:themeColor="text1"/>
          <w:sz w:val="28"/>
          <w:szCs w:val="28"/>
        </w:rPr>
        <w:t>«Діагностика оцінки самоконтролю в спілкуванні» М. Снайдера</w:t>
      </w:r>
      <w:r w:rsidRPr="003C6256">
        <w:rPr>
          <w:rFonts w:ascii="Times New Roman" w:hAnsi="Times New Roman" w:cs="Times New Roman"/>
          <w:b/>
          <w:bCs/>
          <w:color w:val="000000" w:themeColor="text1"/>
          <w:sz w:val="28"/>
          <w:szCs w:val="28"/>
        </w:rPr>
        <w:t xml:space="preserve"> </w:t>
      </w:r>
      <w:r w:rsidRPr="003C6256">
        <w:rPr>
          <w:rFonts w:ascii="Times New Roman" w:hAnsi="Times New Roman" w:cs="Times New Roman"/>
          <w:color w:val="000000" w:themeColor="text1"/>
          <w:sz w:val="28"/>
          <w:szCs w:val="28"/>
        </w:rPr>
        <w:t xml:space="preserve">спрямована на дослідження рівня комунікативного контролю респондента. </w:t>
      </w:r>
    </w:p>
    <w:p w14:paraId="74E0BD27" w14:textId="45CF5D75" w:rsidR="002E2D23" w:rsidRPr="003C6256" w:rsidRDefault="002E2D23"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Бланк методики включає 10 тверджень, з якими респондент повинен погодитися чи заперечити їх відповідно до власної типової поведінки у комунікативних ситуаціях взаємодії з</w:t>
      </w:r>
      <w:r w:rsidR="007E1D3B"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людьми. </w:t>
      </w:r>
    </w:p>
    <w:p w14:paraId="6CC582B7" w14:textId="40076FCC" w:rsidR="002E2D23" w:rsidRPr="003C6256" w:rsidRDefault="002E2D23" w:rsidP="007E1D3B">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При опрацюванні результатів використовується ключ методики, за яким підраховується сума збігів наданих відповідей із ключем (нараховується по 1 балу). За сумою цих балів і визначається рівень комунікативного самоконтролю респондента, який він виявляє: 0-3 балів – низький</w:t>
      </w:r>
      <w:r w:rsidR="007E1D3B"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не оптимальний показник комунікативного самоконтролю; 4-6 балів – середній</w:t>
      </w:r>
      <w:r w:rsidR="007E1D3B"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помірно оптимальний; 7-10 балів – високий, адекватний вияв здатності до регулювання своїх емоцій</w:t>
      </w:r>
      <w:r w:rsidR="007E1D3B"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вияву комунікативн</w:t>
      </w:r>
      <w:r w:rsidR="00D632A8" w:rsidRPr="003C6256">
        <w:rPr>
          <w:rFonts w:ascii="Times New Roman" w:hAnsi="Times New Roman" w:cs="Times New Roman"/>
          <w:color w:val="000000" w:themeColor="text1"/>
          <w:sz w:val="28"/>
          <w:szCs w:val="28"/>
        </w:rPr>
        <w:t xml:space="preserve">их здібностей у ситуації взаємодії з людьми. </w:t>
      </w:r>
    </w:p>
    <w:p w14:paraId="3E64F244" w14:textId="3F1CA93A" w:rsidR="00D632A8" w:rsidRPr="003C6256" w:rsidRDefault="0099763A"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Л</w:t>
      </w:r>
      <w:r w:rsidR="00D632A8" w:rsidRPr="003C6256">
        <w:rPr>
          <w:rFonts w:ascii="Times New Roman" w:hAnsi="Times New Roman" w:cs="Times New Roman"/>
          <w:color w:val="000000" w:themeColor="text1"/>
          <w:sz w:val="28"/>
          <w:szCs w:val="28"/>
        </w:rPr>
        <w:t>ише високий рівень самоконтролю є о</w:t>
      </w:r>
      <w:r w:rsidR="002E2D23" w:rsidRPr="003C6256">
        <w:rPr>
          <w:rFonts w:ascii="Times New Roman" w:hAnsi="Times New Roman" w:cs="Times New Roman"/>
          <w:color w:val="000000" w:themeColor="text1"/>
          <w:sz w:val="28"/>
          <w:szCs w:val="28"/>
        </w:rPr>
        <w:t>птимальним</w:t>
      </w:r>
      <w:r w:rsidR="00D632A8" w:rsidRPr="003C6256">
        <w:rPr>
          <w:rFonts w:ascii="Times New Roman" w:hAnsi="Times New Roman" w:cs="Times New Roman"/>
          <w:color w:val="000000" w:themeColor="text1"/>
          <w:sz w:val="28"/>
          <w:szCs w:val="28"/>
        </w:rPr>
        <w:t>, свідчить про здатність</w:t>
      </w:r>
      <w:r w:rsidR="007E1D3B" w:rsidRPr="003C6256">
        <w:rPr>
          <w:rFonts w:ascii="Times New Roman" w:hAnsi="Times New Roman" w:cs="Times New Roman"/>
          <w:color w:val="000000" w:themeColor="text1"/>
          <w:sz w:val="28"/>
          <w:szCs w:val="28"/>
        </w:rPr>
        <w:t xml:space="preserve"> </w:t>
      </w:r>
      <w:r w:rsidR="00D632A8" w:rsidRPr="003C6256">
        <w:rPr>
          <w:rFonts w:ascii="Times New Roman" w:hAnsi="Times New Roman" w:cs="Times New Roman"/>
          <w:color w:val="000000" w:themeColor="text1"/>
          <w:sz w:val="28"/>
          <w:szCs w:val="28"/>
        </w:rPr>
        <w:t xml:space="preserve">свідомо контролювати власні висловлювання, стримувати негайні емоційні реакції на дії чи слова співрозмовника, виявляти такт, повагу, емпатію до нього. У </w:t>
      </w:r>
      <w:r w:rsidR="007E1D3B" w:rsidRPr="003C6256">
        <w:rPr>
          <w:rFonts w:ascii="Times New Roman" w:hAnsi="Times New Roman" w:cs="Times New Roman"/>
          <w:color w:val="000000" w:themeColor="text1"/>
          <w:sz w:val="28"/>
          <w:szCs w:val="28"/>
        </w:rPr>
        <w:t xml:space="preserve">людей з високим </w:t>
      </w:r>
      <w:r w:rsidR="00D632A8" w:rsidRPr="003C6256">
        <w:rPr>
          <w:rFonts w:ascii="Times New Roman" w:hAnsi="Times New Roman" w:cs="Times New Roman"/>
          <w:color w:val="000000" w:themeColor="text1"/>
          <w:sz w:val="28"/>
          <w:szCs w:val="28"/>
        </w:rPr>
        <w:t>самоконтрол</w:t>
      </w:r>
      <w:r w:rsidR="007E1D3B" w:rsidRPr="003C6256">
        <w:rPr>
          <w:rFonts w:ascii="Times New Roman" w:hAnsi="Times New Roman" w:cs="Times New Roman"/>
          <w:color w:val="000000" w:themeColor="text1"/>
          <w:sz w:val="28"/>
          <w:szCs w:val="28"/>
        </w:rPr>
        <w:t>ем</w:t>
      </w:r>
      <w:r w:rsidR="00D632A8" w:rsidRPr="003C6256">
        <w:rPr>
          <w:rFonts w:ascii="Times New Roman" w:hAnsi="Times New Roman" w:cs="Times New Roman"/>
          <w:color w:val="000000" w:themeColor="text1"/>
          <w:sz w:val="28"/>
          <w:szCs w:val="28"/>
        </w:rPr>
        <w:t xml:space="preserve"> виявляється здатність</w:t>
      </w:r>
      <w:r w:rsidR="002E2D23" w:rsidRPr="003C6256">
        <w:rPr>
          <w:rFonts w:ascii="Times New Roman" w:hAnsi="Times New Roman" w:cs="Times New Roman"/>
          <w:color w:val="000000" w:themeColor="text1"/>
          <w:sz w:val="28"/>
          <w:szCs w:val="28"/>
        </w:rPr>
        <w:t xml:space="preserve"> гнучко реагу</w:t>
      </w:r>
      <w:r w:rsidR="00D632A8" w:rsidRPr="003C6256">
        <w:rPr>
          <w:rFonts w:ascii="Times New Roman" w:hAnsi="Times New Roman" w:cs="Times New Roman"/>
          <w:color w:val="000000" w:themeColor="text1"/>
          <w:sz w:val="28"/>
          <w:szCs w:val="28"/>
        </w:rPr>
        <w:t>вати на мінливі ситуації, стреси, вони вільно спілкуються</w:t>
      </w:r>
      <w:r w:rsidR="002E2D23" w:rsidRPr="003C6256">
        <w:rPr>
          <w:rFonts w:ascii="Times New Roman" w:hAnsi="Times New Roman" w:cs="Times New Roman"/>
          <w:color w:val="000000" w:themeColor="text1"/>
          <w:sz w:val="28"/>
          <w:szCs w:val="28"/>
        </w:rPr>
        <w:t xml:space="preserve"> з іншими, знають, </w:t>
      </w:r>
      <w:r w:rsidR="00D632A8" w:rsidRPr="003C6256">
        <w:rPr>
          <w:rFonts w:ascii="Times New Roman" w:hAnsi="Times New Roman" w:cs="Times New Roman"/>
          <w:color w:val="000000" w:themeColor="text1"/>
          <w:sz w:val="28"/>
          <w:szCs w:val="28"/>
        </w:rPr>
        <w:t xml:space="preserve">що </w:t>
      </w:r>
      <w:r w:rsidR="002E2D23" w:rsidRPr="003C6256">
        <w:rPr>
          <w:rFonts w:ascii="Times New Roman" w:hAnsi="Times New Roman" w:cs="Times New Roman"/>
          <w:color w:val="000000" w:themeColor="text1"/>
          <w:sz w:val="28"/>
          <w:szCs w:val="28"/>
        </w:rPr>
        <w:t xml:space="preserve">справляють </w:t>
      </w:r>
      <w:r w:rsidR="00D632A8" w:rsidRPr="003C6256">
        <w:rPr>
          <w:rFonts w:ascii="Times New Roman" w:hAnsi="Times New Roman" w:cs="Times New Roman"/>
          <w:color w:val="000000" w:themeColor="text1"/>
          <w:sz w:val="28"/>
          <w:szCs w:val="28"/>
        </w:rPr>
        <w:t xml:space="preserve">позитивне враження </w:t>
      </w:r>
      <w:r w:rsidR="002E2D23" w:rsidRPr="003C6256">
        <w:rPr>
          <w:rFonts w:ascii="Times New Roman" w:hAnsi="Times New Roman" w:cs="Times New Roman"/>
          <w:color w:val="000000" w:themeColor="text1"/>
          <w:sz w:val="28"/>
          <w:szCs w:val="28"/>
        </w:rPr>
        <w:t xml:space="preserve">на оточуючих </w:t>
      </w:r>
      <w:r w:rsidR="00D632A8" w:rsidRPr="003C6256">
        <w:rPr>
          <w:rFonts w:ascii="Times New Roman" w:hAnsi="Times New Roman" w:cs="Times New Roman"/>
          <w:color w:val="000000" w:themeColor="text1"/>
          <w:sz w:val="28"/>
          <w:szCs w:val="28"/>
        </w:rPr>
        <w:t xml:space="preserve">та бажають підтримувати приємні стосунки. </w:t>
      </w:r>
    </w:p>
    <w:p w14:paraId="2F419571" w14:textId="73C7182A" w:rsidR="002E2D23" w:rsidRPr="003C6256" w:rsidRDefault="00D632A8"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При низькому комунікативному самоконтролі респондент відрізняється нестриманістю, імпульсивністю, прямолінійністю, принциповістю. Він досить </w:t>
      </w:r>
      <w:r w:rsidR="002E2D23" w:rsidRPr="003C6256">
        <w:rPr>
          <w:rFonts w:ascii="Times New Roman" w:hAnsi="Times New Roman" w:cs="Times New Roman"/>
          <w:color w:val="000000" w:themeColor="text1"/>
          <w:sz w:val="28"/>
          <w:szCs w:val="28"/>
        </w:rPr>
        <w:t>нестриман</w:t>
      </w:r>
      <w:r w:rsidRPr="003C6256">
        <w:rPr>
          <w:rFonts w:ascii="Times New Roman" w:hAnsi="Times New Roman" w:cs="Times New Roman"/>
          <w:color w:val="000000" w:themeColor="text1"/>
          <w:sz w:val="28"/>
          <w:szCs w:val="28"/>
        </w:rPr>
        <w:t>ий у прояві</w:t>
      </w:r>
      <w:r w:rsidR="002E2D23" w:rsidRPr="003C6256">
        <w:rPr>
          <w:rFonts w:ascii="Times New Roman" w:hAnsi="Times New Roman" w:cs="Times New Roman"/>
          <w:color w:val="000000" w:themeColor="text1"/>
          <w:sz w:val="28"/>
          <w:szCs w:val="28"/>
        </w:rPr>
        <w:t xml:space="preserve"> думок </w:t>
      </w:r>
      <w:r w:rsidRPr="003C6256">
        <w:rPr>
          <w:rFonts w:ascii="Times New Roman" w:hAnsi="Times New Roman" w:cs="Times New Roman"/>
          <w:color w:val="000000" w:themeColor="text1"/>
          <w:sz w:val="28"/>
          <w:szCs w:val="28"/>
        </w:rPr>
        <w:t>у взаємодії, що викликає у людей здивування чи й навіть опір, намагання уникати його</w:t>
      </w:r>
      <w:r w:rsidR="002E2D23" w:rsidRPr="003C6256">
        <w:rPr>
          <w:rFonts w:ascii="Times New Roman" w:hAnsi="Times New Roman" w:cs="Times New Roman"/>
          <w:color w:val="000000" w:themeColor="text1"/>
          <w:sz w:val="28"/>
          <w:szCs w:val="28"/>
        </w:rPr>
        <w:t xml:space="preserve"> [</w:t>
      </w:r>
      <w:r w:rsidR="00F75731" w:rsidRPr="003C6256">
        <w:rPr>
          <w:rFonts w:ascii="Times New Roman" w:hAnsi="Times New Roman" w:cs="Times New Roman"/>
          <w:color w:val="000000" w:themeColor="text1"/>
          <w:sz w:val="28"/>
          <w:szCs w:val="28"/>
        </w:rPr>
        <w:t>72</w:t>
      </w:r>
      <w:r w:rsidR="002E2D23" w:rsidRPr="003C6256">
        <w:rPr>
          <w:rFonts w:ascii="Times New Roman" w:hAnsi="Times New Roman" w:cs="Times New Roman"/>
          <w:color w:val="000000" w:themeColor="text1"/>
          <w:sz w:val="28"/>
          <w:szCs w:val="28"/>
        </w:rPr>
        <w:t>].</w:t>
      </w:r>
    </w:p>
    <w:p w14:paraId="2EEFEA0B" w14:textId="18EB0773" w:rsidR="00300307" w:rsidRPr="003C6256" w:rsidRDefault="00C17D9E" w:rsidP="000C5C1E">
      <w:pPr>
        <w:shd w:val="clear" w:color="auto" w:fill="FFFFFF"/>
        <w:spacing w:after="0" w:line="360" w:lineRule="auto"/>
        <w:ind w:firstLine="709"/>
        <w:jc w:val="both"/>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lastRenderedPageBreak/>
        <w:t>«Опитувальник психологічної ресурсності особистості» (О. Штепа)</w:t>
      </w:r>
      <w:r w:rsidR="00300307" w:rsidRPr="003C6256">
        <w:rPr>
          <w:rFonts w:ascii="Times New Roman" w:hAnsi="Times New Roman" w:cs="Times New Roman"/>
          <w:b/>
          <w:bCs/>
          <w:color w:val="000000" w:themeColor="text1"/>
          <w:sz w:val="28"/>
          <w:szCs w:val="28"/>
        </w:rPr>
        <w:t xml:space="preserve"> спрямований </w:t>
      </w:r>
      <w:r w:rsidR="00300307" w:rsidRPr="003C6256">
        <w:rPr>
          <w:rFonts w:ascii="Times New Roman" w:hAnsi="Times New Roman" w:cs="Times New Roman"/>
          <w:color w:val="000000" w:themeColor="text1"/>
          <w:sz w:val="28"/>
          <w:szCs w:val="28"/>
        </w:rPr>
        <w:t xml:space="preserve">на діагностику психологічних ресурсів </w:t>
      </w:r>
      <w:r w:rsidR="007E1D3B" w:rsidRPr="003C6256">
        <w:rPr>
          <w:rFonts w:ascii="Times New Roman" w:hAnsi="Times New Roman" w:cs="Times New Roman"/>
          <w:color w:val="000000" w:themeColor="text1"/>
          <w:sz w:val="28"/>
          <w:szCs w:val="28"/>
        </w:rPr>
        <w:t>і</w:t>
      </w:r>
      <w:r w:rsidR="00300307" w:rsidRPr="003C6256">
        <w:rPr>
          <w:rFonts w:ascii="Times New Roman" w:hAnsi="Times New Roman" w:cs="Times New Roman"/>
          <w:color w:val="000000" w:themeColor="text1"/>
          <w:sz w:val="28"/>
          <w:szCs w:val="28"/>
        </w:rPr>
        <w:t xml:space="preserve"> вміння респондентів ними оперувати.</w:t>
      </w:r>
      <w:r w:rsidR="00300307" w:rsidRPr="003C6256">
        <w:rPr>
          <w:rFonts w:ascii="Times New Roman" w:hAnsi="Times New Roman" w:cs="Times New Roman"/>
          <w:b/>
          <w:bCs/>
          <w:color w:val="000000" w:themeColor="text1"/>
          <w:sz w:val="28"/>
          <w:szCs w:val="28"/>
        </w:rPr>
        <w:t xml:space="preserve"> </w:t>
      </w:r>
    </w:p>
    <w:p w14:paraId="53D20FF7" w14:textId="54FE5D0C" w:rsidR="00300307" w:rsidRPr="003C6256" w:rsidRDefault="007E1D3B"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Б</w:t>
      </w:r>
      <w:r w:rsidR="00300307" w:rsidRPr="003C6256">
        <w:rPr>
          <w:rFonts w:ascii="Times New Roman" w:hAnsi="Times New Roman" w:cs="Times New Roman"/>
          <w:color w:val="000000" w:themeColor="text1"/>
          <w:sz w:val="28"/>
          <w:szCs w:val="28"/>
        </w:rPr>
        <w:t xml:space="preserve">ланк методики </w:t>
      </w:r>
      <w:r w:rsidRPr="003C6256">
        <w:rPr>
          <w:rFonts w:ascii="Times New Roman" w:hAnsi="Times New Roman" w:cs="Times New Roman"/>
          <w:color w:val="000000" w:themeColor="text1"/>
          <w:sz w:val="28"/>
          <w:szCs w:val="28"/>
        </w:rPr>
        <w:t xml:space="preserve">складається </w:t>
      </w:r>
      <w:r w:rsidR="00300307" w:rsidRPr="003C6256">
        <w:rPr>
          <w:rFonts w:ascii="Times New Roman" w:hAnsi="Times New Roman" w:cs="Times New Roman"/>
          <w:color w:val="000000" w:themeColor="text1"/>
          <w:sz w:val="28"/>
          <w:szCs w:val="28"/>
        </w:rPr>
        <w:t xml:space="preserve">із 67 питань, на які </w:t>
      </w:r>
      <w:r w:rsidRPr="003C6256">
        <w:rPr>
          <w:rFonts w:ascii="Times New Roman" w:hAnsi="Times New Roman" w:cs="Times New Roman"/>
          <w:color w:val="000000" w:themeColor="text1"/>
          <w:sz w:val="28"/>
          <w:szCs w:val="28"/>
        </w:rPr>
        <w:t xml:space="preserve">потрібно </w:t>
      </w:r>
      <w:r w:rsidR="00300307" w:rsidRPr="003C6256">
        <w:rPr>
          <w:rFonts w:ascii="Times New Roman" w:hAnsi="Times New Roman" w:cs="Times New Roman"/>
          <w:color w:val="000000" w:themeColor="text1"/>
          <w:sz w:val="28"/>
          <w:szCs w:val="28"/>
        </w:rPr>
        <w:t xml:space="preserve">відповісти згодою чи запереченням, а опрацювання результатів відбувається за ключем методики, де наводяться 16 шкал і відповіді «так» (+) чи «ні» (-) на ці питання, що входять в цю шкалу. </w:t>
      </w:r>
    </w:p>
    <w:p w14:paraId="69A5A5D4" w14:textId="05D5C361" w:rsidR="00300307" w:rsidRPr="003C6256" w:rsidRDefault="00300307"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 цією методикою у широкому варіанті застосування визначаються наявні ресурси особистості, розуміння нею своїх можливостей у досягненні успіхів, відчуття любові до інших, вияву доброти до людей, </w:t>
      </w:r>
      <w:r w:rsidR="00AE21DD" w:rsidRPr="003C6256">
        <w:rPr>
          <w:rFonts w:ascii="Times New Roman" w:hAnsi="Times New Roman" w:cs="Times New Roman"/>
          <w:color w:val="000000" w:themeColor="text1"/>
          <w:sz w:val="28"/>
          <w:szCs w:val="28"/>
        </w:rPr>
        <w:t>творчості, відповідальності. Цінними є результати опитуваних за шкалами «знання своїх ресурсів», «вміння використовувати ресурси», «вміння відновлювати ресурси». За загальним рівнем ресурсності виділяються суми балів, що вказують на відсутні показники (ресурсності не діагностується при балах 0-56); низький рівень (57-69 балів), середній (70-92 бали), високий рівень (93-106 балів). При надмірно високих результатах (від 107 балів і вище) отримані відповіді респондента піддаються сумнівам, оскільки можуть вказувати на вибір соціально схвалюваних відповідей і не щирість опитуваного</w:t>
      </w:r>
      <w:r w:rsidR="00A15F20" w:rsidRPr="003C6256">
        <w:rPr>
          <w:rFonts w:ascii="Times New Roman" w:hAnsi="Times New Roman" w:cs="Times New Roman"/>
          <w:color w:val="000000" w:themeColor="text1"/>
          <w:sz w:val="28"/>
          <w:szCs w:val="28"/>
        </w:rPr>
        <w:t xml:space="preserve"> [</w:t>
      </w:r>
      <w:r w:rsidR="00F75731" w:rsidRPr="003C6256">
        <w:rPr>
          <w:rFonts w:ascii="Times New Roman" w:hAnsi="Times New Roman" w:cs="Times New Roman"/>
          <w:color w:val="000000" w:themeColor="text1"/>
          <w:sz w:val="28"/>
          <w:szCs w:val="28"/>
        </w:rPr>
        <w:t>79</w:t>
      </w:r>
      <w:r w:rsidR="00A15F20" w:rsidRPr="003C6256">
        <w:rPr>
          <w:rFonts w:ascii="Times New Roman" w:hAnsi="Times New Roman" w:cs="Times New Roman"/>
          <w:color w:val="000000" w:themeColor="text1"/>
          <w:sz w:val="28"/>
          <w:szCs w:val="28"/>
        </w:rPr>
        <w:t>].</w:t>
      </w:r>
    </w:p>
    <w:p w14:paraId="1BC0050E" w14:textId="51800C32" w:rsidR="00E8084B" w:rsidRPr="003C6256" w:rsidRDefault="00AE21DD" w:rsidP="000C5C1E">
      <w:pPr>
        <w:shd w:val="clear" w:color="auto" w:fill="FFFFFF"/>
        <w:spacing w:after="0" w:line="360" w:lineRule="auto"/>
        <w:ind w:firstLine="709"/>
        <w:jc w:val="both"/>
        <w:rPr>
          <w:rFonts w:ascii="Times New Roman" w:hAnsi="Times New Roman" w:cs="Times New Roman"/>
          <w:b/>
          <w:bCs/>
          <w:color w:val="000000" w:themeColor="text1"/>
          <w:sz w:val="28"/>
          <w:szCs w:val="28"/>
        </w:rPr>
      </w:pPr>
      <w:r w:rsidRPr="003C6256">
        <w:rPr>
          <w:rFonts w:ascii="Times New Roman" w:hAnsi="Times New Roman" w:cs="Times New Roman"/>
          <w:color w:val="000000" w:themeColor="text1"/>
          <w:sz w:val="28"/>
          <w:szCs w:val="28"/>
        </w:rPr>
        <w:t xml:space="preserve">Зважаючи на сучасний стан війни в країні, нас найбільше цікавлять не лише ресурси особистості, а саме знання ресурсів та вміння </w:t>
      </w:r>
      <w:r w:rsidR="007E1D3B" w:rsidRPr="003C6256">
        <w:rPr>
          <w:rFonts w:ascii="Times New Roman" w:hAnsi="Times New Roman" w:cs="Times New Roman"/>
          <w:color w:val="000000" w:themeColor="text1"/>
          <w:sz w:val="28"/>
          <w:szCs w:val="28"/>
        </w:rPr>
        <w:t>їх ви</w:t>
      </w:r>
      <w:r w:rsidRPr="003C6256">
        <w:rPr>
          <w:rFonts w:ascii="Times New Roman" w:hAnsi="Times New Roman" w:cs="Times New Roman"/>
          <w:color w:val="000000" w:themeColor="text1"/>
          <w:sz w:val="28"/>
          <w:szCs w:val="28"/>
        </w:rPr>
        <w:t>корист</w:t>
      </w:r>
      <w:r w:rsidR="007E1D3B" w:rsidRPr="003C6256">
        <w:rPr>
          <w:rFonts w:ascii="Times New Roman" w:hAnsi="Times New Roman" w:cs="Times New Roman"/>
          <w:color w:val="000000" w:themeColor="text1"/>
          <w:sz w:val="28"/>
          <w:szCs w:val="28"/>
        </w:rPr>
        <w:t>овувати</w:t>
      </w:r>
      <w:r w:rsidRPr="003C6256">
        <w:rPr>
          <w:rFonts w:ascii="Times New Roman" w:hAnsi="Times New Roman" w:cs="Times New Roman"/>
          <w:color w:val="000000" w:themeColor="text1"/>
          <w:sz w:val="28"/>
          <w:szCs w:val="28"/>
        </w:rPr>
        <w:t xml:space="preserve">, відновлюватися після впливу кризових подій. Тому при аналізі результатів </w:t>
      </w:r>
      <w:r w:rsidR="00CA213C" w:rsidRPr="003C6256">
        <w:rPr>
          <w:rFonts w:ascii="Times New Roman" w:hAnsi="Times New Roman" w:cs="Times New Roman"/>
          <w:color w:val="000000" w:themeColor="text1"/>
          <w:sz w:val="28"/>
          <w:szCs w:val="28"/>
        </w:rPr>
        <w:t>ми приділили увагу виділенню цих шкал та загальної шкали психологічної ресурсності.</w:t>
      </w:r>
    </w:p>
    <w:p w14:paraId="11F63215" w14:textId="4E1D51F4" w:rsidR="00C17D9E" w:rsidRPr="003C6256" w:rsidRDefault="00C17D9E"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b/>
          <w:bCs/>
          <w:color w:val="000000" w:themeColor="text1"/>
          <w:sz w:val="28"/>
          <w:szCs w:val="28"/>
        </w:rPr>
        <w:t>Методика «Модифікована шкала суб’єктивного благополуччя BBC-SWB))</w:t>
      </w:r>
      <w:r w:rsidR="00DA5EAB" w:rsidRPr="003C6256">
        <w:rPr>
          <w:rFonts w:ascii="Times New Roman" w:hAnsi="Times New Roman" w:cs="Times New Roman"/>
          <w:b/>
          <w:bCs/>
          <w:color w:val="000000" w:themeColor="text1"/>
          <w:sz w:val="28"/>
          <w:szCs w:val="28"/>
        </w:rPr>
        <w:t xml:space="preserve"> </w:t>
      </w:r>
      <w:r w:rsidR="00DA5EAB" w:rsidRPr="003C6256">
        <w:rPr>
          <w:rFonts w:ascii="Times New Roman" w:hAnsi="Times New Roman" w:cs="Times New Roman"/>
          <w:color w:val="000000" w:themeColor="text1"/>
          <w:sz w:val="28"/>
          <w:szCs w:val="28"/>
        </w:rPr>
        <w:t xml:space="preserve">розроблена зарубіжними психологами </w:t>
      </w:r>
      <w:r w:rsidR="00410AEA" w:rsidRPr="003C6256">
        <w:rPr>
          <w:rFonts w:ascii="Times New Roman" w:hAnsi="Times New Roman" w:cs="Times New Roman"/>
          <w:color w:val="000000" w:themeColor="text1"/>
          <w:sz w:val="28"/>
          <w:szCs w:val="28"/>
        </w:rPr>
        <w:t>П. Понтіним, М.</w:t>
      </w:r>
      <w:r w:rsidR="0099763A" w:rsidRPr="003C6256">
        <w:rPr>
          <w:rFonts w:ascii="Times New Roman" w:hAnsi="Times New Roman" w:cs="Times New Roman"/>
          <w:color w:val="000000" w:themeColor="text1"/>
          <w:sz w:val="28"/>
          <w:szCs w:val="28"/>
        </w:rPr>
        <w:t> </w:t>
      </w:r>
      <w:r w:rsidR="00410AEA" w:rsidRPr="003C6256">
        <w:rPr>
          <w:rFonts w:ascii="Times New Roman" w:hAnsi="Times New Roman" w:cs="Times New Roman"/>
          <w:color w:val="000000" w:themeColor="text1"/>
          <w:sz w:val="28"/>
          <w:szCs w:val="28"/>
        </w:rPr>
        <w:t>Шваннауером, С. Тай, М. Кіндерманом</w:t>
      </w:r>
      <w:r w:rsidRPr="003C6256">
        <w:rPr>
          <w:rFonts w:ascii="Times New Roman" w:hAnsi="Times New Roman" w:cs="Times New Roman"/>
          <w:color w:val="000000" w:themeColor="text1"/>
          <w:sz w:val="28"/>
          <w:szCs w:val="28"/>
        </w:rPr>
        <w:t xml:space="preserve"> (адаптація </w:t>
      </w:r>
      <w:r w:rsidR="00840950" w:rsidRPr="003C6256">
        <w:rPr>
          <w:rFonts w:ascii="Times New Roman" w:hAnsi="Times New Roman" w:cs="Times New Roman"/>
          <w:color w:val="000000" w:themeColor="text1"/>
          <w:sz w:val="28"/>
          <w:szCs w:val="28"/>
        </w:rPr>
        <w:t xml:space="preserve">українськими вченими </w:t>
      </w:r>
      <w:r w:rsidRPr="003C6256">
        <w:rPr>
          <w:rFonts w:ascii="Times New Roman" w:hAnsi="Times New Roman" w:cs="Times New Roman"/>
          <w:color w:val="000000" w:themeColor="text1"/>
          <w:sz w:val="28"/>
          <w:szCs w:val="28"/>
        </w:rPr>
        <w:t>Л. Карамушк</w:t>
      </w:r>
      <w:r w:rsidR="00840950" w:rsidRPr="003C6256">
        <w:rPr>
          <w:rFonts w:ascii="Times New Roman" w:hAnsi="Times New Roman" w:cs="Times New Roman"/>
          <w:color w:val="000000" w:themeColor="text1"/>
          <w:sz w:val="28"/>
          <w:szCs w:val="28"/>
        </w:rPr>
        <w:t>ою</w:t>
      </w:r>
      <w:r w:rsidRPr="003C6256">
        <w:rPr>
          <w:rFonts w:ascii="Times New Roman" w:hAnsi="Times New Roman" w:cs="Times New Roman"/>
          <w:color w:val="000000" w:themeColor="text1"/>
          <w:sz w:val="28"/>
          <w:szCs w:val="28"/>
        </w:rPr>
        <w:t>, К. Терещенко, О. Креденцер)</w:t>
      </w:r>
      <w:r w:rsidR="00410AEA" w:rsidRPr="003C6256">
        <w:rPr>
          <w:rFonts w:ascii="Times New Roman" w:hAnsi="Times New Roman" w:cs="Times New Roman"/>
          <w:color w:val="000000" w:themeColor="text1"/>
          <w:sz w:val="28"/>
          <w:szCs w:val="28"/>
        </w:rPr>
        <w:t xml:space="preserve"> і призначена для діагностики характеристик психологічного благополуччя, що на думку науковців, є свідченням психологічного здоров’я</w:t>
      </w:r>
      <w:r w:rsidR="00840950" w:rsidRPr="003C6256">
        <w:rPr>
          <w:rFonts w:ascii="Times New Roman" w:hAnsi="Times New Roman" w:cs="Times New Roman"/>
          <w:color w:val="000000" w:themeColor="text1"/>
          <w:sz w:val="28"/>
          <w:szCs w:val="28"/>
        </w:rPr>
        <w:t>.</w:t>
      </w:r>
    </w:p>
    <w:p w14:paraId="0C0D9930" w14:textId="701836FB" w:rsidR="00410AEA" w:rsidRPr="003C6256" w:rsidRDefault="00410AEA"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 xml:space="preserve">Методика включає три шкали: «психологічного благополуччя», «фізичного здоров’я та благополуччя», «стосунки» (комфорт у взаєминах з іншими людьми, вміння підтримувати приємні стосунки з іншими). </w:t>
      </w:r>
    </w:p>
    <w:p w14:paraId="6C023577" w14:textId="65085F85" w:rsidR="00410AEA" w:rsidRPr="003C6256" w:rsidRDefault="00410AEA"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Модифікована українськими вченими методика містить 24 твердження, на які респондент має відповісти обравши одну із 5 відповідей за силою </w:t>
      </w:r>
      <w:r w:rsidR="00CF46FB" w:rsidRPr="003C6256">
        <w:rPr>
          <w:rFonts w:ascii="Times New Roman" w:hAnsi="Times New Roman" w:cs="Times New Roman"/>
          <w:color w:val="000000" w:themeColor="text1"/>
          <w:sz w:val="28"/>
          <w:szCs w:val="28"/>
        </w:rPr>
        <w:t>задоволення чи міри відчуття певних ознак</w:t>
      </w:r>
      <w:r w:rsidRPr="003C6256">
        <w:rPr>
          <w:rFonts w:ascii="Times New Roman" w:hAnsi="Times New Roman" w:cs="Times New Roman"/>
          <w:color w:val="000000" w:themeColor="text1"/>
          <w:sz w:val="28"/>
          <w:szCs w:val="28"/>
        </w:rPr>
        <w:t xml:space="preserve"> (в оригінальній версії питань було 24, але вибір із 4 відповідей). </w:t>
      </w:r>
    </w:p>
    <w:p w14:paraId="286E8FE9" w14:textId="6239D0DE" w:rsidR="0028292D" w:rsidRPr="003C6256" w:rsidRDefault="00CF46FB"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При підрахуванні балів за кожною відповіддю (від 1 до 5 балів) всі, крім 4 твердження, оцінюються за прямою шкалою нарахування </w:t>
      </w:r>
      <w:r w:rsidR="00EB6B71" w:rsidRPr="003C6256">
        <w:rPr>
          <w:rFonts w:ascii="Times New Roman" w:hAnsi="Times New Roman" w:cs="Times New Roman"/>
          <w:color w:val="000000" w:themeColor="text1"/>
          <w:sz w:val="28"/>
          <w:szCs w:val="28"/>
        </w:rPr>
        <w:t>балів, та визначаються високий, середній і низький рівні за кожною шкалою та загаль</w:t>
      </w:r>
      <w:r w:rsidR="00840950" w:rsidRPr="003C6256">
        <w:rPr>
          <w:rFonts w:ascii="Times New Roman" w:hAnsi="Times New Roman" w:cs="Times New Roman"/>
          <w:color w:val="000000" w:themeColor="text1"/>
          <w:sz w:val="28"/>
          <w:szCs w:val="28"/>
        </w:rPr>
        <w:t>не</w:t>
      </w:r>
      <w:r w:rsidR="00EB6B71" w:rsidRPr="003C6256">
        <w:rPr>
          <w:rFonts w:ascii="Times New Roman" w:hAnsi="Times New Roman" w:cs="Times New Roman"/>
          <w:color w:val="000000" w:themeColor="text1"/>
          <w:sz w:val="28"/>
          <w:szCs w:val="28"/>
        </w:rPr>
        <w:t xml:space="preserve"> психологічн</w:t>
      </w:r>
      <w:r w:rsidR="00840950" w:rsidRPr="003C6256">
        <w:rPr>
          <w:rFonts w:ascii="Times New Roman" w:hAnsi="Times New Roman" w:cs="Times New Roman"/>
          <w:color w:val="000000" w:themeColor="text1"/>
          <w:sz w:val="28"/>
          <w:szCs w:val="28"/>
        </w:rPr>
        <w:t>е</w:t>
      </w:r>
      <w:r w:rsidR="00EB6B71" w:rsidRPr="003C6256">
        <w:rPr>
          <w:rFonts w:ascii="Times New Roman" w:hAnsi="Times New Roman" w:cs="Times New Roman"/>
          <w:color w:val="000000" w:themeColor="text1"/>
          <w:sz w:val="28"/>
          <w:szCs w:val="28"/>
        </w:rPr>
        <w:t xml:space="preserve"> благополуччя (мінімально 24 бали, максимально – 120 балів). У методиці наводяться результати, за якими виділяється рівні за кожною із шкал</w:t>
      </w:r>
      <w:r w:rsidR="00840950" w:rsidRPr="003C6256">
        <w:rPr>
          <w:rFonts w:ascii="Times New Roman" w:hAnsi="Times New Roman" w:cs="Times New Roman"/>
          <w:color w:val="000000" w:themeColor="text1"/>
          <w:sz w:val="28"/>
          <w:szCs w:val="28"/>
        </w:rPr>
        <w:t> </w:t>
      </w:r>
      <w:r w:rsidR="00EB6B71" w:rsidRPr="003C6256">
        <w:rPr>
          <w:rFonts w:ascii="Times New Roman" w:hAnsi="Times New Roman" w:cs="Times New Roman"/>
          <w:color w:val="000000" w:themeColor="text1"/>
          <w:sz w:val="28"/>
          <w:szCs w:val="28"/>
        </w:rPr>
        <w:t>– «психологічного благополуччя»</w:t>
      </w:r>
      <w:r w:rsidR="00CF711E" w:rsidRPr="003C6256">
        <w:rPr>
          <w:rFonts w:ascii="Times New Roman" w:hAnsi="Times New Roman" w:cs="Times New Roman"/>
          <w:color w:val="000000" w:themeColor="text1"/>
          <w:sz w:val="28"/>
          <w:szCs w:val="28"/>
        </w:rPr>
        <w:t xml:space="preserve">, </w:t>
      </w:r>
      <w:r w:rsidR="00EB6B71" w:rsidRPr="003C6256">
        <w:rPr>
          <w:rFonts w:ascii="Times New Roman" w:hAnsi="Times New Roman" w:cs="Times New Roman"/>
          <w:color w:val="000000" w:themeColor="text1"/>
          <w:sz w:val="28"/>
          <w:szCs w:val="28"/>
        </w:rPr>
        <w:t xml:space="preserve">«фізичного здоров’я і благополуччя» та «стосунків», а також «загального рівня суб’єктивного відчуття психологічного благополуччя». Оптимальними проявами є високі прояви за всіма шкалами </w:t>
      </w:r>
      <w:r w:rsidR="00840950" w:rsidRPr="003C6256">
        <w:rPr>
          <w:rFonts w:ascii="Times New Roman" w:hAnsi="Times New Roman" w:cs="Times New Roman"/>
          <w:color w:val="000000" w:themeColor="text1"/>
          <w:sz w:val="28"/>
          <w:szCs w:val="28"/>
        </w:rPr>
        <w:t xml:space="preserve">і загальним рівнем, </w:t>
      </w:r>
      <w:r w:rsidR="00EB6B71" w:rsidRPr="003C6256">
        <w:rPr>
          <w:rFonts w:ascii="Times New Roman" w:hAnsi="Times New Roman" w:cs="Times New Roman"/>
          <w:color w:val="000000" w:themeColor="text1"/>
          <w:sz w:val="28"/>
          <w:szCs w:val="28"/>
        </w:rPr>
        <w:t>що свідчать про наявність міцного і стійкого психологічного здоров’я [</w:t>
      </w:r>
      <w:r w:rsidR="00F75731" w:rsidRPr="003C6256">
        <w:rPr>
          <w:rFonts w:ascii="Times New Roman" w:hAnsi="Times New Roman" w:cs="Times New Roman"/>
          <w:color w:val="000000" w:themeColor="text1"/>
          <w:sz w:val="28"/>
          <w:szCs w:val="28"/>
        </w:rPr>
        <w:t>26</w:t>
      </w:r>
      <w:r w:rsidR="0028292D" w:rsidRPr="003C6256">
        <w:rPr>
          <w:rFonts w:ascii="Times New Roman" w:hAnsi="Times New Roman" w:cs="Times New Roman"/>
          <w:color w:val="000000" w:themeColor="text1"/>
          <w:sz w:val="28"/>
          <w:szCs w:val="28"/>
        </w:rPr>
        <w:t>, с. 85-94</w:t>
      </w:r>
      <w:r w:rsidR="00EB6B71" w:rsidRPr="003C6256">
        <w:rPr>
          <w:rFonts w:ascii="Times New Roman" w:hAnsi="Times New Roman" w:cs="Times New Roman"/>
          <w:color w:val="000000" w:themeColor="text1"/>
          <w:sz w:val="28"/>
          <w:szCs w:val="28"/>
        </w:rPr>
        <w:t>].</w:t>
      </w:r>
    </w:p>
    <w:p w14:paraId="696DAE74" w14:textId="5F0EBA1A" w:rsidR="004D4F53" w:rsidRPr="003C6256" w:rsidRDefault="00C17D9E" w:rsidP="000C5C1E">
      <w:pPr>
        <w:shd w:val="clear" w:color="auto" w:fill="FFFFFF"/>
        <w:spacing w:after="0" w:line="360" w:lineRule="auto"/>
        <w:ind w:firstLine="709"/>
        <w:jc w:val="both"/>
        <w:rPr>
          <w:rFonts w:ascii="Times New Roman" w:hAnsi="Times New Roman" w:cs="Times New Roman"/>
          <w:color w:val="000000" w:themeColor="text1"/>
          <w:sz w:val="24"/>
          <w:szCs w:val="24"/>
        </w:rPr>
      </w:pPr>
      <w:r w:rsidRPr="003C6256">
        <w:rPr>
          <w:rFonts w:ascii="Times New Roman" w:hAnsi="Times New Roman" w:cs="Times New Roman"/>
          <w:b/>
          <w:bCs/>
          <w:color w:val="000000" w:themeColor="text1"/>
          <w:sz w:val="28"/>
          <w:szCs w:val="28"/>
        </w:rPr>
        <w:t>Методика «Шкала позитивного ментального здоров’я»</w:t>
      </w:r>
      <w:r w:rsidR="004D4F53" w:rsidRPr="003C6256">
        <w:rPr>
          <w:rFonts w:ascii="Times New Roman" w:hAnsi="Times New Roman" w:cs="Times New Roman"/>
          <w:b/>
          <w:bCs/>
          <w:color w:val="000000" w:themeColor="text1"/>
          <w:sz w:val="28"/>
          <w:szCs w:val="28"/>
        </w:rPr>
        <w:t xml:space="preserve"> PMH-SCALE, </w:t>
      </w:r>
      <w:r w:rsidR="004D4F53" w:rsidRPr="003C6256">
        <w:rPr>
          <w:rFonts w:ascii="Times New Roman" w:hAnsi="Times New Roman" w:cs="Times New Roman"/>
          <w:color w:val="000000" w:themeColor="text1"/>
          <w:sz w:val="28"/>
          <w:szCs w:val="28"/>
        </w:rPr>
        <w:t xml:space="preserve">розроблена зарубіжними вченими Дж. Лукат, Дж. Марграф, Р. Лутц із співавторами, адаптована українськими вченими </w:t>
      </w:r>
      <w:r w:rsidRPr="003C6256">
        <w:rPr>
          <w:rFonts w:ascii="Times New Roman" w:hAnsi="Times New Roman" w:cs="Times New Roman"/>
          <w:color w:val="000000" w:themeColor="text1"/>
          <w:sz w:val="28"/>
          <w:szCs w:val="28"/>
        </w:rPr>
        <w:t>Л. Карамушк</w:t>
      </w:r>
      <w:r w:rsidR="004D4F53" w:rsidRPr="003C6256">
        <w:rPr>
          <w:rFonts w:ascii="Times New Roman" w:hAnsi="Times New Roman" w:cs="Times New Roman"/>
          <w:color w:val="000000" w:themeColor="text1"/>
          <w:sz w:val="28"/>
          <w:szCs w:val="28"/>
        </w:rPr>
        <w:t>ою,</w:t>
      </w:r>
      <w:r w:rsidRPr="003C6256">
        <w:rPr>
          <w:rFonts w:ascii="Times New Roman" w:hAnsi="Times New Roman" w:cs="Times New Roman"/>
          <w:color w:val="000000" w:themeColor="text1"/>
          <w:sz w:val="28"/>
          <w:szCs w:val="28"/>
        </w:rPr>
        <w:t xml:space="preserve"> О. Креденцер, К. Терещенко</w:t>
      </w:r>
      <w:r w:rsidR="004D4F53" w:rsidRPr="003C6256">
        <w:rPr>
          <w:rFonts w:ascii="Times New Roman" w:hAnsi="Times New Roman" w:cs="Times New Roman"/>
          <w:color w:val="000000" w:themeColor="text1"/>
          <w:sz w:val="28"/>
          <w:szCs w:val="28"/>
        </w:rPr>
        <w:t>. Призначена для встановлення позитивної спрямованості ментального здоров’я, що забарвлює життєву активність особистості, підтримує стресостійкість та допомагає встановлювати приємні стосунки з людьми.</w:t>
      </w:r>
      <w:r w:rsidR="004D4F53" w:rsidRPr="003C6256">
        <w:rPr>
          <w:rFonts w:ascii="Times New Roman" w:hAnsi="Times New Roman" w:cs="Times New Roman"/>
          <w:color w:val="000000" w:themeColor="text1"/>
          <w:sz w:val="24"/>
          <w:szCs w:val="24"/>
        </w:rPr>
        <w:t xml:space="preserve"> </w:t>
      </w:r>
    </w:p>
    <w:p w14:paraId="44AE33B5" w14:textId="29A13983" w:rsidR="0028292D" w:rsidRPr="003C6256" w:rsidRDefault="004D4F53" w:rsidP="000C5C1E">
      <w:pPr>
        <w:shd w:val="clear" w:color="auto" w:fill="FFFFFF"/>
        <w:spacing w:after="0" w:line="360" w:lineRule="auto"/>
        <w:ind w:firstLine="709"/>
        <w:jc w:val="both"/>
        <w:rPr>
          <w:rFonts w:ascii="Times New Roman" w:hAnsi="Times New Roman" w:cs="Times New Roman"/>
          <w:color w:val="000000" w:themeColor="text1"/>
          <w:sz w:val="28"/>
          <w:szCs w:val="28"/>
          <w:lang w:val="ru-RU"/>
        </w:rPr>
      </w:pPr>
      <w:r w:rsidRPr="003C6256">
        <w:rPr>
          <w:rFonts w:ascii="Times New Roman" w:hAnsi="Times New Roman" w:cs="Times New Roman"/>
          <w:color w:val="000000" w:themeColor="text1"/>
          <w:sz w:val="28"/>
          <w:szCs w:val="28"/>
        </w:rPr>
        <w:t xml:space="preserve">Методика включає 9 </w:t>
      </w:r>
      <w:r w:rsidR="00840950" w:rsidRPr="003C6256">
        <w:rPr>
          <w:rFonts w:ascii="Times New Roman" w:hAnsi="Times New Roman" w:cs="Times New Roman"/>
          <w:color w:val="000000" w:themeColor="text1"/>
          <w:sz w:val="28"/>
          <w:szCs w:val="28"/>
        </w:rPr>
        <w:t>позицій</w:t>
      </w:r>
      <w:r w:rsidRPr="003C6256">
        <w:rPr>
          <w:rFonts w:ascii="Times New Roman" w:hAnsi="Times New Roman" w:cs="Times New Roman"/>
          <w:color w:val="000000" w:themeColor="text1"/>
          <w:sz w:val="28"/>
          <w:szCs w:val="28"/>
        </w:rPr>
        <w:t xml:space="preserve"> на які респонденту потрібно відповісти, обравши одну із відповідей від «не правильно» до «правильно» (градація із 4 варіантів).</w:t>
      </w:r>
      <w:r w:rsidR="005A7802" w:rsidRPr="003C6256">
        <w:rPr>
          <w:rFonts w:ascii="Times New Roman" w:hAnsi="Times New Roman" w:cs="Times New Roman"/>
          <w:color w:val="000000" w:themeColor="text1"/>
          <w:sz w:val="28"/>
          <w:szCs w:val="28"/>
        </w:rPr>
        <w:t xml:space="preserve"> При обробці відповідей підраховується сума балів, де за кожну відповідь нараховується від 1 до 4 балів, та визначається загальна сума. За наведеними у методиці межами загальних сум балів визначається рівень сформованості позитивного ментального здоров’я – 9-24 бали – низький; 25-29 балів – середній, 30-36 балів – високий </w:t>
      </w:r>
      <w:r w:rsidR="005A7802" w:rsidRPr="003C6256">
        <w:rPr>
          <w:rFonts w:ascii="Times New Roman" w:hAnsi="Times New Roman" w:cs="Times New Roman"/>
          <w:color w:val="000000" w:themeColor="text1"/>
          <w:sz w:val="28"/>
          <w:szCs w:val="28"/>
          <w:lang w:val="ru-RU"/>
        </w:rPr>
        <w:t>[</w:t>
      </w:r>
      <w:r w:rsidR="00F75731" w:rsidRPr="003C6256">
        <w:rPr>
          <w:rFonts w:ascii="Times New Roman" w:hAnsi="Times New Roman" w:cs="Times New Roman"/>
          <w:color w:val="000000" w:themeColor="text1"/>
          <w:sz w:val="28"/>
          <w:szCs w:val="28"/>
        </w:rPr>
        <w:t>25,</w:t>
      </w:r>
      <w:r w:rsidR="0028292D" w:rsidRPr="003C6256">
        <w:rPr>
          <w:rFonts w:ascii="Times New Roman" w:hAnsi="Times New Roman" w:cs="Times New Roman"/>
          <w:color w:val="000000" w:themeColor="text1"/>
          <w:sz w:val="28"/>
          <w:szCs w:val="28"/>
        </w:rPr>
        <w:t xml:space="preserve"> с. 116-11</w:t>
      </w:r>
      <w:r w:rsidR="005A7802" w:rsidRPr="003C6256">
        <w:rPr>
          <w:rFonts w:ascii="Times New Roman" w:hAnsi="Times New Roman" w:cs="Times New Roman"/>
          <w:color w:val="000000" w:themeColor="text1"/>
          <w:sz w:val="28"/>
          <w:szCs w:val="28"/>
          <w:lang w:val="ru-RU"/>
        </w:rPr>
        <w:t>7].</w:t>
      </w:r>
    </w:p>
    <w:p w14:paraId="0047931A" w14:textId="7E7D8557" w:rsidR="00C65E69" w:rsidRPr="003C6256" w:rsidRDefault="00C17D9E" w:rsidP="000C5C1E">
      <w:pPr>
        <w:shd w:val="clear" w:color="auto" w:fill="FFFFFF"/>
        <w:spacing w:after="0" w:line="360" w:lineRule="auto"/>
        <w:ind w:firstLine="709"/>
        <w:jc w:val="both"/>
        <w:rPr>
          <w:rFonts w:ascii="Times New Roman" w:eastAsia="Times New Roman" w:hAnsi="Times New Roman" w:cs="Times New Roman"/>
          <w:bCs/>
          <w:color w:val="000000" w:themeColor="text1"/>
          <w:sz w:val="28"/>
          <w:szCs w:val="28"/>
          <w:lang w:eastAsia="ru-RU"/>
        </w:rPr>
      </w:pPr>
      <w:r w:rsidRPr="003C6256">
        <w:rPr>
          <w:rFonts w:ascii="Times New Roman" w:eastAsia="Times New Roman" w:hAnsi="Times New Roman" w:cs="Times New Roman"/>
          <w:bCs/>
          <w:color w:val="000000" w:themeColor="text1"/>
          <w:sz w:val="28"/>
          <w:szCs w:val="28"/>
          <w:lang w:eastAsia="ru-RU"/>
        </w:rPr>
        <w:lastRenderedPageBreak/>
        <w:t>Отже, в</w:t>
      </w:r>
      <w:r w:rsidR="00C65E69" w:rsidRPr="003C6256">
        <w:rPr>
          <w:rFonts w:ascii="Times New Roman" w:eastAsia="Times New Roman" w:hAnsi="Times New Roman" w:cs="Times New Roman"/>
          <w:bCs/>
          <w:color w:val="000000" w:themeColor="text1"/>
          <w:sz w:val="28"/>
          <w:szCs w:val="28"/>
          <w:lang w:eastAsia="ru-RU"/>
        </w:rPr>
        <w:t xml:space="preserve">ибрані психодіагностичні методики </w:t>
      </w:r>
      <w:r w:rsidRPr="003C6256">
        <w:rPr>
          <w:rFonts w:ascii="Times New Roman" w:eastAsia="Times New Roman" w:hAnsi="Times New Roman" w:cs="Times New Roman"/>
          <w:bCs/>
          <w:color w:val="000000" w:themeColor="text1"/>
          <w:sz w:val="28"/>
          <w:szCs w:val="28"/>
          <w:lang w:eastAsia="ru-RU"/>
        </w:rPr>
        <w:t xml:space="preserve">є релевантними, </w:t>
      </w:r>
      <w:r w:rsidR="00C65E69" w:rsidRPr="003C6256">
        <w:rPr>
          <w:rFonts w:ascii="Times New Roman" w:eastAsia="Times New Roman" w:hAnsi="Times New Roman" w:cs="Times New Roman"/>
          <w:bCs/>
          <w:color w:val="000000" w:themeColor="text1"/>
          <w:sz w:val="28"/>
          <w:szCs w:val="28"/>
          <w:lang w:eastAsia="ru-RU"/>
        </w:rPr>
        <w:t xml:space="preserve">відповідають </w:t>
      </w:r>
      <w:r w:rsidRPr="003C6256">
        <w:rPr>
          <w:rFonts w:ascii="Times New Roman" w:eastAsia="Times New Roman" w:hAnsi="Times New Roman" w:cs="Times New Roman"/>
          <w:bCs/>
          <w:color w:val="000000" w:themeColor="text1"/>
          <w:sz w:val="28"/>
          <w:szCs w:val="28"/>
          <w:lang w:eastAsia="ru-RU"/>
        </w:rPr>
        <w:t xml:space="preserve">загальній меті дослідження та дозволяють </w:t>
      </w:r>
      <w:r w:rsidR="00C65E69" w:rsidRPr="003C6256">
        <w:rPr>
          <w:rFonts w:ascii="Times New Roman" w:eastAsia="Times New Roman" w:hAnsi="Times New Roman" w:cs="Times New Roman"/>
          <w:bCs/>
          <w:color w:val="000000" w:themeColor="text1"/>
          <w:sz w:val="28"/>
          <w:szCs w:val="28"/>
          <w:lang w:eastAsia="ru-RU"/>
        </w:rPr>
        <w:t>визнач</w:t>
      </w:r>
      <w:r w:rsidRPr="003C6256">
        <w:rPr>
          <w:rFonts w:ascii="Times New Roman" w:eastAsia="Times New Roman" w:hAnsi="Times New Roman" w:cs="Times New Roman"/>
          <w:bCs/>
          <w:color w:val="000000" w:themeColor="text1"/>
          <w:sz w:val="28"/>
          <w:szCs w:val="28"/>
          <w:lang w:eastAsia="ru-RU"/>
        </w:rPr>
        <w:t xml:space="preserve">ити </w:t>
      </w:r>
      <w:r w:rsidR="00C65E69" w:rsidRPr="003C6256">
        <w:rPr>
          <w:rFonts w:ascii="Times New Roman" w:eastAsia="Times New Roman" w:hAnsi="Times New Roman" w:cs="Times New Roman"/>
          <w:bCs/>
          <w:color w:val="000000" w:themeColor="text1"/>
          <w:sz w:val="28"/>
          <w:szCs w:val="28"/>
          <w:lang w:eastAsia="ru-RU"/>
        </w:rPr>
        <w:t>психологічн</w:t>
      </w:r>
      <w:r w:rsidRPr="003C6256">
        <w:rPr>
          <w:rFonts w:ascii="Times New Roman" w:eastAsia="Times New Roman" w:hAnsi="Times New Roman" w:cs="Times New Roman"/>
          <w:bCs/>
          <w:color w:val="000000" w:themeColor="text1"/>
          <w:sz w:val="28"/>
          <w:szCs w:val="28"/>
          <w:lang w:eastAsia="ru-RU"/>
        </w:rPr>
        <w:t>і</w:t>
      </w:r>
      <w:r w:rsidR="00C65E69" w:rsidRPr="003C6256">
        <w:rPr>
          <w:rFonts w:ascii="Times New Roman" w:eastAsia="Times New Roman" w:hAnsi="Times New Roman" w:cs="Times New Roman"/>
          <w:bCs/>
          <w:color w:val="000000" w:themeColor="text1"/>
          <w:sz w:val="28"/>
          <w:szCs w:val="28"/>
          <w:lang w:eastAsia="ru-RU"/>
        </w:rPr>
        <w:t xml:space="preserve"> особливост</w:t>
      </w:r>
      <w:r w:rsidRPr="003C6256">
        <w:rPr>
          <w:rFonts w:ascii="Times New Roman" w:eastAsia="Times New Roman" w:hAnsi="Times New Roman" w:cs="Times New Roman"/>
          <w:bCs/>
          <w:color w:val="000000" w:themeColor="text1"/>
          <w:sz w:val="28"/>
          <w:szCs w:val="28"/>
          <w:lang w:eastAsia="ru-RU"/>
        </w:rPr>
        <w:t>і</w:t>
      </w:r>
      <w:r w:rsidR="00C65E69" w:rsidRPr="003C6256">
        <w:rPr>
          <w:rFonts w:ascii="Times New Roman" w:eastAsia="Times New Roman" w:hAnsi="Times New Roman" w:cs="Times New Roman"/>
          <w:bCs/>
          <w:color w:val="000000" w:themeColor="text1"/>
          <w:sz w:val="28"/>
          <w:szCs w:val="28"/>
          <w:lang w:eastAsia="ru-RU"/>
        </w:rPr>
        <w:t xml:space="preserve"> саморегуляції як ресурсу психологічного здоров’я</w:t>
      </w:r>
      <w:r w:rsidR="00840950" w:rsidRPr="003C6256">
        <w:rPr>
          <w:rFonts w:ascii="Times New Roman" w:eastAsia="Times New Roman" w:hAnsi="Times New Roman" w:cs="Times New Roman"/>
          <w:bCs/>
          <w:color w:val="000000" w:themeColor="text1"/>
          <w:sz w:val="28"/>
          <w:szCs w:val="28"/>
          <w:lang w:eastAsia="ru-RU"/>
        </w:rPr>
        <w:t xml:space="preserve">. </w:t>
      </w:r>
    </w:p>
    <w:p w14:paraId="4C8CE89D" w14:textId="52CD5553" w:rsidR="00E8084B" w:rsidRPr="003C6256" w:rsidRDefault="00E8084B" w:rsidP="000C5C1E">
      <w:pPr>
        <w:spacing w:after="0"/>
        <w:rPr>
          <w:rFonts w:ascii="Times New Roman" w:eastAsiaTheme="majorEastAsia" w:hAnsi="Times New Roman" w:cs="Times New Roman"/>
          <w:b/>
          <w:bCs/>
          <w:color w:val="000000" w:themeColor="text1"/>
          <w:sz w:val="28"/>
          <w:szCs w:val="28"/>
        </w:rPr>
      </w:pPr>
    </w:p>
    <w:p w14:paraId="3B743D51" w14:textId="37E44DE4" w:rsidR="00455E29" w:rsidRPr="003C6256" w:rsidRDefault="00455E29" w:rsidP="000C5C1E">
      <w:pPr>
        <w:pStyle w:val="2"/>
        <w:spacing w:before="0" w:line="360" w:lineRule="auto"/>
        <w:ind w:firstLine="709"/>
        <w:jc w:val="both"/>
        <w:rPr>
          <w:rFonts w:ascii="Times New Roman" w:hAnsi="Times New Roman" w:cs="Times New Roman"/>
          <w:b/>
          <w:bCs/>
          <w:color w:val="000000" w:themeColor="text1"/>
          <w:sz w:val="28"/>
          <w:szCs w:val="28"/>
        </w:rPr>
      </w:pPr>
      <w:bookmarkStart w:id="8" w:name="_Toc181735672"/>
      <w:r w:rsidRPr="003C6256">
        <w:rPr>
          <w:rFonts w:ascii="Times New Roman" w:hAnsi="Times New Roman" w:cs="Times New Roman"/>
          <w:b/>
          <w:bCs/>
          <w:color w:val="000000" w:themeColor="text1"/>
          <w:sz w:val="28"/>
          <w:szCs w:val="28"/>
        </w:rPr>
        <w:t>2.3. Аналіз результатів дослідження емоційної саморегуляції особистості як ресурсу психологічного здоров’я у підлітковому та юнацькому віці</w:t>
      </w:r>
      <w:bookmarkEnd w:id="8"/>
    </w:p>
    <w:p w14:paraId="48D3A2F8" w14:textId="7A1FF23C" w:rsidR="00D247FE" w:rsidRPr="003C6256" w:rsidRDefault="00D247FE" w:rsidP="000C5C1E">
      <w:pPr>
        <w:spacing w:after="0"/>
        <w:rPr>
          <w:rFonts w:ascii="Times New Roman" w:hAnsi="Times New Roman" w:cs="Times New Roman"/>
          <w:color w:val="000000" w:themeColor="text1"/>
        </w:rPr>
      </w:pPr>
    </w:p>
    <w:p w14:paraId="4744F360" w14:textId="30715916" w:rsidR="00C17D9E" w:rsidRPr="003C6256" w:rsidRDefault="00C17D9E" w:rsidP="000C5C1E">
      <w:pPr>
        <w:shd w:val="clear" w:color="auto" w:fill="FFFFFF"/>
        <w:spacing w:after="0" w:line="360" w:lineRule="auto"/>
        <w:ind w:firstLine="567"/>
        <w:jc w:val="both"/>
        <w:rPr>
          <w:rFonts w:ascii="Times New Roman" w:eastAsia="Times New Roman" w:hAnsi="Times New Roman" w:cs="Times New Roman"/>
          <w:color w:val="000000" w:themeColor="text1"/>
          <w:sz w:val="28"/>
          <w:szCs w:val="28"/>
          <w:lang w:eastAsia="ru-RU"/>
        </w:rPr>
      </w:pPr>
      <w:r w:rsidRPr="003C6256">
        <w:rPr>
          <w:rFonts w:ascii="Times New Roman" w:eastAsia="Times New Roman" w:hAnsi="Times New Roman" w:cs="Times New Roman"/>
          <w:bCs/>
          <w:color w:val="000000" w:themeColor="text1"/>
          <w:sz w:val="28"/>
          <w:szCs w:val="28"/>
          <w:lang w:eastAsia="ru-RU"/>
        </w:rPr>
        <w:t xml:space="preserve">Представимо результати опитування підлітків та юнаків за обраними методиками для встановлення </w:t>
      </w:r>
      <w:r w:rsidRPr="003C6256">
        <w:rPr>
          <w:rFonts w:ascii="Times New Roman" w:eastAsia="Times New Roman" w:hAnsi="Times New Roman" w:cs="Times New Roman"/>
          <w:color w:val="000000" w:themeColor="text1"/>
          <w:sz w:val="28"/>
          <w:szCs w:val="28"/>
          <w:lang w:eastAsia="ru-RU"/>
        </w:rPr>
        <w:t>психологічних особливостей саморегуляції особистості як ресурсу психологічного здоров’я.</w:t>
      </w:r>
    </w:p>
    <w:p w14:paraId="43382A73" w14:textId="71FD28EA" w:rsidR="00C17D9E" w:rsidRPr="003C6256" w:rsidRDefault="00E8084B" w:rsidP="000C5C1E">
      <w:pPr>
        <w:shd w:val="clear" w:color="auto" w:fill="FFFFFF"/>
        <w:spacing w:after="0" w:line="360" w:lineRule="auto"/>
        <w:ind w:firstLine="567"/>
        <w:jc w:val="both"/>
        <w:rPr>
          <w:rStyle w:val="xfm67437374"/>
          <w:rFonts w:ascii="Times New Roman" w:hAnsi="Times New Roman" w:cs="Times New Roman"/>
          <w:color w:val="000000" w:themeColor="text1"/>
          <w:sz w:val="28"/>
          <w:szCs w:val="28"/>
        </w:rPr>
      </w:pPr>
      <w:r w:rsidRPr="003C6256">
        <w:rPr>
          <w:rFonts w:ascii="Times New Roman" w:eastAsia="Times New Roman" w:hAnsi="Times New Roman" w:cs="Times New Roman"/>
          <w:bCs/>
          <w:color w:val="000000" w:themeColor="text1"/>
          <w:sz w:val="28"/>
          <w:szCs w:val="28"/>
          <w:lang w:eastAsia="ru-RU"/>
        </w:rPr>
        <w:t>Використовуючи м</w:t>
      </w:r>
      <w:r w:rsidR="00C17D9E" w:rsidRPr="003C6256">
        <w:rPr>
          <w:rStyle w:val="xfm67437374"/>
          <w:rFonts w:ascii="Times New Roman" w:hAnsi="Times New Roman" w:cs="Times New Roman"/>
          <w:color w:val="000000" w:themeColor="text1"/>
          <w:sz w:val="28"/>
          <w:szCs w:val="28"/>
        </w:rPr>
        <w:t>етодик</w:t>
      </w:r>
      <w:r w:rsidRPr="003C6256">
        <w:rPr>
          <w:rStyle w:val="xfm67437374"/>
          <w:rFonts w:ascii="Times New Roman" w:hAnsi="Times New Roman" w:cs="Times New Roman"/>
          <w:color w:val="000000" w:themeColor="text1"/>
          <w:sz w:val="28"/>
          <w:szCs w:val="28"/>
        </w:rPr>
        <w:t>у</w:t>
      </w:r>
      <w:r w:rsidR="00C17D9E" w:rsidRPr="003C6256">
        <w:rPr>
          <w:rStyle w:val="xfm67437374"/>
          <w:rFonts w:ascii="Times New Roman" w:hAnsi="Times New Roman" w:cs="Times New Roman"/>
          <w:color w:val="000000" w:themeColor="text1"/>
          <w:sz w:val="28"/>
          <w:szCs w:val="28"/>
        </w:rPr>
        <w:t xml:space="preserve"> С. Поліщук</w:t>
      </w:r>
      <w:r w:rsidRPr="003C6256">
        <w:rPr>
          <w:rStyle w:val="xfm67437374"/>
          <w:rFonts w:ascii="Times New Roman" w:hAnsi="Times New Roman" w:cs="Times New Roman"/>
          <w:color w:val="000000" w:themeColor="text1"/>
          <w:sz w:val="28"/>
          <w:szCs w:val="28"/>
        </w:rPr>
        <w:t xml:space="preserve">, отримано такі результати опитування підлітків і юнаків (табл. 2.1.). </w:t>
      </w:r>
    </w:p>
    <w:p w14:paraId="6A8D924F" w14:textId="77777777" w:rsidR="003557CE" w:rsidRPr="003C6256" w:rsidRDefault="003557CE" w:rsidP="000C5C1E">
      <w:pPr>
        <w:spacing w:after="0" w:line="360" w:lineRule="auto"/>
        <w:ind w:firstLine="709"/>
        <w:jc w:val="right"/>
        <w:rPr>
          <w:rStyle w:val="xfm67437374"/>
          <w:rFonts w:ascii="Times New Roman" w:hAnsi="Times New Roman" w:cs="Times New Roman"/>
          <w:color w:val="000000" w:themeColor="text1"/>
          <w:sz w:val="28"/>
          <w:szCs w:val="28"/>
        </w:rPr>
      </w:pPr>
      <w:r w:rsidRPr="003C6256">
        <w:rPr>
          <w:rStyle w:val="xfm67437374"/>
          <w:rFonts w:ascii="Times New Roman" w:hAnsi="Times New Roman" w:cs="Times New Roman"/>
          <w:color w:val="000000" w:themeColor="text1"/>
          <w:sz w:val="28"/>
          <w:szCs w:val="28"/>
        </w:rPr>
        <w:t>Таблиця 2.1.</w:t>
      </w:r>
    </w:p>
    <w:p w14:paraId="5432CCE5" w14:textId="297A3E31" w:rsidR="003557CE" w:rsidRPr="003C6256" w:rsidRDefault="003557CE" w:rsidP="000C5C1E">
      <w:pPr>
        <w:spacing w:after="0" w:line="360" w:lineRule="auto"/>
        <w:jc w:val="center"/>
        <w:rPr>
          <w:rStyle w:val="xfm67437374"/>
          <w:rFonts w:ascii="Times New Roman" w:hAnsi="Times New Roman" w:cs="Times New Roman"/>
          <w:b/>
          <w:bCs/>
          <w:color w:val="000000" w:themeColor="text1"/>
          <w:sz w:val="28"/>
          <w:szCs w:val="28"/>
        </w:rPr>
      </w:pPr>
      <w:r w:rsidRPr="003C6256">
        <w:rPr>
          <w:rStyle w:val="xfm67437374"/>
          <w:rFonts w:ascii="Times New Roman" w:hAnsi="Times New Roman" w:cs="Times New Roman"/>
          <w:b/>
          <w:bCs/>
          <w:color w:val="000000" w:themeColor="text1"/>
          <w:sz w:val="28"/>
          <w:szCs w:val="28"/>
        </w:rPr>
        <w:t>Рівні емоційної саморегуляції у респондентів (за методикою С. Поліщук)</w:t>
      </w:r>
    </w:p>
    <w:tbl>
      <w:tblPr>
        <w:tblStyle w:val="a5"/>
        <w:tblW w:w="0" w:type="auto"/>
        <w:jc w:val="center"/>
        <w:tblLook w:val="04A0" w:firstRow="1" w:lastRow="0" w:firstColumn="1" w:lastColumn="0" w:noHBand="0" w:noVBand="1"/>
      </w:tblPr>
      <w:tblGrid>
        <w:gridCol w:w="2414"/>
        <w:gridCol w:w="1150"/>
        <w:gridCol w:w="1172"/>
        <w:gridCol w:w="1142"/>
        <w:gridCol w:w="1162"/>
        <w:gridCol w:w="1143"/>
        <w:gridCol w:w="1162"/>
      </w:tblGrid>
      <w:tr w:rsidR="003C6256" w:rsidRPr="003C6256" w14:paraId="2EFA06D7" w14:textId="77777777" w:rsidTr="00214326">
        <w:trPr>
          <w:jc w:val="center"/>
        </w:trPr>
        <w:tc>
          <w:tcPr>
            <w:tcW w:w="2414" w:type="dxa"/>
            <w:vMerge w:val="restart"/>
            <w:tcBorders>
              <w:top w:val="single" w:sz="4" w:space="0" w:color="auto"/>
              <w:left w:val="single" w:sz="4" w:space="0" w:color="auto"/>
              <w:right w:val="single" w:sz="4" w:space="0" w:color="auto"/>
            </w:tcBorders>
            <w:hideMark/>
          </w:tcPr>
          <w:p w14:paraId="3BEB521F" w14:textId="181784FB" w:rsidR="003557CE" w:rsidRPr="003C6256" w:rsidRDefault="003557CE" w:rsidP="000C5C1E">
            <w:pPr>
              <w:jc w:val="both"/>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 xml:space="preserve">Рівні </w:t>
            </w:r>
          </w:p>
        </w:tc>
        <w:tc>
          <w:tcPr>
            <w:tcW w:w="2322" w:type="dxa"/>
            <w:gridSpan w:val="2"/>
            <w:tcBorders>
              <w:top w:val="single" w:sz="4" w:space="0" w:color="auto"/>
              <w:left w:val="single" w:sz="4" w:space="0" w:color="auto"/>
              <w:bottom w:val="single" w:sz="4" w:space="0" w:color="auto"/>
              <w:right w:val="single" w:sz="4" w:space="0" w:color="auto"/>
            </w:tcBorders>
            <w:hideMark/>
          </w:tcPr>
          <w:p w14:paraId="4DBA3C70" w14:textId="7A5FD351"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Всього (50 осіб)</w:t>
            </w:r>
          </w:p>
        </w:tc>
        <w:tc>
          <w:tcPr>
            <w:tcW w:w="2304" w:type="dxa"/>
            <w:gridSpan w:val="2"/>
            <w:tcBorders>
              <w:top w:val="single" w:sz="4" w:space="0" w:color="auto"/>
              <w:left w:val="single" w:sz="4" w:space="0" w:color="auto"/>
              <w:bottom w:val="single" w:sz="4" w:space="0" w:color="auto"/>
              <w:right w:val="single" w:sz="4" w:space="0" w:color="auto"/>
            </w:tcBorders>
            <w:hideMark/>
          </w:tcPr>
          <w:p w14:paraId="7CAD71F8" w14:textId="3022A28F"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Підлітки (25 осіб)</w:t>
            </w:r>
          </w:p>
        </w:tc>
        <w:tc>
          <w:tcPr>
            <w:tcW w:w="2305" w:type="dxa"/>
            <w:gridSpan w:val="2"/>
            <w:tcBorders>
              <w:top w:val="single" w:sz="4" w:space="0" w:color="auto"/>
              <w:left w:val="single" w:sz="4" w:space="0" w:color="auto"/>
              <w:bottom w:val="single" w:sz="4" w:space="0" w:color="auto"/>
              <w:right w:val="single" w:sz="4" w:space="0" w:color="auto"/>
            </w:tcBorders>
            <w:hideMark/>
          </w:tcPr>
          <w:p w14:paraId="24FA3CC5" w14:textId="3DA7DC3C"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Юнаки (25 осіб)</w:t>
            </w:r>
          </w:p>
        </w:tc>
      </w:tr>
      <w:tr w:rsidR="003C6256" w:rsidRPr="003C6256" w14:paraId="4C14A35C" w14:textId="77777777" w:rsidTr="00214326">
        <w:trPr>
          <w:jc w:val="center"/>
        </w:trPr>
        <w:tc>
          <w:tcPr>
            <w:tcW w:w="2414" w:type="dxa"/>
            <w:vMerge/>
            <w:tcBorders>
              <w:left w:val="single" w:sz="4" w:space="0" w:color="auto"/>
              <w:bottom w:val="single" w:sz="4" w:space="0" w:color="auto"/>
              <w:right w:val="single" w:sz="4" w:space="0" w:color="auto"/>
            </w:tcBorders>
          </w:tcPr>
          <w:p w14:paraId="48E54590" w14:textId="77777777" w:rsidR="003557CE" w:rsidRPr="003C6256" w:rsidRDefault="003557CE" w:rsidP="000C5C1E">
            <w:pPr>
              <w:jc w:val="both"/>
              <w:rPr>
                <w:rStyle w:val="xfm67437374"/>
                <w:rFonts w:ascii="Times New Roman" w:hAnsi="Times New Roman" w:cs="Times New Roman"/>
                <w:color w:val="000000" w:themeColor="text1"/>
                <w:sz w:val="24"/>
                <w:szCs w:val="24"/>
              </w:rPr>
            </w:pPr>
          </w:p>
        </w:tc>
        <w:tc>
          <w:tcPr>
            <w:tcW w:w="1150" w:type="dxa"/>
            <w:tcBorders>
              <w:top w:val="single" w:sz="4" w:space="0" w:color="auto"/>
              <w:left w:val="single" w:sz="4" w:space="0" w:color="auto"/>
              <w:bottom w:val="single" w:sz="4" w:space="0" w:color="auto"/>
              <w:right w:val="single" w:sz="4" w:space="0" w:color="auto"/>
            </w:tcBorders>
            <w:hideMark/>
          </w:tcPr>
          <w:p w14:paraId="1EAA8EE4" w14:textId="77777777"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1172" w:type="dxa"/>
            <w:tcBorders>
              <w:top w:val="single" w:sz="4" w:space="0" w:color="auto"/>
              <w:left w:val="single" w:sz="4" w:space="0" w:color="auto"/>
              <w:bottom w:val="single" w:sz="4" w:space="0" w:color="auto"/>
              <w:right w:val="single" w:sz="4" w:space="0" w:color="auto"/>
            </w:tcBorders>
            <w:hideMark/>
          </w:tcPr>
          <w:p w14:paraId="103871AF" w14:textId="77777777"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1142" w:type="dxa"/>
            <w:tcBorders>
              <w:top w:val="single" w:sz="4" w:space="0" w:color="auto"/>
              <w:left w:val="single" w:sz="4" w:space="0" w:color="auto"/>
              <w:bottom w:val="single" w:sz="4" w:space="0" w:color="auto"/>
              <w:right w:val="single" w:sz="4" w:space="0" w:color="auto"/>
            </w:tcBorders>
            <w:hideMark/>
          </w:tcPr>
          <w:p w14:paraId="606E0A88" w14:textId="77777777"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1162" w:type="dxa"/>
            <w:tcBorders>
              <w:top w:val="single" w:sz="4" w:space="0" w:color="auto"/>
              <w:left w:val="single" w:sz="4" w:space="0" w:color="auto"/>
              <w:bottom w:val="single" w:sz="4" w:space="0" w:color="auto"/>
              <w:right w:val="single" w:sz="4" w:space="0" w:color="auto"/>
            </w:tcBorders>
            <w:hideMark/>
          </w:tcPr>
          <w:p w14:paraId="7896F9F1" w14:textId="77777777"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1143" w:type="dxa"/>
            <w:tcBorders>
              <w:top w:val="single" w:sz="4" w:space="0" w:color="auto"/>
              <w:left w:val="single" w:sz="4" w:space="0" w:color="auto"/>
              <w:bottom w:val="single" w:sz="4" w:space="0" w:color="auto"/>
              <w:right w:val="single" w:sz="4" w:space="0" w:color="auto"/>
            </w:tcBorders>
            <w:hideMark/>
          </w:tcPr>
          <w:p w14:paraId="52FF7A07" w14:textId="77777777"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1162" w:type="dxa"/>
            <w:tcBorders>
              <w:top w:val="single" w:sz="4" w:space="0" w:color="auto"/>
              <w:left w:val="single" w:sz="4" w:space="0" w:color="auto"/>
              <w:bottom w:val="single" w:sz="4" w:space="0" w:color="auto"/>
              <w:right w:val="single" w:sz="4" w:space="0" w:color="auto"/>
            </w:tcBorders>
            <w:hideMark/>
          </w:tcPr>
          <w:p w14:paraId="2DF9328A" w14:textId="77777777"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r>
      <w:tr w:rsidR="003C6256" w:rsidRPr="003C6256" w14:paraId="3BA796F7" w14:textId="77777777" w:rsidTr="00214326">
        <w:trPr>
          <w:jc w:val="center"/>
        </w:trPr>
        <w:tc>
          <w:tcPr>
            <w:tcW w:w="2414" w:type="dxa"/>
            <w:tcBorders>
              <w:top w:val="single" w:sz="4" w:space="0" w:color="auto"/>
              <w:left w:val="single" w:sz="4" w:space="0" w:color="auto"/>
              <w:bottom w:val="single" w:sz="4" w:space="0" w:color="auto"/>
              <w:right w:val="single" w:sz="4" w:space="0" w:color="auto"/>
            </w:tcBorders>
            <w:hideMark/>
          </w:tcPr>
          <w:p w14:paraId="4ECBE859" w14:textId="59556148" w:rsidR="003557CE" w:rsidRPr="003C6256" w:rsidRDefault="003557CE" w:rsidP="000C5C1E">
            <w:pPr>
              <w:jc w:val="both"/>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 xml:space="preserve">Високий </w:t>
            </w:r>
          </w:p>
        </w:tc>
        <w:tc>
          <w:tcPr>
            <w:tcW w:w="1150" w:type="dxa"/>
            <w:tcBorders>
              <w:top w:val="single" w:sz="4" w:space="0" w:color="auto"/>
              <w:left w:val="single" w:sz="4" w:space="0" w:color="auto"/>
              <w:bottom w:val="single" w:sz="4" w:space="0" w:color="auto"/>
              <w:right w:val="single" w:sz="4" w:space="0" w:color="auto"/>
            </w:tcBorders>
          </w:tcPr>
          <w:p w14:paraId="7F9D75B2" w14:textId="5CF4AEB6"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10</w:t>
            </w:r>
          </w:p>
        </w:tc>
        <w:tc>
          <w:tcPr>
            <w:tcW w:w="1172" w:type="dxa"/>
            <w:tcBorders>
              <w:top w:val="single" w:sz="4" w:space="0" w:color="auto"/>
              <w:left w:val="single" w:sz="4" w:space="0" w:color="auto"/>
              <w:bottom w:val="single" w:sz="4" w:space="0" w:color="auto"/>
              <w:right w:val="single" w:sz="4" w:space="0" w:color="auto"/>
            </w:tcBorders>
          </w:tcPr>
          <w:p w14:paraId="56B925EC" w14:textId="77777777"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20%</w:t>
            </w:r>
          </w:p>
        </w:tc>
        <w:tc>
          <w:tcPr>
            <w:tcW w:w="1142" w:type="dxa"/>
            <w:tcBorders>
              <w:top w:val="single" w:sz="4" w:space="0" w:color="auto"/>
              <w:left w:val="single" w:sz="4" w:space="0" w:color="auto"/>
              <w:bottom w:val="single" w:sz="4" w:space="0" w:color="auto"/>
              <w:right w:val="single" w:sz="4" w:space="0" w:color="auto"/>
            </w:tcBorders>
          </w:tcPr>
          <w:p w14:paraId="17F0BD1B" w14:textId="767FF67A"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4</w:t>
            </w:r>
          </w:p>
        </w:tc>
        <w:tc>
          <w:tcPr>
            <w:tcW w:w="1162" w:type="dxa"/>
            <w:tcBorders>
              <w:top w:val="single" w:sz="4" w:space="0" w:color="auto"/>
              <w:left w:val="single" w:sz="4" w:space="0" w:color="auto"/>
              <w:bottom w:val="single" w:sz="4" w:space="0" w:color="auto"/>
              <w:right w:val="single" w:sz="4" w:space="0" w:color="auto"/>
            </w:tcBorders>
          </w:tcPr>
          <w:p w14:paraId="09937DA4" w14:textId="717351FA"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16%</w:t>
            </w:r>
          </w:p>
        </w:tc>
        <w:tc>
          <w:tcPr>
            <w:tcW w:w="1143" w:type="dxa"/>
            <w:tcBorders>
              <w:top w:val="single" w:sz="4" w:space="0" w:color="auto"/>
              <w:left w:val="single" w:sz="4" w:space="0" w:color="auto"/>
              <w:bottom w:val="single" w:sz="4" w:space="0" w:color="auto"/>
              <w:right w:val="single" w:sz="4" w:space="0" w:color="auto"/>
            </w:tcBorders>
          </w:tcPr>
          <w:p w14:paraId="7A47C555" w14:textId="1C708DDE"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6</w:t>
            </w:r>
          </w:p>
        </w:tc>
        <w:tc>
          <w:tcPr>
            <w:tcW w:w="1162" w:type="dxa"/>
            <w:tcBorders>
              <w:top w:val="single" w:sz="4" w:space="0" w:color="auto"/>
              <w:left w:val="single" w:sz="4" w:space="0" w:color="auto"/>
              <w:bottom w:val="single" w:sz="4" w:space="0" w:color="auto"/>
              <w:right w:val="single" w:sz="4" w:space="0" w:color="auto"/>
            </w:tcBorders>
          </w:tcPr>
          <w:p w14:paraId="2E6A3608" w14:textId="388CFF11"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24%</w:t>
            </w:r>
          </w:p>
        </w:tc>
      </w:tr>
      <w:tr w:rsidR="003C6256" w:rsidRPr="003C6256" w14:paraId="482853EB" w14:textId="77777777" w:rsidTr="00214326">
        <w:trPr>
          <w:jc w:val="center"/>
        </w:trPr>
        <w:tc>
          <w:tcPr>
            <w:tcW w:w="2414" w:type="dxa"/>
            <w:tcBorders>
              <w:top w:val="single" w:sz="4" w:space="0" w:color="auto"/>
              <w:left w:val="single" w:sz="4" w:space="0" w:color="auto"/>
              <w:bottom w:val="single" w:sz="4" w:space="0" w:color="auto"/>
              <w:right w:val="single" w:sz="4" w:space="0" w:color="auto"/>
            </w:tcBorders>
            <w:hideMark/>
          </w:tcPr>
          <w:p w14:paraId="27575534" w14:textId="77777777" w:rsidR="003557CE" w:rsidRPr="003C6256" w:rsidRDefault="003557CE" w:rsidP="000C5C1E">
            <w:pPr>
              <w:jc w:val="both"/>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 xml:space="preserve">Вище середнього </w:t>
            </w:r>
          </w:p>
        </w:tc>
        <w:tc>
          <w:tcPr>
            <w:tcW w:w="1150" w:type="dxa"/>
            <w:tcBorders>
              <w:top w:val="single" w:sz="4" w:space="0" w:color="auto"/>
              <w:left w:val="single" w:sz="4" w:space="0" w:color="auto"/>
              <w:bottom w:val="single" w:sz="4" w:space="0" w:color="auto"/>
              <w:right w:val="single" w:sz="4" w:space="0" w:color="auto"/>
            </w:tcBorders>
          </w:tcPr>
          <w:p w14:paraId="5C6C6CB4" w14:textId="42BC5505"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15</w:t>
            </w:r>
          </w:p>
        </w:tc>
        <w:tc>
          <w:tcPr>
            <w:tcW w:w="1172" w:type="dxa"/>
            <w:tcBorders>
              <w:top w:val="single" w:sz="4" w:space="0" w:color="auto"/>
              <w:left w:val="single" w:sz="4" w:space="0" w:color="auto"/>
              <w:bottom w:val="single" w:sz="4" w:space="0" w:color="auto"/>
              <w:right w:val="single" w:sz="4" w:space="0" w:color="auto"/>
            </w:tcBorders>
          </w:tcPr>
          <w:p w14:paraId="469313CD" w14:textId="4F721072"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30%</w:t>
            </w:r>
          </w:p>
        </w:tc>
        <w:tc>
          <w:tcPr>
            <w:tcW w:w="1142" w:type="dxa"/>
            <w:tcBorders>
              <w:top w:val="single" w:sz="4" w:space="0" w:color="auto"/>
              <w:left w:val="single" w:sz="4" w:space="0" w:color="auto"/>
              <w:bottom w:val="single" w:sz="4" w:space="0" w:color="auto"/>
              <w:right w:val="single" w:sz="4" w:space="0" w:color="auto"/>
            </w:tcBorders>
          </w:tcPr>
          <w:p w14:paraId="136B7438" w14:textId="7A365F4F"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6</w:t>
            </w:r>
          </w:p>
        </w:tc>
        <w:tc>
          <w:tcPr>
            <w:tcW w:w="1162" w:type="dxa"/>
            <w:tcBorders>
              <w:top w:val="single" w:sz="4" w:space="0" w:color="auto"/>
              <w:left w:val="single" w:sz="4" w:space="0" w:color="auto"/>
              <w:bottom w:val="single" w:sz="4" w:space="0" w:color="auto"/>
              <w:right w:val="single" w:sz="4" w:space="0" w:color="auto"/>
            </w:tcBorders>
          </w:tcPr>
          <w:p w14:paraId="1C564C88" w14:textId="4C19CE1B"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24%</w:t>
            </w:r>
          </w:p>
        </w:tc>
        <w:tc>
          <w:tcPr>
            <w:tcW w:w="1143" w:type="dxa"/>
            <w:tcBorders>
              <w:top w:val="single" w:sz="4" w:space="0" w:color="auto"/>
              <w:left w:val="single" w:sz="4" w:space="0" w:color="auto"/>
              <w:bottom w:val="single" w:sz="4" w:space="0" w:color="auto"/>
              <w:right w:val="single" w:sz="4" w:space="0" w:color="auto"/>
            </w:tcBorders>
          </w:tcPr>
          <w:p w14:paraId="35C2BC1F" w14:textId="72F5B195"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9</w:t>
            </w:r>
          </w:p>
        </w:tc>
        <w:tc>
          <w:tcPr>
            <w:tcW w:w="1162" w:type="dxa"/>
            <w:tcBorders>
              <w:top w:val="single" w:sz="4" w:space="0" w:color="auto"/>
              <w:left w:val="single" w:sz="4" w:space="0" w:color="auto"/>
              <w:bottom w:val="single" w:sz="4" w:space="0" w:color="auto"/>
              <w:right w:val="single" w:sz="4" w:space="0" w:color="auto"/>
            </w:tcBorders>
          </w:tcPr>
          <w:p w14:paraId="0AB7CC61" w14:textId="24E8AFB4"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36%</w:t>
            </w:r>
          </w:p>
        </w:tc>
      </w:tr>
      <w:tr w:rsidR="003C6256" w:rsidRPr="003C6256" w14:paraId="43AD6453" w14:textId="77777777" w:rsidTr="00214326">
        <w:trPr>
          <w:jc w:val="center"/>
        </w:trPr>
        <w:tc>
          <w:tcPr>
            <w:tcW w:w="2414" w:type="dxa"/>
            <w:tcBorders>
              <w:top w:val="single" w:sz="4" w:space="0" w:color="auto"/>
              <w:left w:val="single" w:sz="4" w:space="0" w:color="auto"/>
              <w:bottom w:val="single" w:sz="4" w:space="0" w:color="auto"/>
              <w:right w:val="single" w:sz="4" w:space="0" w:color="auto"/>
            </w:tcBorders>
            <w:hideMark/>
          </w:tcPr>
          <w:p w14:paraId="4E283E6E" w14:textId="3B81E7AA" w:rsidR="003557CE" w:rsidRPr="003C6256" w:rsidRDefault="003557CE" w:rsidP="000C5C1E">
            <w:pPr>
              <w:jc w:val="both"/>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 xml:space="preserve">Середній </w:t>
            </w:r>
          </w:p>
        </w:tc>
        <w:tc>
          <w:tcPr>
            <w:tcW w:w="1150" w:type="dxa"/>
            <w:tcBorders>
              <w:top w:val="single" w:sz="4" w:space="0" w:color="auto"/>
              <w:left w:val="single" w:sz="4" w:space="0" w:color="auto"/>
              <w:bottom w:val="single" w:sz="4" w:space="0" w:color="auto"/>
              <w:right w:val="single" w:sz="4" w:space="0" w:color="auto"/>
            </w:tcBorders>
          </w:tcPr>
          <w:p w14:paraId="78EFD68D" w14:textId="7207D8EC"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15</w:t>
            </w:r>
          </w:p>
        </w:tc>
        <w:tc>
          <w:tcPr>
            <w:tcW w:w="1172" w:type="dxa"/>
            <w:tcBorders>
              <w:top w:val="single" w:sz="4" w:space="0" w:color="auto"/>
              <w:left w:val="single" w:sz="4" w:space="0" w:color="auto"/>
              <w:bottom w:val="single" w:sz="4" w:space="0" w:color="auto"/>
              <w:right w:val="single" w:sz="4" w:space="0" w:color="auto"/>
            </w:tcBorders>
          </w:tcPr>
          <w:p w14:paraId="2406E233" w14:textId="56573C34"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30%</w:t>
            </w:r>
          </w:p>
        </w:tc>
        <w:tc>
          <w:tcPr>
            <w:tcW w:w="1142" w:type="dxa"/>
            <w:tcBorders>
              <w:top w:val="single" w:sz="4" w:space="0" w:color="auto"/>
              <w:left w:val="single" w:sz="4" w:space="0" w:color="auto"/>
              <w:bottom w:val="single" w:sz="4" w:space="0" w:color="auto"/>
              <w:right w:val="single" w:sz="4" w:space="0" w:color="auto"/>
            </w:tcBorders>
          </w:tcPr>
          <w:p w14:paraId="3720857C" w14:textId="03CD86B7"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9</w:t>
            </w:r>
          </w:p>
        </w:tc>
        <w:tc>
          <w:tcPr>
            <w:tcW w:w="1162" w:type="dxa"/>
            <w:tcBorders>
              <w:top w:val="single" w:sz="4" w:space="0" w:color="auto"/>
              <w:left w:val="single" w:sz="4" w:space="0" w:color="auto"/>
              <w:bottom w:val="single" w:sz="4" w:space="0" w:color="auto"/>
              <w:right w:val="single" w:sz="4" w:space="0" w:color="auto"/>
            </w:tcBorders>
          </w:tcPr>
          <w:p w14:paraId="75ADC068" w14:textId="0E85E99C"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36%</w:t>
            </w:r>
          </w:p>
        </w:tc>
        <w:tc>
          <w:tcPr>
            <w:tcW w:w="1143" w:type="dxa"/>
            <w:tcBorders>
              <w:top w:val="single" w:sz="4" w:space="0" w:color="auto"/>
              <w:left w:val="single" w:sz="4" w:space="0" w:color="auto"/>
              <w:bottom w:val="single" w:sz="4" w:space="0" w:color="auto"/>
              <w:right w:val="single" w:sz="4" w:space="0" w:color="auto"/>
            </w:tcBorders>
          </w:tcPr>
          <w:p w14:paraId="25BB583C" w14:textId="6E8DDB1C"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6</w:t>
            </w:r>
          </w:p>
        </w:tc>
        <w:tc>
          <w:tcPr>
            <w:tcW w:w="1162" w:type="dxa"/>
            <w:tcBorders>
              <w:top w:val="single" w:sz="4" w:space="0" w:color="auto"/>
              <w:left w:val="single" w:sz="4" w:space="0" w:color="auto"/>
              <w:bottom w:val="single" w:sz="4" w:space="0" w:color="auto"/>
              <w:right w:val="single" w:sz="4" w:space="0" w:color="auto"/>
            </w:tcBorders>
          </w:tcPr>
          <w:p w14:paraId="1F34B26B" w14:textId="5B9F2933"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24%</w:t>
            </w:r>
          </w:p>
        </w:tc>
      </w:tr>
      <w:tr w:rsidR="003557CE" w:rsidRPr="003C6256" w14:paraId="2E055B0A" w14:textId="77777777" w:rsidTr="00214326">
        <w:trPr>
          <w:jc w:val="center"/>
        </w:trPr>
        <w:tc>
          <w:tcPr>
            <w:tcW w:w="2414" w:type="dxa"/>
            <w:tcBorders>
              <w:top w:val="single" w:sz="4" w:space="0" w:color="auto"/>
              <w:left w:val="single" w:sz="4" w:space="0" w:color="auto"/>
              <w:bottom w:val="single" w:sz="4" w:space="0" w:color="auto"/>
              <w:right w:val="single" w:sz="4" w:space="0" w:color="auto"/>
            </w:tcBorders>
            <w:hideMark/>
          </w:tcPr>
          <w:p w14:paraId="6DEE997E" w14:textId="4C2E8339" w:rsidR="003557CE" w:rsidRPr="003C6256" w:rsidRDefault="003557CE" w:rsidP="000C5C1E">
            <w:pPr>
              <w:jc w:val="both"/>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 xml:space="preserve">Низький </w:t>
            </w:r>
          </w:p>
        </w:tc>
        <w:tc>
          <w:tcPr>
            <w:tcW w:w="1150" w:type="dxa"/>
            <w:tcBorders>
              <w:top w:val="single" w:sz="4" w:space="0" w:color="auto"/>
              <w:left w:val="single" w:sz="4" w:space="0" w:color="auto"/>
              <w:bottom w:val="single" w:sz="4" w:space="0" w:color="auto"/>
              <w:right w:val="single" w:sz="4" w:space="0" w:color="auto"/>
            </w:tcBorders>
          </w:tcPr>
          <w:p w14:paraId="758372B4" w14:textId="6249B897"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10</w:t>
            </w:r>
          </w:p>
        </w:tc>
        <w:tc>
          <w:tcPr>
            <w:tcW w:w="1172" w:type="dxa"/>
            <w:tcBorders>
              <w:top w:val="single" w:sz="4" w:space="0" w:color="auto"/>
              <w:left w:val="single" w:sz="4" w:space="0" w:color="auto"/>
              <w:bottom w:val="single" w:sz="4" w:space="0" w:color="auto"/>
              <w:right w:val="single" w:sz="4" w:space="0" w:color="auto"/>
            </w:tcBorders>
          </w:tcPr>
          <w:p w14:paraId="4ED44E03" w14:textId="77777777"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20%</w:t>
            </w:r>
          </w:p>
        </w:tc>
        <w:tc>
          <w:tcPr>
            <w:tcW w:w="1142" w:type="dxa"/>
            <w:tcBorders>
              <w:top w:val="single" w:sz="4" w:space="0" w:color="auto"/>
              <w:left w:val="single" w:sz="4" w:space="0" w:color="auto"/>
              <w:bottom w:val="single" w:sz="4" w:space="0" w:color="auto"/>
              <w:right w:val="single" w:sz="4" w:space="0" w:color="auto"/>
            </w:tcBorders>
          </w:tcPr>
          <w:p w14:paraId="41C1B536" w14:textId="331201A8"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6</w:t>
            </w:r>
          </w:p>
        </w:tc>
        <w:tc>
          <w:tcPr>
            <w:tcW w:w="1162" w:type="dxa"/>
            <w:tcBorders>
              <w:top w:val="single" w:sz="4" w:space="0" w:color="auto"/>
              <w:left w:val="single" w:sz="4" w:space="0" w:color="auto"/>
              <w:bottom w:val="single" w:sz="4" w:space="0" w:color="auto"/>
              <w:right w:val="single" w:sz="4" w:space="0" w:color="auto"/>
            </w:tcBorders>
          </w:tcPr>
          <w:p w14:paraId="3F51B694" w14:textId="58BC898B"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24%</w:t>
            </w:r>
          </w:p>
        </w:tc>
        <w:tc>
          <w:tcPr>
            <w:tcW w:w="1143" w:type="dxa"/>
            <w:tcBorders>
              <w:top w:val="single" w:sz="4" w:space="0" w:color="auto"/>
              <w:left w:val="single" w:sz="4" w:space="0" w:color="auto"/>
              <w:bottom w:val="single" w:sz="4" w:space="0" w:color="auto"/>
              <w:right w:val="single" w:sz="4" w:space="0" w:color="auto"/>
            </w:tcBorders>
          </w:tcPr>
          <w:p w14:paraId="3CD61D10" w14:textId="4F51CF50"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4</w:t>
            </w:r>
          </w:p>
        </w:tc>
        <w:tc>
          <w:tcPr>
            <w:tcW w:w="1162" w:type="dxa"/>
            <w:tcBorders>
              <w:top w:val="single" w:sz="4" w:space="0" w:color="auto"/>
              <w:left w:val="single" w:sz="4" w:space="0" w:color="auto"/>
              <w:bottom w:val="single" w:sz="4" w:space="0" w:color="auto"/>
              <w:right w:val="single" w:sz="4" w:space="0" w:color="auto"/>
            </w:tcBorders>
          </w:tcPr>
          <w:p w14:paraId="7D25CBB8" w14:textId="606866BB" w:rsidR="003557CE" w:rsidRPr="003C6256" w:rsidRDefault="003557CE" w:rsidP="000C5C1E">
            <w:pPr>
              <w:jc w:val="center"/>
              <w:rPr>
                <w:rStyle w:val="xfm67437374"/>
                <w:rFonts w:ascii="Times New Roman" w:hAnsi="Times New Roman" w:cs="Times New Roman"/>
                <w:color w:val="000000" w:themeColor="text1"/>
                <w:sz w:val="24"/>
                <w:szCs w:val="24"/>
              </w:rPr>
            </w:pPr>
            <w:r w:rsidRPr="003C6256">
              <w:rPr>
                <w:rStyle w:val="xfm67437374"/>
                <w:rFonts w:ascii="Times New Roman" w:hAnsi="Times New Roman" w:cs="Times New Roman"/>
                <w:color w:val="000000" w:themeColor="text1"/>
                <w:sz w:val="24"/>
                <w:szCs w:val="24"/>
              </w:rPr>
              <w:t>16%</w:t>
            </w:r>
          </w:p>
        </w:tc>
      </w:tr>
    </w:tbl>
    <w:p w14:paraId="3EF46865" w14:textId="4155CBA6" w:rsidR="002F6AFC" w:rsidRPr="003C6256" w:rsidRDefault="002F6AFC" w:rsidP="000C5C1E">
      <w:pPr>
        <w:shd w:val="clear" w:color="auto" w:fill="FFFFFF"/>
        <w:spacing w:after="0" w:line="360" w:lineRule="auto"/>
        <w:ind w:firstLine="567"/>
        <w:jc w:val="both"/>
        <w:rPr>
          <w:rStyle w:val="xfm67437374"/>
          <w:rFonts w:ascii="Times New Roman" w:hAnsi="Times New Roman" w:cs="Times New Roman"/>
          <w:color w:val="000000" w:themeColor="text1"/>
          <w:sz w:val="28"/>
          <w:szCs w:val="28"/>
        </w:rPr>
      </w:pPr>
    </w:p>
    <w:p w14:paraId="13727ACC" w14:textId="6389F4BA" w:rsidR="002F6AFC" w:rsidRPr="003C6256" w:rsidRDefault="002F6AFC"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Для </w:t>
      </w:r>
      <w:r w:rsidR="00AB0342" w:rsidRPr="003C6256">
        <w:rPr>
          <w:rFonts w:ascii="Times New Roman" w:hAnsi="Times New Roman" w:cs="Times New Roman"/>
          <w:color w:val="000000" w:themeColor="text1"/>
          <w:sz w:val="28"/>
          <w:szCs w:val="28"/>
        </w:rPr>
        <w:t>осіб з високою с</w:t>
      </w:r>
      <w:r w:rsidRPr="003C6256">
        <w:rPr>
          <w:rFonts w:ascii="Times New Roman" w:hAnsi="Times New Roman" w:cs="Times New Roman"/>
          <w:color w:val="000000" w:themeColor="text1"/>
          <w:sz w:val="28"/>
          <w:szCs w:val="28"/>
        </w:rPr>
        <w:t>аморегуляц</w:t>
      </w:r>
      <w:r w:rsidR="00AB0342" w:rsidRPr="003C6256">
        <w:rPr>
          <w:rFonts w:ascii="Times New Roman" w:hAnsi="Times New Roman" w:cs="Times New Roman"/>
          <w:color w:val="000000" w:themeColor="text1"/>
          <w:sz w:val="28"/>
          <w:szCs w:val="28"/>
        </w:rPr>
        <w:t>ією</w:t>
      </w:r>
      <w:r w:rsidR="00C871EA" w:rsidRPr="003C6256">
        <w:rPr>
          <w:rFonts w:ascii="Times New Roman" w:hAnsi="Times New Roman" w:cs="Times New Roman"/>
          <w:color w:val="000000" w:themeColor="text1"/>
          <w:sz w:val="28"/>
          <w:szCs w:val="28"/>
        </w:rPr>
        <w:t xml:space="preserve"> (20% осіб) </w:t>
      </w:r>
      <w:r w:rsidRPr="003C6256">
        <w:rPr>
          <w:rFonts w:ascii="Times New Roman" w:hAnsi="Times New Roman" w:cs="Times New Roman"/>
          <w:color w:val="000000" w:themeColor="text1"/>
          <w:sz w:val="28"/>
          <w:szCs w:val="28"/>
        </w:rPr>
        <w:t>характерна свідомість, наполегливість, зібраність, вони схильні до збереження внутрішнього спокою у стресових ситуаціях, можуть швидко зібратися і подолати проблеми. Також їм властива розвинена інтуїція, що дозволя</w:t>
      </w:r>
      <w:r w:rsidR="00AB0342" w:rsidRPr="003C6256">
        <w:rPr>
          <w:rFonts w:ascii="Times New Roman" w:hAnsi="Times New Roman" w:cs="Times New Roman"/>
          <w:color w:val="000000" w:themeColor="text1"/>
          <w:sz w:val="28"/>
          <w:szCs w:val="28"/>
        </w:rPr>
        <w:t>є</w:t>
      </w:r>
      <w:r w:rsidRPr="003C6256">
        <w:rPr>
          <w:rFonts w:ascii="Times New Roman" w:hAnsi="Times New Roman" w:cs="Times New Roman"/>
          <w:color w:val="000000" w:themeColor="text1"/>
          <w:sz w:val="28"/>
          <w:szCs w:val="28"/>
        </w:rPr>
        <w:t xml:space="preserve"> вчасно реагувати на можливі стресові події та заздалегідь обрати атмосферу безпеки та місця для відчуття себе у комфортному стані.</w:t>
      </w:r>
      <w:r w:rsidR="00D27033" w:rsidRPr="003C6256">
        <w:rPr>
          <w:rFonts w:ascii="Times New Roman" w:hAnsi="Times New Roman" w:cs="Times New Roman"/>
          <w:color w:val="000000" w:themeColor="text1"/>
          <w:sz w:val="28"/>
          <w:szCs w:val="28"/>
        </w:rPr>
        <w:t xml:space="preserve"> Вони мають розвинену здатність співчувати і співпереживати іншим, виявляють свої емоції так, щоб інші люди могли правильно їх зрозуміти, а також здатні визначати емоційні стани оточуючих і впливати на них (заспокоювати, підтримувати тощо).</w:t>
      </w:r>
    </w:p>
    <w:p w14:paraId="3869F75E" w14:textId="6891F2B9" w:rsidR="002F6AFC" w:rsidRPr="003C6256" w:rsidRDefault="002F6AFC"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Для </w:t>
      </w:r>
      <w:r w:rsidR="00C871EA" w:rsidRPr="003C6256">
        <w:rPr>
          <w:rFonts w:ascii="Times New Roman" w:hAnsi="Times New Roman" w:cs="Times New Roman"/>
          <w:color w:val="000000" w:themeColor="text1"/>
          <w:sz w:val="28"/>
          <w:szCs w:val="28"/>
        </w:rPr>
        <w:t xml:space="preserve">30% </w:t>
      </w:r>
      <w:r w:rsidRPr="003C6256">
        <w:rPr>
          <w:rFonts w:ascii="Times New Roman" w:hAnsi="Times New Roman" w:cs="Times New Roman"/>
          <w:color w:val="000000" w:themeColor="text1"/>
          <w:sz w:val="28"/>
          <w:szCs w:val="28"/>
        </w:rPr>
        <w:t xml:space="preserve">респондентів </w:t>
      </w:r>
      <w:r w:rsidR="001D6635" w:rsidRPr="003C6256">
        <w:rPr>
          <w:rFonts w:ascii="Times New Roman" w:hAnsi="Times New Roman" w:cs="Times New Roman"/>
          <w:color w:val="000000" w:themeColor="text1"/>
          <w:sz w:val="28"/>
          <w:szCs w:val="28"/>
        </w:rPr>
        <w:t xml:space="preserve">емоційна саморегуляції </w:t>
      </w:r>
      <w:r w:rsidRPr="003C6256">
        <w:rPr>
          <w:rFonts w:ascii="Times New Roman" w:hAnsi="Times New Roman" w:cs="Times New Roman"/>
          <w:color w:val="000000" w:themeColor="text1"/>
          <w:sz w:val="28"/>
          <w:szCs w:val="28"/>
        </w:rPr>
        <w:t>властив</w:t>
      </w:r>
      <w:r w:rsidR="001D6635" w:rsidRPr="003C6256">
        <w:rPr>
          <w:rFonts w:ascii="Times New Roman" w:hAnsi="Times New Roman" w:cs="Times New Roman"/>
          <w:color w:val="000000" w:themeColor="text1"/>
          <w:sz w:val="28"/>
          <w:szCs w:val="28"/>
        </w:rPr>
        <w:t xml:space="preserve">а на рівні </w:t>
      </w:r>
      <w:r w:rsidRPr="003C6256">
        <w:rPr>
          <w:rFonts w:ascii="Times New Roman" w:hAnsi="Times New Roman" w:cs="Times New Roman"/>
          <w:color w:val="000000" w:themeColor="text1"/>
          <w:sz w:val="28"/>
          <w:szCs w:val="28"/>
        </w:rPr>
        <w:t xml:space="preserve">вище середнього. Ці опитувані вибирають комфорт і безпеку, активні і швидкі, схильні </w:t>
      </w:r>
      <w:r w:rsidRPr="003C6256">
        <w:rPr>
          <w:rFonts w:ascii="Times New Roman" w:hAnsi="Times New Roman" w:cs="Times New Roman"/>
          <w:color w:val="000000" w:themeColor="text1"/>
          <w:sz w:val="28"/>
          <w:szCs w:val="28"/>
        </w:rPr>
        <w:lastRenderedPageBreak/>
        <w:t xml:space="preserve">до активних видів відпочинку, рухової активності. Водночас вони вибирають оптимальний простір для життя, роботи, відпочинку, мають потребу </w:t>
      </w:r>
      <w:r w:rsidR="007D7C7A" w:rsidRPr="003C6256">
        <w:rPr>
          <w:rFonts w:ascii="Times New Roman" w:hAnsi="Times New Roman" w:cs="Times New Roman"/>
          <w:color w:val="000000" w:themeColor="text1"/>
          <w:sz w:val="28"/>
          <w:szCs w:val="28"/>
        </w:rPr>
        <w:t>у відчуття себе у</w:t>
      </w:r>
      <w:r w:rsidRPr="003C6256">
        <w:rPr>
          <w:rFonts w:ascii="Times New Roman" w:hAnsi="Times New Roman" w:cs="Times New Roman"/>
          <w:color w:val="000000" w:themeColor="text1"/>
          <w:sz w:val="28"/>
          <w:szCs w:val="28"/>
        </w:rPr>
        <w:t xml:space="preserve"> спокої, захищеності. </w:t>
      </w:r>
      <w:r w:rsidR="007D7C7A" w:rsidRPr="003C6256">
        <w:rPr>
          <w:rFonts w:ascii="Times New Roman" w:hAnsi="Times New Roman" w:cs="Times New Roman"/>
          <w:color w:val="000000" w:themeColor="text1"/>
          <w:sz w:val="28"/>
          <w:szCs w:val="28"/>
        </w:rPr>
        <w:t>Знають і довіряють собі, н</w:t>
      </w:r>
      <w:r w:rsidRPr="003C6256">
        <w:rPr>
          <w:rFonts w:ascii="Times New Roman" w:hAnsi="Times New Roman" w:cs="Times New Roman"/>
          <w:color w:val="000000" w:themeColor="text1"/>
          <w:sz w:val="28"/>
          <w:szCs w:val="28"/>
        </w:rPr>
        <w:t xml:space="preserve">амагаються розраховувати на свої сили </w:t>
      </w:r>
      <w:r w:rsidR="007D7C7A" w:rsidRPr="003C6256">
        <w:rPr>
          <w:rFonts w:ascii="Times New Roman" w:hAnsi="Times New Roman" w:cs="Times New Roman"/>
          <w:color w:val="000000" w:themeColor="text1"/>
          <w:sz w:val="28"/>
          <w:szCs w:val="28"/>
        </w:rPr>
        <w:t>при</w:t>
      </w:r>
      <w:r w:rsidRPr="003C6256">
        <w:rPr>
          <w:rFonts w:ascii="Times New Roman" w:hAnsi="Times New Roman" w:cs="Times New Roman"/>
          <w:color w:val="000000" w:themeColor="text1"/>
          <w:sz w:val="28"/>
          <w:szCs w:val="28"/>
        </w:rPr>
        <w:t xml:space="preserve"> вирішенні різних проблем</w:t>
      </w:r>
      <w:r w:rsidR="007D7C7A" w:rsidRPr="003C6256">
        <w:rPr>
          <w:rFonts w:ascii="Times New Roman" w:hAnsi="Times New Roman" w:cs="Times New Roman"/>
          <w:color w:val="000000" w:themeColor="text1"/>
          <w:sz w:val="28"/>
          <w:szCs w:val="28"/>
        </w:rPr>
        <w:t xml:space="preserve">. </w:t>
      </w:r>
      <w:r w:rsidR="00D27033" w:rsidRPr="003C6256">
        <w:rPr>
          <w:rFonts w:ascii="Times New Roman" w:hAnsi="Times New Roman" w:cs="Times New Roman"/>
          <w:color w:val="000000" w:themeColor="text1"/>
          <w:sz w:val="28"/>
          <w:szCs w:val="28"/>
        </w:rPr>
        <w:t>Ці респонденти вміють співчувати, мають розвинену емпатію, емоційно впевнені в інших людях, вміють розпізнавати і враховувати їх емоції при взаємодії з ними.</w:t>
      </w:r>
    </w:p>
    <w:p w14:paraId="09552515" w14:textId="03A70CFA" w:rsidR="00E8084B" w:rsidRPr="003C6256" w:rsidRDefault="007D7C7A"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Style w:val="xfm67437374"/>
          <w:rFonts w:ascii="Times New Roman" w:hAnsi="Times New Roman" w:cs="Times New Roman"/>
          <w:color w:val="000000" w:themeColor="text1"/>
          <w:sz w:val="28"/>
          <w:szCs w:val="28"/>
        </w:rPr>
        <w:t>У</w:t>
      </w:r>
      <w:r w:rsidR="00C871EA" w:rsidRPr="003C6256">
        <w:rPr>
          <w:rStyle w:val="xfm67437374"/>
          <w:rFonts w:ascii="Times New Roman" w:hAnsi="Times New Roman" w:cs="Times New Roman"/>
          <w:color w:val="000000" w:themeColor="text1"/>
          <w:sz w:val="28"/>
          <w:szCs w:val="28"/>
        </w:rPr>
        <w:t xml:space="preserve"> 30% осіб</w:t>
      </w:r>
      <w:r w:rsidRPr="003C6256">
        <w:rPr>
          <w:rStyle w:val="xfm67437374"/>
          <w:rFonts w:ascii="Times New Roman" w:hAnsi="Times New Roman" w:cs="Times New Roman"/>
          <w:color w:val="000000" w:themeColor="text1"/>
          <w:sz w:val="28"/>
          <w:szCs w:val="28"/>
        </w:rPr>
        <w:t xml:space="preserve"> </w:t>
      </w:r>
      <w:r w:rsidR="00AB0342" w:rsidRPr="003C6256">
        <w:rPr>
          <w:rStyle w:val="xfm67437374"/>
          <w:rFonts w:ascii="Times New Roman" w:hAnsi="Times New Roman" w:cs="Times New Roman"/>
          <w:color w:val="000000" w:themeColor="text1"/>
          <w:sz w:val="28"/>
          <w:szCs w:val="28"/>
        </w:rPr>
        <w:t xml:space="preserve">– </w:t>
      </w:r>
      <w:r w:rsidRPr="003C6256">
        <w:rPr>
          <w:rStyle w:val="xfm67437374"/>
          <w:rFonts w:ascii="Times New Roman" w:hAnsi="Times New Roman" w:cs="Times New Roman"/>
          <w:color w:val="000000" w:themeColor="text1"/>
          <w:sz w:val="28"/>
          <w:szCs w:val="28"/>
        </w:rPr>
        <w:t>середн</w:t>
      </w:r>
      <w:r w:rsidR="00AB0342" w:rsidRPr="003C6256">
        <w:rPr>
          <w:rStyle w:val="xfm67437374"/>
          <w:rFonts w:ascii="Times New Roman" w:hAnsi="Times New Roman" w:cs="Times New Roman"/>
          <w:color w:val="000000" w:themeColor="text1"/>
          <w:sz w:val="28"/>
          <w:szCs w:val="28"/>
        </w:rPr>
        <w:t>я саморегуляція, вони з</w:t>
      </w:r>
      <w:r w:rsidRPr="003C6256">
        <w:rPr>
          <w:rFonts w:ascii="Times New Roman" w:hAnsi="Times New Roman" w:cs="Times New Roman"/>
          <w:color w:val="000000" w:themeColor="text1"/>
          <w:sz w:val="28"/>
          <w:szCs w:val="28"/>
        </w:rPr>
        <w:t xml:space="preserve">анепокоєні пошуком спокою, комфорту та безпеки. </w:t>
      </w:r>
      <w:r w:rsidR="00531A43" w:rsidRPr="003C6256">
        <w:rPr>
          <w:rFonts w:ascii="Times New Roman" w:hAnsi="Times New Roman" w:cs="Times New Roman"/>
          <w:color w:val="000000" w:themeColor="text1"/>
          <w:sz w:val="28"/>
          <w:szCs w:val="28"/>
        </w:rPr>
        <w:t>С</w:t>
      </w:r>
      <w:r w:rsidRPr="003C6256">
        <w:rPr>
          <w:rFonts w:ascii="Times New Roman" w:hAnsi="Times New Roman" w:cs="Times New Roman"/>
          <w:color w:val="000000" w:themeColor="text1"/>
          <w:sz w:val="28"/>
          <w:szCs w:val="28"/>
        </w:rPr>
        <w:t>тресові події, наприклад, порушення режиму життя, розпорядку дня, балансу між праце та відпочинком значно знижують їх психоемоційне самопочуття, гальмують активність у досягненні успіхів.</w:t>
      </w:r>
      <w:r w:rsidR="00D27033" w:rsidRPr="003C6256">
        <w:rPr>
          <w:rFonts w:ascii="Times New Roman" w:hAnsi="Times New Roman" w:cs="Times New Roman"/>
          <w:color w:val="000000" w:themeColor="text1"/>
          <w:sz w:val="28"/>
          <w:szCs w:val="28"/>
        </w:rPr>
        <w:t xml:space="preserve"> Мають слабко розвинену емпатію, не завжди адекватно розуміють </w:t>
      </w:r>
      <w:r w:rsidR="009E4408" w:rsidRPr="003C6256">
        <w:rPr>
          <w:rFonts w:ascii="Times New Roman" w:hAnsi="Times New Roman" w:cs="Times New Roman"/>
          <w:color w:val="000000" w:themeColor="text1"/>
          <w:sz w:val="28"/>
          <w:szCs w:val="28"/>
        </w:rPr>
        <w:t>емоції інших,</w:t>
      </w:r>
      <w:r w:rsidR="00B01CEB" w:rsidRPr="003C6256">
        <w:rPr>
          <w:rFonts w:ascii="Times New Roman" w:hAnsi="Times New Roman" w:cs="Times New Roman"/>
          <w:color w:val="000000" w:themeColor="text1"/>
          <w:sz w:val="28"/>
          <w:szCs w:val="28"/>
        </w:rPr>
        <w:t xml:space="preserve"> не вміють враховувати їх при спілкуванні з ними. Відповідно – погано регулюють свої емоції, не враховують емоцій інших, а тому часто потрапляють в конфліктні ситуації, чи загострюють стосунки з іншими там, де можна було б цього уникнути. </w:t>
      </w:r>
    </w:p>
    <w:p w14:paraId="6A0F2FD5" w14:textId="62FDB60A" w:rsidR="00B01CEB" w:rsidRPr="003C6256" w:rsidRDefault="00C871EA"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І решта 20% </w:t>
      </w:r>
      <w:r w:rsidR="00531A43" w:rsidRPr="003C6256">
        <w:rPr>
          <w:rFonts w:ascii="Times New Roman" w:hAnsi="Times New Roman" w:cs="Times New Roman"/>
          <w:color w:val="000000" w:themeColor="text1"/>
          <w:sz w:val="28"/>
          <w:szCs w:val="28"/>
        </w:rPr>
        <w:t>м</w:t>
      </w:r>
      <w:r w:rsidRPr="003C6256">
        <w:rPr>
          <w:rFonts w:ascii="Times New Roman" w:hAnsi="Times New Roman" w:cs="Times New Roman"/>
          <w:color w:val="000000" w:themeColor="text1"/>
          <w:sz w:val="28"/>
          <w:szCs w:val="28"/>
        </w:rPr>
        <w:t xml:space="preserve">ають </w:t>
      </w:r>
      <w:r w:rsidR="00CF711E" w:rsidRPr="003C6256">
        <w:rPr>
          <w:rFonts w:ascii="Times New Roman" w:hAnsi="Times New Roman" w:cs="Times New Roman"/>
          <w:color w:val="000000" w:themeColor="text1"/>
          <w:sz w:val="28"/>
          <w:szCs w:val="28"/>
        </w:rPr>
        <w:t>низьк</w:t>
      </w:r>
      <w:r w:rsidR="00531A43" w:rsidRPr="003C6256">
        <w:rPr>
          <w:rFonts w:ascii="Times New Roman" w:hAnsi="Times New Roman" w:cs="Times New Roman"/>
          <w:color w:val="000000" w:themeColor="text1"/>
          <w:sz w:val="28"/>
          <w:szCs w:val="28"/>
        </w:rPr>
        <w:t xml:space="preserve">у </w:t>
      </w:r>
      <w:r w:rsidR="00B01CEB" w:rsidRPr="003C6256">
        <w:rPr>
          <w:rFonts w:ascii="Times New Roman" w:hAnsi="Times New Roman" w:cs="Times New Roman"/>
          <w:color w:val="000000" w:themeColor="text1"/>
          <w:sz w:val="28"/>
          <w:szCs w:val="28"/>
        </w:rPr>
        <w:t>саморегуляці</w:t>
      </w:r>
      <w:r w:rsidR="00531A43" w:rsidRPr="003C6256">
        <w:rPr>
          <w:rFonts w:ascii="Times New Roman" w:hAnsi="Times New Roman" w:cs="Times New Roman"/>
          <w:color w:val="000000" w:themeColor="text1"/>
          <w:sz w:val="28"/>
          <w:szCs w:val="28"/>
        </w:rPr>
        <w:t>ю</w:t>
      </w:r>
      <w:r w:rsidRPr="003C6256">
        <w:rPr>
          <w:rFonts w:ascii="Times New Roman" w:hAnsi="Times New Roman" w:cs="Times New Roman"/>
          <w:color w:val="000000" w:themeColor="text1"/>
          <w:sz w:val="28"/>
          <w:szCs w:val="28"/>
        </w:rPr>
        <w:t xml:space="preserve">. </w:t>
      </w:r>
      <w:r w:rsidR="00B01CEB" w:rsidRPr="003C6256">
        <w:rPr>
          <w:rFonts w:ascii="Times New Roman" w:hAnsi="Times New Roman" w:cs="Times New Roman"/>
          <w:color w:val="000000" w:themeColor="text1"/>
          <w:sz w:val="28"/>
          <w:szCs w:val="28"/>
        </w:rPr>
        <w:t xml:space="preserve">Цим респондентам властиві панічні пошуки зони безпеки і внутрішнього комфорту. Перебувають у стані підвищеної напруженості, знервованості, агресивності. </w:t>
      </w:r>
      <w:r w:rsidR="00A725B2" w:rsidRPr="003C6256">
        <w:rPr>
          <w:rFonts w:ascii="Times New Roman" w:hAnsi="Times New Roman" w:cs="Times New Roman"/>
          <w:color w:val="000000" w:themeColor="text1"/>
          <w:sz w:val="28"/>
          <w:szCs w:val="28"/>
        </w:rPr>
        <w:t xml:space="preserve">не мають стабільного життєвого ритму та не відчувають збалансованості режиму праці та відпочинку. Ситуації небезпеки (дійсної чи ймовірної, уявної) надовго позбавляють їх спокою та емоційного комфорту. </w:t>
      </w:r>
      <w:r w:rsidR="00B01CEB" w:rsidRPr="003C6256">
        <w:rPr>
          <w:rFonts w:ascii="Times New Roman" w:hAnsi="Times New Roman" w:cs="Times New Roman"/>
          <w:color w:val="000000" w:themeColor="text1"/>
          <w:sz w:val="28"/>
          <w:szCs w:val="28"/>
        </w:rPr>
        <w:t xml:space="preserve">Ці респонденти не вміють регулювати </w:t>
      </w:r>
      <w:r w:rsidR="00531A43" w:rsidRPr="003C6256">
        <w:rPr>
          <w:rFonts w:ascii="Times New Roman" w:hAnsi="Times New Roman" w:cs="Times New Roman"/>
          <w:color w:val="000000" w:themeColor="text1"/>
          <w:sz w:val="28"/>
          <w:szCs w:val="28"/>
        </w:rPr>
        <w:t>е</w:t>
      </w:r>
      <w:r w:rsidR="00A725B2" w:rsidRPr="003C6256">
        <w:rPr>
          <w:rFonts w:ascii="Times New Roman" w:hAnsi="Times New Roman" w:cs="Times New Roman"/>
          <w:color w:val="000000" w:themeColor="text1"/>
          <w:sz w:val="28"/>
          <w:szCs w:val="28"/>
        </w:rPr>
        <w:t xml:space="preserve">моції, </w:t>
      </w:r>
      <w:r w:rsidR="00B01CEB" w:rsidRPr="003C6256">
        <w:rPr>
          <w:rFonts w:ascii="Times New Roman" w:hAnsi="Times New Roman" w:cs="Times New Roman"/>
          <w:color w:val="000000" w:themeColor="text1"/>
          <w:sz w:val="28"/>
          <w:szCs w:val="28"/>
        </w:rPr>
        <w:t>свою діяльність та докладати зусиль для вирішення проблем, досягнення цілей</w:t>
      </w:r>
      <w:r w:rsidR="00A725B2" w:rsidRPr="003C6256">
        <w:rPr>
          <w:rFonts w:ascii="Times New Roman" w:hAnsi="Times New Roman" w:cs="Times New Roman"/>
          <w:color w:val="000000" w:themeColor="text1"/>
          <w:sz w:val="28"/>
          <w:szCs w:val="28"/>
        </w:rPr>
        <w:t xml:space="preserve">. У них не розвинена емпатія, </w:t>
      </w:r>
      <w:r w:rsidR="005D014B" w:rsidRPr="003C6256">
        <w:rPr>
          <w:rFonts w:ascii="Times New Roman" w:hAnsi="Times New Roman" w:cs="Times New Roman"/>
          <w:color w:val="000000" w:themeColor="text1"/>
          <w:sz w:val="28"/>
          <w:szCs w:val="28"/>
        </w:rPr>
        <w:t>вони не довіряють собі,</w:t>
      </w:r>
      <w:r w:rsidR="003557CE" w:rsidRPr="003C6256">
        <w:rPr>
          <w:rFonts w:ascii="Times New Roman" w:hAnsi="Times New Roman" w:cs="Times New Roman"/>
          <w:color w:val="000000" w:themeColor="text1"/>
          <w:sz w:val="28"/>
          <w:szCs w:val="28"/>
        </w:rPr>
        <w:t xml:space="preserve"> не впевнені у своїх силах і здібностях,</w:t>
      </w:r>
      <w:r w:rsidR="005D014B" w:rsidRPr="003C6256">
        <w:rPr>
          <w:rFonts w:ascii="Times New Roman" w:hAnsi="Times New Roman" w:cs="Times New Roman"/>
          <w:color w:val="000000" w:themeColor="text1"/>
          <w:sz w:val="28"/>
          <w:szCs w:val="28"/>
        </w:rPr>
        <w:t xml:space="preserve"> </w:t>
      </w:r>
      <w:r w:rsidR="003557CE" w:rsidRPr="003C6256">
        <w:rPr>
          <w:rFonts w:ascii="Times New Roman" w:hAnsi="Times New Roman" w:cs="Times New Roman"/>
          <w:color w:val="000000" w:themeColor="text1"/>
          <w:sz w:val="28"/>
          <w:szCs w:val="28"/>
        </w:rPr>
        <w:t xml:space="preserve">не вміють надавати підтримку оточуючим, а також не приймають необхідної допомоги від інших, оскільки не довіряють і їм також. </w:t>
      </w:r>
    </w:p>
    <w:p w14:paraId="0EA0DAF0" w14:textId="61460428" w:rsidR="00C871EA" w:rsidRPr="003C6256" w:rsidRDefault="00C871EA"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Порівнюючи результати опитування підлітків та юнаків (рис. 2.2.), бачимо, що висок</w:t>
      </w:r>
      <w:r w:rsidR="00531A43" w:rsidRPr="003C6256">
        <w:rPr>
          <w:rFonts w:ascii="Times New Roman" w:hAnsi="Times New Roman" w:cs="Times New Roman"/>
          <w:color w:val="000000" w:themeColor="text1"/>
          <w:sz w:val="28"/>
          <w:szCs w:val="28"/>
        </w:rPr>
        <w:t xml:space="preserve">а </w:t>
      </w:r>
      <w:r w:rsidR="001D6635" w:rsidRPr="003C6256">
        <w:rPr>
          <w:rFonts w:ascii="Times New Roman" w:hAnsi="Times New Roman" w:cs="Times New Roman"/>
          <w:color w:val="000000" w:themeColor="text1"/>
          <w:sz w:val="28"/>
          <w:szCs w:val="28"/>
        </w:rPr>
        <w:t>саморегуляц</w:t>
      </w:r>
      <w:r w:rsidR="00531A43" w:rsidRPr="003C6256">
        <w:rPr>
          <w:rFonts w:ascii="Times New Roman" w:hAnsi="Times New Roman" w:cs="Times New Roman"/>
          <w:color w:val="000000" w:themeColor="text1"/>
          <w:sz w:val="28"/>
          <w:szCs w:val="28"/>
        </w:rPr>
        <w:t>ія</w:t>
      </w:r>
      <w:r w:rsidRPr="003C6256">
        <w:rPr>
          <w:rFonts w:ascii="Times New Roman" w:hAnsi="Times New Roman" w:cs="Times New Roman"/>
          <w:color w:val="000000" w:themeColor="text1"/>
          <w:sz w:val="28"/>
          <w:szCs w:val="28"/>
        </w:rPr>
        <w:t xml:space="preserve"> частіше властив</w:t>
      </w:r>
      <w:r w:rsidR="00531A43" w:rsidRPr="003C6256">
        <w:rPr>
          <w:rFonts w:ascii="Times New Roman" w:hAnsi="Times New Roman" w:cs="Times New Roman"/>
          <w:color w:val="000000" w:themeColor="text1"/>
          <w:sz w:val="28"/>
          <w:szCs w:val="28"/>
        </w:rPr>
        <w:t xml:space="preserve">а </w:t>
      </w:r>
      <w:r w:rsidRPr="003C6256">
        <w:rPr>
          <w:rFonts w:ascii="Times New Roman" w:hAnsi="Times New Roman" w:cs="Times New Roman"/>
          <w:color w:val="000000" w:themeColor="text1"/>
          <w:sz w:val="28"/>
          <w:szCs w:val="28"/>
        </w:rPr>
        <w:t xml:space="preserve">для юнаків (на 8%), вище середнього – так само для юнаків (на 12%), а середній </w:t>
      </w:r>
      <w:r w:rsidR="00531A43" w:rsidRPr="003C6256">
        <w:rPr>
          <w:rFonts w:ascii="Times New Roman" w:hAnsi="Times New Roman" w:cs="Times New Roman"/>
          <w:color w:val="000000" w:themeColor="text1"/>
          <w:sz w:val="28"/>
          <w:szCs w:val="28"/>
        </w:rPr>
        <w:t>рівень</w:t>
      </w:r>
      <w:r w:rsidRPr="003C6256">
        <w:rPr>
          <w:rFonts w:ascii="Times New Roman" w:hAnsi="Times New Roman" w:cs="Times New Roman"/>
          <w:color w:val="000000" w:themeColor="text1"/>
          <w:sz w:val="28"/>
          <w:szCs w:val="28"/>
        </w:rPr>
        <w:t xml:space="preserve"> навпаки – для підлітків (на 12%). Також для підлітків частіше характерн</w:t>
      </w:r>
      <w:r w:rsidR="00531A43" w:rsidRPr="003C6256">
        <w:rPr>
          <w:rFonts w:ascii="Times New Roman" w:hAnsi="Times New Roman" w:cs="Times New Roman"/>
          <w:color w:val="000000" w:themeColor="text1"/>
          <w:sz w:val="28"/>
          <w:szCs w:val="28"/>
        </w:rPr>
        <w:t xml:space="preserve">а </w:t>
      </w:r>
      <w:r w:rsidRPr="003C6256">
        <w:rPr>
          <w:rFonts w:ascii="Times New Roman" w:hAnsi="Times New Roman" w:cs="Times New Roman"/>
          <w:color w:val="000000" w:themeColor="text1"/>
          <w:sz w:val="28"/>
          <w:szCs w:val="28"/>
        </w:rPr>
        <w:t>низьк</w:t>
      </w:r>
      <w:r w:rsidR="00531A43" w:rsidRPr="003C6256">
        <w:rPr>
          <w:rFonts w:ascii="Times New Roman" w:hAnsi="Times New Roman" w:cs="Times New Roman"/>
          <w:color w:val="000000" w:themeColor="text1"/>
          <w:sz w:val="28"/>
          <w:szCs w:val="28"/>
        </w:rPr>
        <w:t xml:space="preserve">а </w:t>
      </w:r>
      <w:r w:rsidRPr="003C6256">
        <w:rPr>
          <w:rFonts w:ascii="Times New Roman" w:hAnsi="Times New Roman" w:cs="Times New Roman"/>
          <w:color w:val="000000" w:themeColor="text1"/>
          <w:sz w:val="28"/>
          <w:szCs w:val="28"/>
        </w:rPr>
        <w:t>саморегуляці</w:t>
      </w:r>
      <w:r w:rsidR="00531A43" w:rsidRPr="003C6256">
        <w:rPr>
          <w:rFonts w:ascii="Times New Roman" w:hAnsi="Times New Roman" w:cs="Times New Roman"/>
          <w:color w:val="000000" w:themeColor="text1"/>
          <w:sz w:val="28"/>
          <w:szCs w:val="28"/>
        </w:rPr>
        <w:t>я</w:t>
      </w:r>
      <w:r w:rsidRPr="003C6256">
        <w:rPr>
          <w:rFonts w:ascii="Times New Roman" w:hAnsi="Times New Roman" w:cs="Times New Roman"/>
          <w:color w:val="000000" w:themeColor="text1"/>
          <w:sz w:val="28"/>
          <w:szCs w:val="28"/>
        </w:rPr>
        <w:t xml:space="preserve"> (на 8%), чим для юнаків.</w:t>
      </w:r>
    </w:p>
    <w:p w14:paraId="68B57986" w14:textId="44F96ACC" w:rsidR="0066248C" w:rsidRPr="003C6256" w:rsidRDefault="0066248C" w:rsidP="000C5C1E">
      <w:pPr>
        <w:shd w:val="clear" w:color="auto" w:fill="FFFFFF"/>
        <w:spacing w:after="0" w:line="360" w:lineRule="auto"/>
        <w:jc w:val="center"/>
        <w:rPr>
          <w:rFonts w:ascii="Times New Roman" w:hAnsi="Times New Roman" w:cs="Times New Roman"/>
          <w:color w:val="000000" w:themeColor="text1"/>
          <w:sz w:val="28"/>
          <w:szCs w:val="28"/>
        </w:rPr>
      </w:pPr>
      <w:r w:rsidRPr="003C6256">
        <w:rPr>
          <w:rFonts w:ascii="Times New Roman" w:hAnsi="Times New Roman" w:cs="Times New Roman"/>
          <w:noProof/>
          <w:color w:val="000000" w:themeColor="text1"/>
          <w:lang w:eastAsia="uk-UA"/>
        </w:rPr>
        <w:lastRenderedPageBreak/>
        <w:drawing>
          <wp:inline distT="0" distB="0" distL="0" distR="0" wp14:anchorId="2F82FAFD" wp14:editId="0797AF4E">
            <wp:extent cx="5580185" cy="2420424"/>
            <wp:effectExtent l="0" t="0" r="1905" b="18415"/>
            <wp:docPr id="2" name="Диаграмма 2">
              <a:extLst xmlns:a="http://schemas.openxmlformats.org/drawingml/2006/main">
                <a:ext uri="{FF2B5EF4-FFF2-40B4-BE49-F238E27FC236}">
                  <a16:creationId xmlns:a16="http://schemas.microsoft.com/office/drawing/2014/main" id="{89A87D05-FDDA-4252-B6BA-54A3B22D4EE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1DB91867" w14:textId="6AB14141" w:rsidR="0066248C" w:rsidRPr="003C6256" w:rsidRDefault="0066248C" w:rsidP="000C5C1E">
      <w:pPr>
        <w:spacing w:after="0" w:line="360" w:lineRule="auto"/>
        <w:jc w:val="center"/>
        <w:rPr>
          <w:rStyle w:val="xfm67437374"/>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 xml:space="preserve">Рис. 2.2. </w:t>
      </w:r>
      <w:r w:rsidRPr="003C6256">
        <w:rPr>
          <w:rStyle w:val="xfm67437374"/>
          <w:rFonts w:ascii="Times New Roman" w:hAnsi="Times New Roman" w:cs="Times New Roman"/>
          <w:b/>
          <w:bCs/>
          <w:color w:val="000000" w:themeColor="text1"/>
          <w:sz w:val="28"/>
          <w:szCs w:val="28"/>
        </w:rPr>
        <w:t>Рівні емоційної саморегуляції у підлітків та юнаків (за</w:t>
      </w:r>
      <w:r w:rsidR="00A12ABC" w:rsidRPr="003C6256">
        <w:rPr>
          <w:rStyle w:val="xfm67437374"/>
          <w:rFonts w:ascii="Times New Roman" w:hAnsi="Times New Roman" w:cs="Times New Roman"/>
          <w:b/>
          <w:bCs/>
          <w:color w:val="000000" w:themeColor="text1"/>
          <w:sz w:val="28"/>
          <w:szCs w:val="28"/>
        </w:rPr>
        <w:t> </w:t>
      </w:r>
      <w:r w:rsidRPr="003C6256">
        <w:rPr>
          <w:rStyle w:val="xfm67437374"/>
          <w:rFonts w:ascii="Times New Roman" w:hAnsi="Times New Roman" w:cs="Times New Roman"/>
          <w:b/>
          <w:bCs/>
          <w:color w:val="000000" w:themeColor="text1"/>
          <w:sz w:val="28"/>
          <w:szCs w:val="28"/>
        </w:rPr>
        <w:t>методикою С. Поліщук)</w:t>
      </w:r>
    </w:p>
    <w:p w14:paraId="2940D919" w14:textId="60E9EC93" w:rsidR="0066248C" w:rsidRPr="003C6256" w:rsidRDefault="0066248C" w:rsidP="000C5C1E">
      <w:pPr>
        <w:shd w:val="clear" w:color="auto" w:fill="FFFFFF"/>
        <w:spacing w:after="0" w:line="360" w:lineRule="auto"/>
        <w:ind w:firstLine="567"/>
        <w:jc w:val="both"/>
        <w:rPr>
          <w:rFonts w:ascii="Times New Roman" w:hAnsi="Times New Roman" w:cs="Times New Roman"/>
          <w:b/>
          <w:bCs/>
          <w:color w:val="000000" w:themeColor="text1"/>
          <w:sz w:val="28"/>
          <w:szCs w:val="28"/>
        </w:rPr>
      </w:pPr>
    </w:p>
    <w:p w14:paraId="3ABED9E1" w14:textId="7710A8A6" w:rsidR="00C871EA" w:rsidRPr="003C6256" w:rsidRDefault="00C871EA"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Зважаючи на те, що за даними автора методики С. Поліщук, оптимальними є висок</w:t>
      </w:r>
      <w:r w:rsidR="00531A43"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і вище середньо</w:t>
      </w:r>
      <w:r w:rsidR="00531A43" w:rsidRPr="003C6256">
        <w:rPr>
          <w:rFonts w:ascii="Times New Roman" w:hAnsi="Times New Roman" w:cs="Times New Roman"/>
          <w:color w:val="000000" w:themeColor="text1"/>
          <w:sz w:val="28"/>
          <w:szCs w:val="28"/>
        </w:rPr>
        <w:t>ї с</w:t>
      </w:r>
      <w:r w:rsidRPr="003C6256">
        <w:rPr>
          <w:rFonts w:ascii="Times New Roman" w:hAnsi="Times New Roman" w:cs="Times New Roman"/>
          <w:color w:val="000000" w:themeColor="text1"/>
          <w:sz w:val="28"/>
          <w:szCs w:val="28"/>
        </w:rPr>
        <w:t>аморегуляці</w:t>
      </w:r>
      <w:r w:rsidR="00531A43" w:rsidRPr="003C6256">
        <w:rPr>
          <w:rFonts w:ascii="Times New Roman" w:hAnsi="Times New Roman" w:cs="Times New Roman"/>
          <w:color w:val="000000" w:themeColor="text1"/>
          <w:sz w:val="28"/>
          <w:szCs w:val="28"/>
        </w:rPr>
        <w:t>я,</w:t>
      </w:r>
      <w:r w:rsidRPr="003C6256">
        <w:rPr>
          <w:rFonts w:ascii="Times New Roman" w:hAnsi="Times New Roman" w:cs="Times New Roman"/>
          <w:color w:val="000000" w:themeColor="text1"/>
          <w:sz w:val="28"/>
          <w:szCs w:val="28"/>
        </w:rPr>
        <w:t xml:space="preserve"> то сумарно у 40% підлітків та 60% юнаків виявлено оптимальні дані щодо їх здатності до емоційної саморегуляції. Однак у решти опитаних виявлено низький і середній рівні емоційної саморегуляції, що вказує на потребу проведення психологічної роботи для </w:t>
      </w:r>
      <w:r w:rsidR="0066248C" w:rsidRPr="003C6256">
        <w:rPr>
          <w:rFonts w:ascii="Times New Roman" w:hAnsi="Times New Roman" w:cs="Times New Roman"/>
          <w:color w:val="000000" w:themeColor="text1"/>
          <w:sz w:val="28"/>
          <w:szCs w:val="28"/>
        </w:rPr>
        <w:t>розвитку</w:t>
      </w:r>
      <w:r w:rsidRPr="003C6256">
        <w:rPr>
          <w:rFonts w:ascii="Times New Roman" w:hAnsi="Times New Roman" w:cs="Times New Roman"/>
          <w:color w:val="000000" w:themeColor="text1"/>
          <w:sz w:val="28"/>
          <w:szCs w:val="28"/>
        </w:rPr>
        <w:t xml:space="preserve"> навичок регулювання реакцій, вміння </w:t>
      </w:r>
      <w:r w:rsidR="0066248C" w:rsidRPr="003C6256">
        <w:rPr>
          <w:rFonts w:ascii="Times New Roman" w:hAnsi="Times New Roman" w:cs="Times New Roman"/>
          <w:color w:val="000000" w:themeColor="text1"/>
          <w:sz w:val="28"/>
          <w:szCs w:val="28"/>
        </w:rPr>
        <w:t xml:space="preserve">розпізнавати та враховувати емоції інших, щоб регулювати свої висловлювання, емоції у відповідь на їх поведінку, підтримувати гармонійні взаємини з ними, надавати необхідну підтримку, виявляти емпатію до оточуючих. </w:t>
      </w:r>
    </w:p>
    <w:p w14:paraId="4B477718" w14:textId="6C7B0175" w:rsidR="00D632A8" w:rsidRPr="003C6256" w:rsidRDefault="00D632A8"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Style w:val="xfm67437374"/>
          <w:rFonts w:ascii="Times New Roman" w:hAnsi="Times New Roman" w:cs="Times New Roman"/>
          <w:color w:val="000000" w:themeColor="text1"/>
          <w:sz w:val="28"/>
          <w:szCs w:val="28"/>
        </w:rPr>
        <w:t>За методикою</w:t>
      </w:r>
      <w:r w:rsidRPr="003C6256">
        <w:rPr>
          <w:rFonts w:ascii="Times New Roman" w:hAnsi="Times New Roman" w:cs="Times New Roman"/>
          <w:color w:val="000000" w:themeColor="text1"/>
          <w:sz w:val="28"/>
          <w:szCs w:val="28"/>
        </w:rPr>
        <w:t xml:space="preserve"> М. Снайдера отримано такі </w:t>
      </w:r>
      <w:r w:rsidR="00531A43" w:rsidRPr="003C6256">
        <w:rPr>
          <w:rFonts w:ascii="Times New Roman" w:hAnsi="Times New Roman" w:cs="Times New Roman"/>
          <w:color w:val="000000" w:themeColor="text1"/>
          <w:sz w:val="28"/>
          <w:szCs w:val="28"/>
        </w:rPr>
        <w:t>дані</w:t>
      </w:r>
      <w:r w:rsidRPr="003C6256">
        <w:rPr>
          <w:rFonts w:ascii="Times New Roman" w:hAnsi="Times New Roman" w:cs="Times New Roman"/>
          <w:color w:val="000000" w:themeColor="text1"/>
          <w:sz w:val="28"/>
          <w:szCs w:val="28"/>
        </w:rPr>
        <w:t xml:space="preserve"> (табл. 2.2.).</w:t>
      </w:r>
    </w:p>
    <w:p w14:paraId="4A22E10B" w14:textId="0C40E58E" w:rsidR="00E3146D" w:rsidRPr="003C6256" w:rsidRDefault="00E3146D"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За отриманими результатами помічаємо переважний середній комунікативн</w:t>
      </w:r>
      <w:r w:rsidR="00B8285B" w:rsidRPr="003C6256">
        <w:rPr>
          <w:rFonts w:ascii="Times New Roman" w:hAnsi="Times New Roman" w:cs="Times New Roman"/>
          <w:color w:val="000000" w:themeColor="text1"/>
          <w:sz w:val="28"/>
          <w:szCs w:val="28"/>
        </w:rPr>
        <w:t>ий</w:t>
      </w:r>
      <w:r w:rsidRPr="003C6256">
        <w:rPr>
          <w:rFonts w:ascii="Times New Roman" w:hAnsi="Times New Roman" w:cs="Times New Roman"/>
          <w:color w:val="000000" w:themeColor="text1"/>
          <w:sz w:val="28"/>
          <w:szCs w:val="28"/>
        </w:rPr>
        <w:t xml:space="preserve"> самоконтрол</w:t>
      </w:r>
      <w:r w:rsidR="00B8285B" w:rsidRPr="003C6256">
        <w:rPr>
          <w:rFonts w:ascii="Times New Roman" w:hAnsi="Times New Roman" w:cs="Times New Roman"/>
          <w:color w:val="000000" w:themeColor="text1"/>
          <w:sz w:val="28"/>
          <w:szCs w:val="28"/>
        </w:rPr>
        <w:t>ь</w:t>
      </w:r>
      <w:r w:rsidRPr="003C6256">
        <w:rPr>
          <w:rFonts w:ascii="Times New Roman" w:hAnsi="Times New Roman" w:cs="Times New Roman"/>
          <w:color w:val="000000" w:themeColor="text1"/>
          <w:sz w:val="28"/>
          <w:szCs w:val="28"/>
        </w:rPr>
        <w:t xml:space="preserve"> у 50% осіб. Ці опитувані не досить добре регулюють свою поведінку у спілкуванні з іншими, не вдало контролюють свої висловлення, часто є прямолінійними та безпосередніми у вияві своїх емоцій, намірів у взаємодії</w:t>
      </w:r>
      <w:r w:rsidR="00B8285B"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w:t>
      </w:r>
    </w:p>
    <w:p w14:paraId="51CE0FF4" w14:textId="25873BCB" w:rsidR="00D632A8" w:rsidRPr="003C6256" w:rsidRDefault="00D632A8" w:rsidP="000C5C1E">
      <w:pPr>
        <w:shd w:val="clear" w:color="auto" w:fill="FFFFFF"/>
        <w:spacing w:after="0" w:line="360" w:lineRule="auto"/>
        <w:ind w:firstLine="567"/>
        <w:jc w:val="right"/>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Таблиця 2.2.</w:t>
      </w:r>
    </w:p>
    <w:p w14:paraId="500D9185" w14:textId="2561D41B" w:rsidR="00D632A8" w:rsidRPr="003C6256" w:rsidRDefault="00D632A8" w:rsidP="000C5C1E">
      <w:pPr>
        <w:shd w:val="clear" w:color="auto" w:fill="FFFFFF"/>
        <w:spacing w:after="0" w:line="360" w:lineRule="auto"/>
        <w:ind w:firstLine="567"/>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Рівні самоконтролю у респондентів (за методикою М. Снайдера)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0"/>
        <w:gridCol w:w="916"/>
        <w:gridCol w:w="950"/>
        <w:gridCol w:w="1006"/>
        <w:gridCol w:w="1044"/>
        <w:gridCol w:w="922"/>
        <w:gridCol w:w="956"/>
      </w:tblGrid>
      <w:tr w:rsidR="003C6256" w:rsidRPr="003C6256" w14:paraId="3A4DD0BC" w14:textId="77777777" w:rsidTr="00214326">
        <w:tc>
          <w:tcPr>
            <w:tcW w:w="0" w:type="auto"/>
            <w:vMerge w:val="restart"/>
            <w:shd w:val="clear" w:color="auto" w:fill="auto"/>
          </w:tcPr>
          <w:p w14:paraId="589193C2" w14:textId="77777777" w:rsidR="0015212C" w:rsidRPr="003C6256" w:rsidRDefault="0015212C"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Рівні самоконтролю у спілкуванні</w:t>
            </w:r>
          </w:p>
        </w:tc>
        <w:tc>
          <w:tcPr>
            <w:tcW w:w="0" w:type="auto"/>
            <w:gridSpan w:val="2"/>
          </w:tcPr>
          <w:p w14:paraId="63DE520A" w14:textId="7B72A648" w:rsidR="0015212C" w:rsidRPr="003C6256" w:rsidRDefault="0015212C" w:rsidP="000C5C1E">
            <w:pPr>
              <w:spacing w:after="0" w:line="240" w:lineRule="auto"/>
              <w:ind w:right="-5"/>
              <w:jc w:val="center"/>
              <w:rPr>
                <w:rFonts w:ascii="Times New Roman" w:hAnsi="Times New Roman" w:cs="Times New Roman"/>
                <w:color w:val="000000" w:themeColor="text1"/>
                <w:sz w:val="24"/>
              </w:rPr>
            </w:pPr>
            <w:r w:rsidRPr="003C6256">
              <w:rPr>
                <w:rFonts w:ascii="Times New Roman" w:hAnsi="Times New Roman" w:cs="Times New Roman"/>
                <w:color w:val="000000" w:themeColor="text1"/>
                <w:sz w:val="24"/>
              </w:rPr>
              <w:t xml:space="preserve">Всього (50 осіб) </w:t>
            </w:r>
          </w:p>
        </w:tc>
        <w:tc>
          <w:tcPr>
            <w:tcW w:w="0" w:type="auto"/>
            <w:gridSpan w:val="2"/>
          </w:tcPr>
          <w:p w14:paraId="62FE3E4B" w14:textId="5A5CBE73" w:rsidR="0015212C" w:rsidRPr="003C6256" w:rsidRDefault="0015212C" w:rsidP="000C5C1E">
            <w:pPr>
              <w:spacing w:after="0" w:line="240" w:lineRule="auto"/>
              <w:ind w:right="-5"/>
              <w:jc w:val="center"/>
              <w:rPr>
                <w:rFonts w:ascii="Times New Roman" w:hAnsi="Times New Roman" w:cs="Times New Roman"/>
                <w:color w:val="000000" w:themeColor="text1"/>
                <w:sz w:val="24"/>
              </w:rPr>
            </w:pPr>
            <w:r w:rsidRPr="003C6256">
              <w:rPr>
                <w:rFonts w:ascii="Times New Roman" w:hAnsi="Times New Roman" w:cs="Times New Roman"/>
                <w:color w:val="000000" w:themeColor="text1"/>
                <w:sz w:val="24"/>
              </w:rPr>
              <w:t>Підлітки (25 осіб)</w:t>
            </w:r>
          </w:p>
        </w:tc>
        <w:tc>
          <w:tcPr>
            <w:tcW w:w="0" w:type="auto"/>
            <w:gridSpan w:val="2"/>
          </w:tcPr>
          <w:p w14:paraId="4EA8BC54" w14:textId="6B5E1D64" w:rsidR="0015212C" w:rsidRPr="003C6256" w:rsidRDefault="0015212C" w:rsidP="000C5C1E">
            <w:pPr>
              <w:spacing w:after="0" w:line="240" w:lineRule="auto"/>
              <w:ind w:right="-5"/>
              <w:jc w:val="center"/>
              <w:rPr>
                <w:rFonts w:ascii="Times New Roman" w:hAnsi="Times New Roman" w:cs="Times New Roman"/>
                <w:color w:val="000000" w:themeColor="text1"/>
                <w:sz w:val="24"/>
              </w:rPr>
            </w:pPr>
            <w:r w:rsidRPr="003C6256">
              <w:rPr>
                <w:rFonts w:ascii="Times New Roman" w:hAnsi="Times New Roman" w:cs="Times New Roman"/>
                <w:color w:val="000000" w:themeColor="text1"/>
                <w:sz w:val="24"/>
              </w:rPr>
              <w:t>Юнаки (25 осіб)</w:t>
            </w:r>
          </w:p>
        </w:tc>
      </w:tr>
      <w:tr w:rsidR="003C6256" w:rsidRPr="003C6256" w14:paraId="13350A8A" w14:textId="77777777" w:rsidTr="00214326">
        <w:tc>
          <w:tcPr>
            <w:tcW w:w="0" w:type="auto"/>
            <w:vMerge/>
            <w:shd w:val="clear" w:color="auto" w:fill="auto"/>
          </w:tcPr>
          <w:p w14:paraId="564D9D8E" w14:textId="77777777" w:rsidR="0015212C" w:rsidRPr="003C6256" w:rsidRDefault="0015212C" w:rsidP="000C5C1E">
            <w:pPr>
              <w:spacing w:after="0" w:line="240" w:lineRule="auto"/>
              <w:jc w:val="both"/>
              <w:rPr>
                <w:rFonts w:ascii="Times New Roman" w:hAnsi="Times New Roman" w:cs="Times New Roman"/>
                <w:color w:val="000000" w:themeColor="text1"/>
                <w:sz w:val="24"/>
                <w:szCs w:val="24"/>
              </w:rPr>
            </w:pPr>
          </w:p>
        </w:tc>
        <w:tc>
          <w:tcPr>
            <w:tcW w:w="0" w:type="auto"/>
          </w:tcPr>
          <w:p w14:paraId="7AA22195" w14:textId="77777777"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38EF3888" w14:textId="77777777"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0" w:type="auto"/>
          </w:tcPr>
          <w:p w14:paraId="4C58865B" w14:textId="77777777"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7B273FCD" w14:textId="77777777"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0" w:type="auto"/>
          </w:tcPr>
          <w:p w14:paraId="2BC78725" w14:textId="77777777"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20987108" w14:textId="77777777"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r>
      <w:tr w:rsidR="003C6256" w:rsidRPr="003C6256" w14:paraId="23B26A67" w14:textId="77777777" w:rsidTr="00214326">
        <w:tc>
          <w:tcPr>
            <w:tcW w:w="0" w:type="auto"/>
            <w:shd w:val="clear" w:color="auto" w:fill="auto"/>
          </w:tcPr>
          <w:p w14:paraId="74E2004F" w14:textId="56C933F4" w:rsidR="0015212C" w:rsidRPr="003C6256" w:rsidRDefault="0015212C"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Високий </w:t>
            </w:r>
          </w:p>
        </w:tc>
        <w:tc>
          <w:tcPr>
            <w:tcW w:w="0" w:type="auto"/>
          </w:tcPr>
          <w:p w14:paraId="1D32CF09" w14:textId="1407A72D"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12</w:t>
            </w:r>
          </w:p>
        </w:tc>
        <w:tc>
          <w:tcPr>
            <w:tcW w:w="0" w:type="auto"/>
          </w:tcPr>
          <w:p w14:paraId="413D5B52" w14:textId="4C7AE5E5"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24%</w:t>
            </w:r>
          </w:p>
        </w:tc>
        <w:tc>
          <w:tcPr>
            <w:tcW w:w="0" w:type="auto"/>
          </w:tcPr>
          <w:p w14:paraId="69E52477" w14:textId="60064A8E"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w:t>
            </w:r>
          </w:p>
        </w:tc>
        <w:tc>
          <w:tcPr>
            <w:tcW w:w="0" w:type="auto"/>
          </w:tcPr>
          <w:p w14:paraId="16B4D49B" w14:textId="20726FDA"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16%</w:t>
            </w:r>
          </w:p>
        </w:tc>
        <w:tc>
          <w:tcPr>
            <w:tcW w:w="0" w:type="auto"/>
          </w:tcPr>
          <w:p w14:paraId="324CFCF3" w14:textId="02167CCD"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8</w:t>
            </w:r>
          </w:p>
        </w:tc>
        <w:tc>
          <w:tcPr>
            <w:tcW w:w="0" w:type="auto"/>
          </w:tcPr>
          <w:p w14:paraId="4E90CA6C" w14:textId="2E514857"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32%</w:t>
            </w:r>
          </w:p>
        </w:tc>
      </w:tr>
      <w:tr w:rsidR="003C6256" w:rsidRPr="003C6256" w14:paraId="20E1F695" w14:textId="77777777" w:rsidTr="00214326">
        <w:tc>
          <w:tcPr>
            <w:tcW w:w="0" w:type="auto"/>
            <w:shd w:val="clear" w:color="auto" w:fill="auto"/>
          </w:tcPr>
          <w:p w14:paraId="0EA8AABE" w14:textId="2C1AA0CC" w:rsidR="0015212C" w:rsidRPr="003C6256" w:rsidRDefault="0015212C"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lastRenderedPageBreak/>
              <w:t>Середній</w:t>
            </w:r>
          </w:p>
        </w:tc>
        <w:tc>
          <w:tcPr>
            <w:tcW w:w="0" w:type="auto"/>
          </w:tcPr>
          <w:p w14:paraId="77AAECC6" w14:textId="655BA442"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25</w:t>
            </w:r>
          </w:p>
        </w:tc>
        <w:tc>
          <w:tcPr>
            <w:tcW w:w="0" w:type="auto"/>
          </w:tcPr>
          <w:p w14:paraId="734A5925" w14:textId="47BD90B9"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50%</w:t>
            </w:r>
          </w:p>
        </w:tc>
        <w:tc>
          <w:tcPr>
            <w:tcW w:w="0" w:type="auto"/>
          </w:tcPr>
          <w:p w14:paraId="064ACBF8" w14:textId="120B373C"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12</w:t>
            </w:r>
          </w:p>
        </w:tc>
        <w:tc>
          <w:tcPr>
            <w:tcW w:w="0" w:type="auto"/>
          </w:tcPr>
          <w:p w14:paraId="7E7F8F61" w14:textId="59ABE95F"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48%</w:t>
            </w:r>
          </w:p>
        </w:tc>
        <w:tc>
          <w:tcPr>
            <w:tcW w:w="0" w:type="auto"/>
          </w:tcPr>
          <w:p w14:paraId="7EAC7578" w14:textId="2CEC5167"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13</w:t>
            </w:r>
          </w:p>
        </w:tc>
        <w:tc>
          <w:tcPr>
            <w:tcW w:w="0" w:type="auto"/>
          </w:tcPr>
          <w:p w14:paraId="392378E7" w14:textId="1C072BF6"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52%</w:t>
            </w:r>
          </w:p>
        </w:tc>
      </w:tr>
      <w:tr w:rsidR="0015212C" w:rsidRPr="003C6256" w14:paraId="5806C15C" w14:textId="77777777" w:rsidTr="00214326">
        <w:tc>
          <w:tcPr>
            <w:tcW w:w="0" w:type="auto"/>
            <w:shd w:val="clear" w:color="auto" w:fill="auto"/>
          </w:tcPr>
          <w:p w14:paraId="17BD829B" w14:textId="36429AB4" w:rsidR="0015212C" w:rsidRPr="003C6256" w:rsidRDefault="0015212C"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Низьки</w:t>
            </w:r>
            <w:r w:rsidR="00B8285B" w:rsidRPr="003C6256">
              <w:rPr>
                <w:rFonts w:ascii="Times New Roman" w:hAnsi="Times New Roman" w:cs="Times New Roman"/>
                <w:color w:val="000000" w:themeColor="text1"/>
                <w:sz w:val="24"/>
                <w:szCs w:val="24"/>
              </w:rPr>
              <w:t xml:space="preserve">й, </w:t>
            </w:r>
            <w:r w:rsidRPr="003C6256">
              <w:rPr>
                <w:rFonts w:ascii="Times New Roman" w:hAnsi="Times New Roman" w:cs="Times New Roman"/>
                <w:color w:val="000000" w:themeColor="text1"/>
                <w:sz w:val="24"/>
                <w:szCs w:val="24"/>
              </w:rPr>
              <w:t>не оптимальни</w:t>
            </w:r>
            <w:r w:rsidR="00B8285B" w:rsidRPr="003C6256">
              <w:rPr>
                <w:rFonts w:ascii="Times New Roman" w:hAnsi="Times New Roman" w:cs="Times New Roman"/>
                <w:color w:val="000000" w:themeColor="text1"/>
                <w:sz w:val="24"/>
                <w:szCs w:val="24"/>
              </w:rPr>
              <w:t>й</w:t>
            </w:r>
          </w:p>
        </w:tc>
        <w:tc>
          <w:tcPr>
            <w:tcW w:w="0" w:type="auto"/>
          </w:tcPr>
          <w:p w14:paraId="5C482AEE" w14:textId="5A93545E"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13</w:t>
            </w:r>
          </w:p>
        </w:tc>
        <w:tc>
          <w:tcPr>
            <w:tcW w:w="0" w:type="auto"/>
          </w:tcPr>
          <w:p w14:paraId="57A3D642" w14:textId="0F77DAA9"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26%</w:t>
            </w:r>
          </w:p>
        </w:tc>
        <w:tc>
          <w:tcPr>
            <w:tcW w:w="0" w:type="auto"/>
          </w:tcPr>
          <w:p w14:paraId="435F8E19" w14:textId="1CD6053A"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9</w:t>
            </w:r>
          </w:p>
        </w:tc>
        <w:tc>
          <w:tcPr>
            <w:tcW w:w="0" w:type="auto"/>
          </w:tcPr>
          <w:p w14:paraId="43DB330B" w14:textId="43F7CD83"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36%</w:t>
            </w:r>
          </w:p>
        </w:tc>
        <w:tc>
          <w:tcPr>
            <w:tcW w:w="0" w:type="auto"/>
          </w:tcPr>
          <w:p w14:paraId="4B41FE4B" w14:textId="08E46ADB"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w:t>
            </w:r>
          </w:p>
        </w:tc>
        <w:tc>
          <w:tcPr>
            <w:tcW w:w="0" w:type="auto"/>
          </w:tcPr>
          <w:p w14:paraId="3DC56028" w14:textId="7CB51015" w:rsidR="0015212C" w:rsidRPr="003C6256" w:rsidRDefault="0015212C"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16%</w:t>
            </w:r>
          </w:p>
        </w:tc>
      </w:tr>
    </w:tbl>
    <w:p w14:paraId="3512D14C" w14:textId="2ADA0988" w:rsidR="00D632A8" w:rsidRPr="003C6256" w:rsidRDefault="00D632A8" w:rsidP="000C5C1E">
      <w:pPr>
        <w:shd w:val="clear" w:color="auto" w:fill="FFFFFF"/>
        <w:spacing w:after="0" w:line="360" w:lineRule="auto"/>
        <w:rPr>
          <w:rFonts w:ascii="Times New Roman" w:hAnsi="Times New Roman" w:cs="Times New Roman"/>
          <w:b/>
          <w:bCs/>
          <w:color w:val="000000" w:themeColor="text1"/>
          <w:sz w:val="28"/>
          <w:szCs w:val="28"/>
        </w:rPr>
      </w:pPr>
    </w:p>
    <w:p w14:paraId="6C4C9A3C" w14:textId="1CBB6DEB" w:rsidR="00373D53" w:rsidRPr="003C6256" w:rsidRDefault="0015212C"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Ще у 26% респондентів встановлено низький самоконтрол</w:t>
      </w:r>
      <w:r w:rsidR="00B8285B" w:rsidRPr="003C6256">
        <w:rPr>
          <w:rFonts w:ascii="Times New Roman" w:hAnsi="Times New Roman" w:cs="Times New Roman"/>
          <w:color w:val="000000" w:themeColor="text1"/>
          <w:sz w:val="28"/>
          <w:szCs w:val="28"/>
        </w:rPr>
        <w:t xml:space="preserve">ь, вони </w:t>
      </w:r>
      <w:r w:rsidR="00373D53" w:rsidRPr="003C6256">
        <w:rPr>
          <w:rFonts w:ascii="Times New Roman" w:hAnsi="Times New Roman" w:cs="Times New Roman"/>
          <w:color w:val="000000" w:themeColor="text1"/>
          <w:sz w:val="28"/>
          <w:szCs w:val="28"/>
        </w:rPr>
        <w:t xml:space="preserve">не вміють </w:t>
      </w:r>
      <w:r w:rsidRPr="003C6256">
        <w:rPr>
          <w:rFonts w:ascii="Times New Roman" w:hAnsi="Times New Roman" w:cs="Times New Roman"/>
          <w:color w:val="000000" w:themeColor="text1"/>
          <w:sz w:val="28"/>
          <w:szCs w:val="28"/>
        </w:rPr>
        <w:t>регулюват</w:t>
      </w:r>
      <w:r w:rsidR="00B8285B" w:rsidRPr="003C6256">
        <w:rPr>
          <w:rFonts w:ascii="Times New Roman" w:hAnsi="Times New Roman" w:cs="Times New Roman"/>
          <w:color w:val="000000" w:themeColor="text1"/>
          <w:sz w:val="28"/>
          <w:szCs w:val="28"/>
        </w:rPr>
        <w:t>и</w:t>
      </w:r>
      <w:r w:rsidRPr="003C6256">
        <w:rPr>
          <w:rFonts w:ascii="Times New Roman" w:hAnsi="Times New Roman" w:cs="Times New Roman"/>
          <w:color w:val="000000" w:themeColor="text1"/>
          <w:sz w:val="28"/>
          <w:szCs w:val="28"/>
        </w:rPr>
        <w:t xml:space="preserve"> емоції та висловлювання, </w:t>
      </w:r>
      <w:r w:rsidR="00373D53" w:rsidRPr="003C6256">
        <w:rPr>
          <w:rFonts w:ascii="Times New Roman" w:hAnsi="Times New Roman" w:cs="Times New Roman"/>
          <w:color w:val="000000" w:themeColor="text1"/>
          <w:sz w:val="28"/>
          <w:szCs w:val="28"/>
        </w:rPr>
        <w:t>часто поводяться безтактно, не дотримуються правил ввічливості, не вміють виявляти співчуття до інших. Потрапляючи у напружені ситуації, не вміють правильно відреагувати, схильні до імпульсивності, що лише провокує загострення стосунків з іншими</w:t>
      </w:r>
      <w:r w:rsidR="00B8285B" w:rsidRPr="003C6256">
        <w:rPr>
          <w:rFonts w:ascii="Times New Roman" w:hAnsi="Times New Roman" w:cs="Times New Roman"/>
          <w:color w:val="000000" w:themeColor="text1"/>
          <w:sz w:val="28"/>
          <w:szCs w:val="28"/>
        </w:rPr>
        <w:t>.</w:t>
      </w:r>
    </w:p>
    <w:p w14:paraId="377C9D39" w14:textId="32CA43F2" w:rsidR="00373D53" w:rsidRPr="003C6256" w:rsidRDefault="00373D53"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Лише у 24% осіб встановлено високи</w:t>
      </w:r>
      <w:r w:rsidR="00B8285B" w:rsidRPr="003C6256">
        <w:rPr>
          <w:rFonts w:ascii="Times New Roman" w:hAnsi="Times New Roman" w:cs="Times New Roman"/>
          <w:color w:val="000000" w:themeColor="text1"/>
          <w:sz w:val="28"/>
          <w:szCs w:val="28"/>
        </w:rPr>
        <w:t xml:space="preserve">й </w:t>
      </w:r>
      <w:r w:rsidR="0015212C" w:rsidRPr="003C6256">
        <w:rPr>
          <w:rFonts w:ascii="Times New Roman" w:hAnsi="Times New Roman" w:cs="Times New Roman"/>
          <w:color w:val="000000" w:themeColor="text1"/>
          <w:sz w:val="28"/>
          <w:szCs w:val="28"/>
        </w:rPr>
        <w:t>самоконтрол</w:t>
      </w:r>
      <w:r w:rsidR="00B8285B" w:rsidRPr="003C6256">
        <w:rPr>
          <w:rFonts w:ascii="Times New Roman" w:hAnsi="Times New Roman" w:cs="Times New Roman"/>
          <w:color w:val="000000" w:themeColor="text1"/>
          <w:sz w:val="28"/>
          <w:szCs w:val="28"/>
        </w:rPr>
        <w:t>ь, вони з</w:t>
      </w:r>
      <w:r w:rsidRPr="003C6256">
        <w:rPr>
          <w:rFonts w:ascii="Times New Roman" w:hAnsi="Times New Roman" w:cs="Times New Roman"/>
          <w:color w:val="000000" w:themeColor="text1"/>
          <w:sz w:val="28"/>
          <w:szCs w:val="28"/>
        </w:rPr>
        <w:t>датні</w:t>
      </w:r>
      <w:r w:rsidR="00B8285B"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до стримування своїх негайних відповідей, високо розвинені комунікативні навички, готовність виявляти розуміння та емпатію до співрозмовника. Все це позитивно характеризує їх здатність до підтримання комфортних стосунків з іншим</w:t>
      </w:r>
      <w:r w:rsidR="00B8285B" w:rsidRPr="003C6256">
        <w:rPr>
          <w:rFonts w:ascii="Times New Roman" w:hAnsi="Times New Roman" w:cs="Times New Roman"/>
          <w:color w:val="000000" w:themeColor="text1"/>
          <w:sz w:val="28"/>
          <w:szCs w:val="28"/>
        </w:rPr>
        <w:t>и</w:t>
      </w:r>
      <w:r w:rsidRPr="003C6256">
        <w:rPr>
          <w:rFonts w:ascii="Times New Roman" w:hAnsi="Times New Roman" w:cs="Times New Roman"/>
          <w:color w:val="000000" w:themeColor="text1"/>
          <w:sz w:val="28"/>
          <w:szCs w:val="28"/>
        </w:rPr>
        <w:t xml:space="preserve">, </w:t>
      </w:r>
      <w:r w:rsidR="00B8285B" w:rsidRPr="003C6256">
        <w:rPr>
          <w:rFonts w:ascii="Times New Roman" w:hAnsi="Times New Roman" w:cs="Times New Roman"/>
          <w:color w:val="000000" w:themeColor="text1"/>
          <w:sz w:val="28"/>
          <w:szCs w:val="28"/>
        </w:rPr>
        <w:t>і</w:t>
      </w:r>
      <w:r w:rsidRPr="003C6256">
        <w:rPr>
          <w:rFonts w:ascii="Times New Roman" w:hAnsi="Times New Roman" w:cs="Times New Roman"/>
          <w:color w:val="000000" w:themeColor="text1"/>
          <w:sz w:val="28"/>
          <w:szCs w:val="28"/>
        </w:rPr>
        <w:t xml:space="preserve"> відчуття себе у безпеці при спілкуванні з більшістю опитуваних. </w:t>
      </w:r>
    </w:p>
    <w:p w14:paraId="2DBD892C" w14:textId="6895ABC3" w:rsidR="00D3650A" w:rsidRPr="003C6256" w:rsidRDefault="00D3650A"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При аналізі особливостей вияву самоконтролю у спілкуванні підлітків та юнаків бачимо, що високий рівень частіше властивий для юнаків (на 16%), середній рівень – виявляється у подібної кількості опитаних (48</w:t>
      </w:r>
      <w:r w:rsidR="001D6635"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підлітків  52% юнаків). А низький, не оптимальний </w:t>
      </w:r>
      <w:r w:rsidR="00B8285B" w:rsidRPr="003C6256">
        <w:rPr>
          <w:rFonts w:ascii="Times New Roman" w:hAnsi="Times New Roman" w:cs="Times New Roman"/>
          <w:color w:val="000000" w:themeColor="text1"/>
          <w:sz w:val="28"/>
          <w:szCs w:val="28"/>
        </w:rPr>
        <w:t>прояв</w:t>
      </w:r>
      <w:r w:rsidRPr="003C6256">
        <w:rPr>
          <w:rFonts w:ascii="Times New Roman" w:hAnsi="Times New Roman" w:cs="Times New Roman"/>
          <w:color w:val="000000" w:themeColor="text1"/>
          <w:sz w:val="28"/>
          <w:szCs w:val="28"/>
        </w:rPr>
        <w:t xml:space="preserve"> самоконтролю</w:t>
      </w:r>
      <w:r w:rsidR="00B8285B"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встановлено у 36% підлітків, що на 20% більше, чим серед юнаків (рис. 2.3.). </w:t>
      </w:r>
    </w:p>
    <w:p w14:paraId="0FB0B7AD" w14:textId="188624FF" w:rsidR="00D632A8" w:rsidRPr="003C6256" w:rsidRDefault="00736AC9" w:rsidP="000C5C1E">
      <w:pPr>
        <w:shd w:val="clear" w:color="auto" w:fill="FFFFFF"/>
        <w:spacing w:after="0" w:line="360" w:lineRule="auto"/>
        <w:jc w:val="center"/>
        <w:rPr>
          <w:rFonts w:ascii="Times New Roman" w:hAnsi="Times New Roman" w:cs="Times New Roman"/>
          <w:color w:val="000000" w:themeColor="text1"/>
          <w:sz w:val="28"/>
          <w:szCs w:val="28"/>
        </w:rPr>
      </w:pPr>
      <w:r w:rsidRPr="003C6256">
        <w:rPr>
          <w:rFonts w:ascii="Times New Roman" w:hAnsi="Times New Roman" w:cs="Times New Roman"/>
          <w:noProof/>
          <w:color w:val="000000" w:themeColor="text1"/>
          <w:lang w:eastAsia="uk-UA"/>
        </w:rPr>
        <w:drawing>
          <wp:inline distT="0" distB="0" distL="0" distR="0" wp14:anchorId="6D461BEE" wp14:editId="0859AA53">
            <wp:extent cx="5685692" cy="2343589"/>
            <wp:effectExtent l="0" t="0" r="10795" b="0"/>
            <wp:docPr id="3" name="Диаграмма 3">
              <a:extLst xmlns:a="http://schemas.openxmlformats.org/drawingml/2006/main">
                <a:ext uri="{FF2B5EF4-FFF2-40B4-BE49-F238E27FC236}">
                  <a16:creationId xmlns:a16="http://schemas.microsoft.com/office/drawing/2014/main" id="{EAEA9E95-8DE2-4298-9960-625E2AAF8C9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5C220F4" w14:textId="4CF07D48" w:rsidR="00D3650A" w:rsidRPr="003C6256" w:rsidRDefault="00D3650A" w:rsidP="000C5C1E">
      <w:pPr>
        <w:shd w:val="clear" w:color="auto" w:fill="FFFFFF"/>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Рис. 2.3. Рівні самоконтролю у підлітків і юнаків (за методикою М. Снайдера)</w:t>
      </w:r>
    </w:p>
    <w:p w14:paraId="1FF6D240" w14:textId="3377198B" w:rsidR="00D3650A" w:rsidRPr="003C6256" w:rsidRDefault="00D3650A" w:rsidP="000C5C1E">
      <w:pPr>
        <w:shd w:val="clear" w:color="auto" w:fill="FFFFFF"/>
        <w:spacing w:after="0" w:line="360" w:lineRule="auto"/>
        <w:ind w:firstLine="567"/>
        <w:jc w:val="both"/>
        <w:rPr>
          <w:rFonts w:ascii="Times New Roman" w:hAnsi="Times New Roman" w:cs="Times New Roman"/>
          <w:color w:val="000000" w:themeColor="text1"/>
          <w:sz w:val="28"/>
          <w:szCs w:val="28"/>
        </w:rPr>
      </w:pPr>
    </w:p>
    <w:p w14:paraId="3439295E" w14:textId="77777777" w:rsidR="00D3650A" w:rsidRPr="003C6256" w:rsidRDefault="00D3650A"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При цьому зауважимо, що наявність тільки 24% осіб з високим самоконтролем у комунікативній сфері серед опитаних підлітків і юнаків </w:t>
      </w:r>
      <w:r w:rsidRPr="003C6256">
        <w:rPr>
          <w:rFonts w:ascii="Times New Roman" w:hAnsi="Times New Roman" w:cs="Times New Roman"/>
          <w:color w:val="000000" w:themeColor="text1"/>
          <w:sz w:val="28"/>
          <w:szCs w:val="28"/>
        </w:rPr>
        <w:lastRenderedPageBreak/>
        <w:t>свідчить про не оптимальність цієї сфери взаємодії зростаючих особистостей.  Відтак, на нашу думку, з респондентами, які мають середній і низький рівні самоконтролю в спілкуванні, доцільно провести психологічну роботу для підвищення у них навичок самоконтролю, який є складовою саморегуляції особистості.</w:t>
      </w:r>
    </w:p>
    <w:p w14:paraId="6AFE14E7" w14:textId="4718D214" w:rsidR="00A46416" w:rsidRPr="003C6256" w:rsidRDefault="00D632A8"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Використовуючи </w:t>
      </w:r>
      <w:r w:rsidR="00B8285B" w:rsidRPr="003C6256">
        <w:rPr>
          <w:rFonts w:ascii="Times New Roman" w:hAnsi="Times New Roman" w:cs="Times New Roman"/>
          <w:color w:val="000000" w:themeColor="text1"/>
          <w:sz w:val="28"/>
          <w:szCs w:val="28"/>
        </w:rPr>
        <w:t>о</w:t>
      </w:r>
      <w:r w:rsidRPr="003C6256">
        <w:rPr>
          <w:rFonts w:ascii="Times New Roman" w:hAnsi="Times New Roman" w:cs="Times New Roman"/>
          <w:color w:val="000000" w:themeColor="text1"/>
          <w:sz w:val="28"/>
          <w:szCs w:val="28"/>
        </w:rPr>
        <w:t>питувальник О. Штеп</w:t>
      </w:r>
      <w:r w:rsidR="00B8285B" w:rsidRPr="003C6256">
        <w:rPr>
          <w:rFonts w:ascii="Times New Roman" w:hAnsi="Times New Roman" w:cs="Times New Roman"/>
          <w:color w:val="000000" w:themeColor="text1"/>
          <w:sz w:val="28"/>
          <w:szCs w:val="28"/>
        </w:rPr>
        <w:t>и</w:t>
      </w:r>
      <w:r w:rsidRPr="003C6256">
        <w:rPr>
          <w:rFonts w:ascii="Times New Roman" w:hAnsi="Times New Roman" w:cs="Times New Roman"/>
          <w:color w:val="000000" w:themeColor="text1"/>
          <w:sz w:val="28"/>
          <w:szCs w:val="28"/>
        </w:rPr>
        <w:t xml:space="preserve">, отримали такі дані опитування підлітків і </w:t>
      </w:r>
      <w:r w:rsidR="00300307" w:rsidRPr="003C6256">
        <w:rPr>
          <w:rFonts w:ascii="Times New Roman" w:hAnsi="Times New Roman" w:cs="Times New Roman"/>
          <w:color w:val="000000" w:themeColor="text1"/>
          <w:sz w:val="28"/>
          <w:szCs w:val="28"/>
        </w:rPr>
        <w:t>юнаків</w:t>
      </w:r>
      <w:r w:rsidRPr="003C6256">
        <w:rPr>
          <w:rFonts w:ascii="Times New Roman" w:hAnsi="Times New Roman" w:cs="Times New Roman"/>
          <w:color w:val="000000" w:themeColor="text1"/>
          <w:sz w:val="28"/>
          <w:szCs w:val="28"/>
        </w:rPr>
        <w:t xml:space="preserve"> (табл. 2.3.).</w:t>
      </w:r>
      <w:r w:rsidR="00A46416" w:rsidRPr="003C6256">
        <w:rPr>
          <w:rFonts w:ascii="Times New Roman" w:hAnsi="Times New Roman" w:cs="Times New Roman"/>
          <w:color w:val="000000" w:themeColor="text1"/>
          <w:sz w:val="28"/>
          <w:szCs w:val="28"/>
        </w:rPr>
        <w:t xml:space="preserve"> Відповідей про відсутність психологічної ресурсності не виявлено, у всіх респондентів встановлено певні прояви ресурсності та вміння нею користуватися.</w:t>
      </w:r>
    </w:p>
    <w:p w14:paraId="1262E334" w14:textId="58C9FB92" w:rsidR="00E3146D" w:rsidRPr="003C6256" w:rsidRDefault="00B8285B"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Більшість мають посередні знання </w:t>
      </w:r>
      <w:r w:rsidR="00E3146D" w:rsidRPr="003C6256">
        <w:rPr>
          <w:rFonts w:ascii="Times New Roman" w:hAnsi="Times New Roman" w:cs="Times New Roman"/>
          <w:color w:val="000000" w:themeColor="text1"/>
          <w:sz w:val="28"/>
          <w:szCs w:val="28"/>
        </w:rPr>
        <w:t xml:space="preserve">власних ресурсів (40%), у третини респондентів встановлено високий рівень (30%), вони знають і враховують свої сильні сторони при вирішенні проблем. Здатні до вияву своїх здібностей у різних сферах життя. для решти 30% осіб властивий низький рівень, вони не знають своїх ресурсів, а відповідно – й не вміють їх враховувати при вирішенні проблем, і не використовують їх. </w:t>
      </w:r>
      <w:r w:rsidR="000776FC" w:rsidRPr="003C6256">
        <w:rPr>
          <w:rFonts w:ascii="Times New Roman" w:hAnsi="Times New Roman" w:cs="Times New Roman"/>
          <w:color w:val="000000" w:themeColor="text1"/>
          <w:sz w:val="28"/>
          <w:szCs w:val="28"/>
        </w:rPr>
        <w:t>П</w:t>
      </w:r>
      <w:r w:rsidR="00E3146D" w:rsidRPr="003C6256">
        <w:rPr>
          <w:rFonts w:ascii="Times New Roman" w:hAnsi="Times New Roman" w:cs="Times New Roman"/>
          <w:color w:val="000000" w:themeColor="text1"/>
          <w:sz w:val="28"/>
          <w:szCs w:val="28"/>
        </w:rPr>
        <w:t xml:space="preserve">огано знають себе, не довіряють своїм вмінням, мають знижену самооцінку. Часто відчувають напруженість, недовіру до себе і до світу. </w:t>
      </w:r>
    </w:p>
    <w:p w14:paraId="2A53A2C5" w14:textId="446DB867" w:rsidR="00D632A8" w:rsidRPr="003C6256" w:rsidRDefault="00CA213C" w:rsidP="000C5C1E">
      <w:pPr>
        <w:shd w:val="clear" w:color="auto" w:fill="FFFFFF"/>
        <w:spacing w:after="0" w:line="360" w:lineRule="auto"/>
        <w:ind w:firstLine="567"/>
        <w:jc w:val="right"/>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Таблиця 2.3.</w:t>
      </w:r>
    </w:p>
    <w:p w14:paraId="6138A911" w14:textId="7840D9D5" w:rsidR="00CA213C" w:rsidRPr="003C6256" w:rsidRDefault="00CA213C" w:rsidP="000C5C1E">
      <w:pPr>
        <w:shd w:val="clear" w:color="auto" w:fill="FFFFFF"/>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Характеристики і рівні психологічної ресурсності у респондентів (за методикою О. Штепи)</w:t>
      </w:r>
    </w:p>
    <w:tbl>
      <w:tblPr>
        <w:tblStyle w:val="a5"/>
        <w:tblW w:w="0" w:type="auto"/>
        <w:tblLook w:val="04A0" w:firstRow="1" w:lastRow="0" w:firstColumn="1" w:lastColumn="0" w:noHBand="0" w:noVBand="1"/>
      </w:tblPr>
      <w:tblGrid>
        <w:gridCol w:w="4132"/>
        <w:gridCol w:w="390"/>
        <w:gridCol w:w="814"/>
        <w:gridCol w:w="845"/>
        <w:gridCol w:w="873"/>
        <w:gridCol w:w="906"/>
        <w:gridCol w:w="819"/>
        <w:gridCol w:w="849"/>
      </w:tblGrid>
      <w:tr w:rsidR="003C6256" w:rsidRPr="003C6256" w14:paraId="35F41368" w14:textId="7F57BE7D" w:rsidTr="00FE117C">
        <w:tc>
          <w:tcPr>
            <w:tcW w:w="0" w:type="auto"/>
            <w:vMerge w:val="restart"/>
          </w:tcPr>
          <w:p w14:paraId="50039EE8" w14:textId="1F9FF003" w:rsidR="005A7802" w:rsidRPr="003C6256" w:rsidRDefault="005A7802" w:rsidP="000C5C1E">
            <w:pPr>
              <w:shd w:val="clear" w:color="auto" w:fill="FFFFFF"/>
              <w:jc w:val="both"/>
              <w:rPr>
                <w:rFonts w:ascii="Times New Roman" w:hAnsi="Times New Roman" w:cs="Times New Roman"/>
                <w:color w:val="000000" w:themeColor="text1"/>
                <w:sz w:val="24"/>
                <w:szCs w:val="24"/>
                <w:lang w:val="en-US"/>
              </w:rPr>
            </w:pPr>
            <w:r w:rsidRPr="003C6256">
              <w:rPr>
                <w:rFonts w:ascii="Times New Roman" w:hAnsi="Times New Roman" w:cs="Times New Roman"/>
                <w:color w:val="000000" w:themeColor="text1"/>
                <w:sz w:val="24"/>
                <w:szCs w:val="24"/>
              </w:rPr>
              <w:t xml:space="preserve">Шкали і рівні </w:t>
            </w:r>
          </w:p>
        </w:tc>
        <w:tc>
          <w:tcPr>
            <w:tcW w:w="0" w:type="auto"/>
          </w:tcPr>
          <w:p w14:paraId="2244EBAF" w14:textId="6ED24301" w:rsidR="005A7802" w:rsidRPr="003C6256" w:rsidRDefault="005A7802" w:rsidP="000C5C1E">
            <w:pPr>
              <w:shd w:val="clear" w:color="auto" w:fill="FFFFFF"/>
              <w:jc w:val="center"/>
              <w:rPr>
                <w:rFonts w:ascii="Times New Roman" w:hAnsi="Times New Roman" w:cs="Times New Roman"/>
                <w:color w:val="000000" w:themeColor="text1"/>
                <w:sz w:val="24"/>
                <w:szCs w:val="24"/>
              </w:rPr>
            </w:pPr>
          </w:p>
        </w:tc>
        <w:tc>
          <w:tcPr>
            <w:tcW w:w="0" w:type="auto"/>
            <w:gridSpan w:val="2"/>
          </w:tcPr>
          <w:p w14:paraId="4C8AFBAC" w14:textId="62AB5BCA"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Всього (50 осіб)</w:t>
            </w:r>
          </w:p>
        </w:tc>
        <w:tc>
          <w:tcPr>
            <w:tcW w:w="0" w:type="auto"/>
            <w:gridSpan w:val="2"/>
          </w:tcPr>
          <w:p w14:paraId="73D37820" w14:textId="170B740D"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Підлітки (25 осіб)</w:t>
            </w:r>
          </w:p>
        </w:tc>
        <w:tc>
          <w:tcPr>
            <w:tcW w:w="0" w:type="auto"/>
            <w:gridSpan w:val="2"/>
          </w:tcPr>
          <w:p w14:paraId="6433BF5D" w14:textId="2D6FC614"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Юнаки (25 осіб)</w:t>
            </w:r>
          </w:p>
        </w:tc>
      </w:tr>
      <w:tr w:rsidR="003C6256" w:rsidRPr="003C6256" w14:paraId="524EC2B2" w14:textId="77777777" w:rsidTr="00FE117C">
        <w:tc>
          <w:tcPr>
            <w:tcW w:w="0" w:type="auto"/>
            <w:vMerge/>
          </w:tcPr>
          <w:p w14:paraId="3E46B9A2"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3A4C5AC9" w14:textId="77777777" w:rsidR="005A7802" w:rsidRPr="003C6256" w:rsidRDefault="005A7802" w:rsidP="000C5C1E">
            <w:pPr>
              <w:shd w:val="clear" w:color="auto" w:fill="FFFFFF"/>
              <w:jc w:val="center"/>
              <w:rPr>
                <w:rFonts w:ascii="Times New Roman" w:hAnsi="Times New Roman" w:cs="Times New Roman"/>
                <w:color w:val="000000" w:themeColor="text1"/>
                <w:sz w:val="24"/>
                <w:szCs w:val="24"/>
              </w:rPr>
            </w:pPr>
          </w:p>
        </w:tc>
        <w:tc>
          <w:tcPr>
            <w:tcW w:w="0" w:type="auto"/>
          </w:tcPr>
          <w:p w14:paraId="1E43B02E" w14:textId="32A04769"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25CAA26A" w14:textId="49E05DC3"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0" w:type="auto"/>
          </w:tcPr>
          <w:p w14:paraId="69C57DD8" w14:textId="3F79DAC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5879B04B" w14:textId="40CAF56F"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0" w:type="auto"/>
          </w:tcPr>
          <w:p w14:paraId="4F6D0B81" w14:textId="453687C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255F4109" w14:textId="5804B390"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r>
      <w:tr w:rsidR="003C6256" w:rsidRPr="003C6256" w14:paraId="32B898FF" w14:textId="77777777" w:rsidTr="00FE117C">
        <w:tc>
          <w:tcPr>
            <w:tcW w:w="0" w:type="auto"/>
            <w:vMerge w:val="restart"/>
          </w:tcPr>
          <w:p w14:paraId="371F8814" w14:textId="0729E16B"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Шкала «Знання своїх ресурсів»</w:t>
            </w:r>
          </w:p>
        </w:tc>
        <w:tc>
          <w:tcPr>
            <w:tcW w:w="0" w:type="auto"/>
          </w:tcPr>
          <w:p w14:paraId="4FB42575" w14:textId="13616B70"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В</w:t>
            </w:r>
          </w:p>
        </w:tc>
        <w:tc>
          <w:tcPr>
            <w:tcW w:w="0" w:type="auto"/>
          </w:tcPr>
          <w:p w14:paraId="4D0DCA34" w14:textId="2E5B3AA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15</w:t>
            </w:r>
          </w:p>
        </w:tc>
        <w:tc>
          <w:tcPr>
            <w:tcW w:w="0" w:type="auto"/>
          </w:tcPr>
          <w:p w14:paraId="2512F86C" w14:textId="5E7B459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30%</w:t>
            </w:r>
          </w:p>
        </w:tc>
        <w:tc>
          <w:tcPr>
            <w:tcW w:w="0" w:type="auto"/>
          </w:tcPr>
          <w:p w14:paraId="63D0FE4E" w14:textId="59B5D04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Pr>
          <w:p w14:paraId="63B8E394" w14:textId="2A6737C3"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c>
          <w:tcPr>
            <w:tcW w:w="0" w:type="auto"/>
          </w:tcPr>
          <w:p w14:paraId="46FF9E86" w14:textId="1885A273"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57715AE3" w14:textId="454CA914"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r>
      <w:tr w:rsidR="003C6256" w:rsidRPr="003C6256" w14:paraId="15A07875" w14:textId="77777777" w:rsidTr="00FE117C">
        <w:tc>
          <w:tcPr>
            <w:tcW w:w="0" w:type="auto"/>
            <w:vMerge/>
          </w:tcPr>
          <w:p w14:paraId="6DFFC6F1"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087FEF95" w14:textId="168F495F"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С</w:t>
            </w:r>
          </w:p>
        </w:tc>
        <w:tc>
          <w:tcPr>
            <w:tcW w:w="0" w:type="auto"/>
          </w:tcPr>
          <w:p w14:paraId="2F16ED7D" w14:textId="6E2D694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c>
          <w:tcPr>
            <w:tcW w:w="0" w:type="auto"/>
          </w:tcPr>
          <w:p w14:paraId="1DA19D65" w14:textId="2719AEBD"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c>
          <w:tcPr>
            <w:tcW w:w="0" w:type="auto"/>
          </w:tcPr>
          <w:p w14:paraId="5C1FDC05" w14:textId="51ECC5E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4D488BB9" w14:textId="4C3E9FFB"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c>
          <w:tcPr>
            <w:tcW w:w="0" w:type="auto"/>
          </w:tcPr>
          <w:p w14:paraId="7325253A" w14:textId="015B48E3"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731206EC" w14:textId="18DD5C2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r>
      <w:tr w:rsidR="003C6256" w:rsidRPr="003C6256" w14:paraId="5FF8D25B" w14:textId="77777777" w:rsidTr="00FE117C">
        <w:tc>
          <w:tcPr>
            <w:tcW w:w="0" w:type="auto"/>
            <w:vMerge/>
          </w:tcPr>
          <w:p w14:paraId="16C4F9E5"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1DB378C5" w14:textId="066FF2CC"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w:t>
            </w:r>
          </w:p>
        </w:tc>
        <w:tc>
          <w:tcPr>
            <w:tcW w:w="0" w:type="auto"/>
          </w:tcPr>
          <w:p w14:paraId="092CE859" w14:textId="49BA52E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15</w:t>
            </w:r>
          </w:p>
        </w:tc>
        <w:tc>
          <w:tcPr>
            <w:tcW w:w="0" w:type="auto"/>
          </w:tcPr>
          <w:p w14:paraId="1ADA5C73" w14:textId="68E27864"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30%</w:t>
            </w:r>
          </w:p>
        </w:tc>
        <w:tc>
          <w:tcPr>
            <w:tcW w:w="0" w:type="auto"/>
          </w:tcPr>
          <w:p w14:paraId="46197182" w14:textId="52498D6F"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592457E0" w14:textId="6A042209"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c>
          <w:tcPr>
            <w:tcW w:w="0" w:type="auto"/>
          </w:tcPr>
          <w:p w14:paraId="624C096F" w14:textId="6AC3B1B7"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Pr>
          <w:p w14:paraId="1A12D818" w14:textId="5B1D814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r>
      <w:tr w:rsidR="003C6256" w:rsidRPr="003C6256" w14:paraId="67B40DE8" w14:textId="304139AA" w:rsidTr="00FE117C">
        <w:tc>
          <w:tcPr>
            <w:tcW w:w="0" w:type="auto"/>
            <w:vMerge w:val="restart"/>
          </w:tcPr>
          <w:p w14:paraId="6F99508C"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Шкала «Уміння оновлювати власні ресурси»</w:t>
            </w:r>
          </w:p>
        </w:tc>
        <w:tc>
          <w:tcPr>
            <w:tcW w:w="0" w:type="auto"/>
          </w:tcPr>
          <w:p w14:paraId="5EFF14C1" w14:textId="600999B4"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В</w:t>
            </w:r>
          </w:p>
        </w:tc>
        <w:tc>
          <w:tcPr>
            <w:tcW w:w="0" w:type="auto"/>
          </w:tcPr>
          <w:p w14:paraId="0FB45A73" w14:textId="2CE8CB3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12</w:t>
            </w:r>
          </w:p>
        </w:tc>
        <w:tc>
          <w:tcPr>
            <w:tcW w:w="0" w:type="auto"/>
          </w:tcPr>
          <w:p w14:paraId="2F467E32" w14:textId="1FEEBF3B"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24%</w:t>
            </w:r>
          </w:p>
        </w:tc>
        <w:tc>
          <w:tcPr>
            <w:tcW w:w="0" w:type="auto"/>
          </w:tcPr>
          <w:p w14:paraId="3A240462" w14:textId="00F8B3E3"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Pr>
          <w:p w14:paraId="2C5859EC" w14:textId="23FB9D1F"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c>
          <w:tcPr>
            <w:tcW w:w="0" w:type="auto"/>
          </w:tcPr>
          <w:p w14:paraId="41774287" w14:textId="4914441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7</w:t>
            </w:r>
          </w:p>
        </w:tc>
        <w:tc>
          <w:tcPr>
            <w:tcW w:w="0" w:type="auto"/>
          </w:tcPr>
          <w:p w14:paraId="514DF14B" w14:textId="61AAB860"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28%</w:t>
            </w:r>
          </w:p>
        </w:tc>
      </w:tr>
      <w:tr w:rsidR="003C6256" w:rsidRPr="003C6256" w14:paraId="2A87F0CE" w14:textId="77777777" w:rsidTr="00FE117C">
        <w:tc>
          <w:tcPr>
            <w:tcW w:w="0" w:type="auto"/>
            <w:vMerge/>
          </w:tcPr>
          <w:p w14:paraId="28A9E66C"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18F984B8" w14:textId="5731A3D3"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С</w:t>
            </w:r>
          </w:p>
        </w:tc>
        <w:tc>
          <w:tcPr>
            <w:tcW w:w="0" w:type="auto"/>
          </w:tcPr>
          <w:p w14:paraId="37654543" w14:textId="1107EA65"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25</w:t>
            </w:r>
          </w:p>
        </w:tc>
        <w:tc>
          <w:tcPr>
            <w:tcW w:w="0" w:type="auto"/>
          </w:tcPr>
          <w:p w14:paraId="431EDA94" w14:textId="4414638B"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50%</w:t>
            </w:r>
          </w:p>
        </w:tc>
        <w:tc>
          <w:tcPr>
            <w:tcW w:w="0" w:type="auto"/>
          </w:tcPr>
          <w:p w14:paraId="11B4454C" w14:textId="6DCC93BB"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11</w:t>
            </w:r>
          </w:p>
        </w:tc>
        <w:tc>
          <w:tcPr>
            <w:tcW w:w="0" w:type="auto"/>
          </w:tcPr>
          <w:p w14:paraId="4BD32CCE" w14:textId="1F782DB5"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44%</w:t>
            </w:r>
          </w:p>
        </w:tc>
        <w:tc>
          <w:tcPr>
            <w:tcW w:w="0" w:type="auto"/>
          </w:tcPr>
          <w:p w14:paraId="7F6ABD83" w14:textId="12A8296D"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14</w:t>
            </w:r>
          </w:p>
        </w:tc>
        <w:tc>
          <w:tcPr>
            <w:tcW w:w="0" w:type="auto"/>
          </w:tcPr>
          <w:p w14:paraId="3CF55342" w14:textId="50577854"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56%</w:t>
            </w:r>
          </w:p>
        </w:tc>
      </w:tr>
      <w:tr w:rsidR="003C6256" w:rsidRPr="003C6256" w14:paraId="4B7AE454" w14:textId="77777777" w:rsidTr="00FE117C">
        <w:tc>
          <w:tcPr>
            <w:tcW w:w="0" w:type="auto"/>
            <w:vMerge/>
          </w:tcPr>
          <w:p w14:paraId="2FA6D138"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2DB50EDC" w14:textId="5D819067"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w:t>
            </w:r>
          </w:p>
        </w:tc>
        <w:tc>
          <w:tcPr>
            <w:tcW w:w="0" w:type="auto"/>
          </w:tcPr>
          <w:p w14:paraId="1607ECA2" w14:textId="164818DA"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13</w:t>
            </w:r>
          </w:p>
        </w:tc>
        <w:tc>
          <w:tcPr>
            <w:tcW w:w="0" w:type="auto"/>
          </w:tcPr>
          <w:p w14:paraId="490DCD1B" w14:textId="3023CE90"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26%</w:t>
            </w:r>
          </w:p>
        </w:tc>
        <w:tc>
          <w:tcPr>
            <w:tcW w:w="0" w:type="auto"/>
          </w:tcPr>
          <w:p w14:paraId="31825EE0" w14:textId="2F182A5A"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9</w:t>
            </w:r>
          </w:p>
        </w:tc>
        <w:tc>
          <w:tcPr>
            <w:tcW w:w="0" w:type="auto"/>
          </w:tcPr>
          <w:p w14:paraId="717E7796" w14:textId="78363ECA"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36%</w:t>
            </w:r>
          </w:p>
        </w:tc>
        <w:tc>
          <w:tcPr>
            <w:tcW w:w="0" w:type="auto"/>
          </w:tcPr>
          <w:p w14:paraId="1BBEA8E2" w14:textId="18DD81CA"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w:t>
            </w:r>
          </w:p>
        </w:tc>
        <w:tc>
          <w:tcPr>
            <w:tcW w:w="0" w:type="auto"/>
          </w:tcPr>
          <w:p w14:paraId="7C61B572" w14:textId="165629FA"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16%</w:t>
            </w:r>
          </w:p>
        </w:tc>
      </w:tr>
      <w:tr w:rsidR="003C6256" w:rsidRPr="003C6256" w14:paraId="1DC2A428" w14:textId="362EAF7A" w:rsidTr="00FE117C">
        <w:tc>
          <w:tcPr>
            <w:tcW w:w="0" w:type="auto"/>
            <w:vMerge w:val="restart"/>
          </w:tcPr>
          <w:p w14:paraId="018671A6"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Шкала «Уміння використовувати власні ресурси»</w:t>
            </w:r>
          </w:p>
        </w:tc>
        <w:tc>
          <w:tcPr>
            <w:tcW w:w="0" w:type="auto"/>
          </w:tcPr>
          <w:p w14:paraId="027E121B" w14:textId="5ADF660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В</w:t>
            </w:r>
          </w:p>
        </w:tc>
        <w:tc>
          <w:tcPr>
            <w:tcW w:w="0" w:type="auto"/>
          </w:tcPr>
          <w:p w14:paraId="091819CC" w14:textId="30C4709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15</w:t>
            </w:r>
          </w:p>
        </w:tc>
        <w:tc>
          <w:tcPr>
            <w:tcW w:w="0" w:type="auto"/>
          </w:tcPr>
          <w:p w14:paraId="1D36F3B5" w14:textId="44AC1BA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30%</w:t>
            </w:r>
          </w:p>
        </w:tc>
        <w:tc>
          <w:tcPr>
            <w:tcW w:w="0" w:type="auto"/>
          </w:tcPr>
          <w:p w14:paraId="427377F3" w14:textId="1202A37D"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Pr>
          <w:p w14:paraId="11ADC593" w14:textId="2DEA1A7F"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c>
          <w:tcPr>
            <w:tcW w:w="0" w:type="auto"/>
          </w:tcPr>
          <w:p w14:paraId="0FDE01E6" w14:textId="5453BBC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380E9E02" w14:textId="18D04743"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r>
      <w:tr w:rsidR="003C6256" w:rsidRPr="003C6256" w14:paraId="79ECCFDC" w14:textId="77777777" w:rsidTr="00FE117C">
        <w:tc>
          <w:tcPr>
            <w:tcW w:w="0" w:type="auto"/>
            <w:vMerge/>
          </w:tcPr>
          <w:p w14:paraId="13038B07"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09F93AD4" w14:textId="66955D4C"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С</w:t>
            </w:r>
          </w:p>
        </w:tc>
        <w:tc>
          <w:tcPr>
            <w:tcW w:w="0" w:type="auto"/>
          </w:tcPr>
          <w:p w14:paraId="39527BBB" w14:textId="67971843"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21</w:t>
            </w:r>
          </w:p>
        </w:tc>
        <w:tc>
          <w:tcPr>
            <w:tcW w:w="0" w:type="auto"/>
          </w:tcPr>
          <w:p w14:paraId="2C618EED" w14:textId="5098D3D0"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42%</w:t>
            </w:r>
          </w:p>
        </w:tc>
        <w:tc>
          <w:tcPr>
            <w:tcW w:w="0" w:type="auto"/>
          </w:tcPr>
          <w:p w14:paraId="35B4D358" w14:textId="56C043B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11</w:t>
            </w:r>
          </w:p>
        </w:tc>
        <w:tc>
          <w:tcPr>
            <w:tcW w:w="0" w:type="auto"/>
          </w:tcPr>
          <w:p w14:paraId="751CA81D" w14:textId="410D28CD"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44%</w:t>
            </w:r>
          </w:p>
        </w:tc>
        <w:tc>
          <w:tcPr>
            <w:tcW w:w="0" w:type="auto"/>
          </w:tcPr>
          <w:p w14:paraId="676A55DF" w14:textId="05B9D1B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756D373B" w14:textId="74DA1BC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r>
      <w:tr w:rsidR="003C6256" w:rsidRPr="003C6256" w14:paraId="3675F9D5" w14:textId="77777777" w:rsidTr="00FE117C">
        <w:tc>
          <w:tcPr>
            <w:tcW w:w="0" w:type="auto"/>
            <w:vMerge/>
          </w:tcPr>
          <w:p w14:paraId="6D70A5F5"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159BA74F" w14:textId="341782F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w:t>
            </w:r>
          </w:p>
        </w:tc>
        <w:tc>
          <w:tcPr>
            <w:tcW w:w="0" w:type="auto"/>
          </w:tcPr>
          <w:p w14:paraId="0F6E4C8E" w14:textId="61F4F36C"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14</w:t>
            </w:r>
          </w:p>
        </w:tc>
        <w:tc>
          <w:tcPr>
            <w:tcW w:w="0" w:type="auto"/>
          </w:tcPr>
          <w:p w14:paraId="157BA8AC" w14:textId="728182F7"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28%</w:t>
            </w:r>
          </w:p>
        </w:tc>
        <w:tc>
          <w:tcPr>
            <w:tcW w:w="0" w:type="auto"/>
          </w:tcPr>
          <w:p w14:paraId="44029418" w14:textId="094A9E6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9</w:t>
            </w:r>
          </w:p>
        </w:tc>
        <w:tc>
          <w:tcPr>
            <w:tcW w:w="0" w:type="auto"/>
          </w:tcPr>
          <w:p w14:paraId="31F82CBE" w14:textId="42CC6299"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36%</w:t>
            </w:r>
          </w:p>
        </w:tc>
        <w:tc>
          <w:tcPr>
            <w:tcW w:w="0" w:type="auto"/>
          </w:tcPr>
          <w:p w14:paraId="18D94E91" w14:textId="0EAB665B"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Pr>
          <w:p w14:paraId="63A7C679" w14:textId="70686F67"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r>
      <w:tr w:rsidR="003C6256" w:rsidRPr="003C6256" w14:paraId="23F11A7D" w14:textId="23D07F88" w:rsidTr="00FE117C">
        <w:tc>
          <w:tcPr>
            <w:tcW w:w="0" w:type="auto"/>
            <w:vMerge w:val="restart"/>
          </w:tcPr>
          <w:p w14:paraId="4F204482"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Загальний рівень психологічної ресурсності </w:t>
            </w:r>
          </w:p>
        </w:tc>
        <w:tc>
          <w:tcPr>
            <w:tcW w:w="0" w:type="auto"/>
          </w:tcPr>
          <w:p w14:paraId="64F52E5C" w14:textId="53B4752C"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В</w:t>
            </w:r>
          </w:p>
        </w:tc>
        <w:tc>
          <w:tcPr>
            <w:tcW w:w="0" w:type="auto"/>
          </w:tcPr>
          <w:p w14:paraId="7954F6DD" w14:textId="37B077C5"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15</w:t>
            </w:r>
          </w:p>
        </w:tc>
        <w:tc>
          <w:tcPr>
            <w:tcW w:w="0" w:type="auto"/>
          </w:tcPr>
          <w:p w14:paraId="33AF9579" w14:textId="41BB99E5"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30%</w:t>
            </w:r>
          </w:p>
        </w:tc>
        <w:tc>
          <w:tcPr>
            <w:tcW w:w="0" w:type="auto"/>
          </w:tcPr>
          <w:p w14:paraId="7F730080" w14:textId="5A5A9DF0"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Pr>
          <w:p w14:paraId="46D8566F" w14:textId="1A118D0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c>
          <w:tcPr>
            <w:tcW w:w="0" w:type="auto"/>
          </w:tcPr>
          <w:p w14:paraId="15457C1A" w14:textId="09B72E7A"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10B93EDB" w14:textId="6EA2C774"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r>
      <w:tr w:rsidR="003C6256" w:rsidRPr="003C6256" w14:paraId="4EC9F39F" w14:textId="77777777" w:rsidTr="00FE117C">
        <w:tc>
          <w:tcPr>
            <w:tcW w:w="0" w:type="auto"/>
            <w:vMerge/>
          </w:tcPr>
          <w:p w14:paraId="7317E131"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76270A36" w14:textId="6F572A9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С</w:t>
            </w:r>
          </w:p>
        </w:tc>
        <w:tc>
          <w:tcPr>
            <w:tcW w:w="0" w:type="auto"/>
          </w:tcPr>
          <w:p w14:paraId="52BFABBB" w14:textId="37CE0645"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21</w:t>
            </w:r>
          </w:p>
        </w:tc>
        <w:tc>
          <w:tcPr>
            <w:tcW w:w="0" w:type="auto"/>
          </w:tcPr>
          <w:p w14:paraId="1E2C175A" w14:textId="6787A89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42%</w:t>
            </w:r>
          </w:p>
        </w:tc>
        <w:tc>
          <w:tcPr>
            <w:tcW w:w="0" w:type="auto"/>
          </w:tcPr>
          <w:p w14:paraId="1C88992F" w14:textId="7E02F11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11</w:t>
            </w:r>
          </w:p>
        </w:tc>
        <w:tc>
          <w:tcPr>
            <w:tcW w:w="0" w:type="auto"/>
          </w:tcPr>
          <w:p w14:paraId="3F697079" w14:textId="1F17E14B"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44%</w:t>
            </w:r>
          </w:p>
        </w:tc>
        <w:tc>
          <w:tcPr>
            <w:tcW w:w="0" w:type="auto"/>
          </w:tcPr>
          <w:p w14:paraId="4B0CA7F9" w14:textId="69DFA199"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3F94E961" w14:textId="2DF156A5"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r>
      <w:tr w:rsidR="005A7802" w:rsidRPr="003C6256" w14:paraId="26D24201" w14:textId="77777777" w:rsidTr="00FE117C">
        <w:tc>
          <w:tcPr>
            <w:tcW w:w="0" w:type="auto"/>
            <w:vMerge/>
          </w:tcPr>
          <w:p w14:paraId="6D42AD76"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320574AA" w14:textId="051E620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w:t>
            </w:r>
          </w:p>
        </w:tc>
        <w:tc>
          <w:tcPr>
            <w:tcW w:w="0" w:type="auto"/>
          </w:tcPr>
          <w:p w14:paraId="16596DB6" w14:textId="11576B5B"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14</w:t>
            </w:r>
          </w:p>
        </w:tc>
        <w:tc>
          <w:tcPr>
            <w:tcW w:w="0" w:type="auto"/>
          </w:tcPr>
          <w:p w14:paraId="7FD28B52" w14:textId="5AB967B0"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28%</w:t>
            </w:r>
          </w:p>
        </w:tc>
        <w:tc>
          <w:tcPr>
            <w:tcW w:w="0" w:type="auto"/>
          </w:tcPr>
          <w:p w14:paraId="4B37CF6F" w14:textId="537EC26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9</w:t>
            </w:r>
          </w:p>
        </w:tc>
        <w:tc>
          <w:tcPr>
            <w:tcW w:w="0" w:type="auto"/>
          </w:tcPr>
          <w:p w14:paraId="371DBEE6" w14:textId="4BC8AFF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36%</w:t>
            </w:r>
          </w:p>
        </w:tc>
        <w:tc>
          <w:tcPr>
            <w:tcW w:w="0" w:type="auto"/>
          </w:tcPr>
          <w:p w14:paraId="0B3154C6" w14:textId="40F5D41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Pr>
          <w:p w14:paraId="7E8DF3E3" w14:textId="1B2506E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r>
    </w:tbl>
    <w:p w14:paraId="50DB683D" w14:textId="77777777" w:rsidR="00CA213C" w:rsidRPr="003C6256" w:rsidRDefault="00CA213C" w:rsidP="000C5C1E">
      <w:pPr>
        <w:shd w:val="clear" w:color="auto" w:fill="FFFFFF"/>
        <w:spacing w:after="0" w:line="360" w:lineRule="auto"/>
        <w:ind w:firstLine="709"/>
        <w:jc w:val="both"/>
        <w:rPr>
          <w:rFonts w:ascii="Times New Roman" w:hAnsi="Times New Roman" w:cs="Times New Roman"/>
          <w:color w:val="000000" w:themeColor="text1"/>
          <w:sz w:val="24"/>
          <w:szCs w:val="24"/>
        </w:rPr>
      </w:pPr>
    </w:p>
    <w:p w14:paraId="040627B5" w14:textId="3F80B0CC" w:rsidR="00A359FD" w:rsidRPr="003C6256" w:rsidRDefault="00A359FD"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 xml:space="preserve">Дуже важливою навичкою для психологічного здоров’я і відчуття благополуччя, вміння відновлювати енергію після стресів і подолання проблем є вміння відновлювати ресурси. Тобто </w:t>
      </w:r>
      <w:r w:rsidR="00801E8A" w:rsidRPr="003C6256">
        <w:rPr>
          <w:rFonts w:ascii="Times New Roman" w:hAnsi="Times New Roman" w:cs="Times New Roman"/>
          <w:color w:val="000000" w:themeColor="text1"/>
          <w:sz w:val="28"/>
          <w:szCs w:val="28"/>
        </w:rPr>
        <w:t xml:space="preserve">якщо це матеріальні блага – то людина знає, де можна заробити їх це, отримати, знайти попросити в інших. Якщо це нематеріальні відчуття, налаштування, відчуття спокою чи внутрішньої мотивації – людина повинна уявляти, де можна їх доповнити, отримати, відновити попередній рівень енергії. Наприклад, знаючи способи, як урегулювати власні емоції, людина може швидко сконцентруватися на поточному стані та перемкнути його на спокійний, застосувати прийоми самодопомоги. Все це допомагає підтримувати відчуття психологічного здоров’я, внутрішньої рівноваги і балансу. </w:t>
      </w:r>
    </w:p>
    <w:p w14:paraId="7B291BC3" w14:textId="119FA49C" w:rsidR="00CA213C" w:rsidRPr="003C6256" w:rsidRDefault="00801E8A"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Отже, за шкалою «вміння відновлювати ресурси» </w:t>
      </w:r>
      <w:r w:rsidR="000776FC" w:rsidRPr="003C6256">
        <w:rPr>
          <w:rFonts w:ascii="Times New Roman" w:hAnsi="Times New Roman" w:cs="Times New Roman"/>
          <w:color w:val="000000" w:themeColor="text1"/>
          <w:sz w:val="28"/>
          <w:szCs w:val="28"/>
        </w:rPr>
        <w:t xml:space="preserve">більшість мають </w:t>
      </w:r>
      <w:r w:rsidRPr="003C6256">
        <w:rPr>
          <w:rFonts w:ascii="Times New Roman" w:hAnsi="Times New Roman" w:cs="Times New Roman"/>
          <w:color w:val="000000" w:themeColor="text1"/>
          <w:sz w:val="28"/>
          <w:szCs w:val="28"/>
        </w:rPr>
        <w:t>середній рівень (50%), ще у 2</w:t>
      </w:r>
      <w:r w:rsidR="0053328B" w:rsidRPr="003C6256">
        <w:rPr>
          <w:rFonts w:ascii="Times New Roman" w:hAnsi="Times New Roman" w:cs="Times New Roman"/>
          <w:color w:val="000000" w:themeColor="text1"/>
          <w:sz w:val="28"/>
          <w:szCs w:val="28"/>
        </w:rPr>
        <w:t>4</w:t>
      </w:r>
      <w:r w:rsidRPr="003C6256">
        <w:rPr>
          <w:rFonts w:ascii="Times New Roman" w:hAnsi="Times New Roman" w:cs="Times New Roman"/>
          <w:color w:val="000000" w:themeColor="text1"/>
          <w:sz w:val="28"/>
          <w:szCs w:val="28"/>
        </w:rPr>
        <w:t>% осіб виявлено високий рівень</w:t>
      </w:r>
      <w:r w:rsidR="000776FC"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w:t>
      </w:r>
      <w:r w:rsidR="000776FC" w:rsidRPr="003C6256">
        <w:rPr>
          <w:rFonts w:ascii="Times New Roman" w:hAnsi="Times New Roman" w:cs="Times New Roman"/>
          <w:color w:val="000000" w:themeColor="text1"/>
          <w:sz w:val="28"/>
          <w:szCs w:val="28"/>
        </w:rPr>
        <w:t>О</w:t>
      </w:r>
      <w:r w:rsidRPr="003C6256">
        <w:rPr>
          <w:rFonts w:ascii="Times New Roman" w:hAnsi="Times New Roman" w:cs="Times New Roman"/>
          <w:color w:val="000000" w:themeColor="text1"/>
          <w:sz w:val="28"/>
          <w:szCs w:val="28"/>
        </w:rPr>
        <w:t xml:space="preserve">днак для </w:t>
      </w:r>
      <w:r w:rsidR="0053328B" w:rsidRPr="003C6256">
        <w:rPr>
          <w:rFonts w:ascii="Times New Roman" w:hAnsi="Times New Roman" w:cs="Times New Roman"/>
          <w:color w:val="000000" w:themeColor="text1"/>
          <w:sz w:val="28"/>
          <w:szCs w:val="28"/>
        </w:rPr>
        <w:t xml:space="preserve">майже </w:t>
      </w:r>
      <w:r w:rsidRPr="003C6256">
        <w:rPr>
          <w:rFonts w:ascii="Times New Roman" w:hAnsi="Times New Roman" w:cs="Times New Roman"/>
          <w:color w:val="000000" w:themeColor="text1"/>
          <w:sz w:val="28"/>
          <w:szCs w:val="28"/>
        </w:rPr>
        <w:t>третини респондентів характерний низький рівень (</w:t>
      </w:r>
      <w:r w:rsidR="0053328B" w:rsidRPr="003C6256">
        <w:rPr>
          <w:rFonts w:ascii="Times New Roman" w:hAnsi="Times New Roman" w:cs="Times New Roman"/>
          <w:color w:val="000000" w:themeColor="text1"/>
          <w:sz w:val="28"/>
          <w:szCs w:val="28"/>
        </w:rPr>
        <w:t>26</w:t>
      </w:r>
      <w:r w:rsidRPr="003C6256">
        <w:rPr>
          <w:rFonts w:ascii="Times New Roman" w:hAnsi="Times New Roman" w:cs="Times New Roman"/>
          <w:color w:val="000000" w:themeColor="text1"/>
          <w:sz w:val="28"/>
          <w:szCs w:val="28"/>
        </w:rPr>
        <w:t>%)</w:t>
      </w:r>
      <w:r w:rsidR="000776FC" w:rsidRPr="003C6256">
        <w:rPr>
          <w:rFonts w:ascii="Times New Roman" w:hAnsi="Times New Roman" w:cs="Times New Roman"/>
          <w:color w:val="000000" w:themeColor="text1"/>
          <w:sz w:val="28"/>
          <w:szCs w:val="28"/>
        </w:rPr>
        <w:t xml:space="preserve">, вони </w:t>
      </w:r>
      <w:r w:rsidRPr="003C6256">
        <w:rPr>
          <w:rFonts w:ascii="Times New Roman" w:hAnsi="Times New Roman" w:cs="Times New Roman"/>
          <w:color w:val="000000" w:themeColor="text1"/>
          <w:sz w:val="28"/>
          <w:szCs w:val="28"/>
        </w:rPr>
        <w:t xml:space="preserve">не знають способів самодопомоги, </w:t>
      </w:r>
      <w:r w:rsidR="00B336D2" w:rsidRPr="003C6256">
        <w:rPr>
          <w:rFonts w:ascii="Times New Roman" w:hAnsi="Times New Roman" w:cs="Times New Roman"/>
          <w:color w:val="000000" w:themeColor="text1"/>
          <w:sz w:val="28"/>
          <w:szCs w:val="28"/>
        </w:rPr>
        <w:t xml:space="preserve">не вміють підтримувати себе і </w:t>
      </w:r>
      <w:r w:rsidRPr="003C6256">
        <w:rPr>
          <w:rFonts w:ascii="Times New Roman" w:hAnsi="Times New Roman" w:cs="Times New Roman"/>
          <w:color w:val="000000" w:themeColor="text1"/>
          <w:sz w:val="28"/>
          <w:szCs w:val="28"/>
        </w:rPr>
        <w:t xml:space="preserve">довго не відновлюються </w:t>
      </w:r>
      <w:r w:rsidR="00B336D2" w:rsidRPr="003C6256">
        <w:rPr>
          <w:rFonts w:ascii="Times New Roman" w:hAnsi="Times New Roman" w:cs="Times New Roman"/>
          <w:color w:val="000000" w:themeColor="text1"/>
          <w:sz w:val="28"/>
          <w:szCs w:val="28"/>
        </w:rPr>
        <w:t xml:space="preserve">до втраченого рівня попереднього благополуччя. Вони відчувають власну безпорадність, нікчемність, не вміють регулювати свої дії та емоції, щоб досягати запланованих цілей і завдань. Відчуваючи значний вплив стресу на своє життя, вони концентруються на емоційних переживаннях події, однак надто багато часу і зусиль віддають саме психологічному проживанню психотравми, закриваючись від зовнішнього світу. Вважаємо, що цим респондентам варто надати психологічну допомогу,  стимулювати їх до пошуку найбільш ефективних шляхів відновлення ресурсів, на здійснення роботи над собою, щоб повернутися до активних дій з подолання поточних проблем. </w:t>
      </w:r>
    </w:p>
    <w:p w14:paraId="0BF15BD9" w14:textId="24D4642F" w:rsidR="00AE30BA" w:rsidRPr="003C6256" w:rsidRDefault="00AE30BA"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За шкалою «уміння використовувати власні ресурси» висок</w:t>
      </w:r>
      <w:r w:rsidR="000776FC" w:rsidRPr="003C6256">
        <w:rPr>
          <w:rFonts w:ascii="Times New Roman" w:hAnsi="Times New Roman" w:cs="Times New Roman"/>
          <w:color w:val="000000" w:themeColor="text1"/>
          <w:sz w:val="28"/>
          <w:szCs w:val="28"/>
        </w:rPr>
        <w:t xml:space="preserve">і показники </w:t>
      </w:r>
      <w:r w:rsidRPr="003C6256">
        <w:rPr>
          <w:rFonts w:ascii="Times New Roman" w:hAnsi="Times New Roman" w:cs="Times New Roman"/>
          <w:color w:val="000000" w:themeColor="text1"/>
          <w:sz w:val="28"/>
          <w:szCs w:val="28"/>
        </w:rPr>
        <w:t xml:space="preserve">мають 30% осіб, які здатні до вмілого використання сильних сторін, знають і довіряють собі і власним здібностям, досвіду. Вони готові активно вирішувати проблеми, розраховуючи на свої сили, проте також здатні до залучання соціальної підтримки – друзів, авторитетних дорослих, експертів. Ще </w:t>
      </w:r>
      <w:r w:rsidR="000776FC" w:rsidRPr="003C6256">
        <w:rPr>
          <w:rFonts w:ascii="Times New Roman" w:hAnsi="Times New Roman" w:cs="Times New Roman"/>
          <w:color w:val="000000" w:themeColor="text1"/>
          <w:sz w:val="28"/>
          <w:szCs w:val="28"/>
        </w:rPr>
        <w:t>у</w:t>
      </w:r>
      <w:r w:rsidRPr="003C6256">
        <w:rPr>
          <w:rFonts w:ascii="Times New Roman" w:hAnsi="Times New Roman" w:cs="Times New Roman"/>
          <w:color w:val="000000" w:themeColor="text1"/>
          <w:sz w:val="28"/>
          <w:szCs w:val="28"/>
        </w:rPr>
        <w:t xml:space="preserve"> 42% осіб </w:t>
      </w:r>
      <w:r w:rsidR="000776FC" w:rsidRPr="003C6256">
        <w:rPr>
          <w:rFonts w:ascii="Times New Roman" w:hAnsi="Times New Roman" w:cs="Times New Roman"/>
          <w:color w:val="000000" w:themeColor="text1"/>
          <w:sz w:val="28"/>
          <w:szCs w:val="28"/>
        </w:rPr>
        <w:t>виявлено середні показники</w:t>
      </w:r>
      <w:r w:rsidRPr="003C6256">
        <w:rPr>
          <w:rFonts w:ascii="Times New Roman" w:hAnsi="Times New Roman" w:cs="Times New Roman"/>
          <w:color w:val="000000" w:themeColor="text1"/>
          <w:sz w:val="28"/>
          <w:szCs w:val="28"/>
        </w:rPr>
        <w:t xml:space="preserve">, вони знають свої сильні сторони, вміння і здібності, </w:t>
      </w:r>
      <w:r w:rsidRPr="003C6256">
        <w:rPr>
          <w:rFonts w:ascii="Times New Roman" w:hAnsi="Times New Roman" w:cs="Times New Roman"/>
          <w:color w:val="000000" w:themeColor="text1"/>
          <w:sz w:val="28"/>
          <w:szCs w:val="28"/>
        </w:rPr>
        <w:lastRenderedPageBreak/>
        <w:t xml:space="preserve">однак не завжди здатні їх застосовувати в стресових ситуаціях. А в решти опитаних (28% осіб) встановлено низький рівень вмінь використовувати ресурси, що очевидно пов’язане із їх не знанням своїх здібностей та низькій самооцінці. </w:t>
      </w:r>
    </w:p>
    <w:p w14:paraId="5DAE55DB" w14:textId="0037DF35" w:rsidR="00781785" w:rsidRPr="003C6256" w:rsidRDefault="000776FC"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Високу загальну </w:t>
      </w:r>
      <w:r w:rsidR="00781785" w:rsidRPr="003C6256">
        <w:rPr>
          <w:rFonts w:ascii="Times New Roman" w:hAnsi="Times New Roman" w:cs="Times New Roman"/>
          <w:color w:val="000000" w:themeColor="text1"/>
          <w:sz w:val="28"/>
          <w:szCs w:val="28"/>
        </w:rPr>
        <w:t>ресурсн</w:t>
      </w:r>
      <w:r w:rsidRPr="003C6256">
        <w:rPr>
          <w:rFonts w:ascii="Times New Roman" w:hAnsi="Times New Roman" w:cs="Times New Roman"/>
          <w:color w:val="000000" w:themeColor="text1"/>
          <w:sz w:val="28"/>
          <w:szCs w:val="28"/>
        </w:rPr>
        <w:t>ість мають т</w:t>
      </w:r>
      <w:r w:rsidR="00781785" w:rsidRPr="003C6256">
        <w:rPr>
          <w:rFonts w:ascii="Times New Roman" w:hAnsi="Times New Roman" w:cs="Times New Roman"/>
          <w:color w:val="000000" w:themeColor="text1"/>
          <w:sz w:val="28"/>
          <w:szCs w:val="28"/>
        </w:rPr>
        <w:t>ретина (30% осіб)</w:t>
      </w:r>
      <w:r w:rsidRPr="003C6256">
        <w:rPr>
          <w:rFonts w:ascii="Times New Roman" w:hAnsi="Times New Roman" w:cs="Times New Roman"/>
          <w:color w:val="000000" w:themeColor="text1"/>
          <w:sz w:val="28"/>
          <w:szCs w:val="28"/>
        </w:rPr>
        <w:t xml:space="preserve">, </w:t>
      </w:r>
      <w:r w:rsidR="00781785" w:rsidRPr="003C6256">
        <w:rPr>
          <w:rFonts w:ascii="Times New Roman" w:hAnsi="Times New Roman" w:cs="Times New Roman"/>
          <w:color w:val="000000" w:themeColor="text1"/>
          <w:sz w:val="28"/>
          <w:szCs w:val="28"/>
        </w:rPr>
        <w:t xml:space="preserve">що оптимально характеризує їх знання своїх ресурсів (любові і доброти до інших, надання допомоги оточуючим; впевненості в собі, здатності досягати успіхів; вміння відповідально працювати; досягати поставлених завдань; прагнення до творчості, самореалізації; віри у добро та ін.). Ці опитувані вміють правильно використовувати свої ресурси, продуктивно працюють над вирішенням проблем і вміють швидко відновлювати свою енергію та ресурси до переднього рівня. </w:t>
      </w:r>
    </w:p>
    <w:p w14:paraId="04209E9C" w14:textId="2DCA9723" w:rsidR="00781785" w:rsidRPr="003C6256" w:rsidRDefault="00781785"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Ще у 42% осіб виявлено середні</w:t>
      </w:r>
      <w:r w:rsidR="000776FC" w:rsidRPr="003C6256">
        <w:rPr>
          <w:rFonts w:ascii="Times New Roman" w:hAnsi="Times New Roman" w:cs="Times New Roman"/>
          <w:color w:val="000000" w:themeColor="text1"/>
          <w:sz w:val="28"/>
          <w:szCs w:val="28"/>
        </w:rPr>
        <w:t xml:space="preserve"> показники, </w:t>
      </w:r>
      <w:r w:rsidRPr="003C6256">
        <w:rPr>
          <w:rFonts w:ascii="Times New Roman" w:hAnsi="Times New Roman" w:cs="Times New Roman"/>
          <w:color w:val="000000" w:themeColor="text1"/>
          <w:sz w:val="28"/>
          <w:szCs w:val="28"/>
        </w:rPr>
        <w:t>вони знають свої ресурси, і частково вміють їх застосовувати, готові опиратися на свої сильні сторони при вирішенні проблем. Однак не завжди швидко відновлюють енергію після пережити стресів і психотравмуючих подій. Для решти опитаних властив</w:t>
      </w:r>
      <w:r w:rsidR="000776FC"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низьк</w:t>
      </w:r>
      <w:r w:rsidR="000776FC" w:rsidRPr="003C6256">
        <w:rPr>
          <w:rFonts w:ascii="Times New Roman" w:hAnsi="Times New Roman" w:cs="Times New Roman"/>
          <w:color w:val="000000" w:themeColor="text1"/>
          <w:sz w:val="28"/>
          <w:szCs w:val="28"/>
        </w:rPr>
        <w:t>а</w:t>
      </w:r>
      <w:r w:rsidRPr="003C6256">
        <w:rPr>
          <w:rFonts w:ascii="Times New Roman" w:hAnsi="Times New Roman" w:cs="Times New Roman"/>
          <w:color w:val="000000" w:themeColor="text1"/>
          <w:sz w:val="28"/>
          <w:szCs w:val="28"/>
        </w:rPr>
        <w:t xml:space="preserve"> ресурсн</w:t>
      </w:r>
      <w:r w:rsidR="000776FC" w:rsidRPr="003C6256">
        <w:rPr>
          <w:rFonts w:ascii="Times New Roman" w:hAnsi="Times New Roman" w:cs="Times New Roman"/>
          <w:color w:val="000000" w:themeColor="text1"/>
          <w:sz w:val="28"/>
          <w:szCs w:val="28"/>
        </w:rPr>
        <w:t>ість</w:t>
      </w:r>
      <w:r w:rsidRPr="003C6256">
        <w:rPr>
          <w:rFonts w:ascii="Times New Roman" w:hAnsi="Times New Roman" w:cs="Times New Roman"/>
          <w:color w:val="000000" w:themeColor="text1"/>
          <w:sz w:val="28"/>
          <w:szCs w:val="28"/>
        </w:rPr>
        <w:t xml:space="preserve"> (28%), вони не знають своїх ресурсів і здібностей, не впевнені в собі та своїх силах, не вміють їх використовувати та швидко відновлювати втрачені ресурси після пережитих стресових подій. </w:t>
      </w:r>
    </w:p>
    <w:p w14:paraId="11A7C888" w14:textId="14A41F9A" w:rsidR="00AE0660" w:rsidRPr="003C6256" w:rsidRDefault="00781785"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Аналізуючи особливості вияву психологічної ресурсності серед підлітків та юнаків, бачимо, що </w:t>
      </w:r>
      <w:r w:rsidR="00AE0660" w:rsidRPr="003C6256">
        <w:rPr>
          <w:rFonts w:ascii="Times New Roman" w:hAnsi="Times New Roman" w:cs="Times New Roman"/>
          <w:color w:val="000000" w:themeColor="text1"/>
          <w:sz w:val="28"/>
          <w:szCs w:val="28"/>
        </w:rPr>
        <w:t xml:space="preserve">за шкалою «знання своїх ресурсів» високий рівень частіше властивий для юнаків (на 20%), а низький – для підлітків (також на 20%). При цьому середній рівень мають по 40% осіб в кожній підгрупі. Високий рівень за шкалою «вміння оновлювати свої ресурси» мають 20% підлітків і 28% юнаків, більшості респондентів властивий середній рівень (44% підлітків і 56% юнаків відповідно). А низький рівень вміння відновлювати ресурси виявлено у 36% підлітків, що на 20% більше, чим серед юнаків. </w:t>
      </w:r>
    </w:p>
    <w:p w14:paraId="6CC4B7F0" w14:textId="77777777" w:rsidR="00AE0660" w:rsidRPr="003C6256" w:rsidRDefault="00AE0660"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 шкалою «вміння використовувати свої ресурси» 20% підлітків і 40% юнаків мають високий рівень, середній – властивий для подібної кількості опитаних (40% підлітків і 44% юнаків відповідно). А низький – частіше виявляється у підлітків (на 16%). </w:t>
      </w:r>
    </w:p>
    <w:p w14:paraId="07C6006C" w14:textId="77777777" w:rsidR="00E3146D" w:rsidRPr="003C6256" w:rsidRDefault="00AE0660"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 xml:space="preserve">За загальним рівнем психологічної ресурсності серед підлітків на 20% менше осіб, які мають високий, оптимальний її рівень, чим серед юнаків. Більшості опитаних властивий середній рівень психологічної ресурсності (44% підлітків і 40% юнаків). А низький, не оптимальний рівень, виявлено у 36% підлітків та 20% юнаків (рис. 2.4.). </w:t>
      </w:r>
    </w:p>
    <w:p w14:paraId="72D71330" w14:textId="0F13DB05" w:rsidR="00E3146D" w:rsidRPr="003C6256" w:rsidRDefault="00E3146D"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Тобто серед юнаків на 20% більше осіб з високим рівнем психологічної ресурсності, вони краще знають, використовують та вміють відновлювати власні ресурси після пережитих психотравмуючих подій. А для підлітків на 16% частіше властивий низький рівень, ці респонденти не знають своїх ресурсів та не вміють їх використовувати для подолання стресів, вирішення проблем, відновлення після пережитих травм. </w:t>
      </w:r>
    </w:p>
    <w:p w14:paraId="51D15B50" w14:textId="4008077B" w:rsidR="00AE0660" w:rsidRPr="003C6256" w:rsidRDefault="00AE0660" w:rsidP="000C5C1E">
      <w:pPr>
        <w:shd w:val="clear" w:color="auto" w:fill="FFFFFF"/>
        <w:spacing w:after="0" w:line="360" w:lineRule="auto"/>
        <w:ind w:firstLine="709"/>
        <w:jc w:val="both"/>
        <w:rPr>
          <w:rFonts w:ascii="Times New Roman" w:hAnsi="Times New Roman" w:cs="Times New Roman"/>
          <w:color w:val="000000" w:themeColor="text1"/>
          <w:sz w:val="28"/>
          <w:szCs w:val="28"/>
        </w:rPr>
      </w:pPr>
    </w:p>
    <w:p w14:paraId="67A8DFE8" w14:textId="69A9B75D" w:rsidR="00AE0660" w:rsidRPr="003C6256" w:rsidRDefault="006B18BB" w:rsidP="000C5C1E">
      <w:pPr>
        <w:shd w:val="clear" w:color="auto" w:fill="FFFFFF"/>
        <w:spacing w:after="0" w:line="360" w:lineRule="auto"/>
        <w:jc w:val="center"/>
        <w:rPr>
          <w:rFonts w:ascii="Times New Roman" w:hAnsi="Times New Roman" w:cs="Times New Roman"/>
          <w:color w:val="000000" w:themeColor="text1"/>
          <w:sz w:val="28"/>
          <w:szCs w:val="28"/>
        </w:rPr>
      </w:pPr>
      <w:r w:rsidRPr="003C6256">
        <w:rPr>
          <w:rFonts w:ascii="Times New Roman" w:hAnsi="Times New Roman" w:cs="Times New Roman"/>
          <w:noProof/>
          <w:color w:val="000000" w:themeColor="text1"/>
          <w:lang w:eastAsia="uk-UA"/>
        </w:rPr>
        <w:drawing>
          <wp:inline distT="0" distB="0" distL="0" distR="0" wp14:anchorId="2EEC47B3" wp14:editId="42A2B91D">
            <wp:extent cx="5650523" cy="2285756"/>
            <wp:effectExtent l="0" t="0" r="7620" b="635"/>
            <wp:docPr id="4" name="Диаграмма 4">
              <a:extLst xmlns:a="http://schemas.openxmlformats.org/drawingml/2006/main">
                <a:ext uri="{FF2B5EF4-FFF2-40B4-BE49-F238E27FC236}">
                  <a16:creationId xmlns:a16="http://schemas.microsoft.com/office/drawing/2014/main" id="{54EABFFC-BEA0-45B9-8483-333B5883BDB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7AF5EED5" w14:textId="1ED02231" w:rsidR="006B18BB" w:rsidRPr="003C6256" w:rsidRDefault="00AE0660" w:rsidP="000C5C1E">
      <w:pPr>
        <w:shd w:val="clear" w:color="auto" w:fill="FFFFFF"/>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Рис. 2.4.</w:t>
      </w:r>
      <w:r w:rsidRPr="003C6256">
        <w:rPr>
          <w:rFonts w:ascii="Times New Roman" w:hAnsi="Times New Roman" w:cs="Times New Roman"/>
          <w:color w:val="000000" w:themeColor="text1"/>
          <w:sz w:val="28"/>
          <w:szCs w:val="28"/>
        </w:rPr>
        <w:t xml:space="preserve"> </w:t>
      </w:r>
      <w:r w:rsidR="006B18BB" w:rsidRPr="003C6256">
        <w:rPr>
          <w:rFonts w:ascii="Times New Roman" w:hAnsi="Times New Roman" w:cs="Times New Roman"/>
          <w:b/>
          <w:bCs/>
          <w:color w:val="000000" w:themeColor="text1"/>
          <w:sz w:val="28"/>
          <w:szCs w:val="28"/>
        </w:rPr>
        <w:t>Характеристики і рівні психологічної ресурсності у підлітків і юнаків (за методикою О. Штепи)</w:t>
      </w:r>
    </w:p>
    <w:p w14:paraId="471246A8" w14:textId="47D849D4" w:rsidR="00AE0660" w:rsidRPr="003C6256" w:rsidRDefault="00AE0660" w:rsidP="000C5C1E">
      <w:pPr>
        <w:shd w:val="clear" w:color="auto" w:fill="FFFFFF"/>
        <w:spacing w:after="0" w:line="360" w:lineRule="auto"/>
        <w:ind w:firstLine="567"/>
        <w:jc w:val="both"/>
        <w:rPr>
          <w:rFonts w:ascii="Times New Roman" w:hAnsi="Times New Roman" w:cs="Times New Roman"/>
          <w:color w:val="000000" w:themeColor="text1"/>
          <w:sz w:val="28"/>
          <w:szCs w:val="28"/>
        </w:rPr>
      </w:pPr>
    </w:p>
    <w:p w14:paraId="5B5024A6" w14:textId="7FA96038" w:rsidR="006B18BB" w:rsidRPr="003C6256" w:rsidRDefault="006B18BB"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Отже, в кожній підгрупі є опитувані</w:t>
      </w:r>
      <w:r w:rsidR="004720AC" w:rsidRPr="003C6256">
        <w:rPr>
          <w:rFonts w:ascii="Times New Roman" w:hAnsi="Times New Roman" w:cs="Times New Roman"/>
          <w:color w:val="000000" w:themeColor="text1"/>
          <w:sz w:val="28"/>
          <w:szCs w:val="28"/>
        </w:rPr>
        <w:t xml:space="preserve"> з низькою </w:t>
      </w:r>
      <w:r w:rsidRPr="003C6256">
        <w:rPr>
          <w:rFonts w:ascii="Times New Roman" w:hAnsi="Times New Roman" w:cs="Times New Roman"/>
          <w:color w:val="000000" w:themeColor="text1"/>
          <w:sz w:val="28"/>
          <w:szCs w:val="28"/>
        </w:rPr>
        <w:t>ресурс</w:t>
      </w:r>
      <w:r w:rsidR="004720AC" w:rsidRPr="003C6256">
        <w:rPr>
          <w:rFonts w:ascii="Times New Roman" w:hAnsi="Times New Roman" w:cs="Times New Roman"/>
          <w:color w:val="000000" w:themeColor="text1"/>
          <w:sz w:val="28"/>
          <w:szCs w:val="28"/>
        </w:rPr>
        <w:t>ністю</w:t>
      </w:r>
      <w:r w:rsidRPr="003C6256">
        <w:rPr>
          <w:rFonts w:ascii="Times New Roman" w:hAnsi="Times New Roman" w:cs="Times New Roman"/>
          <w:color w:val="000000" w:themeColor="text1"/>
          <w:sz w:val="28"/>
          <w:szCs w:val="28"/>
        </w:rPr>
        <w:t xml:space="preserve">, що вказує на недостатні показники їх психологічного здоров’я, та потребують допомоги у підвищенні їх навичок і вмінь долати проблеми, застосовуючи власні ресурси, відновлюючи свій стан здоров’я до оптимальних характеристик. </w:t>
      </w:r>
    </w:p>
    <w:p w14:paraId="1780EEC3" w14:textId="6AB10132" w:rsidR="00D632A8" w:rsidRPr="003C6256" w:rsidRDefault="00D632A8"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Застосовуючи методику BBC-SWB</w:t>
      </w:r>
      <w:r w:rsidR="004720AC"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отримали такі результати опитування підлітків і юнаків (табл. 2.</w:t>
      </w:r>
      <w:r w:rsidR="006B18BB" w:rsidRPr="003C6256">
        <w:rPr>
          <w:rFonts w:ascii="Times New Roman" w:hAnsi="Times New Roman" w:cs="Times New Roman"/>
          <w:color w:val="000000" w:themeColor="text1"/>
          <w:sz w:val="28"/>
          <w:szCs w:val="28"/>
        </w:rPr>
        <w:t>4</w:t>
      </w:r>
      <w:r w:rsidRPr="003C6256">
        <w:rPr>
          <w:rFonts w:ascii="Times New Roman" w:hAnsi="Times New Roman" w:cs="Times New Roman"/>
          <w:color w:val="000000" w:themeColor="text1"/>
          <w:sz w:val="28"/>
          <w:szCs w:val="28"/>
        </w:rPr>
        <w:t>.).</w:t>
      </w:r>
    </w:p>
    <w:p w14:paraId="5C342B5F" w14:textId="312C6680" w:rsidR="00CF711E" w:rsidRPr="003C6256" w:rsidRDefault="00CF711E" w:rsidP="000C5C1E">
      <w:pPr>
        <w:shd w:val="clear" w:color="auto" w:fill="FFFFFF"/>
        <w:spacing w:after="0" w:line="360" w:lineRule="auto"/>
        <w:ind w:firstLine="709"/>
        <w:jc w:val="right"/>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Таблиця 2.4.</w:t>
      </w:r>
    </w:p>
    <w:p w14:paraId="0E8B5670" w14:textId="6978CFA6" w:rsidR="00CF711E" w:rsidRPr="003C6256" w:rsidRDefault="00CF711E" w:rsidP="000C5C1E">
      <w:pPr>
        <w:shd w:val="clear" w:color="auto" w:fill="FFFFFF"/>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lastRenderedPageBreak/>
        <w:t>Характеристики суб’єктивного благополуччя у респондентів (за методикою BBC-SWB)</w:t>
      </w:r>
    </w:p>
    <w:tbl>
      <w:tblPr>
        <w:tblStyle w:val="a5"/>
        <w:tblW w:w="0" w:type="auto"/>
        <w:tblLook w:val="04A0" w:firstRow="1" w:lastRow="0" w:firstColumn="1" w:lastColumn="0" w:noHBand="0" w:noVBand="1"/>
      </w:tblPr>
      <w:tblGrid>
        <w:gridCol w:w="4034"/>
        <w:gridCol w:w="390"/>
        <w:gridCol w:w="829"/>
        <w:gridCol w:w="860"/>
        <w:gridCol w:w="892"/>
        <w:gridCol w:w="926"/>
        <w:gridCol w:w="833"/>
        <w:gridCol w:w="864"/>
      </w:tblGrid>
      <w:tr w:rsidR="003C6256" w:rsidRPr="003C6256" w14:paraId="42215978" w14:textId="77777777" w:rsidTr="0084350A">
        <w:tc>
          <w:tcPr>
            <w:tcW w:w="0" w:type="auto"/>
            <w:vMerge w:val="restart"/>
          </w:tcPr>
          <w:p w14:paraId="61A91B69" w14:textId="01FBA4B4"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Шкали і рівні </w:t>
            </w:r>
          </w:p>
        </w:tc>
        <w:tc>
          <w:tcPr>
            <w:tcW w:w="0" w:type="auto"/>
            <w:vMerge w:val="restart"/>
          </w:tcPr>
          <w:p w14:paraId="2F8D7432"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gridSpan w:val="2"/>
          </w:tcPr>
          <w:p w14:paraId="4540DA8A" w14:textId="3D7630F9"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Всього (50 осіб)</w:t>
            </w:r>
          </w:p>
        </w:tc>
        <w:tc>
          <w:tcPr>
            <w:tcW w:w="0" w:type="auto"/>
            <w:gridSpan w:val="2"/>
          </w:tcPr>
          <w:p w14:paraId="556FEC56" w14:textId="185F0024"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Підлітки (25 осіб)</w:t>
            </w:r>
          </w:p>
        </w:tc>
        <w:tc>
          <w:tcPr>
            <w:tcW w:w="0" w:type="auto"/>
            <w:gridSpan w:val="2"/>
          </w:tcPr>
          <w:p w14:paraId="130F0436" w14:textId="0F952E3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Юнаки (25 осіб)</w:t>
            </w:r>
          </w:p>
        </w:tc>
      </w:tr>
      <w:tr w:rsidR="003C6256" w:rsidRPr="003C6256" w14:paraId="2C512790" w14:textId="77777777" w:rsidTr="0084350A">
        <w:tc>
          <w:tcPr>
            <w:tcW w:w="0" w:type="auto"/>
            <w:vMerge/>
          </w:tcPr>
          <w:p w14:paraId="1734FDE3"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vMerge/>
          </w:tcPr>
          <w:p w14:paraId="66FCA18A" w14:textId="06DC79F0"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04CE0E31" w14:textId="3E199CCF"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70032638" w14:textId="77A190A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0" w:type="auto"/>
          </w:tcPr>
          <w:p w14:paraId="43DE29EE" w14:textId="0C37669C"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3CFB6567" w14:textId="44681F9A"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0" w:type="auto"/>
          </w:tcPr>
          <w:p w14:paraId="136E075F" w14:textId="699121DF"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7F1D9103" w14:textId="7FCD5A6C"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r>
      <w:tr w:rsidR="003C6256" w:rsidRPr="003C6256" w14:paraId="47D35FD9" w14:textId="6424768E" w:rsidTr="0084350A">
        <w:tc>
          <w:tcPr>
            <w:tcW w:w="0" w:type="auto"/>
            <w:vMerge w:val="restart"/>
          </w:tcPr>
          <w:p w14:paraId="4F09D8EA"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Шкала «психологічного благополуччя» </w:t>
            </w:r>
          </w:p>
        </w:tc>
        <w:tc>
          <w:tcPr>
            <w:tcW w:w="0" w:type="auto"/>
          </w:tcPr>
          <w:p w14:paraId="21F67721" w14:textId="549CCFCE"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В</w:t>
            </w:r>
          </w:p>
        </w:tc>
        <w:tc>
          <w:tcPr>
            <w:tcW w:w="0" w:type="auto"/>
          </w:tcPr>
          <w:p w14:paraId="7A7D2922" w14:textId="4842F20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12</w:t>
            </w:r>
          </w:p>
        </w:tc>
        <w:tc>
          <w:tcPr>
            <w:tcW w:w="0" w:type="auto"/>
          </w:tcPr>
          <w:p w14:paraId="1FA366FD" w14:textId="20D195B0"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24%</w:t>
            </w:r>
          </w:p>
        </w:tc>
        <w:tc>
          <w:tcPr>
            <w:tcW w:w="0" w:type="auto"/>
          </w:tcPr>
          <w:p w14:paraId="583EFD51" w14:textId="236832B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Pr>
          <w:p w14:paraId="2D0507B6" w14:textId="3E99DDA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c>
          <w:tcPr>
            <w:tcW w:w="0" w:type="auto"/>
          </w:tcPr>
          <w:p w14:paraId="7B9C7508" w14:textId="6F6D7B27"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7</w:t>
            </w:r>
          </w:p>
        </w:tc>
        <w:tc>
          <w:tcPr>
            <w:tcW w:w="0" w:type="auto"/>
          </w:tcPr>
          <w:p w14:paraId="65E5148E" w14:textId="0E1B0BA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28%</w:t>
            </w:r>
          </w:p>
        </w:tc>
      </w:tr>
      <w:tr w:rsidR="003C6256" w:rsidRPr="003C6256" w14:paraId="39951D90" w14:textId="205265CD" w:rsidTr="0084350A">
        <w:tc>
          <w:tcPr>
            <w:tcW w:w="0" w:type="auto"/>
            <w:vMerge/>
          </w:tcPr>
          <w:p w14:paraId="720D19DF"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7BA6659C" w14:textId="5C686A4D"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С</w:t>
            </w:r>
          </w:p>
        </w:tc>
        <w:tc>
          <w:tcPr>
            <w:tcW w:w="0" w:type="auto"/>
          </w:tcPr>
          <w:p w14:paraId="48D2394C" w14:textId="1E6B640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23</w:t>
            </w:r>
          </w:p>
        </w:tc>
        <w:tc>
          <w:tcPr>
            <w:tcW w:w="0" w:type="auto"/>
          </w:tcPr>
          <w:p w14:paraId="16C41FD7" w14:textId="1311182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46%</w:t>
            </w:r>
          </w:p>
        </w:tc>
        <w:tc>
          <w:tcPr>
            <w:tcW w:w="0" w:type="auto"/>
          </w:tcPr>
          <w:p w14:paraId="35D9D1AB" w14:textId="5FF9B22C"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35A768BD" w14:textId="349B48DC"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c>
          <w:tcPr>
            <w:tcW w:w="0" w:type="auto"/>
          </w:tcPr>
          <w:p w14:paraId="64E4F4D9" w14:textId="5603391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13</w:t>
            </w:r>
          </w:p>
        </w:tc>
        <w:tc>
          <w:tcPr>
            <w:tcW w:w="0" w:type="auto"/>
          </w:tcPr>
          <w:p w14:paraId="141837A0" w14:textId="6CEA4CAB"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52%</w:t>
            </w:r>
          </w:p>
        </w:tc>
      </w:tr>
      <w:tr w:rsidR="003C6256" w:rsidRPr="003C6256" w14:paraId="29E1225D" w14:textId="001AB9EA" w:rsidTr="0084350A">
        <w:tc>
          <w:tcPr>
            <w:tcW w:w="0" w:type="auto"/>
            <w:vMerge/>
          </w:tcPr>
          <w:p w14:paraId="09C8E2BD"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7AAF15B8" w14:textId="0254F01C"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w:t>
            </w:r>
          </w:p>
        </w:tc>
        <w:tc>
          <w:tcPr>
            <w:tcW w:w="0" w:type="auto"/>
          </w:tcPr>
          <w:p w14:paraId="76377F43" w14:textId="128F0F8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15</w:t>
            </w:r>
          </w:p>
        </w:tc>
        <w:tc>
          <w:tcPr>
            <w:tcW w:w="0" w:type="auto"/>
          </w:tcPr>
          <w:p w14:paraId="7596E95C" w14:textId="3A7A7BB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30%</w:t>
            </w:r>
          </w:p>
        </w:tc>
        <w:tc>
          <w:tcPr>
            <w:tcW w:w="0" w:type="auto"/>
          </w:tcPr>
          <w:p w14:paraId="34CFB8E7" w14:textId="08C2E56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6240AD6D" w14:textId="391E188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c>
          <w:tcPr>
            <w:tcW w:w="0" w:type="auto"/>
          </w:tcPr>
          <w:p w14:paraId="07BBB5C4" w14:textId="529FE2AF"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Pr>
          <w:p w14:paraId="1C5AEFBF" w14:textId="0161F70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r>
      <w:tr w:rsidR="003C6256" w:rsidRPr="003C6256" w14:paraId="0CADD2A1" w14:textId="67AC2C88" w:rsidTr="0084350A">
        <w:tc>
          <w:tcPr>
            <w:tcW w:w="0" w:type="auto"/>
            <w:vMerge w:val="restart"/>
          </w:tcPr>
          <w:p w14:paraId="1310F5AE"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Шкала «фізичного здоров’я і благополуччя»</w:t>
            </w:r>
          </w:p>
        </w:tc>
        <w:tc>
          <w:tcPr>
            <w:tcW w:w="0" w:type="auto"/>
          </w:tcPr>
          <w:p w14:paraId="7A5DF023" w14:textId="37F5CAC8"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В</w:t>
            </w:r>
          </w:p>
        </w:tc>
        <w:tc>
          <w:tcPr>
            <w:tcW w:w="0" w:type="auto"/>
          </w:tcPr>
          <w:p w14:paraId="68BF65C3" w14:textId="4C394FA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18</w:t>
            </w:r>
          </w:p>
        </w:tc>
        <w:tc>
          <w:tcPr>
            <w:tcW w:w="0" w:type="auto"/>
          </w:tcPr>
          <w:p w14:paraId="02C1BBAB" w14:textId="6CFD292F"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36%</w:t>
            </w:r>
          </w:p>
        </w:tc>
        <w:tc>
          <w:tcPr>
            <w:tcW w:w="0" w:type="auto"/>
          </w:tcPr>
          <w:p w14:paraId="1E6C8348" w14:textId="7486CDF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8</w:t>
            </w:r>
          </w:p>
        </w:tc>
        <w:tc>
          <w:tcPr>
            <w:tcW w:w="0" w:type="auto"/>
          </w:tcPr>
          <w:p w14:paraId="42ADF14A" w14:textId="2858DF9A"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32%</w:t>
            </w:r>
          </w:p>
        </w:tc>
        <w:tc>
          <w:tcPr>
            <w:tcW w:w="0" w:type="auto"/>
          </w:tcPr>
          <w:p w14:paraId="6917F7A6" w14:textId="696CD117"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533543D5" w14:textId="57580C6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r>
      <w:tr w:rsidR="003C6256" w:rsidRPr="003C6256" w14:paraId="2004CEB8" w14:textId="3D7827D5" w:rsidTr="0084350A">
        <w:tc>
          <w:tcPr>
            <w:tcW w:w="0" w:type="auto"/>
            <w:vMerge/>
          </w:tcPr>
          <w:p w14:paraId="50D5881F"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2AD3F257" w14:textId="480495BC"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С</w:t>
            </w:r>
          </w:p>
        </w:tc>
        <w:tc>
          <w:tcPr>
            <w:tcW w:w="0" w:type="auto"/>
          </w:tcPr>
          <w:p w14:paraId="21A1BCFA" w14:textId="2A55F2E5"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c>
          <w:tcPr>
            <w:tcW w:w="0" w:type="auto"/>
          </w:tcPr>
          <w:p w14:paraId="5EA0D859" w14:textId="08E9C97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c>
          <w:tcPr>
            <w:tcW w:w="0" w:type="auto"/>
          </w:tcPr>
          <w:p w14:paraId="2F6CB6C3" w14:textId="788DADAF"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13E0408E" w14:textId="16322AB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c>
          <w:tcPr>
            <w:tcW w:w="0" w:type="auto"/>
          </w:tcPr>
          <w:p w14:paraId="13F2CB8D" w14:textId="1A5DF614"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459CEDF8" w14:textId="15E1C71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r>
      <w:tr w:rsidR="003C6256" w:rsidRPr="003C6256" w14:paraId="1187856D" w14:textId="306229E6" w:rsidTr="0084350A">
        <w:tc>
          <w:tcPr>
            <w:tcW w:w="0" w:type="auto"/>
            <w:vMerge/>
          </w:tcPr>
          <w:p w14:paraId="5AEFE5EE"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4054D54B" w14:textId="26C66901"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w:t>
            </w:r>
          </w:p>
        </w:tc>
        <w:tc>
          <w:tcPr>
            <w:tcW w:w="0" w:type="auto"/>
          </w:tcPr>
          <w:p w14:paraId="0424DE77" w14:textId="5A159B0A"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12</w:t>
            </w:r>
          </w:p>
        </w:tc>
        <w:tc>
          <w:tcPr>
            <w:tcW w:w="0" w:type="auto"/>
          </w:tcPr>
          <w:p w14:paraId="0F46BA4F" w14:textId="078E03FB"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24%</w:t>
            </w:r>
          </w:p>
        </w:tc>
        <w:tc>
          <w:tcPr>
            <w:tcW w:w="0" w:type="auto"/>
          </w:tcPr>
          <w:p w14:paraId="7EA6ADF8" w14:textId="63DF7C9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7</w:t>
            </w:r>
          </w:p>
        </w:tc>
        <w:tc>
          <w:tcPr>
            <w:tcW w:w="0" w:type="auto"/>
          </w:tcPr>
          <w:p w14:paraId="6EF28457" w14:textId="53C36EEC"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28%</w:t>
            </w:r>
          </w:p>
        </w:tc>
        <w:tc>
          <w:tcPr>
            <w:tcW w:w="0" w:type="auto"/>
          </w:tcPr>
          <w:p w14:paraId="5A55EC9A" w14:textId="0FBBCE54"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Pr>
          <w:p w14:paraId="40EE181F" w14:textId="068B634B"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r>
      <w:tr w:rsidR="003C6256" w:rsidRPr="003C6256" w14:paraId="50AFB528" w14:textId="0920469D" w:rsidTr="0084350A">
        <w:tc>
          <w:tcPr>
            <w:tcW w:w="0" w:type="auto"/>
            <w:vMerge w:val="restart"/>
          </w:tcPr>
          <w:p w14:paraId="1874DE80" w14:textId="5401EFDC"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Шкала «стосунків»</w:t>
            </w:r>
          </w:p>
        </w:tc>
        <w:tc>
          <w:tcPr>
            <w:tcW w:w="0" w:type="auto"/>
          </w:tcPr>
          <w:p w14:paraId="56889457" w14:textId="3C646DCB"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В</w:t>
            </w:r>
          </w:p>
        </w:tc>
        <w:tc>
          <w:tcPr>
            <w:tcW w:w="0" w:type="auto"/>
          </w:tcPr>
          <w:p w14:paraId="16845BBC" w14:textId="569F1C5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16</w:t>
            </w:r>
          </w:p>
        </w:tc>
        <w:tc>
          <w:tcPr>
            <w:tcW w:w="0" w:type="auto"/>
          </w:tcPr>
          <w:p w14:paraId="1364FB3F" w14:textId="1C83FCA3"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32%</w:t>
            </w:r>
          </w:p>
        </w:tc>
        <w:tc>
          <w:tcPr>
            <w:tcW w:w="0" w:type="auto"/>
          </w:tcPr>
          <w:p w14:paraId="7F2757BC" w14:textId="0AF5455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w:t>
            </w:r>
          </w:p>
        </w:tc>
        <w:tc>
          <w:tcPr>
            <w:tcW w:w="0" w:type="auto"/>
          </w:tcPr>
          <w:p w14:paraId="72B29884" w14:textId="06E6B659"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24%</w:t>
            </w:r>
          </w:p>
        </w:tc>
        <w:tc>
          <w:tcPr>
            <w:tcW w:w="0" w:type="auto"/>
          </w:tcPr>
          <w:p w14:paraId="4159C4AD" w14:textId="61D7CFE3"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3641B759" w14:textId="3713CC73"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r>
      <w:tr w:rsidR="003C6256" w:rsidRPr="003C6256" w14:paraId="672BAA19" w14:textId="1223A1A9" w:rsidTr="0084350A">
        <w:tc>
          <w:tcPr>
            <w:tcW w:w="0" w:type="auto"/>
            <w:vMerge/>
          </w:tcPr>
          <w:p w14:paraId="037629BB" w14:textId="40DC06E9"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246EB9B0" w14:textId="5C383D4D"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С</w:t>
            </w:r>
          </w:p>
        </w:tc>
        <w:tc>
          <w:tcPr>
            <w:tcW w:w="0" w:type="auto"/>
          </w:tcPr>
          <w:p w14:paraId="53605D4D" w14:textId="295396B9"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c>
          <w:tcPr>
            <w:tcW w:w="0" w:type="auto"/>
          </w:tcPr>
          <w:p w14:paraId="4A0FD1B2" w14:textId="4D987F5C"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c>
          <w:tcPr>
            <w:tcW w:w="0" w:type="auto"/>
          </w:tcPr>
          <w:p w14:paraId="5D908448" w14:textId="36AF6A15"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11</w:t>
            </w:r>
          </w:p>
        </w:tc>
        <w:tc>
          <w:tcPr>
            <w:tcW w:w="0" w:type="auto"/>
          </w:tcPr>
          <w:p w14:paraId="21B2CC03" w14:textId="08D8727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44%</w:t>
            </w:r>
          </w:p>
        </w:tc>
        <w:tc>
          <w:tcPr>
            <w:tcW w:w="0" w:type="auto"/>
          </w:tcPr>
          <w:p w14:paraId="0C655161" w14:textId="28CFC36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9</w:t>
            </w:r>
          </w:p>
        </w:tc>
        <w:tc>
          <w:tcPr>
            <w:tcW w:w="0" w:type="auto"/>
          </w:tcPr>
          <w:p w14:paraId="7BFD7914" w14:textId="3931CEB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36%</w:t>
            </w:r>
          </w:p>
        </w:tc>
      </w:tr>
      <w:tr w:rsidR="003C6256" w:rsidRPr="003C6256" w14:paraId="778C3BF2" w14:textId="461AE64E" w:rsidTr="0084350A">
        <w:tc>
          <w:tcPr>
            <w:tcW w:w="0" w:type="auto"/>
            <w:vMerge/>
          </w:tcPr>
          <w:p w14:paraId="386CE0ED"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43FDB818" w14:textId="135A9F63"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w:t>
            </w:r>
          </w:p>
        </w:tc>
        <w:tc>
          <w:tcPr>
            <w:tcW w:w="0" w:type="auto"/>
          </w:tcPr>
          <w:p w14:paraId="1050F622" w14:textId="54236DFD"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14</w:t>
            </w:r>
          </w:p>
        </w:tc>
        <w:tc>
          <w:tcPr>
            <w:tcW w:w="0" w:type="auto"/>
          </w:tcPr>
          <w:p w14:paraId="1990A81B" w14:textId="362E102E"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28%</w:t>
            </w:r>
          </w:p>
        </w:tc>
        <w:tc>
          <w:tcPr>
            <w:tcW w:w="0" w:type="auto"/>
          </w:tcPr>
          <w:p w14:paraId="19627DC0" w14:textId="52EBBD6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8</w:t>
            </w:r>
          </w:p>
        </w:tc>
        <w:tc>
          <w:tcPr>
            <w:tcW w:w="0" w:type="auto"/>
          </w:tcPr>
          <w:p w14:paraId="0D0720CA" w14:textId="1EDD4CE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32%</w:t>
            </w:r>
          </w:p>
        </w:tc>
        <w:tc>
          <w:tcPr>
            <w:tcW w:w="0" w:type="auto"/>
          </w:tcPr>
          <w:p w14:paraId="7565CDA0" w14:textId="1C25069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w:t>
            </w:r>
          </w:p>
        </w:tc>
        <w:tc>
          <w:tcPr>
            <w:tcW w:w="0" w:type="auto"/>
          </w:tcPr>
          <w:p w14:paraId="110229DC" w14:textId="019CA34D"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24%</w:t>
            </w:r>
          </w:p>
        </w:tc>
      </w:tr>
      <w:tr w:rsidR="003C6256" w:rsidRPr="003C6256" w14:paraId="7B46F941" w14:textId="1B0CA980" w:rsidTr="0084350A">
        <w:tc>
          <w:tcPr>
            <w:tcW w:w="0" w:type="auto"/>
            <w:vMerge w:val="restart"/>
          </w:tcPr>
          <w:p w14:paraId="11295FA5"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Загальний рівень суб’єктивного благополуччя</w:t>
            </w:r>
          </w:p>
        </w:tc>
        <w:tc>
          <w:tcPr>
            <w:tcW w:w="0" w:type="auto"/>
          </w:tcPr>
          <w:p w14:paraId="296D9C1A" w14:textId="2264C0ED"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В</w:t>
            </w:r>
          </w:p>
        </w:tc>
        <w:tc>
          <w:tcPr>
            <w:tcW w:w="0" w:type="auto"/>
          </w:tcPr>
          <w:p w14:paraId="36502088" w14:textId="3500D901"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16</w:t>
            </w:r>
          </w:p>
        </w:tc>
        <w:tc>
          <w:tcPr>
            <w:tcW w:w="0" w:type="auto"/>
          </w:tcPr>
          <w:p w14:paraId="25E06DA3" w14:textId="1A50AAB8"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32%</w:t>
            </w:r>
          </w:p>
        </w:tc>
        <w:tc>
          <w:tcPr>
            <w:tcW w:w="0" w:type="auto"/>
          </w:tcPr>
          <w:p w14:paraId="0AD8E44E" w14:textId="23B202ED"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w:t>
            </w:r>
          </w:p>
        </w:tc>
        <w:tc>
          <w:tcPr>
            <w:tcW w:w="0" w:type="auto"/>
          </w:tcPr>
          <w:p w14:paraId="39F14927" w14:textId="375CEF6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24%</w:t>
            </w:r>
          </w:p>
        </w:tc>
        <w:tc>
          <w:tcPr>
            <w:tcW w:w="0" w:type="auto"/>
          </w:tcPr>
          <w:p w14:paraId="3B2223C0" w14:textId="1821D72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Pr>
          <w:p w14:paraId="4FCF5F67" w14:textId="1025381D"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r>
      <w:tr w:rsidR="003C6256" w:rsidRPr="003C6256" w14:paraId="1281F900" w14:textId="618BCC55" w:rsidTr="0084350A">
        <w:tc>
          <w:tcPr>
            <w:tcW w:w="0" w:type="auto"/>
            <w:vMerge/>
          </w:tcPr>
          <w:p w14:paraId="28835624"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518C6816" w14:textId="116DECE7"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С</w:t>
            </w:r>
          </w:p>
        </w:tc>
        <w:tc>
          <w:tcPr>
            <w:tcW w:w="0" w:type="auto"/>
          </w:tcPr>
          <w:p w14:paraId="0E2C7753" w14:textId="03B66835"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c>
          <w:tcPr>
            <w:tcW w:w="0" w:type="auto"/>
          </w:tcPr>
          <w:p w14:paraId="3F8A9980" w14:textId="0777CAF9"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c>
          <w:tcPr>
            <w:tcW w:w="0" w:type="auto"/>
          </w:tcPr>
          <w:p w14:paraId="508D0CED" w14:textId="697F3034"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11</w:t>
            </w:r>
          </w:p>
        </w:tc>
        <w:tc>
          <w:tcPr>
            <w:tcW w:w="0" w:type="auto"/>
          </w:tcPr>
          <w:p w14:paraId="4DCC4E38" w14:textId="3FE1EBE7"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44%</w:t>
            </w:r>
          </w:p>
        </w:tc>
        <w:tc>
          <w:tcPr>
            <w:tcW w:w="0" w:type="auto"/>
          </w:tcPr>
          <w:p w14:paraId="65E54C00" w14:textId="5923D209"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9</w:t>
            </w:r>
          </w:p>
        </w:tc>
        <w:tc>
          <w:tcPr>
            <w:tcW w:w="0" w:type="auto"/>
          </w:tcPr>
          <w:p w14:paraId="4B2AB185" w14:textId="5DC6409D"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36%</w:t>
            </w:r>
          </w:p>
        </w:tc>
      </w:tr>
      <w:tr w:rsidR="005A7802" w:rsidRPr="003C6256" w14:paraId="6A9758E9" w14:textId="3FE91096" w:rsidTr="0084350A">
        <w:tc>
          <w:tcPr>
            <w:tcW w:w="0" w:type="auto"/>
            <w:vMerge/>
          </w:tcPr>
          <w:p w14:paraId="6AE930B9" w14:textId="77777777" w:rsidR="005A7802" w:rsidRPr="003C6256" w:rsidRDefault="005A7802" w:rsidP="000C5C1E">
            <w:pPr>
              <w:shd w:val="clear" w:color="auto" w:fill="FFFFFF"/>
              <w:jc w:val="both"/>
              <w:rPr>
                <w:rFonts w:ascii="Times New Roman" w:hAnsi="Times New Roman" w:cs="Times New Roman"/>
                <w:color w:val="000000" w:themeColor="text1"/>
                <w:sz w:val="24"/>
                <w:szCs w:val="24"/>
              </w:rPr>
            </w:pPr>
          </w:p>
        </w:tc>
        <w:tc>
          <w:tcPr>
            <w:tcW w:w="0" w:type="auto"/>
          </w:tcPr>
          <w:p w14:paraId="0EFF1362" w14:textId="3B2D7E19" w:rsidR="005A7802" w:rsidRPr="003C6256" w:rsidRDefault="005A7802"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w:t>
            </w:r>
          </w:p>
        </w:tc>
        <w:tc>
          <w:tcPr>
            <w:tcW w:w="0" w:type="auto"/>
          </w:tcPr>
          <w:p w14:paraId="6E48409F" w14:textId="51E739F0"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14</w:t>
            </w:r>
          </w:p>
        </w:tc>
        <w:tc>
          <w:tcPr>
            <w:tcW w:w="0" w:type="auto"/>
          </w:tcPr>
          <w:p w14:paraId="160CD4C3" w14:textId="2EA695D6"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28%</w:t>
            </w:r>
          </w:p>
        </w:tc>
        <w:tc>
          <w:tcPr>
            <w:tcW w:w="0" w:type="auto"/>
          </w:tcPr>
          <w:p w14:paraId="7F2DB237" w14:textId="6546E6AD"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8</w:t>
            </w:r>
          </w:p>
        </w:tc>
        <w:tc>
          <w:tcPr>
            <w:tcW w:w="0" w:type="auto"/>
          </w:tcPr>
          <w:p w14:paraId="37A24DDE" w14:textId="50FD061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32%</w:t>
            </w:r>
          </w:p>
        </w:tc>
        <w:tc>
          <w:tcPr>
            <w:tcW w:w="0" w:type="auto"/>
          </w:tcPr>
          <w:p w14:paraId="5682DBA5" w14:textId="6C0C64F2"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w:t>
            </w:r>
          </w:p>
        </w:tc>
        <w:tc>
          <w:tcPr>
            <w:tcW w:w="0" w:type="auto"/>
          </w:tcPr>
          <w:p w14:paraId="6B2E1917" w14:textId="1425962C" w:rsidR="005A7802" w:rsidRPr="003C6256" w:rsidRDefault="005A7802"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24%</w:t>
            </w:r>
          </w:p>
        </w:tc>
      </w:tr>
    </w:tbl>
    <w:p w14:paraId="58121BBF" w14:textId="49BF466D" w:rsidR="00CF711E" w:rsidRPr="003C6256" w:rsidRDefault="00CF711E" w:rsidP="000C5C1E">
      <w:pPr>
        <w:shd w:val="clear" w:color="auto" w:fill="FFFFFF"/>
        <w:spacing w:after="0" w:line="360" w:lineRule="auto"/>
        <w:ind w:firstLine="709"/>
        <w:jc w:val="both"/>
        <w:rPr>
          <w:rFonts w:ascii="Times New Roman" w:hAnsi="Times New Roman" w:cs="Times New Roman"/>
          <w:color w:val="000000" w:themeColor="text1"/>
          <w:sz w:val="28"/>
          <w:szCs w:val="28"/>
        </w:rPr>
      </w:pPr>
    </w:p>
    <w:p w14:paraId="6A6787FD" w14:textId="3D9B135E" w:rsidR="004720AC" w:rsidRPr="003C6256" w:rsidRDefault="004720AC" w:rsidP="004720AC">
      <w:pPr>
        <w:pStyle w:val="Default"/>
        <w:spacing w:line="360" w:lineRule="auto"/>
        <w:ind w:firstLine="709"/>
        <w:jc w:val="both"/>
        <w:rPr>
          <w:color w:val="000000" w:themeColor="text1"/>
          <w:sz w:val="28"/>
          <w:szCs w:val="28"/>
          <w:lang w:val="uk-UA"/>
        </w:rPr>
      </w:pPr>
      <w:r w:rsidRPr="003C6256">
        <w:rPr>
          <w:color w:val="000000" w:themeColor="text1"/>
          <w:sz w:val="28"/>
          <w:szCs w:val="28"/>
          <w:lang w:val="uk-UA"/>
        </w:rPr>
        <w:t>Високі показники «психологічного благополуччя» мають 24% особи, які здатні контролювати життя, впевнені у своїх здібностях, і переконаннях, оптимістично налаштовані щодо майбутнього, відчувають свій особистісний розвиток. У 46% виявлено середні показники, однак решта (30%) мають низькі. Вони не вміють контролювати життя, не здатні успішно вирішувати поточні проблеми, досягати високих результатів. Не орієнтовані до саморозвитку, не мають прагнень до  особистісного зростання.</w:t>
      </w:r>
    </w:p>
    <w:p w14:paraId="20D8F052" w14:textId="2DB010D0" w:rsidR="004720AC" w:rsidRPr="003C6256" w:rsidRDefault="004720AC" w:rsidP="004720AC">
      <w:pPr>
        <w:pStyle w:val="Default"/>
        <w:spacing w:line="360" w:lineRule="auto"/>
        <w:ind w:firstLine="709"/>
        <w:jc w:val="both"/>
        <w:rPr>
          <w:color w:val="000000" w:themeColor="text1"/>
          <w:sz w:val="28"/>
          <w:szCs w:val="28"/>
          <w:lang w:val="uk-UA"/>
        </w:rPr>
      </w:pPr>
      <w:r w:rsidRPr="003C6256">
        <w:rPr>
          <w:color w:val="000000" w:themeColor="text1"/>
          <w:sz w:val="28"/>
          <w:szCs w:val="28"/>
          <w:lang w:val="uk-UA"/>
        </w:rPr>
        <w:t>Високі показники «фізичного здоров’я і благополуччя» мають 36% осіб, які задоволені власним фізичним здоров’ям. Вони здатні активно займатися повсякденною діяльністю, відчувають оптимальні показники емоційного здоров’я (відсутність дратівливості, напруженості, тривожності та депресії). Для 40% осіб властиві середні показники, і в решти 24% осіб виявлено низьк</w:t>
      </w:r>
      <w:r w:rsidR="00DB3D2D" w:rsidRPr="003C6256">
        <w:rPr>
          <w:color w:val="000000" w:themeColor="text1"/>
          <w:sz w:val="28"/>
          <w:szCs w:val="28"/>
          <w:lang w:val="uk-UA"/>
        </w:rPr>
        <w:t>і. Ці</w:t>
      </w:r>
      <w:r w:rsidRPr="003C6256">
        <w:rPr>
          <w:color w:val="000000" w:themeColor="text1"/>
          <w:sz w:val="28"/>
          <w:szCs w:val="28"/>
          <w:lang w:val="uk-UA"/>
        </w:rPr>
        <w:t xml:space="preserve"> опитувані незадовільно оцінюють стан здоров’я, мало активні у щоденній діяльності. Вони не витривалі, не мають бажання займатися спортом, відзначають знижений настрій, негативні психоемоційні стани тривожності, депресивності, що загалом вказують на незадовільний стан емоційного здоров’я особистості.  </w:t>
      </w:r>
    </w:p>
    <w:p w14:paraId="5DDBB391" w14:textId="06875C03" w:rsidR="00022972" w:rsidRPr="003C6256" w:rsidRDefault="00DB3D2D" w:rsidP="000C5C1E">
      <w:pPr>
        <w:pStyle w:val="Default"/>
        <w:spacing w:line="360" w:lineRule="auto"/>
        <w:ind w:firstLine="709"/>
        <w:jc w:val="both"/>
        <w:rPr>
          <w:color w:val="000000" w:themeColor="text1"/>
          <w:sz w:val="28"/>
          <w:szCs w:val="28"/>
          <w:lang w:val="uk-UA"/>
        </w:rPr>
      </w:pPr>
      <w:r w:rsidRPr="003C6256">
        <w:rPr>
          <w:color w:val="000000" w:themeColor="text1"/>
          <w:sz w:val="28"/>
          <w:szCs w:val="28"/>
          <w:lang w:val="uk-UA"/>
        </w:rPr>
        <w:lastRenderedPageBreak/>
        <w:t xml:space="preserve">Високі показники </w:t>
      </w:r>
      <w:r w:rsidR="00CF711E" w:rsidRPr="003C6256">
        <w:rPr>
          <w:color w:val="000000" w:themeColor="text1"/>
          <w:sz w:val="28"/>
          <w:szCs w:val="28"/>
          <w:lang w:val="uk-UA"/>
        </w:rPr>
        <w:t xml:space="preserve">«стосунків» </w:t>
      </w:r>
      <w:r w:rsidR="00022972" w:rsidRPr="003C6256">
        <w:rPr>
          <w:color w:val="000000" w:themeColor="text1"/>
          <w:sz w:val="28"/>
          <w:szCs w:val="28"/>
          <w:lang w:val="uk-UA"/>
        </w:rPr>
        <w:t>мають 32% осіб, вони задоволені стосунками з оточуючими, вміють створювати сприятливу атмосферу при взаємодії, відчувають переважний комфорт у спілкуванн</w:t>
      </w:r>
      <w:r w:rsidRPr="003C6256">
        <w:rPr>
          <w:color w:val="000000" w:themeColor="text1"/>
          <w:sz w:val="28"/>
          <w:szCs w:val="28"/>
          <w:lang w:val="uk-UA"/>
        </w:rPr>
        <w:t>і,</w:t>
      </w:r>
      <w:r w:rsidR="00022972" w:rsidRPr="003C6256">
        <w:rPr>
          <w:color w:val="000000" w:themeColor="text1"/>
          <w:sz w:val="28"/>
          <w:szCs w:val="28"/>
          <w:lang w:val="uk-UA"/>
        </w:rPr>
        <w:t xml:space="preserve"> вміють допомагати людям. У 40% осіб </w:t>
      </w:r>
      <w:r w:rsidRPr="003C6256">
        <w:rPr>
          <w:color w:val="000000" w:themeColor="text1"/>
          <w:sz w:val="28"/>
          <w:szCs w:val="28"/>
          <w:lang w:val="uk-UA"/>
        </w:rPr>
        <w:t>– с</w:t>
      </w:r>
      <w:r w:rsidR="00022972" w:rsidRPr="003C6256">
        <w:rPr>
          <w:color w:val="000000" w:themeColor="text1"/>
          <w:sz w:val="28"/>
          <w:szCs w:val="28"/>
          <w:lang w:val="uk-UA"/>
        </w:rPr>
        <w:t>ередні</w:t>
      </w:r>
      <w:r w:rsidRPr="003C6256">
        <w:rPr>
          <w:color w:val="000000" w:themeColor="text1"/>
          <w:sz w:val="28"/>
          <w:szCs w:val="28"/>
          <w:lang w:val="uk-UA"/>
        </w:rPr>
        <w:t xml:space="preserve"> показники, </w:t>
      </w:r>
      <w:r w:rsidR="00022972" w:rsidRPr="003C6256">
        <w:rPr>
          <w:color w:val="000000" w:themeColor="text1"/>
          <w:sz w:val="28"/>
          <w:szCs w:val="28"/>
          <w:lang w:val="uk-UA"/>
        </w:rPr>
        <w:t>вони переважно вміють підтримувати приємні особисті взаємини, однак не завжди здатні успішно звертатися за допомогою до людей, частково задоволені спілкуванням у сім’ї. Низьк</w:t>
      </w:r>
      <w:r w:rsidRPr="003C6256">
        <w:rPr>
          <w:color w:val="000000" w:themeColor="text1"/>
          <w:sz w:val="28"/>
          <w:szCs w:val="28"/>
          <w:lang w:val="uk-UA"/>
        </w:rPr>
        <w:t>у з</w:t>
      </w:r>
      <w:r w:rsidR="00022972" w:rsidRPr="003C6256">
        <w:rPr>
          <w:color w:val="000000" w:themeColor="text1"/>
          <w:sz w:val="28"/>
          <w:szCs w:val="28"/>
          <w:lang w:val="uk-UA"/>
        </w:rPr>
        <w:t>адоволен</w:t>
      </w:r>
      <w:r w:rsidRPr="003C6256">
        <w:rPr>
          <w:color w:val="000000" w:themeColor="text1"/>
          <w:sz w:val="28"/>
          <w:szCs w:val="28"/>
          <w:lang w:val="uk-UA"/>
        </w:rPr>
        <w:t>ість с</w:t>
      </w:r>
      <w:r w:rsidR="00022972" w:rsidRPr="003C6256">
        <w:rPr>
          <w:color w:val="000000" w:themeColor="text1"/>
          <w:sz w:val="28"/>
          <w:szCs w:val="28"/>
          <w:lang w:val="uk-UA"/>
        </w:rPr>
        <w:t>тосунками мають 28% осіб, які відрізняються недостатньо розвиненими комунікативними навичками підтримання конструктивних взаємин, не здатні виявляти емпатію, підтримувати інших, і не приймають допомоги з їх боку, оскільки не довіряють зовнішньому світу та оточуючим людям. Це негативно відображається на їх психологічному здоров’ї.</w:t>
      </w:r>
    </w:p>
    <w:p w14:paraId="4D18C257" w14:textId="033022AA" w:rsidR="00E00DB8" w:rsidRPr="003C6256" w:rsidRDefault="00DB3D2D"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Високі показники загального </w:t>
      </w:r>
      <w:r w:rsidR="00CF711E" w:rsidRPr="003C6256">
        <w:rPr>
          <w:rFonts w:ascii="Times New Roman" w:hAnsi="Times New Roman" w:cs="Times New Roman"/>
          <w:color w:val="000000" w:themeColor="text1"/>
          <w:sz w:val="28"/>
          <w:szCs w:val="28"/>
        </w:rPr>
        <w:t>психологічного благополуччя</w:t>
      </w:r>
      <w:r w:rsidRPr="003C6256">
        <w:rPr>
          <w:rFonts w:ascii="Times New Roman" w:hAnsi="Times New Roman" w:cs="Times New Roman"/>
          <w:color w:val="000000" w:themeColor="text1"/>
          <w:sz w:val="28"/>
          <w:szCs w:val="28"/>
        </w:rPr>
        <w:t xml:space="preserve"> </w:t>
      </w:r>
      <w:r w:rsidR="00022972" w:rsidRPr="003C6256">
        <w:rPr>
          <w:rFonts w:ascii="Times New Roman" w:hAnsi="Times New Roman" w:cs="Times New Roman"/>
          <w:color w:val="000000" w:themeColor="text1"/>
          <w:sz w:val="28"/>
          <w:szCs w:val="28"/>
        </w:rPr>
        <w:t xml:space="preserve">мають </w:t>
      </w:r>
      <w:r w:rsidR="00E00DB8" w:rsidRPr="003C6256">
        <w:rPr>
          <w:rFonts w:ascii="Times New Roman" w:hAnsi="Times New Roman" w:cs="Times New Roman"/>
          <w:color w:val="000000" w:themeColor="text1"/>
          <w:sz w:val="28"/>
          <w:szCs w:val="28"/>
        </w:rPr>
        <w:t>32% респондентів, які відрізняються відчуттям оптимального психологічного благополуччя, фізичного здоров’я та задоволені своїми стосунками з іншими людьми. Ще у 40% осіб виявлено середні</w:t>
      </w:r>
      <w:r w:rsidRPr="003C6256">
        <w:rPr>
          <w:rFonts w:ascii="Times New Roman" w:hAnsi="Times New Roman" w:cs="Times New Roman"/>
          <w:color w:val="000000" w:themeColor="text1"/>
          <w:sz w:val="28"/>
          <w:szCs w:val="28"/>
        </w:rPr>
        <w:t xml:space="preserve"> показники, а низькі – мають </w:t>
      </w:r>
      <w:r w:rsidR="00E00DB8" w:rsidRPr="003C6256">
        <w:rPr>
          <w:rFonts w:ascii="Times New Roman" w:hAnsi="Times New Roman" w:cs="Times New Roman"/>
          <w:color w:val="000000" w:themeColor="text1"/>
          <w:sz w:val="28"/>
          <w:szCs w:val="28"/>
        </w:rPr>
        <w:t xml:space="preserve">28% осіб, які не відчувають психологічного благополуччя, не задоволені своїми психофізичними властивостями, станом здоров’я, не відчувають комфорт у спілкуванні з іншими. Оскільки відчуття благополуччя є показником психологічного здоров’я, що допомагає втриматися у здоровому глузді у цьому складному світі та в умовах війни, адекватно вирішувати виникаючі проблеми, то </w:t>
      </w:r>
      <w:r w:rsidR="00ED31E2" w:rsidRPr="003C6256">
        <w:rPr>
          <w:rFonts w:ascii="Times New Roman" w:hAnsi="Times New Roman" w:cs="Times New Roman"/>
          <w:color w:val="000000" w:themeColor="text1"/>
          <w:sz w:val="28"/>
          <w:szCs w:val="28"/>
        </w:rPr>
        <w:t xml:space="preserve">для більшості опитаних доцільно порекомендувати взяти участь у психологічній роботи з відновлення психологічного здоров’я засобами розвитку їх емоційної саморегуляції. </w:t>
      </w:r>
    </w:p>
    <w:p w14:paraId="1FD73F5D" w14:textId="62C1A83B" w:rsidR="0087777A" w:rsidRPr="003C6256" w:rsidRDefault="00ED31E2"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Аналізуючи особливості вияву благополуччя у підлітків та юнаків, бачимо, що </w:t>
      </w:r>
      <w:r w:rsidR="0087777A" w:rsidRPr="003C6256">
        <w:rPr>
          <w:rFonts w:ascii="Times New Roman" w:hAnsi="Times New Roman" w:cs="Times New Roman"/>
          <w:color w:val="000000" w:themeColor="text1"/>
          <w:sz w:val="28"/>
          <w:szCs w:val="28"/>
        </w:rPr>
        <w:t xml:space="preserve">за шкалою «психологічного благополуччя» високий рівень мають 20% підлітків і 28% юнаків, середній рівень властивий для більшості юнаків (52%) і меншої частини підлітків. (40%). Однак відчуття психологічного не благополуччя, не вміння контролювати власне життя, відчувати його сенс, докладати зусиль для особистісного зростання, більше виявляється у підлітків (40%), чим у юнаків (20%). </w:t>
      </w:r>
    </w:p>
    <w:p w14:paraId="1FA6842A" w14:textId="781035E4" w:rsidR="0087777A" w:rsidRPr="003C6256" w:rsidRDefault="0087777A"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За шкалою «фізичного здоров’я і благополуччя» висок</w:t>
      </w:r>
      <w:r w:rsidR="00900A7B" w:rsidRPr="003C6256">
        <w:rPr>
          <w:rFonts w:ascii="Times New Roman" w:hAnsi="Times New Roman" w:cs="Times New Roman"/>
          <w:color w:val="000000" w:themeColor="text1"/>
          <w:sz w:val="28"/>
          <w:szCs w:val="28"/>
        </w:rPr>
        <w:t xml:space="preserve">і показники мають </w:t>
      </w:r>
      <w:r w:rsidRPr="003C6256">
        <w:rPr>
          <w:rFonts w:ascii="Times New Roman" w:hAnsi="Times New Roman" w:cs="Times New Roman"/>
          <w:color w:val="000000" w:themeColor="text1"/>
          <w:sz w:val="28"/>
          <w:szCs w:val="28"/>
        </w:rPr>
        <w:t>32% підлітків та 40% юнаків, середні –</w:t>
      </w:r>
      <w:r w:rsidR="00900A7B"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однакова кількість(по 40%). А низьк</w:t>
      </w:r>
      <w:r w:rsidR="00900A7B" w:rsidRPr="003C6256">
        <w:rPr>
          <w:rFonts w:ascii="Times New Roman" w:hAnsi="Times New Roman" w:cs="Times New Roman"/>
          <w:color w:val="000000" w:themeColor="text1"/>
          <w:sz w:val="28"/>
          <w:szCs w:val="28"/>
        </w:rPr>
        <w:t xml:space="preserve">і </w:t>
      </w:r>
      <w:r w:rsidRPr="003C6256">
        <w:rPr>
          <w:rFonts w:ascii="Times New Roman" w:hAnsi="Times New Roman" w:cs="Times New Roman"/>
          <w:color w:val="000000" w:themeColor="text1"/>
          <w:sz w:val="28"/>
          <w:szCs w:val="28"/>
        </w:rPr>
        <w:t>– виявля</w:t>
      </w:r>
      <w:r w:rsidR="00900A7B" w:rsidRPr="003C6256">
        <w:rPr>
          <w:rFonts w:ascii="Times New Roman" w:hAnsi="Times New Roman" w:cs="Times New Roman"/>
          <w:color w:val="000000" w:themeColor="text1"/>
          <w:sz w:val="28"/>
          <w:szCs w:val="28"/>
        </w:rPr>
        <w:t>ю</w:t>
      </w:r>
      <w:r w:rsidRPr="003C6256">
        <w:rPr>
          <w:rFonts w:ascii="Times New Roman" w:hAnsi="Times New Roman" w:cs="Times New Roman"/>
          <w:color w:val="000000" w:themeColor="text1"/>
          <w:sz w:val="28"/>
          <w:szCs w:val="28"/>
        </w:rPr>
        <w:t xml:space="preserve">ться у 28% підлітків і 20% юнаків відповідно. Тобто спостерігається подібний розподіл даних. Де близько третини опитаних мають високу задоволеність своїми характеристиками фізичного здоров’я та емоційної витривалості. А для виразної частини опитаних властивий низький рівень задоволеності здоров’ям у фізичному та емоційному плані. </w:t>
      </w:r>
    </w:p>
    <w:p w14:paraId="52290DA2" w14:textId="516F6D20" w:rsidR="0087777A" w:rsidRPr="003C6256" w:rsidRDefault="0087777A"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За шкалою «стосунків» 24% підлітків і 40% юнаків мають висок</w:t>
      </w:r>
      <w:r w:rsidR="00900A7B" w:rsidRPr="003C6256">
        <w:rPr>
          <w:rFonts w:ascii="Times New Roman" w:hAnsi="Times New Roman" w:cs="Times New Roman"/>
          <w:color w:val="000000" w:themeColor="text1"/>
          <w:sz w:val="28"/>
          <w:szCs w:val="28"/>
        </w:rPr>
        <w:t>і показники</w:t>
      </w:r>
      <w:r w:rsidRPr="003C6256">
        <w:rPr>
          <w:rFonts w:ascii="Times New Roman" w:hAnsi="Times New Roman" w:cs="Times New Roman"/>
          <w:color w:val="000000" w:themeColor="text1"/>
          <w:sz w:val="28"/>
          <w:szCs w:val="28"/>
        </w:rPr>
        <w:t>, що вказує на їх оптимальну здатність підтримувати приємні стосунки з людьми. Середні</w:t>
      </w:r>
      <w:r w:rsidR="00900A7B" w:rsidRPr="003C6256">
        <w:rPr>
          <w:rFonts w:ascii="Times New Roman" w:hAnsi="Times New Roman" w:cs="Times New Roman"/>
          <w:color w:val="000000" w:themeColor="text1"/>
          <w:sz w:val="28"/>
          <w:szCs w:val="28"/>
        </w:rPr>
        <w:t xml:space="preserve"> – </w:t>
      </w:r>
      <w:r w:rsidRPr="003C6256">
        <w:rPr>
          <w:rFonts w:ascii="Times New Roman" w:hAnsi="Times New Roman" w:cs="Times New Roman"/>
          <w:color w:val="000000" w:themeColor="text1"/>
          <w:sz w:val="28"/>
          <w:szCs w:val="28"/>
        </w:rPr>
        <w:t>мають 44% підлітків і 36% юнаків, однак у решти опитаних виявлено низьк</w:t>
      </w:r>
      <w:r w:rsidR="00900A7B" w:rsidRPr="003C6256">
        <w:rPr>
          <w:rFonts w:ascii="Times New Roman" w:hAnsi="Times New Roman" w:cs="Times New Roman"/>
          <w:color w:val="000000" w:themeColor="text1"/>
          <w:sz w:val="28"/>
          <w:szCs w:val="28"/>
        </w:rPr>
        <w:t xml:space="preserve">у </w:t>
      </w:r>
      <w:r w:rsidRPr="003C6256">
        <w:rPr>
          <w:rFonts w:ascii="Times New Roman" w:hAnsi="Times New Roman" w:cs="Times New Roman"/>
          <w:color w:val="000000" w:themeColor="text1"/>
          <w:sz w:val="28"/>
          <w:szCs w:val="28"/>
        </w:rPr>
        <w:t>задоволен</w:t>
      </w:r>
      <w:r w:rsidR="00900A7B" w:rsidRPr="003C6256">
        <w:rPr>
          <w:rFonts w:ascii="Times New Roman" w:hAnsi="Times New Roman" w:cs="Times New Roman"/>
          <w:color w:val="000000" w:themeColor="text1"/>
          <w:sz w:val="28"/>
          <w:szCs w:val="28"/>
        </w:rPr>
        <w:t xml:space="preserve">ість </w:t>
      </w:r>
      <w:r w:rsidRPr="003C6256">
        <w:rPr>
          <w:rFonts w:ascii="Times New Roman" w:hAnsi="Times New Roman" w:cs="Times New Roman"/>
          <w:color w:val="000000" w:themeColor="text1"/>
          <w:sz w:val="28"/>
          <w:szCs w:val="28"/>
        </w:rPr>
        <w:t xml:space="preserve">стосунками </w:t>
      </w:r>
      <w:r w:rsidR="00900A7B" w:rsidRPr="003C6256">
        <w:rPr>
          <w:rFonts w:ascii="Times New Roman" w:hAnsi="Times New Roman" w:cs="Times New Roman"/>
          <w:color w:val="000000" w:themeColor="text1"/>
          <w:sz w:val="28"/>
          <w:szCs w:val="28"/>
        </w:rPr>
        <w:t>з</w:t>
      </w:r>
      <w:r w:rsidRPr="003C6256">
        <w:rPr>
          <w:rFonts w:ascii="Times New Roman" w:hAnsi="Times New Roman" w:cs="Times New Roman"/>
          <w:color w:val="000000" w:themeColor="text1"/>
          <w:sz w:val="28"/>
          <w:szCs w:val="28"/>
        </w:rPr>
        <w:t xml:space="preserve"> людьми (32% підлітків і 24% юнаків). </w:t>
      </w:r>
    </w:p>
    <w:p w14:paraId="4E6CE28F" w14:textId="147CA513" w:rsidR="00ED31E2" w:rsidRPr="003C6256" w:rsidRDefault="0087777A"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За загальн</w:t>
      </w:r>
      <w:r w:rsidR="00900A7B" w:rsidRPr="003C6256">
        <w:rPr>
          <w:rFonts w:ascii="Times New Roman" w:hAnsi="Times New Roman" w:cs="Times New Roman"/>
          <w:color w:val="000000" w:themeColor="text1"/>
          <w:sz w:val="28"/>
          <w:szCs w:val="28"/>
        </w:rPr>
        <w:t xml:space="preserve">им </w:t>
      </w:r>
      <w:r w:rsidRPr="003C6256">
        <w:rPr>
          <w:rFonts w:ascii="Times New Roman" w:hAnsi="Times New Roman" w:cs="Times New Roman"/>
          <w:color w:val="000000" w:themeColor="text1"/>
          <w:sz w:val="28"/>
          <w:szCs w:val="28"/>
        </w:rPr>
        <w:t>рів</w:t>
      </w:r>
      <w:r w:rsidR="00900A7B" w:rsidRPr="003C6256">
        <w:rPr>
          <w:rFonts w:ascii="Times New Roman" w:hAnsi="Times New Roman" w:cs="Times New Roman"/>
          <w:color w:val="000000" w:themeColor="text1"/>
          <w:sz w:val="28"/>
          <w:szCs w:val="28"/>
        </w:rPr>
        <w:t>нем</w:t>
      </w:r>
      <w:r w:rsidRPr="003C6256">
        <w:rPr>
          <w:rFonts w:ascii="Times New Roman" w:hAnsi="Times New Roman" w:cs="Times New Roman"/>
          <w:color w:val="000000" w:themeColor="text1"/>
          <w:sz w:val="28"/>
          <w:szCs w:val="28"/>
        </w:rPr>
        <w:t xml:space="preserve"> психологічного благополуччя лише 24% і 40% юнаків мають високий рівень, для більшості опитаних (44% підлітків і 36% юнаків) властивий середній. Однак решта опитаних (32% підлітків і 24% юнаків) мають низький (рис. 2.5.).</w:t>
      </w:r>
    </w:p>
    <w:p w14:paraId="167B7D1A" w14:textId="33EB794E" w:rsidR="0087777A" w:rsidRPr="003C6256" w:rsidRDefault="0087777A" w:rsidP="000C5C1E">
      <w:pPr>
        <w:shd w:val="clear" w:color="auto" w:fill="FFFFFF"/>
        <w:spacing w:after="0" w:line="360" w:lineRule="auto"/>
        <w:jc w:val="center"/>
        <w:rPr>
          <w:rFonts w:ascii="Times New Roman" w:hAnsi="Times New Roman" w:cs="Times New Roman"/>
          <w:color w:val="000000" w:themeColor="text1"/>
          <w:sz w:val="28"/>
          <w:szCs w:val="28"/>
        </w:rPr>
      </w:pPr>
      <w:r w:rsidRPr="003C6256">
        <w:rPr>
          <w:rFonts w:ascii="Times New Roman" w:hAnsi="Times New Roman" w:cs="Times New Roman"/>
          <w:noProof/>
          <w:color w:val="000000" w:themeColor="text1"/>
          <w:lang w:eastAsia="uk-UA"/>
        </w:rPr>
        <w:drawing>
          <wp:inline distT="0" distB="0" distL="0" distR="0" wp14:anchorId="6B9974D5" wp14:editId="02BC304C">
            <wp:extent cx="5580185" cy="2372897"/>
            <wp:effectExtent l="0" t="0" r="1905" b="8890"/>
            <wp:docPr id="5" name="Диаграмма 5">
              <a:extLst xmlns:a="http://schemas.openxmlformats.org/drawingml/2006/main">
                <a:ext uri="{FF2B5EF4-FFF2-40B4-BE49-F238E27FC236}">
                  <a16:creationId xmlns:a16="http://schemas.microsoft.com/office/drawing/2014/main" id="{427FA6F4-ADB6-4B0E-8523-176F9B13EF0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031072EA" w14:textId="742B1B2D" w:rsidR="00ED31E2" w:rsidRPr="003C6256" w:rsidRDefault="00ED31E2" w:rsidP="000C5C1E">
      <w:pPr>
        <w:shd w:val="clear" w:color="auto" w:fill="FFFFFF"/>
        <w:spacing w:after="0" w:line="360" w:lineRule="auto"/>
        <w:jc w:val="center"/>
        <w:rPr>
          <w:rFonts w:ascii="Times New Roman" w:hAnsi="Times New Roman" w:cs="Times New Roman"/>
          <w:color w:val="000000" w:themeColor="text1"/>
          <w:sz w:val="28"/>
          <w:szCs w:val="28"/>
        </w:rPr>
      </w:pPr>
      <w:r w:rsidRPr="003C6256">
        <w:rPr>
          <w:rFonts w:ascii="Times New Roman" w:hAnsi="Times New Roman" w:cs="Times New Roman"/>
          <w:b/>
          <w:bCs/>
          <w:color w:val="000000" w:themeColor="text1"/>
          <w:sz w:val="28"/>
          <w:szCs w:val="28"/>
        </w:rPr>
        <w:t>Рис. 2.5. Характеристики суб’єктивного благополуччя у підлітків і юнаків (за методикою BBC-SWB)</w:t>
      </w:r>
    </w:p>
    <w:p w14:paraId="6A67B4AC" w14:textId="11583ECB" w:rsidR="00ED31E2" w:rsidRPr="003C6256" w:rsidRDefault="00ED31E2" w:rsidP="000C5C1E">
      <w:pPr>
        <w:shd w:val="clear" w:color="auto" w:fill="FFFFFF"/>
        <w:spacing w:after="0" w:line="360" w:lineRule="auto"/>
        <w:ind w:firstLine="709"/>
        <w:jc w:val="both"/>
        <w:rPr>
          <w:rFonts w:ascii="Times New Roman" w:hAnsi="Times New Roman" w:cs="Times New Roman"/>
          <w:color w:val="000000" w:themeColor="text1"/>
          <w:sz w:val="28"/>
          <w:szCs w:val="28"/>
        </w:rPr>
      </w:pPr>
    </w:p>
    <w:p w14:paraId="7FD8E048" w14:textId="14A31658" w:rsidR="00ED31E2" w:rsidRPr="003C6256" w:rsidRDefault="0087777A"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Тобто висок</w:t>
      </w:r>
      <w:r w:rsidR="00900A7B" w:rsidRPr="003C6256">
        <w:rPr>
          <w:rFonts w:ascii="Times New Roman" w:hAnsi="Times New Roman" w:cs="Times New Roman"/>
          <w:color w:val="000000" w:themeColor="text1"/>
          <w:sz w:val="28"/>
          <w:szCs w:val="28"/>
        </w:rPr>
        <w:t xml:space="preserve">е </w:t>
      </w:r>
      <w:r w:rsidRPr="003C6256">
        <w:rPr>
          <w:rFonts w:ascii="Times New Roman" w:hAnsi="Times New Roman" w:cs="Times New Roman"/>
          <w:color w:val="000000" w:themeColor="text1"/>
          <w:sz w:val="28"/>
          <w:szCs w:val="28"/>
        </w:rPr>
        <w:t xml:space="preserve">благополуччя </w:t>
      </w:r>
      <w:r w:rsidR="001001F5" w:rsidRPr="003C6256">
        <w:rPr>
          <w:rFonts w:ascii="Times New Roman" w:hAnsi="Times New Roman" w:cs="Times New Roman"/>
          <w:color w:val="000000" w:themeColor="text1"/>
          <w:sz w:val="28"/>
          <w:szCs w:val="28"/>
        </w:rPr>
        <w:t xml:space="preserve">(стан психологічного здоров’я) </w:t>
      </w:r>
      <w:r w:rsidRPr="003C6256">
        <w:rPr>
          <w:rFonts w:ascii="Times New Roman" w:hAnsi="Times New Roman" w:cs="Times New Roman"/>
          <w:color w:val="000000" w:themeColor="text1"/>
          <w:sz w:val="28"/>
          <w:szCs w:val="28"/>
        </w:rPr>
        <w:t>частіше властив</w:t>
      </w:r>
      <w:r w:rsidR="00900A7B" w:rsidRPr="003C6256">
        <w:rPr>
          <w:rFonts w:ascii="Times New Roman" w:hAnsi="Times New Roman" w:cs="Times New Roman"/>
          <w:color w:val="000000" w:themeColor="text1"/>
          <w:sz w:val="28"/>
          <w:szCs w:val="28"/>
        </w:rPr>
        <w:t>е</w:t>
      </w:r>
      <w:r w:rsidRPr="003C6256">
        <w:rPr>
          <w:rFonts w:ascii="Times New Roman" w:hAnsi="Times New Roman" w:cs="Times New Roman"/>
          <w:color w:val="000000" w:themeColor="text1"/>
          <w:sz w:val="28"/>
          <w:szCs w:val="28"/>
        </w:rPr>
        <w:t xml:space="preserve"> для юнаків (на 16%), а низьк</w:t>
      </w:r>
      <w:r w:rsidR="00900A7B" w:rsidRPr="003C6256">
        <w:rPr>
          <w:rFonts w:ascii="Times New Roman" w:hAnsi="Times New Roman" w:cs="Times New Roman"/>
          <w:color w:val="000000" w:themeColor="text1"/>
          <w:sz w:val="28"/>
          <w:szCs w:val="28"/>
        </w:rPr>
        <w:t>е</w:t>
      </w:r>
      <w:r w:rsidRPr="003C6256">
        <w:rPr>
          <w:rFonts w:ascii="Times New Roman" w:hAnsi="Times New Roman" w:cs="Times New Roman"/>
          <w:color w:val="000000" w:themeColor="text1"/>
          <w:sz w:val="28"/>
          <w:szCs w:val="28"/>
        </w:rPr>
        <w:t xml:space="preserve"> – навпаки, для підлітків (на 8%). Переважній більшості </w:t>
      </w:r>
      <w:r w:rsidR="00900A7B" w:rsidRPr="003C6256">
        <w:rPr>
          <w:rFonts w:ascii="Times New Roman" w:hAnsi="Times New Roman" w:cs="Times New Roman"/>
          <w:color w:val="000000" w:themeColor="text1"/>
          <w:sz w:val="28"/>
          <w:szCs w:val="28"/>
        </w:rPr>
        <w:t>характерн</w:t>
      </w:r>
      <w:r w:rsidR="001001F5" w:rsidRPr="003C6256">
        <w:rPr>
          <w:rFonts w:ascii="Times New Roman" w:hAnsi="Times New Roman" w:cs="Times New Roman"/>
          <w:color w:val="000000" w:themeColor="text1"/>
          <w:sz w:val="28"/>
          <w:szCs w:val="28"/>
        </w:rPr>
        <w:t>е</w:t>
      </w:r>
      <w:r w:rsidRPr="003C6256">
        <w:rPr>
          <w:rFonts w:ascii="Times New Roman" w:hAnsi="Times New Roman" w:cs="Times New Roman"/>
          <w:color w:val="000000" w:themeColor="text1"/>
          <w:sz w:val="28"/>
          <w:szCs w:val="28"/>
        </w:rPr>
        <w:t xml:space="preserve"> середн</w:t>
      </w:r>
      <w:r w:rsidR="001001F5" w:rsidRPr="003C6256">
        <w:rPr>
          <w:rFonts w:ascii="Times New Roman" w:hAnsi="Times New Roman" w:cs="Times New Roman"/>
          <w:color w:val="000000" w:themeColor="text1"/>
          <w:sz w:val="28"/>
          <w:szCs w:val="28"/>
        </w:rPr>
        <w:t xml:space="preserve">є </w:t>
      </w:r>
      <w:r w:rsidRPr="003C6256">
        <w:rPr>
          <w:rFonts w:ascii="Times New Roman" w:hAnsi="Times New Roman" w:cs="Times New Roman"/>
          <w:color w:val="000000" w:themeColor="text1"/>
          <w:sz w:val="28"/>
          <w:szCs w:val="28"/>
        </w:rPr>
        <w:t xml:space="preserve">відчуття благополуччя. Очевидно, це </w:t>
      </w:r>
      <w:r w:rsidRPr="003C6256">
        <w:rPr>
          <w:rFonts w:ascii="Times New Roman" w:hAnsi="Times New Roman" w:cs="Times New Roman"/>
          <w:color w:val="000000" w:themeColor="text1"/>
          <w:sz w:val="28"/>
          <w:szCs w:val="28"/>
        </w:rPr>
        <w:lastRenderedPageBreak/>
        <w:t xml:space="preserve">пов’язано із поточними проблемами життя та не вмінням емоційно реагувати на стресові події адекватно до сили цих ситуацій. Відповідно до цього із опитаними підлітками та юнаками варто провести психологічну роботу, спрямовану на підвищення благополуччя, задоволеності життям та емоційним комфортом, стосунками, що сприятливо вплине на стан психологічного здоров’я особистості і допоможе успішно справлятися із сучасними викликами життя. </w:t>
      </w:r>
    </w:p>
    <w:p w14:paraId="57168523" w14:textId="0B42C9BB" w:rsidR="00A46416" w:rsidRPr="003C6256" w:rsidRDefault="00D632A8"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 методикою </w:t>
      </w:r>
      <w:r w:rsidR="001001F5" w:rsidRPr="003C6256">
        <w:rPr>
          <w:rFonts w:ascii="Times New Roman" w:hAnsi="Times New Roman" w:cs="Times New Roman"/>
          <w:color w:val="000000" w:themeColor="text1"/>
          <w:sz w:val="28"/>
          <w:szCs w:val="28"/>
        </w:rPr>
        <w:t xml:space="preserve">PMH-SCALE </w:t>
      </w:r>
      <w:r w:rsidRPr="003C6256">
        <w:rPr>
          <w:rFonts w:ascii="Times New Roman" w:hAnsi="Times New Roman" w:cs="Times New Roman"/>
          <w:color w:val="000000" w:themeColor="text1"/>
          <w:sz w:val="28"/>
          <w:szCs w:val="28"/>
        </w:rPr>
        <w:t xml:space="preserve">отримано такі дані опитування підлітків і юнаків (табл. 2.5). </w:t>
      </w:r>
    </w:p>
    <w:p w14:paraId="0E514B07" w14:textId="77777777" w:rsidR="001001F5" w:rsidRPr="003C6256" w:rsidRDefault="001001F5">
      <w:pPr>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br w:type="page"/>
      </w:r>
    </w:p>
    <w:p w14:paraId="1A5E11F5" w14:textId="59CFA748" w:rsidR="0087777A" w:rsidRPr="003C6256" w:rsidRDefault="0087777A" w:rsidP="000C5C1E">
      <w:pPr>
        <w:shd w:val="clear" w:color="auto" w:fill="FFFFFF"/>
        <w:spacing w:after="0" w:line="360" w:lineRule="auto"/>
        <w:ind w:firstLine="709"/>
        <w:jc w:val="right"/>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Таблиця 2.5.</w:t>
      </w:r>
    </w:p>
    <w:p w14:paraId="3F791532" w14:textId="19596F4E" w:rsidR="0087777A" w:rsidRPr="003C6256" w:rsidRDefault="0087777A" w:rsidP="000C5C1E">
      <w:pPr>
        <w:shd w:val="clear" w:color="auto" w:fill="FFFFFF"/>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Рівні позитивного ментального здоров’я у респондентів (за методикою</w:t>
      </w:r>
      <w:r w:rsidR="00BC3107" w:rsidRPr="003C6256">
        <w:rPr>
          <w:rFonts w:ascii="Times New Roman" w:hAnsi="Times New Roman" w:cs="Times New Roman"/>
          <w:b/>
          <w:bCs/>
          <w:color w:val="000000" w:themeColor="text1"/>
          <w:sz w:val="24"/>
          <w:szCs w:val="24"/>
        </w:rPr>
        <w:t xml:space="preserve"> </w:t>
      </w:r>
      <w:r w:rsidR="00BC3107" w:rsidRPr="003C6256">
        <w:rPr>
          <w:rFonts w:ascii="Times New Roman" w:hAnsi="Times New Roman" w:cs="Times New Roman"/>
          <w:b/>
          <w:bCs/>
          <w:color w:val="000000" w:themeColor="text1"/>
          <w:sz w:val="28"/>
          <w:szCs w:val="28"/>
        </w:rPr>
        <w:t>PMH-SCALE)</w:t>
      </w:r>
    </w:p>
    <w:tbl>
      <w:tblPr>
        <w:tblStyle w:val="a5"/>
        <w:tblW w:w="0" w:type="auto"/>
        <w:jc w:val="center"/>
        <w:tblLook w:val="04A0" w:firstRow="1" w:lastRow="0" w:firstColumn="1" w:lastColumn="0" w:noHBand="0" w:noVBand="1"/>
      </w:tblPr>
      <w:tblGrid>
        <w:gridCol w:w="1155"/>
        <w:gridCol w:w="916"/>
        <w:gridCol w:w="950"/>
        <w:gridCol w:w="1006"/>
        <w:gridCol w:w="1044"/>
        <w:gridCol w:w="922"/>
        <w:gridCol w:w="956"/>
      </w:tblGrid>
      <w:tr w:rsidR="003C6256" w:rsidRPr="003C6256" w14:paraId="6497BF23" w14:textId="77777777" w:rsidTr="001001F5">
        <w:trPr>
          <w:jc w:val="center"/>
        </w:trPr>
        <w:tc>
          <w:tcPr>
            <w:tcW w:w="0" w:type="auto"/>
            <w:vMerge w:val="restart"/>
          </w:tcPr>
          <w:p w14:paraId="2D35C0A3" w14:textId="31AAE9E2" w:rsidR="003233AB" w:rsidRPr="003C6256" w:rsidRDefault="003233AB"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Рівні </w:t>
            </w:r>
          </w:p>
        </w:tc>
        <w:tc>
          <w:tcPr>
            <w:tcW w:w="0" w:type="auto"/>
            <w:gridSpan w:val="2"/>
          </w:tcPr>
          <w:p w14:paraId="6D87BC39" w14:textId="09F8D785" w:rsidR="003233AB" w:rsidRPr="003C6256" w:rsidRDefault="003233AB"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Всього (50 осіб)</w:t>
            </w:r>
          </w:p>
        </w:tc>
        <w:tc>
          <w:tcPr>
            <w:tcW w:w="0" w:type="auto"/>
            <w:gridSpan w:val="2"/>
          </w:tcPr>
          <w:p w14:paraId="1A2EBBBE" w14:textId="2A70C722" w:rsidR="003233AB" w:rsidRPr="003C6256" w:rsidRDefault="003233AB"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Підлітки (25 осіб)</w:t>
            </w:r>
          </w:p>
        </w:tc>
        <w:tc>
          <w:tcPr>
            <w:tcW w:w="0" w:type="auto"/>
            <w:gridSpan w:val="2"/>
          </w:tcPr>
          <w:p w14:paraId="2948B014" w14:textId="43943792" w:rsidR="003233AB" w:rsidRPr="003C6256" w:rsidRDefault="003233AB"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rPr>
              <w:t>Юнаки (25 осіб)</w:t>
            </w:r>
          </w:p>
        </w:tc>
      </w:tr>
      <w:tr w:rsidR="003C6256" w:rsidRPr="003C6256" w14:paraId="417E00F8" w14:textId="48E39615" w:rsidTr="001001F5">
        <w:trPr>
          <w:jc w:val="center"/>
        </w:trPr>
        <w:tc>
          <w:tcPr>
            <w:tcW w:w="0" w:type="auto"/>
            <w:vMerge/>
          </w:tcPr>
          <w:p w14:paraId="5D5C8598" w14:textId="60A881AA" w:rsidR="003233AB" w:rsidRPr="003C6256" w:rsidRDefault="003233AB" w:rsidP="000C5C1E">
            <w:pPr>
              <w:shd w:val="clear" w:color="auto" w:fill="FFFFFF"/>
              <w:jc w:val="both"/>
              <w:rPr>
                <w:rFonts w:ascii="Times New Roman" w:hAnsi="Times New Roman" w:cs="Times New Roman"/>
                <w:color w:val="000000" w:themeColor="text1"/>
                <w:sz w:val="24"/>
                <w:szCs w:val="24"/>
              </w:rPr>
            </w:pPr>
          </w:p>
        </w:tc>
        <w:tc>
          <w:tcPr>
            <w:tcW w:w="0" w:type="auto"/>
          </w:tcPr>
          <w:p w14:paraId="491FE51B" w14:textId="20D717D2" w:rsidR="003233AB" w:rsidRPr="003C6256" w:rsidRDefault="003233AB"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5C776120" w14:textId="76B98F74" w:rsidR="003233AB" w:rsidRPr="003C6256" w:rsidRDefault="003233AB"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0" w:type="auto"/>
          </w:tcPr>
          <w:p w14:paraId="1BA79716" w14:textId="47C14FDF" w:rsidR="003233AB" w:rsidRPr="003C6256" w:rsidRDefault="003233AB"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075BF539" w14:textId="5E220C3B" w:rsidR="003233AB" w:rsidRPr="003C6256" w:rsidRDefault="003233AB"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0" w:type="auto"/>
          </w:tcPr>
          <w:p w14:paraId="2460473B" w14:textId="5B3C14B0" w:rsidR="003233AB" w:rsidRPr="003C6256" w:rsidRDefault="003233AB"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Pr>
          <w:p w14:paraId="5E019080" w14:textId="2AF29B4D" w:rsidR="003233AB" w:rsidRPr="003C6256" w:rsidRDefault="003233AB"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r>
      <w:tr w:rsidR="003C6256" w:rsidRPr="003C6256" w14:paraId="5A59FDE4" w14:textId="7D11556A" w:rsidTr="001001F5">
        <w:trPr>
          <w:jc w:val="center"/>
        </w:trPr>
        <w:tc>
          <w:tcPr>
            <w:tcW w:w="0" w:type="auto"/>
          </w:tcPr>
          <w:p w14:paraId="19F80163" w14:textId="5FB80529" w:rsidR="003233AB" w:rsidRPr="003C6256" w:rsidRDefault="003233AB"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Високий </w:t>
            </w:r>
          </w:p>
        </w:tc>
        <w:tc>
          <w:tcPr>
            <w:tcW w:w="0" w:type="auto"/>
          </w:tcPr>
          <w:p w14:paraId="44EF5E21" w14:textId="478FF561" w:rsidR="003233AB" w:rsidRPr="003C6256" w:rsidRDefault="00700CCF"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c>
          <w:tcPr>
            <w:tcW w:w="0" w:type="auto"/>
          </w:tcPr>
          <w:p w14:paraId="2BB0F1A5" w14:textId="36A7C1E1" w:rsidR="003233AB" w:rsidRPr="003C6256" w:rsidRDefault="00700CCF"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c>
          <w:tcPr>
            <w:tcW w:w="0" w:type="auto"/>
          </w:tcPr>
          <w:p w14:paraId="0CF75810" w14:textId="00FF9C95" w:rsidR="003233AB" w:rsidRPr="003C6256" w:rsidRDefault="00700CCF"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8</w:t>
            </w:r>
          </w:p>
        </w:tc>
        <w:tc>
          <w:tcPr>
            <w:tcW w:w="0" w:type="auto"/>
          </w:tcPr>
          <w:p w14:paraId="07FA187C" w14:textId="7C3A0731" w:rsidR="003233AB" w:rsidRPr="003C6256" w:rsidRDefault="00700CCF"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32%</w:t>
            </w:r>
          </w:p>
        </w:tc>
        <w:tc>
          <w:tcPr>
            <w:tcW w:w="0" w:type="auto"/>
          </w:tcPr>
          <w:p w14:paraId="46C000EC" w14:textId="09A03732" w:rsidR="003233AB" w:rsidRPr="003C6256" w:rsidRDefault="00700CCF"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12</w:t>
            </w:r>
          </w:p>
        </w:tc>
        <w:tc>
          <w:tcPr>
            <w:tcW w:w="0" w:type="auto"/>
          </w:tcPr>
          <w:p w14:paraId="1D06B853" w14:textId="6E60208F" w:rsidR="003233AB" w:rsidRPr="003C6256" w:rsidRDefault="000544E0"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48%</w:t>
            </w:r>
          </w:p>
        </w:tc>
      </w:tr>
      <w:tr w:rsidR="003C6256" w:rsidRPr="003C6256" w14:paraId="1CF26060" w14:textId="25DA0286" w:rsidTr="001001F5">
        <w:trPr>
          <w:jc w:val="center"/>
        </w:trPr>
        <w:tc>
          <w:tcPr>
            <w:tcW w:w="0" w:type="auto"/>
          </w:tcPr>
          <w:p w14:paraId="496E063E" w14:textId="04DB63D7" w:rsidR="003233AB" w:rsidRPr="003C6256" w:rsidRDefault="003233AB"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Середній </w:t>
            </w:r>
          </w:p>
        </w:tc>
        <w:tc>
          <w:tcPr>
            <w:tcW w:w="0" w:type="auto"/>
          </w:tcPr>
          <w:p w14:paraId="100D98D4" w14:textId="47F920CD" w:rsidR="003233AB" w:rsidRPr="003C6256" w:rsidRDefault="00700CCF"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15</w:t>
            </w:r>
          </w:p>
        </w:tc>
        <w:tc>
          <w:tcPr>
            <w:tcW w:w="0" w:type="auto"/>
          </w:tcPr>
          <w:p w14:paraId="468997DA" w14:textId="3B60FB80" w:rsidR="003233AB" w:rsidRPr="003C6256" w:rsidRDefault="00700CCF"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30%</w:t>
            </w:r>
          </w:p>
        </w:tc>
        <w:tc>
          <w:tcPr>
            <w:tcW w:w="0" w:type="auto"/>
          </w:tcPr>
          <w:p w14:paraId="6A8D777A" w14:textId="19E5A247" w:rsidR="003233AB" w:rsidRPr="003C6256" w:rsidRDefault="000544E0"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8</w:t>
            </w:r>
          </w:p>
        </w:tc>
        <w:tc>
          <w:tcPr>
            <w:tcW w:w="0" w:type="auto"/>
          </w:tcPr>
          <w:p w14:paraId="502D7583" w14:textId="0AA516EB" w:rsidR="003233AB" w:rsidRPr="003C6256" w:rsidRDefault="000544E0"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32%</w:t>
            </w:r>
          </w:p>
        </w:tc>
        <w:tc>
          <w:tcPr>
            <w:tcW w:w="0" w:type="auto"/>
          </w:tcPr>
          <w:p w14:paraId="6F8B3FD7" w14:textId="7A6CE074" w:rsidR="003233AB" w:rsidRPr="003C6256" w:rsidRDefault="000544E0"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7</w:t>
            </w:r>
          </w:p>
        </w:tc>
        <w:tc>
          <w:tcPr>
            <w:tcW w:w="0" w:type="auto"/>
          </w:tcPr>
          <w:p w14:paraId="379F9543" w14:textId="75B4F8DE" w:rsidR="003233AB" w:rsidRPr="003C6256" w:rsidRDefault="000544E0"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28%</w:t>
            </w:r>
          </w:p>
        </w:tc>
      </w:tr>
      <w:tr w:rsidR="000544E0" w:rsidRPr="003C6256" w14:paraId="48B83A72" w14:textId="002E093B" w:rsidTr="001001F5">
        <w:trPr>
          <w:jc w:val="center"/>
        </w:trPr>
        <w:tc>
          <w:tcPr>
            <w:tcW w:w="0" w:type="auto"/>
          </w:tcPr>
          <w:p w14:paraId="19681347" w14:textId="6A406C45" w:rsidR="000544E0" w:rsidRPr="003C6256" w:rsidRDefault="000544E0"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Низький</w:t>
            </w:r>
          </w:p>
        </w:tc>
        <w:tc>
          <w:tcPr>
            <w:tcW w:w="0" w:type="auto"/>
          </w:tcPr>
          <w:p w14:paraId="1FC7E5C7" w14:textId="3E439639" w:rsidR="000544E0" w:rsidRPr="003C6256" w:rsidRDefault="000544E0"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15</w:t>
            </w:r>
          </w:p>
        </w:tc>
        <w:tc>
          <w:tcPr>
            <w:tcW w:w="0" w:type="auto"/>
          </w:tcPr>
          <w:p w14:paraId="5AB2D822" w14:textId="158A9840" w:rsidR="000544E0" w:rsidRPr="003C6256" w:rsidRDefault="000544E0"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30%</w:t>
            </w:r>
          </w:p>
        </w:tc>
        <w:tc>
          <w:tcPr>
            <w:tcW w:w="0" w:type="auto"/>
          </w:tcPr>
          <w:p w14:paraId="15356589" w14:textId="032EC84A" w:rsidR="000544E0" w:rsidRPr="003C6256" w:rsidRDefault="000544E0"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9</w:t>
            </w:r>
          </w:p>
        </w:tc>
        <w:tc>
          <w:tcPr>
            <w:tcW w:w="0" w:type="auto"/>
          </w:tcPr>
          <w:p w14:paraId="3C84E773" w14:textId="6919B29A" w:rsidR="000544E0" w:rsidRPr="003C6256" w:rsidRDefault="000544E0"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36%</w:t>
            </w:r>
          </w:p>
        </w:tc>
        <w:tc>
          <w:tcPr>
            <w:tcW w:w="0" w:type="auto"/>
          </w:tcPr>
          <w:p w14:paraId="1251A72C" w14:textId="333FBFC3" w:rsidR="000544E0" w:rsidRPr="003C6256" w:rsidRDefault="000544E0"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w:t>
            </w:r>
          </w:p>
        </w:tc>
        <w:tc>
          <w:tcPr>
            <w:tcW w:w="0" w:type="auto"/>
          </w:tcPr>
          <w:p w14:paraId="0124C067" w14:textId="2FAC61C0" w:rsidR="000544E0" w:rsidRPr="003C6256" w:rsidRDefault="000544E0" w:rsidP="000C5C1E">
            <w:pPr>
              <w:shd w:val="clear" w:color="auto" w:fill="FFFFFF"/>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24%</w:t>
            </w:r>
          </w:p>
        </w:tc>
      </w:tr>
    </w:tbl>
    <w:p w14:paraId="1A8AEEED" w14:textId="3ABC5150" w:rsidR="002E2D23" w:rsidRPr="003C6256" w:rsidRDefault="002E2D23" w:rsidP="000C5C1E">
      <w:pPr>
        <w:shd w:val="clear" w:color="auto" w:fill="FFFFFF"/>
        <w:spacing w:after="0" w:line="360" w:lineRule="auto"/>
        <w:ind w:firstLine="567"/>
        <w:jc w:val="both"/>
        <w:rPr>
          <w:rFonts w:ascii="Times New Roman" w:hAnsi="Times New Roman" w:cs="Times New Roman"/>
          <w:color w:val="000000" w:themeColor="text1"/>
          <w:sz w:val="28"/>
          <w:szCs w:val="28"/>
        </w:rPr>
      </w:pPr>
    </w:p>
    <w:p w14:paraId="7C3784D4" w14:textId="0FDC3A35" w:rsidR="00E3146D" w:rsidRPr="003C6256" w:rsidRDefault="00E3146D"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Висок</w:t>
      </w:r>
      <w:r w:rsidR="001001F5" w:rsidRPr="003C6256">
        <w:rPr>
          <w:rFonts w:ascii="Times New Roman" w:hAnsi="Times New Roman" w:cs="Times New Roman"/>
          <w:color w:val="000000" w:themeColor="text1"/>
          <w:sz w:val="28"/>
          <w:szCs w:val="28"/>
        </w:rPr>
        <w:t xml:space="preserve">е </w:t>
      </w:r>
      <w:r w:rsidRPr="003C6256">
        <w:rPr>
          <w:rFonts w:ascii="Times New Roman" w:hAnsi="Times New Roman" w:cs="Times New Roman"/>
          <w:color w:val="000000" w:themeColor="text1"/>
          <w:sz w:val="28"/>
          <w:szCs w:val="28"/>
        </w:rPr>
        <w:t>ментальн</w:t>
      </w:r>
      <w:r w:rsidR="001001F5" w:rsidRPr="003C6256">
        <w:rPr>
          <w:rFonts w:ascii="Times New Roman" w:hAnsi="Times New Roman" w:cs="Times New Roman"/>
          <w:color w:val="000000" w:themeColor="text1"/>
          <w:sz w:val="28"/>
          <w:szCs w:val="28"/>
        </w:rPr>
        <w:t xml:space="preserve">е </w:t>
      </w:r>
      <w:r w:rsidRPr="003C6256">
        <w:rPr>
          <w:rFonts w:ascii="Times New Roman" w:hAnsi="Times New Roman" w:cs="Times New Roman"/>
          <w:color w:val="000000" w:themeColor="text1"/>
          <w:sz w:val="28"/>
          <w:szCs w:val="28"/>
        </w:rPr>
        <w:t xml:space="preserve">здоров’я мають 40%, </w:t>
      </w:r>
      <w:r w:rsidR="001001F5" w:rsidRPr="003C6256">
        <w:rPr>
          <w:rFonts w:ascii="Times New Roman" w:hAnsi="Times New Roman" w:cs="Times New Roman"/>
          <w:color w:val="000000" w:themeColor="text1"/>
          <w:sz w:val="28"/>
          <w:szCs w:val="28"/>
        </w:rPr>
        <w:t>вони</w:t>
      </w:r>
      <w:r w:rsidRPr="003C6256">
        <w:rPr>
          <w:rFonts w:ascii="Times New Roman" w:hAnsi="Times New Roman" w:cs="Times New Roman"/>
          <w:color w:val="000000" w:themeColor="text1"/>
          <w:sz w:val="28"/>
          <w:szCs w:val="28"/>
        </w:rPr>
        <w:t xml:space="preserve"> часто перебувають у гарному настрої, вміють насолоджуватися життям. Вони відчувають задавленість від життя, від власної самореалізації в ньому, здатні справлятися із виникаючими труднощами та відчувати радість за досягнуті успіхи. Ці респонденти впевнені в собі, здатні регулювати емоці</w:t>
      </w:r>
      <w:r w:rsidR="001001F5" w:rsidRPr="003C6256">
        <w:rPr>
          <w:rFonts w:ascii="Times New Roman" w:hAnsi="Times New Roman" w:cs="Times New Roman"/>
          <w:color w:val="000000" w:themeColor="text1"/>
          <w:sz w:val="28"/>
          <w:szCs w:val="28"/>
        </w:rPr>
        <w:t>ї,</w:t>
      </w:r>
      <w:r w:rsidRPr="003C6256">
        <w:rPr>
          <w:rFonts w:ascii="Times New Roman" w:hAnsi="Times New Roman" w:cs="Times New Roman"/>
          <w:color w:val="000000" w:themeColor="text1"/>
          <w:sz w:val="28"/>
          <w:szCs w:val="28"/>
        </w:rPr>
        <w:t xml:space="preserve"> вміло долають стресові ситуації.</w:t>
      </w:r>
    </w:p>
    <w:p w14:paraId="1C936A61" w14:textId="7623CBBA" w:rsidR="00501428" w:rsidRPr="003C6256" w:rsidRDefault="001001F5"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У</w:t>
      </w:r>
      <w:r w:rsidR="000544E0" w:rsidRPr="003C6256">
        <w:rPr>
          <w:rFonts w:ascii="Times New Roman" w:hAnsi="Times New Roman" w:cs="Times New Roman"/>
          <w:color w:val="000000" w:themeColor="text1"/>
          <w:sz w:val="28"/>
          <w:szCs w:val="28"/>
        </w:rPr>
        <w:t xml:space="preserve"> 30% осіб </w:t>
      </w:r>
      <w:r w:rsidRPr="003C6256">
        <w:rPr>
          <w:rFonts w:ascii="Times New Roman" w:hAnsi="Times New Roman" w:cs="Times New Roman"/>
          <w:color w:val="000000" w:themeColor="text1"/>
          <w:sz w:val="28"/>
          <w:szCs w:val="28"/>
        </w:rPr>
        <w:t xml:space="preserve">встановлено </w:t>
      </w:r>
      <w:r w:rsidR="000544E0" w:rsidRPr="003C6256">
        <w:rPr>
          <w:rFonts w:ascii="Times New Roman" w:hAnsi="Times New Roman" w:cs="Times New Roman"/>
          <w:color w:val="000000" w:themeColor="text1"/>
          <w:sz w:val="28"/>
          <w:szCs w:val="28"/>
        </w:rPr>
        <w:t>середн</w:t>
      </w:r>
      <w:r w:rsidRPr="003C6256">
        <w:rPr>
          <w:rFonts w:ascii="Times New Roman" w:hAnsi="Times New Roman" w:cs="Times New Roman"/>
          <w:color w:val="000000" w:themeColor="text1"/>
          <w:sz w:val="28"/>
          <w:szCs w:val="28"/>
        </w:rPr>
        <w:t xml:space="preserve">є </w:t>
      </w:r>
      <w:r w:rsidR="000544E0" w:rsidRPr="003C6256">
        <w:rPr>
          <w:rFonts w:ascii="Times New Roman" w:hAnsi="Times New Roman" w:cs="Times New Roman"/>
          <w:color w:val="000000" w:themeColor="text1"/>
          <w:sz w:val="28"/>
          <w:szCs w:val="28"/>
        </w:rPr>
        <w:t>ментальн</w:t>
      </w:r>
      <w:r w:rsidRPr="003C6256">
        <w:rPr>
          <w:rFonts w:ascii="Times New Roman" w:hAnsi="Times New Roman" w:cs="Times New Roman"/>
          <w:color w:val="000000" w:themeColor="text1"/>
          <w:sz w:val="28"/>
          <w:szCs w:val="28"/>
        </w:rPr>
        <w:t>е</w:t>
      </w:r>
      <w:r w:rsidR="000544E0" w:rsidRPr="003C6256">
        <w:rPr>
          <w:rFonts w:ascii="Times New Roman" w:hAnsi="Times New Roman" w:cs="Times New Roman"/>
          <w:color w:val="000000" w:themeColor="text1"/>
          <w:sz w:val="28"/>
          <w:szCs w:val="28"/>
        </w:rPr>
        <w:t xml:space="preserve"> здоров’я, вони переважно впевнені в собі, задоволені своєї фізичною формою та емоційним станом, однак </w:t>
      </w:r>
      <w:r w:rsidRPr="003C6256">
        <w:rPr>
          <w:rFonts w:ascii="Times New Roman" w:hAnsi="Times New Roman" w:cs="Times New Roman"/>
          <w:color w:val="000000" w:themeColor="text1"/>
          <w:sz w:val="28"/>
          <w:szCs w:val="28"/>
        </w:rPr>
        <w:t>іноді</w:t>
      </w:r>
      <w:r w:rsidR="000544E0" w:rsidRPr="003C6256">
        <w:rPr>
          <w:rFonts w:ascii="Times New Roman" w:hAnsi="Times New Roman" w:cs="Times New Roman"/>
          <w:color w:val="000000" w:themeColor="text1"/>
          <w:sz w:val="28"/>
          <w:szCs w:val="28"/>
        </w:rPr>
        <w:t xml:space="preserve"> </w:t>
      </w:r>
      <w:r w:rsidR="00501428" w:rsidRPr="003C6256">
        <w:rPr>
          <w:rFonts w:ascii="Times New Roman" w:hAnsi="Times New Roman" w:cs="Times New Roman"/>
          <w:color w:val="000000" w:themeColor="text1"/>
          <w:sz w:val="28"/>
          <w:szCs w:val="28"/>
        </w:rPr>
        <w:t xml:space="preserve">не відчувають власної емоційної врівноваженості, втрачають спокій, тривожаться через дійсні та уявні загрози. Не мають чіткого уявлення про майбутнє, розгублюються при потраплянні в скрутні обставини. </w:t>
      </w:r>
    </w:p>
    <w:p w14:paraId="3259AC31" w14:textId="2B848516" w:rsidR="000544E0" w:rsidRPr="003C6256" w:rsidRDefault="00501428" w:rsidP="000C5C1E">
      <w:pPr>
        <w:shd w:val="clear" w:color="auto" w:fill="FFFFFF"/>
        <w:spacing w:after="0" w:line="360" w:lineRule="auto"/>
        <w:ind w:firstLine="567"/>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У решти опитаних (30% осіб) виявлено низький рівень позитивності ментального здоров’я. Вони не задоволені собою і життям, не впевнені  у своїх силах, відчувають себе безпорадними у ситуаціях не визначеності. Не відчувають, що здатні контролювати життя, не можуть назвати себе урівноваженою і спокійною людиною. Часто тривожаться, не вміють регулювати емоції і поведінку, впадають у відчай, коли потрапляють до стресових ситуацій і не можуть їх швидко вирішити. </w:t>
      </w:r>
    </w:p>
    <w:p w14:paraId="5D686E5B" w14:textId="15F27170" w:rsidR="00A46416" w:rsidRPr="003C6256" w:rsidRDefault="00501428"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Аналізуючи вияви о ментального здоров’я у підлітків і юнаків, бачимо, що більшості підлітків властивий низький рівень (36%), а для юнаків характерна перевага високого рівня (48%) (рис. 2.6.).</w:t>
      </w:r>
      <w:r w:rsidR="00A46416" w:rsidRPr="003C6256">
        <w:rPr>
          <w:rFonts w:ascii="Times New Roman" w:hAnsi="Times New Roman" w:cs="Times New Roman"/>
          <w:color w:val="000000" w:themeColor="text1"/>
          <w:sz w:val="28"/>
          <w:szCs w:val="28"/>
        </w:rPr>
        <w:t xml:space="preserve"> </w:t>
      </w:r>
    </w:p>
    <w:p w14:paraId="47456137" w14:textId="69A16FD5" w:rsidR="00501428" w:rsidRPr="003C6256" w:rsidRDefault="00A12ABC" w:rsidP="000C5C1E">
      <w:pPr>
        <w:shd w:val="clear" w:color="auto" w:fill="FFFFFF"/>
        <w:spacing w:after="0" w:line="360" w:lineRule="auto"/>
        <w:jc w:val="center"/>
        <w:rPr>
          <w:rFonts w:ascii="Times New Roman" w:hAnsi="Times New Roman" w:cs="Times New Roman"/>
          <w:color w:val="000000" w:themeColor="text1"/>
          <w:sz w:val="28"/>
          <w:szCs w:val="28"/>
        </w:rPr>
      </w:pPr>
      <w:r w:rsidRPr="003C6256">
        <w:rPr>
          <w:rFonts w:ascii="Times New Roman" w:hAnsi="Times New Roman" w:cs="Times New Roman"/>
          <w:noProof/>
          <w:color w:val="000000" w:themeColor="text1"/>
          <w:lang w:eastAsia="uk-UA"/>
        </w:rPr>
        <w:lastRenderedPageBreak/>
        <w:drawing>
          <wp:inline distT="0" distB="0" distL="0" distR="0" wp14:anchorId="714C1BD0" wp14:editId="44A31D9D">
            <wp:extent cx="5462954" cy="2455398"/>
            <wp:effectExtent l="0" t="0" r="4445" b="2540"/>
            <wp:docPr id="6" name="Диаграмма 6">
              <a:extLst xmlns:a="http://schemas.openxmlformats.org/drawingml/2006/main">
                <a:ext uri="{FF2B5EF4-FFF2-40B4-BE49-F238E27FC236}">
                  <a16:creationId xmlns:a16="http://schemas.microsoft.com/office/drawing/2014/main" id="{21486F50-F49D-4ADF-B6D1-4324CA644E2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47B7EF0" w14:textId="7014810F" w:rsidR="00501428" w:rsidRPr="003C6256" w:rsidRDefault="00501428" w:rsidP="000C5C1E">
      <w:pPr>
        <w:shd w:val="clear" w:color="auto" w:fill="FFFFFF"/>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Рис. 2.6. Рівні позитивного ментального здоров’я у підлітків і юнаків (за методикою</w:t>
      </w:r>
      <w:r w:rsidRPr="003C6256">
        <w:rPr>
          <w:rFonts w:ascii="Times New Roman" w:hAnsi="Times New Roman" w:cs="Times New Roman"/>
          <w:b/>
          <w:bCs/>
          <w:color w:val="000000" w:themeColor="text1"/>
          <w:sz w:val="24"/>
          <w:szCs w:val="24"/>
        </w:rPr>
        <w:t xml:space="preserve"> </w:t>
      </w:r>
      <w:r w:rsidRPr="003C6256">
        <w:rPr>
          <w:rFonts w:ascii="Times New Roman" w:hAnsi="Times New Roman" w:cs="Times New Roman"/>
          <w:b/>
          <w:bCs/>
          <w:color w:val="000000" w:themeColor="text1"/>
          <w:sz w:val="28"/>
          <w:szCs w:val="28"/>
        </w:rPr>
        <w:t>PMH-SCALE)</w:t>
      </w:r>
    </w:p>
    <w:p w14:paraId="22A55F8B" w14:textId="77777777" w:rsidR="00A12ABC" w:rsidRPr="003C6256" w:rsidRDefault="00A12ABC" w:rsidP="000C5C1E">
      <w:pPr>
        <w:shd w:val="clear" w:color="auto" w:fill="FFFFFF"/>
        <w:spacing w:after="0" w:line="360" w:lineRule="auto"/>
        <w:ind w:firstLine="567"/>
        <w:jc w:val="both"/>
        <w:rPr>
          <w:rFonts w:ascii="Times New Roman" w:hAnsi="Times New Roman" w:cs="Times New Roman"/>
          <w:color w:val="000000" w:themeColor="text1"/>
          <w:sz w:val="28"/>
          <w:szCs w:val="28"/>
        </w:rPr>
      </w:pPr>
    </w:p>
    <w:p w14:paraId="378E2917" w14:textId="10F6A45E" w:rsidR="00E3146D" w:rsidRPr="003C6256" w:rsidRDefault="00E3146D"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Загалом високий рівень частіше властивий для юнаків (на 16%), середній – для підлітків (на 4%), і низький частіше характерний також для підлітків (на 12%). Тобто юнаки частіше мають вияви ментального здоров’я, відрізняються впевненістю в собі і своїх силах, ресурсах для швидкого та вмілого подолання проблем. </w:t>
      </w:r>
    </w:p>
    <w:p w14:paraId="679392CB" w14:textId="6D446AB7" w:rsidR="00501428" w:rsidRPr="003C6256" w:rsidRDefault="00501428"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Проаналізуємо психологічні особливості вияву </w:t>
      </w:r>
      <w:r w:rsidR="00A12ABC" w:rsidRPr="003C6256">
        <w:rPr>
          <w:rFonts w:ascii="Times New Roman" w:hAnsi="Times New Roman" w:cs="Times New Roman"/>
          <w:color w:val="000000" w:themeColor="text1"/>
          <w:sz w:val="28"/>
          <w:szCs w:val="28"/>
        </w:rPr>
        <w:t>психологічного здоров’я у респондентів, що допоможе з’ясувати вплив її проявів на здатність успішно вирішувати поточні проблеми, відчувати власне благополуччя, підтримувати приємні стосунки</w:t>
      </w:r>
      <w:r w:rsidR="000872A0" w:rsidRPr="003C6256">
        <w:rPr>
          <w:rFonts w:ascii="Times New Roman" w:hAnsi="Times New Roman" w:cs="Times New Roman"/>
          <w:color w:val="000000" w:themeColor="text1"/>
          <w:sz w:val="28"/>
          <w:szCs w:val="28"/>
        </w:rPr>
        <w:t xml:space="preserve">, </w:t>
      </w:r>
      <w:r w:rsidR="00A12ABC" w:rsidRPr="003C6256">
        <w:rPr>
          <w:rFonts w:ascii="Times New Roman" w:hAnsi="Times New Roman" w:cs="Times New Roman"/>
          <w:color w:val="000000" w:themeColor="text1"/>
          <w:sz w:val="28"/>
          <w:szCs w:val="28"/>
        </w:rPr>
        <w:t xml:space="preserve">бути задоволеними собою, життям та взаєминами з людьми (табл. 2.6.). </w:t>
      </w:r>
    </w:p>
    <w:p w14:paraId="1593CCB6" w14:textId="52622D65" w:rsidR="00E3146D" w:rsidRPr="003C6256" w:rsidRDefault="00E3146D"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В осіб</w:t>
      </w:r>
      <w:r w:rsidR="000872A0" w:rsidRPr="003C6256">
        <w:rPr>
          <w:rFonts w:ascii="Times New Roman" w:hAnsi="Times New Roman" w:cs="Times New Roman"/>
          <w:color w:val="000000" w:themeColor="text1"/>
          <w:sz w:val="28"/>
          <w:szCs w:val="28"/>
        </w:rPr>
        <w:t xml:space="preserve"> з високою </w:t>
      </w:r>
      <w:r w:rsidRPr="003C6256">
        <w:rPr>
          <w:rFonts w:ascii="Times New Roman" w:hAnsi="Times New Roman" w:cs="Times New Roman"/>
          <w:color w:val="000000" w:themeColor="text1"/>
          <w:sz w:val="28"/>
          <w:szCs w:val="28"/>
        </w:rPr>
        <w:t>саморегуляц</w:t>
      </w:r>
      <w:r w:rsidR="000872A0" w:rsidRPr="003C6256">
        <w:rPr>
          <w:rFonts w:ascii="Times New Roman" w:hAnsi="Times New Roman" w:cs="Times New Roman"/>
          <w:color w:val="000000" w:themeColor="text1"/>
          <w:sz w:val="28"/>
          <w:szCs w:val="28"/>
        </w:rPr>
        <w:t xml:space="preserve">ією </w:t>
      </w:r>
      <w:r w:rsidRPr="003C6256">
        <w:rPr>
          <w:rFonts w:ascii="Times New Roman" w:hAnsi="Times New Roman" w:cs="Times New Roman"/>
          <w:color w:val="000000" w:themeColor="text1"/>
          <w:sz w:val="28"/>
          <w:szCs w:val="28"/>
        </w:rPr>
        <w:t>спостерігаються високий</w:t>
      </w:r>
      <w:r w:rsidR="000872A0" w:rsidRPr="003C6256">
        <w:rPr>
          <w:rFonts w:ascii="Times New Roman" w:hAnsi="Times New Roman" w:cs="Times New Roman"/>
          <w:color w:val="000000" w:themeColor="text1"/>
          <w:sz w:val="28"/>
          <w:szCs w:val="28"/>
        </w:rPr>
        <w:t xml:space="preserve"> комунікативний</w:t>
      </w:r>
      <w:r w:rsidRPr="003C6256">
        <w:rPr>
          <w:rFonts w:ascii="Times New Roman" w:hAnsi="Times New Roman" w:cs="Times New Roman"/>
          <w:color w:val="000000" w:themeColor="text1"/>
          <w:sz w:val="28"/>
          <w:szCs w:val="28"/>
        </w:rPr>
        <w:t xml:space="preserve"> самоконтрол</w:t>
      </w:r>
      <w:r w:rsidR="000872A0" w:rsidRPr="003C6256">
        <w:rPr>
          <w:rFonts w:ascii="Times New Roman" w:hAnsi="Times New Roman" w:cs="Times New Roman"/>
          <w:color w:val="000000" w:themeColor="text1"/>
          <w:sz w:val="28"/>
          <w:szCs w:val="28"/>
        </w:rPr>
        <w:t>ь</w:t>
      </w:r>
      <w:r w:rsidRPr="003C6256">
        <w:rPr>
          <w:rFonts w:ascii="Times New Roman" w:hAnsi="Times New Roman" w:cs="Times New Roman"/>
          <w:color w:val="000000" w:themeColor="text1"/>
          <w:sz w:val="28"/>
          <w:szCs w:val="28"/>
        </w:rPr>
        <w:t>, психологіч</w:t>
      </w:r>
      <w:r w:rsidR="000872A0" w:rsidRPr="003C6256">
        <w:rPr>
          <w:rFonts w:ascii="Times New Roman" w:hAnsi="Times New Roman" w:cs="Times New Roman"/>
          <w:color w:val="000000" w:themeColor="text1"/>
          <w:sz w:val="28"/>
          <w:szCs w:val="28"/>
        </w:rPr>
        <w:t>на</w:t>
      </w:r>
      <w:r w:rsidRPr="003C6256">
        <w:rPr>
          <w:rFonts w:ascii="Times New Roman" w:hAnsi="Times New Roman" w:cs="Times New Roman"/>
          <w:color w:val="000000" w:themeColor="text1"/>
          <w:sz w:val="28"/>
          <w:szCs w:val="28"/>
        </w:rPr>
        <w:t xml:space="preserve"> ресурс</w:t>
      </w:r>
      <w:r w:rsidR="000872A0" w:rsidRPr="003C6256">
        <w:rPr>
          <w:rFonts w:ascii="Times New Roman" w:hAnsi="Times New Roman" w:cs="Times New Roman"/>
          <w:color w:val="000000" w:themeColor="text1"/>
          <w:sz w:val="28"/>
          <w:szCs w:val="28"/>
        </w:rPr>
        <w:t xml:space="preserve">ність, суб’єктивне </w:t>
      </w:r>
      <w:r w:rsidRPr="003C6256">
        <w:rPr>
          <w:rFonts w:ascii="Times New Roman" w:hAnsi="Times New Roman" w:cs="Times New Roman"/>
          <w:color w:val="000000" w:themeColor="text1"/>
          <w:sz w:val="28"/>
          <w:szCs w:val="28"/>
        </w:rPr>
        <w:t>благополуччя, ментальн</w:t>
      </w:r>
      <w:r w:rsidR="000872A0" w:rsidRPr="003C6256">
        <w:rPr>
          <w:rFonts w:ascii="Times New Roman" w:hAnsi="Times New Roman" w:cs="Times New Roman"/>
          <w:color w:val="000000" w:themeColor="text1"/>
          <w:sz w:val="28"/>
          <w:szCs w:val="28"/>
        </w:rPr>
        <w:t>е</w:t>
      </w:r>
      <w:r w:rsidRPr="003C6256">
        <w:rPr>
          <w:rFonts w:ascii="Times New Roman" w:hAnsi="Times New Roman" w:cs="Times New Roman"/>
          <w:color w:val="000000" w:themeColor="text1"/>
          <w:sz w:val="28"/>
          <w:szCs w:val="28"/>
        </w:rPr>
        <w:t xml:space="preserve"> здоров’я (по 100%). </w:t>
      </w:r>
    </w:p>
    <w:p w14:paraId="0353C495" w14:textId="4E1A9849" w:rsidR="000872A0" w:rsidRPr="003C6256" w:rsidRDefault="000872A0" w:rsidP="000872A0">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 осіб із саморегуляцією вище середнього – переважають середні показники самоконтролю (86,7%), ресурсності (66,7%), благополуччя (60%), високе ментальне здоров’я (66,7%). Також виразній частині цих опитуваних властива висока ресурсність (33,3%) і благополуччя (40%). </w:t>
      </w:r>
    </w:p>
    <w:p w14:paraId="3FA93C21" w14:textId="10A0039C" w:rsidR="000872A0" w:rsidRPr="003C6256" w:rsidRDefault="000872A0" w:rsidP="000872A0">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В осіб</w:t>
      </w:r>
      <w:r w:rsidR="007430C2" w:rsidRPr="003C6256">
        <w:rPr>
          <w:rFonts w:ascii="Times New Roman" w:hAnsi="Times New Roman" w:cs="Times New Roman"/>
          <w:color w:val="000000" w:themeColor="text1"/>
          <w:sz w:val="28"/>
          <w:szCs w:val="28"/>
        </w:rPr>
        <w:t xml:space="preserve"> із середньою </w:t>
      </w:r>
      <w:r w:rsidRPr="003C6256">
        <w:rPr>
          <w:rFonts w:ascii="Times New Roman" w:hAnsi="Times New Roman" w:cs="Times New Roman"/>
          <w:color w:val="000000" w:themeColor="text1"/>
          <w:sz w:val="28"/>
          <w:szCs w:val="28"/>
        </w:rPr>
        <w:t>саморегуляці</w:t>
      </w:r>
      <w:r w:rsidR="007430C2" w:rsidRPr="003C6256">
        <w:rPr>
          <w:rFonts w:ascii="Times New Roman" w:hAnsi="Times New Roman" w:cs="Times New Roman"/>
          <w:color w:val="000000" w:themeColor="text1"/>
          <w:sz w:val="28"/>
          <w:szCs w:val="28"/>
        </w:rPr>
        <w:t>єю</w:t>
      </w:r>
      <w:r w:rsidRPr="003C6256">
        <w:rPr>
          <w:rFonts w:ascii="Times New Roman" w:hAnsi="Times New Roman" w:cs="Times New Roman"/>
          <w:color w:val="000000" w:themeColor="text1"/>
          <w:sz w:val="28"/>
          <w:szCs w:val="28"/>
        </w:rPr>
        <w:t xml:space="preserve">, проявляються середній рівень самоконтролю (80%), середній прояв психологічної ресурсності і суб’єктивного </w:t>
      </w:r>
      <w:r w:rsidRPr="003C6256">
        <w:rPr>
          <w:rFonts w:ascii="Times New Roman" w:hAnsi="Times New Roman" w:cs="Times New Roman"/>
          <w:color w:val="000000" w:themeColor="text1"/>
          <w:sz w:val="28"/>
          <w:szCs w:val="28"/>
        </w:rPr>
        <w:lastRenderedPageBreak/>
        <w:t xml:space="preserve">благополуччя (73,3%), ментального здоров’я (66,7%). При цьому виразній частині цих респондентів властиві низькі показники самоконтролю у спілкуванні (20%), низької психологічної ресурсності (26,7%) та низького благополуччя (26,7%), негативного ментального здоров’я (33,3%). </w:t>
      </w:r>
    </w:p>
    <w:p w14:paraId="1E3C2EEC" w14:textId="4EC6E27A" w:rsidR="00A12ABC" w:rsidRPr="003C6256" w:rsidRDefault="00A12ABC" w:rsidP="000C5C1E">
      <w:pPr>
        <w:shd w:val="clear" w:color="auto" w:fill="FFFFFF"/>
        <w:spacing w:after="0" w:line="360" w:lineRule="auto"/>
        <w:ind w:firstLine="567"/>
        <w:jc w:val="right"/>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Таблиця 2.6.</w:t>
      </w:r>
    </w:p>
    <w:p w14:paraId="142ACAB4" w14:textId="36A54F1A" w:rsidR="00A12ABC" w:rsidRPr="003C6256" w:rsidRDefault="00A12ABC" w:rsidP="000C5C1E">
      <w:pPr>
        <w:shd w:val="clear" w:color="auto" w:fill="FFFFFF"/>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Характеристики психологічного здоров’я респондентів з різними рівнями емоційної саморегуляції</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67"/>
        <w:gridCol w:w="717"/>
        <w:gridCol w:w="881"/>
        <w:gridCol w:w="822"/>
        <w:gridCol w:w="1088"/>
        <w:gridCol w:w="713"/>
        <w:gridCol w:w="943"/>
        <w:gridCol w:w="717"/>
        <w:gridCol w:w="880"/>
      </w:tblGrid>
      <w:tr w:rsidR="003C6256" w:rsidRPr="003C6256" w14:paraId="7785741C" w14:textId="77777777" w:rsidTr="00214326">
        <w:tc>
          <w:tcPr>
            <w:tcW w:w="0" w:type="auto"/>
            <w:vMerge w:val="restart"/>
            <w:tcBorders>
              <w:top w:val="single" w:sz="4" w:space="0" w:color="auto"/>
              <w:left w:val="single" w:sz="4" w:space="0" w:color="auto"/>
              <w:right w:val="single" w:sz="4" w:space="0" w:color="auto"/>
            </w:tcBorders>
          </w:tcPr>
          <w:p w14:paraId="0715330D" w14:textId="4A488C2F" w:rsidR="002656DA" w:rsidRPr="003C6256" w:rsidRDefault="002656DA" w:rsidP="000C5C1E">
            <w:pPr>
              <w:spacing w:after="0" w:line="240" w:lineRule="auto"/>
              <w:jc w:val="both"/>
              <w:rPr>
                <w:rFonts w:ascii="Times New Roman" w:hAnsi="Times New Roman" w:cs="Times New Roman"/>
                <w:b/>
                <w:bCs/>
                <w:color w:val="000000" w:themeColor="text1"/>
                <w:sz w:val="24"/>
                <w:szCs w:val="24"/>
              </w:rPr>
            </w:pPr>
            <w:r w:rsidRPr="003C6256">
              <w:rPr>
                <w:rFonts w:ascii="Times New Roman" w:hAnsi="Times New Roman" w:cs="Times New Roman"/>
                <w:b/>
                <w:bCs/>
                <w:color w:val="000000" w:themeColor="text1"/>
                <w:sz w:val="24"/>
                <w:szCs w:val="24"/>
              </w:rPr>
              <w:t xml:space="preserve">Шкали і рівні </w:t>
            </w:r>
          </w:p>
        </w:tc>
        <w:tc>
          <w:tcPr>
            <w:tcW w:w="0" w:type="auto"/>
            <w:gridSpan w:val="8"/>
            <w:tcBorders>
              <w:top w:val="single" w:sz="4" w:space="0" w:color="auto"/>
              <w:left w:val="single" w:sz="4" w:space="0" w:color="auto"/>
              <w:bottom w:val="single" w:sz="4" w:space="0" w:color="auto"/>
              <w:right w:val="single" w:sz="4" w:space="0" w:color="auto"/>
            </w:tcBorders>
          </w:tcPr>
          <w:p w14:paraId="147F6D01" w14:textId="02EFFA24" w:rsidR="002656DA" w:rsidRPr="003C6256" w:rsidRDefault="002656DA" w:rsidP="000C5C1E">
            <w:pPr>
              <w:spacing w:after="0" w:line="240" w:lineRule="auto"/>
              <w:ind w:right="-5"/>
              <w:jc w:val="center"/>
              <w:rPr>
                <w:rFonts w:ascii="Times New Roman" w:hAnsi="Times New Roman" w:cs="Times New Roman"/>
                <w:color w:val="000000" w:themeColor="text1"/>
                <w:sz w:val="24"/>
              </w:rPr>
            </w:pPr>
            <w:r w:rsidRPr="003C6256">
              <w:rPr>
                <w:rStyle w:val="xfm67437374"/>
                <w:rFonts w:ascii="Times New Roman" w:hAnsi="Times New Roman" w:cs="Times New Roman"/>
                <w:color w:val="000000" w:themeColor="text1"/>
                <w:sz w:val="24"/>
                <w:szCs w:val="24"/>
              </w:rPr>
              <w:t>Рівні емоційної саморегуляції</w:t>
            </w:r>
          </w:p>
        </w:tc>
      </w:tr>
      <w:tr w:rsidR="003C6256" w:rsidRPr="003C6256" w14:paraId="3E5AAB03" w14:textId="1FCD8848" w:rsidTr="00214326">
        <w:tc>
          <w:tcPr>
            <w:tcW w:w="0" w:type="auto"/>
            <w:vMerge/>
            <w:tcBorders>
              <w:left w:val="single" w:sz="4" w:space="0" w:color="auto"/>
              <w:right w:val="single" w:sz="4" w:space="0" w:color="auto"/>
            </w:tcBorders>
            <w:hideMark/>
          </w:tcPr>
          <w:p w14:paraId="0C1636BC" w14:textId="7BC1F96A" w:rsidR="002656DA" w:rsidRPr="003C6256" w:rsidRDefault="002656DA" w:rsidP="000C5C1E">
            <w:pPr>
              <w:spacing w:after="0" w:line="240" w:lineRule="auto"/>
              <w:jc w:val="both"/>
              <w:rPr>
                <w:rFonts w:ascii="Times New Roman" w:hAnsi="Times New Roman" w:cs="Times New Roman"/>
                <w:b/>
                <w:bCs/>
                <w:color w:val="000000" w:themeColor="text1"/>
                <w:sz w:val="24"/>
                <w:szCs w:val="24"/>
              </w:rPr>
            </w:pPr>
          </w:p>
        </w:tc>
        <w:tc>
          <w:tcPr>
            <w:tcW w:w="0" w:type="auto"/>
            <w:gridSpan w:val="2"/>
            <w:tcBorders>
              <w:top w:val="single" w:sz="4" w:space="0" w:color="auto"/>
              <w:left w:val="single" w:sz="4" w:space="0" w:color="auto"/>
              <w:bottom w:val="single" w:sz="4" w:space="0" w:color="auto"/>
              <w:right w:val="single" w:sz="4" w:space="0" w:color="auto"/>
            </w:tcBorders>
          </w:tcPr>
          <w:p w14:paraId="38015FE1" w14:textId="171F616A" w:rsidR="002656DA" w:rsidRPr="003C6256" w:rsidRDefault="002656DA" w:rsidP="000C5C1E">
            <w:pPr>
              <w:spacing w:after="0" w:line="240" w:lineRule="auto"/>
              <w:ind w:right="-5"/>
              <w:jc w:val="center"/>
              <w:rPr>
                <w:rFonts w:ascii="Times New Roman" w:hAnsi="Times New Roman" w:cs="Times New Roman"/>
                <w:color w:val="000000" w:themeColor="text1"/>
                <w:sz w:val="24"/>
              </w:rPr>
            </w:pPr>
            <w:r w:rsidRPr="003C6256">
              <w:rPr>
                <w:rStyle w:val="xfm67437374"/>
                <w:rFonts w:ascii="Times New Roman" w:hAnsi="Times New Roman" w:cs="Times New Roman"/>
                <w:color w:val="000000" w:themeColor="text1"/>
                <w:sz w:val="24"/>
                <w:szCs w:val="24"/>
              </w:rPr>
              <w:t>Високий (10 осіб)</w:t>
            </w:r>
          </w:p>
        </w:tc>
        <w:tc>
          <w:tcPr>
            <w:tcW w:w="0" w:type="auto"/>
            <w:gridSpan w:val="2"/>
            <w:tcBorders>
              <w:top w:val="single" w:sz="4" w:space="0" w:color="auto"/>
              <w:left w:val="single" w:sz="4" w:space="0" w:color="auto"/>
              <w:bottom w:val="single" w:sz="4" w:space="0" w:color="auto"/>
              <w:right w:val="single" w:sz="4" w:space="0" w:color="auto"/>
            </w:tcBorders>
          </w:tcPr>
          <w:p w14:paraId="27C7FDA7" w14:textId="1F759080" w:rsidR="002656DA" w:rsidRPr="003C6256" w:rsidRDefault="002656DA" w:rsidP="000C5C1E">
            <w:pPr>
              <w:spacing w:after="0" w:line="240" w:lineRule="auto"/>
              <w:ind w:right="-5"/>
              <w:jc w:val="center"/>
              <w:rPr>
                <w:rFonts w:ascii="Times New Roman" w:hAnsi="Times New Roman" w:cs="Times New Roman"/>
                <w:color w:val="000000" w:themeColor="text1"/>
                <w:sz w:val="24"/>
              </w:rPr>
            </w:pPr>
            <w:r w:rsidRPr="003C6256">
              <w:rPr>
                <w:rStyle w:val="xfm67437374"/>
                <w:rFonts w:ascii="Times New Roman" w:hAnsi="Times New Roman" w:cs="Times New Roman"/>
                <w:color w:val="000000" w:themeColor="text1"/>
                <w:sz w:val="24"/>
                <w:szCs w:val="24"/>
              </w:rPr>
              <w:t>Вище середнього (15 осіб)</w:t>
            </w:r>
          </w:p>
        </w:tc>
        <w:tc>
          <w:tcPr>
            <w:tcW w:w="0" w:type="auto"/>
            <w:gridSpan w:val="2"/>
            <w:tcBorders>
              <w:top w:val="single" w:sz="4" w:space="0" w:color="auto"/>
              <w:left w:val="single" w:sz="4" w:space="0" w:color="auto"/>
              <w:bottom w:val="single" w:sz="4" w:space="0" w:color="auto"/>
              <w:right w:val="single" w:sz="4" w:space="0" w:color="auto"/>
            </w:tcBorders>
          </w:tcPr>
          <w:p w14:paraId="0FF5D6B0" w14:textId="29E8DDED" w:rsidR="002656DA" w:rsidRPr="003C6256" w:rsidRDefault="002656DA" w:rsidP="000C5C1E">
            <w:pPr>
              <w:spacing w:after="0" w:line="240" w:lineRule="auto"/>
              <w:ind w:right="-5"/>
              <w:jc w:val="center"/>
              <w:rPr>
                <w:rFonts w:ascii="Times New Roman" w:hAnsi="Times New Roman" w:cs="Times New Roman"/>
                <w:color w:val="000000" w:themeColor="text1"/>
                <w:sz w:val="24"/>
              </w:rPr>
            </w:pPr>
            <w:r w:rsidRPr="003C6256">
              <w:rPr>
                <w:rStyle w:val="xfm67437374"/>
                <w:rFonts w:ascii="Times New Roman" w:hAnsi="Times New Roman" w:cs="Times New Roman"/>
                <w:color w:val="000000" w:themeColor="text1"/>
                <w:sz w:val="24"/>
                <w:szCs w:val="24"/>
              </w:rPr>
              <w:t>Середній (15 осіб)</w:t>
            </w:r>
          </w:p>
        </w:tc>
        <w:tc>
          <w:tcPr>
            <w:tcW w:w="0" w:type="auto"/>
            <w:gridSpan w:val="2"/>
            <w:tcBorders>
              <w:top w:val="single" w:sz="4" w:space="0" w:color="auto"/>
              <w:left w:val="single" w:sz="4" w:space="0" w:color="auto"/>
              <w:bottom w:val="single" w:sz="4" w:space="0" w:color="auto"/>
              <w:right w:val="single" w:sz="4" w:space="0" w:color="auto"/>
            </w:tcBorders>
          </w:tcPr>
          <w:p w14:paraId="2AF2057A" w14:textId="65968C56" w:rsidR="002656DA" w:rsidRPr="003C6256" w:rsidRDefault="002656DA" w:rsidP="000C5C1E">
            <w:pPr>
              <w:spacing w:after="0" w:line="240" w:lineRule="auto"/>
              <w:ind w:right="-5"/>
              <w:jc w:val="center"/>
              <w:rPr>
                <w:rFonts w:ascii="Times New Roman" w:hAnsi="Times New Roman" w:cs="Times New Roman"/>
                <w:color w:val="000000" w:themeColor="text1"/>
                <w:sz w:val="24"/>
              </w:rPr>
            </w:pPr>
            <w:r w:rsidRPr="003C6256">
              <w:rPr>
                <w:rStyle w:val="xfm67437374"/>
                <w:rFonts w:ascii="Times New Roman" w:hAnsi="Times New Roman" w:cs="Times New Roman"/>
                <w:color w:val="000000" w:themeColor="text1"/>
                <w:sz w:val="24"/>
                <w:szCs w:val="24"/>
              </w:rPr>
              <w:t>Низький (10 осіб)</w:t>
            </w:r>
          </w:p>
        </w:tc>
      </w:tr>
      <w:tr w:rsidR="003C6256" w:rsidRPr="003C6256" w14:paraId="4FA9D777" w14:textId="21C8F290" w:rsidTr="00214326">
        <w:tc>
          <w:tcPr>
            <w:tcW w:w="0" w:type="auto"/>
            <w:vMerge/>
            <w:tcBorders>
              <w:left w:val="single" w:sz="4" w:space="0" w:color="auto"/>
              <w:bottom w:val="single" w:sz="4" w:space="0" w:color="auto"/>
              <w:right w:val="single" w:sz="4" w:space="0" w:color="auto"/>
            </w:tcBorders>
            <w:vAlign w:val="center"/>
            <w:hideMark/>
          </w:tcPr>
          <w:p w14:paraId="375F6689" w14:textId="77777777" w:rsidR="002656DA" w:rsidRPr="003C6256" w:rsidRDefault="002656DA" w:rsidP="000C5C1E">
            <w:pPr>
              <w:spacing w:after="0"/>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hideMark/>
          </w:tcPr>
          <w:p w14:paraId="270FB8A7"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Borders>
              <w:top w:val="single" w:sz="4" w:space="0" w:color="auto"/>
              <w:left w:val="single" w:sz="4" w:space="0" w:color="auto"/>
              <w:bottom w:val="single" w:sz="4" w:space="0" w:color="auto"/>
              <w:right w:val="single" w:sz="4" w:space="0" w:color="auto"/>
            </w:tcBorders>
            <w:hideMark/>
          </w:tcPr>
          <w:p w14:paraId="212B9B70"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0" w:type="auto"/>
            <w:tcBorders>
              <w:top w:val="single" w:sz="4" w:space="0" w:color="auto"/>
              <w:left w:val="single" w:sz="4" w:space="0" w:color="auto"/>
              <w:bottom w:val="single" w:sz="4" w:space="0" w:color="auto"/>
              <w:right w:val="single" w:sz="4" w:space="0" w:color="auto"/>
            </w:tcBorders>
            <w:hideMark/>
          </w:tcPr>
          <w:p w14:paraId="20F6D714"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Borders>
              <w:top w:val="single" w:sz="4" w:space="0" w:color="auto"/>
              <w:left w:val="single" w:sz="4" w:space="0" w:color="auto"/>
              <w:bottom w:val="single" w:sz="4" w:space="0" w:color="auto"/>
              <w:right w:val="single" w:sz="4" w:space="0" w:color="auto"/>
            </w:tcBorders>
            <w:hideMark/>
          </w:tcPr>
          <w:p w14:paraId="38A5E75E"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0" w:type="auto"/>
            <w:tcBorders>
              <w:top w:val="single" w:sz="4" w:space="0" w:color="auto"/>
              <w:left w:val="single" w:sz="4" w:space="0" w:color="auto"/>
              <w:bottom w:val="single" w:sz="4" w:space="0" w:color="auto"/>
              <w:right w:val="single" w:sz="4" w:space="0" w:color="auto"/>
            </w:tcBorders>
          </w:tcPr>
          <w:p w14:paraId="7A873863" w14:textId="53BACDA6"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Borders>
              <w:top w:val="single" w:sz="4" w:space="0" w:color="auto"/>
              <w:left w:val="single" w:sz="4" w:space="0" w:color="auto"/>
              <w:bottom w:val="single" w:sz="4" w:space="0" w:color="auto"/>
              <w:right w:val="single" w:sz="4" w:space="0" w:color="auto"/>
            </w:tcBorders>
          </w:tcPr>
          <w:p w14:paraId="76D8B907" w14:textId="40703012"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c>
          <w:tcPr>
            <w:tcW w:w="0" w:type="auto"/>
            <w:tcBorders>
              <w:top w:val="single" w:sz="4" w:space="0" w:color="auto"/>
              <w:left w:val="single" w:sz="4" w:space="0" w:color="auto"/>
              <w:bottom w:val="single" w:sz="4" w:space="0" w:color="auto"/>
              <w:right w:val="single" w:sz="4" w:space="0" w:color="auto"/>
            </w:tcBorders>
          </w:tcPr>
          <w:p w14:paraId="2BCD6661" w14:textId="2AF1096B"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осіб</w:t>
            </w:r>
          </w:p>
        </w:tc>
        <w:tc>
          <w:tcPr>
            <w:tcW w:w="0" w:type="auto"/>
            <w:tcBorders>
              <w:top w:val="single" w:sz="4" w:space="0" w:color="auto"/>
              <w:left w:val="single" w:sz="4" w:space="0" w:color="auto"/>
              <w:bottom w:val="single" w:sz="4" w:space="0" w:color="auto"/>
              <w:right w:val="single" w:sz="4" w:space="0" w:color="auto"/>
            </w:tcBorders>
          </w:tcPr>
          <w:p w14:paraId="350E3E9A" w14:textId="7C031067"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w:t>
            </w:r>
          </w:p>
        </w:tc>
      </w:tr>
      <w:tr w:rsidR="003C6256" w:rsidRPr="003C6256" w14:paraId="1099A89C" w14:textId="77777777" w:rsidTr="00464A26">
        <w:tc>
          <w:tcPr>
            <w:tcW w:w="0" w:type="auto"/>
            <w:tcBorders>
              <w:top w:val="single" w:sz="4" w:space="0" w:color="auto"/>
              <w:left w:val="single" w:sz="4" w:space="0" w:color="auto"/>
              <w:bottom w:val="single" w:sz="4" w:space="0" w:color="auto"/>
              <w:right w:val="single" w:sz="4" w:space="0" w:color="auto"/>
            </w:tcBorders>
          </w:tcPr>
          <w:p w14:paraId="15DAD54B" w14:textId="5B8A5C21"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b/>
                <w:bCs/>
                <w:color w:val="000000" w:themeColor="text1"/>
                <w:sz w:val="24"/>
                <w:szCs w:val="24"/>
              </w:rPr>
              <w:t>Рівні самоконтролю у спілкуванні</w:t>
            </w:r>
          </w:p>
        </w:tc>
        <w:tc>
          <w:tcPr>
            <w:tcW w:w="0" w:type="auto"/>
            <w:tcBorders>
              <w:top w:val="single" w:sz="4" w:space="0" w:color="auto"/>
              <w:left w:val="single" w:sz="4" w:space="0" w:color="auto"/>
              <w:bottom w:val="single" w:sz="4" w:space="0" w:color="auto"/>
              <w:right w:val="single" w:sz="4" w:space="0" w:color="auto"/>
            </w:tcBorders>
          </w:tcPr>
          <w:p w14:paraId="3CA34F96"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6031072E"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3ED59CF"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39B3BD4"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055327DC"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622CCF5A"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6C1BA4E1"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7B914F3C"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3C6256" w:rsidRPr="003C6256" w14:paraId="2489C50B" w14:textId="7E846DF0" w:rsidTr="00464A26">
        <w:tc>
          <w:tcPr>
            <w:tcW w:w="0" w:type="auto"/>
            <w:tcBorders>
              <w:top w:val="single" w:sz="4" w:space="0" w:color="auto"/>
              <w:left w:val="single" w:sz="4" w:space="0" w:color="auto"/>
              <w:bottom w:val="single" w:sz="4" w:space="0" w:color="auto"/>
              <w:right w:val="single" w:sz="4" w:space="0" w:color="auto"/>
            </w:tcBorders>
            <w:hideMark/>
          </w:tcPr>
          <w:p w14:paraId="41BBD3A9" w14:textId="2524810B"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Високий рівень </w:t>
            </w:r>
          </w:p>
        </w:tc>
        <w:tc>
          <w:tcPr>
            <w:tcW w:w="0" w:type="auto"/>
            <w:tcBorders>
              <w:top w:val="single" w:sz="4" w:space="0" w:color="auto"/>
              <w:left w:val="single" w:sz="4" w:space="0" w:color="auto"/>
              <w:bottom w:val="single" w:sz="4" w:space="0" w:color="auto"/>
              <w:right w:val="single" w:sz="4" w:space="0" w:color="auto"/>
            </w:tcBorders>
          </w:tcPr>
          <w:p w14:paraId="5FB457E7" w14:textId="69DC47CD"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249D34A0" w14:textId="2DEA6E3B"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100%</w:t>
            </w:r>
          </w:p>
        </w:tc>
        <w:tc>
          <w:tcPr>
            <w:tcW w:w="0" w:type="auto"/>
            <w:tcBorders>
              <w:top w:val="single" w:sz="4" w:space="0" w:color="auto"/>
              <w:left w:val="single" w:sz="4" w:space="0" w:color="auto"/>
              <w:bottom w:val="single" w:sz="4" w:space="0" w:color="auto"/>
              <w:right w:val="single" w:sz="4" w:space="0" w:color="auto"/>
            </w:tcBorders>
          </w:tcPr>
          <w:p w14:paraId="3DF8B3B2" w14:textId="42BB7909"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w:t>
            </w:r>
          </w:p>
        </w:tc>
        <w:tc>
          <w:tcPr>
            <w:tcW w:w="0" w:type="auto"/>
            <w:tcBorders>
              <w:top w:val="single" w:sz="4" w:space="0" w:color="auto"/>
              <w:left w:val="single" w:sz="4" w:space="0" w:color="auto"/>
              <w:bottom w:val="single" w:sz="4" w:space="0" w:color="auto"/>
              <w:right w:val="single" w:sz="4" w:space="0" w:color="auto"/>
            </w:tcBorders>
          </w:tcPr>
          <w:p w14:paraId="091277C7" w14:textId="6712F4B3"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13,3%</w:t>
            </w:r>
          </w:p>
        </w:tc>
        <w:tc>
          <w:tcPr>
            <w:tcW w:w="0" w:type="auto"/>
            <w:tcBorders>
              <w:top w:val="single" w:sz="4" w:space="0" w:color="auto"/>
              <w:left w:val="single" w:sz="4" w:space="0" w:color="auto"/>
              <w:bottom w:val="single" w:sz="4" w:space="0" w:color="auto"/>
              <w:right w:val="single" w:sz="4" w:space="0" w:color="auto"/>
            </w:tcBorders>
          </w:tcPr>
          <w:p w14:paraId="676532B2"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E0EDF71"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2564F3AB" w14:textId="733F4A36"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397A81C8" w14:textId="01DD647E"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3C6256" w:rsidRPr="003C6256" w14:paraId="76203A29" w14:textId="2BD19738" w:rsidTr="00464A26">
        <w:tc>
          <w:tcPr>
            <w:tcW w:w="0" w:type="auto"/>
            <w:tcBorders>
              <w:top w:val="single" w:sz="4" w:space="0" w:color="auto"/>
              <w:left w:val="single" w:sz="4" w:space="0" w:color="auto"/>
              <w:bottom w:val="single" w:sz="4" w:space="0" w:color="auto"/>
              <w:right w:val="single" w:sz="4" w:space="0" w:color="auto"/>
            </w:tcBorders>
            <w:hideMark/>
          </w:tcPr>
          <w:p w14:paraId="5458EFDE" w14:textId="77777777"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Середній рівень</w:t>
            </w:r>
          </w:p>
        </w:tc>
        <w:tc>
          <w:tcPr>
            <w:tcW w:w="0" w:type="auto"/>
            <w:tcBorders>
              <w:top w:val="single" w:sz="4" w:space="0" w:color="auto"/>
              <w:left w:val="single" w:sz="4" w:space="0" w:color="auto"/>
              <w:bottom w:val="single" w:sz="4" w:space="0" w:color="auto"/>
              <w:right w:val="single" w:sz="4" w:space="0" w:color="auto"/>
            </w:tcBorders>
          </w:tcPr>
          <w:p w14:paraId="4E49E6A3" w14:textId="2C4D096E"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0421DCED" w14:textId="56378DF0"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22251E2E" w14:textId="1D84CB87"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13</w:t>
            </w:r>
          </w:p>
        </w:tc>
        <w:tc>
          <w:tcPr>
            <w:tcW w:w="0" w:type="auto"/>
            <w:tcBorders>
              <w:top w:val="single" w:sz="4" w:space="0" w:color="auto"/>
              <w:left w:val="single" w:sz="4" w:space="0" w:color="auto"/>
              <w:bottom w:val="single" w:sz="4" w:space="0" w:color="auto"/>
              <w:right w:val="single" w:sz="4" w:space="0" w:color="auto"/>
            </w:tcBorders>
          </w:tcPr>
          <w:p w14:paraId="05039964" w14:textId="5F99B3E1"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86,7%</w:t>
            </w:r>
          </w:p>
        </w:tc>
        <w:tc>
          <w:tcPr>
            <w:tcW w:w="0" w:type="auto"/>
            <w:tcBorders>
              <w:top w:val="single" w:sz="4" w:space="0" w:color="auto"/>
              <w:left w:val="single" w:sz="4" w:space="0" w:color="auto"/>
              <w:bottom w:val="single" w:sz="4" w:space="0" w:color="auto"/>
              <w:right w:val="single" w:sz="4" w:space="0" w:color="auto"/>
            </w:tcBorders>
          </w:tcPr>
          <w:p w14:paraId="0AEE9D52" w14:textId="0808DC69"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12</w:t>
            </w:r>
          </w:p>
        </w:tc>
        <w:tc>
          <w:tcPr>
            <w:tcW w:w="0" w:type="auto"/>
            <w:tcBorders>
              <w:top w:val="single" w:sz="4" w:space="0" w:color="auto"/>
              <w:left w:val="single" w:sz="4" w:space="0" w:color="auto"/>
              <w:bottom w:val="single" w:sz="4" w:space="0" w:color="auto"/>
              <w:right w:val="single" w:sz="4" w:space="0" w:color="auto"/>
            </w:tcBorders>
          </w:tcPr>
          <w:p w14:paraId="1AE6031E" w14:textId="682122CA"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80%</w:t>
            </w:r>
          </w:p>
        </w:tc>
        <w:tc>
          <w:tcPr>
            <w:tcW w:w="0" w:type="auto"/>
            <w:tcBorders>
              <w:top w:val="single" w:sz="4" w:space="0" w:color="auto"/>
              <w:left w:val="single" w:sz="4" w:space="0" w:color="auto"/>
              <w:bottom w:val="single" w:sz="4" w:space="0" w:color="auto"/>
              <w:right w:val="single" w:sz="4" w:space="0" w:color="auto"/>
            </w:tcBorders>
          </w:tcPr>
          <w:p w14:paraId="593F85EE" w14:textId="7B9EEC8E"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22A316B6" w14:textId="2CE49BF3"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3C6256" w:rsidRPr="003C6256" w14:paraId="4C7A62B0" w14:textId="65AB1603" w:rsidTr="00464A26">
        <w:tc>
          <w:tcPr>
            <w:tcW w:w="0" w:type="auto"/>
            <w:tcBorders>
              <w:top w:val="single" w:sz="4" w:space="0" w:color="auto"/>
              <w:left w:val="single" w:sz="4" w:space="0" w:color="auto"/>
              <w:bottom w:val="single" w:sz="4" w:space="0" w:color="auto"/>
              <w:right w:val="single" w:sz="4" w:space="0" w:color="auto"/>
            </w:tcBorders>
            <w:hideMark/>
          </w:tcPr>
          <w:p w14:paraId="4D6436DF" w14:textId="45D532B1"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Низький</w:t>
            </w:r>
            <w:r w:rsidR="000718EE" w:rsidRPr="003C6256">
              <w:rPr>
                <w:rFonts w:ascii="Times New Roman" w:hAnsi="Times New Roman" w:cs="Times New Roman"/>
                <w:color w:val="000000" w:themeColor="text1"/>
                <w:sz w:val="24"/>
                <w:szCs w:val="24"/>
              </w:rPr>
              <w:t xml:space="preserve">, </w:t>
            </w:r>
            <w:r w:rsidRPr="003C6256">
              <w:rPr>
                <w:rFonts w:ascii="Times New Roman" w:hAnsi="Times New Roman" w:cs="Times New Roman"/>
                <w:color w:val="000000" w:themeColor="text1"/>
                <w:sz w:val="24"/>
                <w:szCs w:val="24"/>
              </w:rPr>
              <w:t>не оптимальний</w:t>
            </w:r>
          </w:p>
        </w:tc>
        <w:tc>
          <w:tcPr>
            <w:tcW w:w="0" w:type="auto"/>
            <w:tcBorders>
              <w:top w:val="single" w:sz="4" w:space="0" w:color="auto"/>
              <w:left w:val="single" w:sz="4" w:space="0" w:color="auto"/>
              <w:bottom w:val="single" w:sz="4" w:space="0" w:color="auto"/>
              <w:right w:val="single" w:sz="4" w:space="0" w:color="auto"/>
            </w:tcBorders>
          </w:tcPr>
          <w:p w14:paraId="2FE3E67B" w14:textId="019B94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50DD300" w14:textId="60E6641D"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0E648A6F" w14:textId="2ABE483F"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421F7939" w14:textId="226F8140"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0B378DAA" w14:textId="71F8792F"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w:t>
            </w:r>
          </w:p>
        </w:tc>
        <w:tc>
          <w:tcPr>
            <w:tcW w:w="0" w:type="auto"/>
            <w:tcBorders>
              <w:top w:val="single" w:sz="4" w:space="0" w:color="auto"/>
              <w:left w:val="single" w:sz="4" w:space="0" w:color="auto"/>
              <w:bottom w:val="single" w:sz="4" w:space="0" w:color="auto"/>
              <w:right w:val="single" w:sz="4" w:space="0" w:color="auto"/>
            </w:tcBorders>
          </w:tcPr>
          <w:p w14:paraId="2A7BAF34" w14:textId="668D08E3"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20%</w:t>
            </w:r>
          </w:p>
        </w:tc>
        <w:tc>
          <w:tcPr>
            <w:tcW w:w="0" w:type="auto"/>
            <w:tcBorders>
              <w:top w:val="single" w:sz="4" w:space="0" w:color="auto"/>
              <w:left w:val="single" w:sz="4" w:space="0" w:color="auto"/>
              <w:bottom w:val="single" w:sz="4" w:space="0" w:color="auto"/>
              <w:right w:val="single" w:sz="4" w:space="0" w:color="auto"/>
            </w:tcBorders>
          </w:tcPr>
          <w:p w14:paraId="615568AC" w14:textId="1F49EC3C"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6F785F62" w14:textId="7A1794F5"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100%</w:t>
            </w:r>
          </w:p>
        </w:tc>
      </w:tr>
      <w:tr w:rsidR="003C6256" w:rsidRPr="003C6256" w14:paraId="40FFF72C" w14:textId="77777777" w:rsidTr="00464A26">
        <w:tc>
          <w:tcPr>
            <w:tcW w:w="0" w:type="auto"/>
            <w:tcBorders>
              <w:top w:val="single" w:sz="4" w:space="0" w:color="auto"/>
              <w:left w:val="single" w:sz="4" w:space="0" w:color="auto"/>
              <w:bottom w:val="single" w:sz="4" w:space="0" w:color="auto"/>
              <w:right w:val="single" w:sz="4" w:space="0" w:color="auto"/>
            </w:tcBorders>
          </w:tcPr>
          <w:p w14:paraId="4F5A9BB6" w14:textId="2D57332B" w:rsidR="002656DA" w:rsidRPr="003C6256" w:rsidRDefault="002656DA" w:rsidP="000C5C1E">
            <w:pPr>
              <w:spacing w:after="0" w:line="240" w:lineRule="auto"/>
              <w:jc w:val="both"/>
              <w:rPr>
                <w:rFonts w:ascii="Times New Roman" w:hAnsi="Times New Roman" w:cs="Times New Roman"/>
                <w:b/>
                <w:bCs/>
                <w:color w:val="000000" w:themeColor="text1"/>
                <w:sz w:val="24"/>
                <w:szCs w:val="24"/>
              </w:rPr>
            </w:pPr>
            <w:r w:rsidRPr="003C6256">
              <w:rPr>
                <w:rFonts w:ascii="Times New Roman" w:hAnsi="Times New Roman" w:cs="Times New Roman"/>
                <w:b/>
                <w:bCs/>
                <w:color w:val="000000" w:themeColor="text1"/>
                <w:sz w:val="24"/>
                <w:szCs w:val="24"/>
              </w:rPr>
              <w:t>Загальний рівень психологічної ресурсності</w:t>
            </w:r>
          </w:p>
        </w:tc>
        <w:tc>
          <w:tcPr>
            <w:tcW w:w="0" w:type="auto"/>
            <w:tcBorders>
              <w:top w:val="single" w:sz="4" w:space="0" w:color="auto"/>
              <w:left w:val="single" w:sz="4" w:space="0" w:color="auto"/>
              <w:bottom w:val="single" w:sz="4" w:space="0" w:color="auto"/>
              <w:right w:val="single" w:sz="4" w:space="0" w:color="auto"/>
            </w:tcBorders>
          </w:tcPr>
          <w:p w14:paraId="14A0760D"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6ADD8180"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4EBDEEDB"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67811C00"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F1C2109"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52C4BD5"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1F6603FF"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27B40A68"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3C6256" w:rsidRPr="003C6256" w14:paraId="6F6FCDE9" w14:textId="77777777" w:rsidTr="00464A26">
        <w:tc>
          <w:tcPr>
            <w:tcW w:w="0" w:type="auto"/>
            <w:tcBorders>
              <w:top w:val="single" w:sz="4" w:space="0" w:color="auto"/>
              <w:left w:val="single" w:sz="4" w:space="0" w:color="auto"/>
              <w:bottom w:val="single" w:sz="4" w:space="0" w:color="auto"/>
              <w:right w:val="single" w:sz="4" w:space="0" w:color="auto"/>
            </w:tcBorders>
          </w:tcPr>
          <w:p w14:paraId="442F9E33" w14:textId="14C8BF55" w:rsidR="002656DA" w:rsidRPr="003C6256" w:rsidRDefault="002656DA" w:rsidP="000C5C1E">
            <w:pPr>
              <w:spacing w:after="0" w:line="240" w:lineRule="auto"/>
              <w:jc w:val="both"/>
              <w:rPr>
                <w:rFonts w:ascii="Times New Roman" w:hAnsi="Times New Roman" w:cs="Times New Roman"/>
                <w:b/>
                <w:bCs/>
                <w:color w:val="000000" w:themeColor="text1"/>
                <w:sz w:val="24"/>
                <w:szCs w:val="24"/>
              </w:rPr>
            </w:pPr>
            <w:r w:rsidRPr="003C6256">
              <w:rPr>
                <w:rFonts w:ascii="Times New Roman" w:hAnsi="Times New Roman" w:cs="Times New Roman"/>
                <w:color w:val="000000" w:themeColor="text1"/>
                <w:sz w:val="24"/>
                <w:szCs w:val="24"/>
              </w:rPr>
              <w:t>Високий рівень</w:t>
            </w:r>
          </w:p>
        </w:tc>
        <w:tc>
          <w:tcPr>
            <w:tcW w:w="0" w:type="auto"/>
            <w:tcBorders>
              <w:top w:val="single" w:sz="4" w:space="0" w:color="auto"/>
              <w:left w:val="single" w:sz="4" w:space="0" w:color="auto"/>
              <w:bottom w:val="single" w:sz="4" w:space="0" w:color="auto"/>
              <w:right w:val="single" w:sz="4" w:space="0" w:color="auto"/>
            </w:tcBorders>
          </w:tcPr>
          <w:p w14:paraId="563440E2" w14:textId="2BC0C403"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2DA9F492" w14:textId="0104ECAC"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100%</w:t>
            </w:r>
          </w:p>
        </w:tc>
        <w:tc>
          <w:tcPr>
            <w:tcW w:w="0" w:type="auto"/>
            <w:tcBorders>
              <w:top w:val="single" w:sz="4" w:space="0" w:color="auto"/>
              <w:left w:val="single" w:sz="4" w:space="0" w:color="auto"/>
              <w:bottom w:val="single" w:sz="4" w:space="0" w:color="auto"/>
              <w:right w:val="single" w:sz="4" w:space="0" w:color="auto"/>
            </w:tcBorders>
          </w:tcPr>
          <w:p w14:paraId="6C18500A" w14:textId="1D2C67D5"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Borders>
              <w:top w:val="single" w:sz="4" w:space="0" w:color="auto"/>
              <w:left w:val="single" w:sz="4" w:space="0" w:color="auto"/>
              <w:bottom w:val="single" w:sz="4" w:space="0" w:color="auto"/>
              <w:right w:val="single" w:sz="4" w:space="0" w:color="auto"/>
            </w:tcBorders>
          </w:tcPr>
          <w:p w14:paraId="7BC38903" w14:textId="425A8974"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33,3%</w:t>
            </w:r>
          </w:p>
        </w:tc>
        <w:tc>
          <w:tcPr>
            <w:tcW w:w="0" w:type="auto"/>
            <w:tcBorders>
              <w:top w:val="single" w:sz="4" w:space="0" w:color="auto"/>
              <w:left w:val="single" w:sz="4" w:space="0" w:color="auto"/>
              <w:bottom w:val="single" w:sz="4" w:space="0" w:color="auto"/>
              <w:right w:val="single" w:sz="4" w:space="0" w:color="auto"/>
            </w:tcBorders>
          </w:tcPr>
          <w:p w14:paraId="176C422F"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2F33D5EC"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72A29832"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62B5B1B8"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3C6256" w:rsidRPr="003C6256" w14:paraId="5C30FFF0" w14:textId="77777777" w:rsidTr="00464A26">
        <w:tc>
          <w:tcPr>
            <w:tcW w:w="0" w:type="auto"/>
            <w:tcBorders>
              <w:top w:val="single" w:sz="4" w:space="0" w:color="auto"/>
              <w:left w:val="single" w:sz="4" w:space="0" w:color="auto"/>
              <w:bottom w:val="single" w:sz="4" w:space="0" w:color="auto"/>
              <w:right w:val="single" w:sz="4" w:space="0" w:color="auto"/>
            </w:tcBorders>
          </w:tcPr>
          <w:p w14:paraId="495F0219" w14:textId="51B4A763" w:rsidR="002656DA" w:rsidRPr="003C6256" w:rsidRDefault="002656DA" w:rsidP="000C5C1E">
            <w:pPr>
              <w:spacing w:after="0" w:line="240" w:lineRule="auto"/>
              <w:jc w:val="both"/>
              <w:rPr>
                <w:rFonts w:ascii="Times New Roman" w:hAnsi="Times New Roman" w:cs="Times New Roman"/>
                <w:b/>
                <w:bCs/>
                <w:color w:val="000000" w:themeColor="text1"/>
                <w:sz w:val="24"/>
                <w:szCs w:val="24"/>
              </w:rPr>
            </w:pPr>
            <w:r w:rsidRPr="003C6256">
              <w:rPr>
                <w:rFonts w:ascii="Times New Roman" w:hAnsi="Times New Roman" w:cs="Times New Roman"/>
                <w:color w:val="000000" w:themeColor="text1"/>
                <w:sz w:val="24"/>
                <w:szCs w:val="24"/>
              </w:rPr>
              <w:t xml:space="preserve">Середній рівень </w:t>
            </w:r>
          </w:p>
        </w:tc>
        <w:tc>
          <w:tcPr>
            <w:tcW w:w="0" w:type="auto"/>
            <w:tcBorders>
              <w:top w:val="single" w:sz="4" w:space="0" w:color="auto"/>
              <w:left w:val="single" w:sz="4" w:space="0" w:color="auto"/>
              <w:bottom w:val="single" w:sz="4" w:space="0" w:color="auto"/>
              <w:right w:val="single" w:sz="4" w:space="0" w:color="auto"/>
            </w:tcBorders>
          </w:tcPr>
          <w:p w14:paraId="498E4F3B"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73827487"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6EBD6709" w14:textId="55DCE9B0"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7326B82E" w14:textId="5CCEB329"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66,7%</w:t>
            </w:r>
          </w:p>
        </w:tc>
        <w:tc>
          <w:tcPr>
            <w:tcW w:w="0" w:type="auto"/>
            <w:tcBorders>
              <w:top w:val="single" w:sz="4" w:space="0" w:color="auto"/>
              <w:left w:val="single" w:sz="4" w:space="0" w:color="auto"/>
              <w:bottom w:val="single" w:sz="4" w:space="0" w:color="auto"/>
              <w:right w:val="single" w:sz="4" w:space="0" w:color="auto"/>
            </w:tcBorders>
          </w:tcPr>
          <w:p w14:paraId="2F74BCEA" w14:textId="60308BAE"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11</w:t>
            </w:r>
          </w:p>
        </w:tc>
        <w:tc>
          <w:tcPr>
            <w:tcW w:w="0" w:type="auto"/>
            <w:tcBorders>
              <w:top w:val="single" w:sz="4" w:space="0" w:color="auto"/>
              <w:left w:val="single" w:sz="4" w:space="0" w:color="auto"/>
              <w:bottom w:val="single" w:sz="4" w:space="0" w:color="auto"/>
              <w:right w:val="single" w:sz="4" w:space="0" w:color="auto"/>
            </w:tcBorders>
          </w:tcPr>
          <w:p w14:paraId="2C802EC2" w14:textId="268B6CD7"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73,3%</w:t>
            </w:r>
          </w:p>
        </w:tc>
        <w:tc>
          <w:tcPr>
            <w:tcW w:w="0" w:type="auto"/>
            <w:tcBorders>
              <w:top w:val="single" w:sz="4" w:space="0" w:color="auto"/>
              <w:left w:val="single" w:sz="4" w:space="0" w:color="auto"/>
              <w:bottom w:val="single" w:sz="4" w:space="0" w:color="auto"/>
              <w:right w:val="single" w:sz="4" w:space="0" w:color="auto"/>
            </w:tcBorders>
          </w:tcPr>
          <w:p w14:paraId="4C8E8278"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12302610"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3C6256" w:rsidRPr="003C6256" w14:paraId="1691A8C7" w14:textId="77777777" w:rsidTr="00464A26">
        <w:tc>
          <w:tcPr>
            <w:tcW w:w="0" w:type="auto"/>
            <w:tcBorders>
              <w:top w:val="single" w:sz="4" w:space="0" w:color="auto"/>
              <w:left w:val="single" w:sz="4" w:space="0" w:color="auto"/>
              <w:bottom w:val="single" w:sz="4" w:space="0" w:color="auto"/>
              <w:right w:val="single" w:sz="4" w:space="0" w:color="auto"/>
            </w:tcBorders>
          </w:tcPr>
          <w:p w14:paraId="4A3FB7A3" w14:textId="041917DA"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Низький рівень</w:t>
            </w:r>
          </w:p>
        </w:tc>
        <w:tc>
          <w:tcPr>
            <w:tcW w:w="0" w:type="auto"/>
            <w:tcBorders>
              <w:top w:val="single" w:sz="4" w:space="0" w:color="auto"/>
              <w:left w:val="single" w:sz="4" w:space="0" w:color="auto"/>
              <w:bottom w:val="single" w:sz="4" w:space="0" w:color="auto"/>
              <w:right w:val="single" w:sz="4" w:space="0" w:color="auto"/>
            </w:tcBorders>
          </w:tcPr>
          <w:p w14:paraId="3F9522D0"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7656672"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6817F7EE"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7A8F6177"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699B03AB" w14:textId="4812BC52"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7AE8B79F" w14:textId="52D04EE5"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26,7%</w:t>
            </w:r>
          </w:p>
        </w:tc>
        <w:tc>
          <w:tcPr>
            <w:tcW w:w="0" w:type="auto"/>
            <w:tcBorders>
              <w:top w:val="single" w:sz="4" w:space="0" w:color="auto"/>
              <w:left w:val="single" w:sz="4" w:space="0" w:color="auto"/>
              <w:bottom w:val="single" w:sz="4" w:space="0" w:color="auto"/>
              <w:right w:val="single" w:sz="4" w:space="0" w:color="auto"/>
            </w:tcBorders>
          </w:tcPr>
          <w:p w14:paraId="4CD93C4E" w14:textId="2262EC5F"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44EB6BC1" w14:textId="366CACD8"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100%</w:t>
            </w:r>
          </w:p>
        </w:tc>
      </w:tr>
      <w:tr w:rsidR="003C6256" w:rsidRPr="003C6256" w14:paraId="62926406" w14:textId="77777777" w:rsidTr="00464A26">
        <w:tc>
          <w:tcPr>
            <w:tcW w:w="0" w:type="auto"/>
            <w:tcBorders>
              <w:top w:val="single" w:sz="4" w:space="0" w:color="auto"/>
              <w:left w:val="single" w:sz="4" w:space="0" w:color="auto"/>
              <w:bottom w:val="single" w:sz="4" w:space="0" w:color="auto"/>
              <w:right w:val="single" w:sz="4" w:space="0" w:color="auto"/>
            </w:tcBorders>
          </w:tcPr>
          <w:p w14:paraId="355D454B" w14:textId="47512BFD"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b/>
                <w:bCs/>
                <w:color w:val="000000" w:themeColor="text1"/>
                <w:sz w:val="24"/>
                <w:szCs w:val="24"/>
              </w:rPr>
              <w:t>Загальний рівень суб’єктивного благополуччя</w:t>
            </w:r>
          </w:p>
        </w:tc>
        <w:tc>
          <w:tcPr>
            <w:tcW w:w="0" w:type="auto"/>
            <w:tcBorders>
              <w:top w:val="single" w:sz="4" w:space="0" w:color="auto"/>
              <w:left w:val="single" w:sz="4" w:space="0" w:color="auto"/>
              <w:bottom w:val="single" w:sz="4" w:space="0" w:color="auto"/>
              <w:right w:val="single" w:sz="4" w:space="0" w:color="auto"/>
            </w:tcBorders>
          </w:tcPr>
          <w:p w14:paraId="79A5ABBF"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63BAC362"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0EE67054"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3970054E"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1988636B"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205AD0CC"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708DC2D"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09F3A1C9"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3C6256" w:rsidRPr="003C6256" w14:paraId="44CC90E8" w14:textId="77777777" w:rsidTr="00464A26">
        <w:trPr>
          <w:trHeight w:val="184"/>
        </w:trPr>
        <w:tc>
          <w:tcPr>
            <w:tcW w:w="0" w:type="auto"/>
            <w:tcBorders>
              <w:top w:val="single" w:sz="4" w:space="0" w:color="auto"/>
              <w:left w:val="single" w:sz="4" w:space="0" w:color="auto"/>
              <w:bottom w:val="single" w:sz="4" w:space="0" w:color="auto"/>
              <w:right w:val="single" w:sz="4" w:space="0" w:color="auto"/>
            </w:tcBorders>
          </w:tcPr>
          <w:p w14:paraId="2CD93A34" w14:textId="21E5D597"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Високий рівень</w:t>
            </w:r>
          </w:p>
        </w:tc>
        <w:tc>
          <w:tcPr>
            <w:tcW w:w="0" w:type="auto"/>
            <w:tcBorders>
              <w:top w:val="single" w:sz="4" w:space="0" w:color="auto"/>
              <w:left w:val="single" w:sz="4" w:space="0" w:color="auto"/>
              <w:bottom w:val="single" w:sz="4" w:space="0" w:color="auto"/>
              <w:right w:val="single" w:sz="4" w:space="0" w:color="auto"/>
            </w:tcBorders>
          </w:tcPr>
          <w:p w14:paraId="703A4341" w14:textId="278005A0"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06331917" w14:textId="5F3326F4"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100%</w:t>
            </w:r>
          </w:p>
        </w:tc>
        <w:tc>
          <w:tcPr>
            <w:tcW w:w="0" w:type="auto"/>
            <w:tcBorders>
              <w:top w:val="single" w:sz="4" w:space="0" w:color="auto"/>
              <w:left w:val="single" w:sz="4" w:space="0" w:color="auto"/>
              <w:bottom w:val="single" w:sz="4" w:space="0" w:color="auto"/>
              <w:right w:val="single" w:sz="4" w:space="0" w:color="auto"/>
            </w:tcBorders>
          </w:tcPr>
          <w:p w14:paraId="71564039" w14:textId="75649D65"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w:t>
            </w:r>
          </w:p>
        </w:tc>
        <w:tc>
          <w:tcPr>
            <w:tcW w:w="0" w:type="auto"/>
            <w:tcBorders>
              <w:top w:val="single" w:sz="4" w:space="0" w:color="auto"/>
              <w:left w:val="single" w:sz="4" w:space="0" w:color="auto"/>
              <w:bottom w:val="single" w:sz="4" w:space="0" w:color="auto"/>
              <w:right w:val="single" w:sz="4" w:space="0" w:color="auto"/>
            </w:tcBorders>
          </w:tcPr>
          <w:p w14:paraId="14EAC5BE" w14:textId="500AAE62"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40%</w:t>
            </w:r>
          </w:p>
        </w:tc>
        <w:tc>
          <w:tcPr>
            <w:tcW w:w="0" w:type="auto"/>
            <w:tcBorders>
              <w:top w:val="single" w:sz="4" w:space="0" w:color="auto"/>
              <w:left w:val="single" w:sz="4" w:space="0" w:color="auto"/>
              <w:bottom w:val="single" w:sz="4" w:space="0" w:color="auto"/>
              <w:right w:val="single" w:sz="4" w:space="0" w:color="auto"/>
            </w:tcBorders>
          </w:tcPr>
          <w:p w14:paraId="0DB0C765"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1DE181A"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04F6FF1"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128649DE"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3C6256" w:rsidRPr="003C6256" w14:paraId="0E8E21E4" w14:textId="77777777" w:rsidTr="00464A26">
        <w:tc>
          <w:tcPr>
            <w:tcW w:w="0" w:type="auto"/>
            <w:tcBorders>
              <w:top w:val="single" w:sz="4" w:space="0" w:color="auto"/>
              <w:left w:val="single" w:sz="4" w:space="0" w:color="auto"/>
              <w:bottom w:val="single" w:sz="4" w:space="0" w:color="auto"/>
              <w:right w:val="single" w:sz="4" w:space="0" w:color="auto"/>
            </w:tcBorders>
          </w:tcPr>
          <w:p w14:paraId="527AB084" w14:textId="00D668CD"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Середній рівень </w:t>
            </w:r>
          </w:p>
        </w:tc>
        <w:tc>
          <w:tcPr>
            <w:tcW w:w="0" w:type="auto"/>
            <w:tcBorders>
              <w:top w:val="single" w:sz="4" w:space="0" w:color="auto"/>
              <w:left w:val="single" w:sz="4" w:space="0" w:color="auto"/>
              <w:bottom w:val="single" w:sz="4" w:space="0" w:color="auto"/>
              <w:right w:val="single" w:sz="4" w:space="0" w:color="auto"/>
            </w:tcBorders>
          </w:tcPr>
          <w:p w14:paraId="085DD196"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123E1E1E"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74162855" w14:textId="6873E7A3"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9</w:t>
            </w:r>
          </w:p>
        </w:tc>
        <w:tc>
          <w:tcPr>
            <w:tcW w:w="0" w:type="auto"/>
            <w:tcBorders>
              <w:top w:val="single" w:sz="4" w:space="0" w:color="auto"/>
              <w:left w:val="single" w:sz="4" w:space="0" w:color="auto"/>
              <w:bottom w:val="single" w:sz="4" w:space="0" w:color="auto"/>
              <w:right w:val="single" w:sz="4" w:space="0" w:color="auto"/>
            </w:tcBorders>
          </w:tcPr>
          <w:p w14:paraId="11163101" w14:textId="3E990E44"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60%</w:t>
            </w:r>
          </w:p>
        </w:tc>
        <w:tc>
          <w:tcPr>
            <w:tcW w:w="0" w:type="auto"/>
            <w:tcBorders>
              <w:top w:val="single" w:sz="4" w:space="0" w:color="auto"/>
              <w:left w:val="single" w:sz="4" w:space="0" w:color="auto"/>
              <w:bottom w:val="single" w:sz="4" w:space="0" w:color="auto"/>
              <w:right w:val="single" w:sz="4" w:space="0" w:color="auto"/>
            </w:tcBorders>
          </w:tcPr>
          <w:p w14:paraId="1B62AB0A" w14:textId="3E83FC54"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11</w:t>
            </w:r>
          </w:p>
        </w:tc>
        <w:tc>
          <w:tcPr>
            <w:tcW w:w="0" w:type="auto"/>
            <w:tcBorders>
              <w:top w:val="single" w:sz="4" w:space="0" w:color="auto"/>
              <w:left w:val="single" w:sz="4" w:space="0" w:color="auto"/>
              <w:bottom w:val="single" w:sz="4" w:space="0" w:color="auto"/>
              <w:right w:val="single" w:sz="4" w:space="0" w:color="auto"/>
            </w:tcBorders>
          </w:tcPr>
          <w:p w14:paraId="33485089" w14:textId="21544E90"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73,3%</w:t>
            </w:r>
          </w:p>
        </w:tc>
        <w:tc>
          <w:tcPr>
            <w:tcW w:w="0" w:type="auto"/>
            <w:tcBorders>
              <w:top w:val="single" w:sz="4" w:space="0" w:color="auto"/>
              <w:left w:val="single" w:sz="4" w:space="0" w:color="auto"/>
              <w:bottom w:val="single" w:sz="4" w:space="0" w:color="auto"/>
              <w:right w:val="single" w:sz="4" w:space="0" w:color="auto"/>
            </w:tcBorders>
          </w:tcPr>
          <w:p w14:paraId="7846708E"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41590128"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3C6256" w:rsidRPr="003C6256" w14:paraId="47785DE5" w14:textId="77777777" w:rsidTr="00464A26">
        <w:tc>
          <w:tcPr>
            <w:tcW w:w="0" w:type="auto"/>
            <w:tcBorders>
              <w:top w:val="single" w:sz="4" w:space="0" w:color="auto"/>
              <w:left w:val="single" w:sz="4" w:space="0" w:color="auto"/>
              <w:bottom w:val="single" w:sz="4" w:space="0" w:color="auto"/>
              <w:right w:val="single" w:sz="4" w:space="0" w:color="auto"/>
            </w:tcBorders>
          </w:tcPr>
          <w:p w14:paraId="6FEE6611" w14:textId="73B0C8E4"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Низький рівень </w:t>
            </w:r>
          </w:p>
        </w:tc>
        <w:tc>
          <w:tcPr>
            <w:tcW w:w="0" w:type="auto"/>
            <w:tcBorders>
              <w:top w:val="single" w:sz="4" w:space="0" w:color="auto"/>
              <w:left w:val="single" w:sz="4" w:space="0" w:color="auto"/>
              <w:bottom w:val="single" w:sz="4" w:space="0" w:color="auto"/>
              <w:right w:val="single" w:sz="4" w:space="0" w:color="auto"/>
            </w:tcBorders>
          </w:tcPr>
          <w:p w14:paraId="195333A1"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27F053EC"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49D0538F"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8227215"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3C7F875D" w14:textId="0081A7D2"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w:t>
            </w:r>
          </w:p>
        </w:tc>
        <w:tc>
          <w:tcPr>
            <w:tcW w:w="0" w:type="auto"/>
            <w:tcBorders>
              <w:top w:val="single" w:sz="4" w:space="0" w:color="auto"/>
              <w:left w:val="single" w:sz="4" w:space="0" w:color="auto"/>
              <w:bottom w:val="single" w:sz="4" w:space="0" w:color="auto"/>
              <w:right w:val="single" w:sz="4" w:space="0" w:color="auto"/>
            </w:tcBorders>
          </w:tcPr>
          <w:p w14:paraId="0378DEAB" w14:textId="6613B606"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26,7%</w:t>
            </w:r>
          </w:p>
        </w:tc>
        <w:tc>
          <w:tcPr>
            <w:tcW w:w="0" w:type="auto"/>
            <w:tcBorders>
              <w:top w:val="single" w:sz="4" w:space="0" w:color="auto"/>
              <w:left w:val="single" w:sz="4" w:space="0" w:color="auto"/>
              <w:bottom w:val="single" w:sz="4" w:space="0" w:color="auto"/>
              <w:right w:val="single" w:sz="4" w:space="0" w:color="auto"/>
            </w:tcBorders>
          </w:tcPr>
          <w:p w14:paraId="4F02FE77" w14:textId="3525A6ED"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40E90BD9" w14:textId="44FDA532"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100%</w:t>
            </w:r>
          </w:p>
        </w:tc>
      </w:tr>
      <w:tr w:rsidR="003C6256" w:rsidRPr="003C6256" w14:paraId="7394E75D" w14:textId="77777777" w:rsidTr="00464A26">
        <w:tc>
          <w:tcPr>
            <w:tcW w:w="0" w:type="auto"/>
            <w:tcBorders>
              <w:top w:val="single" w:sz="4" w:space="0" w:color="auto"/>
              <w:left w:val="single" w:sz="4" w:space="0" w:color="auto"/>
              <w:bottom w:val="single" w:sz="4" w:space="0" w:color="auto"/>
              <w:right w:val="single" w:sz="4" w:space="0" w:color="auto"/>
            </w:tcBorders>
          </w:tcPr>
          <w:p w14:paraId="7F58005E" w14:textId="2115C9DF"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b/>
                <w:bCs/>
                <w:color w:val="000000" w:themeColor="text1"/>
                <w:sz w:val="24"/>
                <w:szCs w:val="24"/>
              </w:rPr>
              <w:t xml:space="preserve">Рівні позитивного ментального здоров’я </w:t>
            </w:r>
          </w:p>
        </w:tc>
        <w:tc>
          <w:tcPr>
            <w:tcW w:w="0" w:type="auto"/>
            <w:tcBorders>
              <w:top w:val="single" w:sz="4" w:space="0" w:color="auto"/>
              <w:left w:val="single" w:sz="4" w:space="0" w:color="auto"/>
              <w:bottom w:val="single" w:sz="4" w:space="0" w:color="auto"/>
              <w:right w:val="single" w:sz="4" w:space="0" w:color="auto"/>
            </w:tcBorders>
          </w:tcPr>
          <w:p w14:paraId="0E57E2E2"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CA7B05F"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2826162A"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82D0114"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18F4278"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7FF5C623"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12BF3709"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4CAF13BC"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3C6256" w:rsidRPr="003C6256" w14:paraId="56082C65" w14:textId="77777777" w:rsidTr="00464A26">
        <w:tc>
          <w:tcPr>
            <w:tcW w:w="0" w:type="auto"/>
            <w:tcBorders>
              <w:top w:val="single" w:sz="4" w:space="0" w:color="auto"/>
              <w:left w:val="single" w:sz="4" w:space="0" w:color="auto"/>
              <w:bottom w:val="single" w:sz="4" w:space="0" w:color="auto"/>
              <w:right w:val="single" w:sz="4" w:space="0" w:color="auto"/>
            </w:tcBorders>
          </w:tcPr>
          <w:p w14:paraId="082AE8A1" w14:textId="71B75C43"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Високий рівень</w:t>
            </w:r>
          </w:p>
        </w:tc>
        <w:tc>
          <w:tcPr>
            <w:tcW w:w="0" w:type="auto"/>
            <w:tcBorders>
              <w:top w:val="single" w:sz="4" w:space="0" w:color="auto"/>
              <w:left w:val="single" w:sz="4" w:space="0" w:color="auto"/>
              <w:bottom w:val="single" w:sz="4" w:space="0" w:color="auto"/>
              <w:right w:val="single" w:sz="4" w:space="0" w:color="auto"/>
            </w:tcBorders>
          </w:tcPr>
          <w:p w14:paraId="5E210C9D" w14:textId="6E0DF07D"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34EDBD40" w14:textId="3735D829"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100%</w:t>
            </w:r>
          </w:p>
        </w:tc>
        <w:tc>
          <w:tcPr>
            <w:tcW w:w="0" w:type="auto"/>
            <w:tcBorders>
              <w:top w:val="single" w:sz="4" w:space="0" w:color="auto"/>
              <w:left w:val="single" w:sz="4" w:space="0" w:color="auto"/>
              <w:bottom w:val="single" w:sz="4" w:space="0" w:color="auto"/>
              <w:right w:val="single" w:sz="4" w:space="0" w:color="auto"/>
            </w:tcBorders>
          </w:tcPr>
          <w:p w14:paraId="1F820E67" w14:textId="6B5B7CB6"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5B6F4A33" w14:textId="58EA6C4F"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66,7%</w:t>
            </w:r>
          </w:p>
        </w:tc>
        <w:tc>
          <w:tcPr>
            <w:tcW w:w="0" w:type="auto"/>
            <w:tcBorders>
              <w:top w:val="single" w:sz="4" w:space="0" w:color="auto"/>
              <w:left w:val="single" w:sz="4" w:space="0" w:color="auto"/>
              <w:bottom w:val="single" w:sz="4" w:space="0" w:color="auto"/>
              <w:right w:val="single" w:sz="4" w:space="0" w:color="auto"/>
            </w:tcBorders>
          </w:tcPr>
          <w:p w14:paraId="577E7CFD"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2A8DD66B"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1E679EEA"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08483AE6"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3C6256" w:rsidRPr="003C6256" w14:paraId="5F15ECE1" w14:textId="77777777" w:rsidTr="00464A26">
        <w:tc>
          <w:tcPr>
            <w:tcW w:w="0" w:type="auto"/>
            <w:tcBorders>
              <w:top w:val="single" w:sz="4" w:space="0" w:color="auto"/>
              <w:left w:val="single" w:sz="4" w:space="0" w:color="auto"/>
              <w:bottom w:val="single" w:sz="4" w:space="0" w:color="auto"/>
              <w:right w:val="single" w:sz="4" w:space="0" w:color="auto"/>
            </w:tcBorders>
          </w:tcPr>
          <w:p w14:paraId="5AD652D6" w14:textId="1AF6F510"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Середній рівень</w:t>
            </w:r>
          </w:p>
        </w:tc>
        <w:tc>
          <w:tcPr>
            <w:tcW w:w="0" w:type="auto"/>
            <w:tcBorders>
              <w:top w:val="single" w:sz="4" w:space="0" w:color="auto"/>
              <w:left w:val="single" w:sz="4" w:space="0" w:color="auto"/>
              <w:bottom w:val="single" w:sz="4" w:space="0" w:color="auto"/>
              <w:right w:val="single" w:sz="4" w:space="0" w:color="auto"/>
            </w:tcBorders>
          </w:tcPr>
          <w:p w14:paraId="5544E93C"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4FB48819"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5BD61719" w14:textId="3B8C6789"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Borders>
              <w:top w:val="single" w:sz="4" w:space="0" w:color="auto"/>
              <w:left w:val="single" w:sz="4" w:space="0" w:color="auto"/>
              <w:bottom w:val="single" w:sz="4" w:space="0" w:color="auto"/>
              <w:right w:val="single" w:sz="4" w:space="0" w:color="auto"/>
            </w:tcBorders>
          </w:tcPr>
          <w:p w14:paraId="3F410920" w14:textId="370B4C54"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33,3%</w:t>
            </w:r>
          </w:p>
        </w:tc>
        <w:tc>
          <w:tcPr>
            <w:tcW w:w="0" w:type="auto"/>
            <w:tcBorders>
              <w:top w:val="single" w:sz="4" w:space="0" w:color="auto"/>
              <w:left w:val="single" w:sz="4" w:space="0" w:color="auto"/>
              <w:bottom w:val="single" w:sz="4" w:space="0" w:color="auto"/>
              <w:right w:val="single" w:sz="4" w:space="0" w:color="auto"/>
            </w:tcBorders>
          </w:tcPr>
          <w:p w14:paraId="3D07F1CF" w14:textId="2E2BA040"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74D45C3A" w14:textId="1F15279D"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66,7%</w:t>
            </w:r>
          </w:p>
        </w:tc>
        <w:tc>
          <w:tcPr>
            <w:tcW w:w="0" w:type="auto"/>
            <w:tcBorders>
              <w:top w:val="single" w:sz="4" w:space="0" w:color="auto"/>
              <w:left w:val="single" w:sz="4" w:space="0" w:color="auto"/>
              <w:bottom w:val="single" w:sz="4" w:space="0" w:color="auto"/>
              <w:right w:val="single" w:sz="4" w:space="0" w:color="auto"/>
            </w:tcBorders>
          </w:tcPr>
          <w:p w14:paraId="11E30898"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4DCD7BDF"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r>
      <w:tr w:rsidR="002656DA" w:rsidRPr="003C6256" w14:paraId="34BECA97" w14:textId="77777777" w:rsidTr="00464A26">
        <w:tc>
          <w:tcPr>
            <w:tcW w:w="0" w:type="auto"/>
            <w:tcBorders>
              <w:top w:val="single" w:sz="4" w:space="0" w:color="auto"/>
              <w:left w:val="single" w:sz="4" w:space="0" w:color="auto"/>
              <w:bottom w:val="single" w:sz="4" w:space="0" w:color="auto"/>
              <w:right w:val="single" w:sz="4" w:space="0" w:color="auto"/>
            </w:tcBorders>
          </w:tcPr>
          <w:p w14:paraId="7AECE38F" w14:textId="2CF17CE2" w:rsidR="002656DA" w:rsidRPr="003C6256" w:rsidRDefault="002656DA" w:rsidP="000C5C1E">
            <w:pPr>
              <w:spacing w:after="0" w:line="240" w:lineRule="auto"/>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Низький рівень</w:t>
            </w:r>
          </w:p>
        </w:tc>
        <w:tc>
          <w:tcPr>
            <w:tcW w:w="0" w:type="auto"/>
            <w:tcBorders>
              <w:top w:val="single" w:sz="4" w:space="0" w:color="auto"/>
              <w:left w:val="single" w:sz="4" w:space="0" w:color="auto"/>
              <w:bottom w:val="single" w:sz="4" w:space="0" w:color="auto"/>
              <w:right w:val="single" w:sz="4" w:space="0" w:color="auto"/>
            </w:tcBorders>
          </w:tcPr>
          <w:p w14:paraId="6329649F"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46062617"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74F023A2"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3B93F18B" w14:textId="77777777" w:rsidR="002656DA" w:rsidRPr="003C6256" w:rsidRDefault="002656DA" w:rsidP="000C5C1E">
            <w:pPr>
              <w:spacing w:after="0" w:line="240" w:lineRule="auto"/>
              <w:jc w:val="center"/>
              <w:rPr>
                <w:rFonts w:ascii="Times New Roman" w:hAnsi="Times New Roman" w:cs="Times New Roman"/>
                <w:color w:val="000000" w:themeColor="text1"/>
                <w:sz w:val="24"/>
                <w:szCs w:val="24"/>
              </w:rPr>
            </w:pPr>
          </w:p>
        </w:tc>
        <w:tc>
          <w:tcPr>
            <w:tcW w:w="0" w:type="auto"/>
            <w:tcBorders>
              <w:top w:val="single" w:sz="4" w:space="0" w:color="auto"/>
              <w:left w:val="single" w:sz="4" w:space="0" w:color="auto"/>
              <w:bottom w:val="single" w:sz="4" w:space="0" w:color="auto"/>
              <w:right w:val="single" w:sz="4" w:space="0" w:color="auto"/>
            </w:tcBorders>
          </w:tcPr>
          <w:p w14:paraId="35A6265B" w14:textId="688E70DB"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w:t>
            </w:r>
          </w:p>
        </w:tc>
        <w:tc>
          <w:tcPr>
            <w:tcW w:w="0" w:type="auto"/>
            <w:tcBorders>
              <w:top w:val="single" w:sz="4" w:space="0" w:color="auto"/>
              <w:left w:val="single" w:sz="4" w:space="0" w:color="auto"/>
              <w:bottom w:val="single" w:sz="4" w:space="0" w:color="auto"/>
              <w:right w:val="single" w:sz="4" w:space="0" w:color="auto"/>
            </w:tcBorders>
          </w:tcPr>
          <w:p w14:paraId="421A4820" w14:textId="58DC09A0"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33,3%</w:t>
            </w:r>
          </w:p>
        </w:tc>
        <w:tc>
          <w:tcPr>
            <w:tcW w:w="0" w:type="auto"/>
            <w:tcBorders>
              <w:top w:val="single" w:sz="4" w:space="0" w:color="auto"/>
              <w:left w:val="single" w:sz="4" w:space="0" w:color="auto"/>
              <w:bottom w:val="single" w:sz="4" w:space="0" w:color="auto"/>
              <w:right w:val="single" w:sz="4" w:space="0" w:color="auto"/>
            </w:tcBorders>
          </w:tcPr>
          <w:p w14:paraId="054DD004" w14:textId="4C4E07CF"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w:t>
            </w:r>
          </w:p>
        </w:tc>
        <w:tc>
          <w:tcPr>
            <w:tcW w:w="0" w:type="auto"/>
            <w:tcBorders>
              <w:top w:val="single" w:sz="4" w:space="0" w:color="auto"/>
              <w:left w:val="single" w:sz="4" w:space="0" w:color="auto"/>
              <w:bottom w:val="single" w:sz="4" w:space="0" w:color="auto"/>
              <w:right w:val="single" w:sz="4" w:space="0" w:color="auto"/>
            </w:tcBorders>
          </w:tcPr>
          <w:p w14:paraId="1531DB82" w14:textId="2C922553" w:rsidR="002656DA" w:rsidRPr="003C6256" w:rsidRDefault="002656DA" w:rsidP="000C5C1E">
            <w:pPr>
              <w:spacing w:after="0" w:line="240" w:lineRule="auto"/>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100%</w:t>
            </w:r>
          </w:p>
        </w:tc>
      </w:tr>
    </w:tbl>
    <w:p w14:paraId="2B432E83" w14:textId="77777777" w:rsidR="00E3146D" w:rsidRPr="003C6256" w:rsidRDefault="00E3146D" w:rsidP="000C5C1E">
      <w:pPr>
        <w:spacing w:after="0" w:line="360" w:lineRule="auto"/>
        <w:ind w:firstLine="709"/>
        <w:jc w:val="both"/>
        <w:rPr>
          <w:rFonts w:ascii="Times New Roman" w:hAnsi="Times New Roman" w:cs="Times New Roman"/>
          <w:color w:val="000000" w:themeColor="text1"/>
          <w:sz w:val="28"/>
          <w:szCs w:val="28"/>
        </w:rPr>
      </w:pPr>
    </w:p>
    <w:p w14:paraId="64911A74" w14:textId="3A556DC2" w:rsidR="00323331" w:rsidRPr="003C6256" w:rsidRDefault="002656DA"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В осіб</w:t>
      </w:r>
      <w:r w:rsidR="007430C2" w:rsidRPr="003C6256">
        <w:rPr>
          <w:rFonts w:ascii="Times New Roman" w:hAnsi="Times New Roman" w:cs="Times New Roman"/>
          <w:color w:val="000000" w:themeColor="text1"/>
          <w:sz w:val="28"/>
          <w:szCs w:val="28"/>
        </w:rPr>
        <w:t xml:space="preserve"> з низькою </w:t>
      </w:r>
      <w:r w:rsidRPr="003C6256">
        <w:rPr>
          <w:rFonts w:ascii="Times New Roman" w:hAnsi="Times New Roman" w:cs="Times New Roman"/>
          <w:color w:val="000000" w:themeColor="text1"/>
          <w:sz w:val="28"/>
          <w:szCs w:val="28"/>
        </w:rPr>
        <w:t>саморегуляці</w:t>
      </w:r>
      <w:r w:rsidR="007430C2" w:rsidRPr="003C6256">
        <w:rPr>
          <w:rFonts w:ascii="Times New Roman" w:hAnsi="Times New Roman" w:cs="Times New Roman"/>
          <w:color w:val="000000" w:themeColor="text1"/>
          <w:sz w:val="28"/>
          <w:szCs w:val="28"/>
        </w:rPr>
        <w:t>єю</w:t>
      </w:r>
      <w:r w:rsidRPr="003C6256">
        <w:rPr>
          <w:rFonts w:ascii="Times New Roman" w:hAnsi="Times New Roman" w:cs="Times New Roman"/>
          <w:color w:val="000000" w:themeColor="text1"/>
          <w:sz w:val="28"/>
          <w:szCs w:val="28"/>
        </w:rPr>
        <w:t xml:space="preserve"> </w:t>
      </w:r>
      <w:r w:rsidR="00323331" w:rsidRPr="003C6256">
        <w:rPr>
          <w:rFonts w:ascii="Times New Roman" w:hAnsi="Times New Roman" w:cs="Times New Roman"/>
          <w:color w:val="000000" w:themeColor="text1"/>
          <w:sz w:val="28"/>
          <w:szCs w:val="28"/>
        </w:rPr>
        <w:t xml:space="preserve">спостерігається переважання негативних показників психологічного здоров’я: низький </w:t>
      </w:r>
      <w:r w:rsidR="007430C2" w:rsidRPr="003C6256">
        <w:rPr>
          <w:rFonts w:ascii="Times New Roman" w:hAnsi="Times New Roman" w:cs="Times New Roman"/>
          <w:color w:val="000000" w:themeColor="text1"/>
          <w:sz w:val="28"/>
          <w:szCs w:val="28"/>
        </w:rPr>
        <w:t>с</w:t>
      </w:r>
      <w:r w:rsidR="00323331" w:rsidRPr="003C6256">
        <w:rPr>
          <w:rFonts w:ascii="Times New Roman" w:hAnsi="Times New Roman" w:cs="Times New Roman"/>
          <w:color w:val="000000" w:themeColor="text1"/>
          <w:sz w:val="28"/>
          <w:szCs w:val="28"/>
        </w:rPr>
        <w:t>амоконтрол</w:t>
      </w:r>
      <w:r w:rsidR="007430C2" w:rsidRPr="003C6256">
        <w:rPr>
          <w:rFonts w:ascii="Times New Roman" w:hAnsi="Times New Roman" w:cs="Times New Roman"/>
          <w:color w:val="000000" w:themeColor="text1"/>
          <w:sz w:val="28"/>
          <w:szCs w:val="28"/>
        </w:rPr>
        <w:t>ь</w:t>
      </w:r>
      <w:r w:rsidR="00323331" w:rsidRPr="003C6256">
        <w:rPr>
          <w:rFonts w:ascii="Times New Roman" w:hAnsi="Times New Roman" w:cs="Times New Roman"/>
          <w:color w:val="000000" w:themeColor="text1"/>
          <w:sz w:val="28"/>
          <w:szCs w:val="28"/>
        </w:rPr>
        <w:t xml:space="preserve">, </w:t>
      </w:r>
      <w:r w:rsidR="007430C2" w:rsidRPr="003C6256">
        <w:rPr>
          <w:rFonts w:ascii="Times New Roman" w:hAnsi="Times New Roman" w:cs="Times New Roman"/>
          <w:color w:val="000000" w:themeColor="text1"/>
          <w:sz w:val="28"/>
          <w:szCs w:val="28"/>
        </w:rPr>
        <w:t xml:space="preserve">низька </w:t>
      </w:r>
      <w:r w:rsidR="00323331" w:rsidRPr="003C6256">
        <w:rPr>
          <w:rFonts w:ascii="Times New Roman" w:hAnsi="Times New Roman" w:cs="Times New Roman"/>
          <w:color w:val="000000" w:themeColor="text1"/>
          <w:sz w:val="28"/>
          <w:szCs w:val="28"/>
        </w:rPr>
        <w:t>ресурс</w:t>
      </w:r>
      <w:r w:rsidR="007430C2" w:rsidRPr="003C6256">
        <w:rPr>
          <w:rFonts w:ascii="Times New Roman" w:hAnsi="Times New Roman" w:cs="Times New Roman"/>
          <w:color w:val="000000" w:themeColor="text1"/>
          <w:sz w:val="28"/>
          <w:szCs w:val="28"/>
        </w:rPr>
        <w:t>ність, неб</w:t>
      </w:r>
      <w:r w:rsidR="00323331" w:rsidRPr="003C6256">
        <w:rPr>
          <w:rFonts w:ascii="Times New Roman" w:hAnsi="Times New Roman" w:cs="Times New Roman"/>
          <w:color w:val="000000" w:themeColor="text1"/>
          <w:sz w:val="28"/>
          <w:szCs w:val="28"/>
        </w:rPr>
        <w:t xml:space="preserve">лагополуччя, </w:t>
      </w:r>
      <w:r w:rsidR="007430C2" w:rsidRPr="003C6256">
        <w:rPr>
          <w:rFonts w:ascii="Times New Roman" w:hAnsi="Times New Roman" w:cs="Times New Roman"/>
          <w:color w:val="000000" w:themeColor="text1"/>
          <w:sz w:val="28"/>
          <w:szCs w:val="28"/>
        </w:rPr>
        <w:t xml:space="preserve">дефіцит </w:t>
      </w:r>
      <w:r w:rsidR="00323331" w:rsidRPr="003C6256">
        <w:rPr>
          <w:rFonts w:ascii="Times New Roman" w:hAnsi="Times New Roman" w:cs="Times New Roman"/>
          <w:color w:val="000000" w:themeColor="text1"/>
          <w:sz w:val="28"/>
          <w:szCs w:val="28"/>
        </w:rPr>
        <w:t>ментального здоров’я (по 100%).</w:t>
      </w:r>
    </w:p>
    <w:p w14:paraId="26317B31" w14:textId="54F2C4F8" w:rsidR="00F34BF1" w:rsidRPr="003C6256" w:rsidRDefault="001503DF"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Отримані дані (Додаток З) також проаналізовано за допомогою методів математичної статистики. Результати </w:t>
      </w:r>
      <w:r w:rsidR="004A7AA8" w:rsidRPr="003C6256">
        <w:rPr>
          <w:rFonts w:ascii="Times New Roman" w:hAnsi="Times New Roman" w:cs="Times New Roman"/>
          <w:color w:val="000000" w:themeColor="text1"/>
          <w:sz w:val="28"/>
          <w:szCs w:val="28"/>
        </w:rPr>
        <w:t>розрахунків за моделлю</w:t>
      </w:r>
      <w:r w:rsidRPr="003C6256">
        <w:rPr>
          <w:rFonts w:ascii="Times New Roman" w:hAnsi="Times New Roman" w:cs="Times New Roman"/>
          <w:color w:val="000000" w:themeColor="text1"/>
          <w:sz w:val="28"/>
          <w:szCs w:val="28"/>
        </w:rPr>
        <w:t xml:space="preserve"> кореляційного </w:t>
      </w:r>
      <w:r w:rsidRPr="003C6256">
        <w:rPr>
          <w:rFonts w:ascii="Times New Roman" w:hAnsi="Times New Roman" w:cs="Times New Roman"/>
          <w:color w:val="000000" w:themeColor="text1"/>
          <w:sz w:val="28"/>
          <w:szCs w:val="28"/>
        </w:rPr>
        <w:lastRenderedPageBreak/>
        <w:t xml:space="preserve">аналізу приведено в Додатку К. На основі </w:t>
      </w:r>
      <w:r w:rsidR="004A7AA8" w:rsidRPr="003C6256">
        <w:rPr>
          <w:rFonts w:ascii="Times New Roman" w:hAnsi="Times New Roman" w:cs="Times New Roman"/>
          <w:color w:val="000000" w:themeColor="text1"/>
          <w:sz w:val="28"/>
          <w:szCs w:val="28"/>
        </w:rPr>
        <w:t xml:space="preserve">проведеного </w:t>
      </w:r>
      <w:r w:rsidRPr="003C6256">
        <w:rPr>
          <w:rFonts w:ascii="Times New Roman" w:hAnsi="Times New Roman" w:cs="Times New Roman"/>
          <w:color w:val="000000" w:themeColor="text1"/>
          <w:sz w:val="28"/>
          <w:szCs w:val="28"/>
        </w:rPr>
        <w:t>кореляційного аналізу</w:t>
      </w:r>
      <w:r w:rsidR="004A7AA8" w:rsidRPr="003C6256">
        <w:rPr>
          <w:rFonts w:ascii="Times New Roman" w:hAnsi="Times New Roman" w:cs="Times New Roman"/>
          <w:color w:val="000000" w:themeColor="text1"/>
          <w:sz w:val="28"/>
          <w:szCs w:val="28"/>
        </w:rPr>
        <w:t xml:space="preserve"> слід зробити наступні висновки: </w:t>
      </w:r>
    </w:p>
    <w:p w14:paraId="29819881" w14:textId="3587CEB3" w:rsidR="00F34BF1" w:rsidRPr="003C6256" w:rsidRDefault="00F34BF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1. </w:t>
      </w:r>
      <w:r w:rsidR="001503DF" w:rsidRPr="003C6256">
        <w:rPr>
          <w:rFonts w:ascii="Times New Roman" w:hAnsi="Times New Roman" w:cs="Times New Roman"/>
          <w:color w:val="000000" w:themeColor="text1"/>
          <w:sz w:val="28"/>
          <w:szCs w:val="28"/>
        </w:rPr>
        <w:t xml:space="preserve">Між </w:t>
      </w:r>
      <w:r w:rsidR="008A2BB8" w:rsidRPr="003C6256">
        <w:rPr>
          <w:rFonts w:ascii="Times New Roman" w:hAnsi="Times New Roman" w:cs="Times New Roman"/>
          <w:color w:val="000000" w:themeColor="text1"/>
          <w:sz w:val="28"/>
          <w:szCs w:val="28"/>
        </w:rPr>
        <w:t xml:space="preserve">рівнем </w:t>
      </w:r>
      <w:r w:rsidR="001503DF" w:rsidRPr="003C6256">
        <w:rPr>
          <w:rFonts w:ascii="Times New Roman" w:hAnsi="Times New Roman" w:cs="Times New Roman"/>
          <w:color w:val="000000" w:themeColor="text1"/>
          <w:sz w:val="28"/>
          <w:szCs w:val="28"/>
        </w:rPr>
        <w:t>емоційно</w:t>
      </w:r>
      <w:r w:rsidR="008A2BB8" w:rsidRPr="003C6256">
        <w:rPr>
          <w:rFonts w:ascii="Times New Roman" w:hAnsi="Times New Roman" w:cs="Times New Roman"/>
          <w:color w:val="000000" w:themeColor="text1"/>
          <w:sz w:val="28"/>
          <w:szCs w:val="28"/>
        </w:rPr>
        <w:t>ї</w:t>
      </w:r>
      <w:r w:rsidR="001503DF" w:rsidRPr="003C6256">
        <w:rPr>
          <w:rFonts w:ascii="Times New Roman" w:hAnsi="Times New Roman" w:cs="Times New Roman"/>
          <w:color w:val="000000" w:themeColor="text1"/>
          <w:sz w:val="28"/>
          <w:szCs w:val="28"/>
        </w:rPr>
        <w:t xml:space="preserve"> саморегуляці</w:t>
      </w:r>
      <w:r w:rsidR="008A2BB8" w:rsidRPr="003C6256">
        <w:rPr>
          <w:rFonts w:ascii="Times New Roman" w:hAnsi="Times New Roman" w:cs="Times New Roman"/>
          <w:color w:val="000000" w:themeColor="text1"/>
          <w:sz w:val="28"/>
          <w:szCs w:val="28"/>
        </w:rPr>
        <w:t>ї</w:t>
      </w:r>
      <w:r w:rsidR="001503DF" w:rsidRPr="003C6256">
        <w:rPr>
          <w:rFonts w:ascii="Times New Roman" w:hAnsi="Times New Roman" w:cs="Times New Roman"/>
          <w:color w:val="000000" w:themeColor="text1"/>
          <w:sz w:val="28"/>
          <w:szCs w:val="28"/>
        </w:rPr>
        <w:t xml:space="preserve"> та комунікативним самоконтролем спостерігається позитивний, але помірний зв'язок (ρ = 0.340, p = 0.015).</w:t>
      </w:r>
      <w:r w:rsidR="000B56FA" w:rsidRPr="003C6256">
        <w:rPr>
          <w:rFonts w:ascii="Times New Roman" w:hAnsi="Times New Roman" w:cs="Times New Roman"/>
          <w:color w:val="000000" w:themeColor="text1"/>
          <w:sz w:val="28"/>
          <w:szCs w:val="28"/>
        </w:rPr>
        <w:t xml:space="preserve"> </w:t>
      </w:r>
      <w:r w:rsidR="001503DF" w:rsidRPr="003C6256">
        <w:rPr>
          <w:rFonts w:ascii="Times New Roman" w:hAnsi="Times New Roman" w:cs="Times New Roman"/>
          <w:color w:val="000000" w:themeColor="text1"/>
          <w:sz w:val="28"/>
          <w:szCs w:val="28"/>
        </w:rPr>
        <w:t xml:space="preserve">Це </w:t>
      </w:r>
      <w:r w:rsidR="008A2BB8" w:rsidRPr="003C6256">
        <w:rPr>
          <w:rFonts w:ascii="Times New Roman" w:hAnsi="Times New Roman" w:cs="Times New Roman"/>
          <w:color w:val="000000" w:themeColor="text1"/>
          <w:sz w:val="28"/>
          <w:szCs w:val="28"/>
        </w:rPr>
        <w:t>доводить наступне:</w:t>
      </w:r>
      <w:r w:rsidR="001503DF" w:rsidRPr="003C6256">
        <w:rPr>
          <w:rFonts w:ascii="Times New Roman" w:hAnsi="Times New Roman" w:cs="Times New Roman"/>
          <w:color w:val="000000" w:themeColor="text1"/>
          <w:sz w:val="28"/>
          <w:szCs w:val="28"/>
        </w:rPr>
        <w:t xml:space="preserve"> особи з вищим рівнем емоційної саморегуляції здатні краще контролювати свої комунікації, зокрема керувати своїми емоційними </w:t>
      </w:r>
      <w:r w:rsidR="008A2BB8" w:rsidRPr="003C6256">
        <w:rPr>
          <w:rFonts w:ascii="Times New Roman" w:hAnsi="Times New Roman" w:cs="Times New Roman"/>
          <w:color w:val="000000" w:themeColor="text1"/>
          <w:sz w:val="28"/>
          <w:szCs w:val="28"/>
        </w:rPr>
        <w:t xml:space="preserve">станами і </w:t>
      </w:r>
      <w:r w:rsidR="001503DF" w:rsidRPr="003C6256">
        <w:rPr>
          <w:rFonts w:ascii="Times New Roman" w:hAnsi="Times New Roman" w:cs="Times New Roman"/>
          <w:color w:val="000000" w:themeColor="text1"/>
          <w:sz w:val="28"/>
          <w:szCs w:val="28"/>
        </w:rPr>
        <w:t>реакціями під час взаємодії з іншими</w:t>
      </w:r>
      <w:r w:rsidR="008A2BB8" w:rsidRPr="003C6256">
        <w:rPr>
          <w:rFonts w:ascii="Times New Roman" w:hAnsi="Times New Roman" w:cs="Times New Roman"/>
          <w:color w:val="000000" w:themeColor="text1"/>
          <w:sz w:val="28"/>
          <w:szCs w:val="28"/>
        </w:rPr>
        <w:t xml:space="preserve"> людьми</w:t>
      </w:r>
      <w:r w:rsidR="001503DF" w:rsidRPr="003C6256">
        <w:rPr>
          <w:rFonts w:ascii="Times New Roman" w:hAnsi="Times New Roman" w:cs="Times New Roman"/>
          <w:color w:val="000000" w:themeColor="text1"/>
          <w:sz w:val="28"/>
          <w:szCs w:val="28"/>
        </w:rPr>
        <w:t>.</w:t>
      </w:r>
    </w:p>
    <w:p w14:paraId="7EA4CEE3" w14:textId="4AEC389E" w:rsidR="00F34BF1" w:rsidRPr="003C6256" w:rsidRDefault="00F34BF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2. </w:t>
      </w:r>
      <w:r w:rsidR="001503DF" w:rsidRPr="003C6256">
        <w:rPr>
          <w:rFonts w:ascii="Times New Roman" w:hAnsi="Times New Roman" w:cs="Times New Roman"/>
          <w:color w:val="000000" w:themeColor="text1"/>
          <w:sz w:val="28"/>
          <w:szCs w:val="28"/>
        </w:rPr>
        <w:t>Сильний позитивний зв'язок між емоційн</w:t>
      </w:r>
      <w:r w:rsidR="008A2BB8" w:rsidRPr="003C6256">
        <w:rPr>
          <w:rFonts w:ascii="Times New Roman" w:hAnsi="Times New Roman" w:cs="Times New Roman"/>
          <w:color w:val="000000" w:themeColor="text1"/>
          <w:sz w:val="28"/>
          <w:szCs w:val="28"/>
        </w:rPr>
        <w:t>им рівнем</w:t>
      </w:r>
      <w:r w:rsidR="001503DF" w:rsidRPr="003C6256">
        <w:rPr>
          <w:rFonts w:ascii="Times New Roman" w:hAnsi="Times New Roman" w:cs="Times New Roman"/>
          <w:color w:val="000000" w:themeColor="text1"/>
          <w:sz w:val="28"/>
          <w:szCs w:val="28"/>
        </w:rPr>
        <w:t xml:space="preserve"> саморегуляці</w:t>
      </w:r>
      <w:r w:rsidR="008A2BB8" w:rsidRPr="003C6256">
        <w:rPr>
          <w:rFonts w:ascii="Times New Roman" w:hAnsi="Times New Roman" w:cs="Times New Roman"/>
          <w:color w:val="000000" w:themeColor="text1"/>
          <w:sz w:val="28"/>
          <w:szCs w:val="28"/>
        </w:rPr>
        <w:t>ї</w:t>
      </w:r>
      <w:r w:rsidR="001503DF" w:rsidRPr="003C6256">
        <w:rPr>
          <w:rFonts w:ascii="Times New Roman" w:hAnsi="Times New Roman" w:cs="Times New Roman"/>
          <w:color w:val="000000" w:themeColor="text1"/>
          <w:sz w:val="28"/>
          <w:szCs w:val="28"/>
        </w:rPr>
        <w:t xml:space="preserve"> та знанням </w:t>
      </w:r>
      <w:r w:rsidR="008A2BB8" w:rsidRPr="003C6256">
        <w:rPr>
          <w:rFonts w:ascii="Times New Roman" w:hAnsi="Times New Roman" w:cs="Times New Roman"/>
          <w:color w:val="000000" w:themeColor="text1"/>
          <w:sz w:val="28"/>
          <w:szCs w:val="28"/>
        </w:rPr>
        <w:t xml:space="preserve">всіх типів </w:t>
      </w:r>
      <w:r w:rsidR="001503DF" w:rsidRPr="003C6256">
        <w:rPr>
          <w:rFonts w:ascii="Times New Roman" w:hAnsi="Times New Roman" w:cs="Times New Roman"/>
          <w:color w:val="000000" w:themeColor="text1"/>
          <w:sz w:val="28"/>
          <w:szCs w:val="28"/>
        </w:rPr>
        <w:t xml:space="preserve">ресурсів (ρ = 0.794, p &lt; 0.001) вказує на те, що люди, які вміють </w:t>
      </w:r>
      <w:r w:rsidR="008A2BB8" w:rsidRPr="003C6256">
        <w:rPr>
          <w:rFonts w:ascii="Times New Roman" w:hAnsi="Times New Roman" w:cs="Times New Roman"/>
          <w:color w:val="000000" w:themeColor="text1"/>
          <w:sz w:val="28"/>
          <w:szCs w:val="28"/>
        </w:rPr>
        <w:t xml:space="preserve">управляти </w:t>
      </w:r>
      <w:r w:rsidR="001503DF" w:rsidRPr="003C6256">
        <w:rPr>
          <w:rFonts w:ascii="Times New Roman" w:hAnsi="Times New Roman" w:cs="Times New Roman"/>
          <w:color w:val="000000" w:themeColor="text1"/>
          <w:sz w:val="28"/>
          <w:szCs w:val="28"/>
        </w:rPr>
        <w:t xml:space="preserve">своїми емоціями, мають </w:t>
      </w:r>
      <w:r w:rsidR="008A2BB8" w:rsidRPr="003C6256">
        <w:rPr>
          <w:rFonts w:ascii="Times New Roman" w:hAnsi="Times New Roman" w:cs="Times New Roman"/>
          <w:color w:val="000000" w:themeColor="text1"/>
          <w:sz w:val="28"/>
          <w:szCs w:val="28"/>
        </w:rPr>
        <w:t>вищий рівень</w:t>
      </w:r>
      <w:r w:rsidR="001503DF" w:rsidRPr="003C6256">
        <w:rPr>
          <w:rFonts w:ascii="Times New Roman" w:hAnsi="Times New Roman" w:cs="Times New Roman"/>
          <w:color w:val="000000" w:themeColor="text1"/>
          <w:sz w:val="28"/>
          <w:szCs w:val="28"/>
        </w:rPr>
        <w:t xml:space="preserve"> усвідомлення своїх внутрішніх ресурсів.</w:t>
      </w:r>
      <w:r w:rsidR="000B56FA" w:rsidRPr="003C6256">
        <w:rPr>
          <w:rFonts w:ascii="Times New Roman" w:hAnsi="Times New Roman" w:cs="Times New Roman"/>
          <w:color w:val="000000" w:themeColor="text1"/>
          <w:sz w:val="28"/>
          <w:szCs w:val="28"/>
        </w:rPr>
        <w:t xml:space="preserve"> </w:t>
      </w:r>
      <w:r w:rsidR="001503DF" w:rsidRPr="003C6256">
        <w:rPr>
          <w:rFonts w:ascii="Times New Roman" w:hAnsi="Times New Roman" w:cs="Times New Roman"/>
          <w:color w:val="000000" w:themeColor="text1"/>
          <w:sz w:val="28"/>
          <w:szCs w:val="28"/>
        </w:rPr>
        <w:t xml:space="preserve">Це може означати, що емоційна стійкість сприяє </w:t>
      </w:r>
      <w:r w:rsidR="008A2BB8" w:rsidRPr="003C6256">
        <w:rPr>
          <w:rFonts w:ascii="Times New Roman" w:hAnsi="Times New Roman" w:cs="Times New Roman"/>
          <w:color w:val="000000" w:themeColor="text1"/>
          <w:sz w:val="28"/>
          <w:szCs w:val="28"/>
        </w:rPr>
        <w:t>підвищенню рівнів</w:t>
      </w:r>
      <w:r w:rsidR="001503DF" w:rsidRPr="003C6256">
        <w:rPr>
          <w:rFonts w:ascii="Times New Roman" w:hAnsi="Times New Roman" w:cs="Times New Roman"/>
          <w:color w:val="000000" w:themeColor="text1"/>
          <w:sz w:val="28"/>
          <w:szCs w:val="28"/>
        </w:rPr>
        <w:t xml:space="preserve"> розумінн</w:t>
      </w:r>
      <w:r w:rsidR="008A2BB8" w:rsidRPr="003C6256">
        <w:rPr>
          <w:rFonts w:ascii="Times New Roman" w:hAnsi="Times New Roman" w:cs="Times New Roman"/>
          <w:color w:val="000000" w:themeColor="text1"/>
          <w:sz w:val="28"/>
          <w:szCs w:val="28"/>
        </w:rPr>
        <w:t>я</w:t>
      </w:r>
      <w:r w:rsidR="001503DF" w:rsidRPr="003C6256">
        <w:rPr>
          <w:rFonts w:ascii="Times New Roman" w:hAnsi="Times New Roman" w:cs="Times New Roman"/>
          <w:color w:val="000000" w:themeColor="text1"/>
          <w:sz w:val="28"/>
          <w:szCs w:val="28"/>
        </w:rPr>
        <w:t xml:space="preserve"> своїх можливостей, що, в свою чергу, може допомагати в управлінні стресом та визначенні шляхів для досягнення цілей.</w:t>
      </w:r>
    </w:p>
    <w:p w14:paraId="2C4AA689" w14:textId="16FA0F98" w:rsidR="00F34BF1" w:rsidRPr="003C6256" w:rsidRDefault="00F34BF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3. </w:t>
      </w:r>
      <w:r w:rsidR="001503DF" w:rsidRPr="003C6256">
        <w:rPr>
          <w:rFonts w:ascii="Times New Roman" w:hAnsi="Times New Roman" w:cs="Times New Roman"/>
          <w:color w:val="000000" w:themeColor="text1"/>
          <w:sz w:val="28"/>
          <w:szCs w:val="28"/>
        </w:rPr>
        <w:t xml:space="preserve">Між емоційною саморегуляцією та вмінням використовувати ресурси спостерігається дуже сильний зв'язок </w:t>
      </w:r>
      <w:r w:rsidR="008A2BB8" w:rsidRPr="003C6256">
        <w:rPr>
          <w:rFonts w:ascii="Times New Roman" w:hAnsi="Times New Roman" w:cs="Times New Roman"/>
          <w:color w:val="000000" w:themeColor="text1"/>
          <w:sz w:val="28"/>
          <w:szCs w:val="28"/>
        </w:rPr>
        <w:t xml:space="preserve">позитивного напрямку </w:t>
      </w:r>
      <w:r w:rsidR="001503DF" w:rsidRPr="003C6256">
        <w:rPr>
          <w:rFonts w:ascii="Times New Roman" w:hAnsi="Times New Roman" w:cs="Times New Roman"/>
          <w:color w:val="000000" w:themeColor="text1"/>
          <w:sz w:val="28"/>
          <w:szCs w:val="28"/>
        </w:rPr>
        <w:t xml:space="preserve">(ρ = 0.911, </w:t>
      </w:r>
      <w:r w:rsidRPr="003C6256">
        <w:rPr>
          <w:rFonts w:ascii="Times New Roman" w:hAnsi="Times New Roman" w:cs="Times New Roman"/>
          <w:color w:val="000000" w:themeColor="text1"/>
          <w:sz w:val="28"/>
          <w:szCs w:val="28"/>
        </w:rPr>
        <w:br/>
      </w:r>
      <w:r w:rsidR="001503DF" w:rsidRPr="003C6256">
        <w:rPr>
          <w:rFonts w:ascii="Times New Roman" w:hAnsi="Times New Roman" w:cs="Times New Roman"/>
          <w:color w:val="000000" w:themeColor="text1"/>
          <w:sz w:val="28"/>
          <w:szCs w:val="28"/>
        </w:rPr>
        <w:t>p &lt; 0.001).</w:t>
      </w:r>
      <w:r w:rsidR="000B56FA" w:rsidRPr="003C6256">
        <w:rPr>
          <w:rFonts w:ascii="Times New Roman" w:hAnsi="Times New Roman" w:cs="Times New Roman"/>
          <w:color w:val="000000" w:themeColor="text1"/>
          <w:sz w:val="28"/>
          <w:szCs w:val="28"/>
        </w:rPr>
        <w:t xml:space="preserve"> </w:t>
      </w:r>
      <w:r w:rsidR="001503DF" w:rsidRPr="003C6256">
        <w:rPr>
          <w:rFonts w:ascii="Times New Roman" w:hAnsi="Times New Roman" w:cs="Times New Roman"/>
          <w:color w:val="000000" w:themeColor="text1"/>
          <w:sz w:val="28"/>
          <w:szCs w:val="28"/>
        </w:rPr>
        <w:t xml:space="preserve">Це означає, що особи, які </w:t>
      </w:r>
      <w:r w:rsidR="008A2BB8" w:rsidRPr="003C6256">
        <w:rPr>
          <w:rFonts w:ascii="Times New Roman" w:hAnsi="Times New Roman" w:cs="Times New Roman"/>
          <w:color w:val="000000" w:themeColor="text1"/>
          <w:sz w:val="28"/>
          <w:szCs w:val="28"/>
        </w:rPr>
        <w:t xml:space="preserve">вміють </w:t>
      </w:r>
      <w:r w:rsidR="001503DF" w:rsidRPr="003C6256">
        <w:rPr>
          <w:rFonts w:ascii="Times New Roman" w:hAnsi="Times New Roman" w:cs="Times New Roman"/>
          <w:color w:val="000000" w:themeColor="text1"/>
          <w:sz w:val="28"/>
          <w:szCs w:val="28"/>
        </w:rPr>
        <w:t>контролю</w:t>
      </w:r>
      <w:r w:rsidR="008A2BB8" w:rsidRPr="003C6256">
        <w:rPr>
          <w:rFonts w:ascii="Times New Roman" w:hAnsi="Times New Roman" w:cs="Times New Roman"/>
          <w:color w:val="000000" w:themeColor="text1"/>
          <w:sz w:val="28"/>
          <w:szCs w:val="28"/>
        </w:rPr>
        <w:t>вати</w:t>
      </w:r>
      <w:r w:rsidR="001503DF" w:rsidRPr="003C6256">
        <w:rPr>
          <w:rFonts w:ascii="Times New Roman" w:hAnsi="Times New Roman" w:cs="Times New Roman"/>
          <w:color w:val="000000" w:themeColor="text1"/>
          <w:sz w:val="28"/>
          <w:szCs w:val="28"/>
        </w:rPr>
        <w:t xml:space="preserve"> свої емоції, мають значно </w:t>
      </w:r>
      <w:r w:rsidR="008A2BB8" w:rsidRPr="003C6256">
        <w:rPr>
          <w:rFonts w:ascii="Times New Roman" w:hAnsi="Times New Roman" w:cs="Times New Roman"/>
          <w:color w:val="000000" w:themeColor="text1"/>
          <w:sz w:val="28"/>
          <w:szCs w:val="28"/>
        </w:rPr>
        <w:t>вищу</w:t>
      </w:r>
      <w:r w:rsidR="001503DF" w:rsidRPr="003C6256">
        <w:rPr>
          <w:rFonts w:ascii="Times New Roman" w:hAnsi="Times New Roman" w:cs="Times New Roman"/>
          <w:color w:val="000000" w:themeColor="text1"/>
          <w:sz w:val="28"/>
          <w:szCs w:val="28"/>
        </w:rPr>
        <w:t xml:space="preserve"> здатність </w:t>
      </w:r>
      <w:r w:rsidR="008A2BB8" w:rsidRPr="003C6256">
        <w:rPr>
          <w:rFonts w:ascii="Times New Roman" w:hAnsi="Times New Roman" w:cs="Times New Roman"/>
          <w:color w:val="000000" w:themeColor="text1"/>
          <w:sz w:val="28"/>
          <w:szCs w:val="28"/>
        </w:rPr>
        <w:t xml:space="preserve">до </w:t>
      </w:r>
      <w:r w:rsidR="001503DF" w:rsidRPr="003C6256">
        <w:rPr>
          <w:rFonts w:ascii="Times New Roman" w:hAnsi="Times New Roman" w:cs="Times New Roman"/>
          <w:color w:val="000000" w:themeColor="text1"/>
          <w:sz w:val="28"/>
          <w:szCs w:val="28"/>
        </w:rPr>
        <w:t>використ</w:t>
      </w:r>
      <w:r w:rsidR="008A2BB8" w:rsidRPr="003C6256">
        <w:rPr>
          <w:rFonts w:ascii="Times New Roman" w:hAnsi="Times New Roman" w:cs="Times New Roman"/>
          <w:color w:val="000000" w:themeColor="text1"/>
          <w:sz w:val="28"/>
          <w:szCs w:val="28"/>
        </w:rPr>
        <w:t>ання</w:t>
      </w:r>
      <w:r w:rsidR="001503DF" w:rsidRPr="003C6256">
        <w:rPr>
          <w:rFonts w:ascii="Times New Roman" w:hAnsi="Times New Roman" w:cs="Times New Roman"/>
          <w:color w:val="000000" w:themeColor="text1"/>
          <w:sz w:val="28"/>
          <w:szCs w:val="28"/>
        </w:rPr>
        <w:t xml:space="preserve"> свої</w:t>
      </w:r>
      <w:r w:rsidR="008A2BB8" w:rsidRPr="003C6256">
        <w:rPr>
          <w:rFonts w:ascii="Times New Roman" w:hAnsi="Times New Roman" w:cs="Times New Roman"/>
          <w:color w:val="000000" w:themeColor="text1"/>
          <w:sz w:val="28"/>
          <w:szCs w:val="28"/>
        </w:rPr>
        <w:t>х</w:t>
      </w:r>
      <w:r w:rsidR="001503DF" w:rsidRPr="003C6256">
        <w:rPr>
          <w:rFonts w:ascii="Times New Roman" w:hAnsi="Times New Roman" w:cs="Times New Roman"/>
          <w:color w:val="000000" w:themeColor="text1"/>
          <w:sz w:val="28"/>
          <w:szCs w:val="28"/>
        </w:rPr>
        <w:t xml:space="preserve"> наявн</w:t>
      </w:r>
      <w:r w:rsidR="008A2BB8" w:rsidRPr="003C6256">
        <w:rPr>
          <w:rFonts w:ascii="Times New Roman" w:hAnsi="Times New Roman" w:cs="Times New Roman"/>
          <w:color w:val="000000" w:themeColor="text1"/>
          <w:sz w:val="28"/>
          <w:szCs w:val="28"/>
        </w:rPr>
        <w:t>их</w:t>
      </w:r>
      <w:r w:rsidR="001503DF" w:rsidRPr="003C6256">
        <w:rPr>
          <w:rFonts w:ascii="Times New Roman" w:hAnsi="Times New Roman" w:cs="Times New Roman"/>
          <w:color w:val="000000" w:themeColor="text1"/>
          <w:sz w:val="28"/>
          <w:szCs w:val="28"/>
        </w:rPr>
        <w:t xml:space="preserve"> ресурс</w:t>
      </w:r>
      <w:r w:rsidR="008A2BB8" w:rsidRPr="003C6256">
        <w:rPr>
          <w:rFonts w:ascii="Times New Roman" w:hAnsi="Times New Roman" w:cs="Times New Roman"/>
          <w:color w:val="000000" w:themeColor="text1"/>
          <w:sz w:val="28"/>
          <w:szCs w:val="28"/>
        </w:rPr>
        <w:t>ів</w:t>
      </w:r>
      <w:r w:rsidR="001503DF" w:rsidRPr="003C6256">
        <w:rPr>
          <w:rFonts w:ascii="Times New Roman" w:hAnsi="Times New Roman" w:cs="Times New Roman"/>
          <w:color w:val="000000" w:themeColor="text1"/>
          <w:sz w:val="28"/>
          <w:szCs w:val="28"/>
        </w:rPr>
        <w:t xml:space="preserve"> у складних ситуаціях. Вони, ймовірно, здатні ефективніше адаптуватися до нових умов та використовувати свої можливості для досягнення позитивних результатів.</w:t>
      </w:r>
    </w:p>
    <w:p w14:paraId="141FC20D" w14:textId="1331D2E1" w:rsidR="00F34BF1" w:rsidRPr="003C6256" w:rsidRDefault="00F34BF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4. </w:t>
      </w:r>
      <w:r w:rsidR="001503DF" w:rsidRPr="003C6256">
        <w:rPr>
          <w:rFonts w:ascii="Times New Roman" w:hAnsi="Times New Roman" w:cs="Times New Roman"/>
          <w:color w:val="000000" w:themeColor="text1"/>
          <w:sz w:val="28"/>
          <w:szCs w:val="28"/>
        </w:rPr>
        <w:t>Спостерігається сильний позитивний зв'язок між</w:t>
      </w:r>
      <w:r w:rsidR="000E46C8" w:rsidRPr="003C6256">
        <w:rPr>
          <w:rFonts w:ascii="Times New Roman" w:hAnsi="Times New Roman" w:cs="Times New Roman"/>
          <w:color w:val="000000" w:themeColor="text1"/>
          <w:sz w:val="28"/>
          <w:szCs w:val="28"/>
        </w:rPr>
        <w:t xml:space="preserve"> рівнем</w:t>
      </w:r>
      <w:r w:rsidR="001503DF" w:rsidRPr="003C6256">
        <w:rPr>
          <w:rFonts w:ascii="Times New Roman" w:hAnsi="Times New Roman" w:cs="Times New Roman"/>
          <w:color w:val="000000" w:themeColor="text1"/>
          <w:sz w:val="28"/>
          <w:szCs w:val="28"/>
        </w:rPr>
        <w:t xml:space="preserve"> емоційно</w:t>
      </w:r>
      <w:r w:rsidR="000E46C8" w:rsidRPr="003C6256">
        <w:rPr>
          <w:rFonts w:ascii="Times New Roman" w:hAnsi="Times New Roman" w:cs="Times New Roman"/>
          <w:color w:val="000000" w:themeColor="text1"/>
          <w:sz w:val="28"/>
          <w:szCs w:val="28"/>
        </w:rPr>
        <w:t>ї</w:t>
      </w:r>
      <w:r w:rsidR="001503DF" w:rsidRPr="003C6256">
        <w:rPr>
          <w:rFonts w:ascii="Times New Roman" w:hAnsi="Times New Roman" w:cs="Times New Roman"/>
          <w:color w:val="000000" w:themeColor="text1"/>
          <w:sz w:val="28"/>
          <w:szCs w:val="28"/>
        </w:rPr>
        <w:t xml:space="preserve"> саморегуляці</w:t>
      </w:r>
      <w:r w:rsidR="000E46C8" w:rsidRPr="003C6256">
        <w:rPr>
          <w:rFonts w:ascii="Times New Roman" w:hAnsi="Times New Roman" w:cs="Times New Roman"/>
          <w:color w:val="000000" w:themeColor="text1"/>
          <w:sz w:val="28"/>
          <w:szCs w:val="28"/>
        </w:rPr>
        <w:t xml:space="preserve">ї </w:t>
      </w:r>
      <w:r w:rsidR="001503DF" w:rsidRPr="003C6256">
        <w:rPr>
          <w:rFonts w:ascii="Times New Roman" w:hAnsi="Times New Roman" w:cs="Times New Roman"/>
          <w:color w:val="000000" w:themeColor="text1"/>
          <w:sz w:val="28"/>
          <w:szCs w:val="28"/>
        </w:rPr>
        <w:t>та вмінням відновлювати свої ресурси (ρ = 0.849, p &lt; 0.001).</w:t>
      </w:r>
      <w:r w:rsidR="000B56FA" w:rsidRPr="003C6256">
        <w:rPr>
          <w:rFonts w:ascii="Times New Roman" w:hAnsi="Times New Roman" w:cs="Times New Roman"/>
          <w:color w:val="000000" w:themeColor="text1"/>
          <w:sz w:val="28"/>
          <w:szCs w:val="28"/>
        </w:rPr>
        <w:t xml:space="preserve"> </w:t>
      </w:r>
      <w:r w:rsidR="001503DF" w:rsidRPr="003C6256">
        <w:rPr>
          <w:rFonts w:ascii="Times New Roman" w:hAnsi="Times New Roman" w:cs="Times New Roman"/>
          <w:color w:val="000000" w:themeColor="text1"/>
          <w:sz w:val="28"/>
          <w:szCs w:val="28"/>
        </w:rPr>
        <w:t>Це вказує на те, що люди з високим рівнем емоційної стійкості можуть ефективніше відновлювати свої сили після емоційних та фізичних навантажень. Такі особи краще здатні долати стресові ситуації та зберігати високий рівень продуктивності.</w:t>
      </w:r>
    </w:p>
    <w:p w14:paraId="0F602BAA" w14:textId="60EBC010" w:rsidR="00F34BF1" w:rsidRPr="003C6256" w:rsidRDefault="00F34BF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5. </w:t>
      </w:r>
      <w:r w:rsidR="001503DF" w:rsidRPr="003C6256">
        <w:rPr>
          <w:rFonts w:ascii="Times New Roman" w:hAnsi="Times New Roman" w:cs="Times New Roman"/>
          <w:color w:val="000000" w:themeColor="text1"/>
          <w:sz w:val="28"/>
          <w:szCs w:val="28"/>
        </w:rPr>
        <w:t xml:space="preserve">Значення кореляції між </w:t>
      </w:r>
      <w:r w:rsidR="000E46C8" w:rsidRPr="003C6256">
        <w:rPr>
          <w:rFonts w:ascii="Times New Roman" w:hAnsi="Times New Roman" w:cs="Times New Roman"/>
          <w:color w:val="000000" w:themeColor="text1"/>
          <w:sz w:val="28"/>
          <w:szCs w:val="28"/>
        </w:rPr>
        <w:t xml:space="preserve">рівнем </w:t>
      </w:r>
      <w:r w:rsidR="001503DF" w:rsidRPr="003C6256">
        <w:rPr>
          <w:rFonts w:ascii="Times New Roman" w:hAnsi="Times New Roman" w:cs="Times New Roman"/>
          <w:color w:val="000000" w:themeColor="text1"/>
          <w:sz w:val="28"/>
          <w:szCs w:val="28"/>
        </w:rPr>
        <w:t>емоційно</w:t>
      </w:r>
      <w:r w:rsidR="000E46C8" w:rsidRPr="003C6256">
        <w:rPr>
          <w:rFonts w:ascii="Times New Roman" w:hAnsi="Times New Roman" w:cs="Times New Roman"/>
          <w:color w:val="000000" w:themeColor="text1"/>
          <w:sz w:val="28"/>
          <w:szCs w:val="28"/>
        </w:rPr>
        <w:t>ї</w:t>
      </w:r>
      <w:r w:rsidR="001503DF" w:rsidRPr="003C6256">
        <w:rPr>
          <w:rFonts w:ascii="Times New Roman" w:hAnsi="Times New Roman" w:cs="Times New Roman"/>
          <w:color w:val="000000" w:themeColor="text1"/>
          <w:sz w:val="28"/>
          <w:szCs w:val="28"/>
        </w:rPr>
        <w:t xml:space="preserve"> саморегуляці</w:t>
      </w:r>
      <w:r w:rsidR="000E46C8" w:rsidRPr="003C6256">
        <w:rPr>
          <w:rFonts w:ascii="Times New Roman" w:hAnsi="Times New Roman" w:cs="Times New Roman"/>
          <w:color w:val="000000" w:themeColor="text1"/>
          <w:sz w:val="28"/>
          <w:szCs w:val="28"/>
        </w:rPr>
        <w:t>ї</w:t>
      </w:r>
      <w:r w:rsidR="001503DF" w:rsidRPr="003C6256">
        <w:rPr>
          <w:rFonts w:ascii="Times New Roman" w:hAnsi="Times New Roman" w:cs="Times New Roman"/>
          <w:color w:val="000000" w:themeColor="text1"/>
          <w:sz w:val="28"/>
          <w:szCs w:val="28"/>
        </w:rPr>
        <w:t xml:space="preserve"> та загальним рівнем ресурсності дуже високе (ρ = 0.945, p &lt; 0.001), що вказує на надзвичайно тісний зв'язок між цими показниками.</w:t>
      </w:r>
      <w:r w:rsidR="000B56FA" w:rsidRPr="003C6256">
        <w:rPr>
          <w:rFonts w:ascii="Times New Roman" w:hAnsi="Times New Roman" w:cs="Times New Roman"/>
          <w:color w:val="000000" w:themeColor="text1"/>
          <w:sz w:val="28"/>
          <w:szCs w:val="28"/>
        </w:rPr>
        <w:t xml:space="preserve"> </w:t>
      </w:r>
      <w:r w:rsidR="001503DF" w:rsidRPr="003C6256">
        <w:rPr>
          <w:rFonts w:ascii="Times New Roman" w:hAnsi="Times New Roman" w:cs="Times New Roman"/>
          <w:color w:val="000000" w:themeColor="text1"/>
          <w:sz w:val="28"/>
          <w:szCs w:val="28"/>
        </w:rPr>
        <w:t xml:space="preserve">Це означає, що здатність до емоційної регуляції є критично важливою для формування загального рівня ресурсності. Високий рівень емоційного контролю дає можливість більш комплексно </w:t>
      </w:r>
      <w:r w:rsidR="001503DF" w:rsidRPr="003C6256">
        <w:rPr>
          <w:rFonts w:ascii="Times New Roman" w:hAnsi="Times New Roman" w:cs="Times New Roman"/>
          <w:color w:val="000000" w:themeColor="text1"/>
          <w:sz w:val="28"/>
          <w:szCs w:val="28"/>
        </w:rPr>
        <w:lastRenderedPageBreak/>
        <w:t>управляти своїми ресурсами, включно з фізичними, психічними та соціальними аспектами.</w:t>
      </w:r>
    </w:p>
    <w:p w14:paraId="71FB9E21" w14:textId="7C9FF24F" w:rsidR="00F34BF1" w:rsidRPr="003C6256" w:rsidRDefault="00F34BF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6. </w:t>
      </w:r>
      <w:r w:rsidR="001503DF" w:rsidRPr="003C6256">
        <w:rPr>
          <w:rFonts w:ascii="Times New Roman" w:hAnsi="Times New Roman" w:cs="Times New Roman"/>
          <w:color w:val="000000" w:themeColor="text1"/>
          <w:sz w:val="28"/>
          <w:szCs w:val="28"/>
        </w:rPr>
        <w:t xml:space="preserve">Сильний зв'язок (ρ = 0.989, p &lt; 0.001) між </w:t>
      </w:r>
      <w:r w:rsidR="000E46C8" w:rsidRPr="003C6256">
        <w:rPr>
          <w:rFonts w:ascii="Times New Roman" w:hAnsi="Times New Roman" w:cs="Times New Roman"/>
          <w:color w:val="000000" w:themeColor="text1"/>
          <w:sz w:val="28"/>
          <w:szCs w:val="28"/>
        </w:rPr>
        <w:t xml:space="preserve">рівнем </w:t>
      </w:r>
      <w:r w:rsidR="001503DF" w:rsidRPr="003C6256">
        <w:rPr>
          <w:rFonts w:ascii="Times New Roman" w:hAnsi="Times New Roman" w:cs="Times New Roman"/>
          <w:color w:val="000000" w:themeColor="text1"/>
          <w:sz w:val="28"/>
          <w:szCs w:val="28"/>
        </w:rPr>
        <w:t>емоційно</w:t>
      </w:r>
      <w:r w:rsidR="000E46C8" w:rsidRPr="003C6256">
        <w:rPr>
          <w:rFonts w:ascii="Times New Roman" w:hAnsi="Times New Roman" w:cs="Times New Roman"/>
          <w:color w:val="000000" w:themeColor="text1"/>
          <w:sz w:val="28"/>
          <w:szCs w:val="28"/>
        </w:rPr>
        <w:t>ї</w:t>
      </w:r>
      <w:r w:rsidR="001503DF" w:rsidRPr="003C6256">
        <w:rPr>
          <w:rFonts w:ascii="Times New Roman" w:hAnsi="Times New Roman" w:cs="Times New Roman"/>
          <w:color w:val="000000" w:themeColor="text1"/>
          <w:sz w:val="28"/>
          <w:szCs w:val="28"/>
        </w:rPr>
        <w:t xml:space="preserve"> саморегуляці</w:t>
      </w:r>
      <w:r w:rsidR="000E46C8" w:rsidRPr="003C6256">
        <w:rPr>
          <w:rFonts w:ascii="Times New Roman" w:hAnsi="Times New Roman" w:cs="Times New Roman"/>
          <w:color w:val="000000" w:themeColor="text1"/>
          <w:sz w:val="28"/>
          <w:szCs w:val="28"/>
        </w:rPr>
        <w:t>ї</w:t>
      </w:r>
      <w:r w:rsidR="001503DF" w:rsidRPr="003C6256">
        <w:rPr>
          <w:rFonts w:ascii="Times New Roman" w:hAnsi="Times New Roman" w:cs="Times New Roman"/>
          <w:color w:val="000000" w:themeColor="text1"/>
          <w:sz w:val="28"/>
          <w:szCs w:val="28"/>
        </w:rPr>
        <w:t xml:space="preserve"> та психологічним благополуччям свідчить про те, що вміння керувати своїми емоціями є одним із ключових факторів, які визначають рівень психологічного благополуччя.</w:t>
      </w:r>
      <w:r w:rsidR="000B56FA" w:rsidRPr="003C6256">
        <w:rPr>
          <w:rFonts w:ascii="Times New Roman" w:hAnsi="Times New Roman" w:cs="Times New Roman"/>
          <w:color w:val="000000" w:themeColor="text1"/>
          <w:sz w:val="28"/>
          <w:szCs w:val="28"/>
        </w:rPr>
        <w:t xml:space="preserve"> </w:t>
      </w:r>
      <w:r w:rsidR="001503DF" w:rsidRPr="003C6256">
        <w:rPr>
          <w:rFonts w:ascii="Times New Roman" w:hAnsi="Times New Roman" w:cs="Times New Roman"/>
          <w:color w:val="000000" w:themeColor="text1"/>
          <w:sz w:val="28"/>
          <w:szCs w:val="28"/>
        </w:rPr>
        <w:t>Люди, які краще управляють своїми емоціями, відчувають більшу внутрішню гармонію та впевненість, що позитивно впливає на їхнє психічне здоров'я.</w:t>
      </w:r>
    </w:p>
    <w:p w14:paraId="4170D9E4" w14:textId="6A27E097" w:rsidR="00F34BF1" w:rsidRPr="003C6256" w:rsidRDefault="00F34BF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7. </w:t>
      </w:r>
      <w:r w:rsidR="001503DF" w:rsidRPr="003C6256">
        <w:rPr>
          <w:rFonts w:ascii="Times New Roman" w:hAnsi="Times New Roman" w:cs="Times New Roman"/>
          <w:color w:val="000000" w:themeColor="text1"/>
          <w:sz w:val="28"/>
          <w:szCs w:val="28"/>
        </w:rPr>
        <w:t>Надзвичайно сильний позитивний зв'язок між емоційною саморегуляцією та якістю стосунків (ρ = 0.999, p &lt; 0.001) вказує на те, що здатність до контролю емоцій значно впливає на якість міжособистісної взаємодії.</w:t>
      </w:r>
      <w:r w:rsidR="000B56FA" w:rsidRPr="003C6256">
        <w:rPr>
          <w:rFonts w:ascii="Times New Roman" w:hAnsi="Times New Roman" w:cs="Times New Roman"/>
          <w:color w:val="000000" w:themeColor="text1"/>
          <w:sz w:val="28"/>
          <w:szCs w:val="28"/>
        </w:rPr>
        <w:t xml:space="preserve"> </w:t>
      </w:r>
      <w:r w:rsidR="001503DF" w:rsidRPr="003C6256">
        <w:rPr>
          <w:rFonts w:ascii="Times New Roman" w:hAnsi="Times New Roman" w:cs="Times New Roman"/>
          <w:color w:val="000000" w:themeColor="text1"/>
          <w:sz w:val="28"/>
          <w:szCs w:val="28"/>
        </w:rPr>
        <w:t xml:space="preserve">Це свідчить про те, що люди, які </w:t>
      </w:r>
      <w:r w:rsidR="000E46C8" w:rsidRPr="003C6256">
        <w:rPr>
          <w:rFonts w:ascii="Times New Roman" w:hAnsi="Times New Roman" w:cs="Times New Roman"/>
          <w:color w:val="000000" w:themeColor="text1"/>
          <w:sz w:val="28"/>
          <w:szCs w:val="28"/>
        </w:rPr>
        <w:t>здатні до</w:t>
      </w:r>
      <w:r w:rsidR="001503DF" w:rsidRPr="003C6256">
        <w:rPr>
          <w:rFonts w:ascii="Times New Roman" w:hAnsi="Times New Roman" w:cs="Times New Roman"/>
          <w:color w:val="000000" w:themeColor="text1"/>
          <w:sz w:val="28"/>
          <w:szCs w:val="28"/>
        </w:rPr>
        <w:t xml:space="preserve"> керува</w:t>
      </w:r>
      <w:r w:rsidR="000E46C8" w:rsidRPr="003C6256">
        <w:rPr>
          <w:rFonts w:ascii="Times New Roman" w:hAnsi="Times New Roman" w:cs="Times New Roman"/>
          <w:color w:val="000000" w:themeColor="text1"/>
          <w:sz w:val="28"/>
          <w:szCs w:val="28"/>
        </w:rPr>
        <w:t>ння</w:t>
      </w:r>
      <w:r w:rsidR="001503DF" w:rsidRPr="003C6256">
        <w:rPr>
          <w:rFonts w:ascii="Times New Roman" w:hAnsi="Times New Roman" w:cs="Times New Roman"/>
          <w:color w:val="000000" w:themeColor="text1"/>
          <w:sz w:val="28"/>
          <w:szCs w:val="28"/>
        </w:rPr>
        <w:t xml:space="preserve"> своїми емоціями, краще налагоджують </w:t>
      </w:r>
      <w:r w:rsidR="000E46C8" w:rsidRPr="003C6256">
        <w:rPr>
          <w:rFonts w:ascii="Times New Roman" w:hAnsi="Times New Roman" w:cs="Times New Roman"/>
          <w:color w:val="000000" w:themeColor="text1"/>
          <w:sz w:val="28"/>
          <w:szCs w:val="28"/>
        </w:rPr>
        <w:t>відносини</w:t>
      </w:r>
      <w:r w:rsidR="001503DF" w:rsidRPr="003C6256">
        <w:rPr>
          <w:rFonts w:ascii="Times New Roman" w:hAnsi="Times New Roman" w:cs="Times New Roman"/>
          <w:color w:val="000000" w:themeColor="text1"/>
          <w:sz w:val="28"/>
          <w:szCs w:val="28"/>
        </w:rPr>
        <w:t xml:space="preserve"> з іншими, що, в свою чергу, пов'яз</w:t>
      </w:r>
      <w:r w:rsidR="000E46C8" w:rsidRPr="003C6256">
        <w:rPr>
          <w:rFonts w:ascii="Times New Roman" w:hAnsi="Times New Roman" w:cs="Times New Roman"/>
          <w:color w:val="000000" w:themeColor="text1"/>
          <w:sz w:val="28"/>
          <w:szCs w:val="28"/>
        </w:rPr>
        <w:t>ується</w:t>
      </w:r>
      <w:r w:rsidR="001503DF" w:rsidRPr="003C6256">
        <w:rPr>
          <w:rFonts w:ascii="Times New Roman" w:hAnsi="Times New Roman" w:cs="Times New Roman"/>
          <w:color w:val="000000" w:themeColor="text1"/>
          <w:sz w:val="28"/>
          <w:szCs w:val="28"/>
        </w:rPr>
        <w:t xml:space="preserve"> </w:t>
      </w:r>
      <w:r w:rsidR="000E46C8" w:rsidRPr="003C6256">
        <w:rPr>
          <w:rFonts w:ascii="Times New Roman" w:hAnsi="Times New Roman" w:cs="Times New Roman"/>
          <w:color w:val="000000" w:themeColor="text1"/>
          <w:sz w:val="28"/>
          <w:szCs w:val="28"/>
        </w:rPr>
        <w:t>і</w:t>
      </w:r>
      <w:r w:rsidR="001503DF" w:rsidRPr="003C6256">
        <w:rPr>
          <w:rFonts w:ascii="Times New Roman" w:hAnsi="Times New Roman" w:cs="Times New Roman"/>
          <w:color w:val="000000" w:themeColor="text1"/>
          <w:sz w:val="28"/>
          <w:szCs w:val="28"/>
        </w:rPr>
        <w:t xml:space="preserve">з </w:t>
      </w:r>
      <w:r w:rsidR="000E46C8" w:rsidRPr="003C6256">
        <w:rPr>
          <w:rFonts w:ascii="Times New Roman" w:hAnsi="Times New Roman" w:cs="Times New Roman"/>
          <w:color w:val="000000" w:themeColor="text1"/>
          <w:sz w:val="28"/>
          <w:szCs w:val="28"/>
        </w:rPr>
        <w:t xml:space="preserve">більш якісними </w:t>
      </w:r>
      <w:r w:rsidR="001503DF" w:rsidRPr="003C6256">
        <w:rPr>
          <w:rFonts w:ascii="Times New Roman" w:hAnsi="Times New Roman" w:cs="Times New Roman"/>
          <w:color w:val="000000" w:themeColor="text1"/>
          <w:sz w:val="28"/>
          <w:szCs w:val="28"/>
        </w:rPr>
        <w:t xml:space="preserve">соціальними зв'язками та </w:t>
      </w:r>
      <w:r w:rsidR="000E46C8" w:rsidRPr="003C6256">
        <w:rPr>
          <w:rFonts w:ascii="Times New Roman" w:hAnsi="Times New Roman" w:cs="Times New Roman"/>
          <w:color w:val="000000" w:themeColor="text1"/>
          <w:sz w:val="28"/>
          <w:szCs w:val="28"/>
        </w:rPr>
        <w:t xml:space="preserve">рівнем </w:t>
      </w:r>
      <w:r w:rsidR="001503DF" w:rsidRPr="003C6256">
        <w:rPr>
          <w:rFonts w:ascii="Times New Roman" w:hAnsi="Times New Roman" w:cs="Times New Roman"/>
          <w:color w:val="000000" w:themeColor="text1"/>
          <w:sz w:val="28"/>
          <w:szCs w:val="28"/>
        </w:rPr>
        <w:t>задоволен</w:t>
      </w:r>
      <w:r w:rsidR="000E46C8" w:rsidRPr="003C6256">
        <w:rPr>
          <w:rFonts w:ascii="Times New Roman" w:hAnsi="Times New Roman" w:cs="Times New Roman"/>
          <w:color w:val="000000" w:themeColor="text1"/>
          <w:sz w:val="28"/>
          <w:szCs w:val="28"/>
        </w:rPr>
        <w:t>о</w:t>
      </w:r>
      <w:r w:rsidR="001503DF" w:rsidRPr="003C6256">
        <w:rPr>
          <w:rFonts w:ascii="Times New Roman" w:hAnsi="Times New Roman" w:cs="Times New Roman"/>
          <w:color w:val="000000" w:themeColor="text1"/>
          <w:sz w:val="28"/>
          <w:szCs w:val="28"/>
        </w:rPr>
        <w:t>ст</w:t>
      </w:r>
      <w:r w:rsidR="000E46C8" w:rsidRPr="003C6256">
        <w:rPr>
          <w:rFonts w:ascii="Times New Roman" w:hAnsi="Times New Roman" w:cs="Times New Roman"/>
          <w:color w:val="000000" w:themeColor="text1"/>
          <w:sz w:val="28"/>
          <w:szCs w:val="28"/>
        </w:rPr>
        <w:t>і</w:t>
      </w:r>
      <w:r w:rsidR="001503DF" w:rsidRPr="003C6256">
        <w:rPr>
          <w:rFonts w:ascii="Times New Roman" w:hAnsi="Times New Roman" w:cs="Times New Roman"/>
          <w:color w:val="000000" w:themeColor="text1"/>
          <w:sz w:val="28"/>
          <w:szCs w:val="28"/>
        </w:rPr>
        <w:t xml:space="preserve"> від взаємодії</w:t>
      </w:r>
      <w:r w:rsidR="000B56FA" w:rsidRPr="003C6256">
        <w:rPr>
          <w:rFonts w:ascii="Times New Roman" w:hAnsi="Times New Roman" w:cs="Times New Roman"/>
          <w:color w:val="000000" w:themeColor="text1"/>
          <w:sz w:val="28"/>
          <w:szCs w:val="28"/>
        </w:rPr>
        <w:t>.</w:t>
      </w:r>
    </w:p>
    <w:p w14:paraId="75843EDD" w14:textId="265D671A" w:rsidR="00F34BF1" w:rsidRPr="003C6256" w:rsidRDefault="00F34BF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8. </w:t>
      </w:r>
      <w:r w:rsidR="001503DF" w:rsidRPr="003C6256">
        <w:rPr>
          <w:rFonts w:ascii="Times New Roman" w:hAnsi="Times New Roman" w:cs="Times New Roman"/>
          <w:color w:val="000000" w:themeColor="text1"/>
          <w:sz w:val="28"/>
          <w:szCs w:val="28"/>
        </w:rPr>
        <w:t xml:space="preserve">Між </w:t>
      </w:r>
      <w:r w:rsidR="000E46C8" w:rsidRPr="003C6256">
        <w:rPr>
          <w:rFonts w:ascii="Times New Roman" w:hAnsi="Times New Roman" w:cs="Times New Roman"/>
          <w:color w:val="000000" w:themeColor="text1"/>
          <w:sz w:val="28"/>
          <w:szCs w:val="28"/>
        </w:rPr>
        <w:t xml:space="preserve">рівнем </w:t>
      </w:r>
      <w:r w:rsidR="001503DF" w:rsidRPr="003C6256">
        <w:rPr>
          <w:rFonts w:ascii="Times New Roman" w:hAnsi="Times New Roman" w:cs="Times New Roman"/>
          <w:color w:val="000000" w:themeColor="text1"/>
          <w:sz w:val="28"/>
          <w:szCs w:val="28"/>
        </w:rPr>
        <w:t>емоційно</w:t>
      </w:r>
      <w:r w:rsidR="000E46C8" w:rsidRPr="003C6256">
        <w:rPr>
          <w:rFonts w:ascii="Times New Roman" w:hAnsi="Times New Roman" w:cs="Times New Roman"/>
          <w:color w:val="000000" w:themeColor="text1"/>
          <w:sz w:val="28"/>
          <w:szCs w:val="28"/>
        </w:rPr>
        <w:t>ї</w:t>
      </w:r>
      <w:r w:rsidR="001503DF" w:rsidRPr="003C6256">
        <w:rPr>
          <w:rFonts w:ascii="Times New Roman" w:hAnsi="Times New Roman" w:cs="Times New Roman"/>
          <w:color w:val="000000" w:themeColor="text1"/>
          <w:sz w:val="28"/>
          <w:szCs w:val="28"/>
        </w:rPr>
        <w:t xml:space="preserve"> саморегуляці</w:t>
      </w:r>
      <w:r w:rsidR="000E46C8" w:rsidRPr="003C6256">
        <w:rPr>
          <w:rFonts w:ascii="Times New Roman" w:hAnsi="Times New Roman" w:cs="Times New Roman"/>
          <w:color w:val="000000" w:themeColor="text1"/>
          <w:sz w:val="28"/>
          <w:szCs w:val="28"/>
        </w:rPr>
        <w:t>ї</w:t>
      </w:r>
      <w:r w:rsidR="001503DF" w:rsidRPr="003C6256">
        <w:rPr>
          <w:rFonts w:ascii="Times New Roman" w:hAnsi="Times New Roman" w:cs="Times New Roman"/>
          <w:color w:val="000000" w:themeColor="text1"/>
          <w:sz w:val="28"/>
          <w:szCs w:val="28"/>
        </w:rPr>
        <w:t xml:space="preserve"> та загальним рівнем суб'єктивного благополуччя також спостерігається дуже високий позитивний зв'язок </w:t>
      </w:r>
      <w:r w:rsidRPr="003C6256">
        <w:rPr>
          <w:rFonts w:ascii="Times New Roman" w:hAnsi="Times New Roman" w:cs="Times New Roman"/>
          <w:color w:val="000000" w:themeColor="text1"/>
          <w:sz w:val="28"/>
          <w:szCs w:val="28"/>
        </w:rPr>
        <w:br/>
      </w:r>
      <w:r w:rsidR="001503DF" w:rsidRPr="003C6256">
        <w:rPr>
          <w:rFonts w:ascii="Times New Roman" w:hAnsi="Times New Roman" w:cs="Times New Roman"/>
          <w:color w:val="000000" w:themeColor="text1"/>
          <w:sz w:val="28"/>
          <w:szCs w:val="28"/>
        </w:rPr>
        <w:t>(ρ = 0.995, p &lt; 0.001).</w:t>
      </w:r>
      <w:r w:rsidR="000B56FA" w:rsidRPr="003C6256">
        <w:rPr>
          <w:rFonts w:ascii="Times New Roman" w:hAnsi="Times New Roman" w:cs="Times New Roman"/>
          <w:color w:val="000000" w:themeColor="text1"/>
          <w:sz w:val="28"/>
          <w:szCs w:val="28"/>
        </w:rPr>
        <w:t xml:space="preserve"> </w:t>
      </w:r>
      <w:r w:rsidR="001503DF" w:rsidRPr="003C6256">
        <w:rPr>
          <w:rFonts w:ascii="Times New Roman" w:hAnsi="Times New Roman" w:cs="Times New Roman"/>
          <w:color w:val="000000" w:themeColor="text1"/>
          <w:sz w:val="28"/>
          <w:szCs w:val="28"/>
        </w:rPr>
        <w:t xml:space="preserve">Це </w:t>
      </w:r>
      <w:r w:rsidR="000E46C8" w:rsidRPr="003C6256">
        <w:rPr>
          <w:rFonts w:ascii="Times New Roman" w:hAnsi="Times New Roman" w:cs="Times New Roman"/>
          <w:color w:val="000000" w:themeColor="text1"/>
          <w:sz w:val="28"/>
          <w:szCs w:val="28"/>
        </w:rPr>
        <w:t>доводить наступне:</w:t>
      </w:r>
      <w:r w:rsidR="001503DF" w:rsidRPr="003C6256">
        <w:rPr>
          <w:rFonts w:ascii="Times New Roman" w:hAnsi="Times New Roman" w:cs="Times New Roman"/>
          <w:color w:val="000000" w:themeColor="text1"/>
          <w:sz w:val="28"/>
          <w:szCs w:val="28"/>
        </w:rPr>
        <w:t xml:space="preserve"> емоційно стійкі люди схильні почуватися більш задоволеними своїм життям та мають вищий рівень загального відчуття щастя.</w:t>
      </w:r>
    </w:p>
    <w:p w14:paraId="39E1EEC3" w14:textId="13555F80" w:rsidR="001503DF" w:rsidRPr="003C6256" w:rsidRDefault="00F34BF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9. </w:t>
      </w:r>
      <w:r w:rsidR="000E46C8" w:rsidRPr="003C6256">
        <w:rPr>
          <w:rFonts w:ascii="Times New Roman" w:hAnsi="Times New Roman" w:cs="Times New Roman"/>
          <w:color w:val="000000" w:themeColor="text1"/>
          <w:sz w:val="28"/>
          <w:szCs w:val="28"/>
        </w:rPr>
        <w:t xml:space="preserve">Між рівнем емоційної саморегуляції </w:t>
      </w:r>
      <w:r w:rsidR="001503DF" w:rsidRPr="003C6256">
        <w:rPr>
          <w:rFonts w:ascii="Times New Roman" w:hAnsi="Times New Roman" w:cs="Times New Roman"/>
          <w:color w:val="000000" w:themeColor="text1"/>
          <w:sz w:val="28"/>
          <w:szCs w:val="28"/>
        </w:rPr>
        <w:t>та позитивним ментальним здоров'ям спостерігається слабкий позитивний зв'язок (ρ = 0.316, p = 0.024).</w:t>
      </w:r>
      <w:r w:rsidR="000B56FA" w:rsidRPr="003C6256">
        <w:rPr>
          <w:rFonts w:ascii="Times New Roman" w:hAnsi="Times New Roman" w:cs="Times New Roman"/>
          <w:color w:val="000000" w:themeColor="text1"/>
          <w:sz w:val="28"/>
          <w:szCs w:val="28"/>
        </w:rPr>
        <w:t xml:space="preserve"> </w:t>
      </w:r>
      <w:r w:rsidR="001503DF" w:rsidRPr="003C6256">
        <w:rPr>
          <w:rFonts w:ascii="Times New Roman" w:hAnsi="Times New Roman" w:cs="Times New Roman"/>
          <w:color w:val="000000" w:themeColor="text1"/>
          <w:sz w:val="28"/>
          <w:szCs w:val="28"/>
        </w:rPr>
        <w:t>Це вказує на те, що здатність керувати емоціями частково пов'яз</w:t>
      </w:r>
      <w:r w:rsidR="000E46C8" w:rsidRPr="003C6256">
        <w:rPr>
          <w:rFonts w:ascii="Times New Roman" w:hAnsi="Times New Roman" w:cs="Times New Roman"/>
          <w:color w:val="000000" w:themeColor="text1"/>
          <w:sz w:val="28"/>
          <w:szCs w:val="28"/>
        </w:rPr>
        <w:t xml:space="preserve">ується із </w:t>
      </w:r>
      <w:r w:rsidR="001503DF" w:rsidRPr="003C6256">
        <w:rPr>
          <w:rFonts w:ascii="Times New Roman" w:hAnsi="Times New Roman" w:cs="Times New Roman"/>
          <w:color w:val="000000" w:themeColor="text1"/>
          <w:sz w:val="28"/>
          <w:szCs w:val="28"/>
        </w:rPr>
        <w:t>покращенням позитивних аспектів ментального здоров'я</w:t>
      </w:r>
      <w:r w:rsidR="000E46C8" w:rsidRPr="003C6256">
        <w:rPr>
          <w:rFonts w:ascii="Times New Roman" w:hAnsi="Times New Roman" w:cs="Times New Roman"/>
          <w:color w:val="000000" w:themeColor="text1"/>
          <w:sz w:val="28"/>
          <w:szCs w:val="28"/>
        </w:rPr>
        <w:t>:</w:t>
      </w:r>
      <w:r w:rsidR="001503DF" w:rsidRPr="003C6256">
        <w:rPr>
          <w:rFonts w:ascii="Times New Roman" w:hAnsi="Times New Roman" w:cs="Times New Roman"/>
          <w:color w:val="000000" w:themeColor="text1"/>
          <w:sz w:val="28"/>
          <w:szCs w:val="28"/>
        </w:rPr>
        <w:t xml:space="preserve"> оптимізм та емоційна стійкість.</w:t>
      </w:r>
    </w:p>
    <w:p w14:paraId="7E61DBE6" w14:textId="65CD5938" w:rsidR="001503DF" w:rsidRPr="003C6256" w:rsidRDefault="000B56FA"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Отже,</w:t>
      </w:r>
      <w:r w:rsidRPr="003C6256">
        <w:rPr>
          <w:rFonts w:ascii="Times New Roman" w:hAnsi="Times New Roman" w:cs="Times New Roman"/>
          <w:b/>
          <w:bCs/>
          <w:color w:val="000000" w:themeColor="text1"/>
          <w:sz w:val="28"/>
          <w:szCs w:val="28"/>
        </w:rPr>
        <w:t xml:space="preserve"> </w:t>
      </w:r>
      <w:r w:rsidRPr="003C6256">
        <w:rPr>
          <w:rFonts w:ascii="Times New Roman" w:hAnsi="Times New Roman" w:cs="Times New Roman"/>
          <w:color w:val="000000" w:themeColor="text1"/>
          <w:sz w:val="28"/>
          <w:szCs w:val="28"/>
        </w:rPr>
        <w:t>е</w:t>
      </w:r>
      <w:r w:rsidR="001503DF" w:rsidRPr="003C6256">
        <w:rPr>
          <w:rFonts w:ascii="Times New Roman" w:hAnsi="Times New Roman" w:cs="Times New Roman"/>
          <w:color w:val="000000" w:themeColor="text1"/>
          <w:sz w:val="28"/>
          <w:szCs w:val="28"/>
        </w:rPr>
        <w:t xml:space="preserve">моційна саморегуляція є ключовим показником, який впливає на різні аспекти ресурсності та благополуччя. Люди </w:t>
      </w:r>
      <w:r w:rsidR="000E46C8" w:rsidRPr="003C6256">
        <w:rPr>
          <w:rFonts w:ascii="Times New Roman" w:hAnsi="Times New Roman" w:cs="Times New Roman"/>
          <w:color w:val="000000" w:themeColor="text1"/>
          <w:sz w:val="28"/>
          <w:szCs w:val="28"/>
        </w:rPr>
        <w:t>і</w:t>
      </w:r>
      <w:r w:rsidR="001503DF" w:rsidRPr="003C6256">
        <w:rPr>
          <w:rFonts w:ascii="Times New Roman" w:hAnsi="Times New Roman" w:cs="Times New Roman"/>
          <w:color w:val="000000" w:themeColor="text1"/>
          <w:sz w:val="28"/>
          <w:szCs w:val="28"/>
        </w:rPr>
        <w:t xml:space="preserve">з високим рівнем емоційного контролю краще розуміють свої можливості, здатні ефективніше використовувати та відновлювати свої ресурси, що, в свою чергу, сприяє високому рівню психологічного та загального суб'єктивного благополуччя. Це </w:t>
      </w:r>
      <w:r w:rsidR="001503DF" w:rsidRPr="003C6256">
        <w:rPr>
          <w:rFonts w:ascii="Times New Roman" w:hAnsi="Times New Roman" w:cs="Times New Roman"/>
          <w:color w:val="000000" w:themeColor="text1"/>
          <w:sz w:val="28"/>
          <w:szCs w:val="28"/>
        </w:rPr>
        <w:lastRenderedPageBreak/>
        <w:t>робить емоційну саморегуляцію важливим фактором у розвитку стійкості та загальної задоволеності життям.</w:t>
      </w:r>
    </w:p>
    <w:p w14:paraId="071F6526" w14:textId="6E73BA72" w:rsidR="001503DF" w:rsidRPr="003C6256" w:rsidRDefault="001503DF"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Оцінку значимості різниці в показниках підлітків та юнаків </w:t>
      </w:r>
      <w:r w:rsidR="00F34BF1" w:rsidRPr="003C6256">
        <w:rPr>
          <w:rFonts w:ascii="Times New Roman" w:hAnsi="Times New Roman" w:cs="Times New Roman"/>
          <w:color w:val="000000" w:themeColor="text1"/>
          <w:sz w:val="28"/>
          <w:szCs w:val="28"/>
        </w:rPr>
        <w:t>на</w:t>
      </w:r>
      <w:r w:rsidRPr="003C6256">
        <w:rPr>
          <w:rFonts w:ascii="Times New Roman" w:hAnsi="Times New Roman" w:cs="Times New Roman"/>
          <w:color w:val="000000" w:themeColor="text1"/>
          <w:sz w:val="28"/>
          <w:szCs w:val="28"/>
        </w:rPr>
        <w:t xml:space="preserve">ведено </w:t>
      </w:r>
      <w:r w:rsidR="00F34BF1" w:rsidRPr="003C6256">
        <w:rPr>
          <w:rFonts w:ascii="Times New Roman" w:hAnsi="Times New Roman" w:cs="Times New Roman"/>
          <w:color w:val="000000" w:themeColor="text1"/>
          <w:sz w:val="28"/>
          <w:szCs w:val="28"/>
        </w:rPr>
        <w:t>у </w:t>
      </w:r>
      <w:r w:rsidRPr="003C6256">
        <w:rPr>
          <w:rFonts w:ascii="Times New Roman" w:hAnsi="Times New Roman" w:cs="Times New Roman"/>
          <w:color w:val="000000" w:themeColor="text1"/>
          <w:sz w:val="28"/>
          <w:szCs w:val="28"/>
        </w:rPr>
        <w:t xml:space="preserve">Додатку Л. На основі результатів t-тесту (критерій Стьюдента) незалежних вибірок для порівняння двох груп (підлітків та юнаків) можна зробити такі висновки. Значущі відмінності між підлітками та юнаками спостерігаються лише за показником комунікативного самоконтролю. Різниця між підлітками та юнаками щодо емоційної саморегуляції не є статистично значущою </w:t>
      </w:r>
      <w:r w:rsidR="00F34BF1" w:rsidRPr="003C6256">
        <w:rPr>
          <w:rFonts w:ascii="Times New Roman" w:hAnsi="Times New Roman" w:cs="Times New Roman"/>
          <w:color w:val="000000" w:themeColor="text1"/>
          <w:sz w:val="28"/>
          <w:szCs w:val="28"/>
        </w:rPr>
        <w:br/>
      </w:r>
      <w:r w:rsidRPr="003C6256">
        <w:rPr>
          <w:rFonts w:ascii="Times New Roman" w:hAnsi="Times New Roman" w:cs="Times New Roman"/>
          <w:color w:val="000000" w:themeColor="text1"/>
          <w:sz w:val="28"/>
          <w:szCs w:val="28"/>
        </w:rPr>
        <w:t xml:space="preserve">(t = 0.914, df = 48, p = 0.365). Це означає, що обидві групи мають подібний рівень емоційної саморегуляції, і немає суттєвих відмінностей між ними за цим показником.  </w:t>
      </w:r>
    </w:p>
    <w:p w14:paraId="4524F61E" w14:textId="70485010" w:rsidR="001503DF" w:rsidRPr="003C6256" w:rsidRDefault="001503DF"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Всі інші показники не демонструють суттєвих відмінностей між групами, хоча деякі з них, такі як вміння відновлювати ресурси та загальний рівень ресурсності, мають тенденцію до відмінностей, які потребують подальшого дослідження. Це може свідчити про подібні характеристики в обох груп щодо більшості аспектів ресурсності та благополуччя. </w:t>
      </w:r>
    </w:p>
    <w:p w14:paraId="3343FF58" w14:textId="4805FFCA" w:rsidR="002656DA" w:rsidRPr="003C6256" w:rsidRDefault="00323331"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 результатами дослідження </w:t>
      </w:r>
      <w:r w:rsidR="00A46416" w:rsidRPr="003C6256">
        <w:rPr>
          <w:rFonts w:ascii="Times New Roman" w:hAnsi="Times New Roman" w:cs="Times New Roman"/>
          <w:color w:val="000000" w:themeColor="text1"/>
          <w:sz w:val="28"/>
          <w:szCs w:val="28"/>
        </w:rPr>
        <w:t>лише половина опитаних підлітків і юнаків мають оптимальн</w:t>
      </w:r>
      <w:r w:rsidR="00F34BF1" w:rsidRPr="003C6256">
        <w:rPr>
          <w:rFonts w:ascii="Times New Roman" w:hAnsi="Times New Roman" w:cs="Times New Roman"/>
          <w:color w:val="000000" w:themeColor="text1"/>
          <w:sz w:val="28"/>
          <w:szCs w:val="28"/>
        </w:rPr>
        <w:t>і</w:t>
      </w:r>
      <w:r w:rsidR="00A46416" w:rsidRPr="003C6256">
        <w:rPr>
          <w:rFonts w:ascii="Times New Roman" w:hAnsi="Times New Roman" w:cs="Times New Roman"/>
          <w:color w:val="000000" w:themeColor="text1"/>
          <w:sz w:val="28"/>
          <w:szCs w:val="28"/>
        </w:rPr>
        <w:t xml:space="preserve"> характеристик</w:t>
      </w:r>
      <w:r w:rsidR="00F34BF1" w:rsidRPr="003C6256">
        <w:rPr>
          <w:rFonts w:ascii="Times New Roman" w:hAnsi="Times New Roman" w:cs="Times New Roman"/>
          <w:color w:val="000000" w:themeColor="text1"/>
          <w:sz w:val="28"/>
          <w:szCs w:val="28"/>
        </w:rPr>
        <w:t>и</w:t>
      </w:r>
      <w:r w:rsidR="007430C2" w:rsidRPr="003C6256">
        <w:rPr>
          <w:rFonts w:ascii="Times New Roman" w:hAnsi="Times New Roman" w:cs="Times New Roman"/>
          <w:color w:val="000000" w:themeColor="text1"/>
          <w:sz w:val="28"/>
          <w:szCs w:val="28"/>
        </w:rPr>
        <w:t xml:space="preserve"> </w:t>
      </w:r>
      <w:r w:rsidR="00A46416" w:rsidRPr="003C6256">
        <w:rPr>
          <w:rFonts w:ascii="Times New Roman" w:hAnsi="Times New Roman" w:cs="Times New Roman"/>
          <w:color w:val="000000" w:themeColor="text1"/>
          <w:sz w:val="28"/>
          <w:szCs w:val="28"/>
        </w:rPr>
        <w:t>саморегуляції</w:t>
      </w:r>
      <w:r w:rsidR="007430C2" w:rsidRPr="003C6256">
        <w:rPr>
          <w:rFonts w:ascii="Times New Roman" w:hAnsi="Times New Roman" w:cs="Times New Roman"/>
          <w:color w:val="000000" w:themeColor="text1"/>
          <w:sz w:val="28"/>
          <w:szCs w:val="28"/>
        </w:rPr>
        <w:t xml:space="preserve">, </w:t>
      </w:r>
      <w:r w:rsidR="00A46416" w:rsidRPr="003C6256">
        <w:rPr>
          <w:rFonts w:ascii="Times New Roman" w:hAnsi="Times New Roman" w:cs="Times New Roman"/>
          <w:color w:val="000000" w:themeColor="text1"/>
          <w:sz w:val="28"/>
          <w:szCs w:val="28"/>
        </w:rPr>
        <w:t>а з рештою опитуваних варто провести психологічну роботу для розвитку навичок саморегуляції як ресурсу психологічного здоров’я</w:t>
      </w:r>
      <w:r w:rsidR="007430C2" w:rsidRPr="003C6256">
        <w:rPr>
          <w:rFonts w:ascii="Times New Roman" w:hAnsi="Times New Roman" w:cs="Times New Roman"/>
          <w:color w:val="000000" w:themeColor="text1"/>
          <w:sz w:val="28"/>
          <w:szCs w:val="28"/>
        </w:rPr>
        <w:t>.</w:t>
      </w:r>
    </w:p>
    <w:p w14:paraId="3BF81017" w14:textId="1FC99800" w:rsidR="00D247FE" w:rsidRPr="003C6256" w:rsidRDefault="00D247FE" w:rsidP="000C5C1E">
      <w:pPr>
        <w:spacing w:after="0"/>
        <w:rPr>
          <w:rFonts w:ascii="Times New Roman" w:hAnsi="Times New Roman" w:cs="Times New Roman"/>
          <w:color w:val="000000" w:themeColor="text1"/>
        </w:rPr>
      </w:pPr>
    </w:p>
    <w:p w14:paraId="75612A02" w14:textId="0438D436" w:rsidR="000718EE" w:rsidRPr="003C6256" w:rsidRDefault="00455E29" w:rsidP="000C5C1E">
      <w:pPr>
        <w:pStyle w:val="2"/>
        <w:spacing w:before="0" w:line="360" w:lineRule="auto"/>
        <w:jc w:val="center"/>
        <w:rPr>
          <w:rFonts w:ascii="Times New Roman" w:hAnsi="Times New Roman" w:cs="Times New Roman"/>
          <w:b/>
          <w:bCs/>
          <w:color w:val="000000" w:themeColor="text1"/>
          <w:sz w:val="28"/>
          <w:szCs w:val="28"/>
        </w:rPr>
      </w:pPr>
      <w:bookmarkStart w:id="9" w:name="_Toc181735673"/>
      <w:r w:rsidRPr="003C6256">
        <w:rPr>
          <w:rFonts w:ascii="Times New Roman" w:hAnsi="Times New Roman" w:cs="Times New Roman"/>
          <w:b/>
          <w:bCs/>
          <w:color w:val="000000" w:themeColor="text1"/>
          <w:sz w:val="28"/>
          <w:szCs w:val="28"/>
        </w:rPr>
        <w:t>Висновки до розділу 2</w:t>
      </w:r>
      <w:bookmarkEnd w:id="9"/>
    </w:p>
    <w:p w14:paraId="12A6CA09" w14:textId="77777777" w:rsidR="00323331" w:rsidRPr="003C6256" w:rsidRDefault="00323331" w:rsidP="000C5C1E">
      <w:pPr>
        <w:spacing w:after="0" w:line="360" w:lineRule="auto"/>
        <w:ind w:firstLine="709"/>
        <w:jc w:val="both"/>
        <w:rPr>
          <w:rFonts w:ascii="Times New Roman" w:hAnsi="Times New Roman" w:cs="Times New Roman"/>
          <w:color w:val="000000" w:themeColor="text1"/>
          <w:sz w:val="28"/>
          <w:szCs w:val="28"/>
        </w:rPr>
      </w:pPr>
    </w:p>
    <w:p w14:paraId="005D31E7" w14:textId="23F1044B" w:rsidR="00F36995" w:rsidRPr="003C6256" w:rsidRDefault="001D663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Для практичного вивчення особливостей саморегуляції як ресурсу психологічного здоров’я особистості організовано і проведено експериментальне дослідження. За отриманими результатами лише 20% осіб характеризуються висок</w:t>
      </w:r>
      <w:r w:rsidR="0030486A" w:rsidRPr="003C6256">
        <w:rPr>
          <w:rFonts w:ascii="Times New Roman" w:hAnsi="Times New Roman" w:cs="Times New Roman"/>
          <w:color w:val="000000" w:themeColor="text1"/>
          <w:sz w:val="28"/>
          <w:szCs w:val="28"/>
        </w:rPr>
        <w:t xml:space="preserve">ою </w:t>
      </w:r>
      <w:r w:rsidRPr="003C6256">
        <w:rPr>
          <w:rFonts w:ascii="Times New Roman" w:hAnsi="Times New Roman" w:cs="Times New Roman"/>
          <w:color w:val="000000" w:themeColor="text1"/>
          <w:sz w:val="28"/>
          <w:szCs w:val="28"/>
        </w:rPr>
        <w:t>саморегуляці</w:t>
      </w:r>
      <w:r w:rsidR="0030486A" w:rsidRPr="003C6256">
        <w:rPr>
          <w:rFonts w:ascii="Times New Roman" w:hAnsi="Times New Roman" w:cs="Times New Roman"/>
          <w:color w:val="000000" w:themeColor="text1"/>
          <w:sz w:val="28"/>
          <w:szCs w:val="28"/>
        </w:rPr>
        <w:t>єю</w:t>
      </w:r>
      <w:r w:rsidRPr="003C6256">
        <w:rPr>
          <w:rFonts w:ascii="Times New Roman" w:hAnsi="Times New Roman" w:cs="Times New Roman"/>
          <w:color w:val="000000" w:themeColor="text1"/>
          <w:sz w:val="28"/>
          <w:szCs w:val="28"/>
        </w:rPr>
        <w:t xml:space="preserve">, ще у 30% осіб виявлено рівень вище середнього. </w:t>
      </w:r>
      <w:r w:rsidR="00C7447A" w:rsidRPr="003C6256">
        <w:rPr>
          <w:rFonts w:ascii="Times New Roman" w:hAnsi="Times New Roman" w:cs="Times New Roman"/>
          <w:color w:val="000000" w:themeColor="text1"/>
          <w:sz w:val="28"/>
          <w:szCs w:val="28"/>
        </w:rPr>
        <w:t xml:space="preserve">Ці дані є оптимальними і характеризують людей, здатних регулювати свої емоції та поведінку, підтримувати приємні стосунки з людьми, відчувати задоволення від свого життя, бути впевненими у своїх силах і </w:t>
      </w:r>
      <w:r w:rsidR="00C7447A" w:rsidRPr="003C6256">
        <w:rPr>
          <w:rFonts w:ascii="Times New Roman" w:hAnsi="Times New Roman" w:cs="Times New Roman"/>
          <w:color w:val="000000" w:themeColor="text1"/>
          <w:sz w:val="28"/>
          <w:szCs w:val="28"/>
        </w:rPr>
        <w:lastRenderedPageBreak/>
        <w:t xml:space="preserve">здібностях, щоб успішно і вміло вирішувати проблеми. </w:t>
      </w:r>
      <w:r w:rsidRPr="003C6256">
        <w:rPr>
          <w:rFonts w:ascii="Times New Roman" w:hAnsi="Times New Roman" w:cs="Times New Roman"/>
          <w:color w:val="000000" w:themeColor="text1"/>
          <w:sz w:val="28"/>
          <w:szCs w:val="28"/>
        </w:rPr>
        <w:t>Для третини властивий середній рівень, а решта (20% осіб) мають низьку емоційну саморегуляцію. Висок</w:t>
      </w:r>
      <w:r w:rsidR="0030486A" w:rsidRPr="003C6256">
        <w:rPr>
          <w:rFonts w:ascii="Times New Roman" w:hAnsi="Times New Roman" w:cs="Times New Roman"/>
          <w:color w:val="000000" w:themeColor="text1"/>
          <w:sz w:val="28"/>
          <w:szCs w:val="28"/>
        </w:rPr>
        <w:t xml:space="preserve">а </w:t>
      </w:r>
      <w:r w:rsidRPr="003C6256">
        <w:rPr>
          <w:rFonts w:ascii="Times New Roman" w:hAnsi="Times New Roman" w:cs="Times New Roman"/>
          <w:color w:val="000000" w:themeColor="text1"/>
          <w:sz w:val="28"/>
          <w:szCs w:val="28"/>
        </w:rPr>
        <w:t>саморегуляці</w:t>
      </w:r>
      <w:r w:rsidR="0030486A" w:rsidRPr="003C6256">
        <w:rPr>
          <w:rFonts w:ascii="Times New Roman" w:hAnsi="Times New Roman" w:cs="Times New Roman"/>
          <w:color w:val="000000" w:themeColor="text1"/>
          <w:sz w:val="28"/>
          <w:szCs w:val="28"/>
        </w:rPr>
        <w:t>я</w:t>
      </w:r>
      <w:r w:rsidRPr="003C6256">
        <w:rPr>
          <w:rFonts w:ascii="Times New Roman" w:hAnsi="Times New Roman" w:cs="Times New Roman"/>
          <w:color w:val="000000" w:themeColor="text1"/>
          <w:sz w:val="28"/>
          <w:szCs w:val="28"/>
        </w:rPr>
        <w:t xml:space="preserve"> частіше властивий для юнаків (на 8%), вище середнього</w:t>
      </w:r>
      <w:r w:rsidR="0030486A" w:rsidRPr="003C6256">
        <w:rPr>
          <w:rFonts w:ascii="Times New Roman" w:hAnsi="Times New Roman" w:cs="Times New Roman"/>
          <w:color w:val="000000" w:themeColor="text1"/>
          <w:sz w:val="28"/>
          <w:szCs w:val="28"/>
        </w:rPr>
        <w:t> </w:t>
      </w:r>
      <w:r w:rsidRPr="003C6256">
        <w:rPr>
          <w:rFonts w:ascii="Times New Roman" w:hAnsi="Times New Roman" w:cs="Times New Roman"/>
          <w:color w:val="000000" w:themeColor="text1"/>
          <w:sz w:val="28"/>
          <w:szCs w:val="28"/>
        </w:rPr>
        <w:t>– так само для юнаків (на 12%), а середній – навпаки – для підлітків (на 12%).</w:t>
      </w:r>
    </w:p>
    <w:p w14:paraId="20A5B535" w14:textId="0720B583" w:rsidR="00C7447A" w:rsidRPr="003C6256" w:rsidRDefault="001D663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 проявами комунікативного самоконтролю у 24% осіб встановлено високий рівень, </w:t>
      </w:r>
      <w:r w:rsidR="0065263E" w:rsidRPr="003C6256">
        <w:rPr>
          <w:rFonts w:ascii="Times New Roman" w:hAnsi="Times New Roman" w:cs="Times New Roman"/>
          <w:color w:val="000000" w:themeColor="text1"/>
          <w:sz w:val="28"/>
          <w:szCs w:val="28"/>
        </w:rPr>
        <w:t xml:space="preserve">вони стримані, здатні регулювати власні висловлювання, щоб не завдавати неприємностей співрозмовникам. Вміють розпізнавати емоції людей та враховувати їх при спілкуванні, виявляють емпатію, здатні підтримати і допомогти іншим. </w:t>
      </w:r>
      <w:r w:rsidR="0030486A" w:rsidRPr="003C6256">
        <w:rPr>
          <w:rFonts w:ascii="Times New Roman" w:hAnsi="Times New Roman" w:cs="Times New Roman"/>
          <w:color w:val="000000" w:themeColor="text1"/>
          <w:sz w:val="28"/>
          <w:szCs w:val="28"/>
        </w:rPr>
        <w:t>Більшість мають</w:t>
      </w:r>
      <w:r w:rsidRPr="003C6256">
        <w:rPr>
          <w:rFonts w:ascii="Times New Roman" w:hAnsi="Times New Roman" w:cs="Times New Roman"/>
          <w:color w:val="000000" w:themeColor="text1"/>
          <w:sz w:val="28"/>
          <w:szCs w:val="28"/>
        </w:rPr>
        <w:t xml:space="preserve"> переважний середній самоконтрол</w:t>
      </w:r>
      <w:r w:rsidR="0030486A" w:rsidRPr="003C6256">
        <w:rPr>
          <w:rFonts w:ascii="Times New Roman" w:hAnsi="Times New Roman" w:cs="Times New Roman"/>
          <w:color w:val="000000" w:themeColor="text1"/>
          <w:sz w:val="28"/>
          <w:szCs w:val="28"/>
        </w:rPr>
        <w:t>ь</w:t>
      </w:r>
      <w:r w:rsidRPr="003C6256">
        <w:rPr>
          <w:rFonts w:ascii="Times New Roman" w:hAnsi="Times New Roman" w:cs="Times New Roman"/>
          <w:color w:val="000000" w:themeColor="text1"/>
          <w:sz w:val="28"/>
          <w:szCs w:val="28"/>
        </w:rPr>
        <w:t xml:space="preserve"> (у 50% осіб)</w:t>
      </w:r>
      <w:r w:rsidR="0030486A" w:rsidRPr="003C6256">
        <w:rPr>
          <w:rFonts w:ascii="Times New Roman" w:hAnsi="Times New Roman" w:cs="Times New Roman"/>
          <w:color w:val="000000" w:themeColor="text1"/>
          <w:sz w:val="28"/>
          <w:szCs w:val="28"/>
        </w:rPr>
        <w:t>, р</w:t>
      </w:r>
      <w:r w:rsidR="00F36995" w:rsidRPr="003C6256">
        <w:rPr>
          <w:rFonts w:ascii="Times New Roman" w:hAnsi="Times New Roman" w:cs="Times New Roman"/>
          <w:color w:val="000000" w:themeColor="text1"/>
          <w:sz w:val="28"/>
          <w:szCs w:val="28"/>
        </w:rPr>
        <w:t>ешті властивий низький (26%). Високий рівень частіше властивий для юнаків (на 16%), а низький, не оптимальний рівень комунікативного самоконтролю, встановлено у виразної частини підлітків (36%),  що на 20% більше, чим серед юнаків</w:t>
      </w:r>
      <w:r w:rsidR="0065263E" w:rsidRPr="003C6256">
        <w:rPr>
          <w:rFonts w:ascii="Times New Roman" w:hAnsi="Times New Roman" w:cs="Times New Roman"/>
          <w:color w:val="000000" w:themeColor="text1"/>
          <w:sz w:val="28"/>
          <w:szCs w:val="28"/>
        </w:rPr>
        <w:t>.</w:t>
      </w:r>
    </w:p>
    <w:p w14:paraId="1D579F44" w14:textId="2318E3F8" w:rsidR="00C7447A" w:rsidRPr="003C6256" w:rsidRDefault="0030486A"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Третина (30% осіб) мають високий рівень </w:t>
      </w:r>
      <w:r w:rsidR="00C7447A" w:rsidRPr="003C6256">
        <w:rPr>
          <w:rFonts w:ascii="Times New Roman" w:hAnsi="Times New Roman" w:cs="Times New Roman"/>
          <w:color w:val="000000" w:themeColor="text1"/>
          <w:sz w:val="28"/>
          <w:szCs w:val="28"/>
        </w:rPr>
        <w:t xml:space="preserve">психологічної ресурсності, вони знають та вміло використовують свої ресурси, вміють їх відновлювати. Відчувають здатність долати виникаючі проблеми, гнучко реагувати на поточні труднощі, долати стресові ситуації з найменшою шкодою для себе. </w:t>
      </w:r>
      <w:r w:rsidR="0065263E" w:rsidRPr="003C6256">
        <w:rPr>
          <w:rFonts w:ascii="Times New Roman" w:hAnsi="Times New Roman" w:cs="Times New Roman"/>
          <w:color w:val="000000" w:themeColor="text1"/>
          <w:sz w:val="28"/>
          <w:szCs w:val="28"/>
        </w:rPr>
        <w:t>У</w:t>
      </w:r>
      <w:r w:rsidR="00C7447A" w:rsidRPr="003C6256">
        <w:rPr>
          <w:rFonts w:ascii="Times New Roman" w:hAnsi="Times New Roman" w:cs="Times New Roman"/>
          <w:color w:val="000000" w:themeColor="text1"/>
          <w:sz w:val="28"/>
          <w:szCs w:val="28"/>
        </w:rPr>
        <w:t xml:space="preserve"> 42% осіб виявлено середній</w:t>
      </w:r>
      <w:r w:rsidRPr="003C6256">
        <w:rPr>
          <w:rFonts w:ascii="Times New Roman" w:hAnsi="Times New Roman" w:cs="Times New Roman"/>
          <w:color w:val="000000" w:themeColor="text1"/>
          <w:sz w:val="28"/>
          <w:szCs w:val="28"/>
        </w:rPr>
        <w:t xml:space="preserve"> рівень</w:t>
      </w:r>
      <w:r w:rsidR="00C7447A" w:rsidRPr="003C6256">
        <w:rPr>
          <w:rFonts w:ascii="Times New Roman" w:hAnsi="Times New Roman" w:cs="Times New Roman"/>
          <w:color w:val="000000" w:themeColor="text1"/>
          <w:sz w:val="28"/>
          <w:szCs w:val="28"/>
        </w:rPr>
        <w:t>, для решти опитаних властивий низький (28%). Серед юнаків на 20% більше осіб з висок</w:t>
      </w:r>
      <w:r w:rsidRPr="003C6256">
        <w:rPr>
          <w:rFonts w:ascii="Times New Roman" w:hAnsi="Times New Roman" w:cs="Times New Roman"/>
          <w:color w:val="000000" w:themeColor="text1"/>
          <w:sz w:val="28"/>
          <w:szCs w:val="28"/>
        </w:rPr>
        <w:t>ою р</w:t>
      </w:r>
      <w:r w:rsidR="00C7447A" w:rsidRPr="003C6256">
        <w:rPr>
          <w:rFonts w:ascii="Times New Roman" w:hAnsi="Times New Roman" w:cs="Times New Roman"/>
          <w:color w:val="000000" w:themeColor="text1"/>
          <w:sz w:val="28"/>
          <w:szCs w:val="28"/>
        </w:rPr>
        <w:t>есурсн</w:t>
      </w:r>
      <w:r w:rsidRPr="003C6256">
        <w:rPr>
          <w:rFonts w:ascii="Times New Roman" w:hAnsi="Times New Roman" w:cs="Times New Roman"/>
          <w:color w:val="000000" w:themeColor="text1"/>
          <w:sz w:val="28"/>
          <w:szCs w:val="28"/>
        </w:rPr>
        <w:t>істю</w:t>
      </w:r>
      <w:r w:rsidR="00C7447A" w:rsidRPr="003C6256">
        <w:rPr>
          <w:rFonts w:ascii="Times New Roman" w:hAnsi="Times New Roman" w:cs="Times New Roman"/>
          <w:color w:val="000000" w:themeColor="text1"/>
          <w:sz w:val="28"/>
          <w:szCs w:val="28"/>
        </w:rPr>
        <w:t>, вони краще знають, використовують власні ресурси. А для підлітків на 16% частіше властивий низький рівень, вони не знають своїх ресурсів</w:t>
      </w:r>
      <w:r w:rsidRPr="003C6256">
        <w:rPr>
          <w:rFonts w:ascii="Times New Roman" w:hAnsi="Times New Roman" w:cs="Times New Roman"/>
          <w:color w:val="000000" w:themeColor="text1"/>
          <w:sz w:val="28"/>
          <w:szCs w:val="28"/>
        </w:rPr>
        <w:t xml:space="preserve">, </w:t>
      </w:r>
      <w:r w:rsidR="00C7447A" w:rsidRPr="003C6256">
        <w:rPr>
          <w:rFonts w:ascii="Times New Roman" w:hAnsi="Times New Roman" w:cs="Times New Roman"/>
          <w:color w:val="000000" w:themeColor="text1"/>
          <w:sz w:val="28"/>
          <w:szCs w:val="28"/>
        </w:rPr>
        <w:t>не вміють їх використовувати для подолання стресів, вирішення проблем.</w:t>
      </w:r>
    </w:p>
    <w:p w14:paraId="3AA79836" w14:textId="70911196" w:rsidR="00F36995" w:rsidRPr="003C6256" w:rsidRDefault="0030486A"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Високе</w:t>
      </w:r>
      <w:r w:rsidR="00F36995" w:rsidRPr="003C6256">
        <w:rPr>
          <w:rFonts w:ascii="Times New Roman" w:hAnsi="Times New Roman" w:cs="Times New Roman"/>
          <w:color w:val="000000" w:themeColor="text1"/>
          <w:sz w:val="28"/>
          <w:szCs w:val="28"/>
        </w:rPr>
        <w:t xml:space="preserve"> благополуччя мають </w:t>
      </w:r>
      <w:r w:rsidRPr="003C6256">
        <w:rPr>
          <w:rFonts w:ascii="Times New Roman" w:hAnsi="Times New Roman" w:cs="Times New Roman"/>
          <w:color w:val="000000" w:themeColor="text1"/>
          <w:sz w:val="28"/>
          <w:szCs w:val="28"/>
        </w:rPr>
        <w:t>32% респондентів</w:t>
      </w:r>
      <w:r w:rsidR="0065263E" w:rsidRPr="003C6256">
        <w:rPr>
          <w:rFonts w:ascii="Times New Roman" w:hAnsi="Times New Roman" w:cs="Times New Roman"/>
          <w:color w:val="000000" w:themeColor="text1"/>
          <w:sz w:val="28"/>
          <w:szCs w:val="28"/>
        </w:rPr>
        <w:t xml:space="preserve"> (відчувають себе задоволеними життям, здатні підтримати приємні стосунки, мають гарне здоров’я). Ще </w:t>
      </w:r>
      <w:r w:rsidR="00F36995" w:rsidRPr="003C6256">
        <w:rPr>
          <w:rFonts w:ascii="Times New Roman" w:hAnsi="Times New Roman" w:cs="Times New Roman"/>
          <w:color w:val="000000" w:themeColor="text1"/>
          <w:sz w:val="28"/>
          <w:szCs w:val="28"/>
        </w:rPr>
        <w:t xml:space="preserve">у 40% осіб виявлено середній, а низький рівень </w:t>
      </w:r>
      <w:r w:rsidR="00AA4AFE" w:rsidRPr="003C6256">
        <w:rPr>
          <w:rFonts w:ascii="Times New Roman" w:hAnsi="Times New Roman" w:cs="Times New Roman"/>
          <w:color w:val="000000" w:themeColor="text1"/>
          <w:sz w:val="28"/>
          <w:szCs w:val="28"/>
        </w:rPr>
        <w:t xml:space="preserve">мають </w:t>
      </w:r>
      <w:r w:rsidR="00F36995" w:rsidRPr="003C6256">
        <w:rPr>
          <w:rFonts w:ascii="Times New Roman" w:hAnsi="Times New Roman" w:cs="Times New Roman"/>
          <w:color w:val="000000" w:themeColor="text1"/>
          <w:sz w:val="28"/>
          <w:szCs w:val="28"/>
        </w:rPr>
        <w:t>28% осіб, які не відчувають психологічного благополуччя</w:t>
      </w:r>
      <w:r w:rsidR="00C7447A" w:rsidRPr="003C6256">
        <w:rPr>
          <w:rFonts w:ascii="Times New Roman" w:hAnsi="Times New Roman" w:cs="Times New Roman"/>
          <w:color w:val="000000" w:themeColor="text1"/>
          <w:sz w:val="28"/>
          <w:szCs w:val="28"/>
        </w:rPr>
        <w:t xml:space="preserve">. </w:t>
      </w:r>
      <w:r w:rsidR="00F36995" w:rsidRPr="003C6256">
        <w:rPr>
          <w:rFonts w:ascii="Times New Roman" w:hAnsi="Times New Roman" w:cs="Times New Roman"/>
          <w:color w:val="000000" w:themeColor="text1"/>
          <w:sz w:val="28"/>
          <w:szCs w:val="28"/>
        </w:rPr>
        <w:t>Високий рівень психологічного благополуччя частіше властивий для юнаків (на 16%), а низький – навпаки, для підлітків</w:t>
      </w:r>
      <w:r w:rsidR="00C7447A" w:rsidRPr="003C6256">
        <w:rPr>
          <w:rFonts w:ascii="Times New Roman" w:hAnsi="Times New Roman" w:cs="Times New Roman"/>
          <w:color w:val="000000" w:themeColor="text1"/>
          <w:sz w:val="28"/>
          <w:szCs w:val="28"/>
        </w:rPr>
        <w:t> </w:t>
      </w:r>
      <w:r w:rsidR="00F36995" w:rsidRPr="003C6256">
        <w:rPr>
          <w:rFonts w:ascii="Times New Roman" w:hAnsi="Times New Roman" w:cs="Times New Roman"/>
          <w:color w:val="000000" w:themeColor="text1"/>
          <w:sz w:val="28"/>
          <w:szCs w:val="28"/>
        </w:rPr>
        <w:t>(на 8%).</w:t>
      </w:r>
    </w:p>
    <w:p w14:paraId="47EB4AEE" w14:textId="0B7EA8FD" w:rsidR="00323331" w:rsidRPr="003C6256" w:rsidRDefault="00AA4AFE"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Д</w:t>
      </w:r>
      <w:r w:rsidR="00323331" w:rsidRPr="003C6256">
        <w:rPr>
          <w:rFonts w:ascii="Times New Roman" w:hAnsi="Times New Roman" w:cs="Times New Roman"/>
          <w:color w:val="000000" w:themeColor="text1"/>
          <w:sz w:val="28"/>
          <w:szCs w:val="28"/>
        </w:rPr>
        <w:t>ля осіб</w:t>
      </w:r>
      <w:r w:rsidRPr="003C6256">
        <w:rPr>
          <w:rFonts w:ascii="Times New Roman" w:hAnsi="Times New Roman" w:cs="Times New Roman"/>
          <w:color w:val="000000" w:themeColor="text1"/>
          <w:sz w:val="28"/>
          <w:szCs w:val="28"/>
        </w:rPr>
        <w:t xml:space="preserve"> з високою </w:t>
      </w:r>
      <w:r w:rsidR="00323331" w:rsidRPr="003C6256">
        <w:rPr>
          <w:rFonts w:ascii="Times New Roman" w:hAnsi="Times New Roman" w:cs="Times New Roman"/>
          <w:color w:val="000000" w:themeColor="text1"/>
          <w:sz w:val="28"/>
          <w:szCs w:val="28"/>
        </w:rPr>
        <w:t>емоційно</w:t>
      </w:r>
      <w:r w:rsidRPr="003C6256">
        <w:rPr>
          <w:rFonts w:ascii="Times New Roman" w:hAnsi="Times New Roman" w:cs="Times New Roman"/>
          <w:color w:val="000000" w:themeColor="text1"/>
          <w:sz w:val="28"/>
          <w:szCs w:val="28"/>
        </w:rPr>
        <w:t>ю</w:t>
      </w:r>
      <w:r w:rsidR="00323331" w:rsidRPr="003C6256">
        <w:rPr>
          <w:rFonts w:ascii="Times New Roman" w:hAnsi="Times New Roman" w:cs="Times New Roman"/>
          <w:color w:val="000000" w:themeColor="text1"/>
          <w:sz w:val="28"/>
          <w:szCs w:val="28"/>
        </w:rPr>
        <w:t xml:space="preserve"> саморегуляці</w:t>
      </w:r>
      <w:r w:rsidRPr="003C6256">
        <w:rPr>
          <w:rFonts w:ascii="Times New Roman" w:hAnsi="Times New Roman" w:cs="Times New Roman"/>
          <w:color w:val="000000" w:themeColor="text1"/>
          <w:sz w:val="28"/>
          <w:szCs w:val="28"/>
        </w:rPr>
        <w:t xml:space="preserve">єю </w:t>
      </w:r>
      <w:r w:rsidR="00323331" w:rsidRPr="003C6256">
        <w:rPr>
          <w:rFonts w:ascii="Times New Roman" w:hAnsi="Times New Roman" w:cs="Times New Roman"/>
          <w:color w:val="000000" w:themeColor="text1"/>
          <w:sz w:val="28"/>
          <w:szCs w:val="28"/>
        </w:rPr>
        <w:t>властиві оптимальні показники психологічного здоров’я – високий комунікативн</w:t>
      </w:r>
      <w:r w:rsidRPr="003C6256">
        <w:rPr>
          <w:rFonts w:ascii="Times New Roman" w:hAnsi="Times New Roman" w:cs="Times New Roman"/>
          <w:color w:val="000000" w:themeColor="text1"/>
          <w:sz w:val="28"/>
          <w:szCs w:val="28"/>
        </w:rPr>
        <w:t>ий</w:t>
      </w:r>
      <w:r w:rsidR="00323331" w:rsidRPr="003C6256">
        <w:rPr>
          <w:rFonts w:ascii="Times New Roman" w:hAnsi="Times New Roman" w:cs="Times New Roman"/>
          <w:color w:val="000000" w:themeColor="text1"/>
          <w:sz w:val="28"/>
          <w:szCs w:val="28"/>
        </w:rPr>
        <w:t xml:space="preserve"> самоконтрол</w:t>
      </w:r>
      <w:r w:rsidRPr="003C6256">
        <w:rPr>
          <w:rFonts w:ascii="Times New Roman" w:hAnsi="Times New Roman" w:cs="Times New Roman"/>
          <w:color w:val="000000" w:themeColor="text1"/>
          <w:sz w:val="28"/>
          <w:szCs w:val="28"/>
        </w:rPr>
        <w:t xml:space="preserve">ь, </w:t>
      </w:r>
      <w:r w:rsidR="00323331" w:rsidRPr="003C6256">
        <w:rPr>
          <w:rFonts w:ascii="Times New Roman" w:hAnsi="Times New Roman" w:cs="Times New Roman"/>
          <w:color w:val="000000" w:themeColor="text1"/>
          <w:sz w:val="28"/>
          <w:szCs w:val="28"/>
        </w:rPr>
        <w:lastRenderedPageBreak/>
        <w:t>ресурс</w:t>
      </w:r>
      <w:r w:rsidRPr="003C6256">
        <w:rPr>
          <w:rFonts w:ascii="Times New Roman" w:hAnsi="Times New Roman" w:cs="Times New Roman"/>
          <w:color w:val="000000" w:themeColor="text1"/>
          <w:sz w:val="28"/>
          <w:szCs w:val="28"/>
        </w:rPr>
        <w:t xml:space="preserve">ність, </w:t>
      </w:r>
      <w:r w:rsidR="00323331" w:rsidRPr="003C6256">
        <w:rPr>
          <w:rFonts w:ascii="Times New Roman" w:hAnsi="Times New Roman" w:cs="Times New Roman"/>
          <w:color w:val="000000" w:themeColor="text1"/>
          <w:sz w:val="28"/>
          <w:szCs w:val="28"/>
        </w:rPr>
        <w:t>суб’єктивн</w:t>
      </w:r>
      <w:r w:rsidRPr="003C6256">
        <w:rPr>
          <w:rFonts w:ascii="Times New Roman" w:hAnsi="Times New Roman" w:cs="Times New Roman"/>
          <w:color w:val="000000" w:themeColor="text1"/>
          <w:sz w:val="28"/>
          <w:szCs w:val="28"/>
        </w:rPr>
        <w:t>е</w:t>
      </w:r>
      <w:r w:rsidR="00323331" w:rsidRPr="003C6256">
        <w:rPr>
          <w:rFonts w:ascii="Times New Roman" w:hAnsi="Times New Roman" w:cs="Times New Roman"/>
          <w:color w:val="000000" w:themeColor="text1"/>
          <w:sz w:val="28"/>
          <w:szCs w:val="28"/>
        </w:rPr>
        <w:t xml:space="preserve"> благополуччя, ментальн</w:t>
      </w:r>
      <w:r w:rsidRPr="003C6256">
        <w:rPr>
          <w:rFonts w:ascii="Times New Roman" w:hAnsi="Times New Roman" w:cs="Times New Roman"/>
          <w:color w:val="000000" w:themeColor="text1"/>
          <w:sz w:val="28"/>
          <w:szCs w:val="28"/>
        </w:rPr>
        <w:t>е</w:t>
      </w:r>
      <w:r w:rsidR="00323331" w:rsidRPr="003C6256">
        <w:rPr>
          <w:rFonts w:ascii="Times New Roman" w:hAnsi="Times New Roman" w:cs="Times New Roman"/>
          <w:color w:val="000000" w:themeColor="text1"/>
          <w:sz w:val="28"/>
          <w:szCs w:val="28"/>
        </w:rPr>
        <w:t xml:space="preserve"> здоров’я. Тому для підвищення благополуччя, зміцнення психологічного здоров’я доцільно розвивати в опитуваних підлітків та юнаків навички саморегуляції, вчити їх управляти емоціями та поведінкою, активно вирішувати виникаючі проблеми, використовуючи власні ресурси та швидко відновлюючи їх запас. </w:t>
      </w:r>
    </w:p>
    <w:p w14:paraId="1525B6C6" w14:textId="62E17AA2" w:rsidR="00AA4AFE" w:rsidRPr="003C6256" w:rsidRDefault="00AA4AFE" w:rsidP="000C5C1E">
      <w:pPr>
        <w:spacing w:after="0" w:line="360" w:lineRule="auto"/>
        <w:ind w:firstLine="709"/>
        <w:jc w:val="both"/>
        <w:rPr>
          <w:rFonts w:ascii="Times New Roman" w:hAnsi="Times New Roman" w:cs="Times New Roman"/>
          <w:color w:val="000000" w:themeColor="text1"/>
          <w:sz w:val="28"/>
          <w:szCs w:val="28"/>
        </w:rPr>
      </w:pPr>
    </w:p>
    <w:p w14:paraId="7F2A753C" w14:textId="3FA167F4" w:rsidR="00AA4AFE" w:rsidRPr="003C6256" w:rsidRDefault="00AA4AFE" w:rsidP="000C5C1E">
      <w:pPr>
        <w:spacing w:after="0" w:line="360" w:lineRule="auto"/>
        <w:ind w:firstLine="709"/>
        <w:jc w:val="both"/>
        <w:rPr>
          <w:rFonts w:ascii="Times New Roman" w:hAnsi="Times New Roman" w:cs="Times New Roman"/>
          <w:color w:val="000000" w:themeColor="text1"/>
          <w:sz w:val="28"/>
          <w:szCs w:val="28"/>
        </w:rPr>
      </w:pPr>
    </w:p>
    <w:p w14:paraId="4361C2DE" w14:textId="77777777" w:rsidR="00AA4AFE" w:rsidRPr="003C6256" w:rsidRDefault="00AA4AFE">
      <w:pPr>
        <w:rPr>
          <w:rFonts w:ascii="Times New Roman" w:eastAsia="SimSun" w:hAnsi="Times New Roman" w:cs="Times New Roman"/>
          <w:b/>
          <w:bCs/>
          <w:color w:val="000000" w:themeColor="text1"/>
          <w:sz w:val="28"/>
          <w:szCs w:val="28"/>
          <w:lang w:eastAsia="ru-RU"/>
        </w:rPr>
      </w:pPr>
      <w:bookmarkStart w:id="10" w:name="_Toc181735674"/>
      <w:r w:rsidRPr="003C6256">
        <w:rPr>
          <w:rFonts w:ascii="Times New Roman" w:hAnsi="Times New Roman"/>
          <w:color w:val="000000" w:themeColor="text1"/>
        </w:rPr>
        <w:br w:type="page"/>
      </w:r>
    </w:p>
    <w:p w14:paraId="2B9589E9" w14:textId="0B652C50" w:rsidR="00455E29" w:rsidRPr="003C6256" w:rsidRDefault="00455E29" w:rsidP="000C5C1E">
      <w:pPr>
        <w:pStyle w:val="1"/>
        <w:spacing w:before="0" w:line="360" w:lineRule="auto"/>
        <w:jc w:val="center"/>
        <w:rPr>
          <w:rFonts w:ascii="Times New Roman" w:hAnsi="Times New Roman"/>
          <w:color w:val="000000" w:themeColor="text1"/>
        </w:rPr>
      </w:pPr>
      <w:r w:rsidRPr="003C6256">
        <w:rPr>
          <w:rFonts w:ascii="Times New Roman" w:hAnsi="Times New Roman"/>
          <w:color w:val="000000" w:themeColor="text1"/>
        </w:rPr>
        <w:lastRenderedPageBreak/>
        <w:t>РОЗДІЛ 3</w:t>
      </w:r>
      <w:r w:rsidR="00D247FE" w:rsidRPr="003C6256">
        <w:rPr>
          <w:rFonts w:ascii="Times New Roman" w:hAnsi="Times New Roman"/>
          <w:color w:val="000000" w:themeColor="text1"/>
        </w:rPr>
        <w:br/>
      </w:r>
      <w:r w:rsidRPr="003C6256">
        <w:rPr>
          <w:rFonts w:ascii="Times New Roman" w:hAnsi="Times New Roman"/>
          <w:color w:val="000000" w:themeColor="text1"/>
        </w:rPr>
        <w:t>ПСИХОЛОГІЧНІ ШЛЯХИ РОЗВИТКУ НАВИЧОК ЕМОЦІЙНОЇ САМОРЕГУЛЯЦІЇ ЯК РЕСУРСУ ПСИХОЛОГІЧНОГО ЗДОРОВ’Я ПІДЛІТКІВ ТА ЮНАКІВ</w:t>
      </w:r>
      <w:bookmarkEnd w:id="10"/>
    </w:p>
    <w:p w14:paraId="676085D3" w14:textId="77777777" w:rsidR="00BF4FA0" w:rsidRPr="003C6256" w:rsidRDefault="00BF4FA0" w:rsidP="000C5C1E">
      <w:pPr>
        <w:spacing w:after="0" w:line="360" w:lineRule="auto"/>
        <w:rPr>
          <w:color w:val="000000" w:themeColor="text1"/>
          <w:lang w:eastAsia="ru-RU"/>
        </w:rPr>
      </w:pPr>
    </w:p>
    <w:p w14:paraId="22D87ACD" w14:textId="3A6BB7FA" w:rsidR="00455E29" w:rsidRPr="003C6256" w:rsidRDefault="00455E29" w:rsidP="000C5C1E">
      <w:pPr>
        <w:pStyle w:val="2"/>
        <w:spacing w:before="0" w:line="360" w:lineRule="auto"/>
        <w:ind w:firstLine="709"/>
        <w:jc w:val="both"/>
        <w:rPr>
          <w:rFonts w:ascii="Times New Roman" w:hAnsi="Times New Roman" w:cs="Times New Roman"/>
          <w:b/>
          <w:bCs/>
          <w:color w:val="000000" w:themeColor="text1"/>
          <w:sz w:val="28"/>
          <w:szCs w:val="28"/>
        </w:rPr>
      </w:pPr>
      <w:bookmarkStart w:id="11" w:name="_Toc181735675"/>
      <w:r w:rsidRPr="003C6256">
        <w:rPr>
          <w:rFonts w:ascii="Times New Roman" w:hAnsi="Times New Roman" w:cs="Times New Roman"/>
          <w:b/>
          <w:bCs/>
          <w:color w:val="000000" w:themeColor="text1"/>
          <w:sz w:val="28"/>
          <w:szCs w:val="28"/>
        </w:rPr>
        <w:t>3.1. Програма психологічних занять з розвитку навичок емоційної саморегуляції як ресурсу психологічного здоров’я підлітків та юнаків під час війни</w:t>
      </w:r>
      <w:bookmarkEnd w:id="11"/>
    </w:p>
    <w:p w14:paraId="517DBCF9" w14:textId="78FAAF3E" w:rsidR="00D247FE" w:rsidRPr="003C6256" w:rsidRDefault="00D247FE" w:rsidP="000C5C1E">
      <w:pPr>
        <w:spacing w:after="0" w:line="360" w:lineRule="auto"/>
        <w:rPr>
          <w:rFonts w:ascii="Times New Roman" w:hAnsi="Times New Roman" w:cs="Times New Roman"/>
          <w:color w:val="000000" w:themeColor="text1"/>
        </w:rPr>
      </w:pPr>
    </w:p>
    <w:p w14:paraId="4421DF99" w14:textId="79D38A51" w:rsidR="0065263E" w:rsidRPr="003C6256" w:rsidRDefault="0065263E"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Для психологічної роботи з опитаними підлітками і юнаками у напрямку надання їх допомоги розроблено програму групових тренінгових занять, спрямованих на формування у респондентів навичок емоційної саморегуляції як ресурсу психологічного здоров’я особистості.</w:t>
      </w:r>
    </w:p>
    <w:p w14:paraId="0B210E2A" w14:textId="77777777" w:rsidR="00D77E09" w:rsidRPr="003C6256" w:rsidRDefault="0065263E"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Групова форма взаємодії з піддівками і юнаками, на нашу думку, є найбільш доцільною, оскільки допомагає не лише засвоїти необхідні навичок і вміння, а й відразу їх відпрацювати у контактах з однолітками. А подібний віковий склад учасників програми занять допомагає активно обмінюватися досвідом, обговорювати проблеми із типового життя підлітків та юнаків, досягати взаєморозуміння у групі, що також сприяє встановленню дружніх стосунків між ними, розвитку навичок підтримання конструктивних соціальних контактів з іншими людьми. </w:t>
      </w:r>
    </w:p>
    <w:p w14:paraId="169ABE16" w14:textId="0F897A0B" w:rsidR="00D77E09" w:rsidRPr="003C6256" w:rsidRDefault="00D77E09"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lang w:eastAsia="ru-RU"/>
        </w:rPr>
        <w:t xml:space="preserve">Під час складання конспектів занять програми використано напрацювання С. Алєксєєвої </w:t>
      </w:r>
      <w:r w:rsidRPr="003C6256">
        <w:rPr>
          <w:rFonts w:ascii="Times New Roman" w:hAnsi="Times New Roman" w:cs="Times New Roman"/>
          <w:color w:val="000000" w:themeColor="text1"/>
          <w:sz w:val="28"/>
          <w:szCs w:val="28"/>
          <w:lang w:val="ru-RU" w:eastAsia="ru-RU"/>
        </w:rPr>
        <w:t>[</w:t>
      </w:r>
      <w:r w:rsidR="00F75731" w:rsidRPr="003C6256">
        <w:rPr>
          <w:rFonts w:ascii="Times New Roman" w:hAnsi="Times New Roman" w:cs="Times New Roman"/>
          <w:color w:val="000000" w:themeColor="text1"/>
          <w:sz w:val="28"/>
          <w:szCs w:val="28"/>
          <w:lang w:val="ru-RU" w:eastAsia="ru-RU"/>
        </w:rPr>
        <w:t>54</w:t>
      </w:r>
      <w:r w:rsidRPr="003C6256">
        <w:rPr>
          <w:rFonts w:ascii="Times New Roman" w:hAnsi="Times New Roman" w:cs="Times New Roman"/>
          <w:color w:val="000000" w:themeColor="text1"/>
          <w:sz w:val="28"/>
          <w:szCs w:val="28"/>
          <w:lang w:val="ru-RU" w:eastAsia="ru-RU"/>
        </w:rPr>
        <w:t>]</w:t>
      </w:r>
      <w:r w:rsidRPr="003C6256">
        <w:rPr>
          <w:rFonts w:ascii="Times New Roman" w:hAnsi="Times New Roman" w:cs="Times New Roman"/>
          <w:color w:val="000000" w:themeColor="text1"/>
          <w:sz w:val="28"/>
          <w:szCs w:val="28"/>
          <w:lang w:eastAsia="ru-RU"/>
        </w:rPr>
        <w:t xml:space="preserve">, І. Білої </w:t>
      </w:r>
      <w:r w:rsidRPr="003C6256">
        <w:rPr>
          <w:rFonts w:ascii="Times New Roman" w:hAnsi="Times New Roman" w:cs="Times New Roman"/>
          <w:color w:val="000000" w:themeColor="text1"/>
          <w:sz w:val="28"/>
          <w:szCs w:val="28"/>
          <w:lang w:val="ru-RU" w:eastAsia="ru-RU"/>
        </w:rPr>
        <w:t>[2]</w:t>
      </w:r>
      <w:r w:rsidRPr="003C6256">
        <w:rPr>
          <w:rFonts w:ascii="Times New Roman" w:hAnsi="Times New Roman" w:cs="Times New Roman"/>
          <w:color w:val="000000" w:themeColor="text1"/>
          <w:sz w:val="28"/>
          <w:szCs w:val="28"/>
          <w:lang w:eastAsia="ru-RU"/>
        </w:rPr>
        <w:t xml:space="preserve">, О. Гуляр </w:t>
      </w:r>
      <w:r w:rsidRPr="003C6256">
        <w:rPr>
          <w:rFonts w:ascii="Times New Roman" w:hAnsi="Times New Roman" w:cs="Times New Roman"/>
          <w:color w:val="000000" w:themeColor="text1"/>
          <w:sz w:val="28"/>
          <w:szCs w:val="28"/>
          <w:lang w:val="ru-RU" w:eastAsia="ru-RU"/>
        </w:rPr>
        <w:t>[</w:t>
      </w:r>
      <w:r w:rsidR="00F75731" w:rsidRPr="003C6256">
        <w:rPr>
          <w:rFonts w:ascii="Times New Roman" w:hAnsi="Times New Roman" w:cs="Times New Roman"/>
          <w:color w:val="000000" w:themeColor="text1"/>
          <w:sz w:val="28"/>
          <w:szCs w:val="28"/>
          <w:lang w:val="ru-RU" w:eastAsia="ru-RU"/>
        </w:rPr>
        <w:t>15</w:t>
      </w:r>
      <w:r w:rsidRPr="003C6256">
        <w:rPr>
          <w:rFonts w:ascii="Times New Roman" w:hAnsi="Times New Roman" w:cs="Times New Roman"/>
          <w:color w:val="000000" w:themeColor="text1"/>
          <w:sz w:val="28"/>
          <w:szCs w:val="28"/>
          <w:lang w:val="ru-RU" w:eastAsia="ru-RU"/>
        </w:rPr>
        <w:t>]</w:t>
      </w:r>
      <w:r w:rsidRPr="003C6256">
        <w:rPr>
          <w:rFonts w:ascii="Times New Roman" w:hAnsi="Times New Roman" w:cs="Times New Roman"/>
          <w:color w:val="000000" w:themeColor="text1"/>
          <w:sz w:val="28"/>
          <w:szCs w:val="28"/>
          <w:lang w:eastAsia="ru-RU"/>
        </w:rPr>
        <w:t xml:space="preserve">, О. Заєць </w:t>
      </w:r>
      <w:r w:rsidRPr="003C6256">
        <w:rPr>
          <w:rFonts w:ascii="Times New Roman" w:hAnsi="Times New Roman" w:cs="Times New Roman"/>
          <w:color w:val="000000" w:themeColor="text1"/>
          <w:sz w:val="28"/>
          <w:szCs w:val="28"/>
          <w:lang w:val="ru-RU" w:eastAsia="ru-RU"/>
        </w:rPr>
        <w:t>[2</w:t>
      </w:r>
      <w:r w:rsidR="00F75731" w:rsidRPr="003C6256">
        <w:rPr>
          <w:rFonts w:ascii="Times New Roman" w:hAnsi="Times New Roman" w:cs="Times New Roman"/>
          <w:color w:val="000000" w:themeColor="text1"/>
          <w:sz w:val="28"/>
          <w:szCs w:val="28"/>
          <w:lang w:val="ru-RU" w:eastAsia="ru-RU"/>
        </w:rPr>
        <w:t>2</w:t>
      </w:r>
      <w:r w:rsidRPr="003C6256">
        <w:rPr>
          <w:rFonts w:ascii="Times New Roman" w:hAnsi="Times New Roman" w:cs="Times New Roman"/>
          <w:color w:val="000000" w:themeColor="text1"/>
          <w:sz w:val="28"/>
          <w:szCs w:val="28"/>
          <w:lang w:val="ru-RU" w:eastAsia="ru-RU"/>
        </w:rPr>
        <w:t>]</w:t>
      </w:r>
      <w:r w:rsidRPr="003C6256">
        <w:rPr>
          <w:rFonts w:ascii="Times New Roman" w:hAnsi="Times New Roman" w:cs="Times New Roman"/>
          <w:color w:val="000000" w:themeColor="text1"/>
          <w:sz w:val="28"/>
          <w:szCs w:val="28"/>
          <w:lang w:eastAsia="ru-RU"/>
        </w:rPr>
        <w:t xml:space="preserve">, А. Іваненко </w:t>
      </w:r>
      <w:r w:rsidRPr="003C6256">
        <w:rPr>
          <w:rFonts w:ascii="Times New Roman" w:hAnsi="Times New Roman" w:cs="Times New Roman"/>
          <w:color w:val="000000" w:themeColor="text1"/>
          <w:sz w:val="28"/>
          <w:szCs w:val="28"/>
          <w:lang w:val="ru-RU" w:eastAsia="ru-RU"/>
        </w:rPr>
        <w:t>[</w:t>
      </w:r>
      <w:r w:rsidR="00F75731" w:rsidRPr="003C6256">
        <w:rPr>
          <w:rFonts w:ascii="Times New Roman" w:hAnsi="Times New Roman" w:cs="Times New Roman"/>
          <w:color w:val="000000" w:themeColor="text1"/>
          <w:sz w:val="28"/>
          <w:szCs w:val="28"/>
          <w:lang w:val="ru-RU" w:eastAsia="ru-RU"/>
        </w:rPr>
        <w:t>23</w:t>
      </w:r>
      <w:r w:rsidRPr="003C6256">
        <w:rPr>
          <w:rFonts w:ascii="Times New Roman" w:hAnsi="Times New Roman" w:cs="Times New Roman"/>
          <w:color w:val="000000" w:themeColor="text1"/>
          <w:sz w:val="28"/>
          <w:szCs w:val="28"/>
          <w:lang w:val="ru-RU" w:eastAsia="ru-RU"/>
        </w:rPr>
        <w:t>]</w:t>
      </w:r>
      <w:r w:rsidRPr="003C6256">
        <w:rPr>
          <w:rFonts w:ascii="Times New Roman" w:hAnsi="Times New Roman" w:cs="Times New Roman"/>
          <w:color w:val="000000" w:themeColor="text1"/>
          <w:sz w:val="28"/>
          <w:szCs w:val="28"/>
          <w:lang w:eastAsia="ru-RU"/>
        </w:rPr>
        <w:t xml:space="preserve">, </w:t>
      </w:r>
      <w:r w:rsidRPr="003C6256">
        <w:rPr>
          <w:rFonts w:ascii="Times New Roman" w:hAnsi="Times New Roman" w:cs="Times New Roman"/>
          <w:color w:val="000000" w:themeColor="text1"/>
          <w:sz w:val="28"/>
          <w:szCs w:val="28"/>
        </w:rPr>
        <w:t xml:space="preserve">Т. Ковалькової </w:t>
      </w:r>
      <w:r w:rsidRPr="003C6256">
        <w:rPr>
          <w:rFonts w:ascii="Times New Roman" w:hAnsi="Times New Roman" w:cs="Times New Roman"/>
          <w:color w:val="000000" w:themeColor="text1"/>
          <w:sz w:val="28"/>
          <w:szCs w:val="28"/>
          <w:lang w:val="ru-RU"/>
        </w:rPr>
        <w:t>[</w:t>
      </w:r>
      <w:r w:rsidR="00F75731" w:rsidRPr="003C6256">
        <w:rPr>
          <w:rFonts w:ascii="Times New Roman" w:hAnsi="Times New Roman" w:cs="Times New Roman"/>
          <w:color w:val="000000" w:themeColor="text1"/>
          <w:sz w:val="28"/>
          <w:szCs w:val="28"/>
          <w:lang w:val="ru-RU"/>
        </w:rPr>
        <w:t>32</w:t>
      </w:r>
      <w:r w:rsidRPr="003C6256">
        <w:rPr>
          <w:rFonts w:ascii="Times New Roman" w:hAnsi="Times New Roman" w:cs="Times New Roman"/>
          <w:color w:val="000000" w:themeColor="text1"/>
          <w:sz w:val="28"/>
          <w:szCs w:val="28"/>
          <w:lang w:val="ru-RU"/>
        </w:rPr>
        <w:t>]</w:t>
      </w:r>
      <w:r w:rsidRPr="003C6256">
        <w:rPr>
          <w:rFonts w:ascii="Times New Roman" w:hAnsi="Times New Roman" w:cs="Times New Roman"/>
          <w:color w:val="000000" w:themeColor="text1"/>
          <w:sz w:val="28"/>
          <w:szCs w:val="28"/>
        </w:rPr>
        <w:t xml:space="preserve">, Ю. Петренко </w:t>
      </w:r>
      <w:r w:rsidRPr="003C6256">
        <w:rPr>
          <w:rFonts w:ascii="Times New Roman" w:hAnsi="Times New Roman" w:cs="Times New Roman"/>
          <w:color w:val="000000" w:themeColor="text1"/>
          <w:sz w:val="28"/>
          <w:szCs w:val="28"/>
          <w:lang w:val="ru-RU" w:eastAsia="ru-RU"/>
        </w:rPr>
        <w:t>[</w:t>
      </w:r>
      <w:r w:rsidR="00F75731" w:rsidRPr="003C6256">
        <w:rPr>
          <w:rFonts w:ascii="Times New Roman" w:hAnsi="Times New Roman" w:cs="Times New Roman"/>
          <w:color w:val="000000" w:themeColor="text1"/>
          <w:sz w:val="28"/>
          <w:szCs w:val="28"/>
          <w:lang w:val="ru-RU" w:eastAsia="ru-RU"/>
        </w:rPr>
        <w:t>53</w:t>
      </w:r>
      <w:r w:rsidRPr="003C6256">
        <w:rPr>
          <w:rFonts w:ascii="Times New Roman" w:hAnsi="Times New Roman" w:cs="Times New Roman"/>
          <w:color w:val="000000" w:themeColor="text1"/>
          <w:sz w:val="28"/>
          <w:szCs w:val="28"/>
          <w:lang w:val="ru-RU" w:eastAsia="ru-RU"/>
        </w:rPr>
        <w:t>]</w:t>
      </w:r>
      <w:r w:rsidRPr="003C6256">
        <w:rPr>
          <w:rFonts w:ascii="Times New Roman" w:hAnsi="Times New Roman" w:cs="Times New Roman"/>
          <w:color w:val="000000" w:themeColor="text1"/>
          <w:sz w:val="28"/>
          <w:szCs w:val="28"/>
          <w:lang w:eastAsia="ru-RU"/>
        </w:rPr>
        <w:t>,</w:t>
      </w:r>
      <w:r w:rsidRPr="003C6256">
        <w:rPr>
          <w:rFonts w:ascii="Times New Roman" w:hAnsi="Times New Roman" w:cs="Times New Roman"/>
          <w:color w:val="000000" w:themeColor="text1"/>
          <w:sz w:val="28"/>
          <w:szCs w:val="28"/>
        </w:rPr>
        <w:t xml:space="preserve"> Н. Сердюк </w:t>
      </w:r>
      <w:r w:rsidRPr="003C6256">
        <w:rPr>
          <w:rFonts w:ascii="Times New Roman" w:hAnsi="Times New Roman" w:cs="Times New Roman"/>
          <w:color w:val="000000" w:themeColor="text1"/>
          <w:sz w:val="28"/>
          <w:szCs w:val="28"/>
          <w:lang w:val="ru-RU"/>
        </w:rPr>
        <w:t>[</w:t>
      </w:r>
      <w:r w:rsidR="00F75731" w:rsidRPr="003C6256">
        <w:rPr>
          <w:rFonts w:ascii="Times New Roman" w:hAnsi="Times New Roman" w:cs="Times New Roman"/>
          <w:color w:val="000000" w:themeColor="text1"/>
          <w:sz w:val="28"/>
          <w:szCs w:val="28"/>
          <w:lang w:val="ru-RU"/>
        </w:rPr>
        <w:t>69</w:t>
      </w:r>
      <w:r w:rsidRPr="003C6256">
        <w:rPr>
          <w:rFonts w:ascii="Times New Roman" w:hAnsi="Times New Roman" w:cs="Times New Roman"/>
          <w:color w:val="000000" w:themeColor="text1"/>
          <w:sz w:val="28"/>
          <w:szCs w:val="28"/>
          <w:lang w:val="ru-RU"/>
        </w:rPr>
        <w:t>]</w:t>
      </w:r>
      <w:r w:rsidRPr="003C6256">
        <w:rPr>
          <w:rFonts w:ascii="Times New Roman" w:hAnsi="Times New Roman" w:cs="Times New Roman"/>
          <w:color w:val="000000" w:themeColor="text1"/>
          <w:sz w:val="28"/>
          <w:szCs w:val="28"/>
        </w:rPr>
        <w:t xml:space="preserve">, О. Чебикіна </w:t>
      </w:r>
      <w:r w:rsidRPr="003C6256">
        <w:rPr>
          <w:rFonts w:ascii="Times New Roman" w:hAnsi="Times New Roman" w:cs="Times New Roman"/>
          <w:color w:val="000000" w:themeColor="text1"/>
          <w:sz w:val="28"/>
          <w:szCs w:val="28"/>
          <w:lang w:val="ru-RU"/>
        </w:rPr>
        <w:t>[</w:t>
      </w:r>
      <w:r w:rsidR="00F75731" w:rsidRPr="003C6256">
        <w:rPr>
          <w:rFonts w:ascii="Times New Roman" w:hAnsi="Times New Roman" w:cs="Times New Roman"/>
          <w:color w:val="000000" w:themeColor="text1"/>
          <w:sz w:val="28"/>
          <w:szCs w:val="28"/>
        </w:rPr>
        <w:t>76</w:t>
      </w:r>
      <w:r w:rsidRPr="003C6256">
        <w:rPr>
          <w:rFonts w:ascii="Times New Roman" w:hAnsi="Times New Roman" w:cs="Times New Roman"/>
          <w:color w:val="000000" w:themeColor="text1"/>
          <w:sz w:val="28"/>
          <w:szCs w:val="28"/>
          <w:lang w:val="ru-RU"/>
        </w:rPr>
        <w:t>]</w:t>
      </w:r>
      <w:r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lang w:eastAsia="ru-RU"/>
        </w:rPr>
        <w:t>О. Штепи</w:t>
      </w:r>
      <w:r w:rsidRPr="003C6256">
        <w:rPr>
          <w:rFonts w:ascii="Times New Roman" w:hAnsi="Times New Roman" w:cs="Times New Roman"/>
          <w:color w:val="000000" w:themeColor="text1"/>
          <w:sz w:val="28"/>
          <w:szCs w:val="28"/>
          <w:lang w:val="ru-RU" w:eastAsia="ru-RU"/>
        </w:rPr>
        <w:t xml:space="preserve"> [</w:t>
      </w:r>
      <w:r w:rsidR="00F75731" w:rsidRPr="003C6256">
        <w:rPr>
          <w:rFonts w:ascii="Times New Roman" w:hAnsi="Times New Roman" w:cs="Times New Roman"/>
          <w:color w:val="000000" w:themeColor="text1"/>
          <w:sz w:val="28"/>
          <w:szCs w:val="28"/>
          <w:lang w:val="ru-RU" w:eastAsia="ru-RU"/>
        </w:rPr>
        <w:t>80</w:t>
      </w:r>
      <w:r w:rsidRPr="003C6256">
        <w:rPr>
          <w:rFonts w:ascii="Times New Roman" w:hAnsi="Times New Roman" w:cs="Times New Roman"/>
          <w:color w:val="000000" w:themeColor="text1"/>
          <w:sz w:val="28"/>
          <w:szCs w:val="28"/>
          <w:lang w:val="ru-RU" w:eastAsia="ru-RU"/>
        </w:rPr>
        <w:t>]</w:t>
      </w:r>
      <w:r w:rsidRPr="003C6256">
        <w:rPr>
          <w:rFonts w:ascii="Times New Roman" w:hAnsi="Times New Roman" w:cs="Times New Roman"/>
          <w:color w:val="000000" w:themeColor="text1"/>
          <w:sz w:val="28"/>
          <w:szCs w:val="28"/>
          <w:lang w:eastAsia="ru-RU"/>
        </w:rPr>
        <w:t xml:space="preserve"> та ін. </w:t>
      </w:r>
    </w:p>
    <w:p w14:paraId="4001183A" w14:textId="7E06CC2E" w:rsidR="00BF4FA0" w:rsidRPr="003C6256" w:rsidRDefault="0065263E"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Пре</w:t>
      </w:r>
      <w:r w:rsidR="00FC52ED" w:rsidRPr="003C6256">
        <w:rPr>
          <w:rFonts w:ascii="Times New Roman" w:hAnsi="Times New Roman" w:cs="Times New Roman"/>
          <w:color w:val="000000" w:themeColor="text1"/>
          <w:sz w:val="28"/>
          <w:szCs w:val="28"/>
        </w:rPr>
        <w:t>д</w:t>
      </w:r>
      <w:r w:rsidRPr="003C6256">
        <w:rPr>
          <w:rFonts w:ascii="Times New Roman" w:hAnsi="Times New Roman" w:cs="Times New Roman"/>
          <w:color w:val="000000" w:themeColor="text1"/>
          <w:sz w:val="28"/>
          <w:szCs w:val="28"/>
        </w:rPr>
        <w:t xml:space="preserve">ставимо </w:t>
      </w:r>
      <w:r w:rsidR="00FC52ED" w:rsidRPr="003C6256">
        <w:rPr>
          <w:rFonts w:ascii="Times New Roman" w:hAnsi="Times New Roman" w:cs="Times New Roman"/>
          <w:color w:val="000000" w:themeColor="text1"/>
          <w:sz w:val="28"/>
          <w:szCs w:val="28"/>
        </w:rPr>
        <w:t>основні структурні компоненти розробленої програми психологічних занять з розвитку навичок саморегуляції як ресурсу психологічного здоров’я підлітків та юнаків</w:t>
      </w:r>
      <w:r w:rsidR="007F7085" w:rsidRPr="003C6256">
        <w:rPr>
          <w:rFonts w:ascii="Times New Roman" w:hAnsi="Times New Roman" w:cs="Times New Roman"/>
          <w:color w:val="000000" w:themeColor="text1"/>
          <w:sz w:val="28"/>
          <w:szCs w:val="28"/>
        </w:rPr>
        <w:t>.</w:t>
      </w:r>
    </w:p>
    <w:p w14:paraId="0918747F" w14:textId="77777777" w:rsidR="007F7085" w:rsidRPr="003C6256" w:rsidRDefault="007F7085">
      <w:pP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br w:type="page"/>
      </w:r>
    </w:p>
    <w:p w14:paraId="679006D1" w14:textId="0E87C18A" w:rsidR="00BF4FA0" w:rsidRPr="003C6256" w:rsidRDefault="00BF4FA0"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b/>
          <w:bCs/>
          <w:color w:val="000000" w:themeColor="text1"/>
          <w:sz w:val="28"/>
          <w:szCs w:val="28"/>
        </w:rPr>
        <w:lastRenderedPageBreak/>
        <w:t xml:space="preserve">Програма психологічних занять з розвитку навичок саморегуляції як ресурсу психологічного здоров’я підлітків та юнаків </w:t>
      </w:r>
    </w:p>
    <w:p w14:paraId="1B627DF5" w14:textId="422152EE" w:rsidR="00BF4FA0" w:rsidRPr="003C6256" w:rsidRDefault="00BF4FA0" w:rsidP="000C5C1E">
      <w:pPr>
        <w:spacing w:after="0" w:line="360" w:lineRule="auto"/>
        <w:ind w:firstLine="709"/>
        <w:jc w:val="both"/>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 xml:space="preserve">Мета: </w:t>
      </w:r>
      <w:r w:rsidRPr="003C6256">
        <w:rPr>
          <w:rFonts w:ascii="Times New Roman" w:hAnsi="Times New Roman" w:cs="Times New Roman"/>
          <w:color w:val="000000" w:themeColor="text1"/>
          <w:sz w:val="28"/>
          <w:szCs w:val="28"/>
        </w:rPr>
        <w:t>сприяння розвитку навичок саморегуляції в учасників, зміцнення їх психологічного здоров’я та відчуття психологічного благополуччя.</w:t>
      </w:r>
      <w:r w:rsidRPr="003C6256">
        <w:rPr>
          <w:rFonts w:ascii="Times New Roman" w:hAnsi="Times New Roman" w:cs="Times New Roman"/>
          <w:b/>
          <w:bCs/>
          <w:color w:val="000000" w:themeColor="text1"/>
          <w:sz w:val="28"/>
          <w:szCs w:val="28"/>
        </w:rPr>
        <w:t xml:space="preserve"> </w:t>
      </w:r>
    </w:p>
    <w:p w14:paraId="2C86E769" w14:textId="77777777" w:rsidR="00BF4FA0" w:rsidRPr="003C6256" w:rsidRDefault="00BF4FA0" w:rsidP="000C5C1E">
      <w:pPr>
        <w:spacing w:after="0" w:line="360" w:lineRule="auto"/>
        <w:ind w:firstLine="709"/>
        <w:jc w:val="both"/>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 xml:space="preserve">Завдання: </w:t>
      </w:r>
    </w:p>
    <w:p w14:paraId="4E6884F4" w14:textId="0861E42E" w:rsidR="00BF4FA0" w:rsidRPr="003C6256" w:rsidRDefault="00BF4FA0" w:rsidP="000C5C1E">
      <w:pPr>
        <w:spacing w:after="0" w:line="360" w:lineRule="auto"/>
        <w:ind w:firstLine="709"/>
        <w:jc w:val="both"/>
        <w:rPr>
          <w:rFonts w:ascii="Times New Roman" w:hAnsi="Times New Roman" w:cs="Times New Roman"/>
          <w:color w:val="000000" w:themeColor="text1"/>
          <w:sz w:val="28"/>
          <w:szCs w:val="28"/>
          <w:lang w:eastAsia="ru-RU"/>
        </w:rPr>
      </w:pPr>
      <w:r w:rsidRPr="003C6256">
        <w:rPr>
          <w:rFonts w:ascii="Times New Roman" w:hAnsi="Times New Roman" w:cs="Times New Roman"/>
          <w:color w:val="000000" w:themeColor="text1"/>
          <w:sz w:val="28"/>
          <w:szCs w:val="28"/>
        </w:rPr>
        <w:t>-</w:t>
      </w:r>
      <w:r w:rsidR="006A7AAB"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lang w:eastAsia="ru-RU"/>
        </w:rPr>
        <w:t xml:space="preserve">ознайомити із поняттям саморегуляції; мотивувати до розвитку навичок регулювання емоцій та поведінки; </w:t>
      </w:r>
    </w:p>
    <w:p w14:paraId="1AC16E5E" w14:textId="77777777" w:rsidR="00BF4FA0" w:rsidRPr="003C6256" w:rsidRDefault="00BF4FA0" w:rsidP="000C5C1E">
      <w:pPr>
        <w:spacing w:after="0" w:line="360" w:lineRule="auto"/>
        <w:ind w:firstLine="709"/>
        <w:jc w:val="both"/>
        <w:rPr>
          <w:rFonts w:ascii="Times New Roman" w:hAnsi="Times New Roman" w:cs="Times New Roman"/>
          <w:color w:val="000000" w:themeColor="text1"/>
          <w:sz w:val="28"/>
          <w:szCs w:val="28"/>
          <w:lang w:eastAsia="ru-RU"/>
        </w:rPr>
      </w:pPr>
      <w:r w:rsidRPr="003C6256">
        <w:rPr>
          <w:rFonts w:ascii="Times New Roman" w:hAnsi="Times New Roman" w:cs="Times New Roman"/>
          <w:color w:val="000000" w:themeColor="text1"/>
          <w:sz w:val="28"/>
          <w:szCs w:val="28"/>
          <w:lang w:eastAsia="ru-RU"/>
        </w:rPr>
        <w:t xml:space="preserve">- допомогти оволодіти техніками м’язової регуляції, розслаблення, релаксації; </w:t>
      </w:r>
    </w:p>
    <w:p w14:paraId="09B3CAF1" w14:textId="77777777" w:rsidR="00BF4FA0" w:rsidRPr="003C6256" w:rsidRDefault="00BF4FA0"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вчити учасників регулювати свої емоції та почуття; управляти своїми емоційними реакціями, комунікативною і поведінковою сферами;</w:t>
      </w:r>
    </w:p>
    <w:p w14:paraId="517D3B45" w14:textId="77777777" w:rsidR="00BF4FA0" w:rsidRPr="003C6256" w:rsidRDefault="00BF4FA0"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 розвивати навички розпізнавання емоційних станів інших у спілкуванні з ними; враховування своїх та чужих емоцій при взаємодії; </w:t>
      </w:r>
    </w:p>
    <w:p w14:paraId="4C5796FD" w14:textId="77777777" w:rsidR="00BF4FA0" w:rsidRPr="003C6256" w:rsidRDefault="00BF4FA0" w:rsidP="000C5C1E">
      <w:pPr>
        <w:spacing w:after="0" w:line="360" w:lineRule="auto"/>
        <w:ind w:firstLine="709"/>
        <w:jc w:val="both"/>
        <w:rPr>
          <w:rFonts w:ascii="Times New Roman" w:hAnsi="Times New Roman" w:cs="Times New Roman"/>
          <w:color w:val="000000" w:themeColor="text1"/>
          <w:sz w:val="28"/>
          <w:szCs w:val="28"/>
          <w:lang w:eastAsia="ru-RU"/>
        </w:rPr>
      </w:pPr>
      <w:r w:rsidRPr="003C6256">
        <w:rPr>
          <w:rFonts w:ascii="Times New Roman" w:hAnsi="Times New Roman" w:cs="Times New Roman"/>
          <w:color w:val="000000" w:themeColor="text1"/>
          <w:sz w:val="28"/>
          <w:szCs w:val="28"/>
        </w:rPr>
        <w:t>- вчити контролювати вплив своїх емоцій на успішність діяльності та спілкування з іншими;</w:t>
      </w:r>
    </w:p>
    <w:p w14:paraId="57484857" w14:textId="77777777" w:rsidR="00BF4FA0" w:rsidRPr="003C6256" w:rsidRDefault="00BF4FA0"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 підвищувати відчуття психологічного здоров’я учасників, допомогти визначити критерії емоційного комфорту та відчуття власного щастя; </w:t>
      </w:r>
    </w:p>
    <w:p w14:paraId="0B0C290B" w14:textId="77777777" w:rsidR="00BF4FA0" w:rsidRPr="003C6256" w:rsidRDefault="00BF4FA0" w:rsidP="000C5C1E">
      <w:pPr>
        <w:spacing w:after="0" w:line="360" w:lineRule="auto"/>
        <w:ind w:firstLine="709"/>
        <w:jc w:val="both"/>
        <w:rPr>
          <w:rFonts w:ascii="Times New Roman" w:hAnsi="Times New Roman" w:cs="Times New Roman"/>
          <w:color w:val="000000" w:themeColor="text1"/>
          <w:sz w:val="28"/>
          <w:szCs w:val="28"/>
          <w:lang w:eastAsia="ru-RU"/>
        </w:rPr>
      </w:pPr>
      <w:r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lang w:eastAsia="ru-RU"/>
        </w:rPr>
        <w:t xml:space="preserve"> мотивувати до докладання свідомих зусиль для подолання проблем, вирішення складних ситуацій та досягнення успіхів. </w:t>
      </w:r>
    </w:p>
    <w:p w14:paraId="6C8F5300" w14:textId="77777777" w:rsidR="00BF4FA0" w:rsidRPr="003C6256" w:rsidRDefault="00BF4FA0"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b/>
          <w:bCs/>
          <w:color w:val="000000" w:themeColor="text1"/>
          <w:sz w:val="28"/>
          <w:szCs w:val="28"/>
        </w:rPr>
        <w:t xml:space="preserve">Структура: </w:t>
      </w:r>
      <w:r w:rsidRPr="003C6256">
        <w:rPr>
          <w:rFonts w:ascii="Times New Roman" w:hAnsi="Times New Roman" w:cs="Times New Roman"/>
          <w:color w:val="000000" w:themeColor="text1"/>
          <w:sz w:val="28"/>
          <w:szCs w:val="28"/>
        </w:rPr>
        <w:t xml:space="preserve">5 занять по 1-1,5 год. кожне з періодичністю проведення по 1 заняттю в тиждень. </w:t>
      </w:r>
    </w:p>
    <w:p w14:paraId="51701631" w14:textId="77777777" w:rsidR="00BF4FA0" w:rsidRPr="003C6256" w:rsidRDefault="00BF4FA0" w:rsidP="000C5C1E">
      <w:pPr>
        <w:spacing w:after="0" w:line="360" w:lineRule="auto"/>
        <w:ind w:firstLine="709"/>
        <w:jc w:val="both"/>
        <w:rPr>
          <w:color w:val="000000" w:themeColor="text1"/>
        </w:rPr>
      </w:pPr>
      <w:r w:rsidRPr="003C6256">
        <w:rPr>
          <w:rFonts w:ascii="Times New Roman" w:hAnsi="Times New Roman" w:cs="Times New Roman"/>
          <w:b/>
          <w:bCs/>
          <w:color w:val="000000" w:themeColor="text1"/>
          <w:sz w:val="28"/>
          <w:szCs w:val="28"/>
        </w:rPr>
        <w:t xml:space="preserve">Очікувані результати: </w:t>
      </w:r>
      <w:r w:rsidRPr="003C6256">
        <w:rPr>
          <w:rFonts w:ascii="Times New Roman" w:hAnsi="Times New Roman" w:cs="Times New Roman"/>
          <w:color w:val="000000" w:themeColor="text1"/>
          <w:sz w:val="28"/>
          <w:szCs w:val="28"/>
        </w:rPr>
        <w:t xml:space="preserve">підвищення навичок і загального рівня </w:t>
      </w:r>
      <w:r w:rsidRPr="003C6256">
        <w:rPr>
          <w:rStyle w:val="xfm67437374"/>
          <w:rFonts w:ascii="Times New Roman" w:hAnsi="Times New Roman" w:cs="Times New Roman"/>
          <w:color w:val="000000" w:themeColor="text1"/>
          <w:sz w:val="28"/>
          <w:szCs w:val="28"/>
        </w:rPr>
        <w:t xml:space="preserve">емоційної саморегуляції, вдосконалення навичок здійснення </w:t>
      </w:r>
      <w:r w:rsidRPr="003C6256">
        <w:rPr>
          <w:rFonts w:ascii="Times New Roman" w:hAnsi="Times New Roman" w:cs="Times New Roman"/>
          <w:color w:val="000000" w:themeColor="text1"/>
          <w:sz w:val="28"/>
          <w:szCs w:val="28"/>
        </w:rPr>
        <w:t xml:space="preserve">самоконтролю в спілкуванні; зростання психологічної ресурсності учасників; підвищення відчуття у них суб’єктивного благополуччя та позитивного ментального здоров’я. </w:t>
      </w:r>
    </w:p>
    <w:p w14:paraId="021A7137" w14:textId="140A590C" w:rsidR="00FC52ED" w:rsidRPr="003C6256" w:rsidRDefault="00FC52ED"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Основний зміст занять наведено у додатках, тут подано цілі та послідовність кожного із розроблених та проведених занять (табл. 3.1.).</w:t>
      </w:r>
    </w:p>
    <w:p w14:paraId="51F23B7E" w14:textId="77777777" w:rsidR="00E3146D" w:rsidRPr="003C6256" w:rsidRDefault="00E3146D" w:rsidP="000C5C1E">
      <w:pPr>
        <w:spacing w:after="0"/>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br w:type="page"/>
      </w:r>
    </w:p>
    <w:p w14:paraId="6C06EEE8" w14:textId="115DAE3E" w:rsidR="00FC52ED" w:rsidRPr="003C6256" w:rsidRDefault="00FC52ED" w:rsidP="000C5C1E">
      <w:pPr>
        <w:spacing w:after="0" w:line="360" w:lineRule="auto"/>
        <w:ind w:firstLine="708"/>
        <w:jc w:val="right"/>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Таблиця 3.1.</w:t>
      </w:r>
    </w:p>
    <w:p w14:paraId="13B59900" w14:textId="2C7A6772" w:rsidR="00FC52ED" w:rsidRPr="003C6256" w:rsidRDefault="00FC52ED" w:rsidP="000C5C1E">
      <w:pPr>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Зміст програми психологічних занять з розвитку навичок емоційної саморегуляції як ресурсу психологічного здоров’я підлітків та юнаків під час війни</w:t>
      </w:r>
    </w:p>
    <w:tbl>
      <w:tblPr>
        <w:tblStyle w:val="a5"/>
        <w:tblW w:w="0" w:type="auto"/>
        <w:tblLook w:val="04A0" w:firstRow="1" w:lastRow="0" w:firstColumn="1" w:lastColumn="0" w:noHBand="0" w:noVBand="1"/>
      </w:tblPr>
      <w:tblGrid>
        <w:gridCol w:w="5225"/>
        <w:gridCol w:w="4403"/>
      </w:tblGrid>
      <w:tr w:rsidR="003C6256" w:rsidRPr="003C6256" w14:paraId="77C6AFC7" w14:textId="77777777" w:rsidTr="00E3146D">
        <w:tc>
          <w:tcPr>
            <w:tcW w:w="5353" w:type="dxa"/>
          </w:tcPr>
          <w:p w14:paraId="666869BF" w14:textId="2B736891" w:rsidR="00FC52ED" w:rsidRPr="003C6256" w:rsidRDefault="00FC52ED" w:rsidP="000C5C1E">
            <w:pPr>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Заняття, №, мета</w:t>
            </w:r>
          </w:p>
        </w:tc>
        <w:tc>
          <w:tcPr>
            <w:tcW w:w="4501" w:type="dxa"/>
          </w:tcPr>
          <w:p w14:paraId="4EADACB0" w14:textId="25006D92" w:rsidR="00FC52ED" w:rsidRPr="003C6256" w:rsidRDefault="00FC52ED" w:rsidP="000C5C1E">
            <w:pPr>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Основний зміст</w:t>
            </w:r>
          </w:p>
        </w:tc>
      </w:tr>
      <w:tr w:rsidR="003C6256" w:rsidRPr="003C6256" w14:paraId="2A61CCBA" w14:textId="0C269D66" w:rsidTr="00E3146D">
        <w:tc>
          <w:tcPr>
            <w:tcW w:w="5353" w:type="dxa"/>
          </w:tcPr>
          <w:p w14:paraId="32C493B7" w14:textId="77777777" w:rsidR="00BF4FA0" w:rsidRPr="003C6256" w:rsidRDefault="00BF4FA0" w:rsidP="000C5C1E">
            <w:pPr>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ЗАНЯТТЯ 1</w:t>
            </w:r>
          </w:p>
          <w:p w14:paraId="68EB6A81" w14:textId="298E16CA" w:rsidR="00FC52ED"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МЕТА: ознайомити учасників з поняттями саморегуляції; ознайомити з дихальними і релаксаційними практиками, які дають змогу напрацювати навички саморегуляції; напрацювати навички самовпливу для керування подихом, управління тонусом м'язів; створити позитивний емоційний фон взаємодії учасників у групі; знижувати напруження, формувати передумови для гармонійного самовідчуття, підвищення суб’єктивного благополуччя. </w:t>
            </w:r>
          </w:p>
        </w:tc>
        <w:tc>
          <w:tcPr>
            <w:tcW w:w="4501" w:type="dxa"/>
          </w:tcPr>
          <w:p w14:paraId="0D9AAFDD"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Привітання </w:t>
            </w:r>
          </w:p>
          <w:p w14:paraId="02597566"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 Вправа «Знайомство»</w:t>
            </w:r>
          </w:p>
          <w:p w14:paraId="3CF981CD"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 Вправа «Очікування»</w:t>
            </w:r>
          </w:p>
          <w:p w14:paraId="4AF574B5"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 Створення правил роботи в групі</w:t>
            </w:r>
          </w:p>
          <w:p w14:paraId="458B2F6D" w14:textId="77777777" w:rsidR="00BF4FA0" w:rsidRPr="003C6256" w:rsidRDefault="00BF4FA0" w:rsidP="000C5C1E">
            <w:pPr>
              <w:tabs>
                <w:tab w:val="left" w:pos="360"/>
              </w:tabs>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 Вправа «Емоційний словник»</w:t>
            </w:r>
          </w:p>
          <w:p w14:paraId="07A7431D"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5. Інформаційне повідомлення про саморегуляцію </w:t>
            </w:r>
          </w:p>
          <w:p w14:paraId="36C67332"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 Вправа «Ревізія негативних подій»</w:t>
            </w:r>
          </w:p>
          <w:p w14:paraId="763E1FD3"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7. Вправа самовпливу для «керування подихом» «Геометрія подиху».</w:t>
            </w:r>
          </w:p>
          <w:p w14:paraId="4857D99D"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8. Вправа самовпливу керування тонусом м'язів «Напруження й розслаблення м'язів»</w:t>
            </w:r>
          </w:p>
          <w:p w14:paraId="6D442E87"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9. Релаксаційна вправа-візуалізація «Біла хмара»</w:t>
            </w:r>
          </w:p>
          <w:p w14:paraId="4070FD10" w14:textId="6BB9F0B8" w:rsidR="00FC52ED"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 Підведення підсумків роботи. Рефлексія внутрішнього стану учасників, узагальнення отриманих знань і вмінь.</w:t>
            </w:r>
          </w:p>
        </w:tc>
      </w:tr>
      <w:tr w:rsidR="003C6256" w:rsidRPr="003C6256" w14:paraId="3127E150" w14:textId="49A932B1" w:rsidTr="00E3146D">
        <w:tc>
          <w:tcPr>
            <w:tcW w:w="5353" w:type="dxa"/>
          </w:tcPr>
          <w:p w14:paraId="0D5AD3C2" w14:textId="77777777" w:rsidR="00BF4FA0" w:rsidRPr="003C6256" w:rsidRDefault="00BF4FA0" w:rsidP="000C5C1E">
            <w:pPr>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ЗАНЯТТЯ 2</w:t>
            </w:r>
          </w:p>
          <w:p w14:paraId="04F7CAB3" w14:textId="1E25C1F2" w:rsidR="00FC52ED"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МЕТА: ознайомити з прийомами і методами саморегуляції емоцій і поведінки; допомогти освоїти навички саморегуляції емоційних реакцій та психоемоційних станів; відпрацювати навички управління гнівом і злістю; сприяти навчанню технікам м’язової саморегуляції; знімати напруження; розвивати комунікативні навички і вміння, сприяти розвитку комунікативного самоконтролю; розвивати навички самоаналізу своїх емоцій і настрою, створювати умови для відчуття емоційного комфорту, суб’єктивного благополуччя. </w:t>
            </w:r>
          </w:p>
        </w:tc>
        <w:tc>
          <w:tcPr>
            <w:tcW w:w="4501" w:type="dxa"/>
          </w:tcPr>
          <w:p w14:paraId="41FE07AA"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Привітання.</w:t>
            </w:r>
          </w:p>
          <w:p w14:paraId="4978E304"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1. Релаксаційна вправа «Зосередження на емоціях і настрої» </w:t>
            </w:r>
          </w:p>
          <w:p w14:paraId="3DA9FDA0"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 Вправа «Список емоцій»</w:t>
            </w:r>
          </w:p>
          <w:p w14:paraId="3D73AF8D"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3. Вправа «Список способів боротьби з негативними емоціями» </w:t>
            </w:r>
          </w:p>
          <w:p w14:paraId="1A22988E"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 Вправа для навчання керувати злістю «Фотовиставка» (вправа з виконанням у чотири етапи)</w:t>
            </w:r>
          </w:p>
          <w:p w14:paraId="3C433B61"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 Вправа для м’язової саморегуляції «Розслаблення»</w:t>
            </w:r>
          </w:p>
          <w:p w14:paraId="7B0A8F02" w14:textId="37A8D2EB" w:rsidR="00FC52ED"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 Підведення підсумків. Рефлексія заняття.</w:t>
            </w:r>
          </w:p>
        </w:tc>
      </w:tr>
      <w:tr w:rsidR="003C6256" w:rsidRPr="003C6256" w14:paraId="07A8A1A9" w14:textId="5F1D3058" w:rsidTr="00E3146D">
        <w:tc>
          <w:tcPr>
            <w:tcW w:w="5353" w:type="dxa"/>
          </w:tcPr>
          <w:p w14:paraId="45F8FB7B" w14:textId="77777777" w:rsidR="00BF4FA0" w:rsidRPr="003C6256" w:rsidRDefault="00BF4FA0" w:rsidP="000C5C1E">
            <w:pPr>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ЗАНЯТТЯ 3</w:t>
            </w:r>
          </w:p>
          <w:p w14:paraId="61FB7AF3" w14:textId="358D776E" w:rsidR="00FC52ED"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МЕТА: ознайомити з методом релаксації; залучити до пошуку способів подолання негативних переживань, ініціювання позитивних емоцій та відчуттів; розвивати навички самовпливу для керування подихом, м’язової саморегуляції; зняти напруження, сприяти зменшенню тривожності, роздратованості, гніву, злості; допомогти у визначенні критеріїв щастя, створення талісману для відчуття наповненості та радості життя.</w:t>
            </w:r>
          </w:p>
        </w:tc>
        <w:tc>
          <w:tcPr>
            <w:tcW w:w="4501" w:type="dxa"/>
          </w:tcPr>
          <w:p w14:paraId="609EFD54"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Привітання.</w:t>
            </w:r>
          </w:p>
          <w:p w14:paraId="4E69626C"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 Вправа «Сьогодні мій настрій…»</w:t>
            </w:r>
          </w:p>
          <w:p w14:paraId="3BF19A15"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 Вправа «7 добрих вчинків»</w:t>
            </w:r>
          </w:p>
          <w:p w14:paraId="3EB0F118"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 Вправа «Міні-відпустка»</w:t>
            </w:r>
          </w:p>
          <w:p w14:paraId="251DFAEA"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4. Вправа самовпливу для «керування подихом» «Життєва сила» </w:t>
            </w:r>
          </w:p>
          <w:p w14:paraId="0A2FAAA5"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 Вправа-регуляція «Дерево»</w:t>
            </w:r>
          </w:p>
          <w:p w14:paraId="61B221EE"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 Вправа «Рецепт щастя»</w:t>
            </w:r>
          </w:p>
          <w:p w14:paraId="09CC84D3"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7. Вправа «Портрет щасливця» </w:t>
            </w:r>
          </w:p>
          <w:p w14:paraId="06105292"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8. Вправа «Талісман» </w:t>
            </w:r>
          </w:p>
          <w:p w14:paraId="3B3C5C31" w14:textId="77777777" w:rsidR="00BF4FA0"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9. Вправа-релаксація «Море»</w:t>
            </w:r>
          </w:p>
          <w:p w14:paraId="7DD47A1B" w14:textId="50F5751D" w:rsidR="00FC52ED" w:rsidRPr="003C6256" w:rsidRDefault="00BF4F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lastRenderedPageBreak/>
              <w:t>10. Підведення підсумків. Рефлексія заняття.</w:t>
            </w:r>
          </w:p>
        </w:tc>
      </w:tr>
    </w:tbl>
    <w:p w14:paraId="1C783B14" w14:textId="4701DEE9" w:rsidR="008346A0" w:rsidRPr="003C6256" w:rsidRDefault="008346A0" w:rsidP="000C5C1E">
      <w:pPr>
        <w:spacing w:after="0"/>
        <w:jc w:val="right"/>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Продовження табл. 3.1.</w:t>
      </w:r>
    </w:p>
    <w:tbl>
      <w:tblPr>
        <w:tblStyle w:val="a5"/>
        <w:tblW w:w="0" w:type="auto"/>
        <w:tblLook w:val="04A0" w:firstRow="1" w:lastRow="0" w:firstColumn="1" w:lastColumn="0" w:noHBand="0" w:noVBand="1"/>
      </w:tblPr>
      <w:tblGrid>
        <w:gridCol w:w="4644"/>
        <w:gridCol w:w="4927"/>
      </w:tblGrid>
      <w:tr w:rsidR="003C6256" w:rsidRPr="003C6256" w14:paraId="1E133626" w14:textId="77777777" w:rsidTr="008346A0">
        <w:tc>
          <w:tcPr>
            <w:tcW w:w="4644" w:type="dxa"/>
          </w:tcPr>
          <w:p w14:paraId="50D5F3E1" w14:textId="77777777" w:rsidR="008346A0" w:rsidRPr="003C6256" w:rsidRDefault="008346A0" w:rsidP="000C5C1E">
            <w:pPr>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Заняття, №, мета</w:t>
            </w:r>
          </w:p>
        </w:tc>
        <w:tc>
          <w:tcPr>
            <w:tcW w:w="4927" w:type="dxa"/>
          </w:tcPr>
          <w:p w14:paraId="3AF9D954" w14:textId="77777777" w:rsidR="008346A0" w:rsidRPr="003C6256" w:rsidRDefault="008346A0" w:rsidP="000C5C1E">
            <w:pPr>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Основний зміст</w:t>
            </w:r>
          </w:p>
        </w:tc>
      </w:tr>
      <w:tr w:rsidR="003C6256" w:rsidRPr="003C6256" w14:paraId="5F15E5F3" w14:textId="77777777" w:rsidTr="008346A0">
        <w:tc>
          <w:tcPr>
            <w:tcW w:w="4644" w:type="dxa"/>
          </w:tcPr>
          <w:p w14:paraId="7C113477" w14:textId="77777777" w:rsidR="008346A0" w:rsidRPr="003C6256" w:rsidRDefault="008346A0" w:rsidP="000C5C1E">
            <w:pPr>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ЗАНЯТТЯ 4</w:t>
            </w:r>
          </w:p>
          <w:p w14:paraId="41FB6923" w14:textId="3B16A640"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МЕТА: формувати навички самоаналізу настрою, емоцій, поведінки, розвивати навички рефлексії, самопізнання; підвищувати довіру до себе і до оточуючого світу; виконувати вправи для регуляції емоцій, розвитку навичок самоконтролю тіла, м’язової саморегуляції; ознайомити із технікою афірмації; створити умови для відчуття психологічного комфорту і безпеки, розслаблення, підвищення суб’єктивного благополуччя. </w:t>
            </w:r>
          </w:p>
        </w:tc>
        <w:tc>
          <w:tcPr>
            <w:tcW w:w="4927" w:type="dxa"/>
          </w:tcPr>
          <w:p w14:paraId="6EF4CA2D"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Привітання</w:t>
            </w:r>
          </w:p>
          <w:p w14:paraId="3FFD13E3"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1. Вправа-вітання «Сьогодні гарний день тому, що…» </w:t>
            </w:r>
          </w:p>
          <w:p w14:paraId="6AF0C8E6"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 Вправа-розминка «Чарівне слово «Так»»</w:t>
            </w:r>
          </w:p>
          <w:p w14:paraId="32580CCD" w14:textId="77777777" w:rsidR="008346A0" w:rsidRPr="003C6256" w:rsidRDefault="008346A0" w:rsidP="000C5C1E">
            <w:pPr>
              <w:shd w:val="clear" w:color="auto" w:fill="FFFFFF"/>
              <w:tabs>
                <w:tab w:val="left" w:pos="511"/>
              </w:tabs>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 Вправа «Я справжній, коли...»</w:t>
            </w:r>
          </w:p>
          <w:p w14:paraId="76EFE804" w14:textId="77777777" w:rsidR="008346A0" w:rsidRPr="003C6256" w:rsidRDefault="008346A0"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4. Вправа «Довіра до себе»</w:t>
            </w:r>
          </w:p>
          <w:p w14:paraId="6CA4CF98"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5. Вправа «Звукова гімнастика»</w:t>
            </w:r>
          </w:p>
          <w:p w14:paraId="09BCFB06"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6. Вправа самовпливу для «керування подихом» «Полум'я свічки». </w:t>
            </w:r>
          </w:p>
          <w:p w14:paraId="31F6D1F3"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7. Вправа «Кулька»</w:t>
            </w:r>
          </w:p>
          <w:p w14:paraId="64E116AA"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8. Вправа «Афірмації»</w:t>
            </w:r>
          </w:p>
          <w:p w14:paraId="2A2F6B39"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9. Арт-вправа «Місце відпочинку» </w:t>
            </w:r>
          </w:p>
          <w:p w14:paraId="64FD28DF" w14:textId="20D9DBBF"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10. Підведення підсумків. Рефлексія заняття</w:t>
            </w:r>
          </w:p>
        </w:tc>
      </w:tr>
      <w:tr w:rsidR="008346A0" w:rsidRPr="003C6256" w14:paraId="3CC44397" w14:textId="5B5D4B5A" w:rsidTr="00BF4FA0">
        <w:tc>
          <w:tcPr>
            <w:tcW w:w="4644" w:type="dxa"/>
          </w:tcPr>
          <w:p w14:paraId="3EC93DDB" w14:textId="77777777" w:rsidR="008346A0" w:rsidRPr="003C6256" w:rsidRDefault="008346A0" w:rsidP="000C5C1E">
            <w:pPr>
              <w:jc w:val="center"/>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ЗАНЯТТЯ 5</w:t>
            </w:r>
          </w:p>
          <w:p w14:paraId="6B4E7AA7" w14:textId="5E81E130"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МЕТА: підвищувати впевненість учасників в собі; ознайомити із способами і методами саморегуляції емоцій та реакцій на різні події життя; вчити концентрувати увагу і докладати зусиль для виконання завдання; </w:t>
            </w:r>
            <w:r w:rsidRPr="003C6256">
              <w:rPr>
                <w:rFonts w:ascii="Times New Roman" w:hAnsi="Times New Roman" w:cs="Times New Roman"/>
                <w:iCs/>
                <w:color w:val="000000" w:themeColor="text1"/>
                <w:sz w:val="24"/>
                <w:szCs w:val="24"/>
              </w:rPr>
              <w:t>допомогти</w:t>
            </w:r>
            <w:r w:rsidRPr="003C6256">
              <w:rPr>
                <w:rFonts w:ascii="Times New Roman" w:hAnsi="Times New Roman" w:cs="Times New Roman"/>
                <w:color w:val="000000" w:themeColor="text1"/>
                <w:sz w:val="24"/>
                <w:szCs w:val="24"/>
              </w:rPr>
              <w:t xml:space="preserve"> трансформувати негативні почуття, корегувати власні реакції на негативні переживання; створювати позитивний емоційний настрій; розвивати комунікативні навички і вміння самоконтролю у спілкуванні; активувати позитивні внутрішні ресурси, підвищити відчуття енергії, суб’єктивного благополуччя, ментального здоров’я.</w:t>
            </w:r>
          </w:p>
        </w:tc>
        <w:tc>
          <w:tcPr>
            <w:tcW w:w="4927" w:type="dxa"/>
          </w:tcPr>
          <w:p w14:paraId="78A42E84"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Привітання.</w:t>
            </w:r>
          </w:p>
          <w:p w14:paraId="4D996401"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1. Вправа «Намалюй свій настрій»</w:t>
            </w:r>
          </w:p>
          <w:p w14:paraId="109E637E"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Рефлексія, обговорення настрою та його зміни під час малювання. </w:t>
            </w:r>
          </w:p>
          <w:p w14:paraId="275B862F"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2. Вправа «Аплодисменти»</w:t>
            </w:r>
          </w:p>
          <w:p w14:paraId="7D376F65" w14:textId="77777777" w:rsidR="008346A0" w:rsidRPr="003C6256" w:rsidRDefault="008346A0" w:rsidP="000C5C1E">
            <w:pPr>
              <w:shd w:val="clear" w:color="auto" w:fill="FFFFFF"/>
              <w:tabs>
                <w:tab w:val="left" w:pos="540"/>
              </w:tabs>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3. Вправа «Дерево мого успіху»</w:t>
            </w:r>
          </w:p>
          <w:p w14:paraId="52B969FB" w14:textId="77777777" w:rsidR="008346A0" w:rsidRPr="003C6256" w:rsidRDefault="008346A0" w:rsidP="000C5C1E">
            <w:pPr>
              <w:jc w:val="both"/>
              <w:rPr>
                <w:rFonts w:ascii="Times New Roman" w:hAnsi="Times New Roman" w:cs="Times New Roman"/>
                <w:iCs/>
                <w:color w:val="000000" w:themeColor="text1"/>
                <w:sz w:val="24"/>
                <w:szCs w:val="24"/>
              </w:rPr>
            </w:pPr>
            <w:r w:rsidRPr="003C6256">
              <w:rPr>
                <w:rFonts w:ascii="Times New Roman" w:hAnsi="Times New Roman" w:cs="Times New Roman"/>
                <w:iCs/>
                <w:color w:val="000000" w:themeColor="text1"/>
                <w:sz w:val="24"/>
                <w:szCs w:val="24"/>
              </w:rPr>
              <w:t>4. Вправа на концентрацію уваги «Коло на стіні»</w:t>
            </w:r>
          </w:p>
          <w:p w14:paraId="2E23986D" w14:textId="77777777" w:rsidR="008346A0" w:rsidRPr="003C6256" w:rsidRDefault="008346A0" w:rsidP="000C5C1E">
            <w:pPr>
              <w:jc w:val="both"/>
              <w:rPr>
                <w:rFonts w:ascii="Times New Roman" w:hAnsi="Times New Roman" w:cs="Times New Roman"/>
                <w:iCs/>
                <w:color w:val="000000" w:themeColor="text1"/>
                <w:sz w:val="24"/>
                <w:szCs w:val="24"/>
              </w:rPr>
            </w:pPr>
            <w:r w:rsidRPr="003C6256">
              <w:rPr>
                <w:rFonts w:ascii="Times New Roman" w:hAnsi="Times New Roman" w:cs="Times New Roman"/>
                <w:color w:val="000000" w:themeColor="text1"/>
                <w:sz w:val="24"/>
                <w:szCs w:val="24"/>
              </w:rPr>
              <w:t xml:space="preserve">5. </w:t>
            </w:r>
            <w:r w:rsidRPr="003C6256">
              <w:rPr>
                <w:rFonts w:ascii="Times New Roman" w:hAnsi="Times New Roman" w:cs="Times New Roman"/>
                <w:iCs/>
                <w:color w:val="000000" w:themeColor="text1"/>
                <w:sz w:val="24"/>
                <w:szCs w:val="24"/>
              </w:rPr>
              <w:t xml:space="preserve">Вправа з кольоротерапії «Занурення в колір» </w:t>
            </w:r>
          </w:p>
          <w:p w14:paraId="269B6A10"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6. Техніка «Чарівна серветка» (вправа з виконанням у два етапи)</w:t>
            </w:r>
          </w:p>
          <w:p w14:paraId="3340A0D6" w14:textId="77777777"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7. Вправа-релаксація «Внутрішній промінь»</w:t>
            </w:r>
          </w:p>
          <w:p w14:paraId="5166EDFC" w14:textId="77777777" w:rsidR="008346A0" w:rsidRPr="003C6256" w:rsidRDefault="008346A0" w:rsidP="000C5C1E">
            <w:pPr>
              <w:shd w:val="clear" w:color="auto" w:fill="FFFFFF"/>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 xml:space="preserve">8. Вправа «Чи справдилися Ваші очікування?» </w:t>
            </w:r>
          </w:p>
          <w:p w14:paraId="2520AB1E" w14:textId="74C4B7E2" w:rsidR="008346A0" w:rsidRPr="003C6256" w:rsidRDefault="008346A0" w:rsidP="000C5C1E">
            <w:pPr>
              <w:jc w:val="both"/>
              <w:rPr>
                <w:rFonts w:ascii="Times New Roman" w:hAnsi="Times New Roman" w:cs="Times New Roman"/>
                <w:color w:val="000000" w:themeColor="text1"/>
                <w:sz w:val="24"/>
                <w:szCs w:val="24"/>
              </w:rPr>
            </w:pPr>
            <w:r w:rsidRPr="003C6256">
              <w:rPr>
                <w:rFonts w:ascii="Times New Roman" w:hAnsi="Times New Roman" w:cs="Times New Roman"/>
                <w:color w:val="000000" w:themeColor="text1"/>
                <w:sz w:val="24"/>
                <w:szCs w:val="24"/>
              </w:rPr>
              <w:t>9. Підведення підсумків. Рефлексія заняття.</w:t>
            </w:r>
          </w:p>
        </w:tc>
      </w:tr>
    </w:tbl>
    <w:p w14:paraId="293B52C4" w14:textId="77777777" w:rsidR="00BF4FA0" w:rsidRPr="003C6256" w:rsidRDefault="00BF4FA0" w:rsidP="000C5C1E">
      <w:pPr>
        <w:spacing w:after="0" w:line="240" w:lineRule="auto"/>
        <w:ind w:firstLine="708"/>
        <w:jc w:val="both"/>
        <w:rPr>
          <w:rFonts w:ascii="Times New Roman" w:hAnsi="Times New Roman" w:cs="Times New Roman"/>
          <w:color w:val="000000" w:themeColor="text1"/>
          <w:sz w:val="24"/>
          <w:szCs w:val="24"/>
        </w:rPr>
      </w:pPr>
    </w:p>
    <w:p w14:paraId="2F5C3363" w14:textId="577E1D25" w:rsidR="008346A0" w:rsidRPr="003C6256" w:rsidRDefault="008346A0"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Отже, для психологічної роботи з опитаними підлітками і юнаками розроблено програму психологічних занять з розвитку навичок саморегуляції як ресурсу психологічного здоров’я підлітків та юнаків, що має на меті: сприяння розвитку навичок саморегуляції в учасників, зміцнення їх психологічного здоров’я та відчуття психологічного благополуччя. Ця програма включає 5 занять, спрямованих на </w:t>
      </w:r>
      <w:r w:rsidR="008A4509" w:rsidRPr="003C6256">
        <w:rPr>
          <w:rFonts w:ascii="Times New Roman" w:hAnsi="Times New Roman" w:cs="Times New Roman"/>
          <w:color w:val="000000" w:themeColor="text1"/>
          <w:sz w:val="28"/>
          <w:szCs w:val="28"/>
        </w:rPr>
        <w:t xml:space="preserve">розвиток навичок саморегуляції підлітків та юнаків, підвищення їх впевненості в собі, набуття навичок комунікативного самоконтролю, збагачення психологічного ресурсу ментального здоров’я і відчуття суб’єктивного благополуччя. </w:t>
      </w:r>
    </w:p>
    <w:p w14:paraId="0E29FB6D" w14:textId="32BA7F93" w:rsidR="00FC52ED" w:rsidRPr="003C6256" w:rsidRDefault="00FC52ED"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Розроблену програму психологічних занять було впроваджено із респондентами експериментальної групи, до якої ввійшли 25 осіб, які при </w:t>
      </w:r>
      <w:r w:rsidRPr="003C6256">
        <w:rPr>
          <w:rFonts w:ascii="Times New Roman" w:hAnsi="Times New Roman" w:cs="Times New Roman"/>
          <w:color w:val="000000" w:themeColor="text1"/>
          <w:sz w:val="28"/>
          <w:szCs w:val="28"/>
        </w:rPr>
        <w:lastRenderedPageBreak/>
        <w:t xml:space="preserve">констатувальному опитуванні мали низький і середній рівні саморегуляції та відрізнялися недостатніми показниками психологічного здоров’я. </w:t>
      </w:r>
    </w:p>
    <w:p w14:paraId="54419FA1" w14:textId="7A62AA64" w:rsidR="008346A0" w:rsidRPr="003C6256" w:rsidRDefault="008346A0" w:rsidP="000C5C1E">
      <w:pPr>
        <w:spacing w:after="0"/>
        <w:rPr>
          <w:rFonts w:ascii="Times New Roman" w:eastAsiaTheme="majorEastAsia" w:hAnsi="Times New Roman" w:cs="Times New Roman"/>
          <w:b/>
          <w:bCs/>
          <w:color w:val="000000" w:themeColor="text1"/>
          <w:sz w:val="28"/>
          <w:szCs w:val="28"/>
        </w:rPr>
      </w:pPr>
    </w:p>
    <w:p w14:paraId="65EBC511" w14:textId="45DD4234" w:rsidR="00455E29" w:rsidRPr="003C6256" w:rsidRDefault="00455E29" w:rsidP="000C5C1E">
      <w:pPr>
        <w:pStyle w:val="2"/>
        <w:spacing w:before="0" w:line="360" w:lineRule="auto"/>
        <w:ind w:firstLine="709"/>
        <w:jc w:val="both"/>
        <w:rPr>
          <w:rFonts w:ascii="Times New Roman" w:hAnsi="Times New Roman" w:cs="Times New Roman"/>
          <w:b/>
          <w:bCs/>
          <w:color w:val="000000" w:themeColor="text1"/>
          <w:sz w:val="28"/>
          <w:szCs w:val="28"/>
        </w:rPr>
      </w:pPr>
      <w:bookmarkStart w:id="12" w:name="_Toc181735676"/>
      <w:r w:rsidRPr="003C6256">
        <w:rPr>
          <w:rFonts w:ascii="Times New Roman" w:hAnsi="Times New Roman" w:cs="Times New Roman"/>
          <w:b/>
          <w:bCs/>
          <w:color w:val="000000" w:themeColor="text1"/>
          <w:sz w:val="28"/>
          <w:szCs w:val="28"/>
        </w:rPr>
        <w:t xml:space="preserve">3.2. Аналіз ефективності проведеної психологічної роботи з </w:t>
      </w:r>
      <w:bookmarkStart w:id="13" w:name="_Hlk181470960"/>
      <w:r w:rsidRPr="003C6256">
        <w:rPr>
          <w:rFonts w:ascii="Times New Roman" w:hAnsi="Times New Roman" w:cs="Times New Roman"/>
          <w:b/>
          <w:bCs/>
          <w:color w:val="000000" w:themeColor="text1"/>
          <w:sz w:val="28"/>
          <w:szCs w:val="28"/>
        </w:rPr>
        <w:t>розвитку навичок емоційної саморегуляції як ресурсу психологічного здоров’я підлітків та юнаків</w:t>
      </w:r>
      <w:bookmarkEnd w:id="12"/>
      <w:bookmarkEnd w:id="13"/>
    </w:p>
    <w:p w14:paraId="6423AF95" w14:textId="4813D74C" w:rsidR="00D247FE" w:rsidRPr="003C6256" w:rsidRDefault="00D247FE" w:rsidP="000C5C1E">
      <w:pPr>
        <w:spacing w:after="0" w:line="360" w:lineRule="auto"/>
        <w:rPr>
          <w:rFonts w:ascii="Times New Roman" w:hAnsi="Times New Roman" w:cs="Times New Roman"/>
          <w:color w:val="000000" w:themeColor="text1"/>
        </w:rPr>
      </w:pPr>
    </w:p>
    <w:p w14:paraId="040A0F41" w14:textId="02703288" w:rsidR="008A4509" w:rsidRPr="003C6256" w:rsidRDefault="00667B6D"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Проаналізуємо </w:t>
      </w:r>
      <w:r w:rsidR="00ED10A2" w:rsidRPr="003C6256">
        <w:rPr>
          <w:rFonts w:ascii="Times New Roman" w:hAnsi="Times New Roman" w:cs="Times New Roman"/>
          <w:color w:val="000000" w:themeColor="text1"/>
          <w:sz w:val="28"/>
          <w:szCs w:val="28"/>
        </w:rPr>
        <w:t xml:space="preserve">результати контрольного опитування підлітків та юнаків, </w:t>
      </w:r>
      <w:r w:rsidR="008A4509" w:rsidRPr="003C6256">
        <w:rPr>
          <w:rFonts w:ascii="Times New Roman" w:hAnsi="Times New Roman" w:cs="Times New Roman"/>
          <w:color w:val="000000" w:themeColor="text1"/>
          <w:sz w:val="28"/>
          <w:szCs w:val="28"/>
        </w:rPr>
        <w:t xml:space="preserve">встановимо вплив проведеної програми психологічних занять з розвитку навичок саморегуляції як ресурсу психологічного здоров’я на стан розвитку їх емоційної саморегуляції та інших взаємопов’язаних психологічних показників, що впливають на зміцнення їх здоров’я та відчуття благополуччя. </w:t>
      </w:r>
    </w:p>
    <w:p w14:paraId="0258038B" w14:textId="6D79A6C6" w:rsidR="00ED10A2" w:rsidRPr="003C6256" w:rsidRDefault="00C347C8"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eastAsia="Times New Roman" w:hAnsi="Times New Roman" w:cs="Times New Roman"/>
          <w:color w:val="000000" w:themeColor="text1"/>
          <w:sz w:val="28"/>
          <w:szCs w:val="28"/>
          <w:lang w:eastAsia="ru-RU"/>
        </w:rPr>
        <w:t>За методикою</w:t>
      </w:r>
      <w:r w:rsidR="00ED10A2" w:rsidRPr="003C6256">
        <w:rPr>
          <w:rFonts w:ascii="Times New Roman" w:eastAsia="Times New Roman" w:hAnsi="Times New Roman" w:cs="Times New Roman"/>
          <w:color w:val="000000" w:themeColor="text1"/>
          <w:sz w:val="28"/>
          <w:szCs w:val="28"/>
          <w:lang w:eastAsia="ru-RU"/>
        </w:rPr>
        <w:t xml:space="preserve"> </w:t>
      </w:r>
      <w:r w:rsidR="00ED10A2" w:rsidRPr="003C6256">
        <w:rPr>
          <w:rStyle w:val="xfm67437374"/>
          <w:rFonts w:ascii="Times New Roman" w:hAnsi="Times New Roman" w:cs="Times New Roman"/>
          <w:color w:val="000000" w:themeColor="text1"/>
          <w:sz w:val="28"/>
          <w:szCs w:val="28"/>
        </w:rPr>
        <w:t>С. Поліщук</w:t>
      </w:r>
      <w:r w:rsidRPr="003C6256">
        <w:rPr>
          <w:rStyle w:val="xfm67437374"/>
          <w:rFonts w:ascii="Times New Roman" w:hAnsi="Times New Roman" w:cs="Times New Roman"/>
          <w:color w:val="000000" w:themeColor="text1"/>
          <w:sz w:val="28"/>
          <w:szCs w:val="28"/>
        </w:rPr>
        <w:t xml:space="preserve"> отримано такі результати повторного опитування респондентів ЕГ і КГ (табл. 3.2.). </w:t>
      </w:r>
    </w:p>
    <w:p w14:paraId="593C4A52" w14:textId="6D4D6D97" w:rsidR="00667B6D" w:rsidRPr="003C6256" w:rsidRDefault="00667B6D" w:rsidP="000C5C1E">
      <w:pPr>
        <w:spacing w:after="0" w:line="360" w:lineRule="auto"/>
        <w:ind w:firstLine="709"/>
        <w:jc w:val="right"/>
        <w:rPr>
          <w:rStyle w:val="xfm67437374"/>
          <w:rFonts w:ascii="Times New Roman" w:hAnsi="Times New Roman" w:cs="Times New Roman"/>
          <w:color w:val="000000" w:themeColor="text1"/>
          <w:sz w:val="28"/>
          <w:szCs w:val="28"/>
        </w:rPr>
      </w:pPr>
      <w:r w:rsidRPr="003C6256">
        <w:rPr>
          <w:rStyle w:val="xfm67437374"/>
          <w:rFonts w:ascii="Times New Roman" w:hAnsi="Times New Roman" w:cs="Times New Roman"/>
          <w:color w:val="000000" w:themeColor="text1"/>
          <w:sz w:val="28"/>
          <w:szCs w:val="28"/>
        </w:rPr>
        <w:t xml:space="preserve">Таблиця </w:t>
      </w:r>
      <w:r w:rsidR="009B7142" w:rsidRPr="003C6256">
        <w:rPr>
          <w:rStyle w:val="xfm67437374"/>
          <w:rFonts w:ascii="Times New Roman" w:hAnsi="Times New Roman" w:cs="Times New Roman"/>
          <w:color w:val="000000" w:themeColor="text1"/>
          <w:sz w:val="28"/>
          <w:szCs w:val="28"/>
        </w:rPr>
        <w:t>3.2.</w:t>
      </w:r>
    </w:p>
    <w:p w14:paraId="78FC0FF7" w14:textId="624B30A0" w:rsidR="00667B6D" w:rsidRPr="003C6256" w:rsidRDefault="00667B6D" w:rsidP="000C5C1E">
      <w:pPr>
        <w:spacing w:after="0" w:line="360" w:lineRule="auto"/>
        <w:jc w:val="center"/>
        <w:rPr>
          <w:rStyle w:val="xfm67437374"/>
          <w:rFonts w:ascii="Times New Roman" w:hAnsi="Times New Roman" w:cs="Times New Roman"/>
          <w:b/>
          <w:bCs/>
          <w:color w:val="000000" w:themeColor="text1"/>
          <w:sz w:val="28"/>
          <w:szCs w:val="28"/>
        </w:rPr>
      </w:pPr>
      <w:r w:rsidRPr="003C6256">
        <w:rPr>
          <w:rStyle w:val="xfm67437374"/>
          <w:rFonts w:ascii="Times New Roman" w:hAnsi="Times New Roman" w:cs="Times New Roman"/>
          <w:b/>
          <w:bCs/>
          <w:color w:val="000000" w:themeColor="text1"/>
          <w:sz w:val="28"/>
          <w:szCs w:val="28"/>
        </w:rPr>
        <w:t xml:space="preserve">Рівні емоційної саморегуляції у респондентів </w:t>
      </w:r>
      <w:r w:rsidR="00C347C8" w:rsidRPr="003C6256">
        <w:rPr>
          <w:rStyle w:val="xfm67437374"/>
          <w:rFonts w:ascii="Times New Roman" w:hAnsi="Times New Roman" w:cs="Times New Roman"/>
          <w:b/>
          <w:bCs/>
          <w:color w:val="000000" w:themeColor="text1"/>
          <w:sz w:val="28"/>
          <w:szCs w:val="28"/>
        </w:rPr>
        <w:t xml:space="preserve">ЕГ і КГ </w:t>
      </w:r>
      <w:r w:rsidRPr="003C6256">
        <w:rPr>
          <w:rStyle w:val="xfm67437374"/>
          <w:rFonts w:ascii="Times New Roman" w:hAnsi="Times New Roman" w:cs="Times New Roman"/>
          <w:b/>
          <w:bCs/>
          <w:color w:val="000000" w:themeColor="text1"/>
          <w:sz w:val="28"/>
          <w:szCs w:val="28"/>
        </w:rPr>
        <w:t>(за методикою С. Поліщук)</w:t>
      </w:r>
    </w:p>
    <w:tbl>
      <w:tblPr>
        <w:tblStyle w:val="a5"/>
        <w:tblW w:w="0" w:type="auto"/>
        <w:jc w:val="center"/>
        <w:tblLook w:val="04A0" w:firstRow="1" w:lastRow="0" w:firstColumn="1" w:lastColumn="0" w:noHBand="0" w:noVBand="1"/>
      </w:tblPr>
      <w:tblGrid>
        <w:gridCol w:w="1846"/>
        <w:gridCol w:w="597"/>
        <w:gridCol w:w="620"/>
        <w:gridCol w:w="597"/>
        <w:gridCol w:w="620"/>
        <w:gridCol w:w="597"/>
        <w:gridCol w:w="620"/>
        <w:gridCol w:w="597"/>
        <w:gridCol w:w="620"/>
      </w:tblGrid>
      <w:tr w:rsidR="003C6256" w:rsidRPr="003C6256" w14:paraId="23A300A9" w14:textId="77777777" w:rsidTr="00214326">
        <w:trPr>
          <w:jc w:val="center"/>
        </w:trPr>
        <w:tc>
          <w:tcPr>
            <w:tcW w:w="0" w:type="auto"/>
            <w:vMerge w:val="restart"/>
            <w:tcBorders>
              <w:top w:val="single" w:sz="4" w:space="0" w:color="auto"/>
              <w:left w:val="single" w:sz="4" w:space="0" w:color="auto"/>
              <w:right w:val="single" w:sz="4" w:space="0" w:color="auto"/>
            </w:tcBorders>
          </w:tcPr>
          <w:p w14:paraId="54886F9F" w14:textId="6EFFD8A3" w:rsidR="00A15206" w:rsidRPr="003C6256" w:rsidRDefault="00A15206" w:rsidP="000C5C1E">
            <w:pPr>
              <w:jc w:val="both"/>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 xml:space="preserve">Рівні </w:t>
            </w:r>
          </w:p>
        </w:tc>
        <w:tc>
          <w:tcPr>
            <w:tcW w:w="0" w:type="auto"/>
            <w:gridSpan w:val="4"/>
            <w:tcBorders>
              <w:top w:val="single" w:sz="4" w:space="0" w:color="auto"/>
              <w:left w:val="single" w:sz="4" w:space="0" w:color="auto"/>
              <w:bottom w:val="single" w:sz="4" w:space="0" w:color="auto"/>
              <w:right w:val="single" w:sz="4" w:space="0" w:color="auto"/>
            </w:tcBorders>
          </w:tcPr>
          <w:p w14:paraId="4E444B80" w14:textId="167F2DD0" w:rsidR="00A15206" w:rsidRPr="003C6256" w:rsidRDefault="00A15206" w:rsidP="000C5C1E">
            <w:pPr>
              <w:jc w:val="center"/>
              <w:rPr>
                <w:rFonts w:ascii="Times New Roman" w:hAnsi="Times New Roman" w:cs="Times New Roman"/>
                <w:color w:val="000000" w:themeColor="text1"/>
              </w:rPr>
            </w:pPr>
            <w:r w:rsidRPr="003C6256">
              <w:rPr>
                <w:rFonts w:ascii="Times New Roman" w:hAnsi="Times New Roman" w:cs="Times New Roman"/>
                <w:color w:val="000000" w:themeColor="text1"/>
              </w:rPr>
              <w:t>ЕГ (25 осіб)</w:t>
            </w:r>
          </w:p>
        </w:tc>
        <w:tc>
          <w:tcPr>
            <w:tcW w:w="0" w:type="auto"/>
            <w:gridSpan w:val="4"/>
            <w:tcBorders>
              <w:top w:val="single" w:sz="4" w:space="0" w:color="auto"/>
              <w:left w:val="single" w:sz="4" w:space="0" w:color="auto"/>
              <w:bottom w:val="single" w:sz="4" w:space="0" w:color="auto"/>
              <w:right w:val="single" w:sz="4" w:space="0" w:color="auto"/>
            </w:tcBorders>
          </w:tcPr>
          <w:p w14:paraId="0D3ACBA4" w14:textId="6430B1E4" w:rsidR="00A15206" w:rsidRPr="003C6256" w:rsidRDefault="00A15206" w:rsidP="000C5C1E">
            <w:pPr>
              <w:jc w:val="center"/>
              <w:rPr>
                <w:rFonts w:ascii="Times New Roman" w:hAnsi="Times New Roman" w:cs="Times New Roman"/>
                <w:color w:val="000000" w:themeColor="text1"/>
              </w:rPr>
            </w:pPr>
            <w:r w:rsidRPr="003C6256">
              <w:rPr>
                <w:rFonts w:ascii="Times New Roman" w:hAnsi="Times New Roman" w:cs="Times New Roman"/>
                <w:color w:val="000000" w:themeColor="text1"/>
              </w:rPr>
              <w:t>КГ (25 осіб)</w:t>
            </w:r>
          </w:p>
        </w:tc>
      </w:tr>
      <w:tr w:rsidR="003C6256" w:rsidRPr="003C6256" w14:paraId="1CA3E20A" w14:textId="77777777" w:rsidTr="00214326">
        <w:trPr>
          <w:jc w:val="center"/>
        </w:trPr>
        <w:tc>
          <w:tcPr>
            <w:tcW w:w="0" w:type="auto"/>
            <w:vMerge/>
            <w:tcBorders>
              <w:left w:val="single" w:sz="4" w:space="0" w:color="auto"/>
              <w:right w:val="single" w:sz="4" w:space="0" w:color="auto"/>
            </w:tcBorders>
            <w:hideMark/>
          </w:tcPr>
          <w:p w14:paraId="78FD714F" w14:textId="3AA1658C" w:rsidR="00A15206" w:rsidRPr="003C6256" w:rsidRDefault="00A15206" w:rsidP="000C5C1E">
            <w:pPr>
              <w:jc w:val="both"/>
              <w:rPr>
                <w:rStyle w:val="xfm67437374"/>
                <w:rFonts w:ascii="Times New Roman" w:hAnsi="Times New Roman" w:cs="Times New Roman"/>
                <w:color w:val="000000" w:themeColor="text1"/>
              </w:rPr>
            </w:pPr>
          </w:p>
        </w:tc>
        <w:tc>
          <w:tcPr>
            <w:tcW w:w="0" w:type="auto"/>
            <w:gridSpan w:val="2"/>
            <w:tcBorders>
              <w:top w:val="single" w:sz="4" w:space="0" w:color="auto"/>
              <w:left w:val="single" w:sz="4" w:space="0" w:color="auto"/>
              <w:bottom w:val="single" w:sz="4" w:space="0" w:color="auto"/>
              <w:right w:val="single" w:sz="4" w:space="0" w:color="auto"/>
            </w:tcBorders>
          </w:tcPr>
          <w:p w14:paraId="0E555BCE" w14:textId="20987992" w:rsidR="00A15206" w:rsidRPr="003C6256" w:rsidRDefault="00A15206"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 xml:space="preserve">До </w:t>
            </w:r>
          </w:p>
        </w:tc>
        <w:tc>
          <w:tcPr>
            <w:tcW w:w="0" w:type="auto"/>
            <w:gridSpan w:val="2"/>
            <w:tcBorders>
              <w:top w:val="single" w:sz="4" w:space="0" w:color="auto"/>
              <w:left w:val="single" w:sz="4" w:space="0" w:color="auto"/>
              <w:bottom w:val="single" w:sz="4" w:space="0" w:color="auto"/>
              <w:right w:val="single" w:sz="4" w:space="0" w:color="auto"/>
            </w:tcBorders>
          </w:tcPr>
          <w:p w14:paraId="5ADDE22A" w14:textId="458A18DB" w:rsidR="00A15206" w:rsidRPr="003C6256" w:rsidRDefault="00A15206" w:rsidP="000C5C1E">
            <w:pPr>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Після </w:t>
            </w:r>
          </w:p>
        </w:tc>
        <w:tc>
          <w:tcPr>
            <w:tcW w:w="0" w:type="auto"/>
            <w:gridSpan w:val="2"/>
            <w:tcBorders>
              <w:top w:val="single" w:sz="4" w:space="0" w:color="auto"/>
              <w:left w:val="single" w:sz="4" w:space="0" w:color="auto"/>
              <w:bottom w:val="single" w:sz="4" w:space="0" w:color="auto"/>
              <w:right w:val="single" w:sz="4" w:space="0" w:color="auto"/>
            </w:tcBorders>
          </w:tcPr>
          <w:p w14:paraId="68238E1F" w14:textId="5DE8674B" w:rsidR="00A15206" w:rsidRPr="003C6256" w:rsidRDefault="00A15206" w:rsidP="000C5C1E">
            <w:pPr>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До </w:t>
            </w:r>
          </w:p>
        </w:tc>
        <w:tc>
          <w:tcPr>
            <w:tcW w:w="0" w:type="auto"/>
            <w:gridSpan w:val="2"/>
            <w:tcBorders>
              <w:top w:val="single" w:sz="4" w:space="0" w:color="auto"/>
              <w:left w:val="single" w:sz="4" w:space="0" w:color="auto"/>
              <w:bottom w:val="single" w:sz="4" w:space="0" w:color="auto"/>
              <w:right w:val="single" w:sz="4" w:space="0" w:color="auto"/>
            </w:tcBorders>
          </w:tcPr>
          <w:p w14:paraId="7BAFA6EE" w14:textId="5FD7BF30" w:rsidR="00A15206" w:rsidRPr="003C6256" w:rsidRDefault="00A15206"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 xml:space="preserve">Після </w:t>
            </w:r>
          </w:p>
        </w:tc>
      </w:tr>
      <w:tr w:rsidR="003C6256" w:rsidRPr="003C6256" w14:paraId="6824CDCC" w14:textId="77777777" w:rsidTr="00214326">
        <w:trPr>
          <w:jc w:val="center"/>
        </w:trPr>
        <w:tc>
          <w:tcPr>
            <w:tcW w:w="0" w:type="auto"/>
            <w:vMerge/>
            <w:tcBorders>
              <w:left w:val="single" w:sz="4" w:space="0" w:color="auto"/>
              <w:bottom w:val="single" w:sz="4" w:space="0" w:color="auto"/>
              <w:right w:val="single" w:sz="4" w:space="0" w:color="auto"/>
            </w:tcBorders>
            <w:vAlign w:val="center"/>
            <w:hideMark/>
          </w:tcPr>
          <w:p w14:paraId="56234A8F" w14:textId="77777777" w:rsidR="00A15206" w:rsidRPr="003C6256" w:rsidRDefault="00A15206" w:rsidP="000C5C1E">
            <w:pPr>
              <w:rPr>
                <w:rStyle w:val="xfm67437374"/>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070CF642" w14:textId="3FC1A8D1" w:rsidR="00A15206" w:rsidRPr="003C6256" w:rsidRDefault="00A15206" w:rsidP="000C5C1E">
            <w:pPr>
              <w:jc w:val="center"/>
              <w:rPr>
                <w:rStyle w:val="xfm67437374"/>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174FEC2A" w14:textId="66AFEEC3" w:rsidR="00A15206" w:rsidRPr="003C6256" w:rsidRDefault="00A15206" w:rsidP="000C5C1E">
            <w:pPr>
              <w:jc w:val="center"/>
              <w:rPr>
                <w:rStyle w:val="xfm67437374"/>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tcPr>
          <w:p w14:paraId="06A8817E" w14:textId="0667AF1F" w:rsidR="00A15206" w:rsidRPr="003C6256" w:rsidRDefault="00A15206" w:rsidP="000C5C1E">
            <w:pPr>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tcPr>
          <w:p w14:paraId="0E03BA39" w14:textId="52B5EA8A" w:rsidR="00A15206" w:rsidRPr="003C6256" w:rsidRDefault="00A15206" w:rsidP="000C5C1E">
            <w:pPr>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tcPr>
          <w:p w14:paraId="023F5301" w14:textId="27F38567" w:rsidR="00A15206" w:rsidRPr="003C6256" w:rsidRDefault="00A15206" w:rsidP="000C5C1E">
            <w:pPr>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tcPr>
          <w:p w14:paraId="526006E8" w14:textId="44518F05" w:rsidR="00A15206" w:rsidRPr="003C6256" w:rsidRDefault="00A15206" w:rsidP="000C5C1E">
            <w:pPr>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hideMark/>
          </w:tcPr>
          <w:p w14:paraId="7023C4D9" w14:textId="7CC55917" w:rsidR="00A15206" w:rsidRPr="003C6256" w:rsidRDefault="00A15206" w:rsidP="000C5C1E">
            <w:pPr>
              <w:jc w:val="center"/>
              <w:rPr>
                <w:rStyle w:val="xfm67437374"/>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27439E83" w14:textId="73059B61" w:rsidR="00A15206" w:rsidRPr="003C6256" w:rsidRDefault="00A15206" w:rsidP="000C5C1E">
            <w:pPr>
              <w:jc w:val="center"/>
              <w:rPr>
                <w:rStyle w:val="xfm67437374"/>
                <w:rFonts w:ascii="Times New Roman" w:hAnsi="Times New Roman" w:cs="Times New Roman"/>
                <w:color w:val="000000" w:themeColor="text1"/>
              </w:rPr>
            </w:pPr>
            <w:r w:rsidRPr="003C6256">
              <w:rPr>
                <w:rFonts w:ascii="Times New Roman" w:hAnsi="Times New Roman" w:cs="Times New Roman"/>
                <w:color w:val="000000" w:themeColor="text1"/>
              </w:rPr>
              <w:t>%</w:t>
            </w:r>
          </w:p>
        </w:tc>
      </w:tr>
      <w:tr w:rsidR="003C6256" w:rsidRPr="003C6256" w14:paraId="4D9F0B71" w14:textId="77777777" w:rsidTr="00A15206">
        <w:trPr>
          <w:jc w:val="center"/>
        </w:trPr>
        <w:tc>
          <w:tcPr>
            <w:tcW w:w="0" w:type="auto"/>
            <w:tcBorders>
              <w:top w:val="single" w:sz="4" w:space="0" w:color="auto"/>
              <w:left w:val="single" w:sz="4" w:space="0" w:color="auto"/>
              <w:bottom w:val="single" w:sz="4" w:space="0" w:color="auto"/>
              <w:right w:val="single" w:sz="4" w:space="0" w:color="auto"/>
            </w:tcBorders>
            <w:hideMark/>
          </w:tcPr>
          <w:p w14:paraId="66F7EC84" w14:textId="1C6DEC5E" w:rsidR="00C65852" w:rsidRPr="003C6256" w:rsidRDefault="00C65852" w:rsidP="000C5C1E">
            <w:pPr>
              <w:jc w:val="both"/>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 xml:space="preserve">Високий </w:t>
            </w:r>
          </w:p>
        </w:tc>
        <w:tc>
          <w:tcPr>
            <w:tcW w:w="0" w:type="auto"/>
            <w:tcBorders>
              <w:top w:val="single" w:sz="4" w:space="0" w:color="auto"/>
              <w:left w:val="single" w:sz="4" w:space="0" w:color="auto"/>
              <w:bottom w:val="single" w:sz="4" w:space="0" w:color="auto"/>
              <w:right w:val="single" w:sz="4" w:space="0" w:color="auto"/>
            </w:tcBorders>
          </w:tcPr>
          <w:p w14:paraId="694730D3" w14:textId="6519557E" w:rsidR="00C65852" w:rsidRPr="003C6256" w:rsidRDefault="00C65852" w:rsidP="000C5C1E">
            <w:pPr>
              <w:jc w:val="center"/>
              <w:rPr>
                <w:rStyle w:val="xfm67437374"/>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6B28F65A" w14:textId="30F5E9DB" w:rsidR="00C65852" w:rsidRPr="003C6256" w:rsidRDefault="00C65852" w:rsidP="000C5C1E">
            <w:pPr>
              <w:jc w:val="center"/>
              <w:rPr>
                <w:rStyle w:val="xfm67437374"/>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0482E695" w14:textId="23A3CBB2"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5</w:t>
            </w:r>
          </w:p>
        </w:tc>
        <w:tc>
          <w:tcPr>
            <w:tcW w:w="0" w:type="auto"/>
            <w:tcBorders>
              <w:top w:val="single" w:sz="4" w:space="0" w:color="auto"/>
              <w:left w:val="single" w:sz="4" w:space="0" w:color="auto"/>
              <w:bottom w:val="single" w:sz="4" w:space="0" w:color="auto"/>
              <w:right w:val="single" w:sz="4" w:space="0" w:color="auto"/>
            </w:tcBorders>
          </w:tcPr>
          <w:p w14:paraId="224F54F4" w14:textId="22F74141"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20%</w:t>
            </w:r>
          </w:p>
        </w:tc>
        <w:tc>
          <w:tcPr>
            <w:tcW w:w="0" w:type="auto"/>
            <w:tcBorders>
              <w:top w:val="single" w:sz="4" w:space="0" w:color="auto"/>
              <w:left w:val="single" w:sz="4" w:space="0" w:color="auto"/>
              <w:bottom w:val="single" w:sz="4" w:space="0" w:color="auto"/>
              <w:right w:val="single" w:sz="4" w:space="0" w:color="auto"/>
            </w:tcBorders>
          </w:tcPr>
          <w:p w14:paraId="1B8488D5" w14:textId="58EB86E8"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46821085" w14:textId="4509C383"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1D7FC386" w14:textId="317AB2D3"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497CA3A7" w14:textId="6A9E45B2" w:rsidR="00C65852" w:rsidRPr="003C6256" w:rsidRDefault="00C65852" w:rsidP="000C5C1E">
            <w:pP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40%</w:t>
            </w:r>
          </w:p>
        </w:tc>
      </w:tr>
      <w:tr w:rsidR="003C6256" w:rsidRPr="003C6256" w14:paraId="1954A61B" w14:textId="77777777" w:rsidTr="00A15206">
        <w:trPr>
          <w:jc w:val="center"/>
        </w:trPr>
        <w:tc>
          <w:tcPr>
            <w:tcW w:w="0" w:type="auto"/>
            <w:tcBorders>
              <w:top w:val="single" w:sz="4" w:space="0" w:color="auto"/>
              <w:left w:val="single" w:sz="4" w:space="0" w:color="auto"/>
              <w:bottom w:val="single" w:sz="4" w:space="0" w:color="auto"/>
              <w:right w:val="single" w:sz="4" w:space="0" w:color="auto"/>
            </w:tcBorders>
            <w:hideMark/>
          </w:tcPr>
          <w:p w14:paraId="6986DCB8" w14:textId="77777777" w:rsidR="00C65852" w:rsidRPr="003C6256" w:rsidRDefault="00C65852" w:rsidP="000C5C1E">
            <w:pPr>
              <w:jc w:val="both"/>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 xml:space="preserve">Вище середнього </w:t>
            </w:r>
          </w:p>
        </w:tc>
        <w:tc>
          <w:tcPr>
            <w:tcW w:w="0" w:type="auto"/>
            <w:tcBorders>
              <w:top w:val="single" w:sz="4" w:space="0" w:color="auto"/>
              <w:left w:val="single" w:sz="4" w:space="0" w:color="auto"/>
              <w:bottom w:val="single" w:sz="4" w:space="0" w:color="auto"/>
              <w:right w:val="single" w:sz="4" w:space="0" w:color="auto"/>
            </w:tcBorders>
          </w:tcPr>
          <w:p w14:paraId="37C45B80" w14:textId="6BD13110" w:rsidR="00C65852" w:rsidRPr="003C6256" w:rsidRDefault="00C65852" w:rsidP="000C5C1E">
            <w:pPr>
              <w:jc w:val="center"/>
              <w:rPr>
                <w:rStyle w:val="xfm67437374"/>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02F6FC4B" w14:textId="02D2CB62" w:rsidR="00C65852" w:rsidRPr="003C6256" w:rsidRDefault="00C65852" w:rsidP="000C5C1E">
            <w:pPr>
              <w:jc w:val="center"/>
              <w:rPr>
                <w:rStyle w:val="xfm67437374"/>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744DD807" w14:textId="3465ABB5"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6</w:t>
            </w:r>
          </w:p>
        </w:tc>
        <w:tc>
          <w:tcPr>
            <w:tcW w:w="0" w:type="auto"/>
            <w:tcBorders>
              <w:top w:val="single" w:sz="4" w:space="0" w:color="auto"/>
              <w:left w:val="single" w:sz="4" w:space="0" w:color="auto"/>
              <w:bottom w:val="single" w:sz="4" w:space="0" w:color="auto"/>
              <w:right w:val="single" w:sz="4" w:space="0" w:color="auto"/>
            </w:tcBorders>
          </w:tcPr>
          <w:p w14:paraId="7AA3A9D3" w14:textId="188B5078"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24%</w:t>
            </w:r>
          </w:p>
        </w:tc>
        <w:tc>
          <w:tcPr>
            <w:tcW w:w="0" w:type="auto"/>
            <w:tcBorders>
              <w:top w:val="single" w:sz="4" w:space="0" w:color="auto"/>
              <w:left w:val="single" w:sz="4" w:space="0" w:color="auto"/>
              <w:bottom w:val="single" w:sz="4" w:space="0" w:color="auto"/>
              <w:right w:val="single" w:sz="4" w:space="0" w:color="auto"/>
            </w:tcBorders>
          </w:tcPr>
          <w:p w14:paraId="26DBF9B8" w14:textId="38CBDD06"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6007E008" w14:textId="27DD2F3E"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60%</w:t>
            </w:r>
          </w:p>
        </w:tc>
        <w:tc>
          <w:tcPr>
            <w:tcW w:w="0" w:type="auto"/>
            <w:tcBorders>
              <w:top w:val="single" w:sz="4" w:space="0" w:color="auto"/>
              <w:left w:val="single" w:sz="4" w:space="0" w:color="auto"/>
              <w:bottom w:val="single" w:sz="4" w:space="0" w:color="auto"/>
              <w:right w:val="single" w:sz="4" w:space="0" w:color="auto"/>
            </w:tcBorders>
          </w:tcPr>
          <w:p w14:paraId="583984F6" w14:textId="4EDA4456"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31AEC8A8" w14:textId="5E428759"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60%</w:t>
            </w:r>
          </w:p>
        </w:tc>
      </w:tr>
      <w:tr w:rsidR="003C6256" w:rsidRPr="003C6256" w14:paraId="79EAE052" w14:textId="77777777" w:rsidTr="00A15206">
        <w:trPr>
          <w:jc w:val="center"/>
        </w:trPr>
        <w:tc>
          <w:tcPr>
            <w:tcW w:w="0" w:type="auto"/>
            <w:tcBorders>
              <w:top w:val="single" w:sz="4" w:space="0" w:color="auto"/>
              <w:left w:val="single" w:sz="4" w:space="0" w:color="auto"/>
              <w:bottom w:val="single" w:sz="4" w:space="0" w:color="auto"/>
              <w:right w:val="single" w:sz="4" w:space="0" w:color="auto"/>
            </w:tcBorders>
            <w:hideMark/>
          </w:tcPr>
          <w:p w14:paraId="5F7521D0" w14:textId="43623359" w:rsidR="00C65852" w:rsidRPr="003C6256" w:rsidRDefault="00C65852" w:rsidP="000C5C1E">
            <w:pPr>
              <w:jc w:val="both"/>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Середній</w:t>
            </w:r>
          </w:p>
        </w:tc>
        <w:tc>
          <w:tcPr>
            <w:tcW w:w="0" w:type="auto"/>
            <w:tcBorders>
              <w:top w:val="single" w:sz="4" w:space="0" w:color="auto"/>
              <w:left w:val="single" w:sz="4" w:space="0" w:color="auto"/>
              <w:bottom w:val="single" w:sz="4" w:space="0" w:color="auto"/>
              <w:right w:val="single" w:sz="4" w:space="0" w:color="auto"/>
            </w:tcBorders>
          </w:tcPr>
          <w:p w14:paraId="0CB05D96" w14:textId="73228063"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65030966" w14:textId="7073AD55"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60%</w:t>
            </w:r>
          </w:p>
        </w:tc>
        <w:tc>
          <w:tcPr>
            <w:tcW w:w="0" w:type="auto"/>
            <w:tcBorders>
              <w:top w:val="single" w:sz="4" w:space="0" w:color="auto"/>
              <w:left w:val="single" w:sz="4" w:space="0" w:color="auto"/>
              <w:bottom w:val="single" w:sz="4" w:space="0" w:color="auto"/>
              <w:right w:val="single" w:sz="4" w:space="0" w:color="auto"/>
            </w:tcBorders>
          </w:tcPr>
          <w:p w14:paraId="7441008C" w14:textId="7007E4FC"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4DA04B60" w14:textId="6E5F68FC"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6026D8AE" w14:textId="77777777" w:rsidR="00C65852" w:rsidRPr="003C6256" w:rsidRDefault="00C65852" w:rsidP="000C5C1E">
            <w:pPr>
              <w:jc w:val="center"/>
              <w:rPr>
                <w:rStyle w:val="xfm67437374"/>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4D53778F" w14:textId="77777777" w:rsidR="00C65852" w:rsidRPr="003C6256" w:rsidRDefault="00C65852" w:rsidP="000C5C1E">
            <w:pPr>
              <w:jc w:val="center"/>
              <w:rPr>
                <w:rStyle w:val="xfm67437374"/>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408C79F4" w14:textId="5B1FE3C9" w:rsidR="00C65852" w:rsidRPr="003C6256" w:rsidRDefault="00C65852" w:rsidP="000C5C1E">
            <w:pPr>
              <w:jc w:val="center"/>
              <w:rPr>
                <w:rStyle w:val="xfm67437374"/>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682F4EB2" w14:textId="53541113" w:rsidR="00C65852" w:rsidRPr="003C6256" w:rsidRDefault="00C65852" w:rsidP="000C5C1E">
            <w:pPr>
              <w:jc w:val="center"/>
              <w:rPr>
                <w:rStyle w:val="xfm67437374"/>
                <w:rFonts w:ascii="Times New Roman" w:hAnsi="Times New Roman" w:cs="Times New Roman"/>
                <w:color w:val="000000" w:themeColor="text1"/>
              </w:rPr>
            </w:pPr>
          </w:p>
        </w:tc>
      </w:tr>
      <w:tr w:rsidR="00C65852" w:rsidRPr="003C6256" w14:paraId="623BD165" w14:textId="77777777" w:rsidTr="00A15206">
        <w:trPr>
          <w:jc w:val="center"/>
        </w:trPr>
        <w:tc>
          <w:tcPr>
            <w:tcW w:w="0" w:type="auto"/>
            <w:tcBorders>
              <w:top w:val="single" w:sz="4" w:space="0" w:color="auto"/>
              <w:left w:val="single" w:sz="4" w:space="0" w:color="auto"/>
              <w:bottom w:val="single" w:sz="4" w:space="0" w:color="auto"/>
              <w:right w:val="single" w:sz="4" w:space="0" w:color="auto"/>
            </w:tcBorders>
            <w:hideMark/>
          </w:tcPr>
          <w:p w14:paraId="42ACABF1" w14:textId="146A81DE" w:rsidR="00C65852" w:rsidRPr="003C6256" w:rsidRDefault="00C65852" w:rsidP="000C5C1E">
            <w:pPr>
              <w:jc w:val="both"/>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Низький</w:t>
            </w:r>
          </w:p>
        </w:tc>
        <w:tc>
          <w:tcPr>
            <w:tcW w:w="0" w:type="auto"/>
            <w:tcBorders>
              <w:top w:val="single" w:sz="4" w:space="0" w:color="auto"/>
              <w:left w:val="single" w:sz="4" w:space="0" w:color="auto"/>
              <w:bottom w:val="single" w:sz="4" w:space="0" w:color="auto"/>
              <w:right w:val="single" w:sz="4" w:space="0" w:color="auto"/>
            </w:tcBorders>
          </w:tcPr>
          <w:p w14:paraId="50BB8CB9" w14:textId="735F8ED1"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461278DD" w14:textId="190F6041"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455F0A62" w14:textId="33F6CEE1"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4</w:t>
            </w:r>
          </w:p>
        </w:tc>
        <w:tc>
          <w:tcPr>
            <w:tcW w:w="0" w:type="auto"/>
            <w:tcBorders>
              <w:top w:val="single" w:sz="4" w:space="0" w:color="auto"/>
              <w:left w:val="single" w:sz="4" w:space="0" w:color="auto"/>
              <w:bottom w:val="single" w:sz="4" w:space="0" w:color="auto"/>
              <w:right w:val="single" w:sz="4" w:space="0" w:color="auto"/>
            </w:tcBorders>
          </w:tcPr>
          <w:p w14:paraId="403455E0" w14:textId="521B4643" w:rsidR="00C65852" w:rsidRPr="003C6256" w:rsidRDefault="00C65852" w:rsidP="000C5C1E">
            <w:pPr>
              <w:jc w:val="center"/>
              <w:rPr>
                <w:rStyle w:val="xfm67437374"/>
                <w:rFonts w:ascii="Times New Roman" w:hAnsi="Times New Roman" w:cs="Times New Roman"/>
                <w:color w:val="000000" w:themeColor="text1"/>
              </w:rPr>
            </w:pPr>
            <w:r w:rsidRPr="003C6256">
              <w:rPr>
                <w:rStyle w:val="xfm67437374"/>
                <w:rFonts w:ascii="Times New Roman" w:hAnsi="Times New Roman" w:cs="Times New Roman"/>
                <w:color w:val="000000" w:themeColor="text1"/>
              </w:rPr>
              <w:t>16%</w:t>
            </w:r>
          </w:p>
        </w:tc>
        <w:tc>
          <w:tcPr>
            <w:tcW w:w="0" w:type="auto"/>
            <w:tcBorders>
              <w:top w:val="single" w:sz="4" w:space="0" w:color="auto"/>
              <w:left w:val="single" w:sz="4" w:space="0" w:color="auto"/>
              <w:bottom w:val="single" w:sz="4" w:space="0" w:color="auto"/>
              <w:right w:val="single" w:sz="4" w:space="0" w:color="auto"/>
            </w:tcBorders>
          </w:tcPr>
          <w:p w14:paraId="298CA814" w14:textId="77777777" w:rsidR="00C65852" w:rsidRPr="003C6256" w:rsidRDefault="00C65852" w:rsidP="000C5C1E">
            <w:pPr>
              <w:jc w:val="center"/>
              <w:rPr>
                <w:rStyle w:val="xfm67437374"/>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1418BEF1" w14:textId="77777777" w:rsidR="00C65852" w:rsidRPr="003C6256" w:rsidRDefault="00C65852" w:rsidP="000C5C1E">
            <w:pPr>
              <w:jc w:val="center"/>
              <w:rPr>
                <w:rStyle w:val="xfm67437374"/>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4DB38017" w14:textId="650FB89C" w:rsidR="00C65852" w:rsidRPr="003C6256" w:rsidRDefault="00C65852" w:rsidP="000C5C1E">
            <w:pPr>
              <w:jc w:val="center"/>
              <w:rPr>
                <w:rStyle w:val="xfm67437374"/>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7A45C8F8" w14:textId="084BF557" w:rsidR="00C65852" w:rsidRPr="003C6256" w:rsidRDefault="00C65852" w:rsidP="000C5C1E">
            <w:pPr>
              <w:jc w:val="center"/>
              <w:rPr>
                <w:rStyle w:val="xfm67437374"/>
                <w:rFonts w:ascii="Times New Roman" w:hAnsi="Times New Roman" w:cs="Times New Roman"/>
                <w:color w:val="000000" w:themeColor="text1"/>
              </w:rPr>
            </w:pPr>
          </w:p>
        </w:tc>
      </w:tr>
    </w:tbl>
    <w:p w14:paraId="2BDD00E9" w14:textId="77777777" w:rsidR="00667B6D" w:rsidRPr="003C6256" w:rsidRDefault="00667B6D" w:rsidP="000C5C1E">
      <w:pPr>
        <w:shd w:val="clear" w:color="auto" w:fill="FFFFFF"/>
        <w:spacing w:after="0" w:line="360" w:lineRule="auto"/>
        <w:ind w:firstLine="567"/>
        <w:jc w:val="both"/>
        <w:rPr>
          <w:rStyle w:val="xfm67437374"/>
          <w:rFonts w:ascii="Times New Roman" w:hAnsi="Times New Roman" w:cs="Times New Roman"/>
          <w:color w:val="000000" w:themeColor="text1"/>
          <w:sz w:val="28"/>
          <w:szCs w:val="28"/>
        </w:rPr>
      </w:pPr>
    </w:p>
    <w:p w14:paraId="48232D0A" w14:textId="2461FC7F" w:rsidR="00667B6D" w:rsidRPr="003C6256" w:rsidRDefault="00C347C8"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 КГ </w:t>
      </w:r>
      <w:r w:rsidR="00537E68" w:rsidRPr="003C6256">
        <w:rPr>
          <w:rFonts w:ascii="Times New Roman" w:hAnsi="Times New Roman" w:cs="Times New Roman"/>
          <w:color w:val="000000" w:themeColor="text1"/>
          <w:sz w:val="28"/>
          <w:szCs w:val="28"/>
        </w:rPr>
        <w:t>т</w:t>
      </w:r>
      <w:r w:rsidR="008A4509" w:rsidRPr="003C6256">
        <w:rPr>
          <w:rFonts w:ascii="Times New Roman" w:hAnsi="Times New Roman" w:cs="Times New Roman"/>
          <w:color w:val="000000" w:themeColor="text1"/>
          <w:sz w:val="28"/>
          <w:szCs w:val="28"/>
        </w:rPr>
        <w:t xml:space="preserve">ак само більшість мають вище середнього і середній рівні сформованості емоційної саморегуляції. </w:t>
      </w:r>
      <w:r w:rsidRPr="003C6256">
        <w:rPr>
          <w:rFonts w:ascii="Times New Roman" w:hAnsi="Times New Roman" w:cs="Times New Roman"/>
          <w:color w:val="000000" w:themeColor="text1"/>
          <w:sz w:val="28"/>
          <w:szCs w:val="28"/>
        </w:rPr>
        <w:t xml:space="preserve">В ЕГ на 20% стало більше </w:t>
      </w:r>
      <w:r w:rsidR="00537E68" w:rsidRPr="003C6256">
        <w:rPr>
          <w:rFonts w:ascii="Times New Roman" w:hAnsi="Times New Roman" w:cs="Times New Roman"/>
          <w:color w:val="000000" w:themeColor="text1"/>
          <w:sz w:val="28"/>
          <w:szCs w:val="28"/>
        </w:rPr>
        <w:t>осіб з високою</w:t>
      </w:r>
      <w:r w:rsidRPr="003C6256">
        <w:rPr>
          <w:rFonts w:ascii="Times New Roman" w:hAnsi="Times New Roman" w:cs="Times New Roman"/>
          <w:color w:val="000000" w:themeColor="text1"/>
          <w:sz w:val="28"/>
          <w:szCs w:val="28"/>
        </w:rPr>
        <w:t xml:space="preserve"> саморегуляці</w:t>
      </w:r>
      <w:r w:rsidR="00537E68" w:rsidRPr="003C6256">
        <w:rPr>
          <w:rFonts w:ascii="Times New Roman" w:hAnsi="Times New Roman" w:cs="Times New Roman"/>
          <w:color w:val="000000" w:themeColor="text1"/>
          <w:sz w:val="28"/>
          <w:szCs w:val="28"/>
        </w:rPr>
        <w:t>єю</w:t>
      </w:r>
      <w:r w:rsidRPr="003C6256">
        <w:rPr>
          <w:rFonts w:ascii="Times New Roman" w:hAnsi="Times New Roman" w:cs="Times New Roman"/>
          <w:color w:val="000000" w:themeColor="text1"/>
          <w:sz w:val="28"/>
          <w:szCs w:val="28"/>
        </w:rPr>
        <w:t xml:space="preserve">, на 24% із рівнем вище середнього. </w:t>
      </w:r>
      <w:r w:rsidR="00537E68" w:rsidRPr="003C6256">
        <w:rPr>
          <w:rFonts w:ascii="Times New Roman" w:hAnsi="Times New Roman" w:cs="Times New Roman"/>
          <w:color w:val="000000" w:themeColor="text1"/>
          <w:sz w:val="28"/>
          <w:szCs w:val="28"/>
        </w:rPr>
        <w:t>Зменшилася частка осіб із середнім (на 20%) і низьким (на 24%) рівнями емоційної</w:t>
      </w:r>
      <w:r w:rsidRPr="003C6256">
        <w:rPr>
          <w:rFonts w:ascii="Times New Roman" w:hAnsi="Times New Roman" w:cs="Times New Roman"/>
          <w:color w:val="000000" w:themeColor="text1"/>
          <w:sz w:val="28"/>
          <w:szCs w:val="28"/>
        </w:rPr>
        <w:t xml:space="preserve"> саморегуляції</w:t>
      </w:r>
      <w:r w:rsidR="00537E68"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За цими даними підтверджено ефективність впровадження розробленої програми психологічних занять</w:t>
      </w:r>
      <w:r w:rsidR="00537E68" w:rsidRPr="003C6256">
        <w:rPr>
          <w:rFonts w:ascii="Times New Roman" w:hAnsi="Times New Roman" w:cs="Times New Roman"/>
          <w:color w:val="000000" w:themeColor="text1"/>
          <w:sz w:val="28"/>
          <w:szCs w:val="28"/>
        </w:rPr>
        <w:t>.</w:t>
      </w:r>
    </w:p>
    <w:p w14:paraId="1389F4FE" w14:textId="255BBF6C" w:rsidR="00C347C8" w:rsidRPr="003C6256" w:rsidRDefault="00C347C8"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 методикою М. Снайдера встановлено такі зміни у проявах комунікативного самоконтролю у респондентів ЕГ і КГ (табл. 3.3.). </w:t>
      </w:r>
    </w:p>
    <w:p w14:paraId="45F8DE36" w14:textId="77777777" w:rsidR="006C20D3" w:rsidRPr="003C6256" w:rsidRDefault="006C20D3">
      <w:pPr>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br w:type="page"/>
      </w:r>
    </w:p>
    <w:p w14:paraId="1E9F351E" w14:textId="32E63E82" w:rsidR="00667B6D" w:rsidRPr="003C6256" w:rsidRDefault="00667B6D" w:rsidP="000C5C1E">
      <w:pPr>
        <w:spacing w:after="0" w:line="360" w:lineRule="auto"/>
        <w:ind w:firstLine="709"/>
        <w:jc w:val="right"/>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 xml:space="preserve">Таблиця </w:t>
      </w:r>
      <w:r w:rsidR="00C347C8" w:rsidRPr="003C6256">
        <w:rPr>
          <w:rFonts w:ascii="Times New Roman" w:hAnsi="Times New Roman" w:cs="Times New Roman"/>
          <w:color w:val="000000" w:themeColor="text1"/>
          <w:sz w:val="28"/>
          <w:szCs w:val="28"/>
        </w:rPr>
        <w:t>3.3.</w:t>
      </w:r>
    </w:p>
    <w:p w14:paraId="5CC574B9" w14:textId="6DCD980F" w:rsidR="00667B6D" w:rsidRPr="003C6256" w:rsidRDefault="00667B6D" w:rsidP="000C5C1E">
      <w:pPr>
        <w:shd w:val="clear" w:color="auto" w:fill="FFFFFF"/>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 xml:space="preserve">Рівні самоконтролю у респондентів </w:t>
      </w:r>
      <w:r w:rsidR="0058697C" w:rsidRPr="003C6256">
        <w:rPr>
          <w:rFonts w:ascii="Times New Roman" w:hAnsi="Times New Roman" w:cs="Times New Roman"/>
          <w:b/>
          <w:bCs/>
          <w:color w:val="000000" w:themeColor="text1"/>
          <w:sz w:val="28"/>
          <w:szCs w:val="28"/>
        </w:rPr>
        <w:t xml:space="preserve">ЕГ і КГ </w:t>
      </w:r>
      <w:r w:rsidRPr="003C6256">
        <w:rPr>
          <w:rFonts w:ascii="Times New Roman" w:hAnsi="Times New Roman" w:cs="Times New Roman"/>
          <w:b/>
          <w:bCs/>
          <w:color w:val="000000" w:themeColor="text1"/>
          <w:sz w:val="28"/>
          <w:szCs w:val="28"/>
        </w:rPr>
        <w:t>(за методикою М. Снайдера)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
        <w:gridCol w:w="597"/>
        <w:gridCol w:w="620"/>
        <w:gridCol w:w="597"/>
        <w:gridCol w:w="620"/>
        <w:gridCol w:w="597"/>
        <w:gridCol w:w="620"/>
        <w:gridCol w:w="597"/>
        <w:gridCol w:w="620"/>
      </w:tblGrid>
      <w:tr w:rsidR="003C6256" w:rsidRPr="003C6256" w14:paraId="165B6F7A" w14:textId="77777777" w:rsidTr="00537E68">
        <w:trPr>
          <w:jc w:val="center"/>
        </w:trPr>
        <w:tc>
          <w:tcPr>
            <w:tcW w:w="0" w:type="auto"/>
            <w:vMerge w:val="restart"/>
            <w:tcBorders>
              <w:top w:val="single" w:sz="4" w:space="0" w:color="auto"/>
              <w:left w:val="single" w:sz="4" w:space="0" w:color="auto"/>
              <w:right w:val="single" w:sz="4" w:space="0" w:color="auto"/>
            </w:tcBorders>
          </w:tcPr>
          <w:p w14:paraId="04373210" w14:textId="4BCB5CCA" w:rsidR="0058697C" w:rsidRPr="003C6256" w:rsidRDefault="0058697C" w:rsidP="000C5C1E">
            <w:pPr>
              <w:spacing w:after="0" w:line="240" w:lineRule="auto"/>
              <w:jc w:val="both"/>
              <w:rPr>
                <w:rFonts w:ascii="Times New Roman" w:hAnsi="Times New Roman" w:cs="Times New Roman"/>
                <w:color w:val="000000" w:themeColor="text1"/>
              </w:rPr>
            </w:pPr>
            <w:r w:rsidRPr="003C6256">
              <w:rPr>
                <w:rFonts w:ascii="Times New Roman" w:hAnsi="Times New Roman" w:cs="Times New Roman"/>
                <w:color w:val="000000" w:themeColor="text1"/>
              </w:rPr>
              <w:t xml:space="preserve">Рівні </w:t>
            </w:r>
          </w:p>
        </w:tc>
        <w:tc>
          <w:tcPr>
            <w:tcW w:w="0" w:type="auto"/>
            <w:gridSpan w:val="4"/>
            <w:tcBorders>
              <w:top w:val="single" w:sz="4" w:space="0" w:color="auto"/>
              <w:left w:val="single" w:sz="4" w:space="0" w:color="auto"/>
              <w:bottom w:val="single" w:sz="4" w:space="0" w:color="auto"/>
              <w:right w:val="single" w:sz="4" w:space="0" w:color="auto"/>
            </w:tcBorders>
          </w:tcPr>
          <w:p w14:paraId="0BDD704C" w14:textId="06B3ED17" w:rsidR="0058697C" w:rsidRPr="003C6256" w:rsidRDefault="0058697C" w:rsidP="000C5C1E">
            <w:pPr>
              <w:spacing w:after="0" w:line="240" w:lineRule="auto"/>
              <w:ind w:right="-5"/>
              <w:jc w:val="center"/>
              <w:rPr>
                <w:rFonts w:ascii="Times New Roman" w:hAnsi="Times New Roman" w:cs="Times New Roman"/>
                <w:color w:val="000000" w:themeColor="text1"/>
              </w:rPr>
            </w:pPr>
            <w:r w:rsidRPr="003C6256">
              <w:rPr>
                <w:rFonts w:ascii="Times New Roman" w:hAnsi="Times New Roman" w:cs="Times New Roman"/>
                <w:color w:val="000000" w:themeColor="text1"/>
              </w:rPr>
              <w:t>ЕГ (25 осіб)</w:t>
            </w:r>
          </w:p>
        </w:tc>
        <w:tc>
          <w:tcPr>
            <w:tcW w:w="0" w:type="auto"/>
            <w:gridSpan w:val="4"/>
            <w:tcBorders>
              <w:top w:val="single" w:sz="4" w:space="0" w:color="auto"/>
              <w:left w:val="single" w:sz="4" w:space="0" w:color="auto"/>
              <w:bottom w:val="single" w:sz="4" w:space="0" w:color="auto"/>
              <w:right w:val="single" w:sz="4" w:space="0" w:color="auto"/>
            </w:tcBorders>
          </w:tcPr>
          <w:p w14:paraId="030949A8" w14:textId="37FCE8CB" w:rsidR="0058697C" w:rsidRPr="003C6256" w:rsidRDefault="0058697C" w:rsidP="000C5C1E">
            <w:pPr>
              <w:spacing w:after="0" w:line="240" w:lineRule="auto"/>
              <w:ind w:right="-5"/>
              <w:jc w:val="center"/>
              <w:rPr>
                <w:rFonts w:ascii="Times New Roman" w:hAnsi="Times New Roman" w:cs="Times New Roman"/>
                <w:color w:val="000000" w:themeColor="text1"/>
              </w:rPr>
            </w:pPr>
            <w:r w:rsidRPr="003C6256">
              <w:rPr>
                <w:rFonts w:ascii="Times New Roman" w:hAnsi="Times New Roman" w:cs="Times New Roman"/>
                <w:color w:val="000000" w:themeColor="text1"/>
              </w:rPr>
              <w:t>КГ (25 осіб)</w:t>
            </w:r>
          </w:p>
        </w:tc>
      </w:tr>
      <w:tr w:rsidR="003C6256" w:rsidRPr="003C6256" w14:paraId="2352F933" w14:textId="43E56F2D" w:rsidTr="00537E68">
        <w:trPr>
          <w:jc w:val="center"/>
        </w:trPr>
        <w:tc>
          <w:tcPr>
            <w:tcW w:w="0" w:type="auto"/>
            <w:vMerge/>
            <w:tcBorders>
              <w:left w:val="single" w:sz="4" w:space="0" w:color="auto"/>
              <w:right w:val="single" w:sz="4" w:space="0" w:color="auto"/>
            </w:tcBorders>
            <w:hideMark/>
          </w:tcPr>
          <w:p w14:paraId="1E1BB939" w14:textId="3EDF71AB" w:rsidR="0058697C" w:rsidRPr="003C6256" w:rsidRDefault="0058697C" w:rsidP="000C5C1E">
            <w:pPr>
              <w:spacing w:after="0" w:line="240" w:lineRule="auto"/>
              <w:jc w:val="both"/>
              <w:rPr>
                <w:rFonts w:ascii="Times New Roman" w:hAnsi="Times New Roman" w:cs="Times New Roman"/>
                <w:color w:val="000000" w:themeColor="text1"/>
              </w:rPr>
            </w:pPr>
          </w:p>
        </w:tc>
        <w:tc>
          <w:tcPr>
            <w:tcW w:w="0" w:type="auto"/>
            <w:gridSpan w:val="2"/>
            <w:tcBorders>
              <w:top w:val="single" w:sz="4" w:space="0" w:color="auto"/>
              <w:left w:val="single" w:sz="4" w:space="0" w:color="auto"/>
              <w:bottom w:val="single" w:sz="4" w:space="0" w:color="auto"/>
              <w:right w:val="single" w:sz="4" w:space="0" w:color="auto"/>
            </w:tcBorders>
          </w:tcPr>
          <w:p w14:paraId="289D7548" w14:textId="195DB9D0" w:rsidR="0058697C" w:rsidRPr="003C6256" w:rsidRDefault="0058697C" w:rsidP="000C5C1E">
            <w:pPr>
              <w:spacing w:after="0" w:line="240" w:lineRule="auto"/>
              <w:ind w:right="-5"/>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До </w:t>
            </w:r>
          </w:p>
        </w:tc>
        <w:tc>
          <w:tcPr>
            <w:tcW w:w="0" w:type="auto"/>
            <w:gridSpan w:val="2"/>
            <w:tcBorders>
              <w:top w:val="single" w:sz="4" w:space="0" w:color="auto"/>
              <w:left w:val="single" w:sz="4" w:space="0" w:color="auto"/>
              <w:bottom w:val="single" w:sz="4" w:space="0" w:color="auto"/>
              <w:right w:val="single" w:sz="4" w:space="0" w:color="auto"/>
            </w:tcBorders>
          </w:tcPr>
          <w:p w14:paraId="3BA92020" w14:textId="3AF0C8E6" w:rsidR="0058697C" w:rsidRPr="003C6256" w:rsidRDefault="0058697C" w:rsidP="000C5C1E">
            <w:pPr>
              <w:spacing w:after="0" w:line="240" w:lineRule="auto"/>
              <w:ind w:right="-5"/>
              <w:jc w:val="center"/>
              <w:rPr>
                <w:rFonts w:ascii="Times New Roman" w:hAnsi="Times New Roman" w:cs="Times New Roman"/>
                <w:color w:val="000000" w:themeColor="text1"/>
              </w:rPr>
            </w:pPr>
            <w:r w:rsidRPr="003C6256">
              <w:rPr>
                <w:rFonts w:ascii="Times New Roman" w:hAnsi="Times New Roman" w:cs="Times New Roman"/>
                <w:color w:val="000000" w:themeColor="text1"/>
              </w:rPr>
              <w:t>Після</w:t>
            </w:r>
          </w:p>
        </w:tc>
        <w:tc>
          <w:tcPr>
            <w:tcW w:w="0" w:type="auto"/>
            <w:gridSpan w:val="2"/>
            <w:tcBorders>
              <w:top w:val="single" w:sz="4" w:space="0" w:color="auto"/>
              <w:left w:val="single" w:sz="4" w:space="0" w:color="auto"/>
              <w:bottom w:val="single" w:sz="4" w:space="0" w:color="auto"/>
              <w:right w:val="single" w:sz="4" w:space="0" w:color="auto"/>
            </w:tcBorders>
          </w:tcPr>
          <w:p w14:paraId="624244B7" w14:textId="29AED0F9" w:rsidR="0058697C" w:rsidRPr="003C6256" w:rsidRDefault="0058697C" w:rsidP="000C5C1E">
            <w:pPr>
              <w:spacing w:after="0" w:line="240" w:lineRule="auto"/>
              <w:ind w:right="-5"/>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До </w:t>
            </w:r>
          </w:p>
        </w:tc>
        <w:tc>
          <w:tcPr>
            <w:tcW w:w="0" w:type="auto"/>
            <w:gridSpan w:val="2"/>
            <w:tcBorders>
              <w:top w:val="single" w:sz="4" w:space="0" w:color="auto"/>
              <w:left w:val="single" w:sz="4" w:space="0" w:color="auto"/>
              <w:bottom w:val="single" w:sz="4" w:space="0" w:color="auto"/>
            </w:tcBorders>
          </w:tcPr>
          <w:p w14:paraId="53E6E63E" w14:textId="69B3E6B0" w:rsidR="0058697C" w:rsidRPr="003C6256" w:rsidRDefault="0058697C" w:rsidP="000C5C1E">
            <w:pPr>
              <w:spacing w:after="0" w:line="240" w:lineRule="auto"/>
              <w:ind w:right="-5"/>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Після </w:t>
            </w:r>
          </w:p>
        </w:tc>
      </w:tr>
      <w:tr w:rsidR="003C6256" w:rsidRPr="003C6256" w14:paraId="2F7FEB07" w14:textId="5C1BAAA5" w:rsidTr="00537E68">
        <w:trPr>
          <w:jc w:val="center"/>
        </w:trPr>
        <w:tc>
          <w:tcPr>
            <w:tcW w:w="0" w:type="auto"/>
            <w:vMerge/>
            <w:tcBorders>
              <w:left w:val="single" w:sz="4" w:space="0" w:color="auto"/>
              <w:bottom w:val="single" w:sz="4" w:space="0" w:color="auto"/>
              <w:right w:val="single" w:sz="4" w:space="0" w:color="auto"/>
            </w:tcBorders>
            <w:vAlign w:val="center"/>
            <w:hideMark/>
          </w:tcPr>
          <w:p w14:paraId="412ECF67" w14:textId="77777777" w:rsidR="0058697C" w:rsidRPr="003C6256" w:rsidRDefault="0058697C" w:rsidP="000C5C1E">
            <w:pPr>
              <w:spacing w:after="0"/>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3BD76CE6" w14:textId="77777777"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52797C29" w14:textId="77777777"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hideMark/>
          </w:tcPr>
          <w:p w14:paraId="199D0B1C" w14:textId="77777777"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38BFFF53" w14:textId="77777777"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hideMark/>
          </w:tcPr>
          <w:p w14:paraId="38B2D7F0" w14:textId="77777777"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4012E249" w14:textId="77777777"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tcPr>
          <w:p w14:paraId="785E7582" w14:textId="3253AE07"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tcPr>
          <w:p w14:paraId="2C6E58C7" w14:textId="0F1D7A52"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r>
      <w:tr w:rsidR="003C6256" w:rsidRPr="003C6256" w14:paraId="366EF1E8" w14:textId="2050A628" w:rsidTr="00537E68">
        <w:trPr>
          <w:jc w:val="center"/>
        </w:trPr>
        <w:tc>
          <w:tcPr>
            <w:tcW w:w="0" w:type="auto"/>
            <w:tcBorders>
              <w:top w:val="single" w:sz="4" w:space="0" w:color="auto"/>
              <w:left w:val="single" w:sz="4" w:space="0" w:color="auto"/>
              <w:bottom w:val="single" w:sz="4" w:space="0" w:color="auto"/>
              <w:right w:val="single" w:sz="4" w:space="0" w:color="auto"/>
            </w:tcBorders>
            <w:hideMark/>
          </w:tcPr>
          <w:p w14:paraId="59684395" w14:textId="53B380F5" w:rsidR="0058697C" w:rsidRPr="003C6256" w:rsidRDefault="0058697C" w:rsidP="000C5C1E">
            <w:pPr>
              <w:spacing w:after="0" w:line="240" w:lineRule="auto"/>
              <w:jc w:val="both"/>
              <w:rPr>
                <w:rFonts w:ascii="Times New Roman" w:hAnsi="Times New Roman" w:cs="Times New Roman"/>
                <w:color w:val="000000" w:themeColor="text1"/>
              </w:rPr>
            </w:pPr>
            <w:r w:rsidRPr="003C6256">
              <w:rPr>
                <w:rFonts w:ascii="Times New Roman" w:hAnsi="Times New Roman" w:cs="Times New Roman"/>
                <w:color w:val="000000" w:themeColor="text1"/>
              </w:rPr>
              <w:t xml:space="preserve">Високий </w:t>
            </w:r>
          </w:p>
        </w:tc>
        <w:tc>
          <w:tcPr>
            <w:tcW w:w="0" w:type="auto"/>
            <w:tcBorders>
              <w:top w:val="single" w:sz="4" w:space="0" w:color="auto"/>
              <w:left w:val="single" w:sz="4" w:space="0" w:color="auto"/>
              <w:bottom w:val="single" w:sz="4" w:space="0" w:color="auto"/>
              <w:right w:val="single" w:sz="4" w:space="0" w:color="auto"/>
            </w:tcBorders>
          </w:tcPr>
          <w:p w14:paraId="0FF59561" w14:textId="3FA5B681" w:rsidR="0058697C" w:rsidRPr="003C6256" w:rsidRDefault="0058697C" w:rsidP="000C5C1E">
            <w:pPr>
              <w:spacing w:after="0" w:line="240" w:lineRule="auto"/>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5B707371" w14:textId="2E1A3D12" w:rsidR="0058697C" w:rsidRPr="003C6256" w:rsidRDefault="0058697C" w:rsidP="000C5C1E">
            <w:pPr>
              <w:spacing w:after="0" w:line="240" w:lineRule="auto"/>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0409A1A7" w14:textId="0AF24CAB"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7</w:t>
            </w:r>
          </w:p>
        </w:tc>
        <w:tc>
          <w:tcPr>
            <w:tcW w:w="0" w:type="auto"/>
            <w:tcBorders>
              <w:top w:val="single" w:sz="4" w:space="0" w:color="auto"/>
              <w:left w:val="single" w:sz="4" w:space="0" w:color="auto"/>
              <w:bottom w:val="single" w:sz="4" w:space="0" w:color="auto"/>
              <w:right w:val="single" w:sz="4" w:space="0" w:color="auto"/>
            </w:tcBorders>
          </w:tcPr>
          <w:p w14:paraId="008B30DB" w14:textId="69B4E6F6"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28%</w:t>
            </w:r>
          </w:p>
        </w:tc>
        <w:tc>
          <w:tcPr>
            <w:tcW w:w="0" w:type="auto"/>
            <w:tcBorders>
              <w:top w:val="single" w:sz="4" w:space="0" w:color="auto"/>
              <w:left w:val="single" w:sz="4" w:space="0" w:color="auto"/>
              <w:bottom w:val="single" w:sz="4" w:space="0" w:color="auto"/>
              <w:right w:val="single" w:sz="4" w:space="0" w:color="auto"/>
            </w:tcBorders>
          </w:tcPr>
          <w:p w14:paraId="76DDE2F9" w14:textId="3E5A9AF3"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12</w:t>
            </w:r>
          </w:p>
        </w:tc>
        <w:tc>
          <w:tcPr>
            <w:tcW w:w="0" w:type="auto"/>
            <w:tcBorders>
              <w:top w:val="single" w:sz="4" w:space="0" w:color="auto"/>
              <w:left w:val="single" w:sz="4" w:space="0" w:color="auto"/>
              <w:bottom w:val="single" w:sz="4" w:space="0" w:color="auto"/>
              <w:right w:val="single" w:sz="4" w:space="0" w:color="auto"/>
            </w:tcBorders>
          </w:tcPr>
          <w:p w14:paraId="39596B1C" w14:textId="3550AA60"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48%</w:t>
            </w:r>
          </w:p>
        </w:tc>
        <w:tc>
          <w:tcPr>
            <w:tcW w:w="0" w:type="auto"/>
            <w:tcBorders>
              <w:top w:val="single" w:sz="4" w:space="0" w:color="auto"/>
              <w:left w:val="single" w:sz="4" w:space="0" w:color="auto"/>
              <w:bottom w:val="single" w:sz="4" w:space="0" w:color="auto"/>
              <w:right w:val="single" w:sz="4" w:space="0" w:color="auto"/>
            </w:tcBorders>
          </w:tcPr>
          <w:p w14:paraId="4DAEFF23" w14:textId="66F7D753"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14</w:t>
            </w:r>
          </w:p>
        </w:tc>
        <w:tc>
          <w:tcPr>
            <w:tcW w:w="0" w:type="auto"/>
            <w:tcBorders>
              <w:top w:val="single" w:sz="4" w:space="0" w:color="auto"/>
              <w:left w:val="single" w:sz="4" w:space="0" w:color="auto"/>
              <w:bottom w:val="single" w:sz="4" w:space="0" w:color="auto"/>
              <w:right w:val="single" w:sz="4" w:space="0" w:color="auto"/>
            </w:tcBorders>
          </w:tcPr>
          <w:p w14:paraId="51031A88" w14:textId="51D7941C"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56%</w:t>
            </w:r>
          </w:p>
        </w:tc>
      </w:tr>
      <w:tr w:rsidR="003C6256" w:rsidRPr="003C6256" w14:paraId="1284AEB7" w14:textId="7F1DB09D" w:rsidTr="00537E68">
        <w:trPr>
          <w:jc w:val="center"/>
        </w:trPr>
        <w:tc>
          <w:tcPr>
            <w:tcW w:w="0" w:type="auto"/>
            <w:tcBorders>
              <w:top w:val="single" w:sz="4" w:space="0" w:color="auto"/>
              <w:left w:val="single" w:sz="4" w:space="0" w:color="auto"/>
              <w:bottom w:val="single" w:sz="4" w:space="0" w:color="auto"/>
              <w:right w:val="single" w:sz="4" w:space="0" w:color="auto"/>
            </w:tcBorders>
            <w:hideMark/>
          </w:tcPr>
          <w:p w14:paraId="594317DD" w14:textId="65978FEF" w:rsidR="0058697C" w:rsidRPr="003C6256" w:rsidRDefault="0058697C" w:rsidP="000C5C1E">
            <w:pPr>
              <w:spacing w:after="0" w:line="240" w:lineRule="auto"/>
              <w:jc w:val="both"/>
              <w:rPr>
                <w:rFonts w:ascii="Times New Roman" w:hAnsi="Times New Roman" w:cs="Times New Roman"/>
                <w:color w:val="000000" w:themeColor="text1"/>
              </w:rPr>
            </w:pPr>
            <w:r w:rsidRPr="003C6256">
              <w:rPr>
                <w:rFonts w:ascii="Times New Roman" w:hAnsi="Times New Roman" w:cs="Times New Roman"/>
                <w:color w:val="000000" w:themeColor="text1"/>
              </w:rPr>
              <w:t>Середній</w:t>
            </w:r>
          </w:p>
        </w:tc>
        <w:tc>
          <w:tcPr>
            <w:tcW w:w="0" w:type="auto"/>
            <w:tcBorders>
              <w:top w:val="single" w:sz="4" w:space="0" w:color="auto"/>
              <w:left w:val="single" w:sz="4" w:space="0" w:color="auto"/>
              <w:bottom w:val="single" w:sz="4" w:space="0" w:color="auto"/>
              <w:right w:val="single" w:sz="4" w:space="0" w:color="auto"/>
            </w:tcBorders>
          </w:tcPr>
          <w:p w14:paraId="7DF7572B" w14:textId="327C9B33"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12</w:t>
            </w:r>
          </w:p>
        </w:tc>
        <w:tc>
          <w:tcPr>
            <w:tcW w:w="0" w:type="auto"/>
            <w:tcBorders>
              <w:top w:val="single" w:sz="4" w:space="0" w:color="auto"/>
              <w:left w:val="single" w:sz="4" w:space="0" w:color="auto"/>
              <w:bottom w:val="single" w:sz="4" w:space="0" w:color="auto"/>
              <w:right w:val="single" w:sz="4" w:space="0" w:color="auto"/>
            </w:tcBorders>
          </w:tcPr>
          <w:p w14:paraId="14D7FD51" w14:textId="715AC6D8"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48%</w:t>
            </w:r>
          </w:p>
        </w:tc>
        <w:tc>
          <w:tcPr>
            <w:tcW w:w="0" w:type="auto"/>
            <w:tcBorders>
              <w:top w:val="single" w:sz="4" w:space="0" w:color="auto"/>
              <w:left w:val="single" w:sz="4" w:space="0" w:color="auto"/>
              <w:bottom w:val="single" w:sz="4" w:space="0" w:color="auto"/>
              <w:right w:val="single" w:sz="4" w:space="0" w:color="auto"/>
            </w:tcBorders>
          </w:tcPr>
          <w:p w14:paraId="3D1DC718" w14:textId="16742BD6"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3A6BC62D" w14:textId="11473F09" w:rsidR="0058697C" w:rsidRPr="003C6256" w:rsidRDefault="004D6056"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60%</w:t>
            </w:r>
          </w:p>
        </w:tc>
        <w:tc>
          <w:tcPr>
            <w:tcW w:w="0" w:type="auto"/>
            <w:tcBorders>
              <w:top w:val="single" w:sz="4" w:space="0" w:color="auto"/>
              <w:left w:val="single" w:sz="4" w:space="0" w:color="auto"/>
              <w:bottom w:val="single" w:sz="4" w:space="0" w:color="auto"/>
              <w:right w:val="single" w:sz="4" w:space="0" w:color="auto"/>
            </w:tcBorders>
          </w:tcPr>
          <w:p w14:paraId="539E79BF" w14:textId="7038D8F8"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13</w:t>
            </w:r>
          </w:p>
        </w:tc>
        <w:tc>
          <w:tcPr>
            <w:tcW w:w="0" w:type="auto"/>
            <w:tcBorders>
              <w:top w:val="single" w:sz="4" w:space="0" w:color="auto"/>
              <w:left w:val="single" w:sz="4" w:space="0" w:color="auto"/>
              <w:bottom w:val="single" w:sz="4" w:space="0" w:color="auto"/>
              <w:right w:val="single" w:sz="4" w:space="0" w:color="auto"/>
            </w:tcBorders>
          </w:tcPr>
          <w:p w14:paraId="01B18695" w14:textId="48DD89C5"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56%</w:t>
            </w:r>
          </w:p>
        </w:tc>
        <w:tc>
          <w:tcPr>
            <w:tcW w:w="0" w:type="auto"/>
            <w:tcBorders>
              <w:top w:val="single" w:sz="4" w:space="0" w:color="auto"/>
              <w:left w:val="single" w:sz="4" w:space="0" w:color="auto"/>
              <w:bottom w:val="single" w:sz="4" w:space="0" w:color="auto"/>
              <w:right w:val="single" w:sz="4" w:space="0" w:color="auto"/>
            </w:tcBorders>
          </w:tcPr>
          <w:p w14:paraId="14CB0748" w14:textId="4FFDC435"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11</w:t>
            </w:r>
          </w:p>
        </w:tc>
        <w:tc>
          <w:tcPr>
            <w:tcW w:w="0" w:type="auto"/>
            <w:tcBorders>
              <w:top w:val="single" w:sz="4" w:space="0" w:color="auto"/>
              <w:left w:val="single" w:sz="4" w:space="0" w:color="auto"/>
              <w:bottom w:val="single" w:sz="4" w:space="0" w:color="auto"/>
              <w:right w:val="single" w:sz="4" w:space="0" w:color="auto"/>
            </w:tcBorders>
          </w:tcPr>
          <w:p w14:paraId="310D75BD" w14:textId="5CA40561"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44%</w:t>
            </w:r>
          </w:p>
        </w:tc>
      </w:tr>
      <w:tr w:rsidR="0058697C" w:rsidRPr="003C6256" w14:paraId="4D1E9CEC" w14:textId="6C6AB37E" w:rsidTr="00537E68">
        <w:trPr>
          <w:jc w:val="center"/>
        </w:trPr>
        <w:tc>
          <w:tcPr>
            <w:tcW w:w="0" w:type="auto"/>
            <w:tcBorders>
              <w:top w:val="single" w:sz="4" w:space="0" w:color="auto"/>
              <w:left w:val="single" w:sz="4" w:space="0" w:color="auto"/>
              <w:bottom w:val="single" w:sz="4" w:space="0" w:color="auto"/>
              <w:right w:val="single" w:sz="4" w:space="0" w:color="auto"/>
            </w:tcBorders>
            <w:hideMark/>
          </w:tcPr>
          <w:p w14:paraId="072F58E2" w14:textId="0FAC3297" w:rsidR="0058697C" w:rsidRPr="003C6256" w:rsidRDefault="0058697C" w:rsidP="000C5C1E">
            <w:pPr>
              <w:spacing w:after="0" w:line="240" w:lineRule="auto"/>
              <w:jc w:val="both"/>
              <w:rPr>
                <w:rFonts w:ascii="Times New Roman" w:hAnsi="Times New Roman" w:cs="Times New Roman"/>
                <w:color w:val="000000" w:themeColor="text1"/>
              </w:rPr>
            </w:pPr>
            <w:r w:rsidRPr="003C6256">
              <w:rPr>
                <w:rFonts w:ascii="Times New Roman" w:hAnsi="Times New Roman" w:cs="Times New Roman"/>
                <w:color w:val="000000" w:themeColor="text1"/>
              </w:rPr>
              <w:t xml:space="preserve">Низький </w:t>
            </w:r>
          </w:p>
        </w:tc>
        <w:tc>
          <w:tcPr>
            <w:tcW w:w="0" w:type="auto"/>
            <w:tcBorders>
              <w:top w:val="single" w:sz="4" w:space="0" w:color="auto"/>
              <w:left w:val="single" w:sz="4" w:space="0" w:color="auto"/>
              <w:bottom w:val="single" w:sz="4" w:space="0" w:color="auto"/>
              <w:right w:val="single" w:sz="4" w:space="0" w:color="auto"/>
            </w:tcBorders>
          </w:tcPr>
          <w:p w14:paraId="3E719BA3" w14:textId="428B4C12"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13</w:t>
            </w:r>
          </w:p>
        </w:tc>
        <w:tc>
          <w:tcPr>
            <w:tcW w:w="0" w:type="auto"/>
            <w:tcBorders>
              <w:top w:val="single" w:sz="4" w:space="0" w:color="auto"/>
              <w:left w:val="single" w:sz="4" w:space="0" w:color="auto"/>
              <w:bottom w:val="single" w:sz="4" w:space="0" w:color="auto"/>
              <w:right w:val="single" w:sz="4" w:space="0" w:color="auto"/>
            </w:tcBorders>
          </w:tcPr>
          <w:p w14:paraId="276C8546" w14:textId="74F23543" w:rsidR="0058697C" w:rsidRPr="003C6256" w:rsidRDefault="0058697C"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56%</w:t>
            </w:r>
          </w:p>
        </w:tc>
        <w:tc>
          <w:tcPr>
            <w:tcW w:w="0" w:type="auto"/>
            <w:tcBorders>
              <w:top w:val="single" w:sz="4" w:space="0" w:color="auto"/>
              <w:left w:val="single" w:sz="4" w:space="0" w:color="auto"/>
              <w:bottom w:val="single" w:sz="4" w:space="0" w:color="auto"/>
              <w:right w:val="single" w:sz="4" w:space="0" w:color="auto"/>
            </w:tcBorders>
          </w:tcPr>
          <w:p w14:paraId="094185BB" w14:textId="7549F98F" w:rsidR="0058697C" w:rsidRPr="003C6256" w:rsidRDefault="004D6056"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3</w:t>
            </w:r>
          </w:p>
        </w:tc>
        <w:tc>
          <w:tcPr>
            <w:tcW w:w="0" w:type="auto"/>
            <w:tcBorders>
              <w:top w:val="single" w:sz="4" w:space="0" w:color="auto"/>
              <w:left w:val="single" w:sz="4" w:space="0" w:color="auto"/>
              <w:bottom w:val="single" w:sz="4" w:space="0" w:color="auto"/>
              <w:right w:val="single" w:sz="4" w:space="0" w:color="auto"/>
            </w:tcBorders>
          </w:tcPr>
          <w:p w14:paraId="31B40C5C" w14:textId="4151B9C7" w:rsidR="0058697C" w:rsidRPr="003C6256" w:rsidRDefault="004D6056" w:rsidP="000C5C1E">
            <w:pPr>
              <w:spacing w:after="0" w:line="240" w:lineRule="auto"/>
              <w:jc w:val="center"/>
              <w:rPr>
                <w:rFonts w:ascii="Times New Roman" w:hAnsi="Times New Roman" w:cs="Times New Roman"/>
                <w:color w:val="000000" w:themeColor="text1"/>
              </w:rPr>
            </w:pPr>
            <w:r w:rsidRPr="003C6256">
              <w:rPr>
                <w:rFonts w:ascii="Times New Roman" w:hAnsi="Times New Roman" w:cs="Times New Roman"/>
                <w:color w:val="000000" w:themeColor="text1"/>
              </w:rPr>
              <w:t>12%</w:t>
            </w:r>
          </w:p>
        </w:tc>
        <w:tc>
          <w:tcPr>
            <w:tcW w:w="0" w:type="auto"/>
            <w:tcBorders>
              <w:top w:val="single" w:sz="4" w:space="0" w:color="auto"/>
              <w:left w:val="single" w:sz="4" w:space="0" w:color="auto"/>
              <w:bottom w:val="single" w:sz="4" w:space="0" w:color="auto"/>
              <w:right w:val="single" w:sz="4" w:space="0" w:color="auto"/>
            </w:tcBorders>
          </w:tcPr>
          <w:p w14:paraId="634AEC74" w14:textId="3FEF8123" w:rsidR="0058697C" w:rsidRPr="003C6256" w:rsidRDefault="0058697C" w:rsidP="000C5C1E">
            <w:pPr>
              <w:spacing w:after="0" w:line="240" w:lineRule="auto"/>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4C5DFF79" w14:textId="2F2BD74D" w:rsidR="0058697C" w:rsidRPr="003C6256" w:rsidRDefault="0058697C" w:rsidP="000C5C1E">
            <w:pPr>
              <w:spacing w:after="0" w:line="240" w:lineRule="auto"/>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633BB914" w14:textId="77777777" w:rsidR="0058697C" w:rsidRPr="003C6256" w:rsidRDefault="0058697C" w:rsidP="000C5C1E">
            <w:pPr>
              <w:spacing w:after="0" w:line="240" w:lineRule="auto"/>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5474CED3" w14:textId="77777777" w:rsidR="0058697C" w:rsidRPr="003C6256" w:rsidRDefault="0058697C" w:rsidP="000C5C1E">
            <w:pPr>
              <w:spacing w:after="0" w:line="240" w:lineRule="auto"/>
              <w:jc w:val="center"/>
              <w:rPr>
                <w:rFonts w:ascii="Times New Roman" w:hAnsi="Times New Roman" w:cs="Times New Roman"/>
                <w:color w:val="000000" w:themeColor="text1"/>
              </w:rPr>
            </w:pPr>
          </w:p>
        </w:tc>
      </w:tr>
    </w:tbl>
    <w:p w14:paraId="16599F45" w14:textId="3F9156B0" w:rsidR="00667B6D" w:rsidRPr="003C6256" w:rsidRDefault="00667B6D" w:rsidP="000C5C1E">
      <w:pPr>
        <w:spacing w:after="0" w:line="360" w:lineRule="auto"/>
        <w:rPr>
          <w:rFonts w:ascii="Times New Roman" w:hAnsi="Times New Roman" w:cs="Times New Roman"/>
          <w:color w:val="000000" w:themeColor="text1"/>
        </w:rPr>
      </w:pPr>
    </w:p>
    <w:p w14:paraId="7CF380DA" w14:textId="05A4528C" w:rsidR="0058697C" w:rsidRPr="003C6256" w:rsidRDefault="0058697C"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В КГ</w:t>
      </w:r>
      <w:r w:rsidR="008A4509"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 xml:space="preserve">на 8% </w:t>
      </w:r>
      <w:r w:rsidR="00EE001D" w:rsidRPr="003C6256">
        <w:rPr>
          <w:rFonts w:ascii="Times New Roman" w:hAnsi="Times New Roman" w:cs="Times New Roman"/>
          <w:color w:val="000000" w:themeColor="text1"/>
          <w:sz w:val="28"/>
          <w:szCs w:val="28"/>
        </w:rPr>
        <w:t xml:space="preserve">зросла частка </w:t>
      </w:r>
      <w:r w:rsidRPr="003C6256">
        <w:rPr>
          <w:rFonts w:ascii="Times New Roman" w:hAnsi="Times New Roman" w:cs="Times New Roman"/>
          <w:color w:val="000000" w:themeColor="text1"/>
          <w:sz w:val="28"/>
          <w:szCs w:val="28"/>
        </w:rPr>
        <w:t>осіб з високим самоконтрол</w:t>
      </w:r>
      <w:r w:rsidR="00EE001D" w:rsidRPr="003C6256">
        <w:rPr>
          <w:rFonts w:ascii="Times New Roman" w:hAnsi="Times New Roman" w:cs="Times New Roman"/>
          <w:color w:val="000000" w:themeColor="text1"/>
          <w:sz w:val="28"/>
          <w:szCs w:val="28"/>
        </w:rPr>
        <w:t xml:space="preserve">ем. </w:t>
      </w:r>
      <w:r w:rsidRPr="003C6256">
        <w:rPr>
          <w:rFonts w:ascii="Times New Roman" w:hAnsi="Times New Roman" w:cs="Times New Roman"/>
          <w:color w:val="000000" w:themeColor="text1"/>
          <w:sz w:val="28"/>
          <w:szCs w:val="28"/>
        </w:rPr>
        <w:t xml:space="preserve">В ЕГ на 28% </w:t>
      </w:r>
      <w:r w:rsidR="00EE001D" w:rsidRPr="003C6256">
        <w:rPr>
          <w:rFonts w:ascii="Times New Roman" w:hAnsi="Times New Roman" w:cs="Times New Roman"/>
          <w:color w:val="000000" w:themeColor="text1"/>
          <w:sz w:val="28"/>
          <w:szCs w:val="28"/>
        </w:rPr>
        <w:t>підвищилася кількість</w:t>
      </w:r>
      <w:r w:rsidRPr="003C6256">
        <w:rPr>
          <w:rFonts w:ascii="Times New Roman" w:hAnsi="Times New Roman" w:cs="Times New Roman"/>
          <w:color w:val="000000" w:themeColor="text1"/>
          <w:sz w:val="28"/>
          <w:szCs w:val="28"/>
        </w:rPr>
        <w:t xml:space="preserve"> респондентів із високим самоконтрол</w:t>
      </w:r>
      <w:r w:rsidR="00EE001D" w:rsidRPr="003C6256">
        <w:rPr>
          <w:rFonts w:ascii="Times New Roman" w:hAnsi="Times New Roman" w:cs="Times New Roman"/>
          <w:color w:val="000000" w:themeColor="text1"/>
          <w:sz w:val="28"/>
          <w:szCs w:val="28"/>
        </w:rPr>
        <w:t>ем</w:t>
      </w:r>
      <w:r w:rsidRPr="003C6256">
        <w:rPr>
          <w:rFonts w:ascii="Times New Roman" w:hAnsi="Times New Roman" w:cs="Times New Roman"/>
          <w:color w:val="000000" w:themeColor="text1"/>
          <w:sz w:val="28"/>
          <w:szCs w:val="28"/>
        </w:rPr>
        <w:t xml:space="preserve">, на </w:t>
      </w:r>
      <w:r w:rsidR="004D6056" w:rsidRPr="003C6256">
        <w:rPr>
          <w:rFonts w:ascii="Times New Roman" w:hAnsi="Times New Roman" w:cs="Times New Roman"/>
          <w:color w:val="000000" w:themeColor="text1"/>
          <w:sz w:val="28"/>
          <w:szCs w:val="28"/>
        </w:rPr>
        <w:t xml:space="preserve">12% </w:t>
      </w:r>
      <w:r w:rsidR="00EE001D" w:rsidRPr="003C6256">
        <w:rPr>
          <w:rFonts w:ascii="Times New Roman" w:hAnsi="Times New Roman" w:cs="Times New Roman"/>
          <w:color w:val="000000" w:themeColor="text1"/>
          <w:sz w:val="28"/>
          <w:szCs w:val="28"/>
        </w:rPr>
        <w:t>зросла</w:t>
      </w:r>
      <w:r w:rsidR="004D6056" w:rsidRPr="003C6256">
        <w:rPr>
          <w:rFonts w:ascii="Times New Roman" w:hAnsi="Times New Roman" w:cs="Times New Roman"/>
          <w:color w:val="000000" w:themeColor="text1"/>
          <w:sz w:val="28"/>
          <w:szCs w:val="28"/>
        </w:rPr>
        <w:t xml:space="preserve"> їх частка із середнім рівнем, і загалом на 40% стало менше опитаних </w:t>
      </w:r>
      <w:r w:rsidRPr="003C6256">
        <w:rPr>
          <w:rFonts w:ascii="Times New Roman" w:hAnsi="Times New Roman" w:cs="Times New Roman"/>
          <w:color w:val="000000" w:themeColor="text1"/>
          <w:sz w:val="28"/>
          <w:szCs w:val="28"/>
        </w:rPr>
        <w:t>з низьким</w:t>
      </w:r>
      <w:r w:rsidR="00EE001D" w:rsidRPr="003C6256">
        <w:rPr>
          <w:rFonts w:ascii="Times New Roman" w:hAnsi="Times New Roman" w:cs="Times New Roman"/>
          <w:color w:val="000000" w:themeColor="text1"/>
          <w:sz w:val="28"/>
          <w:szCs w:val="28"/>
        </w:rPr>
        <w:t>.</w:t>
      </w:r>
    </w:p>
    <w:p w14:paraId="6C6720E0" w14:textId="2E929769" w:rsidR="00C6096F" w:rsidRPr="003C6256" w:rsidRDefault="00C347C8"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Застосовуючи </w:t>
      </w:r>
      <w:r w:rsidR="00EE001D" w:rsidRPr="003C6256">
        <w:rPr>
          <w:rFonts w:ascii="Times New Roman" w:hAnsi="Times New Roman" w:cs="Times New Roman"/>
          <w:color w:val="000000" w:themeColor="text1"/>
          <w:sz w:val="28"/>
          <w:szCs w:val="28"/>
        </w:rPr>
        <w:t>о</w:t>
      </w:r>
      <w:r w:rsidRPr="003C6256">
        <w:rPr>
          <w:rFonts w:ascii="Times New Roman" w:hAnsi="Times New Roman" w:cs="Times New Roman"/>
          <w:color w:val="000000" w:themeColor="text1"/>
          <w:sz w:val="28"/>
          <w:szCs w:val="28"/>
        </w:rPr>
        <w:t>питувальник</w:t>
      </w:r>
      <w:r w:rsidR="00EE001D" w:rsidRPr="003C6256">
        <w:rPr>
          <w:rFonts w:ascii="Times New Roman" w:hAnsi="Times New Roman" w:cs="Times New Roman"/>
          <w:color w:val="000000" w:themeColor="text1"/>
          <w:sz w:val="28"/>
          <w:szCs w:val="28"/>
        </w:rPr>
        <w:t xml:space="preserve"> О</w:t>
      </w:r>
      <w:r w:rsidRPr="003C6256">
        <w:rPr>
          <w:rFonts w:ascii="Times New Roman" w:hAnsi="Times New Roman" w:cs="Times New Roman"/>
          <w:color w:val="000000" w:themeColor="text1"/>
          <w:sz w:val="28"/>
          <w:szCs w:val="28"/>
        </w:rPr>
        <w:t>. Штепа</w:t>
      </w:r>
      <w:r w:rsidR="00EE001D"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w:t>
      </w:r>
      <w:r w:rsidRPr="003C6256">
        <w:rPr>
          <w:rStyle w:val="xfm67437374"/>
          <w:rFonts w:ascii="Times New Roman" w:hAnsi="Times New Roman" w:cs="Times New Roman"/>
          <w:color w:val="000000" w:themeColor="text1"/>
          <w:sz w:val="28"/>
          <w:szCs w:val="28"/>
        </w:rPr>
        <w:t>отримано результати повторного опитування респондентів ЕГ і КГ (табл. 3.</w:t>
      </w:r>
      <w:r w:rsidR="00686298" w:rsidRPr="003C6256">
        <w:rPr>
          <w:rStyle w:val="xfm67437374"/>
          <w:rFonts w:ascii="Times New Roman" w:hAnsi="Times New Roman" w:cs="Times New Roman"/>
          <w:color w:val="000000" w:themeColor="text1"/>
          <w:sz w:val="28"/>
          <w:szCs w:val="28"/>
        </w:rPr>
        <w:t>4</w:t>
      </w:r>
      <w:r w:rsidRPr="003C6256">
        <w:rPr>
          <w:rStyle w:val="xfm67437374"/>
          <w:rFonts w:ascii="Times New Roman" w:hAnsi="Times New Roman" w:cs="Times New Roman"/>
          <w:color w:val="000000" w:themeColor="text1"/>
          <w:sz w:val="28"/>
          <w:szCs w:val="28"/>
        </w:rPr>
        <w:t xml:space="preserve">.). </w:t>
      </w:r>
    </w:p>
    <w:p w14:paraId="29A2E1C7" w14:textId="342DB7C3" w:rsidR="00667B6D" w:rsidRPr="003C6256" w:rsidRDefault="00667B6D" w:rsidP="000C5C1E">
      <w:pPr>
        <w:shd w:val="clear" w:color="auto" w:fill="FFFFFF"/>
        <w:spacing w:after="0" w:line="360" w:lineRule="auto"/>
        <w:ind w:firstLine="567"/>
        <w:jc w:val="right"/>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Таблиця </w:t>
      </w:r>
      <w:r w:rsidR="00686298" w:rsidRPr="003C6256">
        <w:rPr>
          <w:rFonts w:ascii="Times New Roman" w:hAnsi="Times New Roman" w:cs="Times New Roman"/>
          <w:color w:val="000000" w:themeColor="text1"/>
          <w:sz w:val="28"/>
          <w:szCs w:val="28"/>
        </w:rPr>
        <w:t>3.4.</w:t>
      </w:r>
    </w:p>
    <w:p w14:paraId="68BC49F6" w14:textId="6AAA6832" w:rsidR="00667B6D" w:rsidRPr="003C6256" w:rsidRDefault="00667B6D" w:rsidP="000C5C1E">
      <w:pPr>
        <w:shd w:val="clear" w:color="auto" w:fill="FFFFFF"/>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 xml:space="preserve">Характеристики і рівні психологічної ресурсності у респондентів </w:t>
      </w:r>
      <w:r w:rsidR="004D6056" w:rsidRPr="003C6256">
        <w:rPr>
          <w:rFonts w:ascii="Times New Roman" w:hAnsi="Times New Roman" w:cs="Times New Roman"/>
          <w:b/>
          <w:bCs/>
          <w:color w:val="000000" w:themeColor="text1"/>
          <w:sz w:val="28"/>
          <w:szCs w:val="28"/>
        </w:rPr>
        <w:t xml:space="preserve">ЕГ і КГ </w:t>
      </w:r>
      <w:r w:rsidRPr="003C6256">
        <w:rPr>
          <w:rFonts w:ascii="Times New Roman" w:hAnsi="Times New Roman" w:cs="Times New Roman"/>
          <w:b/>
          <w:bCs/>
          <w:color w:val="000000" w:themeColor="text1"/>
          <w:sz w:val="28"/>
          <w:szCs w:val="28"/>
        </w:rPr>
        <w:t>(за методикою О. Штепи)</w:t>
      </w:r>
    </w:p>
    <w:tbl>
      <w:tblPr>
        <w:tblStyle w:val="a5"/>
        <w:tblW w:w="0" w:type="auto"/>
        <w:tblLook w:val="04A0" w:firstRow="1" w:lastRow="0" w:firstColumn="1" w:lastColumn="0" w:noHBand="0" w:noVBand="1"/>
      </w:tblPr>
      <w:tblGrid>
        <w:gridCol w:w="4385"/>
        <w:gridCol w:w="375"/>
        <w:gridCol w:w="597"/>
        <w:gridCol w:w="620"/>
        <w:gridCol w:w="597"/>
        <w:gridCol w:w="620"/>
        <w:gridCol w:w="597"/>
        <w:gridCol w:w="620"/>
        <w:gridCol w:w="597"/>
        <w:gridCol w:w="620"/>
      </w:tblGrid>
      <w:tr w:rsidR="003C6256" w:rsidRPr="003C6256" w14:paraId="7C56990C" w14:textId="77777777" w:rsidTr="00214326">
        <w:tc>
          <w:tcPr>
            <w:tcW w:w="0" w:type="auto"/>
            <w:vMerge w:val="restart"/>
            <w:tcBorders>
              <w:top w:val="single" w:sz="4" w:space="0" w:color="auto"/>
              <w:left w:val="single" w:sz="4" w:space="0" w:color="auto"/>
              <w:right w:val="single" w:sz="4" w:space="0" w:color="auto"/>
            </w:tcBorders>
          </w:tcPr>
          <w:p w14:paraId="0B63EECB" w14:textId="70D2205A" w:rsidR="00B60538" w:rsidRPr="003C6256" w:rsidRDefault="00B60538"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 xml:space="preserve">Шкали і рівні </w:t>
            </w:r>
          </w:p>
        </w:tc>
        <w:tc>
          <w:tcPr>
            <w:tcW w:w="0" w:type="auto"/>
            <w:tcBorders>
              <w:top w:val="single" w:sz="4" w:space="0" w:color="auto"/>
              <w:left w:val="single" w:sz="4" w:space="0" w:color="auto"/>
              <w:bottom w:val="single" w:sz="4" w:space="0" w:color="auto"/>
              <w:right w:val="single" w:sz="4" w:space="0" w:color="auto"/>
            </w:tcBorders>
          </w:tcPr>
          <w:p w14:paraId="13CC8C9C" w14:textId="77777777" w:rsidR="00B60538" w:rsidRPr="003C6256" w:rsidRDefault="00B60538" w:rsidP="000C5C1E">
            <w:pPr>
              <w:shd w:val="clear" w:color="auto" w:fill="FFFFFF"/>
              <w:jc w:val="center"/>
              <w:rPr>
                <w:rFonts w:ascii="Times New Roman" w:hAnsi="Times New Roman" w:cs="Times New Roman"/>
                <w:color w:val="000000" w:themeColor="text1"/>
              </w:rPr>
            </w:pPr>
          </w:p>
        </w:tc>
        <w:tc>
          <w:tcPr>
            <w:tcW w:w="0" w:type="auto"/>
            <w:gridSpan w:val="4"/>
            <w:tcBorders>
              <w:top w:val="single" w:sz="4" w:space="0" w:color="auto"/>
              <w:left w:val="single" w:sz="4" w:space="0" w:color="auto"/>
              <w:bottom w:val="single" w:sz="4" w:space="0" w:color="auto"/>
              <w:right w:val="single" w:sz="4" w:space="0" w:color="auto"/>
            </w:tcBorders>
          </w:tcPr>
          <w:p w14:paraId="54863A33" w14:textId="15BB9749"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ЕГ (25 осіб)</w:t>
            </w:r>
          </w:p>
        </w:tc>
        <w:tc>
          <w:tcPr>
            <w:tcW w:w="0" w:type="auto"/>
            <w:gridSpan w:val="4"/>
            <w:tcBorders>
              <w:top w:val="single" w:sz="4" w:space="0" w:color="auto"/>
              <w:left w:val="single" w:sz="4" w:space="0" w:color="auto"/>
              <w:bottom w:val="single" w:sz="4" w:space="0" w:color="auto"/>
              <w:right w:val="single" w:sz="4" w:space="0" w:color="auto"/>
            </w:tcBorders>
          </w:tcPr>
          <w:p w14:paraId="4F25E888" w14:textId="2A2B1875"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КГ</w:t>
            </w:r>
            <w:r w:rsidRPr="003C6256">
              <w:rPr>
                <w:rFonts w:ascii="Times New Roman" w:hAnsi="Times New Roman" w:cs="Times New Roman"/>
                <w:color w:val="000000" w:themeColor="text1"/>
                <w:lang w:val="ru-RU"/>
              </w:rPr>
              <w:t xml:space="preserve"> </w:t>
            </w:r>
            <w:r w:rsidRPr="003C6256">
              <w:rPr>
                <w:rFonts w:ascii="Times New Roman" w:hAnsi="Times New Roman" w:cs="Times New Roman"/>
                <w:color w:val="000000" w:themeColor="text1"/>
              </w:rPr>
              <w:t>(25 осіб)</w:t>
            </w:r>
          </w:p>
        </w:tc>
      </w:tr>
      <w:tr w:rsidR="003C6256" w:rsidRPr="003C6256" w14:paraId="30998C2F" w14:textId="09B6E308" w:rsidTr="00214326">
        <w:tc>
          <w:tcPr>
            <w:tcW w:w="0" w:type="auto"/>
            <w:vMerge/>
            <w:tcBorders>
              <w:left w:val="single" w:sz="4" w:space="0" w:color="auto"/>
              <w:right w:val="single" w:sz="4" w:space="0" w:color="auto"/>
            </w:tcBorders>
            <w:hideMark/>
          </w:tcPr>
          <w:p w14:paraId="1A6E44D3" w14:textId="42D141B2" w:rsidR="00B60538" w:rsidRPr="003C6256" w:rsidRDefault="00B60538" w:rsidP="000C5C1E">
            <w:pPr>
              <w:shd w:val="clear" w:color="auto" w:fill="FFFFFF"/>
              <w:jc w:val="both"/>
              <w:rPr>
                <w:rFonts w:ascii="Times New Roman" w:hAnsi="Times New Roman" w:cs="Times New Roman"/>
                <w:color w:val="000000" w:themeColor="text1"/>
                <w:lang w:val="en-US"/>
              </w:rPr>
            </w:pPr>
          </w:p>
        </w:tc>
        <w:tc>
          <w:tcPr>
            <w:tcW w:w="0" w:type="auto"/>
            <w:tcBorders>
              <w:top w:val="single" w:sz="4" w:space="0" w:color="auto"/>
              <w:left w:val="single" w:sz="4" w:space="0" w:color="auto"/>
              <w:bottom w:val="single" w:sz="4" w:space="0" w:color="auto"/>
              <w:right w:val="single" w:sz="4" w:space="0" w:color="auto"/>
            </w:tcBorders>
          </w:tcPr>
          <w:p w14:paraId="1353200E" w14:textId="77777777" w:rsidR="00B60538" w:rsidRPr="003C6256" w:rsidRDefault="00B60538" w:rsidP="000C5C1E">
            <w:pPr>
              <w:shd w:val="clear" w:color="auto" w:fill="FFFFFF"/>
              <w:jc w:val="center"/>
              <w:rPr>
                <w:rFonts w:ascii="Times New Roman" w:hAnsi="Times New Roman" w:cs="Times New Roman"/>
                <w:color w:val="000000" w:themeColor="text1"/>
              </w:rPr>
            </w:pPr>
          </w:p>
        </w:tc>
        <w:tc>
          <w:tcPr>
            <w:tcW w:w="0" w:type="auto"/>
            <w:gridSpan w:val="2"/>
            <w:tcBorders>
              <w:top w:val="single" w:sz="4" w:space="0" w:color="auto"/>
              <w:left w:val="single" w:sz="4" w:space="0" w:color="auto"/>
              <w:bottom w:val="single" w:sz="4" w:space="0" w:color="auto"/>
              <w:right w:val="single" w:sz="4" w:space="0" w:color="auto"/>
            </w:tcBorders>
            <w:hideMark/>
          </w:tcPr>
          <w:p w14:paraId="770184E9" w14:textId="2B75B98F"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До </w:t>
            </w:r>
          </w:p>
        </w:tc>
        <w:tc>
          <w:tcPr>
            <w:tcW w:w="0" w:type="auto"/>
            <w:gridSpan w:val="2"/>
            <w:tcBorders>
              <w:top w:val="single" w:sz="4" w:space="0" w:color="auto"/>
              <w:left w:val="single" w:sz="4" w:space="0" w:color="auto"/>
              <w:bottom w:val="single" w:sz="4" w:space="0" w:color="auto"/>
              <w:right w:val="single" w:sz="4" w:space="0" w:color="auto"/>
            </w:tcBorders>
          </w:tcPr>
          <w:p w14:paraId="1054D7F5" w14:textId="68396825"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Після </w:t>
            </w:r>
          </w:p>
        </w:tc>
        <w:tc>
          <w:tcPr>
            <w:tcW w:w="0" w:type="auto"/>
            <w:gridSpan w:val="2"/>
            <w:tcBorders>
              <w:top w:val="single" w:sz="4" w:space="0" w:color="auto"/>
              <w:left w:val="single" w:sz="4" w:space="0" w:color="auto"/>
              <w:bottom w:val="single" w:sz="4" w:space="0" w:color="auto"/>
              <w:right w:val="single" w:sz="4" w:space="0" w:color="auto"/>
            </w:tcBorders>
          </w:tcPr>
          <w:p w14:paraId="21ED887B" w14:textId="3ADBD250"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До </w:t>
            </w:r>
          </w:p>
        </w:tc>
        <w:tc>
          <w:tcPr>
            <w:tcW w:w="0" w:type="auto"/>
            <w:gridSpan w:val="2"/>
            <w:tcBorders>
              <w:top w:val="single" w:sz="4" w:space="0" w:color="auto"/>
              <w:left w:val="single" w:sz="4" w:space="0" w:color="auto"/>
              <w:bottom w:val="single" w:sz="4" w:space="0" w:color="auto"/>
              <w:right w:val="single" w:sz="4" w:space="0" w:color="auto"/>
            </w:tcBorders>
          </w:tcPr>
          <w:p w14:paraId="4830572A" w14:textId="147B16B4"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Після </w:t>
            </w:r>
          </w:p>
        </w:tc>
      </w:tr>
      <w:tr w:rsidR="003C6256" w:rsidRPr="003C6256" w14:paraId="0E1D03BD" w14:textId="018CB503" w:rsidTr="00214326">
        <w:tc>
          <w:tcPr>
            <w:tcW w:w="0" w:type="auto"/>
            <w:vMerge/>
            <w:tcBorders>
              <w:left w:val="single" w:sz="4" w:space="0" w:color="auto"/>
              <w:bottom w:val="single" w:sz="4" w:space="0" w:color="auto"/>
              <w:right w:val="single" w:sz="4" w:space="0" w:color="auto"/>
            </w:tcBorders>
            <w:vAlign w:val="center"/>
            <w:hideMark/>
          </w:tcPr>
          <w:p w14:paraId="0DA3B514" w14:textId="77777777" w:rsidR="00B60538" w:rsidRPr="003C6256" w:rsidRDefault="00B60538" w:rsidP="000C5C1E">
            <w:pPr>
              <w:rPr>
                <w:rFonts w:ascii="Times New Roman" w:hAnsi="Times New Roman" w:cs="Times New Roman"/>
                <w:color w:val="000000" w:themeColor="text1"/>
                <w:lang w:val="en-US"/>
              </w:rPr>
            </w:pPr>
          </w:p>
        </w:tc>
        <w:tc>
          <w:tcPr>
            <w:tcW w:w="0" w:type="auto"/>
            <w:tcBorders>
              <w:top w:val="single" w:sz="4" w:space="0" w:color="auto"/>
              <w:left w:val="single" w:sz="4" w:space="0" w:color="auto"/>
              <w:bottom w:val="single" w:sz="4" w:space="0" w:color="auto"/>
              <w:right w:val="single" w:sz="4" w:space="0" w:color="auto"/>
            </w:tcBorders>
          </w:tcPr>
          <w:p w14:paraId="5C66771D" w14:textId="77777777" w:rsidR="00B60538" w:rsidRPr="003C6256" w:rsidRDefault="00B60538"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61F46BE0" w14:textId="77777777"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78DB5021" w14:textId="77777777"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hideMark/>
          </w:tcPr>
          <w:p w14:paraId="109E0770" w14:textId="77777777"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19901A7F" w14:textId="77777777"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hideMark/>
          </w:tcPr>
          <w:p w14:paraId="48554690" w14:textId="77777777"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0A80E6A5" w14:textId="77777777"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tcPr>
          <w:p w14:paraId="703F588C" w14:textId="4C1BCF3C"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tcPr>
          <w:p w14:paraId="0E08E3E6" w14:textId="58470286" w:rsidR="00B60538"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r>
      <w:tr w:rsidR="003C6256" w:rsidRPr="003C6256" w14:paraId="11F4F76F" w14:textId="061B9DB1" w:rsidTr="004D6056">
        <w:tc>
          <w:tcPr>
            <w:tcW w:w="0" w:type="auto"/>
            <w:vMerge w:val="restart"/>
            <w:tcBorders>
              <w:top w:val="single" w:sz="4" w:space="0" w:color="auto"/>
              <w:left w:val="single" w:sz="4" w:space="0" w:color="auto"/>
              <w:bottom w:val="single" w:sz="4" w:space="0" w:color="auto"/>
              <w:right w:val="single" w:sz="4" w:space="0" w:color="auto"/>
            </w:tcBorders>
            <w:hideMark/>
          </w:tcPr>
          <w:p w14:paraId="0A251B31" w14:textId="77777777" w:rsidR="004D6056" w:rsidRPr="003C6256" w:rsidRDefault="004D6056"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Шкала «Знання своїх ресурсів»</w:t>
            </w:r>
          </w:p>
        </w:tc>
        <w:tc>
          <w:tcPr>
            <w:tcW w:w="0" w:type="auto"/>
            <w:tcBorders>
              <w:top w:val="single" w:sz="4" w:space="0" w:color="auto"/>
              <w:left w:val="single" w:sz="4" w:space="0" w:color="auto"/>
              <w:bottom w:val="single" w:sz="4" w:space="0" w:color="auto"/>
              <w:right w:val="single" w:sz="4" w:space="0" w:color="auto"/>
            </w:tcBorders>
            <w:hideMark/>
          </w:tcPr>
          <w:p w14:paraId="4C90DCC0" w14:textId="77777777" w:rsidR="004D6056" w:rsidRPr="003C6256" w:rsidRDefault="004D605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В</w:t>
            </w:r>
          </w:p>
        </w:tc>
        <w:tc>
          <w:tcPr>
            <w:tcW w:w="0" w:type="auto"/>
            <w:tcBorders>
              <w:top w:val="single" w:sz="4" w:space="0" w:color="auto"/>
              <w:left w:val="single" w:sz="4" w:space="0" w:color="auto"/>
              <w:bottom w:val="single" w:sz="4" w:space="0" w:color="auto"/>
              <w:right w:val="single" w:sz="4" w:space="0" w:color="auto"/>
            </w:tcBorders>
          </w:tcPr>
          <w:p w14:paraId="6C718332" w14:textId="5B9A9DCC" w:rsidR="004D6056" w:rsidRPr="003C6256" w:rsidRDefault="004D6056"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59C30003" w14:textId="5B7CBE3A" w:rsidR="004D6056" w:rsidRPr="003C6256" w:rsidRDefault="004D6056"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28E44DD4" w14:textId="28803CB6"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9</w:t>
            </w:r>
          </w:p>
        </w:tc>
        <w:tc>
          <w:tcPr>
            <w:tcW w:w="0" w:type="auto"/>
            <w:tcBorders>
              <w:top w:val="single" w:sz="4" w:space="0" w:color="auto"/>
              <w:left w:val="single" w:sz="4" w:space="0" w:color="auto"/>
              <w:bottom w:val="single" w:sz="4" w:space="0" w:color="auto"/>
              <w:right w:val="single" w:sz="4" w:space="0" w:color="auto"/>
            </w:tcBorders>
          </w:tcPr>
          <w:p w14:paraId="598A9694" w14:textId="67D34758"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36%</w:t>
            </w:r>
          </w:p>
        </w:tc>
        <w:tc>
          <w:tcPr>
            <w:tcW w:w="0" w:type="auto"/>
            <w:tcBorders>
              <w:top w:val="single" w:sz="4" w:space="0" w:color="auto"/>
              <w:left w:val="single" w:sz="4" w:space="0" w:color="auto"/>
              <w:bottom w:val="single" w:sz="4" w:space="0" w:color="auto"/>
              <w:right w:val="single" w:sz="4" w:space="0" w:color="auto"/>
            </w:tcBorders>
          </w:tcPr>
          <w:p w14:paraId="34BFA06E" w14:textId="7994FD62" w:rsidR="004D6056" w:rsidRPr="003C6256" w:rsidRDefault="004D605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367A6EAF" w14:textId="4043909D" w:rsidR="004D6056" w:rsidRPr="003C6256" w:rsidRDefault="004D605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60%</w:t>
            </w:r>
          </w:p>
        </w:tc>
        <w:tc>
          <w:tcPr>
            <w:tcW w:w="0" w:type="auto"/>
            <w:tcBorders>
              <w:top w:val="single" w:sz="4" w:space="0" w:color="auto"/>
              <w:left w:val="single" w:sz="4" w:space="0" w:color="auto"/>
              <w:bottom w:val="single" w:sz="4" w:space="0" w:color="auto"/>
              <w:right w:val="single" w:sz="4" w:space="0" w:color="auto"/>
            </w:tcBorders>
          </w:tcPr>
          <w:p w14:paraId="0AFF50F2" w14:textId="160FC409"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16</w:t>
            </w:r>
          </w:p>
        </w:tc>
        <w:tc>
          <w:tcPr>
            <w:tcW w:w="0" w:type="auto"/>
            <w:tcBorders>
              <w:top w:val="single" w:sz="4" w:space="0" w:color="auto"/>
              <w:left w:val="single" w:sz="4" w:space="0" w:color="auto"/>
              <w:bottom w:val="single" w:sz="4" w:space="0" w:color="auto"/>
              <w:right w:val="single" w:sz="4" w:space="0" w:color="auto"/>
            </w:tcBorders>
          </w:tcPr>
          <w:p w14:paraId="6C7D3194" w14:textId="24E0C9D3"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64%</w:t>
            </w:r>
          </w:p>
        </w:tc>
      </w:tr>
      <w:tr w:rsidR="003C6256" w:rsidRPr="003C6256" w14:paraId="61BA4A14" w14:textId="19E3EBA6" w:rsidTr="004D6056">
        <w:tc>
          <w:tcPr>
            <w:tcW w:w="0" w:type="auto"/>
            <w:vMerge/>
            <w:tcBorders>
              <w:top w:val="single" w:sz="4" w:space="0" w:color="auto"/>
              <w:left w:val="single" w:sz="4" w:space="0" w:color="auto"/>
              <w:bottom w:val="single" w:sz="4" w:space="0" w:color="auto"/>
              <w:right w:val="single" w:sz="4" w:space="0" w:color="auto"/>
            </w:tcBorders>
            <w:vAlign w:val="center"/>
            <w:hideMark/>
          </w:tcPr>
          <w:p w14:paraId="7DC51837" w14:textId="77777777" w:rsidR="004D6056" w:rsidRPr="003C6256" w:rsidRDefault="004D6056"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0D3EED58" w14:textId="77777777" w:rsidR="004D6056" w:rsidRPr="003C6256" w:rsidRDefault="004D605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С</w:t>
            </w:r>
          </w:p>
        </w:tc>
        <w:tc>
          <w:tcPr>
            <w:tcW w:w="0" w:type="auto"/>
            <w:tcBorders>
              <w:top w:val="single" w:sz="4" w:space="0" w:color="auto"/>
              <w:left w:val="single" w:sz="4" w:space="0" w:color="auto"/>
              <w:bottom w:val="single" w:sz="4" w:space="0" w:color="auto"/>
              <w:right w:val="single" w:sz="4" w:space="0" w:color="auto"/>
            </w:tcBorders>
          </w:tcPr>
          <w:p w14:paraId="42240A15" w14:textId="1F38A8A6" w:rsidR="004D6056" w:rsidRPr="003C6256" w:rsidRDefault="004D605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7BA39B8C" w14:textId="7CB3E786"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4E93347B" w14:textId="5CB63B71"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12</w:t>
            </w:r>
          </w:p>
        </w:tc>
        <w:tc>
          <w:tcPr>
            <w:tcW w:w="0" w:type="auto"/>
            <w:tcBorders>
              <w:top w:val="single" w:sz="4" w:space="0" w:color="auto"/>
              <w:left w:val="single" w:sz="4" w:space="0" w:color="auto"/>
              <w:bottom w:val="single" w:sz="4" w:space="0" w:color="auto"/>
              <w:right w:val="single" w:sz="4" w:space="0" w:color="auto"/>
            </w:tcBorders>
          </w:tcPr>
          <w:p w14:paraId="00513ECF" w14:textId="79A736D3"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48%</w:t>
            </w:r>
          </w:p>
        </w:tc>
        <w:tc>
          <w:tcPr>
            <w:tcW w:w="0" w:type="auto"/>
            <w:tcBorders>
              <w:top w:val="single" w:sz="4" w:space="0" w:color="auto"/>
              <w:left w:val="single" w:sz="4" w:space="0" w:color="auto"/>
              <w:bottom w:val="single" w:sz="4" w:space="0" w:color="auto"/>
              <w:right w:val="single" w:sz="4" w:space="0" w:color="auto"/>
            </w:tcBorders>
          </w:tcPr>
          <w:p w14:paraId="47E342CC" w14:textId="4506CA77" w:rsidR="004D6056" w:rsidRPr="003C6256" w:rsidRDefault="004D605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74865D68" w14:textId="1CBD3B59" w:rsidR="004D6056" w:rsidRPr="003C6256" w:rsidRDefault="004D605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11E16FD2" w14:textId="5EAB618B"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9</w:t>
            </w:r>
          </w:p>
        </w:tc>
        <w:tc>
          <w:tcPr>
            <w:tcW w:w="0" w:type="auto"/>
            <w:tcBorders>
              <w:top w:val="single" w:sz="4" w:space="0" w:color="auto"/>
              <w:left w:val="single" w:sz="4" w:space="0" w:color="auto"/>
              <w:bottom w:val="single" w:sz="4" w:space="0" w:color="auto"/>
              <w:right w:val="single" w:sz="4" w:space="0" w:color="auto"/>
            </w:tcBorders>
          </w:tcPr>
          <w:p w14:paraId="57D3F853" w14:textId="323A436E"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36%</w:t>
            </w:r>
          </w:p>
        </w:tc>
      </w:tr>
      <w:tr w:rsidR="003C6256" w:rsidRPr="003C6256" w14:paraId="67CC7D15" w14:textId="79EA6AC1" w:rsidTr="004D6056">
        <w:tc>
          <w:tcPr>
            <w:tcW w:w="0" w:type="auto"/>
            <w:vMerge/>
            <w:tcBorders>
              <w:top w:val="single" w:sz="4" w:space="0" w:color="auto"/>
              <w:left w:val="single" w:sz="4" w:space="0" w:color="auto"/>
              <w:bottom w:val="single" w:sz="4" w:space="0" w:color="auto"/>
              <w:right w:val="single" w:sz="4" w:space="0" w:color="auto"/>
            </w:tcBorders>
            <w:vAlign w:val="center"/>
            <w:hideMark/>
          </w:tcPr>
          <w:p w14:paraId="42B8BF4D" w14:textId="77777777" w:rsidR="004D6056" w:rsidRPr="003C6256" w:rsidRDefault="004D6056"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448FC53D" w14:textId="77777777" w:rsidR="004D6056" w:rsidRPr="003C6256" w:rsidRDefault="004D605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Н</w:t>
            </w:r>
          </w:p>
        </w:tc>
        <w:tc>
          <w:tcPr>
            <w:tcW w:w="0" w:type="auto"/>
            <w:tcBorders>
              <w:top w:val="single" w:sz="4" w:space="0" w:color="auto"/>
              <w:left w:val="single" w:sz="4" w:space="0" w:color="auto"/>
              <w:bottom w:val="single" w:sz="4" w:space="0" w:color="auto"/>
              <w:right w:val="single" w:sz="4" w:space="0" w:color="auto"/>
            </w:tcBorders>
          </w:tcPr>
          <w:p w14:paraId="5A8E8DF3" w14:textId="4780D789" w:rsidR="004D6056" w:rsidRPr="003C6256" w:rsidRDefault="004D605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w:t>
            </w:r>
            <w:r w:rsidR="00C65852" w:rsidRPr="003C6256">
              <w:rPr>
                <w:rFonts w:ascii="Times New Roman" w:hAnsi="Times New Roman" w:cs="Times New Roman"/>
                <w:color w:val="000000" w:themeColor="text1"/>
              </w:rPr>
              <w:t>5</w:t>
            </w:r>
          </w:p>
        </w:tc>
        <w:tc>
          <w:tcPr>
            <w:tcW w:w="0" w:type="auto"/>
            <w:tcBorders>
              <w:top w:val="single" w:sz="4" w:space="0" w:color="auto"/>
              <w:left w:val="single" w:sz="4" w:space="0" w:color="auto"/>
              <w:bottom w:val="single" w:sz="4" w:space="0" w:color="auto"/>
              <w:right w:val="single" w:sz="4" w:space="0" w:color="auto"/>
            </w:tcBorders>
          </w:tcPr>
          <w:p w14:paraId="29E8867C" w14:textId="4F2FCB19"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60%</w:t>
            </w:r>
          </w:p>
        </w:tc>
        <w:tc>
          <w:tcPr>
            <w:tcW w:w="0" w:type="auto"/>
            <w:tcBorders>
              <w:top w:val="single" w:sz="4" w:space="0" w:color="auto"/>
              <w:left w:val="single" w:sz="4" w:space="0" w:color="auto"/>
              <w:bottom w:val="single" w:sz="4" w:space="0" w:color="auto"/>
              <w:right w:val="single" w:sz="4" w:space="0" w:color="auto"/>
            </w:tcBorders>
          </w:tcPr>
          <w:p w14:paraId="587C0967" w14:textId="2A21D1F3"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w:t>
            </w:r>
          </w:p>
        </w:tc>
        <w:tc>
          <w:tcPr>
            <w:tcW w:w="0" w:type="auto"/>
            <w:tcBorders>
              <w:top w:val="single" w:sz="4" w:space="0" w:color="auto"/>
              <w:left w:val="single" w:sz="4" w:space="0" w:color="auto"/>
              <w:bottom w:val="single" w:sz="4" w:space="0" w:color="auto"/>
              <w:right w:val="single" w:sz="4" w:space="0" w:color="auto"/>
            </w:tcBorders>
          </w:tcPr>
          <w:p w14:paraId="2981A3C3" w14:textId="143619C2" w:rsidR="004D6056"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16%</w:t>
            </w:r>
          </w:p>
        </w:tc>
        <w:tc>
          <w:tcPr>
            <w:tcW w:w="0" w:type="auto"/>
            <w:tcBorders>
              <w:top w:val="single" w:sz="4" w:space="0" w:color="auto"/>
              <w:left w:val="single" w:sz="4" w:space="0" w:color="auto"/>
              <w:bottom w:val="single" w:sz="4" w:space="0" w:color="auto"/>
              <w:right w:val="single" w:sz="4" w:space="0" w:color="auto"/>
            </w:tcBorders>
          </w:tcPr>
          <w:p w14:paraId="6D744688" w14:textId="276C495E" w:rsidR="004D6056" w:rsidRPr="003C6256" w:rsidRDefault="004D6056"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20C2AF51" w14:textId="179E1A86" w:rsidR="004D6056" w:rsidRPr="003C6256" w:rsidRDefault="004D6056"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54A19ED2" w14:textId="77777777" w:rsidR="004D6056" w:rsidRPr="003C6256" w:rsidRDefault="004D6056"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310E6FD1" w14:textId="77777777" w:rsidR="004D6056" w:rsidRPr="003C6256" w:rsidRDefault="004D6056" w:rsidP="000C5C1E">
            <w:pPr>
              <w:shd w:val="clear" w:color="auto" w:fill="FFFFFF"/>
              <w:jc w:val="center"/>
              <w:rPr>
                <w:rFonts w:ascii="Times New Roman" w:hAnsi="Times New Roman" w:cs="Times New Roman"/>
                <w:color w:val="000000" w:themeColor="text1"/>
              </w:rPr>
            </w:pPr>
          </w:p>
        </w:tc>
      </w:tr>
      <w:tr w:rsidR="003C6256" w:rsidRPr="003C6256" w14:paraId="0769838C" w14:textId="11E46897" w:rsidTr="004D6056">
        <w:tc>
          <w:tcPr>
            <w:tcW w:w="0" w:type="auto"/>
            <w:vMerge w:val="restart"/>
            <w:tcBorders>
              <w:top w:val="single" w:sz="4" w:space="0" w:color="auto"/>
              <w:left w:val="single" w:sz="4" w:space="0" w:color="auto"/>
              <w:bottom w:val="single" w:sz="4" w:space="0" w:color="auto"/>
              <w:right w:val="single" w:sz="4" w:space="0" w:color="auto"/>
            </w:tcBorders>
            <w:hideMark/>
          </w:tcPr>
          <w:p w14:paraId="2AE7737C" w14:textId="77777777" w:rsidR="00C65852" w:rsidRPr="003C6256" w:rsidRDefault="00C65852"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Шкала «Уміння оновлювати власні ресурси»</w:t>
            </w:r>
          </w:p>
        </w:tc>
        <w:tc>
          <w:tcPr>
            <w:tcW w:w="0" w:type="auto"/>
            <w:tcBorders>
              <w:top w:val="single" w:sz="4" w:space="0" w:color="auto"/>
              <w:left w:val="single" w:sz="4" w:space="0" w:color="auto"/>
              <w:bottom w:val="single" w:sz="4" w:space="0" w:color="auto"/>
              <w:right w:val="single" w:sz="4" w:space="0" w:color="auto"/>
            </w:tcBorders>
            <w:hideMark/>
          </w:tcPr>
          <w:p w14:paraId="0C462242" w14:textId="77777777"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В</w:t>
            </w:r>
          </w:p>
        </w:tc>
        <w:tc>
          <w:tcPr>
            <w:tcW w:w="0" w:type="auto"/>
            <w:tcBorders>
              <w:top w:val="single" w:sz="4" w:space="0" w:color="auto"/>
              <w:left w:val="single" w:sz="4" w:space="0" w:color="auto"/>
              <w:bottom w:val="single" w:sz="4" w:space="0" w:color="auto"/>
              <w:right w:val="single" w:sz="4" w:space="0" w:color="auto"/>
            </w:tcBorders>
          </w:tcPr>
          <w:p w14:paraId="799CF904" w14:textId="5AA97983"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160A13C1" w14:textId="79F22CB1"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1BA48BFD" w14:textId="23776C53"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w:t>
            </w:r>
          </w:p>
        </w:tc>
        <w:tc>
          <w:tcPr>
            <w:tcW w:w="0" w:type="auto"/>
            <w:tcBorders>
              <w:top w:val="single" w:sz="4" w:space="0" w:color="auto"/>
              <w:left w:val="single" w:sz="4" w:space="0" w:color="auto"/>
              <w:bottom w:val="single" w:sz="4" w:space="0" w:color="auto"/>
              <w:right w:val="single" w:sz="4" w:space="0" w:color="auto"/>
            </w:tcBorders>
          </w:tcPr>
          <w:p w14:paraId="129B1738" w14:textId="4AA43F5C"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24%</w:t>
            </w:r>
          </w:p>
        </w:tc>
        <w:tc>
          <w:tcPr>
            <w:tcW w:w="0" w:type="auto"/>
            <w:tcBorders>
              <w:top w:val="single" w:sz="4" w:space="0" w:color="auto"/>
              <w:left w:val="single" w:sz="4" w:space="0" w:color="auto"/>
              <w:bottom w:val="single" w:sz="4" w:space="0" w:color="auto"/>
              <w:right w:val="single" w:sz="4" w:space="0" w:color="auto"/>
            </w:tcBorders>
          </w:tcPr>
          <w:p w14:paraId="62D67C8F" w14:textId="2A37E263"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12</w:t>
            </w:r>
          </w:p>
        </w:tc>
        <w:tc>
          <w:tcPr>
            <w:tcW w:w="0" w:type="auto"/>
            <w:tcBorders>
              <w:top w:val="single" w:sz="4" w:space="0" w:color="auto"/>
              <w:left w:val="single" w:sz="4" w:space="0" w:color="auto"/>
              <w:bottom w:val="single" w:sz="4" w:space="0" w:color="auto"/>
              <w:right w:val="single" w:sz="4" w:space="0" w:color="auto"/>
            </w:tcBorders>
          </w:tcPr>
          <w:p w14:paraId="59756326" w14:textId="1E44F5C3"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48%</w:t>
            </w:r>
          </w:p>
        </w:tc>
        <w:tc>
          <w:tcPr>
            <w:tcW w:w="0" w:type="auto"/>
            <w:tcBorders>
              <w:top w:val="single" w:sz="4" w:space="0" w:color="auto"/>
              <w:left w:val="single" w:sz="4" w:space="0" w:color="auto"/>
              <w:bottom w:val="single" w:sz="4" w:space="0" w:color="auto"/>
              <w:right w:val="single" w:sz="4" w:space="0" w:color="auto"/>
            </w:tcBorders>
          </w:tcPr>
          <w:p w14:paraId="34EE1B25" w14:textId="3EEC2E8D"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14</w:t>
            </w:r>
          </w:p>
        </w:tc>
        <w:tc>
          <w:tcPr>
            <w:tcW w:w="0" w:type="auto"/>
            <w:tcBorders>
              <w:top w:val="single" w:sz="4" w:space="0" w:color="auto"/>
              <w:left w:val="single" w:sz="4" w:space="0" w:color="auto"/>
              <w:bottom w:val="single" w:sz="4" w:space="0" w:color="auto"/>
              <w:right w:val="single" w:sz="4" w:space="0" w:color="auto"/>
            </w:tcBorders>
          </w:tcPr>
          <w:p w14:paraId="028D1D29" w14:textId="0F621540"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56%</w:t>
            </w:r>
          </w:p>
        </w:tc>
      </w:tr>
      <w:tr w:rsidR="003C6256" w:rsidRPr="003C6256" w14:paraId="716E6D19" w14:textId="7AA45920" w:rsidTr="004D6056">
        <w:tc>
          <w:tcPr>
            <w:tcW w:w="0" w:type="auto"/>
            <w:vMerge/>
            <w:tcBorders>
              <w:top w:val="single" w:sz="4" w:space="0" w:color="auto"/>
              <w:left w:val="single" w:sz="4" w:space="0" w:color="auto"/>
              <w:bottom w:val="single" w:sz="4" w:space="0" w:color="auto"/>
              <w:right w:val="single" w:sz="4" w:space="0" w:color="auto"/>
            </w:tcBorders>
            <w:vAlign w:val="center"/>
            <w:hideMark/>
          </w:tcPr>
          <w:p w14:paraId="75E8440F" w14:textId="77777777" w:rsidR="00C65852" w:rsidRPr="003C6256" w:rsidRDefault="00C65852"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6A87E81C" w14:textId="77777777"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С</w:t>
            </w:r>
          </w:p>
        </w:tc>
        <w:tc>
          <w:tcPr>
            <w:tcW w:w="0" w:type="auto"/>
            <w:tcBorders>
              <w:top w:val="single" w:sz="4" w:space="0" w:color="auto"/>
              <w:left w:val="single" w:sz="4" w:space="0" w:color="auto"/>
              <w:bottom w:val="single" w:sz="4" w:space="0" w:color="auto"/>
              <w:right w:val="single" w:sz="4" w:space="0" w:color="auto"/>
            </w:tcBorders>
          </w:tcPr>
          <w:p w14:paraId="7AE07354" w14:textId="3F76E7AB"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12</w:t>
            </w:r>
          </w:p>
        </w:tc>
        <w:tc>
          <w:tcPr>
            <w:tcW w:w="0" w:type="auto"/>
            <w:tcBorders>
              <w:top w:val="single" w:sz="4" w:space="0" w:color="auto"/>
              <w:left w:val="single" w:sz="4" w:space="0" w:color="auto"/>
              <w:bottom w:val="single" w:sz="4" w:space="0" w:color="auto"/>
              <w:right w:val="single" w:sz="4" w:space="0" w:color="auto"/>
            </w:tcBorders>
          </w:tcPr>
          <w:p w14:paraId="0FB552B5" w14:textId="2A5FFFD4"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48%</w:t>
            </w:r>
          </w:p>
        </w:tc>
        <w:tc>
          <w:tcPr>
            <w:tcW w:w="0" w:type="auto"/>
            <w:tcBorders>
              <w:top w:val="single" w:sz="4" w:space="0" w:color="auto"/>
              <w:left w:val="single" w:sz="4" w:space="0" w:color="auto"/>
              <w:bottom w:val="single" w:sz="4" w:space="0" w:color="auto"/>
              <w:right w:val="single" w:sz="4" w:space="0" w:color="auto"/>
            </w:tcBorders>
          </w:tcPr>
          <w:p w14:paraId="3A32A087" w14:textId="3E14CEA8"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13</w:t>
            </w:r>
          </w:p>
        </w:tc>
        <w:tc>
          <w:tcPr>
            <w:tcW w:w="0" w:type="auto"/>
            <w:tcBorders>
              <w:top w:val="single" w:sz="4" w:space="0" w:color="auto"/>
              <w:left w:val="single" w:sz="4" w:space="0" w:color="auto"/>
              <w:bottom w:val="single" w:sz="4" w:space="0" w:color="auto"/>
              <w:right w:val="single" w:sz="4" w:space="0" w:color="auto"/>
            </w:tcBorders>
          </w:tcPr>
          <w:p w14:paraId="43452C6A" w14:textId="160AF561"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52%</w:t>
            </w:r>
          </w:p>
        </w:tc>
        <w:tc>
          <w:tcPr>
            <w:tcW w:w="0" w:type="auto"/>
            <w:tcBorders>
              <w:top w:val="single" w:sz="4" w:space="0" w:color="auto"/>
              <w:left w:val="single" w:sz="4" w:space="0" w:color="auto"/>
              <w:bottom w:val="single" w:sz="4" w:space="0" w:color="auto"/>
              <w:right w:val="single" w:sz="4" w:space="0" w:color="auto"/>
            </w:tcBorders>
          </w:tcPr>
          <w:p w14:paraId="4FC5C263" w14:textId="164D913E"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13</w:t>
            </w:r>
          </w:p>
        </w:tc>
        <w:tc>
          <w:tcPr>
            <w:tcW w:w="0" w:type="auto"/>
            <w:tcBorders>
              <w:top w:val="single" w:sz="4" w:space="0" w:color="auto"/>
              <w:left w:val="single" w:sz="4" w:space="0" w:color="auto"/>
              <w:bottom w:val="single" w:sz="4" w:space="0" w:color="auto"/>
              <w:right w:val="single" w:sz="4" w:space="0" w:color="auto"/>
            </w:tcBorders>
          </w:tcPr>
          <w:p w14:paraId="70BF2EAC" w14:textId="2735023A"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52%</w:t>
            </w:r>
          </w:p>
        </w:tc>
        <w:tc>
          <w:tcPr>
            <w:tcW w:w="0" w:type="auto"/>
            <w:tcBorders>
              <w:top w:val="single" w:sz="4" w:space="0" w:color="auto"/>
              <w:left w:val="single" w:sz="4" w:space="0" w:color="auto"/>
              <w:bottom w:val="single" w:sz="4" w:space="0" w:color="auto"/>
              <w:right w:val="single" w:sz="4" w:space="0" w:color="auto"/>
            </w:tcBorders>
          </w:tcPr>
          <w:p w14:paraId="271CDD0F" w14:textId="6953D528"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11</w:t>
            </w:r>
          </w:p>
        </w:tc>
        <w:tc>
          <w:tcPr>
            <w:tcW w:w="0" w:type="auto"/>
            <w:tcBorders>
              <w:top w:val="single" w:sz="4" w:space="0" w:color="auto"/>
              <w:left w:val="single" w:sz="4" w:space="0" w:color="auto"/>
              <w:bottom w:val="single" w:sz="4" w:space="0" w:color="auto"/>
              <w:right w:val="single" w:sz="4" w:space="0" w:color="auto"/>
            </w:tcBorders>
          </w:tcPr>
          <w:p w14:paraId="0DFC196A" w14:textId="69319F86"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44%</w:t>
            </w:r>
          </w:p>
        </w:tc>
      </w:tr>
      <w:tr w:rsidR="003C6256" w:rsidRPr="003C6256" w14:paraId="7B802672" w14:textId="1B67BA92" w:rsidTr="004D6056">
        <w:tc>
          <w:tcPr>
            <w:tcW w:w="0" w:type="auto"/>
            <w:vMerge/>
            <w:tcBorders>
              <w:top w:val="single" w:sz="4" w:space="0" w:color="auto"/>
              <w:left w:val="single" w:sz="4" w:space="0" w:color="auto"/>
              <w:bottom w:val="single" w:sz="4" w:space="0" w:color="auto"/>
              <w:right w:val="single" w:sz="4" w:space="0" w:color="auto"/>
            </w:tcBorders>
            <w:vAlign w:val="center"/>
            <w:hideMark/>
          </w:tcPr>
          <w:p w14:paraId="345C5896" w14:textId="77777777" w:rsidR="00C65852" w:rsidRPr="003C6256" w:rsidRDefault="00C65852"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55BF39BF" w14:textId="77777777"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Н</w:t>
            </w:r>
          </w:p>
        </w:tc>
        <w:tc>
          <w:tcPr>
            <w:tcW w:w="0" w:type="auto"/>
            <w:tcBorders>
              <w:top w:val="single" w:sz="4" w:space="0" w:color="auto"/>
              <w:left w:val="single" w:sz="4" w:space="0" w:color="auto"/>
              <w:bottom w:val="single" w:sz="4" w:space="0" w:color="auto"/>
              <w:right w:val="single" w:sz="4" w:space="0" w:color="auto"/>
            </w:tcBorders>
          </w:tcPr>
          <w:p w14:paraId="24174AA0" w14:textId="4FA25AEB"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13</w:t>
            </w:r>
          </w:p>
        </w:tc>
        <w:tc>
          <w:tcPr>
            <w:tcW w:w="0" w:type="auto"/>
            <w:tcBorders>
              <w:top w:val="single" w:sz="4" w:space="0" w:color="auto"/>
              <w:left w:val="single" w:sz="4" w:space="0" w:color="auto"/>
              <w:bottom w:val="single" w:sz="4" w:space="0" w:color="auto"/>
              <w:right w:val="single" w:sz="4" w:space="0" w:color="auto"/>
            </w:tcBorders>
          </w:tcPr>
          <w:p w14:paraId="2C96A7BB" w14:textId="468C1BED"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52%</w:t>
            </w:r>
          </w:p>
        </w:tc>
        <w:tc>
          <w:tcPr>
            <w:tcW w:w="0" w:type="auto"/>
            <w:tcBorders>
              <w:top w:val="single" w:sz="4" w:space="0" w:color="auto"/>
              <w:left w:val="single" w:sz="4" w:space="0" w:color="auto"/>
              <w:bottom w:val="single" w:sz="4" w:space="0" w:color="auto"/>
              <w:right w:val="single" w:sz="4" w:space="0" w:color="auto"/>
            </w:tcBorders>
          </w:tcPr>
          <w:p w14:paraId="2AAD6EFA" w14:textId="48293618"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w:t>
            </w:r>
          </w:p>
        </w:tc>
        <w:tc>
          <w:tcPr>
            <w:tcW w:w="0" w:type="auto"/>
            <w:tcBorders>
              <w:top w:val="single" w:sz="4" w:space="0" w:color="auto"/>
              <w:left w:val="single" w:sz="4" w:space="0" w:color="auto"/>
              <w:bottom w:val="single" w:sz="4" w:space="0" w:color="auto"/>
              <w:right w:val="single" w:sz="4" w:space="0" w:color="auto"/>
            </w:tcBorders>
          </w:tcPr>
          <w:p w14:paraId="5A872F95" w14:textId="2C61326B"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24</w:t>
            </w:r>
            <w:r w:rsidR="00C65852"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tcPr>
          <w:p w14:paraId="0F393AE7" w14:textId="33C9A70B"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2195663E" w14:textId="229E73B5"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10E3B32F" w14:textId="77777777"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756D3C51" w14:textId="77777777" w:rsidR="00C65852" w:rsidRPr="003C6256" w:rsidRDefault="00C65852" w:rsidP="000C5C1E">
            <w:pPr>
              <w:shd w:val="clear" w:color="auto" w:fill="FFFFFF"/>
              <w:jc w:val="center"/>
              <w:rPr>
                <w:rFonts w:ascii="Times New Roman" w:hAnsi="Times New Roman" w:cs="Times New Roman"/>
                <w:color w:val="000000" w:themeColor="text1"/>
              </w:rPr>
            </w:pPr>
          </w:p>
        </w:tc>
      </w:tr>
      <w:tr w:rsidR="003C6256" w:rsidRPr="003C6256" w14:paraId="3EFD9193" w14:textId="7AAFE1FD" w:rsidTr="004D6056">
        <w:tc>
          <w:tcPr>
            <w:tcW w:w="0" w:type="auto"/>
            <w:vMerge w:val="restart"/>
            <w:tcBorders>
              <w:top w:val="single" w:sz="4" w:space="0" w:color="auto"/>
              <w:left w:val="single" w:sz="4" w:space="0" w:color="auto"/>
              <w:bottom w:val="single" w:sz="4" w:space="0" w:color="auto"/>
              <w:right w:val="single" w:sz="4" w:space="0" w:color="auto"/>
            </w:tcBorders>
            <w:hideMark/>
          </w:tcPr>
          <w:p w14:paraId="7E4FE004" w14:textId="77777777" w:rsidR="00C65852" w:rsidRPr="003C6256" w:rsidRDefault="00C65852"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Шкала «Уміння використовувати власні ресурси»</w:t>
            </w:r>
          </w:p>
        </w:tc>
        <w:tc>
          <w:tcPr>
            <w:tcW w:w="0" w:type="auto"/>
            <w:tcBorders>
              <w:top w:val="single" w:sz="4" w:space="0" w:color="auto"/>
              <w:left w:val="single" w:sz="4" w:space="0" w:color="auto"/>
              <w:bottom w:val="single" w:sz="4" w:space="0" w:color="auto"/>
              <w:right w:val="single" w:sz="4" w:space="0" w:color="auto"/>
            </w:tcBorders>
            <w:hideMark/>
          </w:tcPr>
          <w:p w14:paraId="5951FC5A" w14:textId="77777777"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В</w:t>
            </w:r>
          </w:p>
        </w:tc>
        <w:tc>
          <w:tcPr>
            <w:tcW w:w="0" w:type="auto"/>
            <w:tcBorders>
              <w:top w:val="single" w:sz="4" w:space="0" w:color="auto"/>
              <w:left w:val="single" w:sz="4" w:space="0" w:color="auto"/>
              <w:bottom w:val="single" w:sz="4" w:space="0" w:color="auto"/>
              <w:right w:val="single" w:sz="4" w:space="0" w:color="auto"/>
            </w:tcBorders>
          </w:tcPr>
          <w:p w14:paraId="394AEF1F" w14:textId="701AC736"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0AC45DB8" w14:textId="537FFD07"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2A4C0D13" w14:textId="720D4E3E"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8</w:t>
            </w:r>
          </w:p>
        </w:tc>
        <w:tc>
          <w:tcPr>
            <w:tcW w:w="0" w:type="auto"/>
            <w:tcBorders>
              <w:top w:val="single" w:sz="4" w:space="0" w:color="auto"/>
              <w:left w:val="single" w:sz="4" w:space="0" w:color="auto"/>
              <w:bottom w:val="single" w:sz="4" w:space="0" w:color="auto"/>
              <w:right w:val="single" w:sz="4" w:space="0" w:color="auto"/>
            </w:tcBorders>
          </w:tcPr>
          <w:p w14:paraId="429E5257" w14:textId="61CF0E61"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32%</w:t>
            </w:r>
          </w:p>
        </w:tc>
        <w:tc>
          <w:tcPr>
            <w:tcW w:w="0" w:type="auto"/>
            <w:tcBorders>
              <w:top w:val="single" w:sz="4" w:space="0" w:color="auto"/>
              <w:left w:val="single" w:sz="4" w:space="0" w:color="auto"/>
              <w:bottom w:val="single" w:sz="4" w:space="0" w:color="auto"/>
              <w:right w:val="single" w:sz="4" w:space="0" w:color="auto"/>
            </w:tcBorders>
          </w:tcPr>
          <w:p w14:paraId="4EC9B589" w14:textId="765097C4"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2B46321F" w14:textId="6E4E6A83"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60%</w:t>
            </w:r>
          </w:p>
        </w:tc>
        <w:tc>
          <w:tcPr>
            <w:tcW w:w="0" w:type="auto"/>
            <w:tcBorders>
              <w:top w:val="single" w:sz="4" w:space="0" w:color="auto"/>
              <w:left w:val="single" w:sz="4" w:space="0" w:color="auto"/>
              <w:bottom w:val="single" w:sz="4" w:space="0" w:color="auto"/>
              <w:right w:val="single" w:sz="4" w:space="0" w:color="auto"/>
            </w:tcBorders>
          </w:tcPr>
          <w:p w14:paraId="4C9E2ACE" w14:textId="0F58D816"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487D9CC6" w14:textId="51BEAA81"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60%</w:t>
            </w:r>
          </w:p>
        </w:tc>
      </w:tr>
      <w:tr w:rsidR="003C6256" w:rsidRPr="003C6256" w14:paraId="03330EFC" w14:textId="15F42722" w:rsidTr="004D6056">
        <w:tc>
          <w:tcPr>
            <w:tcW w:w="0" w:type="auto"/>
            <w:vMerge/>
            <w:tcBorders>
              <w:top w:val="single" w:sz="4" w:space="0" w:color="auto"/>
              <w:left w:val="single" w:sz="4" w:space="0" w:color="auto"/>
              <w:bottom w:val="single" w:sz="4" w:space="0" w:color="auto"/>
              <w:right w:val="single" w:sz="4" w:space="0" w:color="auto"/>
            </w:tcBorders>
            <w:vAlign w:val="center"/>
            <w:hideMark/>
          </w:tcPr>
          <w:p w14:paraId="20C684BA" w14:textId="77777777" w:rsidR="00C65852" w:rsidRPr="003C6256" w:rsidRDefault="00C65852"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7ADEA29E" w14:textId="77777777"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С</w:t>
            </w:r>
          </w:p>
        </w:tc>
        <w:tc>
          <w:tcPr>
            <w:tcW w:w="0" w:type="auto"/>
            <w:tcBorders>
              <w:top w:val="single" w:sz="4" w:space="0" w:color="auto"/>
              <w:left w:val="single" w:sz="4" w:space="0" w:color="auto"/>
              <w:bottom w:val="single" w:sz="4" w:space="0" w:color="auto"/>
              <w:right w:val="single" w:sz="4" w:space="0" w:color="auto"/>
            </w:tcBorders>
          </w:tcPr>
          <w:p w14:paraId="4A117970" w14:textId="2286D45F"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11</w:t>
            </w:r>
          </w:p>
        </w:tc>
        <w:tc>
          <w:tcPr>
            <w:tcW w:w="0" w:type="auto"/>
            <w:tcBorders>
              <w:top w:val="single" w:sz="4" w:space="0" w:color="auto"/>
              <w:left w:val="single" w:sz="4" w:space="0" w:color="auto"/>
              <w:bottom w:val="single" w:sz="4" w:space="0" w:color="auto"/>
              <w:right w:val="single" w:sz="4" w:space="0" w:color="auto"/>
            </w:tcBorders>
          </w:tcPr>
          <w:p w14:paraId="1B6CA936" w14:textId="66A54FCE"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44%</w:t>
            </w:r>
          </w:p>
        </w:tc>
        <w:tc>
          <w:tcPr>
            <w:tcW w:w="0" w:type="auto"/>
            <w:tcBorders>
              <w:top w:val="single" w:sz="4" w:space="0" w:color="auto"/>
              <w:left w:val="single" w:sz="4" w:space="0" w:color="auto"/>
              <w:bottom w:val="single" w:sz="4" w:space="0" w:color="auto"/>
              <w:right w:val="single" w:sz="4" w:space="0" w:color="auto"/>
            </w:tcBorders>
          </w:tcPr>
          <w:p w14:paraId="32A44932" w14:textId="0CF8496C"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13</w:t>
            </w:r>
          </w:p>
        </w:tc>
        <w:tc>
          <w:tcPr>
            <w:tcW w:w="0" w:type="auto"/>
            <w:tcBorders>
              <w:top w:val="single" w:sz="4" w:space="0" w:color="auto"/>
              <w:left w:val="single" w:sz="4" w:space="0" w:color="auto"/>
              <w:bottom w:val="single" w:sz="4" w:space="0" w:color="auto"/>
              <w:right w:val="single" w:sz="4" w:space="0" w:color="auto"/>
            </w:tcBorders>
          </w:tcPr>
          <w:p w14:paraId="6398CF11" w14:textId="2DE32751"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52%</w:t>
            </w:r>
          </w:p>
        </w:tc>
        <w:tc>
          <w:tcPr>
            <w:tcW w:w="0" w:type="auto"/>
            <w:tcBorders>
              <w:top w:val="single" w:sz="4" w:space="0" w:color="auto"/>
              <w:left w:val="single" w:sz="4" w:space="0" w:color="auto"/>
              <w:bottom w:val="single" w:sz="4" w:space="0" w:color="auto"/>
              <w:right w:val="single" w:sz="4" w:space="0" w:color="auto"/>
            </w:tcBorders>
          </w:tcPr>
          <w:p w14:paraId="784C9916" w14:textId="4D2689F3"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2D99DFFF" w14:textId="02C0C599"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3B6406B1" w14:textId="1DF351E5"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528DF69A" w14:textId="64CDDDF2"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r>
      <w:tr w:rsidR="003C6256" w:rsidRPr="003C6256" w14:paraId="5FBEAA03" w14:textId="2B3A5514" w:rsidTr="004D6056">
        <w:tc>
          <w:tcPr>
            <w:tcW w:w="0" w:type="auto"/>
            <w:vMerge/>
            <w:tcBorders>
              <w:top w:val="single" w:sz="4" w:space="0" w:color="auto"/>
              <w:left w:val="single" w:sz="4" w:space="0" w:color="auto"/>
              <w:bottom w:val="single" w:sz="4" w:space="0" w:color="auto"/>
              <w:right w:val="single" w:sz="4" w:space="0" w:color="auto"/>
            </w:tcBorders>
            <w:vAlign w:val="center"/>
            <w:hideMark/>
          </w:tcPr>
          <w:p w14:paraId="58D288C0" w14:textId="77777777" w:rsidR="00C65852" w:rsidRPr="003C6256" w:rsidRDefault="00C65852"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1FD5183A" w14:textId="77777777"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Н</w:t>
            </w:r>
          </w:p>
        </w:tc>
        <w:tc>
          <w:tcPr>
            <w:tcW w:w="0" w:type="auto"/>
            <w:tcBorders>
              <w:top w:val="single" w:sz="4" w:space="0" w:color="auto"/>
              <w:left w:val="single" w:sz="4" w:space="0" w:color="auto"/>
              <w:bottom w:val="single" w:sz="4" w:space="0" w:color="auto"/>
              <w:right w:val="single" w:sz="4" w:space="0" w:color="auto"/>
            </w:tcBorders>
          </w:tcPr>
          <w:p w14:paraId="4D0F37D2" w14:textId="298E02AD"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14</w:t>
            </w:r>
          </w:p>
        </w:tc>
        <w:tc>
          <w:tcPr>
            <w:tcW w:w="0" w:type="auto"/>
            <w:tcBorders>
              <w:top w:val="single" w:sz="4" w:space="0" w:color="auto"/>
              <w:left w:val="single" w:sz="4" w:space="0" w:color="auto"/>
              <w:bottom w:val="single" w:sz="4" w:space="0" w:color="auto"/>
              <w:right w:val="single" w:sz="4" w:space="0" w:color="auto"/>
            </w:tcBorders>
          </w:tcPr>
          <w:p w14:paraId="5BDD4975" w14:textId="7184B83F"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56%</w:t>
            </w:r>
          </w:p>
        </w:tc>
        <w:tc>
          <w:tcPr>
            <w:tcW w:w="0" w:type="auto"/>
            <w:tcBorders>
              <w:top w:val="single" w:sz="4" w:space="0" w:color="auto"/>
              <w:left w:val="single" w:sz="4" w:space="0" w:color="auto"/>
              <w:bottom w:val="single" w:sz="4" w:space="0" w:color="auto"/>
              <w:right w:val="single" w:sz="4" w:space="0" w:color="auto"/>
            </w:tcBorders>
          </w:tcPr>
          <w:p w14:paraId="5357E2FF" w14:textId="0BEBC9C9"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w:t>
            </w:r>
          </w:p>
        </w:tc>
        <w:tc>
          <w:tcPr>
            <w:tcW w:w="0" w:type="auto"/>
            <w:tcBorders>
              <w:top w:val="single" w:sz="4" w:space="0" w:color="auto"/>
              <w:left w:val="single" w:sz="4" w:space="0" w:color="auto"/>
              <w:bottom w:val="single" w:sz="4" w:space="0" w:color="auto"/>
              <w:right w:val="single" w:sz="4" w:space="0" w:color="auto"/>
            </w:tcBorders>
          </w:tcPr>
          <w:p w14:paraId="6DAC3424" w14:textId="41CE65F0"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16%</w:t>
            </w:r>
          </w:p>
        </w:tc>
        <w:tc>
          <w:tcPr>
            <w:tcW w:w="0" w:type="auto"/>
            <w:tcBorders>
              <w:top w:val="single" w:sz="4" w:space="0" w:color="auto"/>
              <w:left w:val="single" w:sz="4" w:space="0" w:color="auto"/>
              <w:bottom w:val="single" w:sz="4" w:space="0" w:color="auto"/>
              <w:right w:val="single" w:sz="4" w:space="0" w:color="auto"/>
            </w:tcBorders>
          </w:tcPr>
          <w:p w14:paraId="02592B50" w14:textId="2B2C9975"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31DF54A2" w14:textId="159C6071"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4399D821" w14:textId="77777777"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77DE9FA7" w14:textId="77777777" w:rsidR="00C65852" w:rsidRPr="003C6256" w:rsidRDefault="00C65852" w:rsidP="000C5C1E">
            <w:pPr>
              <w:shd w:val="clear" w:color="auto" w:fill="FFFFFF"/>
              <w:jc w:val="center"/>
              <w:rPr>
                <w:rFonts w:ascii="Times New Roman" w:hAnsi="Times New Roman" w:cs="Times New Roman"/>
                <w:color w:val="000000" w:themeColor="text1"/>
              </w:rPr>
            </w:pPr>
          </w:p>
        </w:tc>
      </w:tr>
      <w:tr w:rsidR="003C6256" w:rsidRPr="003C6256" w14:paraId="4ABBE088" w14:textId="329FBD22" w:rsidTr="004D6056">
        <w:tc>
          <w:tcPr>
            <w:tcW w:w="0" w:type="auto"/>
            <w:vMerge w:val="restart"/>
            <w:tcBorders>
              <w:top w:val="single" w:sz="4" w:space="0" w:color="auto"/>
              <w:left w:val="single" w:sz="4" w:space="0" w:color="auto"/>
              <w:bottom w:val="single" w:sz="4" w:space="0" w:color="auto"/>
              <w:right w:val="single" w:sz="4" w:space="0" w:color="auto"/>
            </w:tcBorders>
            <w:hideMark/>
          </w:tcPr>
          <w:p w14:paraId="308D19CB" w14:textId="77777777" w:rsidR="00C65852" w:rsidRPr="003C6256" w:rsidRDefault="00C65852"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 xml:space="preserve">Загальний рівень психологічної ресурсності </w:t>
            </w:r>
          </w:p>
        </w:tc>
        <w:tc>
          <w:tcPr>
            <w:tcW w:w="0" w:type="auto"/>
            <w:tcBorders>
              <w:top w:val="single" w:sz="4" w:space="0" w:color="auto"/>
              <w:left w:val="single" w:sz="4" w:space="0" w:color="auto"/>
              <w:bottom w:val="single" w:sz="4" w:space="0" w:color="auto"/>
              <w:right w:val="single" w:sz="4" w:space="0" w:color="auto"/>
            </w:tcBorders>
            <w:hideMark/>
          </w:tcPr>
          <w:p w14:paraId="30235F62" w14:textId="77777777"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В</w:t>
            </w:r>
          </w:p>
        </w:tc>
        <w:tc>
          <w:tcPr>
            <w:tcW w:w="0" w:type="auto"/>
            <w:tcBorders>
              <w:top w:val="single" w:sz="4" w:space="0" w:color="auto"/>
              <w:left w:val="single" w:sz="4" w:space="0" w:color="auto"/>
              <w:bottom w:val="single" w:sz="4" w:space="0" w:color="auto"/>
              <w:right w:val="single" w:sz="4" w:space="0" w:color="auto"/>
            </w:tcBorders>
          </w:tcPr>
          <w:p w14:paraId="580EF5E3" w14:textId="5BA5EF59"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50FBE3A6" w14:textId="5CD7BE21"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6A593D81" w14:textId="6C43ABA5"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8</w:t>
            </w:r>
          </w:p>
        </w:tc>
        <w:tc>
          <w:tcPr>
            <w:tcW w:w="0" w:type="auto"/>
            <w:tcBorders>
              <w:top w:val="single" w:sz="4" w:space="0" w:color="auto"/>
              <w:left w:val="single" w:sz="4" w:space="0" w:color="auto"/>
              <w:bottom w:val="single" w:sz="4" w:space="0" w:color="auto"/>
              <w:right w:val="single" w:sz="4" w:space="0" w:color="auto"/>
            </w:tcBorders>
          </w:tcPr>
          <w:p w14:paraId="7C9974C5" w14:textId="32F46CC6"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32%</w:t>
            </w:r>
          </w:p>
        </w:tc>
        <w:tc>
          <w:tcPr>
            <w:tcW w:w="0" w:type="auto"/>
            <w:tcBorders>
              <w:top w:val="single" w:sz="4" w:space="0" w:color="auto"/>
              <w:left w:val="single" w:sz="4" w:space="0" w:color="auto"/>
              <w:bottom w:val="single" w:sz="4" w:space="0" w:color="auto"/>
              <w:right w:val="single" w:sz="4" w:space="0" w:color="auto"/>
            </w:tcBorders>
          </w:tcPr>
          <w:p w14:paraId="2621B3E3" w14:textId="76FBC1C5"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75FECAED" w14:textId="796B4255"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60%</w:t>
            </w:r>
          </w:p>
        </w:tc>
        <w:tc>
          <w:tcPr>
            <w:tcW w:w="0" w:type="auto"/>
            <w:tcBorders>
              <w:top w:val="single" w:sz="4" w:space="0" w:color="auto"/>
              <w:left w:val="single" w:sz="4" w:space="0" w:color="auto"/>
              <w:bottom w:val="single" w:sz="4" w:space="0" w:color="auto"/>
              <w:right w:val="single" w:sz="4" w:space="0" w:color="auto"/>
            </w:tcBorders>
          </w:tcPr>
          <w:p w14:paraId="67919075" w14:textId="592F7737"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352797BF" w14:textId="4453C1D6"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60%</w:t>
            </w:r>
          </w:p>
        </w:tc>
      </w:tr>
      <w:tr w:rsidR="003C6256" w:rsidRPr="003C6256" w14:paraId="6B941B77" w14:textId="4AF53E6C" w:rsidTr="004D6056">
        <w:tc>
          <w:tcPr>
            <w:tcW w:w="0" w:type="auto"/>
            <w:vMerge/>
            <w:tcBorders>
              <w:top w:val="single" w:sz="4" w:space="0" w:color="auto"/>
              <w:left w:val="single" w:sz="4" w:space="0" w:color="auto"/>
              <w:bottom w:val="single" w:sz="4" w:space="0" w:color="auto"/>
              <w:right w:val="single" w:sz="4" w:space="0" w:color="auto"/>
            </w:tcBorders>
            <w:vAlign w:val="center"/>
            <w:hideMark/>
          </w:tcPr>
          <w:p w14:paraId="24A193C1" w14:textId="77777777" w:rsidR="00C65852" w:rsidRPr="003C6256" w:rsidRDefault="00C65852"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65AE1E7D" w14:textId="77777777"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С</w:t>
            </w:r>
          </w:p>
        </w:tc>
        <w:tc>
          <w:tcPr>
            <w:tcW w:w="0" w:type="auto"/>
            <w:tcBorders>
              <w:top w:val="single" w:sz="4" w:space="0" w:color="auto"/>
              <w:left w:val="single" w:sz="4" w:space="0" w:color="auto"/>
              <w:bottom w:val="single" w:sz="4" w:space="0" w:color="auto"/>
              <w:right w:val="single" w:sz="4" w:space="0" w:color="auto"/>
            </w:tcBorders>
          </w:tcPr>
          <w:p w14:paraId="63D49745" w14:textId="4809693C"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11</w:t>
            </w:r>
          </w:p>
        </w:tc>
        <w:tc>
          <w:tcPr>
            <w:tcW w:w="0" w:type="auto"/>
            <w:tcBorders>
              <w:top w:val="single" w:sz="4" w:space="0" w:color="auto"/>
              <w:left w:val="single" w:sz="4" w:space="0" w:color="auto"/>
              <w:bottom w:val="single" w:sz="4" w:space="0" w:color="auto"/>
              <w:right w:val="single" w:sz="4" w:space="0" w:color="auto"/>
            </w:tcBorders>
          </w:tcPr>
          <w:p w14:paraId="6DBC278D" w14:textId="7B156AB6"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44%</w:t>
            </w:r>
          </w:p>
        </w:tc>
        <w:tc>
          <w:tcPr>
            <w:tcW w:w="0" w:type="auto"/>
            <w:tcBorders>
              <w:top w:val="single" w:sz="4" w:space="0" w:color="auto"/>
              <w:left w:val="single" w:sz="4" w:space="0" w:color="auto"/>
              <w:bottom w:val="single" w:sz="4" w:space="0" w:color="auto"/>
              <w:right w:val="single" w:sz="4" w:space="0" w:color="auto"/>
            </w:tcBorders>
          </w:tcPr>
          <w:p w14:paraId="6646453B" w14:textId="4C8E41D8"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13</w:t>
            </w:r>
          </w:p>
        </w:tc>
        <w:tc>
          <w:tcPr>
            <w:tcW w:w="0" w:type="auto"/>
            <w:tcBorders>
              <w:top w:val="single" w:sz="4" w:space="0" w:color="auto"/>
              <w:left w:val="single" w:sz="4" w:space="0" w:color="auto"/>
              <w:bottom w:val="single" w:sz="4" w:space="0" w:color="auto"/>
              <w:right w:val="single" w:sz="4" w:space="0" w:color="auto"/>
            </w:tcBorders>
          </w:tcPr>
          <w:p w14:paraId="30DACFC3" w14:textId="355284BA"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52%</w:t>
            </w:r>
          </w:p>
        </w:tc>
        <w:tc>
          <w:tcPr>
            <w:tcW w:w="0" w:type="auto"/>
            <w:tcBorders>
              <w:top w:val="single" w:sz="4" w:space="0" w:color="auto"/>
              <w:left w:val="single" w:sz="4" w:space="0" w:color="auto"/>
              <w:bottom w:val="single" w:sz="4" w:space="0" w:color="auto"/>
              <w:right w:val="single" w:sz="4" w:space="0" w:color="auto"/>
            </w:tcBorders>
          </w:tcPr>
          <w:p w14:paraId="556131D2" w14:textId="1159F320"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0CC13828" w14:textId="6981AFA0"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34600A6E" w14:textId="1CCD2DE0"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3D688C60" w14:textId="2A5BC87E"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r>
      <w:tr w:rsidR="00C65852" w:rsidRPr="003C6256" w14:paraId="05C4DCBC" w14:textId="6EDE223A" w:rsidTr="004D6056">
        <w:tc>
          <w:tcPr>
            <w:tcW w:w="0" w:type="auto"/>
            <w:vMerge/>
            <w:tcBorders>
              <w:top w:val="single" w:sz="4" w:space="0" w:color="auto"/>
              <w:left w:val="single" w:sz="4" w:space="0" w:color="auto"/>
              <w:bottom w:val="single" w:sz="4" w:space="0" w:color="auto"/>
              <w:right w:val="single" w:sz="4" w:space="0" w:color="auto"/>
            </w:tcBorders>
            <w:vAlign w:val="center"/>
            <w:hideMark/>
          </w:tcPr>
          <w:p w14:paraId="2BEE8244" w14:textId="77777777" w:rsidR="00C65852" w:rsidRPr="003C6256" w:rsidRDefault="00C65852"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7808430A" w14:textId="77777777"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Н</w:t>
            </w:r>
          </w:p>
        </w:tc>
        <w:tc>
          <w:tcPr>
            <w:tcW w:w="0" w:type="auto"/>
            <w:tcBorders>
              <w:top w:val="single" w:sz="4" w:space="0" w:color="auto"/>
              <w:left w:val="single" w:sz="4" w:space="0" w:color="auto"/>
              <w:bottom w:val="single" w:sz="4" w:space="0" w:color="auto"/>
              <w:right w:val="single" w:sz="4" w:space="0" w:color="auto"/>
            </w:tcBorders>
          </w:tcPr>
          <w:p w14:paraId="7000DCC0" w14:textId="2C16FA17"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14</w:t>
            </w:r>
          </w:p>
        </w:tc>
        <w:tc>
          <w:tcPr>
            <w:tcW w:w="0" w:type="auto"/>
            <w:tcBorders>
              <w:top w:val="single" w:sz="4" w:space="0" w:color="auto"/>
              <w:left w:val="single" w:sz="4" w:space="0" w:color="auto"/>
              <w:bottom w:val="single" w:sz="4" w:space="0" w:color="auto"/>
              <w:right w:val="single" w:sz="4" w:space="0" w:color="auto"/>
            </w:tcBorders>
          </w:tcPr>
          <w:p w14:paraId="6C21B758" w14:textId="07A2F26C" w:rsidR="00C65852" w:rsidRPr="003C6256" w:rsidRDefault="00C6585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56%</w:t>
            </w:r>
          </w:p>
        </w:tc>
        <w:tc>
          <w:tcPr>
            <w:tcW w:w="0" w:type="auto"/>
            <w:tcBorders>
              <w:top w:val="single" w:sz="4" w:space="0" w:color="auto"/>
              <w:left w:val="single" w:sz="4" w:space="0" w:color="auto"/>
              <w:bottom w:val="single" w:sz="4" w:space="0" w:color="auto"/>
              <w:right w:val="single" w:sz="4" w:space="0" w:color="auto"/>
            </w:tcBorders>
          </w:tcPr>
          <w:p w14:paraId="6483A613" w14:textId="65FDB328"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w:t>
            </w:r>
          </w:p>
        </w:tc>
        <w:tc>
          <w:tcPr>
            <w:tcW w:w="0" w:type="auto"/>
            <w:tcBorders>
              <w:top w:val="single" w:sz="4" w:space="0" w:color="auto"/>
              <w:left w:val="single" w:sz="4" w:space="0" w:color="auto"/>
              <w:bottom w:val="single" w:sz="4" w:space="0" w:color="auto"/>
              <w:right w:val="single" w:sz="4" w:space="0" w:color="auto"/>
            </w:tcBorders>
          </w:tcPr>
          <w:p w14:paraId="29871187" w14:textId="36960DA1" w:rsidR="00C65852" w:rsidRPr="003C6256" w:rsidRDefault="00B6053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16%</w:t>
            </w:r>
          </w:p>
        </w:tc>
        <w:tc>
          <w:tcPr>
            <w:tcW w:w="0" w:type="auto"/>
            <w:tcBorders>
              <w:top w:val="single" w:sz="4" w:space="0" w:color="auto"/>
              <w:left w:val="single" w:sz="4" w:space="0" w:color="auto"/>
              <w:bottom w:val="single" w:sz="4" w:space="0" w:color="auto"/>
              <w:right w:val="single" w:sz="4" w:space="0" w:color="auto"/>
            </w:tcBorders>
          </w:tcPr>
          <w:p w14:paraId="3DB82DBA" w14:textId="594E3C3C"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5DBF0F90" w14:textId="7CAB7902"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494D06E6" w14:textId="77777777" w:rsidR="00C65852" w:rsidRPr="003C6256" w:rsidRDefault="00C65852"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5AD405BA" w14:textId="77777777" w:rsidR="00C65852" w:rsidRPr="003C6256" w:rsidRDefault="00C65852" w:rsidP="000C5C1E">
            <w:pPr>
              <w:shd w:val="clear" w:color="auto" w:fill="FFFFFF"/>
              <w:jc w:val="center"/>
              <w:rPr>
                <w:rFonts w:ascii="Times New Roman" w:hAnsi="Times New Roman" w:cs="Times New Roman"/>
                <w:color w:val="000000" w:themeColor="text1"/>
              </w:rPr>
            </w:pPr>
          </w:p>
        </w:tc>
      </w:tr>
    </w:tbl>
    <w:p w14:paraId="6C54CE78" w14:textId="3198D5A7" w:rsidR="00667B6D" w:rsidRPr="003C6256" w:rsidRDefault="00667B6D" w:rsidP="000C5C1E">
      <w:pPr>
        <w:shd w:val="clear" w:color="auto" w:fill="FFFFFF"/>
        <w:spacing w:after="0" w:line="360" w:lineRule="auto"/>
        <w:ind w:firstLine="709"/>
        <w:jc w:val="both"/>
        <w:rPr>
          <w:rFonts w:ascii="Times New Roman" w:hAnsi="Times New Roman" w:cs="Times New Roman"/>
          <w:color w:val="000000" w:themeColor="text1"/>
          <w:sz w:val="24"/>
          <w:szCs w:val="24"/>
        </w:rPr>
      </w:pPr>
    </w:p>
    <w:p w14:paraId="7B55ABE8" w14:textId="3A6B07BB" w:rsidR="00EE001D" w:rsidRPr="003C6256" w:rsidRDefault="00EE001D"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 КГ є зміни за шкалами, які однак не вплинули на загальний рівень психологічної ресурсності. Стало більше осіб з високими знаннями своїх ресурсів (на 4%), вмінням їх оновлювати (на 8%). Ще в КГ виявлено перевагу високого рівня у 60% осіб та середнього рівня ресурсності у 40% респондентів. </w:t>
      </w:r>
    </w:p>
    <w:p w14:paraId="2704D37B" w14:textId="7FC344B6" w:rsidR="00907802" w:rsidRPr="003C6256" w:rsidRDefault="00907802" w:rsidP="00907802">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 ЕГ стало більше осіб з високим знанням своїх ресурсів (на 36%), вмінням їх оновлювати (на 24%), вмінням їх використовувати (на 32%). Загальна </w:t>
      </w:r>
      <w:r w:rsidR="00B60538" w:rsidRPr="003C6256">
        <w:rPr>
          <w:rFonts w:ascii="Times New Roman" w:hAnsi="Times New Roman" w:cs="Times New Roman"/>
          <w:color w:val="000000" w:themeColor="text1"/>
          <w:sz w:val="28"/>
          <w:szCs w:val="28"/>
        </w:rPr>
        <w:lastRenderedPageBreak/>
        <w:t>ресурсн</w:t>
      </w:r>
      <w:r w:rsidRPr="003C6256">
        <w:rPr>
          <w:rFonts w:ascii="Times New Roman" w:hAnsi="Times New Roman" w:cs="Times New Roman"/>
          <w:color w:val="000000" w:themeColor="text1"/>
          <w:sz w:val="28"/>
          <w:szCs w:val="28"/>
        </w:rPr>
        <w:t xml:space="preserve">ість в </w:t>
      </w:r>
      <w:r w:rsidR="00B60538" w:rsidRPr="003C6256">
        <w:rPr>
          <w:rFonts w:ascii="Times New Roman" w:hAnsi="Times New Roman" w:cs="Times New Roman"/>
          <w:color w:val="000000" w:themeColor="text1"/>
          <w:sz w:val="28"/>
          <w:szCs w:val="28"/>
        </w:rPr>
        <w:t>ЕГ</w:t>
      </w:r>
      <w:r w:rsidRPr="003C6256">
        <w:rPr>
          <w:rFonts w:ascii="Times New Roman" w:hAnsi="Times New Roman" w:cs="Times New Roman"/>
          <w:color w:val="000000" w:themeColor="text1"/>
          <w:sz w:val="28"/>
          <w:szCs w:val="28"/>
        </w:rPr>
        <w:t xml:space="preserve"> також зросла на </w:t>
      </w:r>
      <w:r w:rsidR="00B60538" w:rsidRPr="003C6256">
        <w:rPr>
          <w:rFonts w:ascii="Times New Roman" w:hAnsi="Times New Roman" w:cs="Times New Roman"/>
          <w:color w:val="000000" w:themeColor="text1"/>
          <w:sz w:val="28"/>
          <w:szCs w:val="28"/>
        </w:rPr>
        <w:t xml:space="preserve">32%, і на 40% зменшилася частка із низьким рівнем. </w:t>
      </w:r>
    </w:p>
    <w:p w14:paraId="6C51D5C7" w14:textId="526820E8" w:rsidR="00667B6D" w:rsidRPr="003C6256" w:rsidRDefault="00686298" w:rsidP="00907802">
      <w:pPr>
        <w:shd w:val="clear" w:color="auto" w:fill="FFFFFF"/>
        <w:spacing w:after="0" w:line="360" w:lineRule="auto"/>
        <w:ind w:firstLine="709"/>
        <w:jc w:val="both"/>
        <w:rPr>
          <w:rFonts w:ascii="Times New Roman" w:hAnsi="Times New Roman" w:cs="Times New Roman"/>
          <w:color w:val="000000" w:themeColor="text1"/>
        </w:rPr>
      </w:pPr>
      <w:r w:rsidRPr="003C6256">
        <w:rPr>
          <w:rFonts w:ascii="Times New Roman" w:hAnsi="Times New Roman" w:cs="Times New Roman"/>
          <w:color w:val="000000" w:themeColor="text1"/>
          <w:sz w:val="28"/>
          <w:szCs w:val="28"/>
        </w:rPr>
        <w:t xml:space="preserve">Використовуючи </w:t>
      </w:r>
      <w:r w:rsidR="00907802" w:rsidRPr="003C6256">
        <w:rPr>
          <w:rFonts w:ascii="Times New Roman" w:hAnsi="Times New Roman" w:cs="Times New Roman"/>
          <w:color w:val="000000" w:themeColor="text1"/>
          <w:sz w:val="28"/>
          <w:szCs w:val="28"/>
        </w:rPr>
        <w:t xml:space="preserve">шкалу </w:t>
      </w:r>
      <w:r w:rsidRPr="003C6256">
        <w:rPr>
          <w:rFonts w:ascii="Times New Roman" w:hAnsi="Times New Roman" w:cs="Times New Roman"/>
          <w:color w:val="000000" w:themeColor="text1"/>
          <w:sz w:val="28"/>
          <w:szCs w:val="28"/>
        </w:rPr>
        <w:t xml:space="preserve">BBC-SWB при опитуванні респондентів ЕГ і КГ, виявлено такі дані (табл. 3.5.). </w:t>
      </w:r>
    </w:p>
    <w:p w14:paraId="3EA93B86" w14:textId="798CDEFB" w:rsidR="00667B6D" w:rsidRPr="003C6256" w:rsidRDefault="00667B6D" w:rsidP="000C5C1E">
      <w:pPr>
        <w:shd w:val="clear" w:color="auto" w:fill="FFFFFF"/>
        <w:spacing w:after="0" w:line="360" w:lineRule="auto"/>
        <w:ind w:firstLine="709"/>
        <w:jc w:val="right"/>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Таблиця </w:t>
      </w:r>
      <w:r w:rsidR="00686298" w:rsidRPr="003C6256">
        <w:rPr>
          <w:rFonts w:ascii="Times New Roman" w:hAnsi="Times New Roman" w:cs="Times New Roman"/>
          <w:color w:val="000000" w:themeColor="text1"/>
          <w:sz w:val="28"/>
          <w:szCs w:val="28"/>
        </w:rPr>
        <w:t>3.5.</w:t>
      </w:r>
    </w:p>
    <w:p w14:paraId="7D5D5041" w14:textId="7EFB632F" w:rsidR="00667B6D" w:rsidRPr="003C6256" w:rsidRDefault="00667B6D" w:rsidP="000C5C1E">
      <w:pPr>
        <w:shd w:val="clear" w:color="auto" w:fill="FFFFFF"/>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 xml:space="preserve">Характеристики суб’єктивного благополуччя у респондентів </w:t>
      </w:r>
      <w:r w:rsidR="00385BC5" w:rsidRPr="003C6256">
        <w:rPr>
          <w:rFonts w:ascii="Times New Roman" w:hAnsi="Times New Roman" w:cs="Times New Roman"/>
          <w:b/>
          <w:bCs/>
          <w:color w:val="000000" w:themeColor="text1"/>
          <w:sz w:val="28"/>
          <w:szCs w:val="28"/>
        </w:rPr>
        <w:t xml:space="preserve">ЕГ і КГ </w:t>
      </w:r>
      <w:r w:rsidRPr="003C6256">
        <w:rPr>
          <w:rFonts w:ascii="Times New Roman" w:hAnsi="Times New Roman" w:cs="Times New Roman"/>
          <w:b/>
          <w:bCs/>
          <w:color w:val="000000" w:themeColor="text1"/>
          <w:sz w:val="28"/>
          <w:szCs w:val="28"/>
        </w:rPr>
        <w:t>(за методикою BBC-SWB)</w:t>
      </w:r>
    </w:p>
    <w:tbl>
      <w:tblPr>
        <w:tblStyle w:val="a5"/>
        <w:tblW w:w="0" w:type="auto"/>
        <w:tblLook w:val="04A0" w:firstRow="1" w:lastRow="0" w:firstColumn="1" w:lastColumn="0" w:noHBand="0" w:noVBand="1"/>
      </w:tblPr>
      <w:tblGrid>
        <w:gridCol w:w="4385"/>
        <w:gridCol w:w="375"/>
        <w:gridCol w:w="597"/>
        <w:gridCol w:w="620"/>
        <w:gridCol w:w="597"/>
        <w:gridCol w:w="620"/>
        <w:gridCol w:w="597"/>
        <w:gridCol w:w="620"/>
        <w:gridCol w:w="597"/>
        <w:gridCol w:w="620"/>
      </w:tblGrid>
      <w:tr w:rsidR="003C6256" w:rsidRPr="003C6256" w14:paraId="57B83624" w14:textId="09246E05" w:rsidTr="00214326">
        <w:tc>
          <w:tcPr>
            <w:tcW w:w="0" w:type="auto"/>
            <w:vMerge w:val="restart"/>
            <w:tcBorders>
              <w:top w:val="single" w:sz="4" w:space="0" w:color="auto"/>
              <w:left w:val="single" w:sz="4" w:space="0" w:color="auto"/>
              <w:right w:val="single" w:sz="4" w:space="0" w:color="auto"/>
            </w:tcBorders>
          </w:tcPr>
          <w:p w14:paraId="6FE521E5" w14:textId="119BDBA0" w:rsidR="00A15206" w:rsidRPr="003C6256" w:rsidRDefault="00A15206"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 xml:space="preserve">Шкали і рівні </w:t>
            </w:r>
          </w:p>
        </w:tc>
        <w:tc>
          <w:tcPr>
            <w:tcW w:w="0" w:type="auto"/>
            <w:tcBorders>
              <w:top w:val="single" w:sz="4" w:space="0" w:color="auto"/>
              <w:left w:val="single" w:sz="4" w:space="0" w:color="auto"/>
              <w:bottom w:val="single" w:sz="4" w:space="0" w:color="auto"/>
              <w:right w:val="single" w:sz="4" w:space="0" w:color="auto"/>
            </w:tcBorders>
          </w:tcPr>
          <w:p w14:paraId="44524DF2" w14:textId="77777777" w:rsidR="00A15206" w:rsidRPr="003C6256" w:rsidRDefault="00A15206" w:rsidP="000C5C1E">
            <w:pPr>
              <w:shd w:val="clear" w:color="auto" w:fill="FFFFFF"/>
              <w:jc w:val="both"/>
              <w:rPr>
                <w:rFonts w:ascii="Times New Roman" w:hAnsi="Times New Roman" w:cs="Times New Roman"/>
                <w:color w:val="000000" w:themeColor="text1"/>
              </w:rPr>
            </w:pPr>
          </w:p>
        </w:tc>
        <w:tc>
          <w:tcPr>
            <w:tcW w:w="0" w:type="auto"/>
            <w:gridSpan w:val="4"/>
            <w:tcBorders>
              <w:top w:val="single" w:sz="4" w:space="0" w:color="auto"/>
              <w:left w:val="single" w:sz="4" w:space="0" w:color="auto"/>
              <w:bottom w:val="single" w:sz="4" w:space="0" w:color="auto"/>
              <w:right w:val="single" w:sz="4" w:space="0" w:color="auto"/>
            </w:tcBorders>
          </w:tcPr>
          <w:p w14:paraId="1F0C0FB4" w14:textId="16F15C96"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ЕГ (25 осіб)</w:t>
            </w:r>
          </w:p>
        </w:tc>
        <w:tc>
          <w:tcPr>
            <w:tcW w:w="0" w:type="auto"/>
            <w:gridSpan w:val="4"/>
            <w:tcBorders>
              <w:top w:val="single" w:sz="4" w:space="0" w:color="auto"/>
              <w:left w:val="single" w:sz="4" w:space="0" w:color="auto"/>
              <w:bottom w:val="single" w:sz="4" w:space="0" w:color="auto"/>
              <w:right w:val="single" w:sz="4" w:space="0" w:color="auto"/>
            </w:tcBorders>
          </w:tcPr>
          <w:p w14:paraId="559D5908" w14:textId="7B28C2E5"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КГ(25 осіб)</w:t>
            </w:r>
          </w:p>
        </w:tc>
      </w:tr>
      <w:tr w:rsidR="003C6256" w:rsidRPr="003C6256" w14:paraId="489A8677" w14:textId="106D6FFC" w:rsidTr="00214326">
        <w:tc>
          <w:tcPr>
            <w:tcW w:w="0" w:type="auto"/>
            <w:vMerge/>
            <w:tcBorders>
              <w:left w:val="single" w:sz="4" w:space="0" w:color="auto"/>
              <w:right w:val="single" w:sz="4" w:space="0" w:color="auto"/>
            </w:tcBorders>
            <w:hideMark/>
          </w:tcPr>
          <w:p w14:paraId="7FDCBFE0" w14:textId="3D661E0E" w:rsidR="00A15206" w:rsidRPr="003C6256" w:rsidRDefault="00A15206" w:rsidP="000C5C1E">
            <w:pPr>
              <w:shd w:val="clear" w:color="auto" w:fill="FFFFFF"/>
              <w:jc w:val="both"/>
              <w:rPr>
                <w:rFonts w:ascii="Times New Roman" w:hAnsi="Times New Roman" w:cs="Times New Roman"/>
                <w:color w:val="000000" w:themeColor="text1"/>
              </w:rPr>
            </w:pPr>
          </w:p>
        </w:tc>
        <w:tc>
          <w:tcPr>
            <w:tcW w:w="0" w:type="auto"/>
            <w:vMerge w:val="restart"/>
            <w:tcBorders>
              <w:top w:val="single" w:sz="4" w:space="0" w:color="auto"/>
              <w:left w:val="single" w:sz="4" w:space="0" w:color="auto"/>
              <w:bottom w:val="single" w:sz="4" w:space="0" w:color="auto"/>
              <w:right w:val="single" w:sz="4" w:space="0" w:color="auto"/>
            </w:tcBorders>
          </w:tcPr>
          <w:p w14:paraId="52B9F4BA" w14:textId="77777777" w:rsidR="00A15206" w:rsidRPr="003C6256" w:rsidRDefault="00A15206" w:rsidP="000C5C1E">
            <w:pPr>
              <w:shd w:val="clear" w:color="auto" w:fill="FFFFFF"/>
              <w:jc w:val="both"/>
              <w:rPr>
                <w:rFonts w:ascii="Times New Roman" w:hAnsi="Times New Roman" w:cs="Times New Roman"/>
                <w:color w:val="000000" w:themeColor="text1"/>
              </w:rPr>
            </w:pPr>
          </w:p>
        </w:tc>
        <w:tc>
          <w:tcPr>
            <w:tcW w:w="0" w:type="auto"/>
            <w:gridSpan w:val="2"/>
            <w:tcBorders>
              <w:top w:val="single" w:sz="4" w:space="0" w:color="auto"/>
              <w:left w:val="single" w:sz="4" w:space="0" w:color="auto"/>
              <w:bottom w:val="single" w:sz="4" w:space="0" w:color="auto"/>
              <w:right w:val="single" w:sz="4" w:space="0" w:color="auto"/>
            </w:tcBorders>
            <w:hideMark/>
          </w:tcPr>
          <w:p w14:paraId="42EE6341" w14:textId="666D09BD"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До</w:t>
            </w:r>
          </w:p>
        </w:tc>
        <w:tc>
          <w:tcPr>
            <w:tcW w:w="0" w:type="auto"/>
            <w:gridSpan w:val="2"/>
            <w:tcBorders>
              <w:top w:val="single" w:sz="4" w:space="0" w:color="auto"/>
              <w:left w:val="single" w:sz="4" w:space="0" w:color="auto"/>
              <w:bottom w:val="single" w:sz="4" w:space="0" w:color="auto"/>
              <w:right w:val="single" w:sz="4" w:space="0" w:color="auto"/>
            </w:tcBorders>
          </w:tcPr>
          <w:p w14:paraId="4E628CBA" w14:textId="552DF54D"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Після </w:t>
            </w:r>
          </w:p>
        </w:tc>
        <w:tc>
          <w:tcPr>
            <w:tcW w:w="0" w:type="auto"/>
            <w:gridSpan w:val="2"/>
            <w:tcBorders>
              <w:top w:val="single" w:sz="4" w:space="0" w:color="auto"/>
              <w:left w:val="single" w:sz="4" w:space="0" w:color="auto"/>
              <w:bottom w:val="single" w:sz="4" w:space="0" w:color="auto"/>
              <w:right w:val="single" w:sz="4" w:space="0" w:color="auto"/>
            </w:tcBorders>
          </w:tcPr>
          <w:p w14:paraId="35BDACCA" w14:textId="46CE8782"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До </w:t>
            </w:r>
          </w:p>
        </w:tc>
        <w:tc>
          <w:tcPr>
            <w:tcW w:w="0" w:type="auto"/>
            <w:gridSpan w:val="2"/>
            <w:tcBorders>
              <w:top w:val="single" w:sz="4" w:space="0" w:color="auto"/>
              <w:left w:val="single" w:sz="4" w:space="0" w:color="auto"/>
              <w:bottom w:val="single" w:sz="4" w:space="0" w:color="auto"/>
              <w:right w:val="single" w:sz="4" w:space="0" w:color="auto"/>
            </w:tcBorders>
          </w:tcPr>
          <w:p w14:paraId="516DD57C" w14:textId="198D96A5"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Після </w:t>
            </w:r>
          </w:p>
        </w:tc>
      </w:tr>
      <w:tr w:rsidR="003C6256" w:rsidRPr="003C6256" w14:paraId="6824B7D1" w14:textId="7DA3E610" w:rsidTr="00214326">
        <w:tc>
          <w:tcPr>
            <w:tcW w:w="0" w:type="auto"/>
            <w:vMerge/>
            <w:tcBorders>
              <w:left w:val="single" w:sz="4" w:space="0" w:color="auto"/>
              <w:bottom w:val="single" w:sz="4" w:space="0" w:color="auto"/>
              <w:right w:val="single" w:sz="4" w:space="0" w:color="auto"/>
            </w:tcBorders>
            <w:vAlign w:val="center"/>
            <w:hideMark/>
          </w:tcPr>
          <w:p w14:paraId="6B256F33" w14:textId="77777777" w:rsidR="00A15206" w:rsidRPr="003C6256" w:rsidRDefault="00A15206" w:rsidP="000C5C1E">
            <w:pPr>
              <w:rPr>
                <w:rFonts w:ascii="Times New Roman" w:hAnsi="Times New Roman" w:cs="Times New Roman"/>
                <w:color w:val="000000" w:themeColor="text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627EDEB" w14:textId="77777777" w:rsidR="00A15206" w:rsidRPr="003C6256" w:rsidRDefault="00A15206"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14DF038D" w14:textId="77777777"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4A97EE05" w14:textId="77777777"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hideMark/>
          </w:tcPr>
          <w:p w14:paraId="41931FB1" w14:textId="77777777"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44339607" w14:textId="77777777"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hideMark/>
          </w:tcPr>
          <w:p w14:paraId="0A0F6463" w14:textId="77777777"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0B8AD547" w14:textId="77777777" w:rsidR="00A15206" w:rsidRPr="003C6256" w:rsidRDefault="00A15206"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tcPr>
          <w:p w14:paraId="5EACC9B7" w14:textId="61327FD4" w:rsidR="00A15206"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tcPr>
          <w:p w14:paraId="13BDE2DC" w14:textId="695EC91F" w:rsidR="00A15206"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r>
      <w:tr w:rsidR="003C6256" w:rsidRPr="003C6256" w14:paraId="0AD20155" w14:textId="76B4CCE3" w:rsidTr="00385BC5">
        <w:tc>
          <w:tcPr>
            <w:tcW w:w="0" w:type="auto"/>
            <w:vMerge w:val="restart"/>
            <w:tcBorders>
              <w:top w:val="single" w:sz="4" w:space="0" w:color="auto"/>
              <w:left w:val="single" w:sz="4" w:space="0" w:color="auto"/>
              <w:bottom w:val="single" w:sz="4" w:space="0" w:color="auto"/>
              <w:right w:val="single" w:sz="4" w:space="0" w:color="auto"/>
            </w:tcBorders>
            <w:hideMark/>
          </w:tcPr>
          <w:p w14:paraId="63ACC183" w14:textId="77777777" w:rsidR="00385BC5" w:rsidRPr="003C6256" w:rsidRDefault="00385BC5"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 xml:space="preserve">Шкала «психологічного благополуччя» </w:t>
            </w:r>
          </w:p>
        </w:tc>
        <w:tc>
          <w:tcPr>
            <w:tcW w:w="0" w:type="auto"/>
            <w:tcBorders>
              <w:top w:val="single" w:sz="4" w:space="0" w:color="auto"/>
              <w:left w:val="single" w:sz="4" w:space="0" w:color="auto"/>
              <w:bottom w:val="single" w:sz="4" w:space="0" w:color="auto"/>
              <w:right w:val="single" w:sz="4" w:space="0" w:color="auto"/>
            </w:tcBorders>
            <w:hideMark/>
          </w:tcPr>
          <w:p w14:paraId="7588B0B4" w14:textId="77777777" w:rsidR="00385BC5" w:rsidRPr="003C6256" w:rsidRDefault="00385BC5"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В</w:t>
            </w:r>
          </w:p>
        </w:tc>
        <w:tc>
          <w:tcPr>
            <w:tcW w:w="0" w:type="auto"/>
            <w:tcBorders>
              <w:top w:val="single" w:sz="4" w:space="0" w:color="auto"/>
              <w:left w:val="single" w:sz="4" w:space="0" w:color="auto"/>
              <w:bottom w:val="single" w:sz="4" w:space="0" w:color="auto"/>
              <w:right w:val="single" w:sz="4" w:space="0" w:color="auto"/>
            </w:tcBorders>
          </w:tcPr>
          <w:p w14:paraId="17EFDBBC" w14:textId="78D3AA85" w:rsidR="00385BC5" w:rsidRPr="003C6256" w:rsidRDefault="00385BC5" w:rsidP="000C5C1E">
            <w:pPr>
              <w:shd w:val="clear" w:color="auto" w:fill="FFFFFF"/>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67CD75F7" w14:textId="3ED47D32"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50336730" w14:textId="268BB974"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w:t>
            </w:r>
          </w:p>
        </w:tc>
        <w:tc>
          <w:tcPr>
            <w:tcW w:w="0" w:type="auto"/>
            <w:tcBorders>
              <w:top w:val="single" w:sz="4" w:space="0" w:color="auto"/>
              <w:left w:val="single" w:sz="4" w:space="0" w:color="auto"/>
              <w:bottom w:val="single" w:sz="4" w:space="0" w:color="auto"/>
              <w:right w:val="single" w:sz="4" w:space="0" w:color="auto"/>
            </w:tcBorders>
          </w:tcPr>
          <w:p w14:paraId="5F0A69D6" w14:textId="5EA29B53"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24%</w:t>
            </w:r>
          </w:p>
        </w:tc>
        <w:tc>
          <w:tcPr>
            <w:tcW w:w="0" w:type="auto"/>
            <w:tcBorders>
              <w:top w:val="single" w:sz="4" w:space="0" w:color="auto"/>
              <w:left w:val="single" w:sz="4" w:space="0" w:color="auto"/>
              <w:bottom w:val="single" w:sz="4" w:space="0" w:color="auto"/>
              <w:right w:val="single" w:sz="4" w:space="0" w:color="auto"/>
            </w:tcBorders>
          </w:tcPr>
          <w:p w14:paraId="2D8B28EF" w14:textId="13091483"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12</w:t>
            </w:r>
          </w:p>
        </w:tc>
        <w:tc>
          <w:tcPr>
            <w:tcW w:w="0" w:type="auto"/>
            <w:tcBorders>
              <w:top w:val="single" w:sz="4" w:space="0" w:color="auto"/>
              <w:left w:val="single" w:sz="4" w:space="0" w:color="auto"/>
              <w:bottom w:val="single" w:sz="4" w:space="0" w:color="auto"/>
              <w:right w:val="single" w:sz="4" w:space="0" w:color="auto"/>
            </w:tcBorders>
          </w:tcPr>
          <w:p w14:paraId="4EAE2BC5" w14:textId="7EF1924C"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48%</w:t>
            </w:r>
          </w:p>
        </w:tc>
        <w:tc>
          <w:tcPr>
            <w:tcW w:w="0" w:type="auto"/>
            <w:tcBorders>
              <w:top w:val="single" w:sz="4" w:space="0" w:color="auto"/>
              <w:left w:val="single" w:sz="4" w:space="0" w:color="auto"/>
              <w:bottom w:val="single" w:sz="4" w:space="0" w:color="auto"/>
              <w:right w:val="single" w:sz="4" w:space="0" w:color="auto"/>
            </w:tcBorders>
          </w:tcPr>
          <w:p w14:paraId="4FF0FD2D" w14:textId="0830A0DB" w:rsidR="00385BC5"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11251ECC" w14:textId="29986E75" w:rsidR="00385BC5"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60%</w:t>
            </w:r>
          </w:p>
        </w:tc>
      </w:tr>
      <w:tr w:rsidR="003C6256" w:rsidRPr="003C6256" w14:paraId="61D2242B" w14:textId="581B352D" w:rsidTr="00385BC5">
        <w:tc>
          <w:tcPr>
            <w:tcW w:w="0" w:type="auto"/>
            <w:vMerge/>
            <w:tcBorders>
              <w:top w:val="single" w:sz="4" w:space="0" w:color="auto"/>
              <w:left w:val="single" w:sz="4" w:space="0" w:color="auto"/>
              <w:bottom w:val="single" w:sz="4" w:space="0" w:color="auto"/>
              <w:right w:val="single" w:sz="4" w:space="0" w:color="auto"/>
            </w:tcBorders>
            <w:vAlign w:val="center"/>
            <w:hideMark/>
          </w:tcPr>
          <w:p w14:paraId="3589C869" w14:textId="77777777" w:rsidR="00385BC5" w:rsidRPr="003C6256" w:rsidRDefault="00385BC5"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01DA3645" w14:textId="77777777" w:rsidR="00385BC5" w:rsidRPr="003C6256" w:rsidRDefault="00385BC5"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С</w:t>
            </w:r>
          </w:p>
        </w:tc>
        <w:tc>
          <w:tcPr>
            <w:tcW w:w="0" w:type="auto"/>
            <w:tcBorders>
              <w:top w:val="single" w:sz="4" w:space="0" w:color="auto"/>
              <w:left w:val="single" w:sz="4" w:space="0" w:color="auto"/>
              <w:bottom w:val="single" w:sz="4" w:space="0" w:color="auto"/>
              <w:right w:val="single" w:sz="4" w:space="0" w:color="auto"/>
            </w:tcBorders>
          </w:tcPr>
          <w:p w14:paraId="2B60AB8A" w14:textId="095D9848"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36A1A900" w14:textId="308AF73C"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72DD23A3" w14:textId="7701D17C" w:rsidR="00385BC5" w:rsidRPr="003C6256" w:rsidRDefault="007405FB"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14</w:t>
            </w:r>
          </w:p>
        </w:tc>
        <w:tc>
          <w:tcPr>
            <w:tcW w:w="0" w:type="auto"/>
            <w:tcBorders>
              <w:top w:val="single" w:sz="4" w:space="0" w:color="auto"/>
              <w:left w:val="single" w:sz="4" w:space="0" w:color="auto"/>
              <w:bottom w:val="single" w:sz="4" w:space="0" w:color="auto"/>
              <w:right w:val="single" w:sz="4" w:space="0" w:color="auto"/>
            </w:tcBorders>
          </w:tcPr>
          <w:p w14:paraId="28AD1EB9" w14:textId="7F315C0D" w:rsidR="00385BC5" w:rsidRPr="003C6256" w:rsidRDefault="007405FB"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56%</w:t>
            </w:r>
          </w:p>
        </w:tc>
        <w:tc>
          <w:tcPr>
            <w:tcW w:w="0" w:type="auto"/>
            <w:tcBorders>
              <w:top w:val="single" w:sz="4" w:space="0" w:color="auto"/>
              <w:left w:val="single" w:sz="4" w:space="0" w:color="auto"/>
              <w:bottom w:val="single" w:sz="4" w:space="0" w:color="auto"/>
              <w:right w:val="single" w:sz="4" w:space="0" w:color="auto"/>
            </w:tcBorders>
          </w:tcPr>
          <w:p w14:paraId="14807873" w14:textId="55568714"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13</w:t>
            </w:r>
          </w:p>
        </w:tc>
        <w:tc>
          <w:tcPr>
            <w:tcW w:w="0" w:type="auto"/>
            <w:tcBorders>
              <w:top w:val="single" w:sz="4" w:space="0" w:color="auto"/>
              <w:left w:val="single" w:sz="4" w:space="0" w:color="auto"/>
              <w:bottom w:val="single" w:sz="4" w:space="0" w:color="auto"/>
              <w:right w:val="single" w:sz="4" w:space="0" w:color="auto"/>
            </w:tcBorders>
          </w:tcPr>
          <w:p w14:paraId="1F999411" w14:textId="4E267ADF"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52%</w:t>
            </w:r>
          </w:p>
        </w:tc>
        <w:tc>
          <w:tcPr>
            <w:tcW w:w="0" w:type="auto"/>
            <w:tcBorders>
              <w:top w:val="single" w:sz="4" w:space="0" w:color="auto"/>
              <w:left w:val="single" w:sz="4" w:space="0" w:color="auto"/>
              <w:bottom w:val="single" w:sz="4" w:space="0" w:color="auto"/>
              <w:right w:val="single" w:sz="4" w:space="0" w:color="auto"/>
            </w:tcBorders>
          </w:tcPr>
          <w:p w14:paraId="4D292FF1" w14:textId="7204AC08" w:rsidR="00385BC5"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26D3DA9D" w14:textId="4A9C793F" w:rsidR="00385BC5"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r>
      <w:tr w:rsidR="003C6256" w:rsidRPr="003C6256" w14:paraId="02E8AB4B" w14:textId="287675A7" w:rsidTr="00385BC5">
        <w:tc>
          <w:tcPr>
            <w:tcW w:w="0" w:type="auto"/>
            <w:vMerge/>
            <w:tcBorders>
              <w:top w:val="single" w:sz="4" w:space="0" w:color="auto"/>
              <w:left w:val="single" w:sz="4" w:space="0" w:color="auto"/>
              <w:bottom w:val="single" w:sz="4" w:space="0" w:color="auto"/>
              <w:right w:val="single" w:sz="4" w:space="0" w:color="auto"/>
            </w:tcBorders>
            <w:vAlign w:val="center"/>
            <w:hideMark/>
          </w:tcPr>
          <w:p w14:paraId="55C27736" w14:textId="77777777" w:rsidR="00385BC5" w:rsidRPr="003C6256" w:rsidRDefault="00385BC5"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20643A8C" w14:textId="77777777" w:rsidR="00385BC5" w:rsidRPr="003C6256" w:rsidRDefault="00385BC5"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Н</w:t>
            </w:r>
          </w:p>
        </w:tc>
        <w:tc>
          <w:tcPr>
            <w:tcW w:w="0" w:type="auto"/>
            <w:tcBorders>
              <w:top w:val="single" w:sz="4" w:space="0" w:color="auto"/>
              <w:left w:val="single" w:sz="4" w:space="0" w:color="auto"/>
              <w:bottom w:val="single" w:sz="4" w:space="0" w:color="auto"/>
              <w:right w:val="single" w:sz="4" w:space="0" w:color="auto"/>
            </w:tcBorders>
          </w:tcPr>
          <w:p w14:paraId="4026BDDD" w14:textId="66A7B6C1"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294E992F" w14:textId="4B05C262"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60%</w:t>
            </w:r>
          </w:p>
        </w:tc>
        <w:tc>
          <w:tcPr>
            <w:tcW w:w="0" w:type="auto"/>
            <w:tcBorders>
              <w:top w:val="single" w:sz="4" w:space="0" w:color="auto"/>
              <w:left w:val="single" w:sz="4" w:space="0" w:color="auto"/>
              <w:bottom w:val="single" w:sz="4" w:space="0" w:color="auto"/>
              <w:right w:val="single" w:sz="4" w:space="0" w:color="auto"/>
            </w:tcBorders>
          </w:tcPr>
          <w:p w14:paraId="47576801" w14:textId="7E957E0F" w:rsidR="00385BC5" w:rsidRPr="003C6256" w:rsidRDefault="007405FB"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w:t>
            </w:r>
          </w:p>
        </w:tc>
        <w:tc>
          <w:tcPr>
            <w:tcW w:w="0" w:type="auto"/>
            <w:tcBorders>
              <w:top w:val="single" w:sz="4" w:space="0" w:color="auto"/>
              <w:left w:val="single" w:sz="4" w:space="0" w:color="auto"/>
              <w:bottom w:val="single" w:sz="4" w:space="0" w:color="auto"/>
              <w:right w:val="single" w:sz="4" w:space="0" w:color="auto"/>
            </w:tcBorders>
          </w:tcPr>
          <w:p w14:paraId="7F3DD696" w14:textId="016A5EF4" w:rsidR="00385BC5" w:rsidRPr="003C6256" w:rsidRDefault="007405FB"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20</w:t>
            </w:r>
            <w:r w:rsidR="00385BC5"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tcPr>
          <w:p w14:paraId="025E2BBC" w14:textId="4D266F61"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71C08CDB" w14:textId="12C93C99"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51D44AC1" w14:textId="77777777"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638C5F7B" w14:textId="40211FF8" w:rsidR="00385BC5" w:rsidRPr="003C6256" w:rsidRDefault="00385BC5" w:rsidP="000C5C1E">
            <w:pPr>
              <w:shd w:val="clear" w:color="auto" w:fill="FFFFFF"/>
              <w:jc w:val="center"/>
              <w:rPr>
                <w:rFonts w:ascii="Times New Roman" w:hAnsi="Times New Roman" w:cs="Times New Roman"/>
                <w:color w:val="000000" w:themeColor="text1"/>
              </w:rPr>
            </w:pPr>
          </w:p>
        </w:tc>
      </w:tr>
      <w:tr w:rsidR="003C6256" w:rsidRPr="003C6256" w14:paraId="2E1FEC3E" w14:textId="1B37ED65" w:rsidTr="00385BC5">
        <w:tc>
          <w:tcPr>
            <w:tcW w:w="0" w:type="auto"/>
            <w:vMerge w:val="restart"/>
            <w:tcBorders>
              <w:top w:val="single" w:sz="4" w:space="0" w:color="auto"/>
              <w:left w:val="single" w:sz="4" w:space="0" w:color="auto"/>
              <w:bottom w:val="single" w:sz="4" w:space="0" w:color="auto"/>
              <w:right w:val="single" w:sz="4" w:space="0" w:color="auto"/>
            </w:tcBorders>
            <w:hideMark/>
          </w:tcPr>
          <w:p w14:paraId="33001EDC" w14:textId="77777777" w:rsidR="00385BC5" w:rsidRPr="003C6256" w:rsidRDefault="00385BC5"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Шкала «фізичного здоров’я і благополуччя»</w:t>
            </w:r>
          </w:p>
        </w:tc>
        <w:tc>
          <w:tcPr>
            <w:tcW w:w="0" w:type="auto"/>
            <w:tcBorders>
              <w:top w:val="single" w:sz="4" w:space="0" w:color="auto"/>
              <w:left w:val="single" w:sz="4" w:space="0" w:color="auto"/>
              <w:bottom w:val="single" w:sz="4" w:space="0" w:color="auto"/>
              <w:right w:val="single" w:sz="4" w:space="0" w:color="auto"/>
            </w:tcBorders>
            <w:hideMark/>
          </w:tcPr>
          <w:p w14:paraId="26ACA3C2" w14:textId="77777777" w:rsidR="00385BC5" w:rsidRPr="003C6256" w:rsidRDefault="00385BC5"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В</w:t>
            </w:r>
          </w:p>
        </w:tc>
        <w:tc>
          <w:tcPr>
            <w:tcW w:w="0" w:type="auto"/>
            <w:tcBorders>
              <w:top w:val="single" w:sz="4" w:space="0" w:color="auto"/>
              <w:left w:val="single" w:sz="4" w:space="0" w:color="auto"/>
              <w:bottom w:val="single" w:sz="4" w:space="0" w:color="auto"/>
              <w:right w:val="single" w:sz="4" w:space="0" w:color="auto"/>
            </w:tcBorders>
          </w:tcPr>
          <w:p w14:paraId="48131F0B" w14:textId="4B1B0316"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3</w:t>
            </w:r>
          </w:p>
        </w:tc>
        <w:tc>
          <w:tcPr>
            <w:tcW w:w="0" w:type="auto"/>
            <w:tcBorders>
              <w:top w:val="single" w:sz="4" w:space="0" w:color="auto"/>
              <w:left w:val="single" w:sz="4" w:space="0" w:color="auto"/>
              <w:bottom w:val="single" w:sz="4" w:space="0" w:color="auto"/>
              <w:right w:val="single" w:sz="4" w:space="0" w:color="auto"/>
            </w:tcBorders>
          </w:tcPr>
          <w:p w14:paraId="209AD379" w14:textId="58D40734"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12%</w:t>
            </w:r>
          </w:p>
        </w:tc>
        <w:tc>
          <w:tcPr>
            <w:tcW w:w="0" w:type="auto"/>
            <w:tcBorders>
              <w:top w:val="single" w:sz="4" w:space="0" w:color="auto"/>
              <w:left w:val="single" w:sz="4" w:space="0" w:color="auto"/>
              <w:bottom w:val="single" w:sz="4" w:space="0" w:color="auto"/>
              <w:right w:val="single" w:sz="4" w:space="0" w:color="auto"/>
            </w:tcBorders>
          </w:tcPr>
          <w:p w14:paraId="6EAF80B3" w14:textId="383B416E"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5DE9589F" w14:textId="2C6C0C51"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5BF9C6DE" w14:textId="31221C26"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184F1D33" w14:textId="38727011"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60%</w:t>
            </w:r>
          </w:p>
        </w:tc>
        <w:tc>
          <w:tcPr>
            <w:tcW w:w="0" w:type="auto"/>
            <w:tcBorders>
              <w:top w:val="single" w:sz="4" w:space="0" w:color="auto"/>
              <w:left w:val="single" w:sz="4" w:space="0" w:color="auto"/>
              <w:bottom w:val="single" w:sz="4" w:space="0" w:color="auto"/>
              <w:right w:val="single" w:sz="4" w:space="0" w:color="auto"/>
            </w:tcBorders>
          </w:tcPr>
          <w:p w14:paraId="5D36C9F3" w14:textId="04A07314" w:rsidR="00385BC5"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16</w:t>
            </w:r>
          </w:p>
        </w:tc>
        <w:tc>
          <w:tcPr>
            <w:tcW w:w="0" w:type="auto"/>
            <w:tcBorders>
              <w:top w:val="single" w:sz="4" w:space="0" w:color="auto"/>
              <w:left w:val="single" w:sz="4" w:space="0" w:color="auto"/>
              <w:bottom w:val="single" w:sz="4" w:space="0" w:color="auto"/>
              <w:right w:val="single" w:sz="4" w:space="0" w:color="auto"/>
            </w:tcBorders>
          </w:tcPr>
          <w:p w14:paraId="4B9AEAE5" w14:textId="26F527DF" w:rsidR="00385BC5"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64%</w:t>
            </w:r>
          </w:p>
        </w:tc>
      </w:tr>
      <w:tr w:rsidR="003C6256" w:rsidRPr="003C6256" w14:paraId="48DC997A" w14:textId="11323DAB" w:rsidTr="00385BC5">
        <w:tc>
          <w:tcPr>
            <w:tcW w:w="0" w:type="auto"/>
            <w:vMerge/>
            <w:tcBorders>
              <w:top w:val="single" w:sz="4" w:space="0" w:color="auto"/>
              <w:left w:val="single" w:sz="4" w:space="0" w:color="auto"/>
              <w:bottom w:val="single" w:sz="4" w:space="0" w:color="auto"/>
              <w:right w:val="single" w:sz="4" w:space="0" w:color="auto"/>
            </w:tcBorders>
            <w:vAlign w:val="center"/>
            <w:hideMark/>
          </w:tcPr>
          <w:p w14:paraId="19B6E1A4" w14:textId="77777777" w:rsidR="00385BC5" w:rsidRPr="003C6256" w:rsidRDefault="00385BC5"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17FAFF43" w14:textId="77777777" w:rsidR="00385BC5" w:rsidRPr="003C6256" w:rsidRDefault="00385BC5"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С</w:t>
            </w:r>
          </w:p>
        </w:tc>
        <w:tc>
          <w:tcPr>
            <w:tcW w:w="0" w:type="auto"/>
            <w:tcBorders>
              <w:top w:val="single" w:sz="4" w:space="0" w:color="auto"/>
              <w:left w:val="single" w:sz="4" w:space="0" w:color="auto"/>
              <w:bottom w:val="single" w:sz="4" w:space="0" w:color="auto"/>
              <w:right w:val="single" w:sz="4" w:space="0" w:color="auto"/>
            </w:tcBorders>
          </w:tcPr>
          <w:p w14:paraId="131F670A" w14:textId="6652339D"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36C098DD" w14:textId="409880B5"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15B532E6" w14:textId="3E1E261B" w:rsidR="00385BC5" w:rsidRPr="003C6256" w:rsidRDefault="007405FB"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12</w:t>
            </w:r>
          </w:p>
        </w:tc>
        <w:tc>
          <w:tcPr>
            <w:tcW w:w="0" w:type="auto"/>
            <w:tcBorders>
              <w:top w:val="single" w:sz="4" w:space="0" w:color="auto"/>
              <w:left w:val="single" w:sz="4" w:space="0" w:color="auto"/>
              <w:bottom w:val="single" w:sz="4" w:space="0" w:color="auto"/>
              <w:right w:val="single" w:sz="4" w:space="0" w:color="auto"/>
            </w:tcBorders>
          </w:tcPr>
          <w:p w14:paraId="636E6883" w14:textId="60BACA06" w:rsidR="00385BC5" w:rsidRPr="003C6256" w:rsidRDefault="007405FB"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48%</w:t>
            </w:r>
          </w:p>
        </w:tc>
        <w:tc>
          <w:tcPr>
            <w:tcW w:w="0" w:type="auto"/>
            <w:tcBorders>
              <w:top w:val="single" w:sz="4" w:space="0" w:color="auto"/>
              <w:left w:val="single" w:sz="4" w:space="0" w:color="auto"/>
              <w:bottom w:val="single" w:sz="4" w:space="0" w:color="auto"/>
              <w:right w:val="single" w:sz="4" w:space="0" w:color="auto"/>
            </w:tcBorders>
          </w:tcPr>
          <w:p w14:paraId="1DAC43F5" w14:textId="18596D12"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74B7C3B9" w14:textId="52DEF51E"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669748A3" w14:textId="26075D58" w:rsidR="00385BC5"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9</w:t>
            </w:r>
          </w:p>
        </w:tc>
        <w:tc>
          <w:tcPr>
            <w:tcW w:w="0" w:type="auto"/>
            <w:tcBorders>
              <w:top w:val="single" w:sz="4" w:space="0" w:color="auto"/>
              <w:left w:val="single" w:sz="4" w:space="0" w:color="auto"/>
              <w:bottom w:val="single" w:sz="4" w:space="0" w:color="auto"/>
              <w:right w:val="single" w:sz="4" w:space="0" w:color="auto"/>
            </w:tcBorders>
          </w:tcPr>
          <w:p w14:paraId="4F7480DE" w14:textId="0DE6EBCF" w:rsidR="00385BC5"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36%</w:t>
            </w:r>
          </w:p>
        </w:tc>
      </w:tr>
      <w:tr w:rsidR="003C6256" w:rsidRPr="003C6256" w14:paraId="0EB5D579" w14:textId="4380A3E2" w:rsidTr="00385BC5">
        <w:tc>
          <w:tcPr>
            <w:tcW w:w="0" w:type="auto"/>
            <w:vMerge/>
            <w:tcBorders>
              <w:top w:val="single" w:sz="4" w:space="0" w:color="auto"/>
              <w:left w:val="single" w:sz="4" w:space="0" w:color="auto"/>
              <w:bottom w:val="single" w:sz="4" w:space="0" w:color="auto"/>
              <w:right w:val="single" w:sz="4" w:space="0" w:color="auto"/>
            </w:tcBorders>
            <w:vAlign w:val="center"/>
            <w:hideMark/>
          </w:tcPr>
          <w:p w14:paraId="51F8AE2B" w14:textId="77777777" w:rsidR="00385BC5" w:rsidRPr="003C6256" w:rsidRDefault="00385BC5"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4C3E8116" w14:textId="77777777" w:rsidR="00385BC5" w:rsidRPr="003C6256" w:rsidRDefault="00385BC5"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Н</w:t>
            </w:r>
          </w:p>
        </w:tc>
        <w:tc>
          <w:tcPr>
            <w:tcW w:w="0" w:type="auto"/>
            <w:tcBorders>
              <w:top w:val="single" w:sz="4" w:space="0" w:color="auto"/>
              <w:left w:val="single" w:sz="4" w:space="0" w:color="auto"/>
              <w:bottom w:val="single" w:sz="4" w:space="0" w:color="auto"/>
              <w:right w:val="single" w:sz="4" w:space="0" w:color="auto"/>
            </w:tcBorders>
          </w:tcPr>
          <w:p w14:paraId="14EAFE30" w14:textId="7A92F8F4"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12</w:t>
            </w:r>
          </w:p>
        </w:tc>
        <w:tc>
          <w:tcPr>
            <w:tcW w:w="0" w:type="auto"/>
            <w:tcBorders>
              <w:top w:val="single" w:sz="4" w:space="0" w:color="auto"/>
              <w:left w:val="single" w:sz="4" w:space="0" w:color="auto"/>
              <w:bottom w:val="single" w:sz="4" w:space="0" w:color="auto"/>
              <w:right w:val="single" w:sz="4" w:space="0" w:color="auto"/>
            </w:tcBorders>
          </w:tcPr>
          <w:p w14:paraId="16263F12" w14:textId="6CA2A729"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48%</w:t>
            </w:r>
          </w:p>
        </w:tc>
        <w:tc>
          <w:tcPr>
            <w:tcW w:w="0" w:type="auto"/>
            <w:tcBorders>
              <w:top w:val="single" w:sz="4" w:space="0" w:color="auto"/>
              <w:left w:val="single" w:sz="4" w:space="0" w:color="auto"/>
              <w:bottom w:val="single" w:sz="4" w:space="0" w:color="auto"/>
              <w:right w:val="single" w:sz="4" w:space="0" w:color="auto"/>
            </w:tcBorders>
          </w:tcPr>
          <w:p w14:paraId="544E61E4" w14:textId="4E07BEAC" w:rsidR="00385BC5" w:rsidRPr="003C6256" w:rsidRDefault="007405FB"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3</w:t>
            </w:r>
          </w:p>
        </w:tc>
        <w:tc>
          <w:tcPr>
            <w:tcW w:w="0" w:type="auto"/>
            <w:tcBorders>
              <w:top w:val="single" w:sz="4" w:space="0" w:color="auto"/>
              <w:left w:val="single" w:sz="4" w:space="0" w:color="auto"/>
              <w:bottom w:val="single" w:sz="4" w:space="0" w:color="auto"/>
              <w:right w:val="single" w:sz="4" w:space="0" w:color="auto"/>
            </w:tcBorders>
          </w:tcPr>
          <w:p w14:paraId="5E0E4530" w14:textId="0ACC4816" w:rsidR="00385BC5" w:rsidRPr="003C6256" w:rsidRDefault="007405FB"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12%</w:t>
            </w:r>
          </w:p>
        </w:tc>
        <w:tc>
          <w:tcPr>
            <w:tcW w:w="0" w:type="auto"/>
            <w:tcBorders>
              <w:top w:val="single" w:sz="4" w:space="0" w:color="auto"/>
              <w:left w:val="single" w:sz="4" w:space="0" w:color="auto"/>
              <w:bottom w:val="single" w:sz="4" w:space="0" w:color="auto"/>
              <w:right w:val="single" w:sz="4" w:space="0" w:color="auto"/>
            </w:tcBorders>
          </w:tcPr>
          <w:p w14:paraId="648128B6" w14:textId="2F8F6E13"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4A03CBFF" w14:textId="6EFE5F00"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767D6D76" w14:textId="77777777"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391BE9C5" w14:textId="54CA787E" w:rsidR="00385BC5" w:rsidRPr="003C6256" w:rsidRDefault="00385BC5" w:rsidP="000C5C1E">
            <w:pPr>
              <w:shd w:val="clear" w:color="auto" w:fill="FFFFFF"/>
              <w:jc w:val="center"/>
              <w:rPr>
                <w:rFonts w:ascii="Times New Roman" w:hAnsi="Times New Roman" w:cs="Times New Roman"/>
                <w:color w:val="000000" w:themeColor="text1"/>
              </w:rPr>
            </w:pPr>
          </w:p>
        </w:tc>
      </w:tr>
      <w:tr w:rsidR="003C6256" w:rsidRPr="003C6256" w14:paraId="32E409B6" w14:textId="7EE40E25" w:rsidTr="00385BC5">
        <w:tc>
          <w:tcPr>
            <w:tcW w:w="0" w:type="auto"/>
            <w:vMerge w:val="restart"/>
            <w:tcBorders>
              <w:top w:val="single" w:sz="4" w:space="0" w:color="auto"/>
              <w:left w:val="single" w:sz="4" w:space="0" w:color="auto"/>
              <w:bottom w:val="single" w:sz="4" w:space="0" w:color="auto"/>
              <w:right w:val="single" w:sz="4" w:space="0" w:color="auto"/>
            </w:tcBorders>
            <w:hideMark/>
          </w:tcPr>
          <w:p w14:paraId="70CB42A5" w14:textId="77777777" w:rsidR="00C6096F" w:rsidRPr="003C6256" w:rsidRDefault="00C6096F"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Шкала «стосунків»</w:t>
            </w:r>
          </w:p>
        </w:tc>
        <w:tc>
          <w:tcPr>
            <w:tcW w:w="0" w:type="auto"/>
            <w:tcBorders>
              <w:top w:val="single" w:sz="4" w:space="0" w:color="auto"/>
              <w:left w:val="single" w:sz="4" w:space="0" w:color="auto"/>
              <w:bottom w:val="single" w:sz="4" w:space="0" w:color="auto"/>
              <w:right w:val="single" w:sz="4" w:space="0" w:color="auto"/>
            </w:tcBorders>
            <w:hideMark/>
          </w:tcPr>
          <w:p w14:paraId="40C89CEB" w14:textId="77777777" w:rsidR="00C6096F" w:rsidRPr="003C6256" w:rsidRDefault="00C6096F"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В</w:t>
            </w:r>
          </w:p>
        </w:tc>
        <w:tc>
          <w:tcPr>
            <w:tcW w:w="0" w:type="auto"/>
            <w:tcBorders>
              <w:top w:val="single" w:sz="4" w:space="0" w:color="auto"/>
              <w:left w:val="single" w:sz="4" w:space="0" w:color="auto"/>
              <w:bottom w:val="single" w:sz="4" w:space="0" w:color="auto"/>
              <w:right w:val="single" w:sz="4" w:space="0" w:color="auto"/>
            </w:tcBorders>
          </w:tcPr>
          <w:p w14:paraId="6B38A947" w14:textId="3BE371B9" w:rsidR="00C6096F" w:rsidRPr="003C6256" w:rsidRDefault="00C6096F"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77C2F4B0" w14:textId="3B11FB53" w:rsidR="00C6096F" w:rsidRPr="003C6256" w:rsidRDefault="00C6096F"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0D31F35C" w14:textId="1DE84DC2"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7</w:t>
            </w:r>
          </w:p>
        </w:tc>
        <w:tc>
          <w:tcPr>
            <w:tcW w:w="0" w:type="auto"/>
            <w:tcBorders>
              <w:top w:val="single" w:sz="4" w:space="0" w:color="auto"/>
              <w:left w:val="single" w:sz="4" w:space="0" w:color="auto"/>
              <w:bottom w:val="single" w:sz="4" w:space="0" w:color="auto"/>
              <w:right w:val="single" w:sz="4" w:space="0" w:color="auto"/>
            </w:tcBorders>
          </w:tcPr>
          <w:p w14:paraId="5051C7CB" w14:textId="43AEA7BB"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28%</w:t>
            </w:r>
          </w:p>
        </w:tc>
        <w:tc>
          <w:tcPr>
            <w:tcW w:w="0" w:type="auto"/>
            <w:tcBorders>
              <w:top w:val="single" w:sz="4" w:space="0" w:color="auto"/>
              <w:left w:val="single" w:sz="4" w:space="0" w:color="auto"/>
              <w:bottom w:val="single" w:sz="4" w:space="0" w:color="auto"/>
              <w:right w:val="single" w:sz="4" w:space="0" w:color="auto"/>
            </w:tcBorders>
          </w:tcPr>
          <w:p w14:paraId="6C6A9980" w14:textId="3257D7D2"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16</w:t>
            </w:r>
          </w:p>
        </w:tc>
        <w:tc>
          <w:tcPr>
            <w:tcW w:w="0" w:type="auto"/>
            <w:tcBorders>
              <w:top w:val="single" w:sz="4" w:space="0" w:color="auto"/>
              <w:left w:val="single" w:sz="4" w:space="0" w:color="auto"/>
              <w:bottom w:val="single" w:sz="4" w:space="0" w:color="auto"/>
              <w:right w:val="single" w:sz="4" w:space="0" w:color="auto"/>
            </w:tcBorders>
          </w:tcPr>
          <w:p w14:paraId="508FACC6" w14:textId="2D54D5C4"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64%</w:t>
            </w:r>
          </w:p>
        </w:tc>
        <w:tc>
          <w:tcPr>
            <w:tcW w:w="0" w:type="auto"/>
            <w:tcBorders>
              <w:top w:val="single" w:sz="4" w:space="0" w:color="auto"/>
              <w:left w:val="single" w:sz="4" w:space="0" w:color="auto"/>
              <w:bottom w:val="single" w:sz="4" w:space="0" w:color="auto"/>
              <w:right w:val="single" w:sz="4" w:space="0" w:color="auto"/>
            </w:tcBorders>
          </w:tcPr>
          <w:p w14:paraId="74FDD07F" w14:textId="70012644"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16</w:t>
            </w:r>
          </w:p>
        </w:tc>
        <w:tc>
          <w:tcPr>
            <w:tcW w:w="0" w:type="auto"/>
            <w:tcBorders>
              <w:top w:val="single" w:sz="4" w:space="0" w:color="auto"/>
              <w:left w:val="single" w:sz="4" w:space="0" w:color="auto"/>
              <w:bottom w:val="single" w:sz="4" w:space="0" w:color="auto"/>
              <w:right w:val="single" w:sz="4" w:space="0" w:color="auto"/>
            </w:tcBorders>
          </w:tcPr>
          <w:p w14:paraId="0DFF8AA5" w14:textId="7725EF18"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64%</w:t>
            </w:r>
          </w:p>
        </w:tc>
      </w:tr>
      <w:tr w:rsidR="003C6256" w:rsidRPr="003C6256" w14:paraId="4934D765" w14:textId="1F769052" w:rsidTr="00385BC5">
        <w:tc>
          <w:tcPr>
            <w:tcW w:w="0" w:type="auto"/>
            <w:vMerge/>
            <w:tcBorders>
              <w:top w:val="single" w:sz="4" w:space="0" w:color="auto"/>
              <w:left w:val="single" w:sz="4" w:space="0" w:color="auto"/>
              <w:bottom w:val="single" w:sz="4" w:space="0" w:color="auto"/>
              <w:right w:val="single" w:sz="4" w:space="0" w:color="auto"/>
            </w:tcBorders>
            <w:vAlign w:val="center"/>
            <w:hideMark/>
          </w:tcPr>
          <w:p w14:paraId="71556687" w14:textId="77777777" w:rsidR="00C6096F" w:rsidRPr="003C6256" w:rsidRDefault="00C6096F"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744B39F5" w14:textId="77777777" w:rsidR="00C6096F" w:rsidRPr="003C6256" w:rsidRDefault="00C6096F"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С</w:t>
            </w:r>
          </w:p>
        </w:tc>
        <w:tc>
          <w:tcPr>
            <w:tcW w:w="0" w:type="auto"/>
            <w:tcBorders>
              <w:top w:val="single" w:sz="4" w:space="0" w:color="auto"/>
              <w:left w:val="single" w:sz="4" w:space="0" w:color="auto"/>
              <w:bottom w:val="single" w:sz="4" w:space="0" w:color="auto"/>
              <w:right w:val="single" w:sz="4" w:space="0" w:color="auto"/>
            </w:tcBorders>
          </w:tcPr>
          <w:p w14:paraId="04FB6205" w14:textId="7365B08F"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11</w:t>
            </w:r>
          </w:p>
        </w:tc>
        <w:tc>
          <w:tcPr>
            <w:tcW w:w="0" w:type="auto"/>
            <w:tcBorders>
              <w:top w:val="single" w:sz="4" w:space="0" w:color="auto"/>
              <w:left w:val="single" w:sz="4" w:space="0" w:color="auto"/>
              <w:bottom w:val="single" w:sz="4" w:space="0" w:color="auto"/>
              <w:right w:val="single" w:sz="4" w:space="0" w:color="auto"/>
            </w:tcBorders>
          </w:tcPr>
          <w:p w14:paraId="3AEC1097" w14:textId="6165CA15"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44%</w:t>
            </w:r>
          </w:p>
        </w:tc>
        <w:tc>
          <w:tcPr>
            <w:tcW w:w="0" w:type="auto"/>
            <w:tcBorders>
              <w:top w:val="single" w:sz="4" w:space="0" w:color="auto"/>
              <w:left w:val="single" w:sz="4" w:space="0" w:color="auto"/>
              <w:bottom w:val="single" w:sz="4" w:space="0" w:color="auto"/>
              <w:right w:val="single" w:sz="4" w:space="0" w:color="auto"/>
            </w:tcBorders>
          </w:tcPr>
          <w:p w14:paraId="0D45423B" w14:textId="37D1A7E1"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13</w:t>
            </w:r>
          </w:p>
        </w:tc>
        <w:tc>
          <w:tcPr>
            <w:tcW w:w="0" w:type="auto"/>
            <w:tcBorders>
              <w:top w:val="single" w:sz="4" w:space="0" w:color="auto"/>
              <w:left w:val="single" w:sz="4" w:space="0" w:color="auto"/>
              <w:bottom w:val="single" w:sz="4" w:space="0" w:color="auto"/>
              <w:right w:val="single" w:sz="4" w:space="0" w:color="auto"/>
            </w:tcBorders>
          </w:tcPr>
          <w:p w14:paraId="350A8EF3" w14:textId="124A27CD"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52%</w:t>
            </w:r>
          </w:p>
        </w:tc>
        <w:tc>
          <w:tcPr>
            <w:tcW w:w="0" w:type="auto"/>
            <w:tcBorders>
              <w:top w:val="single" w:sz="4" w:space="0" w:color="auto"/>
              <w:left w:val="single" w:sz="4" w:space="0" w:color="auto"/>
              <w:bottom w:val="single" w:sz="4" w:space="0" w:color="auto"/>
              <w:right w:val="single" w:sz="4" w:space="0" w:color="auto"/>
            </w:tcBorders>
          </w:tcPr>
          <w:p w14:paraId="711ADEFC" w14:textId="6EFF5A52"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9</w:t>
            </w:r>
          </w:p>
        </w:tc>
        <w:tc>
          <w:tcPr>
            <w:tcW w:w="0" w:type="auto"/>
            <w:tcBorders>
              <w:top w:val="single" w:sz="4" w:space="0" w:color="auto"/>
              <w:left w:val="single" w:sz="4" w:space="0" w:color="auto"/>
              <w:bottom w:val="single" w:sz="4" w:space="0" w:color="auto"/>
              <w:right w:val="single" w:sz="4" w:space="0" w:color="auto"/>
            </w:tcBorders>
          </w:tcPr>
          <w:p w14:paraId="2EE95A2A" w14:textId="46CF27D9"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36%</w:t>
            </w:r>
          </w:p>
        </w:tc>
        <w:tc>
          <w:tcPr>
            <w:tcW w:w="0" w:type="auto"/>
            <w:tcBorders>
              <w:top w:val="single" w:sz="4" w:space="0" w:color="auto"/>
              <w:left w:val="single" w:sz="4" w:space="0" w:color="auto"/>
              <w:bottom w:val="single" w:sz="4" w:space="0" w:color="auto"/>
              <w:right w:val="single" w:sz="4" w:space="0" w:color="auto"/>
            </w:tcBorders>
          </w:tcPr>
          <w:p w14:paraId="20726538" w14:textId="0552573F"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9</w:t>
            </w:r>
          </w:p>
        </w:tc>
        <w:tc>
          <w:tcPr>
            <w:tcW w:w="0" w:type="auto"/>
            <w:tcBorders>
              <w:top w:val="single" w:sz="4" w:space="0" w:color="auto"/>
              <w:left w:val="single" w:sz="4" w:space="0" w:color="auto"/>
              <w:bottom w:val="single" w:sz="4" w:space="0" w:color="auto"/>
              <w:right w:val="single" w:sz="4" w:space="0" w:color="auto"/>
            </w:tcBorders>
          </w:tcPr>
          <w:p w14:paraId="228B4BFE" w14:textId="42E9B22D"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36%</w:t>
            </w:r>
          </w:p>
        </w:tc>
      </w:tr>
      <w:tr w:rsidR="003C6256" w:rsidRPr="003C6256" w14:paraId="7DE465C8" w14:textId="54EF1D93" w:rsidTr="00385BC5">
        <w:tc>
          <w:tcPr>
            <w:tcW w:w="0" w:type="auto"/>
            <w:vMerge/>
            <w:tcBorders>
              <w:top w:val="single" w:sz="4" w:space="0" w:color="auto"/>
              <w:left w:val="single" w:sz="4" w:space="0" w:color="auto"/>
              <w:bottom w:val="single" w:sz="4" w:space="0" w:color="auto"/>
              <w:right w:val="single" w:sz="4" w:space="0" w:color="auto"/>
            </w:tcBorders>
            <w:vAlign w:val="center"/>
            <w:hideMark/>
          </w:tcPr>
          <w:p w14:paraId="0B382B3D" w14:textId="77777777" w:rsidR="00385BC5" w:rsidRPr="003C6256" w:rsidRDefault="00385BC5"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04DF8C12" w14:textId="77777777" w:rsidR="00385BC5" w:rsidRPr="003C6256" w:rsidRDefault="00385BC5"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Н</w:t>
            </w:r>
          </w:p>
        </w:tc>
        <w:tc>
          <w:tcPr>
            <w:tcW w:w="0" w:type="auto"/>
            <w:tcBorders>
              <w:top w:val="single" w:sz="4" w:space="0" w:color="auto"/>
              <w:left w:val="single" w:sz="4" w:space="0" w:color="auto"/>
              <w:bottom w:val="single" w:sz="4" w:space="0" w:color="auto"/>
              <w:right w:val="single" w:sz="4" w:space="0" w:color="auto"/>
            </w:tcBorders>
          </w:tcPr>
          <w:p w14:paraId="0F0D37E7" w14:textId="1F334AF9"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14</w:t>
            </w:r>
          </w:p>
        </w:tc>
        <w:tc>
          <w:tcPr>
            <w:tcW w:w="0" w:type="auto"/>
            <w:tcBorders>
              <w:top w:val="single" w:sz="4" w:space="0" w:color="auto"/>
              <w:left w:val="single" w:sz="4" w:space="0" w:color="auto"/>
              <w:bottom w:val="single" w:sz="4" w:space="0" w:color="auto"/>
              <w:right w:val="single" w:sz="4" w:space="0" w:color="auto"/>
            </w:tcBorders>
          </w:tcPr>
          <w:p w14:paraId="09265696" w14:textId="303DBEAA"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56%</w:t>
            </w:r>
          </w:p>
        </w:tc>
        <w:tc>
          <w:tcPr>
            <w:tcW w:w="0" w:type="auto"/>
            <w:tcBorders>
              <w:top w:val="single" w:sz="4" w:space="0" w:color="auto"/>
              <w:left w:val="single" w:sz="4" w:space="0" w:color="auto"/>
              <w:bottom w:val="single" w:sz="4" w:space="0" w:color="auto"/>
              <w:right w:val="single" w:sz="4" w:space="0" w:color="auto"/>
            </w:tcBorders>
          </w:tcPr>
          <w:p w14:paraId="1ED47EC7" w14:textId="58451EB3" w:rsidR="00385BC5" w:rsidRPr="003C6256" w:rsidRDefault="004850AA"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w:t>
            </w:r>
          </w:p>
        </w:tc>
        <w:tc>
          <w:tcPr>
            <w:tcW w:w="0" w:type="auto"/>
            <w:tcBorders>
              <w:top w:val="single" w:sz="4" w:space="0" w:color="auto"/>
              <w:left w:val="single" w:sz="4" w:space="0" w:color="auto"/>
              <w:bottom w:val="single" w:sz="4" w:space="0" w:color="auto"/>
              <w:right w:val="single" w:sz="4" w:space="0" w:color="auto"/>
            </w:tcBorders>
          </w:tcPr>
          <w:p w14:paraId="59105A4E" w14:textId="28C39F20" w:rsidR="00385BC5" w:rsidRPr="003C6256" w:rsidRDefault="004850AA"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20%</w:t>
            </w:r>
          </w:p>
        </w:tc>
        <w:tc>
          <w:tcPr>
            <w:tcW w:w="0" w:type="auto"/>
            <w:tcBorders>
              <w:top w:val="single" w:sz="4" w:space="0" w:color="auto"/>
              <w:left w:val="single" w:sz="4" w:space="0" w:color="auto"/>
              <w:bottom w:val="single" w:sz="4" w:space="0" w:color="auto"/>
              <w:right w:val="single" w:sz="4" w:space="0" w:color="auto"/>
            </w:tcBorders>
          </w:tcPr>
          <w:p w14:paraId="63653D26" w14:textId="69BB6C60"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3DE7BA57" w14:textId="5B0BAB67"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60B56304" w14:textId="77777777"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744E631F" w14:textId="5FA1E404" w:rsidR="00385BC5" w:rsidRPr="003C6256" w:rsidRDefault="00385BC5" w:rsidP="000C5C1E">
            <w:pPr>
              <w:shd w:val="clear" w:color="auto" w:fill="FFFFFF"/>
              <w:jc w:val="center"/>
              <w:rPr>
                <w:rFonts w:ascii="Times New Roman" w:hAnsi="Times New Roman" w:cs="Times New Roman"/>
                <w:color w:val="000000" w:themeColor="text1"/>
              </w:rPr>
            </w:pPr>
          </w:p>
        </w:tc>
      </w:tr>
      <w:tr w:rsidR="003C6256" w:rsidRPr="003C6256" w14:paraId="5B097B0C" w14:textId="7E3D8A7A" w:rsidTr="00385BC5">
        <w:tc>
          <w:tcPr>
            <w:tcW w:w="0" w:type="auto"/>
            <w:vMerge w:val="restart"/>
            <w:tcBorders>
              <w:top w:val="single" w:sz="4" w:space="0" w:color="auto"/>
              <w:left w:val="single" w:sz="4" w:space="0" w:color="auto"/>
              <w:bottom w:val="single" w:sz="4" w:space="0" w:color="auto"/>
              <w:right w:val="single" w:sz="4" w:space="0" w:color="auto"/>
            </w:tcBorders>
            <w:hideMark/>
          </w:tcPr>
          <w:p w14:paraId="3E21A31E" w14:textId="77777777" w:rsidR="00C6096F" w:rsidRPr="003C6256" w:rsidRDefault="00C6096F"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Загальний рівень суб’єктивного благополуччя</w:t>
            </w:r>
          </w:p>
        </w:tc>
        <w:tc>
          <w:tcPr>
            <w:tcW w:w="0" w:type="auto"/>
            <w:tcBorders>
              <w:top w:val="single" w:sz="4" w:space="0" w:color="auto"/>
              <w:left w:val="single" w:sz="4" w:space="0" w:color="auto"/>
              <w:bottom w:val="single" w:sz="4" w:space="0" w:color="auto"/>
              <w:right w:val="single" w:sz="4" w:space="0" w:color="auto"/>
            </w:tcBorders>
            <w:hideMark/>
          </w:tcPr>
          <w:p w14:paraId="2B7B7A4F" w14:textId="77777777" w:rsidR="00C6096F" w:rsidRPr="003C6256" w:rsidRDefault="00C6096F"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В</w:t>
            </w:r>
          </w:p>
        </w:tc>
        <w:tc>
          <w:tcPr>
            <w:tcW w:w="0" w:type="auto"/>
            <w:tcBorders>
              <w:top w:val="single" w:sz="4" w:space="0" w:color="auto"/>
              <w:left w:val="single" w:sz="4" w:space="0" w:color="auto"/>
              <w:bottom w:val="single" w:sz="4" w:space="0" w:color="auto"/>
              <w:right w:val="single" w:sz="4" w:space="0" w:color="auto"/>
            </w:tcBorders>
          </w:tcPr>
          <w:p w14:paraId="3B0FFC52" w14:textId="78716A24" w:rsidR="00C6096F" w:rsidRPr="003C6256" w:rsidRDefault="00C6096F"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6F4FA489" w14:textId="27B2263B" w:rsidR="00C6096F" w:rsidRPr="003C6256" w:rsidRDefault="00C6096F"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5D68184D" w14:textId="13B14A85"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7</w:t>
            </w:r>
          </w:p>
        </w:tc>
        <w:tc>
          <w:tcPr>
            <w:tcW w:w="0" w:type="auto"/>
            <w:tcBorders>
              <w:top w:val="single" w:sz="4" w:space="0" w:color="auto"/>
              <w:left w:val="single" w:sz="4" w:space="0" w:color="auto"/>
              <w:bottom w:val="single" w:sz="4" w:space="0" w:color="auto"/>
              <w:right w:val="single" w:sz="4" w:space="0" w:color="auto"/>
            </w:tcBorders>
          </w:tcPr>
          <w:p w14:paraId="7D79179D" w14:textId="2A59D97E"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28%</w:t>
            </w:r>
          </w:p>
        </w:tc>
        <w:tc>
          <w:tcPr>
            <w:tcW w:w="0" w:type="auto"/>
            <w:tcBorders>
              <w:top w:val="single" w:sz="4" w:space="0" w:color="auto"/>
              <w:left w:val="single" w:sz="4" w:space="0" w:color="auto"/>
              <w:bottom w:val="single" w:sz="4" w:space="0" w:color="auto"/>
              <w:right w:val="single" w:sz="4" w:space="0" w:color="auto"/>
            </w:tcBorders>
          </w:tcPr>
          <w:p w14:paraId="298BD37A" w14:textId="0187C64E"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16</w:t>
            </w:r>
          </w:p>
        </w:tc>
        <w:tc>
          <w:tcPr>
            <w:tcW w:w="0" w:type="auto"/>
            <w:tcBorders>
              <w:top w:val="single" w:sz="4" w:space="0" w:color="auto"/>
              <w:left w:val="single" w:sz="4" w:space="0" w:color="auto"/>
              <w:bottom w:val="single" w:sz="4" w:space="0" w:color="auto"/>
              <w:right w:val="single" w:sz="4" w:space="0" w:color="auto"/>
            </w:tcBorders>
          </w:tcPr>
          <w:p w14:paraId="743CC975" w14:textId="186DC29B"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64%</w:t>
            </w:r>
          </w:p>
        </w:tc>
        <w:tc>
          <w:tcPr>
            <w:tcW w:w="0" w:type="auto"/>
            <w:tcBorders>
              <w:top w:val="single" w:sz="4" w:space="0" w:color="auto"/>
              <w:left w:val="single" w:sz="4" w:space="0" w:color="auto"/>
              <w:bottom w:val="single" w:sz="4" w:space="0" w:color="auto"/>
              <w:right w:val="single" w:sz="4" w:space="0" w:color="auto"/>
            </w:tcBorders>
          </w:tcPr>
          <w:p w14:paraId="2385F14F" w14:textId="60326A91"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16</w:t>
            </w:r>
          </w:p>
        </w:tc>
        <w:tc>
          <w:tcPr>
            <w:tcW w:w="0" w:type="auto"/>
            <w:tcBorders>
              <w:top w:val="single" w:sz="4" w:space="0" w:color="auto"/>
              <w:left w:val="single" w:sz="4" w:space="0" w:color="auto"/>
              <w:bottom w:val="single" w:sz="4" w:space="0" w:color="auto"/>
              <w:right w:val="single" w:sz="4" w:space="0" w:color="auto"/>
            </w:tcBorders>
          </w:tcPr>
          <w:p w14:paraId="19F67205" w14:textId="092F2D26"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64%</w:t>
            </w:r>
          </w:p>
        </w:tc>
      </w:tr>
      <w:tr w:rsidR="003C6256" w:rsidRPr="003C6256" w14:paraId="4962E746" w14:textId="1E80DB7F" w:rsidTr="00385BC5">
        <w:tc>
          <w:tcPr>
            <w:tcW w:w="0" w:type="auto"/>
            <w:vMerge/>
            <w:tcBorders>
              <w:top w:val="single" w:sz="4" w:space="0" w:color="auto"/>
              <w:left w:val="single" w:sz="4" w:space="0" w:color="auto"/>
              <w:bottom w:val="single" w:sz="4" w:space="0" w:color="auto"/>
              <w:right w:val="single" w:sz="4" w:space="0" w:color="auto"/>
            </w:tcBorders>
            <w:vAlign w:val="center"/>
            <w:hideMark/>
          </w:tcPr>
          <w:p w14:paraId="15C26AC8" w14:textId="77777777" w:rsidR="00C6096F" w:rsidRPr="003C6256" w:rsidRDefault="00C6096F"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5E8731F4" w14:textId="77777777" w:rsidR="00C6096F" w:rsidRPr="003C6256" w:rsidRDefault="00C6096F"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С</w:t>
            </w:r>
          </w:p>
        </w:tc>
        <w:tc>
          <w:tcPr>
            <w:tcW w:w="0" w:type="auto"/>
            <w:tcBorders>
              <w:top w:val="single" w:sz="4" w:space="0" w:color="auto"/>
              <w:left w:val="single" w:sz="4" w:space="0" w:color="auto"/>
              <w:bottom w:val="single" w:sz="4" w:space="0" w:color="auto"/>
              <w:right w:val="single" w:sz="4" w:space="0" w:color="auto"/>
            </w:tcBorders>
          </w:tcPr>
          <w:p w14:paraId="0394396F" w14:textId="0DCFF107"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11</w:t>
            </w:r>
          </w:p>
        </w:tc>
        <w:tc>
          <w:tcPr>
            <w:tcW w:w="0" w:type="auto"/>
            <w:tcBorders>
              <w:top w:val="single" w:sz="4" w:space="0" w:color="auto"/>
              <w:left w:val="single" w:sz="4" w:space="0" w:color="auto"/>
              <w:bottom w:val="single" w:sz="4" w:space="0" w:color="auto"/>
              <w:right w:val="single" w:sz="4" w:space="0" w:color="auto"/>
            </w:tcBorders>
          </w:tcPr>
          <w:p w14:paraId="686BF7FE" w14:textId="5DB38AC2"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44%</w:t>
            </w:r>
          </w:p>
        </w:tc>
        <w:tc>
          <w:tcPr>
            <w:tcW w:w="0" w:type="auto"/>
            <w:tcBorders>
              <w:top w:val="single" w:sz="4" w:space="0" w:color="auto"/>
              <w:left w:val="single" w:sz="4" w:space="0" w:color="auto"/>
              <w:bottom w:val="single" w:sz="4" w:space="0" w:color="auto"/>
              <w:right w:val="single" w:sz="4" w:space="0" w:color="auto"/>
            </w:tcBorders>
          </w:tcPr>
          <w:p w14:paraId="1115AC9C" w14:textId="663F518E"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13</w:t>
            </w:r>
          </w:p>
        </w:tc>
        <w:tc>
          <w:tcPr>
            <w:tcW w:w="0" w:type="auto"/>
            <w:tcBorders>
              <w:top w:val="single" w:sz="4" w:space="0" w:color="auto"/>
              <w:left w:val="single" w:sz="4" w:space="0" w:color="auto"/>
              <w:bottom w:val="single" w:sz="4" w:space="0" w:color="auto"/>
              <w:right w:val="single" w:sz="4" w:space="0" w:color="auto"/>
            </w:tcBorders>
          </w:tcPr>
          <w:p w14:paraId="078B8E47" w14:textId="6AC9C0DA"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52%</w:t>
            </w:r>
          </w:p>
        </w:tc>
        <w:tc>
          <w:tcPr>
            <w:tcW w:w="0" w:type="auto"/>
            <w:tcBorders>
              <w:top w:val="single" w:sz="4" w:space="0" w:color="auto"/>
              <w:left w:val="single" w:sz="4" w:space="0" w:color="auto"/>
              <w:bottom w:val="single" w:sz="4" w:space="0" w:color="auto"/>
              <w:right w:val="single" w:sz="4" w:space="0" w:color="auto"/>
            </w:tcBorders>
          </w:tcPr>
          <w:p w14:paraId="0FDDF6B7" w14:textId="50CF6238"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9</w:t>
            </w:r>
          </w:p>
        </w:tc>
        <w:tc>
          <w:tcPr>
            <w:tcW w:w="0" w:type="auto"/>
            <w:tcBorders>
              <w:top w:val="single" w:sz="4" w:space="0" w:color="auto"/>
              <w:left w:val="single" w:sz="4" w:space="0" w:color="auto"/>
              <w:bottom w:val="single" w:sz="4" w:space="0" w:color="auto"/>
              <w:right w:val="single" w:sz="4" w:space="0" w:color="auto"/>
            </w:tcBorders>
          </w:tcPr>
          <w:p w14:paraId="514E7171" w14:textId="192B6A03"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36%</w:t>
            </w:r>
          </w:p>
        </w:tc>
        <w:tc>
          <w:tcPr>
            <w:tcW w:w="0" w:type="auto"/>
            <w:tcBorders>
              <w:top w:val="single" w:sz="4" w:space="0" w:color="auto"/>
              <w:left w:val="single" w:sz="4" w:space="0" w:color="auto"/>
              <w:bottom w:val="single" w:sz="4" w:space="0" w:color="auto"/>
              <w:right w:val="single" w:sz="4" w:space="0" w:color="auto"/>
            </w:tcBorders>
          </w:tcPr>
          <w:p w14:paraId="2F59F675" w14:textId="71E3B091"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9</w:t>
            </w:r>
          </w:p>
        </w:tc>
        <w:tc>
          <w:tcPr>
            <w:tcW w:w="0" w:type="auto"/>
            <w:tcBorders>
              <w:top w:val="single" w:sz="4" w:space="0" w:color="auto"/>
              <w:left w:val="single" w:sz="4" w:space="0" w:color="auto"/>
              <w:bottom w:val="single" w:sz="4" w:space="0" w:color="auto"/>
              <w:right w:val="single" w:sz="4" w:space="0" w:color="auto"/>
            </w:tcBorders>
          </w:tcPr>
          <w:p w14:paraId="50715B05" w14:textId="46F9997F" w:rsidR="00C6096F" w:rsidRPr="003C6256" w:rsidRDefault="00C6096F"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36%</w:t>
            </w:r>
          </w:p>
        </w:tc>
      </w:tr>
      <w:tr w:rsidR="004850AA" w:rsidRPr="003C6256" w14:paraId="0C724A76" w14:textId="27BDBE63" w:rsidTr="00385BC5">
        <w:tc>
          <w:tcPr>
            <w:tcW w:w="0" w:type="auto"/>
            <w:vMerge/>
            <w:tcBorders>
              <w:top w:val="single" w:sz="4" w:space="0" w:color="auto"/>
              <w:left w:val="single" w:sz="4" w:space="0" w:color="auto"/>
              <w:bottom w:val="single" w:sz="4" w:space="0" w:color="auto"/>
              <w:right w:val="single" w:sz="4" w:space="0" w:color="auto"/>
            </w:tcBorders>
            <w:vAlign w:val="center"/>
            <w:hideMark/>
          </w:tcPr>
          <w:p w14:paraId="724F3F7E" w14:textId="77777777" w:rsidR="00385BC5" w:rsidRPr="003C6256" w:rsidRDefault="00385BC5"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6543C785" w14:textId="77777777" w:rsidR="00385BC5" w:rsidRPr="003C6256" w:rsidRDefault="00385BC5"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Н</w:t>
            </w:r>
          </w:p>
        </w:tc>
        <w:tc>
          <w:tcPr>
            <w:tcW w:w="0" w:type="auto"/>
            <w:tcBorders>
              <w:top w:val="single" w:sz="4" w:space="0" w:color="auto"/>
              <w:left w:val="single" w:sz="4" w:space="0" w:color="auto"/>
              <w:bottom w:val="single" w:sz="4" w:space="0" w:color="auto"/>
              <w:right w:val="single" w:sz="4" w:space="0" w:color="auto"/>
            </w:tcBorders>
          </w:tcPr>
          <w:p w14:paraId="744A382B" w14:textId="7D5E405A"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14</w:t>
            </w:r>
          </w:p>
        </w:tc>
        <w:tc>
          <w:tcPr>
            <w:tcW w:w="0" w:type="auto"/>
            <w:tcBorders>
              <w:top w:val="single" w:sz="4" w:space="0" w:color="auto"/>
              <w:left w:val="single" w:sz="4" w:space="0" w:color="auto"/>
              <w:bottom w:val="single" w:sz="4" w:space="0" w:color="auto"/>
              <w:right w:val="single" w:sz="4" w:space="0" w:color="auto"/>
            </w:tcBorders>
          </w:tcPr>
          <w:p w14:paraId="5E59B751" w14:textId="1F234145" w:rsidR="00385BC5" w:rsidRPr="003C6256" w:rsidRDefault="00385BC5"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56%</w:t>
            </w:r>
          </w:p>
        </w:tc>
        <w:tc>
          <w:tcPr>
            <w:tcW w:w="0" w:type="auto"/>
            <w:tcBorders>
              <w:top w:val="single" w:sz="4" w:space="0" w:color="auto"/>
              <w:left w:val="single" w:sz="4" w:space="0" w:color="auto"/>
              <w:bottom w:val="single" w:sz="4" w:space="0" w:color="auto"/>
              <w:right w:val="single" w:sz="4" w:space="0" w:color="auto"/>
            </w:tcBorders>
          </w:tcPr>
          <w:p w14:paraId="32DA7545" w14:textId="53F97E08" w:rsidR="00385BC5" w:rsidRPr="003C6256" w:rsidRDefault="004850AA"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w:t>
            </w:r>
          </w:p>
        </w:tc>
        <w:tc>
          <w:tcPr>
            <w:tcW w:w="0" w:type="auto"/>
            <w:tcBorders>
              <w:top w:val="single" w:sz="4" w:space="0" w:color="auto"/>
              <w:left w:val="single" w:sz="4" w:space="0" w:color="auto"/>
              <w:bottom w:val="single" w:sz="4" w:space="0" w:color="auto"/>
              <w:right w:val="single" w:sz="4" w:space="0" w:color="auto"/>
            </w:tcBorders>
          </w:tcPr>
          <w:p w14:paraId="01D19F8D" w14:textId="4E810461" w:rsidR="00385BC5" w:rsidRPr="003C6256" w:rsidRDefault="004850AA"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20%</w:t>
            </w:r>
          </w:p>
        </w:tc>
        <w:tc>
          <w:tcPr>
            <w:tcW w:w="0" w:type="auto"/>
            <w:tcBorders>
              <w:top w:val="single" w:sz="4" w:space="0" w:color="auto"/>
              <w:left w:val="single" w:sz="4" w:space="0" w:color="auto"/>
              <w:bottom w:val="single" w:sz="4" w:space="0" w:color="auto"/>
              <w:right w:val="single" w:sz="4" w:space="0" w:color="auto"/>
            </w:tcBorders>
          </w:tcPr>
          <w:p w14:paraId="61E2A2A3" w14:textId="74491CBD"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4E862CD2" w14:textId="02579057"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1968A7B9" w14:textId="77777777" w:rsidR="00385BC5" w:rsidRPr="003C6256" w:rsidRDefault="00385BC5"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353DA133" w14:textId="2950BCD3" w:rsidR="00385BC5" w:rsidRPr="003C6256" w:rsidRDefault="00385BC5" w:rsidP="000C5C1E">
            <w:pPr>
              <w:shd w:val="clear" w:color="auto" w:fill="FFFFFF"/>
              <w:jc w:val="center"/>
              <w:rPr>
                <w:rFonts w:ascii="Times New Roman" w:hAnsi="Times New Roman" w:cs="Times New Roman"/>
                <w:color w:val="000000" w:themeColor="text1"/>
              </w:rPr>
            </w:pPr>
          </w:p>
        </w:tc>
      </w:tr>
    </w:tbl>
    <w:p w14:paraId="35795ABD" w14:textId="2625F01E" w:rsidR="004D6056" w:rsidRPr="003C6256" w:rsidRDefault="004D6056" w:rsidP="000C5C1E">
      <w:pPr>
        <w:spacing w:after="0" w:line="360" w:lineRule="auto"/>
        <w:ind w:firstLine="709"/>
        <w:jc w:val="both"/>
        <w:rPr>
          <w:rFonts w:ascii="Times New Roman" w:hAnsi="Times New Roman" w:cs="Times New Roman"/>
          <w:color w:val="000000" w:themeColor="text1"/>
          <w:sz w:val="28"/>
          <w:szCs w:val="28"/>
        </w:rPr>
      </w:pPr>
    </w:p>
    <w:p w14:paraId="187968F8" w14:textId="0B604C97" w:rsidR="007405FB" w:rsidRPr="003C6256" w:rsidRDefault="007405FB"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 КГ є </w:t>
      </w:r>
      <w:r w:rsidR="00586500" w:rsidRPr="003C6256">
        <w:rPr>
          <w:rFonts w:ascii="Times New Roman" w:hAnsi="Times New Roman" w:cs="Times New Roman"/>
          <w:color w:val="000000" w:themeColor="text1"/>
          <w:sz w:val="28"/>
          <w:szCs w:val="28"/>
        </w:rPr>
        <w:t xml:space="preserve">незначні </w:t>
      </w:r>
      <w:r w:rsidRPr="003C6256">
        <w:rPr>
          <w:rFonts w:ascii="Times New Roman" w:hAnsi="Times New Roman" w:cs="Times New Roman"/>
          <w:color w:val="000000" w:themeColor="text1"/>
          <w:sz w:val="28"/>
          <w:szCs w:val="28"/>
        </w:rPr>
        <w:t>зміни</w:t>
      </w:r>
      <w:r w:rsidR="00586500" w:rsidRPr="003C6256">
        <w:rPr>
          <w:rFonts w:ascii="Times New Roman" w:hAnsi="Times New Roman" w:cs="Times New Roman"/>
          <w:color w:val="000000" w:themeColor="text1"/>
          <w:sz w:val="28"/>
          <w:szCs w:val="28"/>
        </w:rPr>
        <w:t xml:space="preserve">, </w:t>
      </w:r>
      <w:r w:rsidR="00907802" w:rsidRPr="003C6256">
        <w:rPr>
          <w:rFonts w:ascii="Times New Roman" w:hAnsi="Times New Roman" w:cs="Times New Roman"/>
          <w:color w:val="000000" w:themeColor="text1"/>
          <w:sz w:val="28"/>
          <w:szCs w:val="28"/>
        </w:rPr>
        <w:t>які не вплинули на загальний результат. Стало більше осіб з високим відчуттям психологічного благополуччя (н</w:t>
      </w:r>
      <w:r w:rsidR="00586500" w:rsidRPr="003C6256">
        <w:rPr>
          <w:rFonts w:ascii="Times New Roman" w:hAnsi="Times New Roman" w:cs="Times New Roman"/>
          <w:color w:val="000000" w:themeColor="text1"/>
          <w:sz w:val="28"/>
          <w:szCs w:val="28"/>
        </w:rPr>
        <w:t xml:space="preserve">а </w:t>
      </w:r>
      <w:r w:rsidR="00C6096F" w:rsidRPr="003C6256">
        <w:rPr>
          <w:rFonts w:ascii="Times New Roman" w:hAnsi="Times New Roman" w:cs="Times New Roman"/>
          <w:color w:val="000000" w:themeColor="text1"/>
          <w:sz w:val="28"/>
          <w:szCs w:val="28"/>
        </w:rPr>
        <w:t>12%</w:t>
      </w:r>
      <w:r w:rsidR="00907802" w:rsidRPr="003C6256">
        <w:rPr>
          <w:rFonts w:ascii="Times New Roman" w:hAnsi="Times New Roman" w:cs="Times New Roman"/>
          <w:color w:val="000000" w:themeColor="text1"/>
          <w:sz w:val="28"/>
          <w:szCs w:val="28"/>
        </w:rPr>
        <w:t>) фізичного здоров’я (на 4%</w:t>
      </w:r>
      <w:r w:rsidR="006C20D3" w:rsidRPr="003C6256">
        <w:rPr>
          <w:rFonts w:ascii="Times New Roman" w:hAnsi="Times New Roman" w:cs="Times New Roman"/>
          <w:color w:val="000000" w:themeColor="text1"/>
          <w:sz w:val="28"/>
          <w:szCs w:val="28"/>
        </w:rPr>
        <w:t xml:space="preserve">). За </w:t>
      </w:r>
      <w:r w:rsidR="00C6096F" w:rsidRPr="003C6256">
        <w:rPr>
          <w:rFonts w:ascii="Times New Roman" w:hAnsi="Times New Roman" w:cs="Times New Roman"/>
          <w:color w:val="000000" w:themeColor="text1"/>
          <w:sz w:val="28"/>
          <w:szCs w:val="28"/>
        </w:rPr>
        <w:t>загальним благополуччя</w:t>
      </w:r>
      <w:r w:rsidR="006C20D3" w:rsidRPr="003C6256">
        <w:rPr>
          <w:rFonts w:ascii="Times New Roman" w:hAnsi="Times New Roman" w:cs="Times New Roman"/>
          <w:color w:val="000000" w:themeColor="text1"/>
          <w:sz w:val="28"/>
          <w:szCs w:val="28"/>
        </w:rPr>
        <w:t>м</w:t>
      </w:r>
      <w:r w:rsidR="00C6096F" w:rsidRPr="003C6256">
        <w:rPr>
          <w:rFonts w:ascii="Times New Roman" w:hAnsi="Times New Roman" w:cs="Times New Roman"/>
          <w:color w:val="000000" w:themeColor="text1"/>
          <w:sz w:val="28"/>
          <w:szCs w:val="28"/>
        </w:rPr>
        <w:t xml:space="preserve"> –</w:t>
      </w:r>
      <w:r w:rsidR="006C20D3" w:rsidRPr="003C6256">
        <w:rPr>
          <w:rFonts w:ascii="Times New Roman" w:hAnsi="Times New Roman" w:cs="Times New Roman"/>
          <w:color w:val="000000" w:themeColor="text1"/>
          <w:sz w:val="28"/>
          <w:szCs w:val="28"/>
        </w:rPr>
        <w:t xml:space="preserve"> </w:t>
      </w:r>
      <w:r w:rsidR="00C6096F" w:rsidRPr="003C6256">
        <w:rPr>
          <w:rFonts w:ascii="Times New Roman" w:hAnsi="Times New Roman" w:cs="Times New Roman"/>
          <w:color w:val="000000" w:themeColor="text1"/>
          <w:sz w:val="28"/>
          <w:szCs w:val="28"/>
        </w:rPr>
        <w:t>60% осіб</w:t>
      </w:r>
      <w:r w:rsidR="006C20D3" w:rsidRPr="003C6256">
        <w:rPr>
          <w:rFonts w:ascii="Times New Roman" w:hAnsi="Times New Roman" w:cs="Times New Roman"/>
          <w:color w:val="000000" w:themeColor="text1"/>
          <w:sz w:val="28"/>
          <w:szCs w:val="28"/>
        </w:rPr>
        <w:t xml:space="preserve"> КГ </w:t>
      </w:r>
      <w:r w:rsidR="00C6096F" w:rsidRPr="003C6256">
        <w:rPr>
          <w:rFonts w:ascii="Times New Roman" w:hAnsi="Times New Roman" w:cs="Times New Roman"/>
          <w:color w:val="000000" w:themeColor="text1"/>
          <w:sz w:val="28"/>
          <w:szCs w:val="28"/>
        </w:rPr>
        <w:t>мають висо</w:t>
      </w:r>
      <w:r w:rsidR="006C20D3" w:rsidRPr="003C6256">
        <w:rPr>
          <w:rFonts w:ascii="Times New Roman" w:hAnsi="Times New Roman" w:cs="Times New Roman"/>
          <w:color w:val="000000" w:themeColor="text1"/>
          <w:sz w:val="28"/>
          <w:szCs w:val="28"/>
        </w:rPr>
        <w:t xml:space="preserve">кі, </w:t>
      </w:r>
      <w:r w:rsidR="00C6096F" w:rsidRPr="003C6256">
        <w:rPr>
          <w:rFonts w:ascii="Times New Roman" w:hAnsi="Times New Roman" w:cs="Times New Roman"/>
          <w:color w:val="000000" w:themeColor="text1"/>
          <w:sz w:val="28"/>
          <w:szCs w:val="28"/>
        </w:rPr>
        <w:t xml:space="preserve">і в 40% виявлено середні показники. </w:t>
      </w:r>
    </w:p>
    <w:p w14:paraId="21ACDB08" w14:textId="1F7263E4" w:rsidR="004D6056" w:rsidRPr="003C6256" w:rsidRDefault="007405FB"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В ЕГ на 24% стало більше осіб з високим</w:t>
      </w:r>
      <w:r w:rsidR="006C20D3" w:rsidRPr="003C6256">
        <w:rPr>
          <w:rFonts w:ascii="Times New Roman" w:hAnsi="Times New Roman" w:cs="Times New Roman"/>
          <w:color w:val="000000" w:themeColor="text1"/>
          <w:sz w:val="28"/>
          <w:szCs w:val="28"/>
        </w:rPr>
        <w:t xml:space="preserve"> п</w:t>
      </w:r>
      <w:r w:rsidRPr="003C6256">
        <w:rPr>
          <w:rFonts w:ascii="Times New Roman" w:hAnsi="Times New Roman" w:cs="Times New Roman"/>
          <w:color w:val="000000" w:themeColor="text1"/>
          <w:sz w:val="28"/>
          <w:szCs w:val="28"/>
        </w:rPr>
        <w:t>сихологічн</w:t>
      </w:r>
      <w:r w:rsidR="006C20D3" w:rsidRPr="003C6256">
        <w:rPr>
          <w:rFonts w:ascii="Times New Roman" w:hAnsi="Times New Roman" w:cs="Times New Roman"/>
          <w:color w:val="000000" w:themeColor="text1"/>
          <w:sz w:val="28"/>
          <w:szCs w:val="28"/>
        </w:rPr>
        <w:t>им</w:t>
      </w:r>
      <w:r w:rsidRPr="003C6256">
        <w:rPr>
          <w:rFonts w:ascii="Times New Roman" w:hAnsi="Times New Roman" w:cs="Times New Roman"/>
          <w:color w:val="000000" w:themeColor="text1"/>
          <w:sz w:val="28"/>
          <w:szCs w:val="28"/>
        </w:rPr>
        <w:t xml:space="preserve"> благополуччя</w:t>
      </w:r>
      <w:r w:rsidR="006C20D3" w:rsidRPr="003C6256">
        <w:rPr>
          <w:rFonts w:ascii="Times New Roman" w:hAnsi="Times New Roman" w:cs="Times New Roman"/>
          <w:color w:val="000000" w:themeColor="text1"/>
          <w:sz w:val="28"/>
          <w:szCs w:val="28"/>
        </w:rPr>
        <w:t>м</w:t>
      </w:r>
      <w:r w:rsidRPr="003C6256">
        <w:rPr>
          <w:rFonts w:ascii="Times New Roman" w:hAnsi="Times New Roman" w:cs="Times New Roman"/>
          <w:color w:val="000000" w:themeColor="text1"/>
          <w:sz w:val="28"/>
          <w:szCs w:val="28"/>
        </w:rPr>
        <w:t xml:space="preserve">. </w:t>
      </w:r>
      <w:r w:rsidR="006C20D3" w:rsidRPr="003C6256">
        <w:rPr>
          <w:rFonts w:ascii="Times New Roman" w:hAnsi="Times New Roman" w:cs="Times New Roman"/>
          <w:color w:val="000000" w:themeColor="text1"/>
          <w:sz w:val="28"/>
          <w:szCs w:val="28"/>
        </w:rPr>
        <w:t xml:space="preserve">На 28% підвищилася кількість осіб ЕГ з високим рівнем </w:t>
      </w:r>
      <w:r w:rsidRPr="003C6256">
        <w:rPr>
          <w:rFonts w:ascii="Times New Roman" w:hAnsi="Times New Roman" w:cs="Times New Roman"/>
          <w:color w:val="000000" w:themeColor="text1"/>
          <w:sz w:val="28"/>
          <w:szCs w:val="28"/>
        </w:rPr>
        <w:t>фізичного здоров’я і благополуччя</w:t>
      </w:r>
      <w:r w:rsidR="006C20D3" w:rsidRPr="003C6256">
        <w:rPr>
          <w:rFonts w:ascii="Times New Roman" w:hAnsi="Times New Roman" w:cs="Times New Roman"/>
          <w:color w:val="000000" w:themeColor="text1"/>
          <w:sz w:val="28"/>
          <w:szCs w:val="28"/>
        </w:rPr>
        <w:t>. На 28% стало більше осіб, задоволених стосунками. Загалом</w:t>
      </w:r>
      <w:r w:rsidR="004850AA" w:rsidRPr="003C6256">
        <w:rPr>
          <w:rFonts w:ascii="Times New Roman" w:hAnsi="Times New Roman" w:cs="Times New Roman"/>
          <w:color w:val="000000" w:themeColor="text1"/>
          <w:sz w:val="28"/>
          <w:szCs w:val="28"/>
        </w:rPr>
        <w:t xml:space="preserve"> в ЕГ на 28% стало більше осіб з високим рівнем</w:t>
      </w:r>
      <w:r w:rsidR="006C20D3" w:rsidRPr="003C6256">
        <w:rPr>
          <w:rFonts w:ascii="Times New Roman" w:hAnsi="Times New Roman" w:cs="Times New Roman"/>
          <w:color w:val="000000" w:themeColor="text1"/>
          <w:sz w:val="28"/>
          <w:szCs w:val="28"/>
        </w:rPr>
        <w:t xml:space="preserve"> суб’єктивного благополуччя</w:t>
      </w:r>
      <w:r w:rsidR="004850AA" w:rsidRPr="003C6256">
        <w:rPr>
          <w:rFonts w:ascii="Times New Roman" w:hAnsi="Times New Roman" w:cs="Times New Roman"/>
          <w:color w:val="000000" w:themeColor="text1"/>
          <w:sz w:val="28"/>
          <w:szCs w:val="28"/>
        </w:rPr>
        <w:t xml:space="preserve">. </w:t>
      </w:r>
    </w:p>
    <w:p w14:paraId="737CB326" w14:textId="27FD139D" w:rsidR="00686298" w:rsidRPr="003C6256" w:rsidRDefault="00686298"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На основі використання </w:t>
      </w:r>
      <w:r w:rsidR="006C20D3" w:rsidRPr="003C6256">
        <w:rPr>
          <w:rFonts w:ascii="Times New Roman" w:hAnsi="Times New Roman" w:cs="Times New Roman"/>
          <w:color w:val="000000" w:themeColor="text1"/>
          <w:sz w:val="28"/>
          <w:szCs w:val="28"/>
        </w:rPr>
        <w:t>PMH-SCALE</w:t>
      </w:r>
      <w:r w:rsidR="006C20D3" w:rsidRPr="003C6256">
        <w:rPr>
          <w:rStyle w:val="xfm67437374"/>
          <w:rFonts w:ascii="Times New Roman" w:hAnsi="Times New Roman" w:cs="Times New Roman"/>
          <w:color w:val="000000" w:themeColor="text1"/>
          <w:sz w:val="28"/>
          <w:szCs w:val="28"/>
        </w:rPr>
        <w:t xml:space="preserve"> </w:t>
      </w:r>
      <w:r w:rsidRPr="003C6256">
        <w:rPr>
          <w:rStyle w:val="xfm67437374"/>
          <w:rFonts w:ascii="Times New Roman" w:hAnsi="Times New Roman" w:cs="Times New Roman"/>
          <w:color w:val="000000" w:themeColor="text1"/>
          <w:sz w:val="28"/>
          <w:szCs w:val="28"/>
        </w:rPr>
        <w:t xml:space="preserve">отримано результати повторного опитування респондентів ЕГ і КГ (табл. 3.6.). </w:t>
      </w:r>
    </w:p>
    <w:p w14:paraId="03DB62AA" w14:textId="364B55E5" w:rsidR="006C20D3" w:rsidRPr="003C6256" w:rsidRDefault="006C20D3" w:rsidP="006C20D3">
      <w:pPr>
        <w:spacing w:after="0" w:line="360" w:lineRule="auto"/>
        <w:ind w:firstLine="709"/>
        <w:jc w:val="both"/>
        <w:rPr>
          <w:rFonts w:ascii="Times New Roman" w:hAnsi="Times New Roman" w:cs="Times New Roman"/>
          <w:b/>
          <w:bCs/>
          <w:color w:val="000000" w:themeColor="text1"/>
          <w:sz w:val="28"/>
          <w:szCs w:val="28"/>
        </w:rPr>
      </w:pPr>
      <w:r w:rsidRPr="003C6256">
        <w:rPr>
          <w:rFonts w:ascii="Times New Roman" w:hAnsi="Times New Roman" w:cs="Times New Roman"/>
          <w:color w:val="000000" w:themeColor="text1"/>
          <w:sz w:val="28"/>
          <w:szCs w:val="28"/>
        </w:rPr>
        <w:t>В КГ більшості властиве високе ментального здоров’я (80%). В ЕГ на 20% стало більше</w:t>
      </w:r>
      <w:r w:rsidR="007F7085" w:rsidRPr="003C6256">
        <w:rPr>
          <w:rFonts w:ascii="Times New Roman" w:hAnsi="Times New Roman" w:cs="Times New Roman"/>
          <w:color w:val="000000" w:themeColor="text1"/>
          <w:sz w:val="28"/>
          <w:szCs w:val="28"/>
        </w:rPr>
        <w:t xml:space="preserve"> осіб з високим </w:t>
      </w:r>
      <w:r w:rsidRPr="003C6256">
        <w:rPr>
          <w:rFonts w:ascii="Times New Roman" w:hAnsi="Times New Roman" w:cs="Times New Roman"/>
          <w:color w:val="000000" w:themeColor="text1"/>
          <w:sz w:val="28"/>
          <w:szCs w:val="28"/>
        </w:rPr>
        <w:t>ментальн</w:t>
      </w:r>
      <w:r w:rsidR="007F7085" w:rsidRPr="003C6256">
        <w:rPr>
          <w:rFonts w:ascii="Times New Roman" w:hAnsi="Times New Roman" w:cs="Times New Roman"/>
          <w:color w:val="000000" w:themeColor="text1"/>
          <w:sz w:val="28"/>
          <w:szCs w:val="28"/>
        </w:rPr>
        <w:t>им</w:t>
      </w:r>
      <w:r w:rsidRPr="003C6256">
        <w:rPr>
          <w:rFonts w:ascii="Times New Roman" w:hAnsi="Times New Roman" w:cs="Times New Roman"/>
          <w:color w:val="000000" w:themeColor="text1"/>
          <w:sz w:val="28"/>
          <w:szCs w:val="28"/>
        </w:rPr>
        <w:t xml:space="preserve"> здоров’я</w:t>
      </w:r>
      <w:r w:rsidR="007F7085" w:rsidRPr="003C6256">
        <w:rPr>
          <w:rFonts w:ascii="Times New Roman" w:hAnsi="Times New Roman" w:cs="Times New Roman"/>
          <w:color w:val="000000" w:themeColor="text1"/>
          <w:sz w:val="28"/>
          <w:szCs w:val="28"/>
        </w:rPr>
        <w:t xml:space="preserve">м. </w:t>
      </w:r>
      <w:r w:rsidRPr="003C6256">
        <w:rPr>
          <w:rFonts w:ascii="Times New Roman" w:hAnsi="Times New Roman" w:cs="Times New Roman"/>
          <w:color w:val="000000" w:themeColor="text1"/>
          <w:sz w:val="28"/>
          <w:szCs w:val="28"/>
        </w:rPr>
        <w:t xml:space="preserve">На 36% зменшилася частка осіб, які мали низький рівень. </w:t>
      </w:r>
    </w:p>
    <w:p w14:paraId="4C31FE25" w14:textId="77777777" w:rsidR="007F7085" w:rsidRPr="003C6256" w:rsidRDefault="007F7085">
      <w:pPr>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br w:type="page"/>
      </w:r>
    </w:p>
    <w:p w14:paraId="43F3E052" w14:textId="100C8AB5" w:rsidR="00667B6D" w:rsidRPr="003C6256" w:rsidRDefault="005000C5" w:rsidP="000C5C1E">
      <w:pPr>
        <w:shd w:val="clear" w:color="auto" w:fill="FFFFFF"/>
        <w:spacing w:after="0" w:line="360" w:lineRule="auto"/>
        <w:ind w:firstLine="709"/>
        <w:jc w:val="right"/>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Т</w:t>
      </w:r>
      <w:r w:rsidR="00667B6D" w:rsidRPr="003C6256">
        <w:rPr>
          <w:rFonts w:ascii="Times New Roman" w:hAnsi="Times New Roman" w:cs="Times New Roman"/>
          <w:color w:val="000000" w:themeColor="text1"/>
          <w:sz w:val="28"/>
          <w:szCs w:val="28"/>
        </w:rPr>
        <w:t xml:space="preserve">аблиця </w:t>
      </w:r>
      <w:r w:rsidR="00686298" w:rsidRPr="003C6256">
        <w:rPr>
          <w:rFonts w:ascii="Times New Roman" w:hAnsi="Times New Roman" w:cs="Times New Roman"/>
          <w:color w:val="000000" w:themeColor="text1"/>
          <w:sz w:val="28"/>
          <w:szCs w:val="28"/>
        </w:rPr>
        <w:t>3.6.</w:t>
      </w:r>
    </w:p>
    <w:p w14:paraId="7DF1802E" w14:textId="4343D0C7" w:rsidR="00667B6D" w:rsidRPr="003C6256" w:rsidRDefault="00667B6D" w:rsidP="000C5C1E">
      <w:pPr>
        <w:shd w:val="clear" w:color="auto" w:fill="FFFFFF"/>
        <w:spacing w:after="0" w:line="360" w:lineRule="auto"/>
        <w:jc w:val="center"/>
        <w:rPr>
          <w:rFonts w:ascii="Times New Roman" w:hAnsi="Times New Roman" w:cs="Times New Roman"/>
          <w:b/>
          <w:bCs/>
          <w:color w:val="000000" w:themeColor="text1"/>
          <w:sz w:val="28"/>
          <w:szCs w:val="28"/>
        </w:rPr>
      </w:pPr>
      <w:r w:rsidRPr="003C6256">
        <w:rPr>
          <w:rFonts w:ascii="Times New Roman" w:hAnsi="Times New Roman" w:cs="Times New Roman"/>
          <w:b/>
          <w:bCs/>
          <w:color w:val="000000" w:themeColor="text1"/>
          <w:sz w:val="28"/>
          <w:szCs w:val="28"/>
        </w:rPr>
        <w:t>Рівні позитивного ментального здоров’я у респондентів</w:t>
      </w:r>
      <w:r w:rsidR="005000C5" w:rsidRPr="003C6256">
        <w:rPr>
          <w:rFonts w:ascii="Times New Roman" w:hAnsi="Times New Roman" w:cs="Times New Roman"/>
          <w:b/>
          <w:bCs/>
          <w:color w:val="000000" w:themeColor="text1"/>
          <w:sz w:val="28"/>
          <w:szCs w:val="28"/>
        </w:rPr>
        <w:t xml:space="preserve"> ЕГ і КГ</w:t>
      </w:r>
      <w:r w:rsidRPr="003C6256">
        <w:rPr>
          <w:rFonts w:ascii="Times New Roman" w:hAnsi="Times New Roman" w:cs="Times New Roman"/>
          <w:b/>
          <w:bCs/>
          <w:color w:val="000000" w:themeColor="text1"/>
          <w:sz w:val="28"/>
          <w:szCs w:val="28"/>
        </w:rPr>
        <w:t xml:space="preserve"> (за методикою</w:t>
      </w:r>
      <w:r w:rsidRPr="003C6256">
        <w:rPr>
          <w:rFonts w:ascii="Times New Roman" w:hAnsi="Times New Roman" w:cs="Times New Roman"/>
          <w:b/>
          <w:bCs/>
          <w:color w:val="000000" w:themeColor="text1"/>
          <w:sz w:val="24"/>
          <w:szCs w:val="24"/>
        </w:rPr>
        <w:t xml:space="preserve"> </w:t>
      </w:r>
      <w:r w:rsidRPr="003C6256">
        <w:rPr>
          <w:rFonts w:ascii="Times New Roman" w:hAnsi="Times New Roman" w:cs="Times New Roman"/>
          <w:b/>
          <w:bCs/>
          <w:color w:val="000000" w:themeColor="text1"/>
          <w:sz w:val="28"/>
          <w:szCs w:val="28"/>
        </w:rPr>
        <w:t>PMH-SCALE)</w:t>
      </w:r>
    </w:p>
    <w:tbl>
      <w:tblPr>
        <w:tblStyle w:val="a5"/>
        <w:tblW w:w="0" w:type="auto"/>
        <w:jc w:val="center"/>
        <w:tblLook w:val="04A0" w:firstRow="1" w:lastRow="0" w:firstColumn="1" w:lastColumn="0" w:noHBand="0" w:noVBand="1"/>
      </w:tblPr>
      <w:tblGrid>
        <w:gridCol w:w="1077"/>
        <w:gridCol w:w="597"/>
        <w:gridCol w:w="620"/>
        <w:gridCol w:w="597"/>
        <w:gridCol w:w="620"/>
        <w:gridCol w:w="597"/>
        <w:gridCol w:w="620"/>
        <w:gridCol w:w="597"/>
        <w:gridCol w:w="620"/>
      </w:tblGrid>
      <w:tr w:rsidR="003C6256" w:rsidRPr="003C6256" w14:paraId="28AB0770" w14:textId="32E31DA2" w:rsidTr="00C6096F">
        <w:trPr>
          <w:jc w:val="center"/>
        </w:trPr>
        <w:tc>
          <w:tcPr>
            <w:tcW w:w="0" w:type="auto"/>
            <w:vMerge w:val="restart"/>
            <w:tcBorders>
              <w:top w:val="single" w:sz="4" w:space="0" w:color="auto"/>
              <w:left w:val="single" w:sz="4" w:space="0" w:color="auto"/>
              <w:bottom w:val="single" w:sz="4" w:space="0" w:color="auto"/>
              <w:right w:val="single" w:sz="4" w:space="0" w:color="auto"/>
            </w:tcBorders>
            <w:hideMark/>
          </w:tcPr>
          <w:p w14:paraId="34CF4F1C" w14:textId="30B6CE60" w:rsidR="00686298" w:rsidRPr="003C6256" w:rsidRDefault="00686298"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 xml:space="preserve">Рівні </w:t>
            </w:r>
          </w:p>
        </w:tc>
        <w:tc>
          <w:tcPr>
            <w:tcW w:w="0" w:type="auto"/>
            <w:gridSpan w:val="4"/>
            <w:tcBorders>
              <w:top w:val="single" w:sz="4" w:space="0" w:color="auto"/>
              <w:left w:val="single" w:sz="4" w:space="0" w:color="auto"/>
              <w:bottom w:val="single" w:sz="4" w:space="0" w:color="auto"/>
              <w:right w:val="single" w:sz="4" w:space="0" w:color="auto"/>
            </w:tcBorders>
            <w:hideMark/>
          </w:tcPr>
          <w:p w14:paraId="6CB72C6A" w14:textId="252B124D"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КГ(25 осіб)</w:t>
            </w:r>
          </w:p>
        </w:tc>
        <w:tc>
          <w:tcPr>
            <w:tcW w:w="0" w:type="auto"/>
            <w:gridSpan w:val="4"/>
            <w:tcBorders>
              <w:top w:val="single" w:sz="4" w:space="0" w:color="auto"/>
              <w:left w:val="single" w:sz="4" w:space="0" w:color="auto"/>
              <w:bottom w:val="single" w:sz="4" w:space="0" w:color="auto"/>
              <w:right w:val="single" w:sz="4" w:space="0" w:color="auto"/>
            </w:tcBorders>
            <w:hideMark/>
          </w:tcPr>
          <w:p w14:paraId="4DF4AA11" w14:textId="216CF9E8"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ЕГ (25 осіб)</w:t>
            </w:r>
          </w:p>
        </w:tc>
      </w:tr>
      <w:tr w:rsidR="003C6256" w:rsidRPr="003C6256" w14:paraId="73D356C9" w14:textId="77777777" w:rsidTr="00C6096F">
        <w:trPr>
          <w:jc w:val="center"/>
        </w:trPr>
        <w:tc>
          <w:tcPr>
            <w:tcW w:w="0" w:type="auto"/>
            <w:vMerge/>
            <w:tcBorders>
              <w:top w:val="single" w:sz="4" w:space="0" w:color="auto"/>
              <w:left w:val="single" w:sz="4" w:space="0" w:color="auto"/>
              <w:bottom w:val="single" w:sz="4" w:space="0" w:color="auto"/>
              <w:right w:val="single" w:sz="4" w:space="0" w:color="auto"/>
            </w:tcBorders>
          </w:tcPr>
          <w:p w14:paraId="5F78FACC" w14:textId="77777777" w:rsidR="00686298" w:rsidRPr="003C6256" w:rsidRDefault="00686298" w:rsidP="000C5C1E">
            <w:pPr>
              <w:shd w:val="clear" w:color="auto" w:fill="FFFFFF"/>
              <w:jc w:val="both"/>
              <w:rPr>
                <w:rFonts w:ascii="Times New Roman" w:hAnsi="Times New Roman" w:cs="Times New Roman"/>
                <w:color w:val="000000" w:themeColor="text1"/>
              </w:rPr>
            </w:pPr>
          </w:p>
        </w:tc>
        <w:tc>
          <w:tcPr>
            <w:tcW w:w="0" w:type="auto"/>
            <w:gridSpan w:val="2"/>
            <w:tcBorders>
              <w:top w:val="single" w:sz="4" w:space="0" w:color="auto"/>
              <w:left w:val="single" w:sz="4" w:space="0" w:color="auto"/>
              <w:bottom w:val="single" w:sz="4" w:space="0" w:color="auto"/>
              <w:right w:val="single" w:sz="4" w:space="0" w:color="auto"/>
            </w:tcBorders>
          </w:tcPr>
          <w:p w14:paraId="3F3A4D4F" w14:textId="69DBA37A"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До </w:t>
            </w:r>
          </w:p>
        </w:tc>
        <w:tc>
          <w:tcPr>
            <w:tcW w:w="0" w:type="auto"/>
            <w:gridSpan w:val="2"/>
            <w:tcBorders>
              <w:top w:val="single" w:sz="4" w:space="0" w:color="auto"/>
              <w:left w:val="single" w:sz="4" w:space="0" w:color="auto"/>
              <w:bottom w:val="single" w:sz="4" w:space="0" w:color="auto"/>
              <w:right w:val="single" w:sz="4" w:space="0" w:color="auto"/>
            </w:tcBorders>
          </w:tcPr>
          <w:p w14:paraId="3AB4AA70" w14:textId="2F6150D5"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Після </w:t>
            </w:r>
          </w:p>
        </w:tc>
        <w:tc>
          <w:tcPr>
            <w:tcW w:w="0" w:type="auto"/>
            <w:gridSpan w:val="2"/>
            <w:tcBorders>
              <w:top w:val="single" w:sz="4" w:space="0" w:color="auto"/>
              <w:left w:val="single" w:sz="4" w:space="0" w:color="auto"/>
              <w:bottom w:val="single" w:sz="4" w:space="0" w:color="auto"/>
              <w:right w:val="single" w:sz="4" w:space="0" w:color="auto"/>
            </w:tcBorders>
          </w:tcPr>
          <w:p w14:paraId="3FFB6341" w14:textId="1127E906"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До </w:t>
            </w:r>
          </w:p>
        </w:tc>
        <w:tc>
          <w:tcPr>
            <w:tcW w:w="0" w:type="auto"/>
            <w:gridSpan w:val="2"/>
            <w:tcBorders>
              <w:top w:val="single" w:sz="4" w:space="0" w:color="auto"/>
              <w:left w:val="single" w:sz="4" w:space="0" w:color="auto"/>
              <w:bottom w:val="single" w:sz="4" w:space="0" w:color="auto"/>
              <w:right w:val="single" w:sz="4" w:space="0" w:color="auto"/>
            </w:tcBorders>
          </w:tcPr>
          <w:p w14:paraId="7C7A1DBA" w14:textId="15FDBF90"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 xml:space="preserve">Після </w:t>
            </w:r>
          </w:p>
        </w:tc>
      </w:tr>
      <w:tr w:rsidR="003C6256" w:rsidRPr="003C6256" w14:paraId="2EDFEE50" w14:textId="3E2D1C54" w:rsidTr="00C6096F">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4490BBC" w14:textId="77777777" w:rsidR="00686298" w:rsidRPr="003C6256" w:rsidRDefault="00686298" w:rsidP="000C5C1E">
            <w:pP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hideMark/>
          </w:tcPr>
          <w:p w14:paraId="4154000B" w14:textId="77777777"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4E926A2E" w14:textId="77777777"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hideMark/>
          </w:tcPr>
          <w:p w14:paraId="62004BCA" w14:textId="77777777"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40685F7F" w14:textId="77777777"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hideMark/>
          </w:tcPr>
          <w:p w14:paraId="7F24602D" w14:textId="77777777"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hideMark/>
          </w:tcPr>
          <w:p w14:paraId="318AA4C5" w14:textId="77777777"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c>
          <w:tcPr>
            <w:tcW w:w="0" w:type="auto"/>
            <w:tcBorders>
              <w:top w:val="single" w:sz="4" w:space="0" w:color="auto"/>
              <w:left w:val="single" w:sz="4" w:space="0" w:color="auto"/>
              <w:bottom w:val="single" w:sz="4" w:space="0" w:color="auto"/>
              <w:right w:val="single" w:sz="4" w:space="0" w:color="auto"/>
            </w:tcBorders>
          </w:tcPr>
          <w:p w14:paraId="2F622F44" w14:textId="170CAB5B" w:rsidR="00686298" w:rsidRPr="003C6256" w:rsidRDefault="00C56DB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осіб</w:t>
            </w:r>
          </w:p>
        </w:tc>
        <w:tc>
          <w:tcPr>
            <w:tcW w:w="0" w:type="auto"/>
            <w:tcBorders>
              <w:top w:val="single" w:sz="4" w:space="0" w:color="auto"/>
              <w:left w:val="single" w:sz="4" w:space="0" w:color="auto"/>
              <w:bottom w:val="single" w:sz="4" w:space="0" w:color="auto"/>
              <w:right w:val="single" w:sz="4" w:space="0" w:color="auto"/>
            </w:tcBorders>
          </w:tcPr>
          <w:p w14:paraId="63A4874C" w14:textId="5C167336" w:rsidR="00686298" w:rsidRPr="003C6256" w:rsidRDefault="00C56DB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w:t>
            </w:r>
          </w:p>
        </w:tc>
      </w:tr>
      <w:tr w:rsidR="003C6256" w:rsidRPr="003C6256" w14:paraId="1CBD8E95" w14:textId="39E76512" w:rsidTr="00C6096F">
        <w:trPr>
          <w:jc w:val="center"/>
        </w:trPr>
        <w:tc>
          <w:tcPr>
            <w:tcW w:w="0" w:type="auto"/>
            <w:tcBorders>
              <w:top w:val="single" w:sz="4" w:space="0" w:color="auto"/>
              <w:left w:val="single" w:sz="4" w:space="0" w:color="auto"/>
              <w:bottom w:val="single" w:sz="4" w:space="0" w:color="auto"/>
              <w:right w:val="single" w:sz="4" w:space="0" w:color="auto"/>
            </w:tcBorders>
            <w:hideMark/>
          </w:tcPr>
          <w:p w14:paraId="5FC6373F" w14:textId="02F44109" w:rsidR="00686298" w:rsidRPr="003C6256" w:rsidRDefault="00686298"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Високий</w:t>
            </w:r>
          </w:p>
        </w:tc>
        <w:tc>
          <w:tcPr>
            <w:tcW w:w="0" w:type="auto"/>
            <w:tcBorders>
              <w:top w:val="single" w:sz="4" w:space="0" w:color="auto"/>
              <w:left w:val="single" w:sz="4" w:space="0" w:color="auto"/>
              <w:bottom w:val="single" w:sz="4" w:space="0" w:color="auto"/>
              <w:right w:val="single" w:sz="4" w:space="0" w:color="auto"/>
            </w:tcBorders>
          </w:tcPr>
          <w:p w14:paraId="524250F7" w14:textId="22C6C885" w:rsidR="00686298" w:rsidRPr="003C6256" w:rsidRDefault="00686298"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5528EED8" w14:textId="3F11A3D4" w:rsidR="00686298" w:rsidRPr="003C6256" w:rsidRDefault="00686298"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1E5FA984" w14:textId="13307E41"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w:t>
            </w:r>
          </w:p>
        </w:tc>
        <w:tc>
          <w:tcPr>
            <w:tcW w:w="0" w:type="auto"/>
            <w:tcBorders>
              <w:top w:val="single" w:sz="4" w:space="0" w:color="auto"/>
              <w:left w:val="single" w:sz="4" w:space="0" w:color="auto"/>
              <w:bottom w:val="single" w:sz="4" w:space="0" w:color="auto"/>
              <w:right w:val="single" w:sz="4" w:space="0" w:color="auto"/>
            </w:tcBorders>
          </w:tcPr>
          <w:p w14:paraId="56F6E6A6" w14:textId="5F7FFB4C"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20%</w:t>
            </w:r>
          </w:p>
        </w:tc>
        <w:tc>
          <w:tcPr>
            <w:tcW w:w="0" w:type="auto"/>
            <w:tcBorders>
              <w:top w:val="single" w:sz="4" w:space="0" w:color="auto"/>
              <w:left w:val="single" w:sz="4" w:space="0" w:color="auto"/>
              <w:bottom w:val="single" w:sz="4" w:space="0" w:color="auto"/>
              <w:right w:val="single" w:sz="4" w:space="0" w:color="auto"/>
            </w:tcBorders>
          </w:tcPr>
          <w:p w14:paraId="58FB42E6" w14:textId="2F03C7B8"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20</w:t>
            </w:r>
          </w:p>
        </w:tc>
        <w:tc>
          <w:tcPr>
            <w:tcW w:w="0" w:type="auto"/>
            <w:tcBorders>
              <w:top w:val="single" w:sz="4" w:space="0" w:color="auto"/>
              <w:left w:val="single" w:sz="4" w:space="0" w:color="auto"/>
              <w:bottom w:val="single" w:sz="4" w:space="0" w:color="auto"/>
              <w:right w:val="single" w:sz="4" w:space="0" w:color="auto"/>
            </w:tcBorders>
          </w:tcPr>
          <w:p w14:paraId="3A424E2B" w14:textId="141DD8FE" w:rsidR="00686298" w:rsidRPr="003C6256" w:rsidRDefault="00C56DB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80%</w:t>
            </w:r>
          </w:p>
        </w:tc>
        <w:tc>
          <w:tcPr>
            <w:tcW w:w="0" w:type="auto"/>
            <w:tcBorders>
              <w:top w:val="single" w:sz="4" w:space="0" w:color="auto"/>
              <w:left w:val="single" w:sz="4" w:space="0" w:color="auto"/>
              <w:bottom w:val="single" w:sz="4" w:space="0" w:color="auto"/>
              <w:right w:val="single" w:sz="4" w:space="0" w:color="auto"/>
            </w:tcBorders>
          </w:tcPr>
          <w:p w14:paraId="1C64F619" w14:textId="4BB773DA" w:rsidR="00686298" w:rsidRPr="003C6256" w:rsidRDefault="00C56DB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20</w:t>
            </w:r>
          </w:p>
        </w:tc>
        <w:tc>
          <w:tcPr>
            <w:tcW w:w="0" w:type="auto"/>
            <w:tcBorders>
              <w:top w:val="single" w:sz="4" w:space="0" w:color="auto"/>
              <w:left w:val="single" w:sz="4" w:space="0" w:color="auto"/>
              <w:bottom w:val="single" w:sz="4" w:space="0" w:color="auto"/>
              <w:right w:val="single" w:sz="4" w:space="0" w:color="auto"/>
            </w:tcBorders>
          </w:tcPr>
          <w:p w14:paraId="7D1D440B" w14:textId="2287D251" w:rsidR="00686298" w:rsidRPr="003C6256" w:rsidRDefault="00C56DB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80%</w:t>
            </w:r>
          </w:p>
        </w:tc>
      </w:tr>
      <w:tr w:rsidR="003C6256" w:rsidRPr="003C6256" w14:paraId="721CAA94" w14:textId="66C85866" w:rsidTr="00C6096F">
        <w:trPr>
          <w:jc w:val="center"/>
        </w:trPr>
        <w:tc>
          <w:tcPr>
            <w:tcW w:w="0" w:type="auto"/>
            <w:tcBorders>
              <w:top w:val="single" w:sz="4" w:space="0" w:color="auto"/>
              <w:left w:val="single" w:sz="4" w:space="0" w:color="auto"/>
              <w:bottom w:val="single" w:sz="4" w:space="0" w:color="auto"/>
              <w:right w:val="single" w:sz="4" w:space="0" w:color="auto"/>
            </w:tcBorders>
            <w:hideMark/>
          </w:tcPr>
          <w:p w14:paraId="2F139E21" w14:textId="461327BC" w:rsidR="00686298" w:rsidRPr="003C6256" w:rsidRDefault="00686298"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Середній</w:t>
            </w:r>
          </w:p>
        </w:tc>
        <w:tc>
          <w:tcPr>
            <w:tcW w:w="0" w:type="auto"/>
            <w:tcBorders>
              <w:top w:val="single" w:sz="4" w:space="0" w:color="auto"/>
              <w:left w:val="single" w:sz="4" w:space="0" w:color="auto"/>
              <w:bottom w:val="single" w:sz="4" w:space="0" w:color="auto"/>
              <w:right w:val="single" w:sz="4" w:space="0" w:color="auto"/>
            </w:tcBorders>
          </w:tcPr>
          <w:p w14:paraId="1EA63414" w14:textId="183CC92E"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10</w:t>
            </w:r>
          </w:p>
        </w:tc>
        <w:tc>
          <w:tcPr>
            <w:tcW w:w="0" w:type="auto"/>
            <w:tcBorders>
              <w:top w:val="single" w:sz="4" w:space="0" w:color="auto"/>
              <w:left w:val="single" w:sz="4" w:space="0" w:color="auto"/>
              <w:bottom w:val="single" w:sz="4" w:space="0" w:color="auto"/>
              <w:right w:val="single" w:sz="4" w:space="0" w:color="auto"/>
            </w:tcBorders>
          </w:tcPr>
          <w:p w14:paraId="69289FCE" w14:textId="65B5CB68"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40%</w:t>
            </w:r>
          </w:p>
        </w:tc>
        <w:tc>
          <w:tcPr>
            <w:tcW w:w="0" w:type="auto"/>
            <w:tcBorders>
              <w:top w:val="single" w:sz="4" w:space="0" w:color="auto"/>
              <w:left w:val="single" w:sz="4" w:space="0" w:color="auto"/>
              <w:bottom w:val="single" w:sz="4" w:space="0" w:color="auto"/>
              <w:right w:val="single" w:sz="4" w:space="0" w:color="auto"/>
            </w:tcBorders>
          </w:tcPr>
          <w:p w14:paraId="5687990C" w14:textId="07A42503"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14</w:t>
            </w:r>
          </w:p>
        </w:tc>
        <w:tc>
          <w:tcPr>
            <w:tcW w:w="0" w:type="auto"/>
            <w:tcBorders>
              <w:top w:val="single" w:sz="4" w:space="0" w:color="auto"/>
              <w:left w:val="single" w:sz="4" w:space="0" w:color="auto"/>
              <w:bottom w:val="single" w:sz="4" w:space="0" w:color="auto"/>
              <w:right w:val="single" w:sz="4" w:space="0" w:color="auto"/>
            </w:tcBorders>
          </w:tcPr>
          <w:p w14:paraId="2B073AD3" w14:textId="461919FD"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56%</w:t>
            </w:r>
          </w:p>
        </w:tc>
        <w:tc>
          <w:tcPr>
            <w:tcW w:w="0" w:type="auto"/>
            <w:tcBorders>
              <w:top w:val="single" w:sz="4" w:space="0" w:color="auto"/>
              <w:left w:val="single" w:sz="4" w:space="0" w:color="auto"/>
              <w:bottom w:val="single" w:sz="4" w:space="0" w:color="auto"/>
              <w:right w:val="single" w:sz="4" w:space="0" w:color="auto"/>
            </w:tcBorders>
          </w:tcPr>
          <w:p w14:paraId="4F6885D8" w14:textId="5CC73A45"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w:t>
            </w:r>
          </w:p>
        </w:tc>
        <w:tc>
          <w:tcPr>
            <w:tcW w:w="0" w:type="auto"/>
            <w:tcBorders>
              <w:top w:val="single" w:sz="4" w:space="0" w:color="auto"/>
              <w:left w:val="single" w:sz="4" w:space="0" w:color="auto"/>
              <w:bottom w:val="single" w:sz="4" w:space="0" w:color="auto"/>
              <w:right w:val="single" w:sz="4" w:space="0" w:color="auto"/>
            </w:tcBorders>
          </w:tcPr>
          <w:p w14:paraId="77E39D76" w14:textId="3E2D8DD6" w:rsidR="00686298" w:rsidRPr="003C6256" w:rsidRDefault="00C56DB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20%</w:t>
            </w:r>
          </w:p>
        </w:tc>
        <w:tc>
          <w:tcPr>
            <w:tcW w:w="0" w:type="auto"/>
            <w:tcBorders>
              <w:top w:val="single" w:sz="4" w:space="0" w:color="auto"/>
              <w:left w:val="single" w:sz="4" w:space="0" w:color="auto"/>
              <w:bottom w:val="single" w:sz="4" w:space="0" w:color="auto"/>
              <w:right w:val="single" w:sz="4" w:space="0" w:color="auto"/>
            </w:tcBorders>
          </w:tcPr>
          <w:p w14:paraId="41C51A48" w14:textId="17F1747E" w:rsidR="00686298" w:rsidRPr="003C6256" w:rsidRDefault="00C56DB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5</w:t>
            </w:r>
          </w:p>
        </w:tc>
        <w:tc>
          <w:tcPr>
            <w:tcW w:w="0" w:type="auto"/>
            <w:tcBorders>
              <w:top w:val="single" w:sz="4" w:space="0" w:color="auto"/>
              <w:left w:val="single" w:sz="4" w:space="0" w:color="auto"/>
              <w:bottom w:val="single" w:sz="4" w:space="0" w:color="auto"/>
              <w:right w:val="single" w:sz="4" w:space="0" w:color="auto"/>
            </w:tcBorders>
          </w:tcPr>
          <w:p w14:paraId="2EF42B61" w14:textId="08BA3EAC" w:rsidR="00686298" w:rsidRPr="003C6256" w:rsidRDefault="00C56DB2"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20%</w:t>
            </w:r>
          </w:p>
        </w:tc>
      </w:tr>
      <w:tr w:rsidR="00686298" w:rsidRPr="003C6256" w14:paraId="3E7E9137" w14:textId="6830F869" w:rsidTr="00C6096F">
        <w:trPr>
          <w:jc w:val="center"/>
        </w:trPr>
        <w:tc>
          <w:tcPr>
            <w:tcW w:w="0" w:type="auto"/>
            <w:tcBorders>
              <w:top w:val="single" w:sz="4" w:space="0" w:color="auto"/>
              <w:left w:val="single" w:sz="4" w:space="0" w:color="auto"/>
              <w:bottom w:val="single" w:sz="4" w:space="0" w:color="auto"/>
              <w:right w:val="single" w:sz="4" w:space="0" w:color="auto"/>
            </w:tcBorders>
            <w:hideMark/>
          </w:tcPr>
          <w:p w14:paraId="50C8F390" w14:textId="771E4134" w:rsidR="00686298" w:rsidRPr="003C6256" w:rsidRDefault="00686298" w:rsidP="000C5C1E">
            <w:pPr>
              <w:shd w:val="clear" w:color="auto" w:fill="FFFFFF"/>
              <w:jc w:val="both"/>
              <w:rPr>
                <w:rFonts w:ascii="Times New Roman" w:hAnsi="Times New Roman" w:cs="Times New Roman"/>
                <w:color w:val="000000" w:themeColor="text1"/>
              </w:rPr>
            </w:pPr>
            <w:r w:rsidRPr="003C6256">
              <w:rPr>
                <w:rFonts w:ascii="Times New Roman" w:hAnsi="Times New Roman" w:cs="Times New Roman"/>
                <w:color w:val="000000" w:themeColor="text1"/>
              </w:rPr>
              <w:t xml:space="preserve">Низький </w:t>
            </w:r>
          </w:p>
        </w:tc>
        <w:tc>
          <w:tcPr>
            <w:tcW w:w="0" w:type="auto"/>
            <w:tcBorders>
              <w:top w:val="single" w:sz="4" w:space="0" w:color="auto"/>
              <w:left w:val="single" w:sz="4" w:space="0" w:color="auto"/>
              <w:bottom w:val="single" w:sz="4" w:space="0" w:color="auto"/>
              <w:right w:val="single" w:sz="4" w:space="0" w:color="auto"/>
            </w:tcBorders>
          </w:tcPr>
          <w:p w14:paraId="4834C8A2" w14:textId="6EFEB490"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15</w:t>
            </w:r>
          </w:p>
        </w:tc>
        <w:tc>
          <w:tcPr>
            <w:tcW w:w="0" w:type="auto"/>
            <w:tcBorders>
              <w:top w:val="single" w:sz="4" w:space="0" w:color="auto"/>
              <w:left w:val="single" w:sz="4" w:space="0" w:color="auto"/>
              <w:bottom w:val="single" w:sz="4" w:space="0" w:color="auto"/>
              <w:right w:val="single" w:sz="4" w:space="0" w:color="auto"/>
            </w:tcBorders>
          </w:tcPr>
          <w:p w14:paraId="2C01C937" w14:textId="0EBB84CF"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60%</w:t>
            </w:r>
          </w:p>
        </w:tc>
        <w:tc>
          <w:tcPr>
            <w:tcW w:w="0" w:type="auto"/>
            <w:tcBorders>
              <w:top w:val="single" w:sz="4" w:space="0" w:color="auto"/>
              <w:left w:val="single" w:sz="4" w:space="0" w:color="auto"/>
              <w:bottom w:val="single" w:sz="4" w:space="0" w:color="auto"/>
              <w:right w:val="single" w:sz="4" w:space="0" w:color="auto"/>
            </w:tcBorders>
          </w:tcPr>
          <w:p w14:paraId="5B911F11" w14:textId="4E2715A9"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6</w:t>
            </w:r>
          </w:p>
        </w:tc>
        <w:tc>
          <w:tcPr>
            <w:tcW w:w="0" w:type="auto"/>
            <w:tcBorders>
              <w:top w:val="single" w:sz="4" w:space="0" w:color="auto"/>
              <w:left w:val="single" w:sz="4" w:space="0" w:color="auto"/>
              <w:bottom w:val="single" w:sz="4" w:space="0" w:color="auto"/>
              <w:right w:val="single" w:sz="4" w:space="0" w:color="auto"/>
            </w:tcBorders>
          </w:tcPr>
          <w:p w14:paraId="6961B214" w14:textId="1BB22807" w:rsidR="00686298" w:rsidRPr="003C6256" w:rsidRDefault="00686298" w:rsidP="000C5C1E">
            <w:pPr>
              <w:shd w:val="clear" w:color="auto" w:fill="FFFFFF"/>
              <w:jc w:val="center"/>
              <w:rPr>
                <w:rFonts w:ascii="Times New Roman" w:hAnsi="Times New Roman" w:cs="Times New Roman"/>
                <w:color w:val="000000" w:themeColor="text1"/>
              </w:rPr>
            </w:pPr>
            <w:r w:rsidRPr="003C6256">
              <w:rPr>
                <w:rFonts w:ascii="Times New Roman" w:hAnsi="Times New Roman" w:cs="Times New Roman"/>
                <w:color w:val="000000" w:themeColor="text1"/>
              </w:rPr>
              <w:t>24%</w:t>
            </w:r>
          </w:p>
        </w:tc>
        <w:tc>
          <w:tcPr>
            <w:tcW w:w="0" w:type="auto"/>
            <w:tcBorders>
              <w:top w:val="single" w:sz="4" w:space="0" w:color="auto"/>
              <w:left w:val="single" w:sz="4" w:space="0" w:color="auto"/>
              <w:bottom w:val="single" w:sz="4" w:space="0" w:color="auto"/>
              <w:right w:val="single" w:sz="4" w:space="0" w:color="auto"/>
            </w:tcBorders>
          </w:tcPr>
          <w:p w14:paraId="63F9A07A" w14:textId="642DF463" w:rsidR="00686298" w:rsidRPr="003C6256" w:rsidRDefault="00686298"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7A8E41C8" w14:textId="4D878CB6" w:rsidR="00686298" w:rsidRPr="003C6256" w:rsidRDefault="00686298"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0472B7DB" w14:textId="77777777" w:rsidR="00686298" w:rsidRPr="003C6256" w:rsidRDefault="00686298" w:rsidP="000C5C1E">
            <w:pPr>
              <w:shd w:val="clear" w:color="auto" w:fill="FFFFFF"/>
              <w:jc w:val="center"/>
              <w:rPr>
                <w:rFonts w:ascii="Times New Roman" w:hAnsi="Times New Roman" w:cs="Times New Roman"/>
                <w:color w:val="000000" w:themeColor="text1"/>
              </w:rPr>
            </w:pPr>
          </w:p>
        </w:tc>
        <w:tc>
          <w:tcPr>
            <w:tcW w:w="0" w:type="auto"/>
            <w:tcBorders>
              <w:top w:val="single" w:sz="4" w:space="0" w:color="auto"/>
              <w:left w:val="single" w:sz="4" w:space="0" w:color="auto"/>
              <w:bottom w:val="single" w:sz="4" w:space="0" w:color="auto"/>
              <w:right w:val="single" w:sz="4" w:space="0" w:color="auto"/>
            </w:tcBorders>
          </w:tcPr>
          <w:p w14:paraId="39B6BB9F" w14:textId="418E201C" w:rsidR="00686298" w:rsidRPr="003C6256" w:rsidRDefault="00686298" w:rsidP="000C5C1E">
            <w:pPr>
              <w:shd w:val="clear" w:color="auto" w:fill="FFFFFF"/>
              <w:jc w:val="center"/>
              <w:rPr>
                <w:rFonts w:ascii="Times New Roman" w:hAnsi="Times New Roman" w:cs="Times New Roman"/>
                <w:color w:val="000000" w:themeColor="text1"/>
              </w:rPr>
            </w:pPr>
          </w:p>
        </w:tc>
      </w:tr>
    </w:tbl>
    <w:p w14:paraId="209801D3" w14:textId="5641F707" w:rsidR="00667B6D" w:rsidRPr="003C6256" w:rsidRDefault="00667B6D" w:rsidP="000C5C1E">
      <w:pPr>
        <w:spacing w:after="0" w:line="360" w:lineRule="auto"/>
        <w:rPr>
          <w:rFonts w:ascii="Times New Roman" w:hAnsi="Times New Roman" w:cs="Times New Roman"/>
          <w:color w:val="000000" w:themeColor="text1"/>
        </w:rPr>
      </w:pPr>
    </w:p>
    <w:p w14:paraId="1EFAA159" w14:textId="04E5E0CC" w:rsidR="007F7085" w:rsidRPr="003C6256" w:rsidRDefault="007F708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Підтверджено ефективність проведення програми психологічних занять з розвитку навичок саморегуляції як ресурсу психологічного здоров’я підлітків та юнаків.</w:t>
      </w:r>
    </w:p>
    <w:p w14:paraId="464A951A" w14:textId="7585FDAF" w:rsidR="005000C5" w:rsidRPr="003C6256" w:rsidRDefault="005000C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Рекомендуємо програму психологічних занять з розвитку навичок саморегуляції як ресурсу психологічного здоров’я до використання у практичній діяльності психологів з респондентами вказаного віку для оптимізації стану їх психологічного здоров’я та підвищення навичок саморегуляції. </w:t>
      </w:r>
    </w:p>
    <w:p w14:paraId="41B5D0D6" w14:textId="000C710D" w:rsidR="005000C5" w:rsidRPr="003C6256" w:rsidRDefault="005000C5" w:rsidP="000C5C1E">
      <w:pPr>
        <w:spacing w:after="0" w:line="360" w:lineRule="auto"/>
        <w:ind w:firstLine="709"/>
        <w:jc w:val="both"/>
        <w:rPr>
          <w:rFonts w:ascii="Times New Roman" w:hAnsi="Times New Roman" w:cs="Times New Roman"/>
          <w:color w:val="000000" w:themeColor="text1"/>
          <w:sz w:val="28"/>
          <w:szCs w:val="28"/>
        </w:rPr>
      </w:pPr>
    </w:p>
    <w:p w14:paraId="20F3F8AA" w14:textId="67A3EB9C" w:rsidR="00455E29" w:rsidRPr="003C6256" w:rsidRDefault="00455E29" w:rsidP="000C5C1E">
      <w:pPr>
        <w:pStyle w:val="2"/>
        <w:spacing w:before="0" w:line="360" w:lineRule="auto"/>
        <w:jc w:val="center"/>
        <w:rPr>
          <w:rFonts w:ascii="Times New Roman" w:hAnsi="Times New Roman" w:cs="Times New Roman"/>
          <w:b/>
          <w:bCs/>
          <w:color w:val="000000" w:themeColor="text1"/>
          <w:sz w:val="28"/>
          <w:szCs w:val="28"/>
        </w:rPr>
      </w:pPr>
      <w:bookmarkStart w:id="14" w:name="_Toc181735677"/>
      <w:r w:rsidRPr="003C6256">
        <w:rPr>
          <w:rFonts w:ascii="Times New Roman" w:hAnsi="Times New Roman" w:cs="Times New Roman"/>
          <w:b/>
          <w:bCs/>
          <w:color w:val="000000" w:themeColor="text1"/>
          <w:sz w:val="28"/>
          <w:szCs w:val="28"/>
        </w:rPr>
        <w:t>Висновки до розділу 3</w:t>
      </w:r>
      <w:bookmarkEnd w:id="14"/>
    </w:p>
    <w:p w14:paraId="16929FCF" w14:textId="2CA97989" w:rsidR="00D247FE" w:rsidRPr="003C6256" w:rsidRDefault="00D247FE" w:rsidP="000C5C1E">
      <w:pPr>
        <w:spacing w:after="0" w:line="360" w:lineRule="auto"/>
        <w:rPr>
          <w:rFonts w:ascii="Times New Roman" w:hAnsi="Times New Roman" w:cs="Times New Roman"/>
          <w:color w:val="000000" w:themeColor="text1"/>
        </w:rPr>
      </w:pPr>
    </w:p>
    <w:p w14:paraId="098D10F1" w14:textId="421C0039" w:rsidR="009C362B" w:rsidRPr="003C6256" w:rsidRDefault="006A7AAB"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Для психологічної допомоги опитуваним підліткам і юнакам </w:t>
      </w:r>
      <w:r w:rsidR="009C362B" w:rsidRPr="003C6256">
        <w:rPr>
          <w:rFonts w:ascii="Times New Roman" w:hAnsi="Times New Roman" w:cs="Times New Roman"/>
          <w:color w:val="000000" w:themeColor="text1"/>
          <w:sz w:val="28"/>
          <w:szCs w:val="28"/>
        </w:rPr>
        <w:t xml:space="preserve">розроблено програму психологічних занять з розвитку навичок саморегуляції як ресурсу психологічного здоров’я підлітків та юнаків, що має на меті: сприяння розвитку навичок саморегуляції в учасників, зміцнення їх психологічного здоров’я та відчуття психологічного благополуччя. </w:t>
      </w:r>
    </w:p>
    <w:p w14:paraId="4FA095C2" w14:textId="370C8BD9" w:rsidR="00E26D97" w:rsidRPr="003C6256" w:rsidRDefault="009C362B"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Структурно програма включає </w:t>
      </w:r>
      <w:r w:rsidR="00E26D97" w:rsidRPr="003C6256">
        <w:rPr>
          <w:rFonts w:ascii="Times New Roman" w:hAnsi="Times New Roman" w:cs="Times New Roman"/>
          <w:color w:val="000000" w:themeColor="text1"/>
          <w:sz w:val="28"/>
          <w:szCs w:val="28"/>
        </w:rPr>
        <w:t xml:space="preserve">5 </w:t>
      </w:r>
      <w:r w:rsidRPr="003C6256">
        <w:rPr>
          <w:rFonts w:ascii="Times New Roman" w:hAnsi="Times New Roman" w:cs="Times New Roman"/>
          <w:color w:val="000000" w:themeColor="text1"/>
          <w:sz w:val="28"/>
          <w:szCs w:val="28"/>
        </w:rPr>
        <w:t>занять по 1-1,5 год. кожне з періодичністю проведення по 1 заняттю в тижден</w:t>
      </w:r>
      <w:r w:rsidR="00E26D97" w:rsidRPr="003C6256">
        <w:rPr>
          <w:rFonts w:ascii="Times New Roman" w:hAnsi="Times New Roman" w:cs="Times New Roman"/>
          <w:color w:val="000000" w:themeColor="text1"/>
          <w:sz w:val="28"/>
          <w:szCs w:val="28"/>
        </w:rPr>
        <w:t>ь. Розроблену програму було проведено із респондентами експериментальної групи, до якої ввійшли 25 осіб, які при констатувальному опитуванні мали низький і середній рівні</w:t>
      </w:r>
      <w:r w:rsidR="007F7085" w:rsidRPr="003C6256">
        <w:rPr>
          <w:rFonts w:ascii="Times New Roman" w:hAnsi="Times New Roman" w:cs="Times New Roman"/>
          <w:color w:val="000000" w:themeColor="text1"/>
          <w:sz w:val="28"/>
          <w:szCs w:val="28"/>
        </w:rPr>
        <w:t xml:space="preserve"> </w:t>
      </w:r>
      <w:r w:rsidR="00E26D97" w:rsidRPr="003C6256">
        <w:rPr>
          <w:rFonts w:ascii="Times New Roman" w:hAnsi="Times New Roman" w:cs="Times New Roman"/>
          <w:color w:val="000000" w:themeColor="text1"/>
          <w:sz w:val="28"/>
          <w:szCs w:val="28"/>
        </w:rPr>
        <w:t xml:space="preserve">саморегуляції та відрізнялися недостатніми показниками психологічного здоров’я. </w:t>
      </w:r>
    </w:p>
    <w:p w14:paraId="6E3207AC" w14:textId="5BBAA52B" w:rsidR="002940E9" w:rsidRPr="003C6256" w:rsidRDefault="00E26D97"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При перевірці ефективності впровадження програми психологічних занять з розвитку навичок саморегуляції як ресурсу психологічного здоров’я підлітків та юнаків виявлено </w:t>
      </w:r>
      <w:r w:rsidR="004763DA" w:rsidRPr="003C6256">
        <w:rPr>
          <w:rFonts w:ascii="Times New Roman" w:hAnsi="Times New Roman" w:cs="Times New Roman"/>
          <w:color w:val="000000" w:themeColor="text1"/>
          <w:sz w:val="28"/>
          <w:szCs w:val="28"/>
        </w:rPr>
        <w:t xml:space="preserve">незначні зміни у респондентів КГ, та позитивні зміни у </w:t>
      </w:r>
      <w:r w:rsidR="004763DA" w:rsidRPr="003C6256">
        <w:rPr>
          <w:rFonts w:ascii="Times New Roman" w:hAnsi="Times New Roman" w:cs="Times New Roman"/>
          <w:color w:val="000000" w:themeColor="text1"/>
          <w:sz w:val="28"/>
          <w:szCs w:val="28"/>
        </w:rPr>
        <w:lastRenderedPageBreak/>
        <w:t xml:space="preserve">респондентів ЕГ. Зокрема, в ЕГ стало більше </w:t>
      </w:r>
      <w:r w:rsidR="00213DC7" w:rsidRPr="003C6256">
        <w:rPr>
          <w:rFonts w:ascii="Times New Roman" w:hAnsi="Times New Roman" w:cs="Times New Roman"/>
          <w:color w:val="000000" w:themeColor="text1"/>
          <w:sz w:val="28"/>
          <w:szCs w:val="28"/>
        </w:rPr>
        <w:t xml:space="preserve">високої і </w:t>
      </w:r>
      <w:r w:rsidR="004763DA" w:rsidRPr="003C6256">
        <w:rPr>
          <w:rFonts w:ascii="Times New Roman" w:hAnsi="Times New Roman" w:cs="Times New Roman"/>
          <w:color w:val="000000" w:themeColor="text1"/>
          <w:sz w:val="28"/>
          <w:szCs w:val="28"/>
        </w:rPr>
        <w:t>вище середньо</w:t>
      </w:r>
      <w:r w:rsidR="00213DC7" w:rsidRPr="003C6256">
        <w:rPr>
          <w:rFonts w:ascii="Times New Roman" w:hAnsi="Times New Roman" w:cs="Times New Roman"/>
          <w:color w:val="000000" w:themeColor="text1"/>
          <w:sz w:val="28"/>
          <w:szCs w:val="28"/>
        </w:rPr>
        <w:t>ї</w:t>
      </w:r>
      <w:r w:rsidR="004763DA" w:rsidRPr="003C6256">
        <w:rPr>
          <w:rFonts w:ascii="Times New Roman" w:hAnsi="Times New Roman" w:cs="Times New Roman"/>
          <w:color w:val="000000" w:themeColor="text1"/>
          <w:sz w:val="28"/>
          <w:szCs w:val="28"/>
        </w:rPr>
        <w:t xml:space="preserve"> саморегуляції (на 20% і на 24%</w:t>
      </w:r>
      <w:r w:rsidR="002940E9" w:rsidRPr="003C6256">
        <w:rPr>
          <w:rFonts w:ascii="Times New Roman" w:hAnsi="Times New Roman" w:cs="Times New Roman"/>
          <w:color w:val="000000" w:themeColor="text1"/>
          <w:sz w:val="28"/>
          <w:szCs w:val="28"/>
        </w:rPr>
        <w:t>).</w:t>
      </w:r>
      <w:r w:rsidR="00213DC7" w:rsidRPr="003C6256">
        <w:rPr>
          <w:rFonts w:ascii="Times New Roman" w:hAnsi="Times New Roman" w:cs="Times New Roman"/>
          <w:color w:val="000000" w:themeColor="text1"/>
          <w:sz w:val="28"/>
          <w:szCs w:val="28"/>
        </w:rPr>
        <w:t xml:space="preserve"> </w:t>
      </w:r>
      <w:r w:rsidR="002940E9" w:rsidRPr="003C6256">
        <w:rPr>
          <w:rFonts w:ascii="Times New Roman" w:hAnsi="Times New Roman" w:cs="Times New Roman"/>
          <w:color w:val="000000" w:themeColor="text1"/>
          <w:sz w:val="28"/>
          <w:szCs w:val="28"/>
        </w:rPr>
        <w:t xml:space="preserve">В ЕГ </w:t>
      </w:r>
      <w:r w:rsidR="007F7085" w:rsidRPr="003C6256">
        <w:rPr>
          <w:rFonts w:ascii="Times New Roman" w:hAnsi="Times New Roman" w:cs="Times New Roman"/>
          <w:color w:val="000000" w:themeColor="text1"/>
          <w:sz w:val="28"/>
          <w:szCs w:val="28"/>
        </w:rPr>
        <w:t xml:space="preserve">зросли прояви </w:t>
      </w:r>
      <w:r w:rsidR="002940E9" w:rsidRPr="003C6256">
        <w:rPr>
          <w:rFonts w:ascii="Times New Roman" w:hAnsi="Times New Roman" w:cs="Times New Roman"/>
          <w:color w:val="000000" w:themeColor="text1"/>
          <w:sz w:val="28"/>
          <w:szCs w:val="28"/>
        </w:rPr>
        <w:t>висок</w:t>
      </w:r>
      <w:r w:rsidR="007F7085" w:rsidRPr="003C6256">
        <w:rPr>
          <w:rFonts w:ascii="Times New Roman" w:hAnsi="Times New Roman" w:cs="Times New Roman"/>
          <w:color w:val="000000" w:themeColor="text1"/>
          <w:sz w:val="28"/>
          <w:szCs w:val="28"/>
        </w:rPr>
        <w:t>ого</w:t>
      </w:r>
      <w:r w:rsidR="002940E9" w:rsidRPr="003C6256">
        <w:rPr>
          <w:rFonts w:ascii="Times New Roman" w:hAnsi="Times New Roman" w:cs="Times New Roman"/>
          <w:color w:val="000000" w:themeColor="text1"/>
          <w:sz w:val="28"/>
          <w:szCs w:val="28"/>
        </w:rPr>
        <w:t xml:space="preserve"> і </w:t>
      </w:r>
      <w:r w:rsidR="007F7085" w:rsidRPr="003C6256">
        <w:rPr>
          <w:rFonts w:ascii="Times New Roman" w:hAnsi="Times New Roman" w:cs="Times New Roman"/>
          <w:color w:val="000000" w:themeColor="text1"/>
          <w:sz w:val="28"/>
          <w:szCs w:val="28"/>
        </w:rPr>
        <w:t>середнього к</w:t>
      </w:r>
      <w:r w:rsidR="002940E9" w:rsidRPr="003C6256">
        <w:rPr>
          <w:rFonts w:ascii="Times New Roman" w:hAnsi="Times New Roman" w:cs="Times New Roman"/>
          <w:color w:val="000000" w:themeColor="text1"/>
          <w:sz w:val="28"/>
          <w:szCs w:val="28"/>
        </w:rPr>
        <w:t xml:space="preserve">омунікативного самоконтролю (на 28% і на 12%). </w:t>
      </w:r>
    </w:p>
    <w:p w14:paraId="28B92382" w14:textId="707A65EC" w:rsidR="003D4167" w:rsidRPr="003C6256" w:rsidRDefault="002940E9"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Ще в ЕГ стало більше осіб</w:t>
      </w:r>
      <w:r w:rsidR="00213DC7" w:rsidRPr="003C6256">
        <w:rPr>
          <w:rFonts w:ascii="Times New Roman" w:hAnsi="Times New Roman" w:cs="Times New Roman"/>
          <w:color w:val="000000" w:themeColor="text1"/>
          <w:sz w:val="28"/>
          <w:szCs w:val="28"/>
        </w:rPr>
        <w:t xml:space="preserve">, які знають свої ресурси (на 36%) вміють їх оновлювати (на </w:t>
      </w:r>
      <w:r w:rsidRPr="003C6256">
        <w:rPr>
          <w:rFonts w:ascii="Times New Roman" w:hAnsi="Times New Roman" w:cs="Times New Roman"/>
          <w:color w:val="000000" w:themeColor="text1"/>
          <w:sz w:val="28"/>
          <w:szCs w:val="28"/>
        </w:rPr>
        <w:t>24%</w:t>
      </w:r>
      <w:r w:rsidR="00213DC7" w:rsidRPr="003C6256">
        <w:rPr>
          <w:rFonts w:ascii="Times New Roman" w:hAnsi="Times New Roman" w:cs="Times New Roman"/>
          <w:color w:val="000000" w:themeColor="text1"/>
          <w:sz w:val="28"/>
          <w:szCs w:val="28"/>
        </w:rPr>
        <w:t xml:space="preserve">), вміють користуватися ними (на 32%). Загалом на 32% стало більше людей ЕГ з високою </w:t>
      </w:r>
      <w:r w:rsidRPr="003C6256">
        <w:rPr>
          <w:rFonts w:ascii="Times New Roman" w:hAnsi="Times New Roman" w:cs="Times New Roman"/>
          <w:color w:val="000000" w:themeColor="text1"/>
          <w:sz w:val="28"/>
          <w:szCs w:val="28"/>
        </w:rPr>
        <w:t>ресурс</w:t>
      </w:r>
      <w:r w:rsidR="00213DC7" w:rsidRPr="003C6256">
        <w:rPr>
          <w:rFonts w:ascii="Times New Roman" w:hAnsi="Times New Roman" w:cs="Times New Roman"/>
          <w:color w:val="000000" w:themeColor="text1"/>
          <w:sz w:val="28"/>
          <w:szCs w:val="28"/>
        </w:rPr>
        <w:t xml:space="preserve">ністю. </w:t>
      </w:r>
    </w:p>
    <w:p w14:paraId="55D2462F" w14:textId="05059249" w:rsidR="002940E9" w:rsidRPr="003C6256" w:rsidRDefault="003D4167"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Вивчаючи характеристики благополуччя, бачимо, що в ЕГ </w:t>
      </w:r>
      <w:r w:rsidR="00213DC7" w:rsidRPr="003C6256">
        <w:rPr>
          <w:rFonts w:ascii="Times New Roman" w:hAnsi="Times New Roman" w:cs="Times New Roman"/>
          <w:color w:val="000000" w:themeColor="text1"/>
          <w:sz w:val="28"/>
          <w:szCs w:val="28"/>
        </w:rPr>
        <w:t xml:space="preserve">зросли високі показники </w:t>
      </w:r>
      <w:r w:rsidRPr="003C6256">
        <w:rPr>
          <w:rFonts w:ascii="Times New Roman" w:hAnsi="Times New Roman" w:cs="Times New Roman"/>
          <w:color w:val="000000" w:themeColor="text1"/>
          <w:sz w:val="28"/>
          <w:szCs w:val="28"/>
        </w:rPr>
        <w:t>психологічного благополуччя (на 24%), фізичного здоров’я (на 28%), задоволеності стосунками (на 28%). За</w:t>
      </w:r>
      <w:r w:rsidR="00213DC7" w:rsidRPr="003C6256">
        <w:rPr>
          <w:rFonts w:ascii="Times New Roman" w:hAnsi="Times New Roman" w:cs="Times New Roman"/>
          <w:color w:val="000000" w:themeColor="text1"/>
          <w:sz w:val="28"/>
          <w:szCs w:val="28"/>
        </w:rPr>
        <w:t xml:space="preserve">галом </w:t>
      </w:r>
      <w:r w:rsidRPr="003C6256">
        <w:rPr>
          <w:rFonts w:ascii="Times New Roman" w:hAnsi="Times New Roman" w:cs="Times New Roman"/>
          <w:color w:val="000000" w:themeColor="text1"/>
          <w:sz w:val="28"/>
          <w:szCs w:val="28"/>
        </w:rPr>
        <w:t>в ЕГ на 28% стало більше осіб з високим</w:t>
      </w:r>
      <w:r w:rsidR="00D76142" w:rsidRPr="003C6256">
        <w:rPr>
          <w:rFonts w:ascii="Times New Roman" w:hAnsi="Times New Roman" w:cs="Times New Roman"/>
          <w:color w:val="000000" w:themeColor="text1"/>
          <w:sz w:val="28"/>
          <w:szCs w:val="28"/>
        </w:rPr>
        <w:t xml:space="preserve"> </w:t>
      </w:r>
      <w:r w:rsidR="00213DC7" w:rsidRPr="003C6256">
        <w:rPr>
          <w:rFonts w:ascii="Times New Roman" w:hAnsi="Times New Roman" w:cs="Times New Roman"/>
          <w:color w:val="000000" w:themeColor="text1"/>
          <w:sz w:val="28"/>
          <w:szCs w:val="28"/>
        </w:rPr>
        <w:t>благополуччя</w:t>
      </w:r>
      <w:r w:rsidR="00D76142" w:rsidRPr="003C6256">
        <w:rPr>
          <w:rFonts w:ascii="Times New Roman" w:hAnsi="Times New Roman" w:cs="Times New Roman"/>
          <w:color w:val="000000" w:themeColor="text1"/>
          <w:sz w:val="28"/>
          <w:szCs w:val="28"/>
        </w:rPr>
        <w:t>м. На 20% підвищилася кількість осіб ЕГ з високим</w:t>
      </w:r>
      <w:r w:rsidR="002940E9" w:rsidRPr="003C6256">
        <w:rPr>
          <w:rFonts w:ascii="Times New Roman" w:hAnsi="Times New Roman" w:cs="Times New Roman"/>
          <w:color w:val="000000" w:themeColor="text1"/>
          <w:sz w:val="28"/>
          <w:szCs w:val="28"/>
        </w:rPr>
        <w:t xml:space="preserve"> ментальн</w:t>
      </w:r>
      <w:r w:rsidR="00D76142" w:rsidRPr="003C6256">
        <w:rPr>
          <w:rFonts w:ascii="Times New Roman" w:hAnsi="Times New Roman" w:cs="Times New Roman"/>
          <w:color w:val="000000" w:themeColor="text1"/>
          <w:sz w:val="28"/>
          <w:szCs w:val="28"/>
        </w:rPr>
        <w:t>им</w:t>
      </w:r>
      <w:r w:rsidR="002940E9" w:rsidRPr="003C6256">
        <w:rPr>
          <w:rFonts w:ascii="Times New Roman" w:hAnsi="Times New Roman" w:cs="Times New Roman"/>
          <w:color w:val="000000" w:themeColor="text1"/>
          <w:sz w:val="28"/>
          <w:szCs w:val="28"/>
        </w:rPr>
        <w:t xml:space="preserve"> здоров’я</w:t>
      </w:r>
      <w:r w:rsidR="00D76142" w:rsidRPr="003C6256">
        <w:rPr>
          <w:rFonts w:ascii="Times New Roman" w:hAnsi="Times New Roman" w:cs="Times New Roman"/>
          <w:color w:val="000000" w:themeColor="text1"/>
          <w:sz w:val="28"/>
          <w:szCs w:val="28"/>
        </w:rPr>
        <w:t xml:space="preserve">м. </w:t>
      </w:r>
    </w:p>
    <w:p w14:paraId="0CA79057" w14:textId="48AFB354" w:rsidR="003D4167" w:rsidRPr="003C6256" w:rsidRDefault="0072055E"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За цими даними підтверджено ефективність впровадження програми психологічних занять з розвитку навичок саморегуляції як ресурсу психологічного здоров’я підлітків та юнаків</w:t>
      </w:r>
      <w:r w:rsidR="00D76142" w:rsidRPr="003C6256">
        <w:rPr>
          <w:rFonts w:ascii="Times New Roman" w:hAnsi="Times New Roman" w:cs="Times New Roman"/>
          <w:color w:val="000000" w:themeColor="text1"/>
          <w:sz w:val="28"/>
          <w:szCs w:val="28"/>
        </w:rPr>
        <w:t>.</w:t>
      </w:r>
    </w:p>
    <w:p w14:paraId="39DAE795" w14:textId="77777777" w:rsidR="006A7AAB" w:rsidRPr="003C6256" w:rsidRDefault="006A7AAB" w:rsidP="000C5C1E">
      <w:pPr>
        <w:spacing w:after="0" w:line="360" w:lineRule="auto"/>
        <w:rPr>
          <w:rFonts w:ascii="Times New Roman" w:hAnsi="Times New Roman" w:cs="Times New Roman"/>
          <w:color w:val="000000" w:themeColor="text1"/>
        </w:rPr>
      </w:pPr>
    </w:p>
    <w:p w14:paraId="32107862" w14:textId="77777777" w:rsidR="00C17D9E" w:rsidRPr="003C6256" w:rsidRDefault="00C17D9E" w:rsidP="000C5C1E">
      <w:pPr>
        <w:spacing w:after="0" w:line="360" w:lineRule="auto"/>
        <w:rPr>
          <w:rFonts w:ascii="Times New Roman" w:eastAsia="SimSun" w:hAnsi="Times New Roman" w:cs="Times New Roman"/>
          <w:b/>
          <w:bCs/>
          <w:color w:val="000000" w:themeColor="text1"/>
          <w:sz w:val="28"/>
          <w:szCs w:val="28"/>
          <w:lang w:eastAsia="ru-RU"/>
        </w:rPr>
      </w:pPr>
      <w:r w:rsidRPr="003C6256">
        <w:rPr>
          <w:rFonts w:ascii="Times New Roman" w:hAnsi="Times New Roman" w:cs="Times New Roman"/>
          <w:color w:val="000000" w:themeColor="text1"/>
        </w:rPr>
        <w:br w:type="page"/>
      </w:r>
    </w:p>
    <w:p w14:paraId="4A976348" w14:textId="28A08B65" w:rsidR="00455E29" w:rsidRPr="003C6256" w:rsidRDefault="00455E29" w:rsidP="000C5C1E">
      <w:pPr>
        <w:pStyle w:val="1"/>
        <w:spacing w:before="0" w:line="360" w:lineRule="auto"/>
        <w:jc w:val="center"/>
        <w:rPr>
          <w:rFonts w:ascii="Times New Roman" w:hAnsi="Times New Roman"/>
          <w:color w:val="000000" w:themeColor="text1"/>
        </w:rPr>
      </w:pPr>
      <w:bookmarkStart w:id="15" w:name="_Toc181735678"/>
      <w:r w:rsidRPr="003C6256">
        <w:rPr>
          <w:rFonts w:ascii="Times New Roman" w:hAnsi="Times New Roman"/>
          <w:color w:val="000000" w:themeColor="text1"/>
        </w:rPr>
        <w:lastRenderedPageBreak/>
        <w:t>ВИСНОВКИ</w:t>
      </w:r>
      <w:bookmarkEnd w:id="15"/>
    </w:p>
    <w:p w14:paraId="53FB1BBD" w14:textId="77777777" w:rsidR="00C17D9E" w:rsidRPr="003C6256" w:rsidRDefault="00C17D9E" w:rsidP="000C5C1E">
      <w:pPr>
        <w:spacing w:after="0" w:line="360" w:lineRule="auto"/>
        <w:ind w:firstLine="709"/>
        <w:jc w:val="both"/>
        <w:rPr>
          <w:rFonts w:ascii="Times New Roman" w:hAnsi="Times New Roman" w:cs="Times New Roman"/>
          <w:bCs/>
          <w:color w:val="000000" w:themeColor="text1"/>
          <w:sz w:val="28"/>
          <w:szCs w:val="28"/>
        </w:rPr>
      </w:pPr>
    </w:p>
    <w:p w14:paraId="40839F86" w14:textId="0796B380" w:rsidR="00C17D9E" w:rsidRPr="003C6256" w:rsidRDefault="00C17D9E"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bCs/>
          <w:color w:val="000000" w:themeColor="text1"/>
          <w:sz w:val="28"/>
          <w:szCs w:val="28"/>
        </w:rPr>
        <w:t>Теоретично</w:t>
      </w:r>
      <w:r w:rsidRPr="003C6256">
        <w:rPr>
          <w:rFonts w:ascii="Times New Roman" w:hAnsi="Times New Roman" w:cs="Times New Roman"/>
          <w:b/>
          <w:color w:val="000000" w:themeColor="text1"/>
          <w:sz w:val="28"/>
          <w:szCs w:val="28"/>
        </w:rPr>
        <w:t xml:space="preserve"> </w:t>
      </w:r>
      <w:r w:rsidRPr="003C6256">
        <w:rPr>
          <w:rFonts w:ascii="Times New Roman" w:hAnsi="Times New Roman" w:cs="Times New Roman"/>
          <w:color w:val="000000" w:themeColor="text1"/>
          <w:sz w:val="28"/>
          <w:szCs w:val="28"/>
        </w:rPr>
        <w:t>обґрунтувавши та емпірично дослідивши п</w:t>
      </w:r>
      <w:r w:rsidRPr="003C6256">
        <w:rPr>
          <w:rFonts w:ascii="Times New Roman" w:hAnsi="Times New Roman" w:cs="Times New Roman"/>
          <w:color w:val="000000" w:themeColor="text1"/>
          <w:sz w:val="28"/>
        </w:rPr>
        <w:t xml:space="preserve">сихологічні особливості </w:t>
      </w:r>
      <w:r w:rsidRPr="003C6256">
        <w:rPr>
          <w:rFonts w:ascii="Times New Roman" w:hAnsi="Times New Roman" w:cs="Times New Roman"/>
          <w:color w:val="000000" w:themeColor="text1"/>
          <w:sz w:val="28"/>
          <w:szCs w:val="28"/>
        </w:rPr>
        <w:t>саморегуляції як ресурсу психологічного здоров'я підлітків та юнаків, ми сформувати такі висновки</w:t>
      </w:r>
      <w:r w:rsidR="00D76142" w:rsidRPr="003C6256">
        <w:rPr>
          <w:rFonts w:ascii="Times New Roman" w:hAnsi="Times New Roman" w:cs="Times New Roman"/>
          <w:color w:val="000000" w:themeColor="text1"/>
          <w:sz w:val="28"/>
          <w:szCs w:val="28"/>
        </w:rPr>
        <w:t>:</w:t>
      </w:r>
      <w:r w:rsidRPr="003C6256">
        <w:rPr>
          <w:rFonts w:ascii="Times New Roman" w:hAnsi="Times New Roman" w:cs="Times New Roman"/>
          <w:color w:val="000000" w:themeColor="text1"/>
          <w:sz w:val="28"/>
          <w:szCs w:val="28"/>
        </w:rPr>
        <w:t xml:space="preserve"> </w:t>
      </w:r>
    </w:p>
    <w:p w14:paraId="7D942AA7" w14:textId="3B9A0BAC" w:rsidR="001B4CDC" w:rsidRPr="003C6256" w:rsidRDefault="00C17D9E"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1. Теоретично проаналізовано проблему саморегуляції та висвітлено її структуру, розглянуто психологічні характеристики саморегуляції </w:t>
      </w:r>
      <w:r w:rsidR="00D76142" w:rsidRPr="003C6256">
        <w:rPr>
          <w:rFonts w:ascii="Times New Roman" w:hAnsi="Times New Roman" w:cs="Times New Roman"/>
          <w:color w:val="000000" w:themeColor="text1"/>
          <w:sz w:val="28"/>
          <w:szCs w:val="28"/>
        </w:rPr>
        <w:t>підлітків і юнаків.</w:t>
      </w:r>
    </w:p>
    <w:p w14:paraId="64F2DA0B" w14:textId="1A39ECF7" w:rsidR="00EA25E1" w:rsidRPr="003C6256" w:rsidRDefault="001B4CDC"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Саморегуляція </w:t>
      </w:r>
      <w:r w:rsidR="00D76142" w:rsidRPr="003C6256">
        <w:rPr>
          <w:rFonts w:ascii="Times New Roman" w:hAnsi="Times New Roman" w:cs="Times New Roman"/>
          <w:color w:val="000000" w:themeColor="text1"/>
          <w:sz w:val="28"/>
          <w:szCs w:val="28"/>
        </w:rPr>
        <w:t>р</w:t>
      </w:r>
      <w:r w:rsidRPr="003C6256">
        <w:rPr>
          <w:rFonts w:ascii="Times New Roman" w:hAnsi="Times New Roman" w:cs="Times New Roman"/>
          <w:color w:val="000000" w:themeColor="text1"/>
          <w:sz w:val="28"/>
          <w:szCs w:val="28"/>
        </w:rPr>
        <w:t xml:space="preserve">озуміється як усвідомлення особистістю дійсності, свого стану, мети і регуляції активності з метою забезпечення власної позиції. До засобів та способів саморегуляції відносяться вміння людини враховувати значущі умови </w:t>
      </w:r>
      <w:r w:rsidR="00EA25E1" w:rsidRPr="003C6256">
        <w:rPr>
          <w:rFonts w:ascii="Times New Roman" w:hAnsi="Times New Roman" w:cs="Times New Roman"/>
          <w:color w:val="000000" w:themeColor="text1"/>
          <w:sz w:val="28"/>
          <w:szCs w:val="28"/>
        </w:rPr>
        <w:t xml:space="preserve">своєї </w:t>
      </w:r>
      <w:r w:rsidRPr="003C6256">
        <w:rPr>
          <w:rFonts w:ascii="Times New Roman" w:hAnsi="Times New Roman" w:cs="Times New Roman"/>
          <w:color w:val="000000" w:themeColor="text1"/>
          <w:sz w:val="28"/>
          <w:szCs w:val="28"/>
        </w:rPr>
        <w:t xml:space="preserve">діяльності, </w:t>
      </w:r>
      <w:r w:rsidR="00EA25E1" w:rsidRPr="003C6256">
        <w:rPr>
          <w:rFonts w:ascii="Times New Roman" w:hAnsi="Times New Roman" w:cs="Times New Roman"/>
          <w:color w:val="000000" w:themeColor="text1"/>
          <w:sz w:val="28"/>
          <w:szCs w:val="28"/>
        </w:rPr>
        <w:t xml:space="preserve">вміння планувати та </w:t>
      </w:r>
      <w:r w:rsidRPr="003C6256">
        <w:rPr>
          <w:rFonts w:ascii="Times New Roman" w:hAnsi="Times New Roman" w:cs="Times New Roman"/>
          <w:color w:val="000000" w:themeColor="text1"/>
          <w:sz w:val="28"/>
          <w:szCs w:val="28"/>
        </w:rPr>
        <w:t xml:space="preserve">здійснювати оцінку проміжних та кінцевих результатів, порівнювати їх із </w:t>
      </w:r>
      <w:r w:rsidR="00EA25E1" w:rsidRPr="003C6256">
        <w:rPr>
          <w:rFonts w:ascii="Times New Roman" w:hAnsi="Times New Roman" w:cs="Times New Roman"/>
          <w:color w:val="000000" w:themeColor="text1"/>
          <w:sz w:val="28"/>
          <w:szCs w:val="28"/>
        </w:rPr>
        <w:t xml:space="preserve">поставленими цілями і завданнями. </w:t>
      </w:r>
      <w:r w:rsidR="00614415" w:rsidRPr="003C6256">
        <w:rPr>
          <w:rFonts w:ascii="Times New Roman" w:hAnsi="Times New Roman" w:cs="Times New Roman"/>
          <w:color w:val="000000" w:themeColor="text1"/>
          <w:sz w:val="28"/>
          <w:szCs w:val="28"/>
        </w:rPr>
        <w:t>Саморегуляція емоцій передбачає вміле розпізнавання емоцій, управління емоційними реакціями у різних ситуаціях – як у стресових подіях, так і у взаємодії.</w:t>
      </w:r>
    </w:p>
    <w:p w14:paraId="1FE97921" w14:textId="30F75787" w:rsidR="00EA25E1" w:rsidRPr="003C6256" w:rsidRDefault="000C5C1E"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Ф</w:t>
      </w:r>
      <w:r w:rsidR="00EA25E1" w:rsidRPr="003C6256">
        <w:rPr>
          <w:rFonts w:ascii="Times New Roman" w:hAnsi="Times New Roman" w:cs="Times New Roman"/>
          <w:color w:val="000000" w:themeColor="text1"/>
          <w:sz w:val="28"/>
          <w:szCs w:val="28"/>
        </w:rPr>
        <w:t>актор</w:t>
      </w:r>
      <w:r w:rsidRPr="003C6256">
        <w:rPr>
          <w:rFonts w:ascii="Times New Roman" w:hAnsi="Times New Roman" w:cs="Times New Roman"/>
          <w:color w:val="000000" w:themeColor="text1"/>
          <w:sz w:val="28"/>
          <w:szCs w:val="28"/>
        </w:rPr>
        <w:t>ами</w:t>
      </w:r>
      <w:r w:rsidR="00EA25E1" w:rsidRPr="003C6256">
        <w:rPr>
          <w:rFonts w:ascii="Times New Roman" w:hAnsi="Times New Roman" w:cs="Times New Roman"/>
          <w:color w:val="000000" w:themeColor="text1"/>
          <w:sz w:val="28"/>
          <w:szCs w:val="28"/>
        </w:rPr>
        <w:t xml:space="preserve"> здійснення саморегуляції </w:t>
      </w:r>
      <w:r w:rsidRPr="003C6256">
        <w:rPr>
          <w:rFonts w:ascii="Times New Roman" w:hAnsi="Times New Roman" w:cs="Times New Roman"/>
          <w:color w:val="000000" w:themeColor="text1"/>
          <w:sz w:val="28"/>
          <w:szCs w:val="28"/>
        </w:rPr>
        <w:t>є:</w:t>
      </w:r>
      <w:r w:rsidR="00EA25E1" w:rsidRPr="003C6256">
        <w:rPr>
          <w:rFonts w:ascii="Times New Roman" w:hAnsi="Times New Roman" w:cs="Times New Roman"/>
          <w:color w:val="000000" w:themeColor="text1"/>
          <w:sz w:val="28"/>
          <w:szCs w:val="28"/>
        </w:rPr>
        <w:t xml:space="preserve"> вміння аналізувати свою поведінку, рефлексія; адекватн</w:t>
      </w:r>
      <w:r w:rsidRPr="003C6256">
        <w:rPr>
          <w:rFonts w:ascii="Times New Roman" w:hAnsi="Times New Roman" w:cs="Times New Roman"/>
          <w:color w:val="000000" w:themeColor="text1"/>
          <w:sz w:val="28"/>
          <w:szCs w:val="28"/>
        </w:rPr>
        <w:t>а</w:t>
      </w:r>
      <w:r w:rsidR="00EA25E1" w:rsidRPr="003C6256">
        <w:rPr>
          <w:rFonts w:ascii="Times New Roman" w:hAnsi="Times New Roman" w:cs="Times New Roman"/>
          <w:color w:val="000000" w:themeColor="text1"/>
          <w:sz w:val="28"/>
          <w:szCs w:val="28"/>
        </w:rPr>
        <w:t xml:space="preserve"> позитивн</w:t>
      </w:r>
      <w:r w:rsidRPr="003C6256">
        <w:rPr>
          <w:rFonts w:ascii="Times New Roman" w:hAnsi="Times New Roman" w:cs="Times New Roman"/>
          <w:color w:val="000000" w:themeColor="text1"/>
          <w:sz w:val="28"/>
          <w:szCs w:val="28"/>
        </w:rPr>
        <w:t xml:space="preserve">а </w:t>
      </w:r>
      <w:r w:rsidR="00EA25E1" w:rsidRPr="003C6256">
        <w:rPr>
          <w:rFonts w:ascii="Times New Roman" w:hAnsi="Times New Roman" w:cs="Times New Roman"/>
          <w:color w:val="000000" w:themeColor="text1"/>
          <w:sz w:val="28"/>
          <w:szCs w:val="28"/>
        </w:rPr>
        <w:t>самооцінк</w:t>
      </w:r>
      <w:r w:rsidRPr="003C6256">
        <w:rPr>
          <w:rFonts w:ascii="Times New Roman" w:hAnsi="Times New Roman" w:cs="Times New Roman"/>
          <w:color w:val="000000" w:themeColor="text1"/>
          <w:sz w:val="28"/>
          <w:szCs w:val="28"/>
        </w:rPr>
        <w:t>а</w:t>
      </w:r>
      <w:r w:rsidR="00EA25E1" w:rsidRPr="003C6256">
        <w:rPr>
          <w:rFonts w:ascii="Times New Roman" w:hAnsi="Times New Roman" w:cs="Times New Roman"/>
          <w:color w:val="000000" w:themeColor="text1"/>
          <w:sz w:val="28"/>
          <w:szCs w:val="28"/>
        </w:rPr>
        <w:t xml:space="preserve">; здатність до свідомого вибору стратегій поведінки, способів подолання проблем; розвиток емоційної чутливості, толерантності, емпатії, доброзичливості; </w:t>
      </w:r>
      <w:r w:rsidRPr="003C6256">
        <w:rPr>
          <w:rFonts w:ascii="Times New Roman" w:hAnsi="Times New Roman" w:cs="Times New Roman"/>
          <w:color w:val="000000" w:themeColor="text1"/>
          <w:sz w:val="28"/>
          <w:szCs w:val="28"/>
        </w:rPr>
        <w:t xml:space="preserve">наявність </w:t>
      </w:r>
      <w:r w:rsidR="00EA25E1" w:rsidRPr="003C6256">
        <w:rPr>
          <w:rFonts w:ascii="Times New Roman" w:hAnsi="Times New Roman" w:cs="Times New Roman"/>
          <w:color w:val="000000" w:themeColor="text1"/>
          <w:sz w:val="28"/>
          <w:szCs w:val="28"/>
        </w:rPr>
        <w:t>умінь цілепокладання</w:t>
      </w:r>
      <w:r w:rsidRPr="003C6256">
        <w:rPr>
          <w:rFonts w:ascii="Times New Roman" w:hAnsi="Times New Roman" w:cs="Times New Roman"/>
          <w:color w:val="000000" w:themeColor="text1"/>
          <w:sz w:val="28"/>
          <w:szCs w:val="28"/>
        </w:rPr>
        <w:t xml:space="preserve"> та з’ясування с</w:t>
      </w:r>
      <w:r w:rsidR="00EA25E1" w:rsidRPr="003C6256">
        <w:rPr>
          <w:rFonts w:ascii="Times New Roman" w:hAnsi="Times New Roman" w:cs="Times New Roman"/>
          <w:color w:val="000000" w:themeColor="text1"/>
          <w:sz w:val="28"/>
          <w:szCs w:val="28"/>
        </w:rPr>
        <w:t>пособів досягнення цілей; розвиток навичок використання різних способів саморегуляції</w:t>
      </w:r>
      <w:r w:rsidR="00D76142" w:rsidRPr="003C6256">
        <w:rPr>
          <w:rFonts w:ascii="Times New Roman" w:hAnsi="Times New Roman" w:cs="Times New Roman"/>
          <w:color w:val="000000" w:themeColor="text1"/>
          <w:sz w:val="28"/>
          <w:szCs w:val="28"/>
        </w:rPr>
        <w:t>.</w:t>
      </w:r>
    </w:p>
    <w:p w14:paraId="38087974" w14:textId="53718B24" w:rsidR="00EA25E1" w:rsidRPr="003C6256" w:rsidRDefault="00EA25E1" w:rsidP="000C5C1E">
      <w:pPr>
        <w:spacing w:after="0" w:line="360" w:lineRule="auto"/>
        <w:ind w:firstLine="709"/>
        <w:jc w:val="both"/>
        <w:rPr>
          <w:color w:val="000000" w:themeColor="text1"/>
        </w:rPr>
      </w:pPr>
      <w:r w:rsidRPr="003C6256">
        <w:rPr>
          <w:rFonts w:ascii="Times New Roman" w:hAnsi="Times New Roman" w:cs="Times New Roman"/>
          <w:bCs/>
          <w:color w:val="000000" w:themeColor="text1"/>
          <w:sz w:val="28"/>
          <w:szCs w:val="28"/>
        </w:rPr>
        <w:t xml:space="preserve">У підлітковому віці спостерігаються початкові елементи формування готовності до свідомої саморегуляції поведінки і емоцій, хоча здатність підлітків до свідомої регуляції розвинена не у повній мірі. В юнацькому віці розвиваються можливості особистості до саморегуляції, свідомої постановки цілей, планування </w:t>
      </w:r>
      <w:r w:rsidR="00D76142" w:rsidRPr="003C6256">
        <w:rPr>
          <w:rFonts w:ascii="Times New Roman" w:hAnsi="Times New Roman" w:cs="Times New Roman"/>
          <w:bCs/>
          <w:color w:val="000000" w:themeColor="text1"/>
          <w:sz w:val="28"/>
          <w:szCs w:val="28"/>
        </w:rPr>
        <w:t>д</w:t>
      </w:r>
      <w:r w:rsidRPr="003C6256">
        <w:rPr>
          <w:rFonts w:ascii="Times New Roman" w:hAnsi="Times New Roman" w:cs="Times New Roman"/>
          <w:bCs/>
          <w:color w:val="000000" w:themeColor="text1"/>
          <w:sz w:val="28"/>
          <w:szCs w:val="28"/>
        </w:rPr>
        <w:t xml:space="preserve">іяльності з їх досягнення. </w:t>
      </w:r>
      <w:r w:rsidRPr="003C6256">
        <w:rPr>
          <w:rFonts w:ascii="Times New Roman" w:hAnsi="Times New Roman" w:cs="Times New Roman"/>
          <w:color w:val="000000" w:themeColor="text1"/>
          <w:sz w:val="28"/>
          <w:szCs w:val="28"/>
        </w:rPr>
        <w:t xml:space="preserve">Характеристиками сформованості саморегуляції в юнацькому віці є: </w:t>
      </w:r>
      <w:r w:rsidRPr="003C6256">
        <w:rPr>
          <w:rFonts w:ascii="Times New Roman" w:hAnsi="Times New Roman" w:cs="Times New Roman"/>
          <w:bCs/>
          <w:color w:val="000000" w:themeColor="text1"/>
          <w:sz w:val="28"/>
          <w:szCs w:val="28"/>
        </w:rPr>
        <w:t xml:space="preserve">здатність до ефективного управління собою; до моделювання зовнішніх обставин; здатність до подолання стресових ситуацій та проблем; здатність до коректного визнання себе суб’єктом здійснюваної </w:t>
      </w:r>
      <w:r w:rsidRPr="003C6256">
        <w:rPr>
          <w:rFonts w:ascii="Times New Roman" w:hAnsi="Times New Roman" w:cs="Times New Roman"/>
          <w:bCs/>
          <w:color w:val="000000" w:themeColor="text1"/>
          <w:sz w:val="28"/>
          <w:szCs w:val="28"/>
        </w:rPr>
        <w:lastRenderedPageBreak/>
        <w:t xml:space="preserve">діяльності, до осмислення рівнів відповідальності за себе, результати праці і поведінку. </w:t>
      </w:r>
    </w:p>
    <w:p w14:paraId="41C63953" w14:textId="77777777" w:rsidR="00614415" w:rsidRPr="003C6256" w:rsidRDefault="00C17D9E"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2. Висвітлено роль емоційної саморегуляції у збереженні психологічного здоров’я особистості під час війни.</w:t>
      </w:r>
    </w:p>
    <w:p w14:paraId="2659FC91" w14:textId="747826C3" w:rsidR="00614415" w:rsidRPr="003C6256" w:rsidRDefault="0061441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lang w:eastAsia="ru-RU"/>
        </w:rPr>
        <w:t xml:space="preserve">Війна </w:t>
      </w:r>
      <w:r w:rsidRPr="003C6256">
        <w:rPr>
          <w:rFonts w:ascii="Times New Roman" w:hAnsi="Times New Roman" w:cs="Times New Roman"/>
          <w:color w:val="000000" w:themeColor="text1"/>
          <w:sz w:val="28"/>
          <w:szCs w:val="28"/>
        </w:rPr>
        <w:t xml:space="preserve">здійснює негативний вплив на здоров’я підлітків та юнаків, які не здатні самостійно урегулювати власні емоції, спроектувати майбутнє, визначити свої кроки з досягнення успіхів при вирішенні проблем. </w:t>
      </w:r>
      <w:r w:rsidR="00E035B5" w:rsidRPr="003C6256">
        <w:rPr>
          <w:rFonts w:ascii="Times New Roman" w:hAnsi="Times New Roman" w:cs="Times New Roman"/>
          <w:color w:val="000000" w:themeColor="text1"/>
          <w:sz w:val="28"/>
          <w:szCs w:val="28"/>
        </w:rPr>
        <w:t xml:space="preserve">Водночас збереження психологічного здоров’я населення, зокрема, підлітків та юнаків, є важливою передумовою для їх успішності діяльності. </w:t>
      </w:r>
    </w:p>
    <w:p w14:paraId="55C41097" w14:textId="118B8B94" w:rsidR="00107E74" w:rsidRPr="003C6256" w:rsidRDefault="00E035B5"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У науково-методичній літературі психологічне здоров’я трактується як стан благополуччя, за наявності якого людина може реалізувати потенціал, справлятися із поточними проблемами, долати різні важкі життєві ситуації і стреси, плідно працювати. </w:t>
      </w:r>
      <w:r w:rsidR="00107E74" w:rsidRPr="003C6256">
        <w:rPr>
          <w:rFonts w:ascii="Times New Roman" w:hAnsi="Times New Roman" w:cs="Times New Roman"/>
          <w:color w:val="000000" w:themeColor="text1"/>
          <w:sz w:val="28"/>
          <w:szCs w:val="28"/>
        </w:rPr>
        <w:t>Компонентами психологічного здоров'я є: усвідомлення цілісності особистості; стабільність емоційних переживань; повага і вимогливість до себе; вміння регулювати поведінку; вміння планувати власну діяльність і гнучко реагувати на мінливі умови. Тобто здатність регулювати емоції та здійснювати свою діяльність є одним із важливих компонентів психологічного здоров’я.</w:t>
      </w:r>
    </w:p>
    <w:p w14:paraId="59A61AF4" w14:textId="16BBA47B" w:rsidR="00107E74" w:rsidRPr="003C6256" w:rsidRDefault="00107E74"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Вміючи розпізнавати власні емоції та стани, управляти ними, враховувати емоції і стани співрозмовників, зростаючі особистості мають змогу досягати успіхів у міжособистісній взаємодії, вирішувати спільні завдання, долати стреси і конфлікти. Все це створює умови для суб’єктивного благополуччя, задоволення </w:t>
      </w:r>
      <w:r w:rsidR="009524C7" w:rsidRPr="003C6256">
        <w:rPr>
          <w:rFonts w:ascii="Times New Roman" w:hAnsi="Times New Roman" w:cs="Times New Roman"/>
          <w:color w:val="000000" w:themeColor="text1"/>
          <w:sz w:val="28"/>
          <w:szCs w:val="28"/>
        </w:rPr>
        <w:t>своїми</w:t>
      </w:r>
      <w:r w:rsidRPr="003C6256">
        <w:rPr>
          <w:rFonts w:ascii="Times New Roman" w:hAnsi="Times New Roman" w:cs="Times New Roman"/>
          <w:color w:val="000000" w:themeColor="text1"/>
          <w:sz w:val="28"/>
          <w:szCs w:val="28"/>
        </w:rPr>
        <w:t xml:space="preserve"> здібност</w:t>
      </w:r>
      <w:r w:rsidR="009524C7" w:rsidRPr="003C6256">
        <w:rPr>
          <w:rFonts w:ascii="Times New Roman" w:hAnsi="Times New Roman" w:cs="Times New Roman"/>
          <w:color w:val="000000" w:themeColor="text1"/>
          <w:sz w:val="28"/>
          <w:szCs w:val="28"/>
        </w:rPr>
        <w:t>ями</w:t>
      </w:r>
      <w:r w:rsidRPr="003C6256">
        <w:rPr>
          <w:rFonts w:ascii="Times New Roman" w:hAnsi="Times New Roman" w:cs="Times New Roman"/>
          <w:color w:val="000000" w:themeColor="text1"/>
          <w:sz w:val="28"/>
          <w:szCs w:val="28"/>
        </w:rPr>
        <w:t xml:space="preserve"> і вмі</w:t>
      </w:r>
      <w:r w:rsidR="009524C7" w:rsidRPr="003C6256">
        <w:rPr>
          <w:rFonts w:ascii="Times New Roman" w:hAnsi="Times New Roman" w:cs="Times New Roman"/>
          <w:color w:val="000000" w:themeColor="text1"/>
          <w:sz w:val="28"/>
          <w:szCs w:val="28"/>
        </w:rPr>
        <w:t>ннями</w:t>
      </w:r>
      <w:r w:rsidRPr="003C6256">
        <w:rPr>
          <w:rFonts w:ascii="Times New Roman" w:hAnsi="Times New Roman" w:cs="Times New Roman"/>
          <w:color w:val="000000" w:themeColor="text1"/>
          <w:sz w:val="28"/>
          <w:szCs w:val="28"/>
        </w:rPr>
        <w:t xml:space="preserve">, </w:t>
      </w:r>
      <w:r w:rsidR="009524C7" w:rsidRPr="003C6256">
        <w:rPr>
          <w:rFonts w:ascii="Times New Roman" w:hAnsi="Times New Roman" w:cs="Times New Roman"/>
          <w:color w:val="000000" w:themeColor="text1"/>
          <w:sz w:val="28"/>
          <w:szCs w:val="28"/>
        </w:rPr>
        <w:t xml:space="preserve">створює емоційний комфорт і відчуття психологічного здоров’я. </w:t>
      </w:r>
    </w:p>
    <w:p w14:paraId="1EB05CF6" w14:textId="57B1FF6F" w:rsidR="00D70189" w:rsidRPr="003C6256" w:rsidRDefault="00D70189" w:rsidP="000C5C1E">
      <w:pPr>
        <w:spacing w:after="0" w:line="360" w:lineRule="auto"/>
        <w:ind w:firstLine="709"/>
        <w:jc w:val="both"/>
        <w:rPr>
          <w:color w:val="000000" w:themeColor="text1"/>
        </w:rPr>
      </w:pPr>
      <w:r w:rsidRPr="003C6256">
        <w:rPr>
          <w:rFonts w:ascii="Times New Roman" w:hAnsi="Times New Roman" w:cs="Times New Roman"/>
          <w:color w:val="000000" w:themeColor="text1"/>
          <w:sz w:val="28"/>
          <w:szCs w:val="28"/>
        </w:rPr>
        <w:t xml:space="preserve">Чинниками впливу на формування навичок саморегуляції підлітків і юнаків, що сприяють підтриманню їх психологічного здоров’я, є управління стресом (тобто розвиток стресостійкості та вміння обирати конструктивні стратегії виходу із стресу); стосунки і спілкування (звертання за соціальною підтримкою, налагодження приємних стосунків з іншими); резилієнс і адаптивність (підвищення життєстійкості та докладання свідомих зусиль для </w:t>
      </w:r>
      <w:r w:rsidRPr="003C6256">
        <w:rPr>
          <w:rFonts w:ascii="Times New Roman" w:hAnsi="Times New Roman" w:cs="Times New Roman"/>
          <w:color w:val="000000" w:themeColor="text1"/>
          <w:sz w:val="28"/>
          <w:szCs w:val="28"/>
        </w:rPr>
        <w:lastRenderedPageBreak/>
        <w:t>адаптації до мінливих обставин середовища, до життя в умовах невизначеності); самотурбота і благополуччя (</w:t>
      </w:r>
      <w:r w:rsidR="00614415" w:rsidRPr="003C6256">
        <w:rPr>
          <w:rFonts w:ascii="Times New Roman" w:hAnsi="Times New Roman" w:cs="Times New Roman"/>
          <w:color w:val="000000" w:themeColor="text1"/>
          <w:sz w:val="28"/>
          <w:szCs w:val="28"/>
        </w:rPr>
        <w:t xml:space="preserve">участь у психологічних заходах, надання самодопомоги, виконання спеціальних вправ, спрямованих на підвищення психологічного здоров’я). </w:t>
      </w:r>
    </w:p>
    <w:p w14:paraId="6E427B95" w14:textId="5BC1590E" w:rsidR="00C17D9E" w:rsidRPr="003C6256" w:rsidRDefault="00C17D9E"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eastAsia="Times New Roman" w:hAnsi="Times New Roman" w:cs="Times New Roman"/>
          <w:bCs/>
          <w:color w:val="000000" w:themeColor="text1"/>
          <w:sz w:val="28"/>
          <w:szCs w:val="28"/>
          <w:lang w:eastAsia="ru-RU"/>
        </w:rPr>
        <w:t xml:space="preserve">3. Розроблено методику проведення дослідження, підібрано психодіагностичні методики, проведено опитування підлітків та юнаків щодо вияву </w:t>
      </w:r>
      <w:r w:rsidRPr="003C6256">
        <w:rPr>
          <w:rFonts w:ascii="Times New Roman" w:hAnsi="Times New Roman" w:cs="Times New Roman"/>
          <w:color w:val="000000" w:themeColor="text1"/>
          <w:sz w:val="28"/>
          <w:szCs w:val="28"/>
        </w:rPr>
        <w:t>емоційної саморегуляції як ресурсу збереження психологічного здоров’я під час війни</w:t>
      </w:r>
      <w:r w:rsidR="00E8084B" w:rsidRPr="003C6256">
        <w:rPr>
          <w:rFonts w:ascii="Times New Roman" w:hAnsi="Times New Roman" w:cs="Times New Roman"/>
          <w:color w:val="000000" w:themeColor="text1"/>
          <w:sz w:val="28"/>
          <w:szCs w:val="28"/>
        </w:rPr>
        <w:t>.</w:t>
      </w:r>
    </w:p>
    <w:p w14:paraId="305C5E8B" w14:textId="540D6808" w:rsidR="00F0063E" w:rsidRPr="003C6256" w:rsidRDefault="00F0063E" w:rsidP="000C5C1E">
      <w:pPr>
        <w:shd w:val="clear" w:color="auto" w:fill="FFFFFF"/>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 результатами </w:t>
      </w:r>
      <w:r w:rsidR="00663ACA" w:rsidRPr="003C6256">
        <w:rPr>
          <w:rFonts w:ascii="Times New Roman" w:hAnsi="Times New Roman" w:cs="Times New Roman"/>
          <w:color w:val="000000" w:themeColor="text1"/>
          <w:sz w:val="28"/>
          <w:szCs w:val="28"/>
        </w:rPr>
        <w:t xml:space="preserve">опитування </w:t>
      </w:r>
      <w:r w:rsidRPr="003C6256">
        <w:rPr>
          <w:rFonts w:ascii="Times New Roman" w:hAnsi="Times New Roman" w:cs="Times New Roman"/>
          <w:color w:val="000000" w:themeColor="text1"/>
          <w:sz w:val="28"/>
          <w:szCs w:val="28"/>
        </w:rPr>
        <w:t xml:space="preserve">20% осіб мають високий, оптимальний рівень саморегуляції, ще третина мають рівень вище середнього (30% осіб). Для третини характерний середній рівень, а решта (20% осіб) мають низьку емоційну саморегуляцію. </w:t>
      </w:r>
      <w:r w:rsidR="000A4BC3" w:rsidRPr="003C6256">
        <w:rPr>
          <w:rFonts w:ascii="Times New Roman" w:hAnsi="Times New Roman" w:cs="Times New Roman"/>
          <w:color w:val="000000" w:themeColor="text1"/>
          <w:sz w:val="28"/>
          <w:szCs w:val="28"/>
        </w:rPr>
        <w:t>В</w:t>
      </w:r>
      <w:r w:rsidRPr="003C6256">
        <w:rPr>
          <w:rFonts w:ascii="Times New Roman" w:hAnsi="Times New Roman" w:cs="Times New Roman"/>
          <w:color w:val="000000" w:themeColor="text1"/>
          <w:sz w:val="28"/>
          <w:szCs w:val="28"/>
        </w:rPr>
        <w:t xml:space="preserve">исокий рівень емоційної саморегуляції частіше властивий для юнаків (на 8%). </w:t>
      </w:r>
    </w:p>
    <w:p w14:paraId="62A3D8C1" w14:textId="11A9F946" w:rsidR="00F0063E" w:rsidRPr="003C6256" w:rsidRDefault="00F0063E"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Лише 25% опитаних мають високий комунікативний самоконтроль, що є оптимальним і вказує на їх здатність управляти висловлюваннями та бути стриманими, тактовними у спілкуванні. Більшість мають середній комунікативний самоконтроль (50% осіб). І майже третина мають низький його рівень (26%). Високий рівень частіше притаманний для юнаків (на 16%), а низький</w:t>
      </w:r>
      <w:r w:rsidR="00125CB8" w:rsidRPr="003C6256">
        <w:rPr>
          <w:rFonts w:ascii="Times New Roman" w:hAnsi="Times New Roman" w:cs="Times New Roman"/>
          <w:color w:val="000000" w:themeColor="text1"/>
          <w:sz w:val="28"/>
          <w:szCs w:val="28"/>
        </w:rPr>
        <w:t xml:space="preserve"> – </w:t>
      </w:r>
      <w:r w:rsidRPr="003C6256">
        <w:rPr>
          <w:rFonts w:ascii="Times New Roman" w:hAnsi="Times New Roman" w:cs="Times New Roman"/>
          <w:color w:val="000000" w:themeColor="text1"/>
          <w:sz w:val="28"/>
          <w:szCs w:val="28"/>
        </w:rPr>
        <w:t>на 20% більш</w:t>
      </w:r>
      <w:r w:rsidR="00125CB8" w:rsidRPr="003C6256">
        <w:rPr>
          <w:rFonts w:ascii="Times New Roman" w:hAnsi="Times New Roman" w:cs="Times New Roman"/>
          <w:color w:val="000000" w:themeColor="text1"/>
          <w:sz w:val="28"/>
          <w:szCs w:val="28"/>
        </w:rPr>
        <w:t xml:space="preserve">е виявляється у підлітків. </w:t>
      </w:r>
    </w:p>
    <w:p w14:paraId="42BF5149" w14:textId="40CCB5CA" w:rsidR="00F0063E" w:rsidRPr="003C6256" w:rsidRDefault="00125CB8"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Тільки 30% опитаних мають високу</w:t>
      </w:r>
      <w:r w:rsidR="00F0063E" w:rsidRPr="003C6256">
        <w:rPr>
          <w:rFonts w:ascii="Times New Roman" w:hAnsi="Times New Roman" w:cs="Times New Roman"/>
          <w:color w:val="000000" w:themeColor="text1"/>
          <w:sz w:val="28"/>
          <w:szCs w:val="28"/>
        </w:rPr>
        <w:t xml:space="preserve"> психологічн</w:t>
      </w:r>
      <w:r w:rsidRPr="003C6256">
        <w:rPr>
          <w:rFonts w:ascii="Times New Roman" w:hAnsi="Times New Roman" w:cs="Times New Roman"/>
          <w:color w:val="000000" w:themeColor="text1"/>
          <w:sz w:val="28"/>
          <w:szCs w:val="28"/>
        </w:rPr>
        <w:t>у</w:t>
      </w:r>
      <w:r w:rsidR="00F0063E" w:rsidRPr="003C6256">
        <w:rPr>
          <w:rFonts w:ascii="Times New Roman" w:hAnsi="Times New Roman" w:cs="Times New Roman"/>
          <w:color w:val="000000" w:themeColor="text1"/>
          <w:sz w:val="28"/>
          <w:szCs w:val="28"/>
        </w:rPr>
        <w:t xml:space="preserve"> ресурсн</w:t>
      </w:r>
      <w:r w:rsidRPr="003C6256">
        <w:rPr>
          <w:rFonts w:ascii="Times New Roman" w:hAnsi="Times New Roman" w:cs="Times New Roman"/>
          <w:color w:val="000000" w:themeColor="text1"/>
          <w:sz w:val="28"/>
          <w:szCs w:val="28"/>
        </w:rPr>
        <w:t xml:space="preserve">ість, </w:t>
      </w:r>
      <w:r w:rsidR="00F0063E" w:rsidRPr="003C6256">
        <w:rPr>
          <w:rFonts w:ascii="Times New Roman" w:hAnsi="Times New Roman" w:cs="Times New Roman"/>
          <w:color w:val="000000" w:themeColor="text1"/>
          <w:sz w:val="28"/>
          <w:szCs w:val="28"/>
        </w:rPr>
        <w:t xml:space="preserve">знають </w:t>
      </w:r>
      <w:r w:rsidRPr="003C6256">
        <w:rPr>
          <w:rFonts w:ascii="Times New Roman" w:hAnsi="Times New Roman" w:cs="Times New Roman"/>
          <w:color w:val="000000" w:themeColor="text1"/>
          <w:sz w:val="28"/>
          <w:szCs w:val="28"/>
        </w:rPr>
        <w:t xml:space="preserve">і вміють </w:t>
      </w:r>
      <w:r w:rsidR="00F0063E" w:rsidRPr="003C6256">
        <w:rPr>
          <w:rFonts w:ascii="Times New Roman" w:hAnsi="Times New Roman" w:cs="Times New Roman"/>
          <w:color w:val="000000" w:themeColor="text1"/>
          <w:sz w:val="28"/>
          <w:szCs w:val="28"/>
        </w:rPr>
        <w:t>використову</w:t>
      </w:r>
      <w:r w:rsidRPr="003C6256">
        <w:rPr>
          <w:rFonts w:ascii="Times New Roman" w:hAnsi="Times New Roman" w:cs="Times New Roman"/>
          <w:color w:val="000000" w:themeColor="text1"/>
          <w:sz w:val="28"/>
          <w:szCs w:val="28"/>
        </w:rPr>
        <w:t>вати власні р</w:t>
      </w:r>
      <w:r w:rsidR="00F0063E" w:rsidRPr="003C6256">
        <w:rPr>
          <w:rFonts w:ascii="Times New Roman" w:hAnsi="Times New Roman" w:cs="Times New Roman"/>
          <w:color w:val="000000" w:themeColor="text1"/>
          <w:sz w:val="28"/>
          <w:szCs w:val="28"/>
        </w:rPr>
        <w:t xml:space="preserve">есурси, </w:t>
      </w:r>
      <w:r w:rsidRPr="003C6256">
        <w:rPr>
          <w:rFonts w:ascii="Times New Roman" w:hAnsi="Times New Roman" w:cs="Times New Roman"/>
          <w:color w:val="000000" w:themeColor="text1"/>
          <w:sz w:val="28"/>
          <w:szCs w:val="28"/>
        </w:rPr>
        <w:t>здатні ї</w:t>
      </w:r>
      <w:r w:rsidR="00F0063E" w:rsidRPr="003C6256">
        <w:rPr>
          <w:rFonts w:ascii="Times New Roman" w:hAnsi="Times New Roman" w:cs="Times New Roman"/>
          <w:color w:val="000000" w:themeColor="text1"/>
          <w:sz w:val="28"/>
          <w:szCs w:val="28"/>
        </w:rPr>
        <w:t xml:space="preserve">х відновлювати. У 42% осіб </w:t>
      </w:r>
      <w:r w:rsidRPr="003C6256">
        <w:rPr>
          <w:rFonts w:ascii="Times New Roman" w:hAnsi="Times New Roman" w:cs="Times New Roman"/>
          <w:color w:val="000000" w:themeColor="text1"/>
          <w:sz w:val="28"/>
          <w:szCs w:val="28"/>
        </w:rPr>
        <w:t>встановлено</w:t>
      </w:r>
      <w:r w:rsidR="00F0063E" w:rsidRPr="003C6256">
        <w:rPr>
          <w:rFonts w:ascii="Times New Roman" w:hAnsi="Times New Roman" w:cs="Times New Roman"/>
          <w:color w:val="000000" w:themeColor="text1"/>
          <w:sz w:val="28"/>
          <w:szCs w:val="28"/>
        </w:rPr>
        <w:t xml:space="preserve"> середній, </w:t>
      </w:r>
      <w:r w:rsidRPr="003C6256">
        <w:rPr>
          <w:rFonts w:ascii="Times New Roman" w:hAnsi="Times New Roman" w:cs="Times New Roman"/>
          <w:color w:val="000000" w:themeColor="text1"/>
          <w:sz w:val="28"/>
          <w:szCs w:val="28"/>
        </w:rPr>
        <w:t xml:space="preserve">а в решти 28% – низький </w:t>
      </w:r>
      <w:r w:rsidR="00F0063E" w:rsidRPr="003C6256">
        <w:rPr>
          <w:rFonts w:ascii="Times New Roman" w:hAnsi="Times New Roman" w:cs="Times New Roman"/>
          <w:color w:val="000000" w:themeColor="text1"/>
          <w:sz w:val="28"/>
          <w:szCs w:val="28"/>
        </w:rPr>
        <w:t xml:space="preserve">(28%). </w:t>
      </w:r>
      <w:r w:rsidRPr="003C6256">
        <w:rPr>
          <w:rFonts w:ascii="Times New Roman" w:hAnsi="Times New Roman" w:cs="Times New Roman"/>
          <w:color w:val="000000" w:themeColor="text1"/>
          <w:sz w:val="28"/>
          <w:szCs w:val="28"/>
        </w:rPr>
        <w:t xml:space="preserve">Висока ресурність на 20% частіше властива для юнаків, чим для підлітків. </w:t>
      </w:r>
    </w:p>
    <w:p w14:paraId="409E29F2" w14:textId="4932B950" w:rsidR="00F0063E" w:rsidRPr="003C6256" w:rsidRDefault="00944770"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Висок</w:t>
      </w:r>
      <w:r w:rsidR="000A4BC3" w:rsidRPr="003C6256">
        <w:rPr>
          <w:rFonts w:ascii="Times New Roman" w:hAnsi="Times New Roman" w:cs="Times New Roman"/>
          <w:color w:val="000000" w:themeColor="text1"/>
          <w:sz w:val="28"/>
          <w:szCs w:val="28"/>
        </w:rPr>
        <w:t xml:space="preserve">е </w:t>
      </w:r>
      <w:r w:rsidR="00F0063E" w:rsidRPr="003C6256">
        <w:rPr>
          <w:rFonts w:ascii="Times New Roman" w:hAnsi="Times New Roman" w:cs="Times New Roman"/>
          <w:color w:val="000000" w:themeColor="text1"/>
          <w:sz w:val="28"/>
          <w:szCs w:val="28"/>
        </w:rPr>
        <w:t xml:space="preserve">благополуччя мають </w:t>
      </w:r>
      <w:r w:rsidRPr="003C6256">
        <w:rPr>
          <w:rFonts w:ascii="Times New Roman" w:hAnsi="Times New Roman" w:cs="Times New Roman"/>
          <w:color w:val="000000" w:themeColor="text1"/>
          <w:sz w:val="28"/>
          <w:szCs w:val="28"/>
        </w:rPr>
        <w:t xml:space="preserve">32% респондентів, вони </w:t>
      </w:r>
      <w:r w:rsidR="00F0063E" w:rsidRPr="003C6256">
        <w:rPr>
          <w:rFonts w:ascii="Times New Roman" w:hAnsi="Times New Roman" w:cs="Times New Roman"/>
          <w:color w:val="000000" w:themeColor="text1"/>
          <w:sz w:val="28"/>
          <w:szCs w:val="28"/>
        </w:rPr>
        <w:t>задоволен</w:t>
      </w:r>
      <w:r w:rsidRPr="003C6256">
        <w:rPr>
          <w:rFonts w:ascii="Times New Roman" w:hAnsi="Times New Roman" w:cs="Times New Roman"/>
          <w:color w:val="000000" w:themeColor="text1"/>
          <w:sz w:val="28"/>
          <w:szCs w:val="28"/>
        </w:rPr>
        <w:t xml:space="preserve">і своїм життям, станом фізичного і психічного здоров’я, </w:t>
      </w:r>
      <w:r w:rsidR="00F0063E" w:rsidRPr="003C6256">
        <w:rPr>
          <w:rFonts w:ascii="Times New Roman" w:hAnsi="Times New Roman" w:cs="Times New Roman"/>
          <w:color w:val="000000" w:themeColor="text1"/>
          <w:sz w:val="28"/>
          <w:szCs w:val="28"/>
        </w:rPr>
        <w:t xml:space="preserve">здатні </w:t>
      </w:r>
      <w:r w:rsidRPr="003C6256">
        <w:rPr>
          <w:rFonts w:ascii="Times New Roman" w:hAnsi="Times New Roman" w:cs="Times New Roman"/>
          <w:color w:val="000000" w:themeColor="text1"/>
          <w:sz w:val="28"/>
          <w:szCs w:val="28"/>
        </w:rPr>
        <w:t>налаштувати</w:t>
      </w:r>
      <w:r w:rsidR="00F0063E" w:rsidRPr="003C6256">
        <w:rPr>
          <w:rFonts w:ascii="Times New Roman" w:hAnsi="Times New Roman" w:cs="Times New Roman"/>
          <w:color w:val="000000" w:themeColor="text1"/>
          <w:sz w:val="28"/>
          <w:szCs w:val="28"/>
        </w:rPr>
        <w:t xml:space="preserve"> приємні стосунки. Ще у 40% осіб виявлено середні</w:t>
      </w:r>
      <w:r w:rsidR="0090745E" w:rsidRPr="003C6256">
        <w:rPr>
          <w:rFonts w:ascii="Times New Roman" w:hAnsi="Times New Roman" w:cs="Times New Roman"/>
          <w:color w:val="000000" w:themeColor="text1"/>
          <w:sz w:val="28"/>
          <w:szCs w:val="28"/>
        </w:rPr>
        <w:t xml:space="preserve"> показники, </w:t>
      </w:r>
      <w:r w:rsidR="00F0063E" w:rsidRPr="003C6256">
        <w:rPr>
          <w:rFonts w:ascii="Times New Roman" w:hAnsi="Times New Roman" w:cs="Times New Roman"/>
          <w:color w:val="000000" w:themeColor="text1"/>
          <w:sz w:val="28"/>
          <w:szCs w:val="28"/>
        </w:rPr>
        <w:t>а низьк</w:t>
      </w:r>
      <w:r w:rsidR="0090745E" w:rsidRPr="003C6256">
        <w:rPr>
          <w:rFonts w:ascii="Times New Roman" w:hAnsi="Times New Roman" w:cs="Times New Roman"/>
          <w:color w:val="000000" w:themeColor="text1"/>
          <w:sz w:val="28"/>
          <w:szCs w:val="28"/>
        </w:rPr>
        <w:t>і</w:t>
      </w:r>
      <w:r w:rsidR="00F0063E" w:rsidRPr="003C6256">
        <w:rPr>
          <w:rFonts w:ascii="Times New Roman" w:hAnsi="Times New Roman" w:cs="Times New Roman"/>
          <w:color w:val="000000" w:themeColor="text1"/>
          <w:sz w:val="28"/>
          <w:szCs w:val="28"/>
        </w:rPr>
        <w:t xml:space="preserve"> </w:t>
      </w:r>
      <w:r w:rsidRPr="003C6256">
        <w:rPr>
          <w:rFonts w:ascii="Times New Roman" w:hAnsi="Times New Roman" w:cs="Times New Roman"/>
          <w:color w:val="000000" w:themeColor="text1"/>
          <w:sz w:val="28"/>
          <w:szCs w:val="28"/>
        </w:rPr>
        <w:t>–</w:t>
      </w:r>
      <w:r w:rsidR="00F0063E" w:rsidRPr="003C6256">
        <w:rPr>
          <w:rFonts w:ascii="Times New Roman" w:hAnsi="Times New Roman" w:cs="Times New Roman"/>
          <w:color w:val="000000" w:themeColor="text1"/>
          <w:sz w:val="28"/>
          <w:szCs w:val="28"/>
        </w:rPr>
        <w:t xml:space="preserve"> властив</w:t>
      </w:r>
      <w:r w:rsidR="0090745E" w:rsidRPr="003C6256">
        <w:rPr>
          <w:rFonts w:ascii="Times New Roman" w:hAnsi="Times New Roman" w:cs="Times New Roman"/>
          <w:color w:val="000000" w:themeColor="text1"/>
          <w:sz w:val="28"/>
          <w:szCs w:val="28"/>
        </w:rPr>
        <w:t>і</w:t>
      </w:r>
      <w:r w:rsidR="00F0063E" w:rsidRPr="003C6256">
        <w:rPr>
          <w:rFonts w:ascii="Times New Roman" w:hAnsi="Times New Roman" w:cs="Times New Roman"/>
          <w:color w:val="000000" w:themeColor="text1"/>
          <w:sz w:val="28"/>
          <w:szCs w:val="28"/>
        </w:rPr>
        <w:t xml:space="preserve"> для 28% осіб, які не відчувають психологічного благополуччя. </w:t>
      </w:r>
      <w:r w:rsidRPr="003C6256">
        <w:rPr>
          <w:rFonts w:ascii="Times New Roman" w:hAnsi="Times New Roman" w:cs="Times New Roman"/>
          <w:color w:val="000000" w:themeColor="text1"/>
          <w:sz w:val="28"/>
          <w:szCs w:val="28"/>
        </w:rPr>
        <w:t xml:space="preserve">При цьому більш благополучними є юнаки (серед них на 16% більше осіб мають високий рівень, чим серед підлітків). </w:t>
      </w:r>
    </w:p>
    <w:p w14:paraId="4BA47A9F" w14:textId="67639A3B" w:rsidR="00E8084B" w:rsidRPr="003C6256" w:rsidRDefault="0090745E" w:rsidP="000C5C1E">
      <w:pPr>
        <w:spacing w:after="0" w:line="360" w:lineRule="auto"/>
        <w:ind w:firstLine="709"/>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lastRenderedPageBreak/>
        <w:t>Д</w:t>
      </w:r>
      <w:r w:rsidR="009E2A0A" w:rsidRPr="003C6256">
        <w:rPr>
          <w:rFonts w:ascii="Times New Roman" w:hAnsi="Times New Roman" w:cs="Times New Roman"/>
          <w:color w:val="000000" w:themeColor="text1"/>
          <w:sz w:val="28"/>
          <w:szCs w:val="28"/>
        </w:rPr>
        <w:t xml:space="preserve">ля </w:t>
      </w:r>
      <w:r w:rsidR="00F0063E" w:rsidRPr="003C6256">
        <w:rPr>
          <w:rFonts w:ascii="Times New Roman" w:hAnsi="Times New Roman" w:cs="Times New Roman"/>
          <w:color w:val="000000" w:themeColor="text1"/>
          <w:sz w:val="28"/>
          <w:szCs w:val="28"/>
        </w:rPr>
        <w:t>осіб</w:t>
      </w:r>
      <w:r w:rsidR="009E2A0A" w:rsidRPr="003C6256">
        <w:rPr>
          <w:rFonts w:ascii="Times New Roman" w:hAnsi="Times New Roman" w:cs="Times New Roman"/>
          <w:color w:val="000000" w:themeColor="text1"/>
          <w:sz w:val="28"/>
          <w:szCs w:val="28"/>
        </w:rPr>
        <w:t xml:space="preserve"> з висок</w:t>
      </w:r>
      <w:r w:rsidRPr="003C6256">
        <w:rPr>
          <w:rFonts w:ascii="Times New Roman" w:hAnsi="Times New Roman" w:cs="Times New Roman"/>
          <w:color w:val="000000" w:themeColor="text1"/>
          <w:sz w:val="28"/>
          <w:szCs w:val="28"/>
        </w:rPr>
        <w:t xml:space="preserve">ою саморегуляцією </w:t>
      </w:r>
      <w:r w:rsidR="00F0063E" w:rsidRPr="003C6256">
        <w:rPr>
          <w:rFonts w:ascii="Times New Roman" w:hAnsi="Times New Roman" w:cs="Times New Roman"/>
          <w:color w:val="000000" w:themeColor="text1"/>
          <w:sz w:val="28"/>
          <w:szCs w:val="28"/>
        </w:rPr>
        <w:t xml:space="preserve">властиві оптимальні показники психологічного здоров’я – високий </w:t>
      </w:r>
      <w:r w:rsidR="009E2A0A" w:rsidRPr="003C6256">
        <w:rPr>
          <w:rFonts w:ascii="Times New Roman" w:hAnsi="Times New Roman" w:cs="Times New Roman"/>
          <w:color w:val="000000" w:themeColor="text1"/>
          <w:sz w:val="28"/>
          <w:szCs w:val="28"/>
        </w:rPr>
        <w:t>к</w:t>
      </w:r>
      <w:r w:rsidR="00F0063E" w:rsidRPr="003C6256">
        <w:rPr>
          <w:rFonts w:ascii="Times New Roman" w:hAnsi="Times New Roman" w:cs="Times New Roman"/>
          <w:color w:val="000000" w:themeColor="text1"/>
          <w:sz w:val="28"/>
          <w:szCs w:val="28"/>
        </w:rPr>
        <w:t>омунікативн</w:t>
      </w:r>
      <w:r w:rsidR="009E2A0A" w:rsidRPr="003C6256">
        <w:rPr>
          <w:rFonts w:ascii="Times New Roman" w:hAnsi="Times New Roman" w:cs="Times New Roman"/>
          <w:color w:val="000000" w:themeColor="text1"/>
          <w:sz w:val="28"/>
          <w:szCs w:val="28"/>
        </w:rPr>
        <w:t>ий</w:t>
      </w:r>
      <w:r w:rsidR="00F0063E" w:rsidRPr="003C6256">
        <w:rPr>
          <w:rFonts w:ascii="Times New Roman" w:hAnsi="Times New Roman" w:cs="Times New Roman"/>
          <w:color w:val="000000" w:themeColor="text1"/>
          <w:sz w:val="28"/>
          <w:szCs w:val="28"/>
        </w:rPr>
        <w:t xml:space="preserve"> самоконтрол</w:t>
      </w:r>
      <w:r w:rsidR="009E2A0A" w:rsidRPr="003C6256">
        <w:rPr>
          <w:rFonts w:ascii="Times New Roman" w:hAnsi="Times New Roman" w:cs="Times New Roman"/>
          <w:color w:val="000000" w:themeColor="text1"/>
          <w:sz w:val="28"/>
          <w:szCs w:val="28"/>
        </w:rPr>
        <w:t xml:space="preserve">ь, </w:t>
      </w:r>
      <w:r w:rsidR="00F0063E" w:rsidRPr="003C6256">
        <w:rPr>
          <w:rFonts w:ascii="Times New Roman" w:hAnsi="Times New Roman" w:cs="Times New Roman"/>
          <w:color w:val="000000" w:themeColor="text1"/>
          <w:sz w:val="28"/>
          <w:szCs w:val="28"/>
        </w:rPr>
        <w:t>психологічн</w:t>
      </w:r>
      <w:r w:rsidR="009E2A0A" w:rsidRPr="003C6256">
        <w:rPr>
          <w:rFonts w:ascii="Times New Roman" w:hAnsi="Times New Roman" w:cs="Times New Roman"/>
          <w:color w:val="000000" w:themeColor="text1"/>
          <w:sz w:val="28"/>
          <w:szCs w:val="28"/>
        </w:rPr>
        <w:t>а</w:t>
      </w:r>
      <w:r w:rsidR="00F0063E" w:rsidRPr="003C6256">
        <w:rPr>
          <w:rFonts w:ascii="Times New Roman" w:hAnsi="Times New Roman" w:cs="Times New Roman"/>
          <w:color w:val="000000" w:themeColor="text1"/>
          <w:sz w:val="28"/>
          <w:szCs w:val="28"/>
        </w:rPr>
        <w:t xml:space="preserve"> </w:t>
      </w:r>
      <w:r w:rsidR="009E2A0A" w:rsidRPr="003C6256">
        <w:rPr>
          <w:rFonts w:ascii="Times New Roman" w:hAnsi="Times New Roman" w:cs="Times New Roman"/>
          <w:color w:val="000000" w:themeColor="text1"/>
          <w:sz w:val="28"/>
          <w:szCs w:val="28"/>
        </w:rPr>
        <w:t>ресурсн</w:t>
      </w:r>
      <w:r w:rsidRPr="003C6256">
        <w:rPr>
          <w:rFonts w:ascii="Times New Roman" w:hAnsi="Times New Roman" w:cs="Times New Roman"/>
          <w:color w:val="000000" w:themeColor="text1"/>
          <w:sz w:val="28"/>
          <w:szCs w:val="28"/>
        </w:rPr>
        <w:t>ість</w:t>
      </w:r>
      <w:r w:rsidR="009E2A0A" w:rsidRPr="003C6256">
        <w:rPr>
          <w:rFonts w:ascii="Times New Roman" w:hAnsi="Times New Roman" w:cs="Times New Roman"/>
          <w:color w:val="000000" w:themeColor="text1"/>
          <w:sz w:val="28"/>
          <w:szCs w:val="28"/>
        </w:rPr>
        <w:t xml:space="preserve">, </w:t>
      </w:r>
      <w:r w:rsidR="00F0063E" w:rsidRPr="003C6256">
        <w:rPr>
          <w:rFonts w:ascii="Times New Roman" w:hAnsi="Times New Roman" w:cs="Times New Roman"/>
          <w:color w:val="000000" w:themeColor="text1"/>
          <w:sz w:val="28"/>
          <w:szCs w:val="28"/>
        </w:rPr>
        <w:t>суб’єктивн</w:t>
      </w:r>
      <w:r w:rsidR="009E2A0A" w:rsidRPr="003C6256">
        <w:rPr>
          <w:rFonts w:ascii="Times New Roman" w:hAnsi="Times New Roman" w:cs="Times New Roman"/>
          <w:color w:val="000000" w:themeColor="text1"/>
          <w:sz w:val="28"/>
          <w:szCs w:val="28"/>
        </w:rPr>
        <w:t>е</w:t>
      </w:r>
      <w:r w:rsidR="00F0063E" w:rsidRPr="003C6256">
        <w:rPr>
          <w:rFonts w:ascii="Times New Roman" w:hAnsi="Times New Roman" w:cs="Times New Roman"/>
          <w:color w:val="000000" w:themeColor="text1"/>
          <w:sz w:val="28"/>
          <w:szCs w:val="28"/>
        </w:rPr>
        <w:t xml:space="preserve"> благополуччя</w:t>
      </w:r>
      <w:r w:rsidR="009E2A0A" w:rsidRPr="003C6256">
        <w:rPr>
          <w:rFonts w:ascii="Times New Roman" w:hAnsi="Times New Roman" w:cs="Times New Roman"/>
          <w:color w:val="000000" w:themeColor="text1"/>
          <w:sz w:val="28"/>
          <w:szCs w:val="28"/>
        </w:rPr>
        <w:t xml:space="preserve"> і</w:t>
      </w:r>
      <w:r w:rsidR="00F0063E" w:rsidRPr="003C6256">
        <w:rPr>
          <w:rFonts w:ascii="Times New Roman" w:hAnsi="Times New Roman" w:cs="Times New Roman"/>
          <w:color w:val="000000" w:themeColor="text1"/>
          <w:sz w:val="28"/>
          <w:szCs w:val="28"/>
        </w:rPr>
        <w:t xml:space="preserve"> менталь</w:t>
      </w:r>
      <w:r w:rsidR="009E2A0A" w:rsidRPr="003C6256">
        <w:rPr>
          <w:rFonts w:ascii="Times New Roman" w:hAnsi="Times New Roman" w:cs="Times New Roman"/>
          <w:color w:val="000000" w:themeColor="text1"/>
          <w:sz w:val="28"/>
          <w:szCs w:val="28"/>
        </w:rPr>
        <w:t>не</w:t>
      </w:r>
      <w:r w:rsidR="00F0063E" w:rsidRPr="003C6256">
        <w:rPr>
          <w:rFonts w:ascii="Times New Roman" w:hAnsi="Times New Roman" w:cs="Times New Roman"/>
          <w:color w:val="000000" w:themeColor="text1"/>
          <w:sz w:val="28"/>
          <w:szCs w:val="28"/>
        </w:rPr>
        <w:t xml:space="preserve"> здоров’я. </w:t>
      </w:r>
      <w:r w:rsidR="009E2A0A" w:rsidRPr="003C6256">
        <w:rPr>
          <w:rFonts w:ascii="Times New Roman" w:hAnsi="Times New Roman" w:cs="Times New Roman"/>
          <w:color w:val="000000" w:themeColor="text1"/>
          <w:sz w:val="28"/>
          <w:szCs w:val="28"/>
        </w:rPr>
        <w:t xml:space="preserve">Саме на ці орієнтири варто спрямовувати підлітків і юнаків в процесі проведення з ними психологічної роботи з підвищення їх відчуття психологічного здоров’я та розвитку навичок саморегуляції. </w:t>
      </w:r>
    </w:p>
    <w:p w14:paraId="078BF7F2" w14:textId="33E68B83" w:rsidR="00C17D9E" w:rsidRPr="003C6256" w:rsidRDefault="00C17D9E" w:rsidP="000C5C1E">
      <w:pPr>
        <w:shd w:val="clear" w:color="auto" w:fill="FFFFFF"/>
        <w:spacing w:after="0" w:line="360" w:lineRule="auto"/>
        <w:ind w:firstLine="709"/>
        <w:jc w:val="both"/>
        <w:rPr>
          <w:rFonts w:ascii="Times New Roman" w:eastAsia="Times New Roman" w:hAnsi="Times New Roman" w:cs="Times New Roman"/>
          <w:bCs/>
          <w:color w:val="000000" w:themeColor="text1"/>
          <w:sz w:val="28"/>
          <w:szCs w:val="28"/>
          <w:lang w:eastAsia="ru-RU"/>
        </w:rPr>
      </w:pPr>
      <w:r w:rsidRPr="003C6256">
        <w:rPr>
          <w:rFonts w:ascii="Times New Roman" w:eastAsia="Times New Roman" w:hAnsi="Times New Roman" w:cs="Times New Roman"/>
          <w:bCs/>
          <w:color w:val="000000" w:themeColor="text1"/>
          <w:sz w:val="28"/>
          <w:szCs w:val="28"/>
          <w:lang w:eastAsia="ru-RU"/>
        </w:rPr>
        <w:t>4. Розроб</w:t>
      </w:r>
      <w:r w:rsidR="00E8084B" w:rsidRPr="003C6256">
        <w:rPr>
          <w:rFonts w:ascii="Times New Roman" w:eastAsia="Times New Roman" w:hAnsi="Times New Roman" w:cs="Times New Roman"/>
          <w:bCs/>
          <w:color w:val="000000" w:themeColor="text1"/>
          <w:sz w:val="28"/>
          <w:szCs w:val="28"/>
          <w:lang w:eastAsia="ru-RU"/>
        </w:rPr>
        <w:t>лено</w:t>
      </w:r>
      <w:r w:rsidRPr="003C6256">
        <w:rPr>
          <w:rFonts w:ascii="Times New Roman" w:eastAsia="Times New Roman" w:hAnsi="Times New Roman" w:cs="Times New Roman"/>
          <w:bCs/>
          <w:color w:val="000000" w:themeColor="text1"/>
          <w:sz w:val="28"/>
          <w:szCs w:val="28"/>
          <w:lang w:eastAsia="ru-RU"/>
        </w:rPr>
        <w:t xml:space="preserve"> п</w:t>
      </w:r>
      <w:r w:rsidRPr="003C6256">
        <w:rPr>
          <w:rFonts w:ascii="Times New Roman" w:hAnsi="Times New Roman" w:cs="Times New Roman"/>
          <w:color w:val="000000" w:themeColor="text1"/>
          <w:sz w:val="28"/>
          <w:szCs w:val="28"/>
        </w:rPr>
        <w:t>рограму психологічних занять з розвитку навичок саморегуляції як ресурсу психологічного здоров’я підлітків та юнаків, перевір</w:t>
      </w:r>
      <w:r w:rsidR="00E8084B" w:rsidRPr="003C6256">
        <w:rPr>
          <w:rFonts w:ascii="Times New Roman" w:hAnsi="Times New Roman" w:cs="Times New Roman"/>
          <w:color w:val="000000" w:themeColor="text1"/>
          <w:sz w:val="28"/>
          <w:szCs w:val="28"/>
        </w:rPr>
        <w:t xml:space="preserve">ено </w:t>
      </w:r>
      <w:r w:rsidRPr="003C6256">
        <w:rPr>
          <w:rFonts w:ascii="Times New Roman" w:hAnsi="Times New Roman" w:cs="Times New Roman"/>
          <w:color w:val="000000" w:themeColor="text1"/>
          <w:sz w:val="28"/>
          <w:szCs w:val="28"/>
        </w:rPr>
        <w:t xml:space="preserve">ефективність її проведення з учнями. </w:t>
      </w:r>
    </w:p>
    <w:p w14:paraId="3EDE6C94" w14:textId="11CFBDCF" w:rsidR="00E26D97" w:rsidRPr="003C6256" w:rsidRDefault="0090745E"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Р</w:t>
      </w:r>
      <w:r w:rsidR="00E26D97" w:rsidRPr="003C6256">
        <w:rPr>
          <w:rFonts w:ascii="Times New Roman" w:hAnsi="Times New Roman" w:cs="Times New Roman"/>
          <w:color w:val="000000" w:themeColor="text1"/>
          <w:sz w:val="28"/>
          <w:szCs w:val="28"/>
        </w:rPr>
        <w:t>озроблен</w:t>
      </w:r>
      <w:r w:rsidRPr="003C6256">
        <w:rPr>
          <w:rFonts w:ascii="Times New Roman" w:hAnsi="Times New Roman" w:cs="Times New Roman"/>
          <w:color w:val="000000" w:themeColor="text1"/>
          <w:sz w:val="28"/>
          <w:szCs w:val="28"/>
        </w:rPr>
        <w:t xml:space="preserve">а </w:t>
      </w:r>
      <w:r w:rsidR="00E26D97" w:rsidRPr="003C6256">
        <w:rPr>
          <w:rFonts w:ascii="Times New Roman" w:hAnsi="Times New Roman" w:cs="Times New Roman"/>
          <w:color w:val="000000" w:themeColor="text1"/>
          <w:sz w:val="28"/>
          <w:szCs w:val="28"/>
        </w:rPr>
        <w:t>програм</w:t>
      </w:r>
      <w:r w:rsidRPr="003C6256">
        <w:rPr>
          <w:rFonts w:ascii="Times New Roman" w:hAnsi="Times New Roman" w:cs="Times New Roman"/>
          <w:color w:val="000000" w:themeColor="text1"/>
          <w:sz w:val="28"/>
          <w:szCs w:val="28"/>
        </w:rPr>
        <w:t>а</w:t>
      </w:r>
      <w:r w:rsidR="00E26D97" w:rsidRPr="003C6256">
        <w:rPr>
          <w:rFonts w:ascii="Times New Roman" w:hAnsi="Times New Roman" w:cs="Times New Roman"/>
          <w:color w:val="000000" w:themeColor="text1"/>
          <w:sz w:val="28"/>
          <w:szCs w:val="28"/>
        </w:rPr>
        <w:t xml:space="preserve"> психологічних занять з розвитку емоційної саморегуляції як ресурсу психологічного здоров’я підлітків та юнаків має на меті: сприяння розвитку навичок саморегуляції в учасників, зміцнення їх психологічного здоров’я та відчуття психологічного благополуччя. </w:t>
      </w:r>
    </w:p>
    <w:p w14:paraId="3BF8977D" w14:textId="384E6D5B" w:rsidR="00D129C1" w:rsidRPr="003C6256" w:rsidRDefault="00D129C1" w:rsidP="000C5C1E">
      <w:pPr>
        <w:spacing w:after="0" w:line="360" w:lineRule="auto"/>
        <w:ind w:firstLine="708"/>
        <w:jc w:val="both"/>
        <w:rPr>
          <w:rFonts w:ascii="Times New Roman" w:hAnsi="Times New Roman" w:cs="Times New Roman"/>
          <w:color w:val="000000" w:themeColor="text1"/>
          <w:sz w:val="28"/>
          <w:szCs w:val="28"/>
          <w:lang w:eastAsia="ru-RU"/>
        </w:rPr>
      </w:pPr>
      <w:r w:rsidRPr="003C6256">
        <w:rPr>
          <w:rFonts w:ascii="Times New Roman" w:hAnsi="Times New Roman" w:cs="Times New Roman"/>
          <w:color w:val="000000" w:themeColor="text1"/>
          <w:sz w:val="28"/>
          <w:szCs w:val="28"/>
        </w:rPr>
        <w:t>Структурно програма включає</w:t>
      </w:r>
      <w:r w:rsidR="00E26D97" w:rsidRPr="003C6256">
        <w:rPr>
          <w:rFonts w:ascii="Times New Roman" w:hAnsi="Times New Roman" w:cs="Times New Roman"/>
          <w:color w:val="000000" w:themeColor="text1"/>
          <w:sz w:val="28"/>
          <w:szCs w:val="28"/>
        </w:rPr>
        <w:t xml:space="preserve"> 5 </w:t>
      </w:r>
      <w:r w:rsidR="0090745E" w:rsidRPr="003C6256">
        <w:rPr>
          <w:rFonts w:ascii="Times New Roman" w:hAnsi="Times New Roman" w:cs="Times New Roman"/>
          <w:color w:val="000000" w:themeColor="text1"/>
          <w:sz w:val="28"/>
          <w:szCs w:val="28"/>
        </w:rPr>
        <w:t>психологічних занять</w:t>
      </w:r>
      <w:r w:rsidRPr="003C6256">
        <w:rPr>
          <w:rFonts w:ascii="Times New Roman" w:hAnsi="Times New Roman" w:cs="Times New Roman"/>
          <w:color w:val="000000" w:themeColor="text1"/>
          <w:sz w:val="28"/>
          <w:szCs w:val="28"/>
        </w:rPr>
        <w:t xml:space="preserve">, що спрямовані на ознайомлення учасників ЕГ з </w:t>
      </w:r>
      <w:r w:rsidRPr="003C6256">
        <w:rPr>
          <w:rFonts w:ascii="Times New Roman" w:hAnsi="Times New Roman" w:cs="Times New Roman"/>
          <w:color w:val="000000" w:themeColor="text1"/>
          <w:sz w:val="28"/>
          <w:szCs w:val="28"/>
          <w:lang w:eastAsia="ru-RU"/>
        </w:rPr>
        <w:t xml:space="preserve">поняттям саморегуляції; на підвищення мотивації до розвитку навичок регулювання емоцій та поведінки; оволодіння техніками м’язової регуляції, розслаблення, релаксації; </w:t>
      </w:r>
      <w:r w:rsidRPr="003C6256">
        <w:rPr>
          <w:rFonts w:ascii="Times New Roman" w:hAnsi="Times New Roman" w:cs="Times New Roman"/>
          <w:color w:val="000000" w:themeColor="text1"/>
          <w:sz w:val="28"/>
          <w:szCs w:val="28"/>
        </w:rPr>
        <w:t xml:space="preserve">розвиток навичок розпізнавання емоційних станів інших у спілкуванні з ними; врахування своїх та чужих емоцій при взаємодії; зміцнення відчуття психологічного здоров’я учасників, допомогу у визначенні критеріїв емоційного комфорту і щастя; на стимулювання до </w:t>
      </w:r>
      <w:r w:rsidRPr="003C6256">
        <w:rPr>
          <w:rFonts w:ascii="Times New Roman" w:hAnsi="Times New Roman" w:cs="Times New Roman"/>
          <w:color w:val="000000" w:themeColor="text1"/>
          <w:sz w:val="28"/>
          <w:szCs w:val="28"/>
          <w:lang w:eastAsia="ru-RU"/>
        </w:rPr>
        <w:t xml:space="preserve">докладання свідомих зусиль для подолання проблем, вирішення складних ситуацій та досягнення успіхів. </w:t>
      </w:r>
    </w:p>
    <w:p w14:paraId="0999C9B3" w14:textId="33C62123" w:rsidR="009019A8" w:rsidRPr="003C6256" w:rsidRDefault="0072055E"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Програму було проведено із респондентами експериментальної групи (25</w:t>
      </w:r>
      <w:r w:rsidR="00EE2EAB" w:rsidRPr="003C6256">
        <w:rPr>
          <w:rFonts w:ascii="Times New Roman" w:hAnsi="Times New Roman" w:cs="Times New Roman"/>
          <w:color w:val="000000" w:themeColor="text1"/>
          <w:sz w:val="28"/>
          <w:szCs w:val="28"/>
          <w:lang w:val="en-US"/>
        </w:rPr>
        <w:t> </w:t>
      </w:r>
      <w:r w:rsidRPr="003C6256">
        <w:rPr>
          <w:rFonts w:ascii="Times New Roman" w:hAnsi="Times New Roman" w:cs="Times New Roman"/>
          <w:color w:val="000000" w:themeColor="text1"/>
          <w:sz w:val="28"/>
          <w:szCs w:val="28"/>
        </w:rPr>
        <w:t xml:space="preserve">осіб), до контрольної групи входили решта опитаних. Аналізуючи результати контрольного опитування підлітків і юнаків, </w:t>
      </w:r>
      <w:r w:rsidR="009019A8" w:rsidRPr="003C6256">
        <w:rPr>
          <w:rFonts w:ascii="Times New Roman" w:hAnsi="Times New Roman" w:cs="Times New Roman"/>
          <w:color w:val="000000" w:themeColor="text1"/>
          <w:sz w:val="28"/>
          <w:szCs w:val="28"/>
        </w:rPr>
        <w:t>встановлено</w:t>
      </w:r>
      <w:r w:rsidRPr="003C6256">
        <w:rPr>
          <w:rFonts w:ascii="Times New Roman" w:hAnsi="Times New Roman" w:cs="Times New Roman"/>
          <w:color w:val="000000" w:themeColor="text1"/>
          <w:sz w:val="28"/>
          <w:szCs w:val="28"/>
        </w:rPr>
        <w:t xml:space="preserve"> незначні зміни у </w:t>
      </w:r>
      <w:r w:rsidR="009019A8" w:rsidRPr="003C6256">
        <w:rPr>
          <w:rFonts w:ascii="Times New Roman" w:hAnsi="Times New Roman" w:cs="Times New Roman"/>
          <w:color w:val="000000" w:themeColor="text1"/>
          <w:sz w:val="28"/>
          <w:szCs w:val="28"/>
        </w:rPr>
        <w:t xml:space="preserve">відповідях </w:t>
      </w:r>
      <w:r w:rsidRPr="003C6256">
        <w:rPr>
          <w:rFonts w:ascii="Times New Roman" w:hAnsi="Times New Roman" w:cs="Times New Roman"/>
          <w:color w:val="000000" w:themeColor="text1"/>
          <w:sz w:val="28"/>
          <w:szCs w:val="28"/>
        </w:rPr>
        <w:t>респондентів КГ</w:t>
      </w:r>
      <w:r w:rsidR="009019A8" w:rsidRPr="003C6256">
        <w:rPr>
          <w:rFonts w:ascii="Times New Roman" w:hAnsi="Times New Roman" w:cs="Times New Roman"/>
          <w:color w:val="000000" w:themeColor="text1"/>
          <w:sz w:val="28"/>
          <w:szCs w:val="28"/>
        </w:rPr>
        <w:t xml:space="preserve"> та виразні </w:t>
      </w:r>
      <w:r w:rsidRPr="003C6256">
        <w:rPr>
          <w:rFonts w:ascii="Times New Roman" w:hAnsi="Times New Roman" w:cs="Times New Roman"/>
          <w:color w:val="000000" w:themeColor="text1"/>
          <w:sz w:val="28"/>
          <w:szCs w:val="28"/>
        </w:rPr>
        <w:t xml:space="preserve">позитивні зміни у респондентів ЕГ. </w:t>
      </w:r>
      <w:r w:rsidR="009019A8" w:rsidRPr="003C6256">
        <w:rPr>
          <w:rFonts w:ascii="Times New Roman" w:hAnsi="Times New Roman" w:cs="Times New Roman"/>
          <w:color w:val="000000" w:themeColor="text1"/>
          <w:sz w:val="28"/>
          <w:szCs w:val="28"/>
        </w:rPr>
        <w:t xml:space="preserve">Загалом в </w:t>
      </w:r>
      <w:r w:rsidRPr="003C6256">
        <w:rPr>
          <w:rFonts w:ascii="Times New Roman" w:hAnsi="Times New Roman" w:cs="Times New Roman"/>
          <w:color w:val="000000" w:themeColor="text1"/>
          <w:sz w:val="28"/>
          <w:szCs w:val="28"/>
        </w:rPr>
        <w:t xml:space="preserve">ЕГ </w:t>
      </w:r>
      <w:r w:rsidR="009019A8" w:rsidRPr="003C6256">
        <w:rPr>
          <w:rFonts w:ascii="Times New Roman" w:hAnsi="Times New Roman" w:cs="Times New Roman"/>
          <w:color w:val="000000" w:themeColor="text1"/>
          <w:sz w:val="28"/>
          <w:szCs w:val="28"/>
        </w:rPr>
        <w:t>підвищилася кількість р</w:t>
      </w:r>
      <w:r w:rsidRPr="003C6256">
        <w:rPr>
          <w:rFonts w:ascii="Times New Roman" w:hAnsi="Times New Roman" w:cs="Times New Roman"/>
          <w:color w:val="000000" w:themeColor="text1"/>
          <w:sz w:val="28"/>
          <w:szCs w:val="28"/>
        </w:rPr>
        <w:t xml:space="preserve">еспондентів з високим і вище середнього </w:t>
      </w:r>
      <w:r w:rsidR="009019A8" w:rsidRPr="003C6256">
        <w:rPr>
          <w:rFonts w:ascii="Times New Roman" w:hAnsi="Times New Roman" w:cs="Times New Roman"/>
          <w:color w:val="000000" w:themeColor="text1"/>
          <w:sz w:val="28"/>
          <w:szCs w:val="28"/>
        </w:rPr>
        <w:t xml:space="preserve">рівнями </w:t>
      </w:r>
      <w:r w:rsidRPr="003C6256">
        <w:rPr>
          <w:rFonts w:ascii="Times New Roman" w:hAnsi="Times New Roman" w:cs="Times New Roman"/>
          <w:color w:val="000000" w:themeColor="text1"/>
          <w:sz w:val="28"/>
          <w:szCs w:val="28"/>
        </w:rPr>
        <w:t xml:space="preserve">емоційної саморегуляції (на 20% і на 24%). </w:t>
      </w:r>
    </w:p>
    <w:p w14:paraId="59E8C75D" w14:textId="3DC2117A" w:rsidR="0072055E" w:rsidRPr="003C6256" w:rsidRDefault="009019A8"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Ще в </w:t>
      </w:r>
      <w:r w:rsidR="0072055E" w:rsidRPr="003C6256">
        <w:rPr>
          <w:rFonts w:ascii="Times New Roman" w:hAnsi="Times New Roman" w:cs="Times New Roman"/>
          <w:color w:val="000000" w:themeColor="text1"/>
          <w:sz w:val="28"/>
          <w:szCs w:val="28"/>
        </w:rPr>
        <w:t xml:space="preserve">ЕГ стало більше респондентів із високим і середнім рівнями комунікативного самоконтролю (на 28% і на 12%). </w:t>
      </w:r>
      <w:r w:rsidRPr="003C6256">
        <w:rPr>
          <w:rFonts w:ascii="Times New Roman" w:hAnsi="Times New Roman" w:cs="Times New Roman"/>
          <w:color w:val="000000" w:themeColor="text1"/>
          <w:sz w:val="28"/>
          <w:szCs w:val="28"/>
        </w:rPr>
        <w:t xml:space="preserve">На третину </w:t>
      </w:r>
      <w:r w:rsidR="0090745E" w:rsidRPr="003C6256">
        <w:rPr>
          <w:rFonts w:ascii="Times New Roman" w:hAnsi="Times New Roman" w:cs="Times New Roman"/>
          <w:color w:val="000000" w:themeColor="text1"/>
          <w:sz w:val="28"/>
          <w:szCs w:val="28"/>
        </w:rPr>
        <w:t xml:space="preserve">зросли прояви </w:t>
      </w:r>
      <w:r w:rsidRPr="003C6256">
        <w:rPr>
          <w:rFonts w:ascii="Times New Roman" w:hAnsi="Times New Roman" w:cs="Times New Roman"/>
          <w:color w:val="000000" w:themeColor="text1"/>
          <w:sz w:val="28"/>
          <w:szCs w:val="28"/>
        </w:rPr>
        <w:lastRenderedPageBreak/>
        <w:t xml:space="preserve">психологічної ресурсності (на 32%), що вказує на знання </w:t>
      </w:r>
      <w:r w:rsidR="00FA1861" w:rsidRPr="003C6256">
        <w:rPr>
          <w:rFonts w:ascii="Times New Roman" w:hAnsi="Times New Roman" w:cs="Times New Roman"/>
          <w:color w:val="000000" w:themeColor="text1"/>
          <w:sz w:val="28"/>
          <w:szCs w:val="28"/>
        </w:rPr>
        <w:t xml:space="preserve">опитаними </w:t>
      </w:r>
      <w:r w:rsidRPr="003C6256">
        <w:rPr>
          <w:rFonts w:ascii="Times New Roman" w:hAnsi="Times New Roman" w:cs="Times New Roman"/>
          <w:color w:val="000000" w:themeColor="text1"/>
          <w:sz w:val="28"/>
          <w:szCs w:val="28"/>
        </w:rPr>
        <w:t xml:space="preserve">своїх ресурсів, вміння їх використовувати і відновлювати. </w:t>
      </w:r>
    </w:p>
    <w:p w14:paraId="075EC243" w14:textId="70FE8846" w:rsidR="00A21674" w:rsidRPr="003C6256" w:rsidRDefault="009019A8" w:rsidP="000C5C1E">
      <w:pPr>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 проявами суб’єктивного благополуччя в ЕГ на 28% стало більше осіб з високим, оптимальним рівнем, що вказує на високе задоволення респондентів станом свого </w:t>
      </w:r>
      <w:r w:rsidR="0072055E" w:rsidRPr="003C6256">
        <w:rPr>
          <w:rFonts w:ascii="Times New Roman" w:hAnsi="Times New Roman" w:cs="Times New Roman"/>
          <w:color w:val="000000" w:themeColor="text1"/>
          <w:sz w:val="28"/>
          <w:szCs w:val="28"/>
        </w:rPr>
        <w:t>психологічного благополуччя</w:t>
      </w:r>
      <w:r w:rsidRPr="003C6256">
        <w:rPr>
          <w:rFonts w:ascii="Times New Roman" w:hAnsi="Times New Roman" w:cs="Times New Roman"/>
          <w:color w:val="000000" w:themeColor="text1"/>
          <w:sz w:val="28"/>
          <w:szCs w:val="28"/>
        </w:rPr>
        <w:t xml:space="preserve">, </w:t>
      </w:r>
      <w:r w:rsidR="0072055E" w:rsidRPr="003C6256">
        <w:rPr>
          <w:rFonts w:ascii="Times New Roman" w:hAnsi="Times New Roman" w:cs="Times New Roman"/>
          <w:color w:val="000000" w:themeColor="text1"/>
          <w:sz w:val="28"/>
          <w:szCs w:val="28"/>
        </w:rPr>
        <w:t xml:space="preserve">фізичного здоров’я </w:t>
      </w:r>
      <w:r w:rsidRPr="003C6256">
        <w:rPr>
          <w:rFonts w:ascii="Times New Roman" w:hAnsi="Times New Roman" w:cs="Times New Roman"/>
          <w:color w:val="000000" w:themeColor="text1"/>
          <w:sz w:val="28"/>
          <w:szCs w:val="28"/>
        </w:rPr>
        <w:t xml:space="preserve">та </w:t>
      </w:r>
      <w:r w:rsidR="0072055E" w:rsidRPr="003C6256">
        <w:rPr>
          <w:rFonts w:ascii="Times New Roman" w:hAnsi="Times New Roman" w:cs="Times New Roman"/>
          <w:color w:val="000000" w:themeColor="text1"/>
          <w:sz w:val="28"/>
          <w:szCs w:val="28"/>
        </w:rPr>
        <w:t>стосунками з іншим</w:t>
      </w:r>
      <w:r w:rsidRPr="003C6256">
        <w:rPr>
          <w:rFonts w:ascii="Times New Roman" w:hAnsi="Times New Roman" w:cs="Times New Roman"/>
          <w:color w:val="000000" w:themeColor="text1"/>
          <w:sz w:val="28"/>
          <w:szCs w:val="28"/>
        </w:rPr>
        <w:t>и. Також на 20% стало більше респондентів</w:t>
      </w:r>
      <w:r w:rsidR="00FA1861" w:rsidRPr="003C6256">
        <w:rPr>
          <w:rFonts w:ascii="Times New Roman" w:hAnsi="Times New Roman" w:cs="Times New Roman"/>
          <w:color w:val="000000" w:themeColor="text1"/>
          <w:sz w:val="28"/>
          <w:szCs w:val="28"/>
        </w:rPr>
        <w:t xml:space="preserve"> ЕГ </w:t>
      </w:r>
      <w:r w:rsidRPr="003C6256">
        <w:rPr>
          <w:rFonts w:ascii="Times New Roman" w:hAnsi="Times New Roman" w:cs="Times New Roman"/>
          <w:color w:val="000000" w:themeColor="text1"/>
          <w:sz w:val="28"/>
          <w:szCs w:val="28"/>
        </w:rPr>
        <w:t xml:space="preserve">з високим </w:t>
      </w:r>
      <w:r w:rsidR="0072055E" w:rsidRPr="003C6256">
        <w:rPr>
          <w:rFonts w:ascii="Times New Roman" w:hAnsi="Times New Roman" w:cs="Times New Roman"/>
          <w:color w:val="000000" w:themeColor="text1"/>
          <w:sz w:val="28"/>
          <w:szCs w:val="28"/>
        </w:rPr>
        <w:t>ментальн</w:t>
      </w:r>
      <w:r w:rsidR="00FA1861" w:rsidRPr="003C6256">
        <w:rPr>
          <w:rFonts w:ascii="Times New Roman" w:hAnsi="Times New Roman" w:cs="Times New Roman"/>
          <w:color w:val="000000" w:themeColor="text1"/>
          <w:sz w:val="28"/>
          <w:szCs w:val="28"/>
        </w:rPr>
        <w:t xml:space="preserve">им </w:t>
      </w:r>
      <w:r w:rsidR="0072055E" w:rsidRPr="003C6256">
        <w:rPr>
          <w:rFonts w:ascii="Times New Roman" w:hAnsi="Times New Roman" w:cs="Times New Roman"/>
          <w:color w:val="000000" w:themeColor="text1"/>
          <w:sz w:val="28"/>
          <w:szCs w:val="28"/>
        </w:rPr>
        <w:t>здоров’я</w:t>
      </w:r>
      <w:r w:rsidR="00FA1861" w:rsidRPr="003C6256">
        <w:rPr>
          <w:rFonts w:ascii="Times New Roman" w:hAnsi="Times New Roman" w:cs="Times New Roman"/>
          <w:color w:val="000000" w:themeColor="text1"/>
          <w:sz w:val="28"/>
          <w:szCs w:val="28"/>
        </w:rPr>
        <w:t>м</w:t>
      </w:r>
      <w:r w:rsidRPr="003C6256">
        <w:rPr>
          <w:rFonts w:ascii="Times New Roman" w:hAnsi="Times New Roman" w:cs="Times New Roman"/>
          <w:color w:val="000000" w:themeColor="text1"/>
          <w:sz w:val="28"/>
          <w:szCs w:val="28"/>
        </w:rPr>
        <w:t xml:space="preserve">. </w:t>
      </w:r>
      <w:r w:rsidR="00A21674" w:rsidRPr="003C6256">
        <w:rPr>
          <w:rFonts w:ascii="Times New Roman" w:hAnsi="Times New Roman" w:cs="Times New Roman"/>
          <w:color w:val="000000" w:themeColor="text1"/>
          <w:sz w:val="28"/>
          <w:szCs w:val="28"/>
        </w:rPr>
        <w:t>Всі вищевказані дані підтверджують позитивні зміни у респондентів ЕГ внаслідок участі у програмі психологічних занять з розвитку навичок саморегуляції як ресурсу психологічного здоров’я</w:t>
      </w:r>
      <w:r w:rsidR="00FA1861" w:rsidRPr="003C6256">
        <w:rPr>
          <w:rFonts w:ascii="Times New Roman" w:hAnsi="Times New Roman" w:cs="Times New Roman"/>
          <w:color w:val="000000" w:themeColor="text1"/>
          <w:sz w:val="28"/>
          <w:szCs w:val="28"/>
        </w:rPr>
        <w:t>.</w:t>
      </w:r>
    </w:p>
    <w:p w14:paraId="3E33E68F" w14:textId="7347D0A9" w:rsidR="00C17D9E" w:rsidRPr="003C6256" w:rsidRDefault="0072055E" w:rsidP="000C5C1E">
      <w:pPr>
        <w:shd w:val="clear" w:color="auto" w:fill="FFFFFF"/>
        <w:spacing w:after="0" w:line="360" w:lineRule="auto"/>
        <w:ind w:firstLine="708"/>
        <w:jc w:val="both"/>
        <w:rPr>
          <w:rFonts w:ascii="Times New Roman" w:hAnsi="Times New Roman" w:cs="Times New Roman"/>
          <w:color w:val="000000" w:themeColor="text1"/>
          <w:sz w:val="28"/>
          <w:szCs w:val="28"/>
        </w:rPr>
      </w:pPr>
      <w:r w:rsidRPr="003C6256">
        <w:rPr>
          <w:rFonts w:ascii="Times New Roman" w:hAnsi="Times New Roman" w:cs="Times New Roman"/>
          <w:color w:val="000000" w:themeColor="text1"/>
          <w:sz w:val="28"/>
          <w:szCs w:val="28"/>
        </w:rPr>
        <w:t xml:space="preserve">За результатами дослідження доведено ефективність програми психологічних занять, яку рекомендуємо до використання в практичній діяльності психологів з респондентами означеного віку для розвитку у них навичок саморегуляції та </w:t>
      </w:r>
      <w:r w:rsidR="00FA1861" w:rsidRPr="003C6256">
        <w:rPr>
          <w:rFonts w:ascii="Times New Roman" w:hAnsi="Times New Roman" w:cs="Times New Roman"/>
          <w:color w:val="000000" w:themeColor="text1"/>
          <w:sz w:val="28"/>
          <w:szCs w:val="28"/>
        </w:rPr>
        <w:t>зміцнення</w:t>
      </w:r>
      <w:r w:rsidRPr="003C6256">
        <w:rPr>
          <w:rFonts w:ascii="Times New Roman" w:hAnsi="Times New Roman" w:cs="Times New Roman"/>
          <w:color w:val="000000" w:themeColor="text1"/>
          <w:sz w:val="28"/>
          <w:szCs w:val="28"/>
        </w:rPr>
        <w:t xml:space="preserve"> психологічного здоров’я. </w:t>
      </w:r>
    </w:p>
    <w:p w14:paraId="6AC543E3" w14:textId="2CCA566C" w:rsidR="008A4509" w:rsidRPr="003C6256" w:rsidRDefault="008A4509" w:rsidP="000C5C1E">
      <w:pPr>
        <w:shd w:val="clear" w:color="auto" w:fill="FFFFFF"/>
        <w:spacing w:after="0" w:line="360" w:lineRule="auto"/>
        <w:ind w:firstLine="567"/>
        <w:jc w:val="both"/>
        <w:rPr>
          <w:rFonts w:ascii="Times New Roman" w:hAnsi="Times New Roman" w:cs="Times New Roman"/>
          <w:color w:val="000000" w:themeColor="text1"/>
          <w:sz w:val="28"/>
          <w:szCs w:val="28"/>
        </w:rPr>
      </w:pPr>
    </w:p>
    <w:p w14:paraId="368A3529" w14:textId="77777777" w:rsidR="00455E29" w:rsidRPr="003C6256" w:rsidRDefault="00455E29" w:rsidP="000C5C1E">
      <w:pPr>
        <w:spacing w:after="0"/>
        <w:rPr>
          <w:rFonts w:ascii="Times New Roman" w:eastAsia="SimSun" w:hAnsi="Times New Roman" w:cs="Times New Roman"/>
          <w:b/>
          <w:bCs/>
          <w:color w:val="000000" w:themeColor="text1"/>
          <w:sz w:val="28"/>
          <w:szCs w:val="28"/>
          <w:lang w:eastAsia="ru-RU"/>
        </w:rPr>
      </w:pPr>
      <w:r w:rsidRPr="003C6256">
        <w:rPr>
          <w:rFonts w:ascii="Times New Roman" w:hAnsi="Times New Roman" w:cs="Times New Roman"/>
          <w:color w:val="000000" w:themeColor="text1"/>
        </w:rPr>
        <w:br w:type="page"/>
      </w:r>
    </w:p>
    <w:sectPr w:rsidR="00455E29" w:rsidRPr="003C6256" w:rsidSect="00577D6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F23569" w14:textId="77777777" w:rsidR="009D6AEA" w:rsidRPr="0096251B" w:rsidRDefault="009D6AEA" w:rsidP="00455E29">
      <w:pPr>
        <w:spacing w:after="0" w:line="240" w:lineRule="auto"/>
      </w:pPr>
      <w:r w:rsidRPr="0096251B">
        <w:separator/>
      </w:r>
    </w:p>
  </w:endnote>
  <w:endnote w:type="continuationSeparator" w:id="0">
    <w:p w14:paraId="7B6BE043" w14:textId="77777777" w:rsidR="009D6AEA" w:rsidRPr="0096251B" w:rsidRDefault="009D6AEA" w:rsidP="00455E29">
      <w:pPr>
        <w:spacing w:after="0" w:line="240" w:lineRule="auto"/>
      </w:pPr>
      <w:r w:rsidRPr="0096251B">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ragmaticaC">
    <w:altName w:val="Calibri"/>
    <w:panose1 w:val="00000000000000000000"/>
    <w:charset w:val="CC"/>
    <w:family w:val="swiss"/>
    <w:notTrueType/>
    <w:pitch w:val="default"/>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558C8E" w14:textId="77777777" w:rsidR="009D6AEA" w:rsidRPr="0096251B" w:rsidRDefault="009D6AEA" w:rsidP="00455E29">
      <w:pPr>
        <w:spacing w:after="0" w:line="240" w:lineRule="auto"/>
      </w:pPr>
      <w:r w:rsidRPr="0096251B">
        <w:separator/>
      </w:r>
    </w:p>
  </w:footnote>
  <w:footnote w:type="continuationSeparator" w:id="0">
    <w:p w14:paraId="1467C5DB" w14:textId="77777777" w:rsidR="009D6AEA" w:rsidRPr="0096251B" w:rsidRDefault="009D6AEA" w:rsidP="00455E29">
      <w:pPr>
        <w:spacing w:after="0" w:line="240" w:lineRule="auto"/>
      </w:pPr>
      <w:r w:rsidRPr="0096251B">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1722A"/>
    <w:multiLevelType w:val="hybridMultilevel"/>
    <w:tmpl w:val="151062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12D0F9A"/>
    <w:multiLevelType w:val="hybridMultilevel"/>
    <w:tmpl w:val="7D42B360"/>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 w15:restartNumberingAfterBreak="0">
    <w:nsid w:val="113D11AD"/>
    <w:multiLevelType w:val="hybridMultilevel"/>
    <w:tmpl w:val="526C76FC"/>
    <w:lvl w:ilvl="0" w:tplc="A18A9CEE">
      <w:start w:val="1"/>
      <w:numFmt w:val="bullet"/>
      <w:lvlText w:val=""/>
      <w:lvlJc w:val="left"/>
      <w:pPr>
        <w:ind w:left="1428" w:hanging="360"/>
      </w:pPr>
      <w:rPr>
        <w:rFonts w:ascii="Symbol" w:hAnsi="Symbol" w:hint="default"/>
      </w:rPr>
    </w:lvl>
    <w:lvl w:ilvl="1" w:tplc="FFFFFFFF" w:tentative="1">
      <w:start w:val="1"/>
      <w:numFmt w:val="bullet"/>
      <w:lvlText w:val="o"/>
      <w:lvlJc w:val="left"/>
      <w:pPr>
        <w:ind w:left="2148" w:hanging="360"/>
      </w:pPr>
      <w:rPr>
        <w:rFonts w:ascii="Courier New" w:hAnsi="Courier New" w:cs="Courier New" w:hint="default"/>
      </w:rPr>
    </w:lvl>
    <w:lvl w:ilvl="2" w:tplc="FFFFFFFF" w:tentative="1">
      <w:start w:val="1"/>
      <w:numFmt w:val="bullet"/>
      <w:lvlText w:val=""/>
      <w:lvlJc w:val="left"/>
      <w:pPr>
        <w:ind w:left="2868" w:hanging="360"/>
      </w:pPr>
      <w:rPr>
        <w:rFonts w:ascii="Wingdings" w:hAnsi="Wingdings" w:hint="default"/>
      </w:rPr>
    </w:lvl>
    <w:lvl w:ilvl="3" w:tplc="FFFFFFFF" w:tentative="1">
      <w:start w:val="1"/>
      <w:numFmt w:val="bullet"/>
      <w:lvlText w:val=""/>
      <w:lvlJc w:val="left"/>
      <w:pPr>
        <w:ind w:left="3588" w:hanging="360"/>
      </w:pPr>
      <w:rPr>
        <w:rFonts w:ascii="Symbol" w:hAnsi="Symbol" w:hint="default"/>
      </w:rPr>
    </w:lvl>
    <w:lvl w:ilvl="4" w:tplc="FFFFFFFF" w:tentative="1">
      <w:start w:val="1"/>
      <w:numFmt w:val="bullet"/>
      <w:lvlText w:val="o"/>
      <w:lvlJc w:val="left"/>
      <w:pPr>
        <w:ind w:left="4308" w:hanging="360"/>
      </w:pPr>
      <w:rPr>
        <w:rFonts w:ascii="Courier New" w:hAnsi="Courier New" w:cs="Courier New" w:hint="default"/>
      </w:rPr>
    </w:lvl>
    <w:lvl w:ilvl="5" w:tplc="FFFFFFFF" w:tentative="1">
      <w:start w:val="1"/>
      <w:numFmt w:val="bullet"/>
      <w:lvlText w:val=""/>
      <w:lvlJc w:val="left"/>
      <w:pPr>
        <w:ind w:left="5028" w:hanging="360"/>
      </w:pPr>
      <w:rPr>
        <w:rFonts w:ascii="Wingdings" w:hAnsi="Wingdings" w:hint="default"/>
      </w:rPr>
    </w:lvl>
    <w:lvl w:ilvl="6" w:tplc="FFFFFFFF" w:tentative="1">
      <w:start w:val="1"/>
      <w:numFmt w:val="bullet"/>
      <w:lvlText w:val=""/>
      <w:lvlJc w:val="left"/>
      <w:pPr>
        <w:ind w:left="5748" w:hanging="360"/>
      </w:pPr>
      <w:rPr>
        <w:rFonts w:ascii="Symbol" w:hAnsi="Symbol" w:hint="default"/>
      </w:rPr>
    </w:lvl>
    <w:lvl w:ilvl="7" w:tplc="FFFFFFFF" w:tentative="1">
      <w:start w:val="1"/>
      <w:numFmt w:val="bullet"/>
      <w:lvlText w:val="o"/>
      <w:lvlJc w:val="left"/>
      <w:pPr>
        <w:ind w:left="6468" w:hanging="360"/>
      </w:pPr>
      <w:rPr>
        <w:rFonts w:ascii="Courier New" w:hAnsi="Courier New" w:cs="Courier New" w:hint="default"/>
      </w:rPr>
    </w:lvl>
    <w:lvl w:ilvl="8" w:tplc="FFFFFFFF" w:tentative="1">
      <w:start w:val="1"/>
      <w:numFmt w:val="bullet"/>
      <w:lvlText w:val=""/>
      <w:lvlJc w:val="left"/>
      <w:pPr>
        <w:ind w:left="7188" w:hanging="360"/>
      </w:pPr>
      <w:rPr>
        <w:rFonts w:ascii="Wingdings" w:hAnsi="Wingdings" w:hint="default"/>
      </w:rPr>
    </w:lvl>
  </w:abstractNum>
  <w:abstractNum w:abstractNumId="3" w15:restartNumberingAfterBreak="0">
    <w:nsid w:val="15D25C3D"/>
    <w:multiLevelType w:val="hybridMultilevel"/>
    <w:tmpl w:val="946EEB2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8A5488"/>
    <w:multiLevelType w:val="hybridMultilevel"/>
    <w:tmpl w:val="66EE2E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BBB0398"/>
    <w:multiLevelType w:val="hybridMultilevel"/>
    <w:tmpl w:val="0062218C"/>
    <w:lvl w:ilvl="0" w:tplc="0616F7C4">
      <w:numFmt w:val="bullet"/>
      <w:lvlText w:val="-"/>
      <w:lvlJc w:val="left"/>
      <w:pPr>
        <w:ind w:left="1069" w:hanging="360"/>
      </w:pPr>
      <w:rPr>
        <w:rFonts w:ascii="Times New Roman" w:eastAsiaTheme="minorHAnsi"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6" w15:restartNumberingAfterBreak="0">
    <w:nsid w:val="1F826342"/>
    <w:multiLevelType w:val="hybridMultilevel"/>
    <w:tmpl w:val="6128AFCE"/>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0C4385F"/>
    <w:multiLevelType w:val="hybridMultilevel"/>
    <w:tmpl w:val="8746E7A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22B40768"/>
    <w:multiLevelType w:val="hybridMultilevel"/>
    <w:tmpl w:val="2370F4A8"/>
    <w:lvl w:ilvl="0" w:tplc="85DEFFB8">
      <w:start w:val="1"/>
      <w:numFmt w:val="decimal"/>
      <w:lvlText w:val="%1."/>
      <w:lvlJc w:val="left"/>
      <w:pPr>
        <w:tabs>
          <w:tab w:val="num" w:pos="1260"/>
        </w:tabs>
        <w:ind w:left="1260" w:hanging="360"/>
      </w:pPr>
      <w:rPr>
        <w:b w:val="0"/>
      </w:rPr>
    </w:lvl>
    <w:lvl w:ilvl="1" w:tplc="04190001">
      <w:numFmt w:val="decimal"/>
      <w:lvlText w:val=""/>
      <w:lvlJc w:val="left"/>
      <w:pPr>
        <w:tabs>
          <w:tab w:val="num" w:pos="1980"/>
        </w:tabs>
        <w:ind w:left="1980" w:hanging="360"/>
      </w:pPr>
      <w:rPr>
        <w:rFonts w:ascii="Symbol" w:hAnsi="Symbol" w:hint="default"/>
      </w:r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9" w15:restartNumberingAfterBreak="0">
    <w:nsid w:val="234670A1"/>
    <w:multiLevelType w:val="hybridMultilevel"/>
    <w:tmpl w:val="3FA2A9F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24365E91"/>
    <w:multiLevelType w:val="hybridMultilevel"/>
    <w:tmpl w:val="3CECA5B2"/>
    <w:lvl w:ilvl="0" w:tplc="0419000F">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11" w15:restartNumberingAfterBreak="0">
    <w:nsid w:val="2C270FD3"/>
    <w:multiLevelType w:val="hybridMultilevel"/>
    <w:tmpl w:val="81E6EFD6"/>
    <w:lvl w:ilvl="0" w:tplc="0422000F">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12" w15:restartNumberingAfterBreak="0">
    <w:nsid w:val="2CEE58B0"/>
    <w:multiLevelType w:val="hybridMultilevel"/>
    <w:tmpl w:val="5964EC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D596880"/>
    <w:multiLevelType w:val="hybridMultilevel"/>
    <w:tmpl w:val="6952CA0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2DF83FCF"/>
    <w:multiLevelType w:val="hybridMultilevel"/>
    <w:tmpl w:val="6F1284C0"/>
    <w:lvl w:ilvl="0" w:tplc="0419000F">
      <w:start w:val="1"/>
      <w:numFmt w:val="decimal"/>
      <w:lvlText w:val="%1."/>
      <w:lvlJc w:val="left"/>
      <w:pPr>
        <w:tabs>
          <w:tab w:val="num" w:pos="382"/>
        </w:tabs>
        <w:ind w:left="382" w:hanging="360"/>
      </w:pPr>
    </w:lvl>
    <w:lvl w:ilvl="1" w:tplc="04190019">
      <w:start w:val="1"/>
      <w:numFmt w:val="lowerLetter"/>
      <w:lvlText w:val="%2."/>
      <w:lvlJc w:val="left"/>
      <w:pPr>
        <w:tabs>
          <w:tab w:val="num" w:pos="1102"/>
        </w:tabs>
        <w:ind w:left="1102" w:hanging="360"/>
      </w:pPr>
    </w:lvl>
    <w:lvl w:ilvl="2" w:tplc="0419001B">
      <w:start w:val="1"/>
      <w:numFmt w:val="lowerRoman"/>
      <w:lvlText w:val="%3."/>
      <w:lvlJc w:val="right"/>
      <w:pPr>
        <w:tabs>
          <w:tab w:val="num" w:pos="1822"/>
        </w:tabs>
        <w:ind w:left="1822" w:hanging="180"/>
      </w:pPr>
    </w:lvl>
    <w:lvl w:ilvl="3" w:tplc="0419000F">
      <w:start w:val="1"/>
      <w:numFmt w:val="decimal"/>
      <w:lvlText w:val="%4."/>
      <w:lvlJc w:val="left"/>
      <w:pPr>
        <w:tabs>
          <w:tab w:val="num" w:pos="2542"/>
        </w:tabs>
        <w:ind w:left="2542" w:hanging="360"/>
      </w:pPr>
    </w:lvl>
    <w:lvl w:ilvl="4" w:tplc="04190019">
      <w:start w:val="1"/>
      <w:numFmt w:val="lowerLetter"/>
      <w:lvlText w:val="%5."/>
      <w:lvlJc w:val="left"/>
      <w:pPr>
        <w:tabs>
          <w:tab w:val="num" w:pos="3262"/>
        </w:tabs>
        <w:ind w:left="3262" w:hanging="360"/>
      </w:pPr>
    </w:lvl>
    <w:lvl w:ilvl="5" w:tplc="0419001B">
      <w:start w:val="1"/>
      <w:numFmt w:val="lowerRoman"/>
      <w:lvlText w:val="%6."/>
      <w:lvlJc w:val="right"/>
      <w:pPr>
        <w:tabs>
          <w:tab w:val="num" w:pos="3982"/>
        </w:tabs>
        <w:ind w:left="3982" w:hanging="180"/>
      </w:pPr>
    </w:lvl>
    <w:lvl w:ilvl="6" w:tplc="0419000F">
      <w:start w:val="1"/>
      <w:numFmt w:val="decimal"/>
      <w:lvlText w:val="%7."/>
      <w:lvlJc w:val="left"/>
      <w:pPr>
        <w:tabs>
          <w:tab w:val="num" w:pos="4702"/>
        </w:tabs>
        <w:ind w:left="4702" w:hanging="360"/>
      </w:pPr>
    </w:lvl>
    <w:lvl w:ilvl="7" w:tplc="04190019">
      <w:start w:val="1"/>
      <w:numFmt w:val="lowerLetter"/>
      <w:lvlText w:val="%8."/>
      <w:lvlJc w:val="left"/>
      <w:pPr>
        <w:tabs>
          <w:tab w:val="num" w:pos="5422"/>
        </w:tabs>
        <w:ind w:left="5422" w:hanging="360"/>
      </w:pPr>
    </w:lvl>
    <w:lvl w:ilvl="8" w:tplc="0419001B">
      <w:start w:val="1"/>
      <w:numFmt w:val="lowerRoman"/>
      <w:lvlText w:val="%9."/>
      <w:lvlJc w:val="right"/>
      <w:pPr>
        <w:tabs>
          <w:tab w:val="num" w:pos="6142"/>
        </w:tabs>
        <w:ind w:left="6142" w:hanging="180"/>
      </w:pPr>
    </w:lvl>
  </w:abstractNum>
  <w:abstractNum w:abstractNumId="15" w15:restartNumberingAfterBreak="0">
    <w:nsid w:val="3B305045"/>
    <w:multiLevelType w:val="hybridMultilevel"/>
    <w:tmpl w:val="613EEF1E"/>
    <w:lvl w:ilvl="0" w:tplc="B7303EDE">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6" w15:restartNumberingAfterBreak="0">
    <w:nsid w:val="3B5913D7"/>
    <w:multiLevelType w:val="hybridMultilevel"/>
    <w:tmpl w:val="93C0B216"/>
    <w:lvl w:ilvl="0" w:tplc="A18A9CEE">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DC2788E"/>
    <w:multiLevelType w:val="hybridMultilevel"/>
    <w:tmpl w:val="7A0CA8A8"/>
    <w:lvl w:ilvl="0" w:tplc="C810C7EC">
      <w:start w:val="1"/>
      <w:numFmt w:val="decimal"/>
      <w:lvlText w:val="%1."/>
      <w:lvlJc w:val="left"/>
      <w:pPr>
        <w:ind w:left="720" w:hanging="360"/>
      </w:pPr>
      <w:rPr>
        <w:rFonts w:ascii="Times New Roman" w:hAnsi="Times New Roman" w:cs="Times New Roman" w:hint="default"/>
        <w:sz w:val="28"/>
        <w:szCs w:val="28"/>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8" w15:restartNumberingAfterBreak="0">
    <w:nsid w:val="40A52E9E"/>
    <w:multiLevelType w:val="hybridMultilevel"/>
    <w:tmpl w:val="CE2860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1EC044F"/>
    <w:multiLevelType w:val="hybridMultilevel"/>
    <w:tmpl w:val="07A0E7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25D7F20"/>
    <w:multiLevelType w:val="hybridMultilevel"/>
    <w:tmpl w:val="67F814C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534264E8"/>
    <w:multiLevelType w:val="hybridMultilevel"/>
    <w:tmpl w:val="DE48F8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6EE3ABC"/>
    <w:multiLevelType w:val="hybridMultilevel"/>
    <w:tmpl w:val="1636706A"/>
    <w:lvl w:ilvl="0" w:tplc="0419000F">
      <w:start w:val="1"/>
      <w:numFmt w:val="decimal"/>
      <w:lvlText w:val="%1."/>
      <w:lvlJc w:val="left"/>
      <w:pPr>
        <w:tabs>
          <w:tab w:val="num" w:pos="1069"/>
        </w:tabs>
        <w:ind w:left="1069" w:hanging="360"/>
      </w:p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23" w15:restartNumberingAfterBreak="0">
    <w:nsid w:val="571F04BE"/>
    <w:multiLevelType w:val="hybridMultilevel"/>
    <w:tmpl w:val="279879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62FB7C0F"/>
    <w:multiLevelType w:val="hybridMultilevel"/>
    <w:tmpl w:val="62C6D33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15:restartNumberingAfterBreak="0">
    <w:nsid w:val="63020251"/>
    <w:multiLevelType w:val="hybridMultilevel"/>
    <w:tmpl w:val="F9DABA94"/>
    <w:lvl w:ilvl="0" w:tplc="0422000F">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26" w15:restartNumberingAfterBreak="0">
    <w:nsid w:val="689865E9"/>
    <w:multiLevelType w:val="hybridMultilevel"/>
    <w:tmpl w:val="D5B40EA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6C5D0A10"/>
    <w:multiLevelType w:val="hybridMultilevel"/>
    <w:tmpl w:val="5CC6AB4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6CFB26F4"/>
    <w:multiLevelType w:val="multilevel"/>
    <w:tmpl w:val="CBD65D3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ascii="Times New Roman" w:eastAsiaTheme="minorHAnsi" w:hAnsi="Times New Roman" w:cs="Times New Roman"/>
        <w:sz w:val="28"/>
        <w:szCs w:val="28"/>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09A1BA6"/>
    <w:multiLevelType w:val="hybridMultilevel"/>
    <w:tmpl w:val="D39A711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75E64133"/>
    <w:multiLevelType w:val="hybridMultilevel"/>
    <w:tmpl w:val="2370F4A8"/>
    <w:lvl w:ilvl="0" w:tplc="85DEFFB8">
      <w:start w:val="1"/>
      <w:numFmt w:val="decimal"/>
      <w:lvlText w:val="%1."/>
      <w:lvlJc w:val="left"/>
      <w:pPr>
        <w:tabs>
          <w:tab w:val="num" w:pos="1260"/>
        </w:tabs>
        <w:ind w:left="1260" w:hanging="360"/>
      </w:pPr>
      <w:rPr>
        <w:b w:val="0"/>
      </w:rPr>
    </w:lvl>
    <w:lvl w:ilvl="1" w:tplc="04190001">
      <w:start w:val="1"/>
      <w:numFmt w:val="bullet"/>
      <w:lvlText w:val=""/>
      <w:lvlJc w:val="left"/>
      <w:pPr>
        <w:tabs>
          <w:tab w:val="num" w:pos="1980"/>
        </w:tabs>
        <w:ind w:left="1980" w:hanging="360"/>
      </w:pPr>
      <w:rPr>
        <w:rFonts w:ascii="Symbol" w:hAnsi="Symbol" w:hint="default"/>
      </w:r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31" w15:restartNumberingAfterBreak="0">
    <w:nsid w:val="78BB5E5A"/>
    <w:multiLevelType w:val="multilevel"/>
    <w:tmpl w:val="00A66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4919824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81651235">
    <w:abstractNumId w:val="13"/>
  </w:num>
  <w:num w:numId="3" w16cid:durableId="1707216321">
    <w:abstractNumId w:val="18"/>
  </w:num>
  <w:num w:numId="4" w16cid:durableId="160511240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260981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30434936">
    <w:abstractNumId w:val="4"/>
  </w:num>
  <w:num w:numId="7" w16cid:durableId="623386280">
    <w:abstractNumId w:val="6"/>
  </w:num>
  <w:num w:numId="8" w16cid:durableId="1480999609">
    <w:abstractNumId w:val="0"/>
  </w:num>
  <w:num w:numId="9" w16cid:durableId="195239196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088990811">
    <w:abstractNumId w:val="21"/>
  </w:num>
  <w:num w:numId="11" w16cid:durableId="18284582">
    <w:abstractNumId w:val="1"/>
  </w:num>
  <w:num w:numId="12" w16cid:durableId="1210385219">
    <w:abstractNumId w:val="2"/>
  </w:num>
  <w:num w:numId="13" w16cid:durableId="676925306">
    <w:abstractNumId w:val="5"/>
  </w:num>
  <w:num w:numId="14" w16cid:durableId="1719013898">
    <w:abstractNumId w:val="16"/>
  </w:num>
  <w:num w:numId="15" w16cid:durableId="915288960">
    <w:abstractNumId w:val="12"/>
  </w:num>
  <w:num w:numId="16" w16cid:durableId="844173485">
    <w:abstractNumId w:val="25"/>
  </w:num>
  <w:num w:numId="17" w16cid:durableId="329022212">
    <w:abstractNumId w:val="17"/>
  </w:num>
  <w:num w:numId="18" w16cid:durableId="119879410">
    <w:abstractNumId w:val="11"/>
  </w:num>
  <w:num w:numId="19" w16cid:durableId="45286679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102340525">
    <w:abstractNumId w:val="31"/>
  </w:num>
  <w:num w:numId="21" w16cid:durableId="241531727">
    <w:abstractNumId w:val="28"/>
  </w:num>
  <w:num w:numId="22" w16cid:durableId="143893897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9508893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58800606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768623099">
    <w:abstractNumId w:val="3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912423261">
    <w:abstractNumId w:val="3"/>
  </w:num>
  <w:num w:numId="27" w16cid:durableId="8430591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940521786">
    <w:abstractNumId w:val="20"/>
  </w:num>
  <w:num w:numId="29" w16cid:durableId="2133555440">
    <w:abstractNumId w:val="27"/>
  </w:num>
  <w:num w:numId="30" w16cid:durableId="1976442447">
    <w:abstractNumId w:val="7"/>
  </w:num>
  <w:num w:numId="31" w16cid:durableId="841357899">
    <w:abstractNumId w:val="9"/>
  </w:num>
  <w:num w:numId="32" w16cid:durableId="792746676">
    <w:abstractNumId w:val="26"/>
  </w:num>
  <w:num w:numId="33" w16cid:durableId="308560054">
    <w:abstractNumId w:val="2"/>
  </w:num>
  <w:num w:numId="34" w16cid:durableId="920988710">
    <w:abstractNumId w:val="16"/>
  </w:num>
  <w:num w:numId="35" w16cid:durableId="1978486820">
    <w:abstractNumId w:val="24"/>
  </w:num>
  <w:num w:numId="36" w16cid:durableId="157384014">
    <w:abstractNumId w:val="20"/>
  </w:num>
  <w:num w:numId="37" w16cid:durableId="648243330">
    <w:abstractNumId w:val="27"/>
  </w:num>
  <w:num w:numId="38" w16cid:durableId="1450315251">
    <w:abstractNumId w:val="7"/>
  </w:num>
  <w:num w:numId="39" w16cid:durableId="313335214">
    <w:abstractNumId w:val="9"/>
  </w:num>
  <w:num w:numId="40" w16cid:durableId="1457217514">
    <w:abstractNumId w:val="26"/>
  </w:num>
  <w:num w:numId="41" w16cid:durableId="354577469">
    <w:abstractNumId w:val="8"/>
  </w:num>
  <w:num w:numId="42" w16cid:durableId="5702395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56A4"/>
    <w:rsid w:val="00004F73"/>
    <w:rsid w:val="00006E75"/>
    <w:rsid w:val="0000724E"/>
    <w:rsid w:val="00022972"/>
    <w:rsid w:val="00027F15"/>
    <w:rsid w:val="000322A8"/>
    <w:rsid w:val="000328DC"/>
    <w:rsid w:val="000332AC"/>
    <w:rsid w:val="00033563"/>
    <w:rsid w:val="00034B01"/>
    <w:rsid w:val="00043D2C"/>
    <w:rsid w:val="00045262"/>
    <w:rsid w:val="000544E0"/>
    <w:rsid w:val="00054D9D"/>
    <w:rsid w:val="00061CA3"/>
    <w:rsid w:val="0006328A"/>
    <w:rsid w:val="000718EE"/>
    <w:rsid w:val="000739CD"/>
    <w:rsid w:val="000776FC"/>
    <w:rsid w:val="000872A0"/>
    <w:rsid w:val="000A4BC3"/>
    <w:rsid w:val="000A5F48"/>
    <w:rsid w:val="000A665A"/>
    <w:rsid w:val="000B242E"/>
    <w:rsid w:val="000B56FA"/>
    <w:rsid w:val="000B5D2F"/>
    <w:rsid w:val="000C5C1E"/>
    <w:rsid w:val="000D5284"/>
    <w:rsid w:val="000E1C50"/>
    <w:rsid w:val="000E46C8"/>
    <w:rsid w:val="001001F5"/>
    <w:rsid w:val="00105744"/>
    <w:rsid w:val="00105B45"/>
    <w:rsid w:val="00107372"/>
    <w:rsid w:val="00107E74"/>
    <w:rsid w:val="00123533"/>
    <w:rsid w:val="00125CB8"/>
    <w:rsid w:val="00134595"/>
    <w:rsid w:val="00136A52"/>
    <w:rsid w:val="001411D9"/>
    <w:rsid w:val="001441A6"/>
    <w:rsid w:val="001503C6"/>
    <w:rsid w:val="001503DF"/>
    <w:rsid w:val="0015212C"/>
    <w:rsid w:val="00161748"/>
    <w:rsid w:val="0016372F"/>
    <w:rsid w:val="001652EE"/>
    <w:rsid w:val="00174C4C"/>
    <w:rsid w:val="00190B84"/>
    <w:rsid w:val="001976E7"/>
    <w:rsid w:val="001A163E"/>
    <w:rsid w:val="001A4B6A"/>
    <w:rsid w:val="001B4CDC"/>
    <w:rsid w:val="001D3CAC"/>
    <w:rsid w:val="001D6635"/>
    <w:rsid w:val="001D78EB"/>
    <w:rsid w:val="001F3031"/>
    <w:rsid w:val="00213DC7"/>
    <w:rsid w:val="00214326"/>
    <w:rsid w:val="002172B8"/>
    <w:rsid w:val="00231492"/>
    <w:rsid w:val="00236EE9"/>
    <w:rsid w:val="002560EE"/>
    <w:rsid w:val="0026114C"/>
    <w:rsid w:val="0026240B"/>
    <w:rsid w:val="00262BE8"/>
    <w:rsid w:val="00265620"/>
    <w:rsid w:val="002656DA"/>
    <w:rsid w:val="002661F8"/>
    <w:rsid w:val="00270145"/>
    <w:rsid w:val="00275F7B"/>
    <w:rsid w:val="00277FA8"/>
    <w:rsid w:val="0028292D"/>
    <w:rsid w:val="00286930"/>
    <w:rsid w:val="00290D5D"/>
    <w:rsid w:val="00292179"/>
    <w:rsid w:val="002937AD"/>
    <w:rsid w:val="002940E9"/>
    <w:rsid w:val="00295042"/>
    <w:rsid w:val="002A7C15"/>
    <w:rsid w:val="002B276F"/>
    <w:rsid w:val="002B3EB3"/>
    <w:rsid w:val="002D539C"/>
    <w:rsid w:val="002E050A"/>
    <w:rsid w:val="002E2D23"/>
    <w:rsid w:val="002E3A85"/>
    <w:rsid w:val="002F6AFC"/>
    <w:rsid w:val="00300307"/>
    <w:rsid w:val="00301DD8"/>
    <w:rsid w:val="0030486A"/>
    <w:rsid w:val="003059A3"/>
    <w:rsid w:val="00315F1C"/>
    <w:rsid w:val="00323331"/>
    <w:rsid w:val="003233AB"/>
    <w:rsid w:val="00340CD7"/>
    <w:rsid w:val="00344718"/>
    <w:rsid w:val="003557CE"/>
    <w:rsid w:val="00372CDF"/>
    <w:rsid w:val="00373D53"/>
    <w:rsid w:val="00385BC5"/>
    <w:rsid w:val="00395B91"/>
    <w:rsid w:val="003A07EC"/>
    <w:rsid w:val="003A1E8B"/>
    <w:rsid w:val="003B48BA"/>
    <w:rsid w:val="003B5224"/>
    <w:rsid w:val="003C3A91"/>
    <w:rsid w:val="003C6053"/>
    <w:rsid w:val="003C6256"/>
    <w:rsid w:val="003D4167"/>
    <w:rsid w:val="003D7325"/>
    <w:rsid w:val="003D7EFA"/>
    <w:rsid w:val="003E2E2C"/>
    <w:rsid w:val="003E68B9"/>
    <w:rsid w:val="003F019D"/>
    <w:rsid w:val="003F47CD"/>
    <w:rsid w:val="004048D9"/>
    <w:rsid w:val="00410AEA"/>
    <w:rsid w:val="00410F46"/>
    <w:rsid w:val="00411DE1"/>
    <w:rsid w:val="00412BD9"/>
    <w:rsid w:val="004264F1"/>
    <w:rsid w:val="004334A5"/>
    <w:rsid w:val="004340DD"/>
    <w:rsid w:val="00437B6B"/>
    <w:rsid w:val="004448C7"/>
    <w:rsid w:val="00450577"/>
    <w:rsid w:val="00450B8C"/>
    <w:rsid w:val="00451C60"/>
    <w:rsid w:val="004532C1"/>
    <w:rsid w:val="00455E29"/>
    <w:rsid w:val="00461079"/>
    <w:rsid w:val="00464A26"/>
    <w:rsid w:val="004720AC"/>
    <w:rsid w:val="00472B99"/>
    <w:rsid w:val="0047450D"/>
    <w:rsid w:val="004763DA"/>
    <w:rsid w:val="00480775"/>
    <w:rsid w:val="004850AA"/>
    <w:rsid w:val="0048700B"/>
    <w:rsid w:val="004924EA"/>
    <w:rsid w:val="004966A5"/>
    <w:rsid w:val="00496927"/>
    <w:rsid w:val="00497E56"/>
    <w:rsid w:val="004A7AA8"/>
    <w:rsid w:val="004D27E7"/>
    <w:rsid w:val="004D4F53"/>
    <w:rsid w:val="004D6056"/>
    <w:rsid w:val="004E3825"/>
    <w:rsid w:val="004E4C91"/>
    <w:rsid w:val="004F7483"/>
    <w:rsid w:val="005000C5"/>
    <w:rsid w:val="00501428"/>
    <w:rsid w:val="00514B02"/>
    <w:rsid w:val="00514ED8"/>
    <w:rsid w:val="0052525A"/>
    <w:rsid w:val="00531504"/>
    <w:rsid w:val="00531A43"/>
    <w:rsid w:val="0053328B"/>
    <w:rsid w:val="005361B3"/>
    <w:rsid w:val="00537E68"/>
    <w:rsid w:val="005412A8"/>
    <w:rsid w:val="00545AA2"/>
    <w:rsid w:val="005523D5"/>
    <w:rsid w:val="00552EC3"/>
    <w:rsid w:val="00553357"/>
    <w:rsid w:val="00554C6D"/>
    <w:rsid w:val="005630EF"/>
    <w:rsid w:val="00570F63"/>
    <w:rsid w:val="00575AC5"/>
    <w:rsid w:val="00577D69"/>
    <w:rsid w:val="005848B5"/>
    <w:rsid w:val="00586500"/>
    <w:rsid w:val="0058697C"/>
    <w:rsid w:val="005A7802"/>
    <w:rsid w:val="005C7424"/>
    <w:rsid w:val="005D014B"/>
    <w:rsid w:val="006009E3"/>
    <w:rsid w:val="00614415"/>
    <w:rsid w:val="006157B0"/>
    <w:rsid w:val="00615810"/>
    <w:rsid w:val="00616BBE"/>
    <w:rsid w:val="0063557A"/>
    <w:rsid w:val="0065263E"/>
    <w:rsid w:val="00654A3C"/>
    <w:rsid w:val="0066248C"/>
    <w:rsid w:val="006628D1"/>
    <w:rsid w:val="00663954"/>
    <w:rsid w:val="00663ACA"/>
    <w:rsid w:val="00664459"/>
    <w:rsid w:val="00667B6D"/>
    <w:rsid w:val="00667DDD"/>
    <w:rsid w:val="00676F40"/>
    <w:rsid w:val="00682054"/>
    <w:rsid w:val="006854CC"/>
    <w:rsid w:val="00685891"/>
    <w:rsid w:val="00686298"/>
    <w:rsid w:val="006934C9"/>
    <w:rsid w:val="006A143C"/>
    <w:rsid w:val="006A7AAB"/>
    <w:rsid w:val="006B18BB"/>
    <w:rsid w:val="006C20D3"/>
    <w:rsid w:val="006C412D"/>
    <w:rsid w:val="006C44F1"/>
    <w:rsid w:val="006C7143"/>
    <w:rsid w:val="006D1877"/>
    <w:rsid w:val="006E153C"/>
    <w:rsid w:val="00700CCF"/>
    <w:rsid w:val="00714B58"/>
    <w:rsid w:val="00717E08"/>
    <w:rsid w:val="0072055E"/>
    <w:rsid w:val="0072376E"/>
    <w:rsid w:val="00724E4E"/>
    <w:rsid w:val="00726940"/>
    <w:rsid w:val="00727ADC"/>
    <w:rsid w:val="00736AC9"/>
    <w:rsid w:val="007405FB"/>
    <w:rsid w:val="007430C2"/>
    <w:rsid w:val="0076627C"/>
    <w:rsid w:val="00781785"/>
    <w:rsid w:val="007855AA"/>
    <w:rsid w:val="00787451"/>
    <w:rsid w:val="00794956"/>
    <w:rsid w:val="007A20B0"/>
    <w:rsid w:val="007C47BD"/>
    <w:rsid w:val="007C62E1"/>
    <w:rsid w:val="007D6466"/>
    <w:rsid w:val="007D72D3"/>
    <w:rsid w:val="007D74F3"/>
    <w:rsid w:val="007D7923"/>
    <w:rsid w:val="007D7C7A"/>
    <w:rsid w:val="007E1D3B"/>
    <w:rsid w:val="007E393D"/>
    <w:rsid w:val="007E6A43"/>
    <w:rsid w:val="007F7085"/>
    <w:rsid w:val="00801E8A"/>
    <w:rsid w:val="00806E60"/>
    <w:rsid w:val="008156A4"/>
    <w:rsid w:val="00822FAE"/>
    <w:rsid w:val="008238A4"/>
    <w:rsid w:val="00825345"/>
    <w:rsid w:val="008346A0"/>
    <w:rsid w:val="00840950"/>
    <w:rsid w:val="0084195C"/>
    <w:rsid w:val="0084350A"/>
    <w:rsid w:val="008440F5"/>
    <w:rsid w:val="00847349"/>
    <w:rsid w:val="00851385"/>
    <w:rsid w:val="00865319"/>
    <w:rsid w:val="00866A0D"/>
    <w:rsid w:val="0087777A"/>
    <w:rsid w:val="00880845"/>
    <w:rsid w:val="008836DB"/>
    <w:rsid w:val="00883BCF"/>
    <w:rsid w:val="00894AF1"/>
    <w:rsid w:val="008A2BB8"/>
    <w:rsid w:val="008A3D54"/>
    <w:rsid w:val="008A4509"/>
    <w:rsid w:val="008A6E6B"/>
    <w:rsid w:val="008C438A"/>
    <w:rsid w:val="008D3793"/>
    <w:rsid w:val="008D69B4"/>
    <w:rsid w:val="008E2354"/>
    <w:rsid w:val="008E2788"/>
    <w:rsid w:val="008F0CE9"/>
    <w:rsid w:val="008F3D56"/>
    <w:rsid w:val="008F4DB4"/>
    <w:rsid w:val="00900A7B"/>
    <w:rsid w:val="009019A8"/>
    <w:rsid w:val="009064EE"/>
    <w:rsid w:val="0090745E"/>
    <w:rsid w:val="00907802"/>
    <w:rsid w:val="00944770"/>
    <w:rsid w:val="00944855"/>
    <w:rsid w:val="00951B6A"/>
    <w:rsid w:val="009524C7"/>
    <w:rsid w:val="00954EBF"/>
    <w:rsid w:val="009612DE"/>
    <w:rsid w:val="0096251B"/>
    <w:rsid w:val="0096620F"/>
    <w:rsid w:val="00966EFC"/>
    <w:rsid w:val="009812AB"/>
    <w:rsid w:val="0099763A"/>
    <w:rsid w:val="009A3F6E"/>
    <w:rsid w:val="009A4BAB"/>
    <w:rsid w:val="009B7142"/>
    <w:rsid w:val="009C362B"/>
    <w:rsid w:val="009C4CF1"/>
    <w:rsid w:val="009D03B2"/>
    <w:rsid w:val="009D489D"/>
    <w:rsid w:val="009D6AEA"/>
    <w:rsid w:val="009D75DD"/>
    <w:rsid w:val="009E2A0A"/>
    <w:rsid w:val="009E4408"/>
    <w:rsid w:val="009E6C03"/>
    <w:rsid w:val="009F5126"/>
    <w:rsid w:val="00A048D3"/>
    <w:rsid w:val="00A12ABC"/>
    <w:rsid w:val="00A134FA"/>
    <w:rsid w:val="00A15206"/>
    <w:rsid w:val="00A15F20"/>
    <w:rsid w:val="00A17C03"/>
    <w:rsid w:val="00A21674"/>
    <w:rsid w:val="00A3107A"/>
    <w:rsid w:val="00A35061"/>
    <w:rsid w:val="00A359FD"/>
    <w:rsid w:val="00A43323"/>
    <w:rsid w:val="00A46148"/>
    <w:rsid w:val="00A46416"/>
    <w:rsid w:val="00A466CB"/>
    <w:rsid w:val="00A5357A"/>
    <w:rsid w:val="00A57A4B"/>
    <w:rsid w:val="00A7162B"/>
    <w:rsid w:val="00A725B2"/>
    <w:rsid w:val="00A84A89"/>
    <w:rsid w:val="00A87172"/>
    <w:rsid w:val="00A87727"/>
    <w:rsid w:val="00A91BB3"/>
    <w:rsid w:val="00A94543"/>
    <w:rsid w:val="00AA4AFE"/>
    <w:rsid w:val="00AB0342"/>
    <w:rsid w:val="00AC0E82"/>
    <w:rsid w:val="00AD22C6"/>
    <w:rsid w:val="00AE0660"/>
    <w:rsid w:val="00AE21DD"/>
    <w:rsid w:val="00AE30BA"/>
    <w:rsid w:val="00AE4A4C"/>
    <w:rsid w:val="00AF151C"/>
    <w:rsid w:val="00B01CEB"/>
    <w:rsid w:val="00B04082"/>
    <w:rsid w:val="00B0563A"/>
    <w:rsid w:val="00B05EBD"/>
    <w:rsid w:val="00B0629C"/>
    <w:rsid w:val="00B16276"/>
    <w:rsid w:val="00B23611"/>
    <w:rsid w:val="00B336D2"/>
    <w:rsid w:val="00B35DDE"/>
    <w:rsid w:val="00B36BF5"/>
    <w:rsid w:val="00B4173E"/>
    <w:rsid w:val="00B42B72"/>
    <w:rsid w:val="00B56B57"/>
    <w:rsid w:val="00B60538"/>
    <w:rsid w:val="00B6530E"/>
    <w:rsid w:val="00B66D1D"/>
    <w:rsid w:val="00B8285B"/>
    <w:rsid w:val="00B83389"/>
    <w:rsid w:val="00B83DBC"/>
    <w:rsid w:val="00B95551"/>
    <w:rsid w:val="00B97043"/>
    <w:rsid w:val="00BA3812"/>
    <w:rsid w:val="00BB13ED"/>
    <w:rsid w:val="00BB5EB4"/>
    <w:rsid w:val="00BC2A44"/>
    <w:rsid w:val="00BC3107"/>
    <w:rsid w:val="00BD4DBA"/>
    <w:rsid w:val="00BD69BA"/>
    <w:rsid w:val="00BD7E21"/>
    <w:rsid w:val="00BE652B"/>
    <w:rsid w:val="00BE6D07"/>
    <w:rsid w:val="00BF1E7C"/>
    <w:rsid w:val="00BF2AC2"/>
    <w:rsid w:val="00BF4FA0"/>
    <w:rsid w:val="00C050CE"/>
    <w:rsid w:val="00C17D9E"/>
    <w:rsid w:val="00C21605"/>
    <w:rsid w:val="00C347C8"/>
    <w:rsid w:val="00C35368"/>
    <w:rsid w:val="00C367A8"/>
    <w:rsid w:val="00C36E35"/>
    <w:rsid w:val="00C46B1C"/>
    <w:rsid w:val="00C56DB2"/>
    <w:rsid w:val="00C6096F"/>
    <w:rsid w:val="00C65852"/>
    <w:rsid w:val="00C65E69"/>
    <w:rsid w:val="00C72B08"/>
    <w:rsid w:val="00C7447A"/>
    <w:rsid w:val="00C8359B"/>
    <w:rsid w:val="00C83604"/>
    <w:rsid w:val="00C85AE1"/>
    <w:rsid w:val="00C871EA"/>
    <w:rsid w:val="00C92A4E"/>
    <w:rsid w:val="00CA213C"/>
    <w:rsid w:val="00CA3CCA"/>
    <w:rsid w:val="00CB0882"/>
    <w:rsid w:val="00CB4B4E"/>
    <w:rsid w:val="00CB66CF"/>
    <w:rsid w:val="00CC1386"/>
    <w:rsid w:val="00CD2A02"/>
    <w:rsid w:val="00CF46FB"/>
    <w:rsid w:val="00CF5D6A"/>
    <w:rsid w:val="00CF711E"/>
    <w:rsid w:val="00D023B3"/>
    <w:rsid w:val="00D0754D"/>
    <w:rsid w:val="00D124B7"/>
    <w:rsid w:val="00D129C1"/>
    <w:rsid w:val="00D1637A"/>
    <w:rsid w:val="00D2066C"/>
    <w:rsid w:val="00D247FE"/>
    <w:rsid w:val="00D2594D"/>
    <w:rsid w:val="00D263F5"/>
    <w:rsid w:val="00D27033"/>
    <w:rsid w:val="00D2720B"/>
    <w:rsid w:val="00D30FA0"/>
    <w:rsid w:val="00D35F8F"/>
    <w:rsid w:val="00D3650A"/>
    <w:rsid w:val="00D52D7B"/>
    <w:rsid w:val="00D632A8"/>
    <w:rsid w:val="00D6760C"/>
    <w:rsid w:val="00D70189"/>
    <w:rsid w:val="00D74287"/>
    <w:rsid w:val="00D76142"/>
    <w:rsid w:val="00D77E09"/>
    <w:rsid w:val="00D90A72"/>
    <w:rsid w:val="00DA03D0"/>
    <w:rsid w:val="00DA5EAB"/>
    <w:rsid w:val="00DB3D2D"/>
    <w:rsid w:val="00DD5295"/>
    <w:rsid w:val="00DD6114"/>
    <w:rsid w:val="00DE17C0"/>
    <w:rsid w:val="00DE479E"/>
    <w:rsid w:val="00DE5174"/>
    <w:rsid w:val="00DE5FF9"/>
    <w:rsid w:val="00DF1CB4"/>
    <w:rsid w:val="00E00DB8"/>
    <w:rsid w:val="00E035B5"/>
    <w:rsid w:val="00E0730F"/>
    <w:rsid w:val="00E126FC"/>
    <w:rsid w:val="00E156E3"/>
    <w:rsid w:val="00E16BA8"/>
    <w:rsid w:val="00E16FF7"/>
    <w:rsid w:val="00E25A04"/>
    <w:rsid w:val="00E26D97"/>
    <w:rsid w:val="00E3146D"/>
    <w:rsid w:val="00E318EA"/>
    <w:rsid w:val="00E33973"/>
    <w:rsid w:val="00E450C9"/>
    <w:rsid w:val="00E60637"/>
    <w:rsid w:val="00E7300B"/>
    <w:rsid w:val="00E8084B"/>
    <w:rsid w:val="00E8110B"/>
    <w:rsid w:val="00E839D1"/>
    <w:rsid w:val="00E8402E"/>
    <w:rsid w:val="00EA25E1"/>
    <w:rsid w:val="00EA7CCC"/>
    <w:rsid w:val="00EB6B71"/>
    <w:rsid w:val="00ED10A2"/>
    <w:rsid w:val="00ED31E2"/>
    <w:rsid w:val="00ED631F"/>
    <w:rsid w:val="00EE001D"/>
    <w:rsid w:val="00EE0A98"/>
    <w:rsid w:val="00EE2EAB"/>
    <w:rsid w:val="00F0063E"/>
    <w:rsid w:val="00F1588A"/>
    <w:rsid w:val="00F34BF1"/>
    <w:rsid w:val="00F36995"/>
    <w:rsid w:val="00F75731"/>
    <w:rsid w:val="00F768A8"/>
    <w:rsid w:val="00F81CDF"/>
    <w:rsid w:val="00F90383"/>
    <w:rsid w:val="00F908F2"/>
    <w:rsid w:val="00F94992"/>
    <w:rsid w:val="00FA1861"/>
    <w:rsid w:val="00FA267E"/>
    <w:rsid w:val="00FA2B3E"/>
    <w:rsid w:val="00FA32E2"/>
    <w:rsid w:val="00FA68C5"/>
    <w:rsid w:val="00FA78B6"/>
    <w:rsid w:val="00FB2037"/>
    <w:rsid w:val="00FB306C"/>
    <w:rsid w:val="00FC52ED"/>
    <w:rsid w:val="00FD1B0C"/>
    <w:rsid w:val="00FE117C"/>
    <w:rsid w:val="00FE5CA3"/>
    <w:rsid w:val="00FE686B"/>
    <w:rsid w:val="00FF1F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CC2466"/>
  <w15:docId w15:val="{08944FD0-1BE0-459F-B36F-7D852BF6B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85BC5"/>
    <w:rPr>
      <w:lang w:val="uk-UA"/>
    </w:rPr>
  </w:style>
  <w:style w:type="paragraph" w:styleId="1">
    <w:name w:val="heading 1"/>
    <w:basedOn w:val="a"/>
    <w:next w:val="a"/>
    <w:link w:val="10"/>
    <w:uiPriority w:val="9"/>
    <w:qFormat/>
    <w:rsid w:val="00DA03D0"/>
    <w:pPr>
      <w:keepNext/>
      <w:keepLines/>
      <w:spacing w:before="480" w:after="0" w:line="276" w:lineRule="auto"/>
      <w:outlineLvl w:val="0"/>
    </w:pPr>
    <w:rPr>
      <w:rFonts w:ascii="Calibri Light" w:eastAsia="SimSun" w:hAnsi="Calibri Light" w:cs="Times New Roman"/>
      <w:b/>
      <w:bCs/>
      <w:color w:val="2E74B5"/>
      <w:sz w:val="28"/>
      <w:szCs w:val="28"/>
      <w:lang w:eastAsia="ru-RU"/>
    </w:rPr>
  </w:style>
  <w:style w:type="paragraph" w:styleId="2">
    <w:name w:val="heading 2"/>
    <w:basedOn w:val="a"/>
    <w:next w:val="a"/>
    <w:link w:val="20"/>
    <w:uiPriority w:val="9"/>
    <w:unhideWhenUsed/>
    <w:qFormat/>
    <w:rsid w:val="00455E2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
    <w:next w:val="a"/>
    <w:link w:val="30"/>
    <w:uiPriority w:val="9"/>
    <w:semiHidden/>
    <w:unhideWhenUsed/>
    <w:qFormat/>
    <w:rsid w:val="00E8110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xfm04268807">
    <w:name w:val="xfm_04268807"/>
    <w:basedOn w:val="a0"/>
    <w:rsid w:val="008156A4"/>
  </w:style>
  <w:style w:type="character" w:customStyle="1" w:styleId="jlqj4b">
    <w:name w:val="jlqj4b"/>
    <w:rsid w:val="00DA03D0"/>
  </w:style>
  <w:style w:type="character" w:customStyle="1" w:styleId="viiyi">
    <w:name w:val="viiyi"/>
    <w:rsid w:val="00DA03D0"/>
  </w:style>
  <w:style w:type="character" w:customStyle="1" w:styleId="10">
    <w:name w:val="Заголовок 1 Знак"/>
    <w:basedOn w:val="a0"/>
    <w:link w:val="1"/>
    <w:uiPriority w:val="9"/>
    <w:rsid w:val="00DA03D0"/>
    <w:rPr>
      <w:rFonts w:ascii="Calibri Light" w:eastAsia="SimSun" w:hAnsi="Calibri Light" w:cs="Times New Roman"/>
      <w:b/>
      <w:bCs/>
      <w:color w:val="2E74B5"/>
      <w:sz w:val="28"/>
      <w:szCs w:val="28"/>
      <w:lang w:eastAsia="ru-RU"/>
    </w:rPr>
  </w:style>
  <w:style w:type="paragraph" w:styleId="a3">
    <w:name w:val="List Paragraph"/>
    <w:basedOn w:val="a"/>
    <w:link w:val="a4"/>
    <w:uiPriority w:val="34"/>
    <w:qFormat/>
    <w:rsid w:val="007855AA"/>
    <w:pPr>
      <w:ind w:left="720"/>
      <w:contextualSpacing/>
    </w:pPr>
  </w:style>
  <w:style w:type="character" w:customStyle="1" w:styleId="xfm67437374">
    <w:name w:val="xfm_67437374"/>
    <w:basedOn w:val="a0"/>
    <w:rsid w:val="00D124B7"/>
  </w:style>
  <w:style w:type="table" w:styleId="a5">
    <w:name w:val="Table Grid"/>
    <w:basedOn w:val="a1"/>
    <w:uiPriority w:val="39"/>
    <w:rsid w:val="00C83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wtze">
    <w:name w:val="hwtze"/>
    <w:basedOn w:val="a0"/>
    <w:rsid w:val="00C83604"/>
  </w:style>
  <w:style w:type="character" w:customStyle="1" w:styleId="rynqvb">
    <w:name w:val="rynqvb"/>
    <w:basedOn w:val="a0"/>
    <w:rsid w:val="00C83604"/>
  </w:style>
  <w:style w:type="paragraph" w:customStyle="1" w:styleId="Default">
    <w:name w:val="Default"/>
    <w:rsid w:val="00A048D3"/>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Pa1">
    <w:name w:val="Pa1"/>
    <w:basedOn w:val="a"/>
    <w:next w:val="a"/>
    <w:uiPriority w:val="99"/>
    <w:rsid w:val="00A048D3"/>
    <w:pPr>
      <w:autoSpaceDE w:val="0"/>
      <w:autoSpaceDN w:val="0"/>
      <w:adjustRightInd w:val="0"/>
      <w:spacing w:after="0" w:line="211" w:lineRule="atLeast"/>
    </w:pPr>
    <w:rPr>
      <w:rFonts w:ascii="PragmaticaC" w:hAnsi="PragmaticaC"/>
      <w:sz w:val="24"/>
      <w:szCs w:val="24"/>
    </w:rPr>
  </w:style>
  <w:style w:type="paragraph" w:customStyle="1" w:styleId="Pa20">
    <w:name w:val="Pa20"/>
    <w:basedOn w:val="a"/>
    <w:next w:val="a"/>
    <w:uiPriority w:val="99"/>
    <w:rsid w:val="00A048D3"/>
    <w:pPr>
      <w:autoSpaceDE w:val="0"/>
      <w:autoSpaceDN w:val="0"/>
      <w:adjustRightInd w:val="0"/>
      <w:spacing w:after="0" w:line="201" w:lineRule="atLeast"/>
    </w:pPr>
    <w:rPr>
      <w:rFonts w:ascii="PragmaticaC" w:hAnsi="PragmaticaC"/>
      <w:sz w:val="24"/>
      <w:szCs w:val="24"/>
    </w:rPr>
  </w:style>
  <w:style w:type="paragraph" w:customStyle="1" w:styleId="Pa23">
    <w:name w:val="Pa23"/>
    <w:basedOn w:val="Default"/>
    <w:next w:val="Default"/>
    <w:uiPriority w:val="99"/>
    <w:rsid w:val="00A048D3"/>
    <w:pPr>
      <w:spacing w:line="201" w:lineRule="atLeast"/>
    </w:pPr>
    <w:rPr>
      <w:rFonts w:ascii="PragmaticaC" w:hAnsi="PragmaticaC" w:cstheme="minorBidi"/>
      <w:color w:val="auto"/>
    </w:rPr>
  </w:style>
  <w:style w:type="character" w:customStyle="1" w:styleId="20">
    <w:name w:val="Заголовок 2 Знак"/>
    <w:basedOn w:val="a0"/>
    <w:link w:val="2"/>
    <w:uiPriority w:val="9"/>
    <w:rsid w:val="00455E29"/>
    <w:rPr>
      <w:rFonts w:asciiTheme="majorHAnsi" w:eastAsiaTheme="majorEastAsia" w:hAnsiTheme="majorHAnsi" w:cstheme="majorBidi"/>
      <w:color w:val="2F5496" w:themeColor="accent1" w:themeShade="BF"/>
      <w:sz w:val="26"/>
      <w:szCs w:val="26"/>
    </w:rPr>
  </w:style>
  <w:style w:type="paragraph" w:styleId="a6">
    <w:name w:val="header"/>
    <w:basedOn w:val="a"/>
    <w:link w:val="a7"/>
    <w:uiPriority w:val="99"/>
    <w:unhideWhenUsed/>
    <w:rsid w:val="00455E2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455E29"/>
  </w:style>
  <w:style w:type="paragraph" w:styleId="a8">
    <w:name w:val="footer"/>
    <w:basedOn w:val="a"/>
    <w:link w:val="a9"/>
    <w:uiPriority w:val="99"/>
    <w:unhideWhenUsed/>
    <w:rsid w:val="00455E2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455E29"/>
  </w:style>
  <w:style w:type="paragraph" w:styleId="aa">
    <w:name w:val="TOC Heading"/>
    <w:basedOn w:val="1"/>
    <w:next w:val="a"/>
    <w:uiPriority w:val="39"/>
    <w:unhideWhenUsed/>
    <w:qFormat/>
    <w:rsid w:val="00880845"/>
    <w:pPr>
      <w:spacing w:before="240" w:line="259" w:lineRule="auto"/>
      <w:outlineLvl w:val="9"/>
    </w:pPr>
    <w:rPr>
      <w:rFonts w:asciiTheme="majorHAnsi" w:eastAsiaTheme="majorEastAsia" w:hAnsiTheme="majorHAnsi" w:cstheme="majorBidi"/>
      <w:b w:val="0"/>
      <w:bCs w:val="0"/>
      <w:color w:val="2F5496" w:themeColor="accent1" w:themeShade="BF"/>
      <w:sz w:val="32"/>
      <w:szCs w:val="32"/>
      <w:lang w:eastAsia="uk-UA"/>
    </w:rPr>
  </w:style>
  <w:style w:type="paragraph" w:styleId="11">
    <w:name w:val="toc 1"/>
    <w:basedOn w:val="a"/>
    <w:next w:val="a"/>
    <w:autoRedefine/>
    <w:uiPriority w:val="39"/>
    <w:unhideWhenUsed/>
    <w:rsid w:val="00461079"/>
    <w:pPr>
      <w:spacing w:after="100"/>
    </w:pPr>
  </w:style>
  <w:style w:type="paragraph" w:styleId="21">
    <w:name w:val="toc 2"/>
    <w:basedOn w:val="a"/>
    <w:next w:val="a"/>
    <w:autoRedefine/>
    <w:uiPriority w:val="39"/>
    <w:unhideWhenUsed/>
    <w:rsid w:val="00461079"/>
    <w:pPr>
      <w:spacing w:after="100"/>
      <w:ind w:left="220"/>
    </w:pPr>
  </w:style>
  <w:style w:type="character" w:styleId="ab">
    <w:name w:val="Hyperlink"/>
    <w:basedOn w:val="a0"/>
    <w:uiPriority w:val="99"/>
    <w:unhideWhenUsed/>
    <w:rsid w:val="00461079"/>
    <w:rPr>
      <w:color w:val="0563C1" w:themeColor="hyperlink"/>
      <w:u w:val="single"/>
    </w:rPr>
  </w:style>
  <w:style w:type="character" w:customStyle="1" w:styleId="12">
    <w:name w:val="Неразрешенное упоминание1"/>
    <w:basedOn w:val="a0"/>
    <w:uiPriority w:val="99"/>
    <w:semiHidden/>
    <w:unhideWhenUsed/>
    <w:rsid w:val="00BE652B"/>
    <w:rPr>
      <w:color w:val="605E5C"/>
      <w:shd w:val="clear" w:color="auto" w:fill="E1DFDD"/>
    </w:rPr>
  </w:style>
  <w:style w:type="character" w:customStyle="1" w:styleId="30">
    <w:name w:val="Заголовок 3 Знак"/>
    <w:basedOn w:val="a0"/>
    <w:link w:val="3"/>
    <w:uiPriority w:val="9"/>
    <w:semiHidden/>
    <w:rsid w:val="00E8110B"/>
    <w:rPr>
      <w:rFonts w:asciiTheme="majorHAnsi" w:eastAsiaTheme="majorEastAsia" w:hAnsiTheme="majorHAnsi" w:cstheme="majorBidi"/>
      <w:color w:val="1F3763" w:themeColor="accent1" w:themeShade="7F"/>
      <w:sz w:val="24"/>
      <w:szCs w:val="24"/>
    </w:rPr>
  </w:style>
  <w:style w:type="character" w:customStyle="1" w:styleId="a4">
    <w:name w:val="Абзац списка Знак"/>
    <w:link w:val="a3"/>
    <w:uiPriority w:val="34"/>
    <w:locked/>
    <w:rsid w:val="00C8359B"/>
    <w:rPr>
      <w:lang w:val="uk-UA"/>
    </w:rPr>
  </w:style>
  <w:style w:type="paragraph" w:styleId="ac">
    <w:name w:val="Balloon Text"/>
    <w:basedOn w:val="a"/>
    <w:link w:val="ad"/>
    <w:uiPriority w:val="99"/>
    <w:semiHidden/>
    <w:unhideWhenUsed/>
    <w:rsid w:val="00006E75"/>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006E75"/>
    <w:rPr>
      <w:rFonts w:ascii="Tahoma" w:hAnsi="Tahoma" w:cs="Tahoma"/>
      <w:sz w:val="16"/>
      <w:szCs w:val="16"/>
      <w:lang w:val="uk-UA"/>
    </w:rPr>
  </w:style>
  <w:style w:type="character" w:customStyle="1" w:styleId="22">
    <w:name w:val="Неразрешенное упоминание2"/>
    <w:basedOn w:val="a0"/>
    <w:uiPriority w:val="99"/>
    <w:semiHidden/>
    <w:unhideWhenUsed/>
    <w:rsid w:val="00531504"/>
    <w:rPr>
      <w:color w:val="605E5C"/>
      <w:shd w:val="clear" w:color="auto" w:fill="E1DFDD"/>
    </w:rPr>
  </w:style>
  <w:style w:type="character" w:styleId="ae">
    <w:name w:val="annotation reference"/>
    <w:basedOn w:val="a0"/>
    <w:uiPriority w:val="99"/>
    <w:semiHidden/>
    <w:unhideWhenUsed/>
    <w:rsid w:val="0087777A"/>
    <w:rPr>
      <w:sz w:val="16"/>
      <w:szCs w:val="16"/>
    </w:rPr>
  </w:style>
  <w:style w:type="paragraph" w:styleId="af">
    <w:name w:val="annotation text"/>
    <w:basedOn w:val="a"/>
    <w:link w:val="af0"/>
    <w:uiPriority w:val="99"/>
    <w:semiHidden/>
    <w:unhideWhenUsed/>
    <w:rsid w:val="0087777A"/>
    <w:pPr>
      <w:spacing w:line="240" w:lineRule="auto"/>
    </w:pPr>
    <w:rPr>
      <w:sz w:val="20"/>
      <w:szCs w:val="20"/>
    </w:rPr>
  </w:style>
  <w:style w:type="character" w:customStyle="1" w:styleId="af0">
    <w:name w:val="Текст примечания Знак"/>
    <w:basedOn w:val="a0"/>
    <w:link w:val="af"/>
    <w:uiPriority w:val="99"/>
    <w:semiHidden/>
    <w:rsid w:val="0087777A"/>
    <w:rPr>
      <w:sz w:val="20"/>
      <w:szCs w:val="20"/>
      <w:lang w:val="uk-UA"/>
    </w:rPr>
  </w:style>
  <w:style w:type="paragraph" w:styleId="af1">
    <w:name w:val="annotation subject"/>
    <w:basedOn w:val="af"/>
    <w:next w:val="af"/>
    <w:link w:val="af2"/>
    <w:uiPriority w:val="99"/>
    <w:semiHidden/>
    <w:unhideWhenUsed/>
    <w:rsid w:val="0087777A"/>
    <w:rPr>
      <w:b/>
      <w:bCs/>
    </w:rPr>
  </w:style>
  <w:style w:type="character" w:customStyle="1" w:styleId="af2">
    <w:name w:val="Тема примечания Знак"/>
    <w:basedOn w:val="af0"/>
    <w:link w:val="af1"/>
    <w:uiPriority w:val="99"/>
    <w:semiHidden/>
    <w:rsid w:val="0087777A"/>
    <w:rPr>
      <w:b/>
      <w:bCs/>
      <w:sz w:val="20"/>
      <w:szCs w:val="20"/>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89363">
      <w:bodyDiv w:val="1"/>
      <w:marLeft w:val="0"/>
      <w:marRight w:val="0"/>
      <w:marTop w:val="0"/>
      <w:marBottom w:val="0"/>
      <w:divBdr>
        <w:top w:val="none" w:sz="0" w:space="0" w:color="auto"/>
        <w:left w:val="none" w:sz="0" w:space="0" w:color="auto"/>
        <w:bottom w:val="none" w:sz="0" w:space="0" w:color="auto"/>
        <w:right w:val="none" w:sz="0" w:space="0" w:color="auto"/>
      </w:divBdr>
    </w:div>
    <w:div w:id="9767343">
      <w:bodyDiv w:val="1"/>
      <w:marLeft w:val="0"/>
      <w:marRight w:val="0"/>
      <w:marTop w:val="0"/>
      <w:marBottom w:val="0"/>
      <w:divBdr>
        <w:top w:val="none" w:sz="0" w:space="0" w:color="auto"/>
        <w:left w:val="none" w:sz="0" w:space="0" w:color="auto"/>
        <w:bottom w:val="none" w:sz="0" w:space="0" w:color="auto"/>
        <w:right w:val="none" w:sz="0" w:space="0" w:color="auto"/>
      </w:divBdr>
    </w:div>
    <w:div w:id="13119919">
      <w:bodyDiv w:val="1"/>
      <w:marLeft w:val="0"/>
      <w:marRight w:val="0"/>
      <w:marTop w:val="0"/>
      <w:marBottom w:val="0"/>
      <w:divBdr>
        <w:top w:val="none" w:sz="0" w:space="0" w:color="auto"/>
        <w:left w:val="none" w:sz="0" w:space="0" w:color="auto"/>
        <w:bottom w:val="none" w:sz="0" w:space="0" w:color="auto"/>
        <w:right w:val="none" w:sz="0" w:space="0" w:color="auto"/>
      </w:divBdr>
    </w:div>
    <w:div w:id="14885860">
      <w:bodyDiv w:val="1"/>
      <w:marLeft w:val="0"/>
      <w:marRight w:val="0"/>
      <w:marTop w:val="0"/>
      <w:marBottom w:val="0"/>
      <w:divBdr>
        <w:top w:val="none" w:sz="0" w:space="0" w:color="auto"/>
        <w:left w:val="none" w:sz="0" w:space="0" w:color="auto"/>
        <w:bottom w:val="none" w:sz="0" w:space="0" w:color="auto"/>
        <w:right w:val="none" w:sz="0" w:space="0" w:color="auto"/>
      </w:divBdr>
    </w:div>
    <w:div w:id="35472896">
      <w:bodyDiv w:val="1"/>
      <w:marLeft w:val="0"/>
      <w:marRight w:val="0"/>
      <w:marTop w:val="0"/>
      <w:marBottom w:val="0"/>
      <w:divBdr>
        <w:top w:val="none" w:sz="0" w:space="0" w:color="auto"/>
        <w:left w:val="none" w:sz="0" w:space="0" w:color="auto"/>
        <w:bottom w:val="none" w:sz="0" w:space="0" w:color="auto"/>
        <w:right w:val="none" w:sz="0" w:space="0" w:color="auto"/>
      </w:divBdr>
    </w:div>
    <w:div w:id="39399245">
      <w:bodyDiv w:val="1"/>
      <w:marLeft w:val="0"/>
      <w:marRight w:val="0"/>
      <w:marTop w:val="0"/>
      <w:marBottom w:val="0"/>
      <w:divBdr>
        <w:top w:val="none" w:sz="0" w:space="0" w:color="auto"/>
        <w:left w:val="none" w:sz="0" w:space="0" w:color="auto"/>
        <w:bottom w:val="none" w:sz="0" w:space="0" w:color="auto"/>
        <w:right w:val="none" w:sz="0" w:space="0" w:color="auto"/>
      </w:divBdr>
    </w:div>
    <w:div w:id="67464357">
      <w:bodyDiv w:val="1"/>
      <w:marLeft w:val="0"/>
      <w:marRight w:val="0"/>
      <w:marTop w:val="0"/>
      <w:marBottom w:val="0"/>
      <w:divBdr>
        <w:top w:val="none" w:sz="0" w:space="0" w:color="auto"/>
        <w:left w:val="none" w:sz="0" w:space="0" w:color="auto"/>
        <w:bottom w:val="none" w:sz="0" w:space="0" w:color="auto"/>
        <w:right w:val="none" w:sz="0" w:space="0" w:color="auto"/>
      </w:divBdr>
    </w:div>
    <w:div w:id="97718947">
      <w:bodyDiv w:val="1"/>
      <w:marLeft w:val="0"/>
      <w:marRight w:val="0"/>
      <w:marTop w:val="0"/>
      <w:marBottom w:val="0"/>
      <w:divBdr>
        <w:top w:val="none" w:sz="0" w:space="0" w:color="auto"/>
        <w:left w:val="none" w:sz="0" w:space="0" w:color="auto"/>
        <w:bottom w:val="none" w:sz="0" w:space="0" w:color="auto"/>
        <w:right w:val="none" w:sz="0" w:space="0" w:color="auto"/>
      </w:divBdr>
    </w:div>
    <w:div w:id="107435957">
      <w:bodyDiv w:val="1"/>
      <w:marLeft w:val="0"/>
      <w:marRight w:val="0"/>
      <w:marTop w:val="0"/>
      <w:marBottom w:val="0"/>
      <w:divBdr>
        <w:top w:val="none" w:sz="0" w:space="0" w:color="auto"/>
        <w:left w:val="none" w:sz="0" w:space="0" w:color="auto"/>
        <w:bottom w:val="none" w:sz="0" w:space="0" w:color="auto"/>
        <w:right w:val="none" w:sz="0" w:space="0" w:color="auto"/>
      </w:divBdr>
    </w:div>
    <w:div w:id="108550580">
      <w:bodyDiv w:val="1"/>
      <w:marLeft w:val="0"/>
      <w:marRight w:val="0"/>
      <w:marTop w:val="0"/>
      <w:marBottom w:val="0"/>
      <w:divBdr>
        <w:top w:val="none" w:sz="0" w:space="0" w:color="auto"/>
        <w:left w:val="none" w:sz="0" w:space="0" w:color="auto"/>
        <w:bottom w:val="none" w:sz="0" w:space="0" w:color="auto"/>
        <w:right w:val="none" w:sz="0" w:space="0" w:color="auto"/>
      </w:divBdr>
      <w:divsChild>
        <w:div w:id="1175193609">
          <w:marLeft w:val="0"/>
          <w:marRight w:val="0"/>
          <w:marTop w:val="0"/>
          <w:marBottom w:val="0"/>
          <w:divBdr>
            <w:top w:val="none" w:sz="0" w:space="0" w:color="auto"/>
            <w:left w:val="none" w:sz="0" w:space="0" w:color="auto"/>
            <w:bottom w:val="none" w:sz="0" w:space="0" w:color="auto"/>
            <w:right w:val="none" w:sz="0" w:space="0" w:color="auto"/>
          </w:divBdr>
        </w:div>
        <w:div w:id="1075981373">
          <w:marLeft w:val="0"/>
          <w:marRight w:val="0"/>
          <w:marTop w:val="0"/>
          <w:marBottom w:val="0"/>
          <w:divBdr>
            <w:top w:val="none" w:sz="0" w:space="0" w:color="auto"/>
            <w:left w:val="none" w:sz="0" w:space="0" w:color="auto"/>
            <w:bottom w:val="none" w:sz="0" w:space="0" w:color="auto"/>
            <w:right w:val="none" w:sz="0" w:space="0" w:color="auto"/>
          </w:divBdr>
        </w:div>
        <w:div w:id="969551896">
          <w:marLeft w:val="0"/>
          <w:marRight w:val="0"/>
          <w:marTop w:val="0"/>
          <w:marBottom w:val="0"/>
          <w:divBdr>
            <w:top w:val="none" w:sz="0" w:space="0" w:color="auto"/>
            <w:left w:val="none" w:sz="0" w:space="0" w:color="auto"/>
            <w:bottom w:val="none" w:sz="0" w:space="0" w:color="auto"/>
            <w:right w:val="none" w:sz="0" w:space="0" w:color="auto"/>
          </w:divBdr>
        </w:div>
        <w:div w:id="310984412">
          <w:marLeft w:val="0"/>
          <w:marRight w:val="0"/>
          <w:marTop w:val="0"/>
          <w:marBottom w:val="0"/>
          <w:divBdr>
            <w:top w:val="none" w:sz="0" w:space="0" w:color="auto"/>
            <w:left w:val="none" w:sz="0" w:space="0" w:color="auto"/>
            <w:bottom w:val="none" w:sz="0" w:space="0" w:color="auto"/>
            <w:right w:val="none" w:sz="0" w:space="0" w:color="auto"/>
          </w:divBdr>
        </w:div>
      </w:divsChild>
    </w:div>
    <w:div w:id="133065065">
      <w:bodyDiv w:val="1"/>
      <w:marLeft w:val="0"/>
      <w:marRight w:val="0"/>
      <w:marTop w:val="0"/>
      <w:marBottom w:val="0"/>
      <w:divBdr>
        <w:top w:val="none" w:sz="0" w:space="0" w:color="auto"/>
        <w:left w:val="none" w:sz="0" w:space="0" w:color="auto"/>
        <w:bottom w:val="none" w:sz="0" w:space="0" w:color="auto"/>
        <w:right w:val="none" w:sz="0" w:space="0" w:color="auto"/>
      </w:divBdr>
    </w:div>
    <w:div w:id="165025927">
      <w:bodyDiv w:val="1"/>
      <w:marLeft w:val="0"/>
      <w:marRight w:val="0"/>
      <w:marTop w:val="0"/>
      <w:marBottom w:val="0"/>
      <w:divBdr>
        <w:top w:val="none" w:sz="0" w:space="0" w:color="auto"/>
        <w:left w:val="none" w:sz="0" w:space="0" w:color="auto"/>
        <w:bottom w:val="none" w:sz="0" w:space="0" w:color="auto"/>
        <w:right w:val="none" w:sz="0" w:space="0" w:color="auto"/>
      </w:divBdr>
    </w:div>
    <w:div w:id="177668828">
      <w:bodyDiv w:val="1"/>
      <w:marLeft w:val="0"/>
      <w:marRight w:val="0"/>
      <w:marTop w:val="0"/>
      <w:marBottom w:val="0"/>
      <w:divBdr>
        <w:top w:val="none" w:sz="0" w:space="0" w:color="auto"/>
        <w:left w:val="none" w:sz="0" w:space="0" w:color="auto"/>
        <w:bottom w:val="none" w:sz="0" w:space="0" w:color="auto"/>
        <w:right w:val="none" w:sz="0" w:space="0" w:color="auto"/>
      </w:divBdr>
    </w:div>
    <w:div w:id="222957284">
      <w:bodyDiv w:val="1"/>
      <w:marLeft w:val="0"/>
      <w:marRight w:val="0"/>
      <w:marTop w:val="0"/>
      <w:marBottom w:val="0"/>
      <w:divBdr>
        <w:top w:val="none" w:sz="0" w:space="0" w:color="auto"/>
        <w:left w:val="none" w:sz="0" w:space="0" w:color="auto"/>
        <w:bottom w:val="none" w:sz="0" w:space="0" w:color="auto"/>
        <w:right w:val="none" w:sz="0" w:space="0" w:color="auto"/>
      </w:divBdr>
    </w:div>
    <w:div w:id="235167628">
      <w:bodyDiv w:val="1"/>
      <w:marLeft w:val="0"/>
      <w:marRight w:val="0"/>
      <w:marTop w:val="0"/>
      <w:marBottom w:val="0"/>
      <w:divBdr>
        <w:top w:val="none" w:sz="0" w:space="0" w:color="auto"/>
        <w:left w:val="none" w:sz="0" w:space="0" w:color="auto"/>
        <w:bottom w:val="none" w:sz="0" w:space="0" w:color="auto"/>
        <w:right w:val="none" w:sz="0" w:space="0" w:color="auto"/>
      </w:divBdr>
    </w:div>
    <w:div w:id="247882164">
      <w:bodyDiv w:val="1"/>
      <w:marLeft w:val="0"/>
      <w:marRight w:val="0"/>
      <w:marTop w:val="0"/>
      <w:marBottom w:val="0"/>
      <w:divBdr>
        <w:top w:val="none" w:sz="0" w:space="0" w:color="auto"/>
        <w:left w:val="none" w:sz="0" w:space="0" w:color="auto"/>
        <w:bottom w:val="none" w:sz="0" w:space="0" w:color="auto"/>
        <w:right w:val="none" w:sz="0" w:space="0" w:color="auto"/>
      </w:divBdr>
    </w:div>
    <w:div w:id="305281194">
      <w:bodyDiv w:val="1"/>
      <w:marLeft w:val="0"/>
      <w:marRight w:val="0"/>
      <w:marTop w:val="0"/>
      <w:marBottom w:val="0"/>
      <w:divBdr>
        <w:top w:val="none" w:sz="0" w:space="0" w:color="auto"/>
        <w:left w:val="none" w:sz="0" w:space="0" w:color="auto"/>
        <w:bottom w:val="none" w:sz="0" w:space="0" w:color="auto"/>
        <w:right w:val="none" w:sz="0" w:space="0" w:color="auto"/>
      </w:divBdr>
    </w:div>
    <w:div w:id="314922504">
      <w:bodyDiv w:val="1"/>
      <w:marLeft w:val="0"/>
      <w:marRight w:val="0"/>
      <w:marTop w:val="0"/>
      <w:marBottom w:val="0"/>
      <w:divBdr>
        <w:top w:val="none" w:sz="0" w:space="0" w:color="auto"/>
        <w:left w:val="none" w:sz="0" w:space="0" w:color="auto"/>
        <w:bottom w:val="none" w:sz="0" w:space="0" w:color="auto"/>
        <w:right w:val="none" w:sz="0" w:space="0" w:color="auto"/>
      </w:divBdr>
    </w:div>
    <w:div w:id="316494936">
      <w:bodyDiv w:val="1"/>
      <w:marLeft w:val="0"/>
      <w:marRight w:val="0"/>
      <w:marTop w:val="0"/>
      <w:marBottom w:val="0"/>
      <w:divBdr>
        <w:top w:val="none" w:sz="0" w:space="0" w:color="auto"/>
        <w:left w:val="none" w:sz="0" w:space="0" w:color="auto"/>
        <w:bottom w:val="none" w:sz="0" w:space="0" w:color="auto"/>
        <w:right w:val="none" w:sz="0" w:space="0" w:color="auto"/>
      </w:divBdr>
    </w:div>
    <w:div w:id="332221247">
      <w:bodyDiv w:val="1"/>
      <w:marLeft w:val="0"/>
      <w:marRight w:val="0"/>
      <w:marTop w:val="0"/>
      <w:marBottom w:val="0"/>
      <w:divBdr>
        <w:top w:val="none" w:sz="0" w:space="0" w:color="auto"/>
        <w:left w:val="none" w:sz="0" w:space="0" w:color="auto"/>
        <w:bottom w:val="none" w:sz="0" w:space="0" w:color="auto"/>
        <w:right w:val="none" w:sz="0" w:space="0" w:color="auto"/>
      </w:divBdr>
    </w:div>
    <w:div w:id="340133942">
      <w:bodyDiv w:val="1"/>
      <w:marLeft w:val="0"/>
      <w:marRight w:val="0"/>
      <w:marTop w:val="0"/>
      <w:marBottom w:val="0"/>
      <w:divBdr>
        <w:top w:val="none" w:sz="0" w:space="0" w:color="auto"/>
        <w:left w:val="none" w:sz="0" w:space="0" w:color="auto"/>
        <w:bottom w:val="none" w:sz="0" w:space="0" w:color="auto"/>
        <w:right w:val="none" w:sz="0" w:space="0" w:color="auto"/>
      </w:divBdr>
    </w:div>
    <w:div w:id="360594696">
      <w:bodyDiv w:val="1"/>
      <w:marLeft w:val="0"/>
      <w:marRight w:val="0"/>
      <w:marTop w:val="0"/>
      <w:marBottom w:val="0"/>
      <w:divBdr>
        <w:top w:val="none" w:sz="0" w:space="0" w:color="auto"/>
        <w:left w:val="none" w:sz="0" w:space="0" w:color="auto"/>
        <w:bottom w:val="none" w:sz="0" w:space="0" w:color="auto"/>
        <w:right w:val="none" w:sz="0" w:space="0" w:color="auto"/>
      </w:divBdr>
    </w:div>
    <w:div w:id="364259314">
      <w:bodyDiv w:val="1"/>
      <w:marLeft w:val="360"/>
      <w:marRight w:val="360"/>
      <w:marTop w:val="360"/>
      <w:marBottom w:val="360"/>
      <w:divBdr>
        <w:top w:val="none" w:sz="0" w:space="0" w:color="auto"/>
        <w:left w:val="none" w:sz="0" w:space="0" w:color="auto"/>
        <w:bottom w:val="none" w:sz="0" w:space="0" w:color="auto"/>
        <w:right w:val="none" w:sz="0" w:space="0" w:color="auto"/>
      </w:divBdr>
    </w:div>
    <w:div w:id="372006342">
      <w:bodyDiv w:val="1"/>
      <w:marLeft w:val="0"/>
      <w:marRight w:val="0"/>
      <w:marTop w:val="0"/>
      <w:marBottom w:val="0"/>
      <w:divBdr>
        <w:top w:val="none" w:sz="0" w:space="0" w:color="auto"/>
        <w:left w:val="none" w:sz="0" w:space="0" w:color="auto"/>
        <w:bottom w:val="none" w:sz="0" w:space="0" w:color="auto"/>
        <w:right w:val="none" w:sz="0" w:space="0" w:color="auto"/>
      </w:divBdr>
    </w:div>
    <w:div w:id="379745789">
      <w:bodyDiv w:val="1"/>
      <w:marLeft w:val="0"/>
      <w:marRight w:val="0"/>
      <w:marTop w:val="0"/>
      <w:marBottom w:val="0"/>
      <w:divBdr>
        <w:top w:val="none" w:sz="0" w:space="0" w:color="auto"/>
        <w:left w:val="none" w:sz="0" w:space="0" w:color="auto"/>
        <w:bottom w:val="none" w:sz="0" w:space="0" w:color="auto"/>
        <w:right w:val="none" w:sz="0" w:space="0" w:color="auto"/>
      </w:divBdr>
    </w:div>
    <w:div w:id="388385728">
      <w:bodyDiv w:val="1"/>
      <w:marLeft w:val="0"/>
      <w:marRight w:val="0"/>
      <w:marTop w:val="0"/>
      <w:marBottom w:val="0"/>
      <w:divBdr>
        <w:top w:val="none" w:sz="0" w:space="0" w:color="auto"/>
        <w:left w:val="none" w:sz="0" w:space="0" w:color="auto"/>
        <w:bottom w:val="none" w:sz="0" w:space="0" w:color="auto"/>
        <w:right w:val="none" w:sz="0" w:space="0" w:color="auto"/>
      </w:divBdr>
    </w:div>
    <w:div w:id="422840667">
      <w:bodyDiv w:val="1"/>
      <w:marLeft w:val="0"/>
      <w:marRight w:val="0"/>
      <w:marTop w:val="0"/>
      <w:marBottom w:val="0"/>
      <w:divBdr>
        <w:top w:val="none" w:sz="0" w:space="0" w:color="auto"/>
        <w:left w:val="none" w:sz="0" w:space="0" w:color="auto"/>
        <w:bottom w:val="none" w:sz="0" w:space="0" w:color="auto"/>
        <w:right w:val="none" w:sz="0" w:space="0" w:color="auto"/>
      </w:divBdr>
    </w:div>
    <w:div w:id="457072046">
      <w:bodyDiv w:val="1"/>
      <w:marLeft w:val="0"/>
      <w:marRight w:val="0"/>
      <w:marTop w:val="0"/>
      <w:marBottom w:val="0"/>
      <w:divBdr>
        <w:top w:val="none" w:sz="0" w:space="0" w:color="auto"/>
        <w:left w:val="none" w:sz="0" w:space="0" w:color="auto"/>
        <w:bottom w:val="none" w:sz="0" w:space="0" w:color="auto"/>
        <w:right w:val="none" w:sz="0" w:space="0" w:color="auto"/>
      </w:divBdr>
    </w:div>
    <w:div w:id="501311564">
      <w:bodyDiv w:val="1"/>
      <w:marLeft w:val="0"/>
      <w:marRight w:val="0"/>
      <w:marTop w:val="0"/>
      <w:marBottom w:val="0"/>
      <w:divBdr>
        <w:top w:val="none" w:sz="0" w:space="0" w:color="auto"/>
        <w:left w:val="none" w:sz="0" w:space="0" w:color="auto"/>
        <w:bottom w:val="none" w:sz="0" w:space="0" w:color="auto"/>
        <w:right w:val="none" w:sz="0" w:space="0" w:color="auto"/>
      </w:divBdr>
    </w:div>
    <w:div w:id="576983897">
      <w:bodyDiv w:val="1"/>
      <w:marLeft w:val="0"/>
      <w:marRight w:val="0"/>
      <w:marTop w:val="0"/>
      <w:marBottom w:val="0"/>
      <w:divBdr>
        <w:top w:val="none" w:sz="0" w:space="0" w:color="auto"/>
        <w:left w:val="none" w:sz="0" w:space="0" w:color="auto"/>
        <w:bottom w:val="none" w:sz="0" w:space="0" w:color="auto"/>
        <w:right w:val="none" w:sz="0" w:space="0" w:color="auto"/>
      </w:divBdr>
    </w:div>
    <w:div w:id="581110419">
      <w:bodyDiv w:val="1"/>
      <w:marLeft w:val="0"/>
      <w:marRight w:val="0"/>
      <w:marTop w:val="0"/>
      <w:marBottom w:val="0"/>
      <w:divBdr>
        <w:top w:val="none" w:sz="0" w:space="0" w:color="auto"/>
        <w:left w:val="none" w:sz="0" w:space="0" w:color="auto"/>
        <w:bottom w:val="none" w:sz="0" w:space="0" w:color="auto"/>
        <w:right w:val="none" w:sz="0" w:space="0" w:color="auto"/>
      </w:divBdr>
    </w:div>
    <w:div w:id="587737096">
      <w:bodyDiv w:val="1"/>
      <w:marLeft w:val="0"/>
      <w:marRight w:val="0"/>
      <w:marTop w:val="0"/>
      <w:marBottom w:val="0"/>
      <w:divBdr>
        <w:top w:val="none" w:sz="0" w:space="0" w:color="auto"/>
        <w:left w:val="none" w:sz="0" w:space="0" w:color="auto"/>
        <w:bottom w:val="none" w:sz="0" w:space="0" w:color="auto"/>
        <w:right w:val="none" w:sz="0" w:space="0" w:color="auto"/>
      </w:divBdr>
    </w:div>
    <w:div w:id="595402786">
      <w:bodyDiv w:val="1"/>
      <w:marLeft w:val="0"/>
      <w:marRight w:val="0"/>
      <w:marTop w:val="0"/>
      <w:marBottom w:val="0"/>
      <w:divBdr>
        <w:top w:val="none" w:sz="0" w:space="0" w:color="auto"/>
        <w:left w:val="none" w:sz="0" w:space="0" w:color="auto"/>
        <w:bottom w:val="none" w:sz="0" w:space="0" w:color="auto"/>
        <w:right w:val="none" w:sz="0" w:space="0" w:color="auto"/>
      </w:divBdr>
    </w:div>
    <w:div w:id="606470474">
      <w:bodyDiv w:val="1"/>
      <w:marLeft w:val="0"/>
      <w:marRight w:val="0"/>
      <w:marTop w:val="0"/>
      <w:marBottom w:val="0"/>
      <w:divBdr>
        <w:top w:val="none" w:sz="0" w:space="0" w:color="auto"/>
        <w:left w:val="none" w:sz="0" w:space="0" w:color="auto"/>
        <w:bottom w:val="none" w:sz="0" w:space="0" w:color="auto"/>
        <w:right w:val="none" w:sz="0" w:space="0" w:color="auto"/>
      </w:divBdr>
    </w:div>
    <w:div w:id="633946550">
      <w:bodyDiv w:val="1"/>
      <w:marLeft w:val="0"/>
      <w:marRight w:val="0"/>
      <w:marTop w:val="0"/>
      <w:marBottom w:val="0"/>
      <w:divBdr>
        <w:top w:val="none" w:sz="0" w:space="0" w:color="auto"/>
        <w:left w:val="none" w:sz="0" w:space="0" w:color="auto"/>
        <w:bottom w:val="none" w:sz="0" w:space="0" w:color="auto"/>
        <w:right w:val="none" w:sz="0" w:space="0" w:color="auto"/>
      </w:divBdr>
    </w:div>
    <w:div w:id="641538438">
      <w:bodyDiv w:val="1"/>
      <w:marLeft w:val="0"/>
      <w:marRight w:val="0"/>
      <w:marTop w:val="0"/>
      <w:marBottom w:val="0"/>
      <w:divBdr>
        <w:top w:val="none" w:sz="0" w:space="0" w:color="auto"/>
        <w:left w:val="none" w:sz="0" w:space="0" w:color="auto"/>
        <w:bottom w:val="none" w:sz="0" w:space="0" w:color="auto"/>
        <w:right w:val="none" w:sz="0" w:space="0" w:color="auto"/>
      </w:divBdr>
    </w:div>
    <w:div w:id="644891714">
      <w:bodyDiv w:val="1"/>
      <w:marLeft w:val="0"/>
      <w:marRight w:val="0"/>
      <w:marTop w:val="0"/>
      <w:marBottom w:val="0"/>
      <w:divBdr>
        <w:top w:val="none" w:sz="0" w:space="0" w:color="auto"/>
        <w:left w:val="none" w:sz="0" w:space="0" w:color="auto"/>
        <w:bottom w:val="none" w:sz="0" w:space="0" w:color="auto"/>
        <w:right w:val="none" w:sz="0" w:space="0" w:color="auto"/>
      </w:divBdr>
    </w:div>
    <w:div w:id="647563342">
      <w:bodyDiv w:val="1"/>
      <w:marLeft w:val="0"/>
      <w:marRight w:val="0"/>
      <w:marTop w:val="0"/>
      <w:marBottom w:val="0"/>
      <w:divBdr>
        <w:top w:val="none" w:sz="0" w:space="0" w:color="auto"/>
        <w:left w:val="none" w:sz="0" w:space="0" w:color="auto"/>
        <w:bottom w:val="none" w:sz="0" w:space="0" w:color="auto"/>
        <w:right w:val="none" w:sz="0" w:space="0" w:color="auto"/>
      </w:divBdr>
    </w:div>
    <w:div w:id="676272058">
      <w:bodyDiv w:val="1"/>
      <w:marLeft w:val="0"/>
      <w:marRight w:val="0"/>
      <w:marTop w:val="0"/>
      <w:marBottom w:val="0"/>
      <w:divBdr>
        <w:top w:val="none" w:sz="0" w:space="0" w:color="auto"/>
        <w:left w:val="none" w:sz="0" w:space="0" w:color="auto"/>
        <w:bottom w:val="none" w:sz="0" w:space="0" w:color="auto"/>
        <w:right w:val="none" w:sz="0" w:space="0" w:color="auto"/>
      </w:divBdr>
    </w:div>
    <w:div w:id="732658016">
      <w:bodyDiv w:val="1"/>
      <w:marLeft w:val="0"/>
      <w:marRight w:val="0"/>
      <w:marTop w:val="0"/>
      <w:marBottom w:val="0"/>
      <w:divBdr>
        <w:top w:val="none" w:sz="0" w:space="0" w:color="auto"/>
        <w:left w:val="none" w:sz="0" w:space="0" w:color="auto"/>
        <w:bottom w:val="none" w:sz="0" w:space="0" w:color="auto"/>
        <w:right w:val="none" w:sz="0" w:space="0" w:color="auto"/>
      </w:divBdr>
    </w:div>
    <w:div w:id="733354302">
      <w:bodyDiv w:val="1"/>
      <w:marLeft w:val="0"/>
      <w:marRight w:val="0"/>
      <w:marTop w:val="0"/>
      <w:marBottom w:val="0"/>
      <w:divBdr>
        <w:top w:val="none" w:sz="0" w:space="0" w:color="auto"/>
        <w:left w:val="none" w:sz="0" w:space="0" w:color="auto"/>
        <w:bottom w:val="none" w:sz="0" w:space="0" w:color="auto"/>
        <w:right w:val="none" w:sz="0" w:space="0" w:color="auto"/>
      </w:divBdr>
    </w:div>
    <w:div w:id="779838698">
      <w:bodyDiv w:val="1"/>
      <w:marLeft w:val="0"/>
      <w:marRight w:val="0"/>
      <w:marTop w:val="0"/>
      <w:marBottom w:val="0"/>
      <w:divBdr>
        <w:top w:val="none" w:sz="0" w:space="0" w:color="auto"/>
        <w:left w:val="none" w:sz="0" w:space="0" w:color="auto"/>
        <w:bottom w:val="none" w:sz="0" w:space="0" w:color="auto"/>
        <w:right w:val="none" w:sz="0" w:space="0" w:color="auto"/>
      </w:divBdr>
    </w:div>
    <w:div w:id="834687086">
      <w:bodyDiv w:val="1"/>
      <w:marLeft w:val="0"/>
      <w:marRight w:val="0"/>
      <w:marTop w:val="0"/>
      <w:marBottom w:val="0"/>
      <w:divBdr>
        <w:top w:val="none" w:sz="0" w:space="0" w:color="auto"/>
        <w:left w:val="none" w:sz="0" w:space="0" w:color="auto"/>
        <w:bottom w:val="none" w:sz="0" w:space="0" w:color="auto"/>
        <w:right w:val="none" w:sz="0" w:space="0" w:color="auto"/>
      </w:divBdr>
    </w:div>
    <w:div w:id="844201610">
      <w:bodyDiv w:val="1"/>
      <w:marLeft w:val="0"/>
      <w:marRight w:val="0"/>
      <w:marTop w:val="0"/>
      <w:marBottom w:val="0"/>
      <w:divBdr>
        <w:top w:val="none" w:sz="0" w:space="0" w:color="auto"/>
        <w:left w:val="none" w:sz="0" w:space="0" w:color="auto"/>
        <w:bottom w:val="none" w:sz="0" w:space="0" w:color="auto"/>
        <w:right w:val="none" w:sz="0" w:space="0" w:color="auto"/>
      </w:divBdr>
    </w:div>
    <w:div w:id="848133715">
      <w:bodyDiv w:val="1"/>
      <w:marLeft w:val="0"/>
      <w:marRight w:val="0"/>
      <w:marTop w:val="0"/>
      <w:marBottom w:val="0"/>
      <w:divBdr>
        <w:top w:val="none" w:sz="0" w:space="0" w:color="auto"/>
        <w:left w:val="none" w:sz="0" w:space="0" w:color="auto"/>
        <w:bottom w:val="none" w:sz="0" w:space="0" w:color="auto"/>
        <w:right w:val="none" w:sz="0" w:space="0" w:color="auto"/>
      </w:divBdr>
    </w:div>
    <w:div w:id="848299992">
      <w:bodyDiv w:val="1"/>
      <w:marLeft w:val="0"/>
      <w:marRight w:val="0"/>
      <w:marTop w:val="0"/>
      <w:marBottom w:val="0"/>
      <w:divBdr>
        <w:top w:val="none" w:sz="0" w:space="0" w:color="auto"/>
        <w:left w:val="none" w:sz="0" w:space="0" w:color="auto"/>
        <w:bottom w:val="none" w:sz="0" w:space="0" w:color="auto"/>
        <w:right w:val="none" w:sz="0" w:space="0" w:color="auto"/>
      </w:divBdr>
    </w:div>
    <w:div w:id="889269129">
      <w:bodyDiv w:val="1"/>
      <w:marLeft w:val="0"/>
      <w:marRight w:val="0"/>
      <w:marTop w:val="0"/>
      <w:marBottom w:val="0"/>
      <w:divBdr>
        <w:top w:val="none" w:sz="0" w:space="0" w:color="auto"/>
        <w:left w:val="none" w:sz="0" w:space="0" w:color="auto"/>
        <w:bottom w:val="none" w:sz="0" w:space="0" w:color="auto"/>
        <w:right w:val="none" w:sz="0" w:space="0" w:color="auto"/>
      </w:divBdr>
    </w:div>
    <w:div w:id="914584874">
      <w:bodyDiv w:val="1"/>
      <w:marLeft w:val="0"/>
      <w:marRight w:val="0"/>
      <w:marTop w:val="0"/>
      <w:marBottom w:val="0"/>
      <w:divBdr>
        <w:top w:val="none" w:sz="0" w:space="0" w:color="auto"/>
        <w:left w:val="none" w:sz="0" w:space="0" w:color="auto"/>
        <w:bottom w:val="none" w:sz="0" w:space="0" w:color="auto"/>
        <w:right w:val="none" w:sz="0" w:space="0" w:color="auto"/>
      </w:divBdr>
    </w:div>
    <w:div w:id="924189020">
      <w:bodyDiv w:val="1"/>
      <w:marLeft w:val="0"/>
      <w:marRight w:val="0"/>
      <w:marTop w:val="0"/>
      <w:marBottom w:val="0"/>
      <w:divBdr>
        <w:top w:val="none" w:sz="0" w:space="0" w:color="auto"/>
        <w:left w:val="none" w:sz="0" w:space="0" w:color="auto"/>
        <w:bottom w:val="none" w:sz="0" w:space="0" w:color="auto"/>
        <w:right w:val="none" w:sz="0" w:space="0" w:color="auto"/>
      </w:divBdr>
    </w:div>
    <w:div w:id="940841819">
      <w:bodyDiv w:val="1"/>
      <w:marLeft w:val="0"/>
      <w:marRight w:val="0"/>
      <w:marTop w:val="0"/>
      <w:marBottom w:val="0"/>
      <w:divBdr>
        <w:top w:val="none" w:sz="0" w:space="0" w:color="auto"/>
        <w:left w:val="none" w:sz="0" w:space="0" w:color="auto"/>
        <w:bottom w:val="none" w:sz="0" w:space="0" w:color="auto"/>
        <w:right w:val="none" w:sz="0" w:space="0" w:color="auto"/>
      </w:divBdr>
    </w:div>
    <w:div w:id="966662247">
      <w:bodyDiv w:val="1"/>
      <w:marLeft w:val="0"/>
      <w:marRight w:val="0"/>
      <w:marTop w:val="0"/>
      <w:marBottom w:val="0"/>
      <w:divBdr>
        <w:top w:val="none" w:sz="0" w:space="0" w:color="auto"/>
        <w:left w:val="none" w:sz="0" w:space="0" w:color="auto"/>
        <w:bottom w:val="none" w:sz="0" w:space="0" w:color="auto"/>
        <w:right w:val="none" w:sz="0" w:space="0" w:color="auto"/>
      </w:divBdr>
    </w:div>
    <w:div w:id="986857914">
      <w:bodyDiv w:val="1"/>
      <w:marLeft w:val="0"/>
      <w:marRight w:val="0"/>
      <w:marTop w:val="0"/>
      <w:marBottom w:val="0"/>
      <w:divBdr>
        <w:top w:val="none" w:sz="0" w:space="0" w:color="auto"/>
        <w:left w:val="none" w:sz="0" w:space="0" w:color="auto"/>
        <w:bottom w:val="none" w:sz="0" w:space="0" w:color="auto"/>
        <w:right w:val="none" w:sz="0" w:space="0" w:color="auto"/>
      </w:divBdr>
    </w:div>
    <w:div w:id="1000156755">
      <w:bodyDiv w:val="1"/>
      <w:marLeft w:val="0"/>
      <w:marRight w:val="0"/>
      <w:marTop w:val="0"/>
      <w:marBottom w:val="0"/>
      <w:divBdr>
        <w:top w:val="none" w:sz="0" w:space="0" w:color="auto"/>
        <w:left w:val="none" w:sz="0" w:space="0" w:color="auto"/>
        <w:bottom w:val="none" w:sz="0" w:space="0" w:color="auto"/>
        <w:right w:val="none" w:sz="0" w:space="0" w:color="auto"/>
      </w:divBdr>
    </w:div>
    <w:div w:id="1044981642">
      <w:bodyDiv w:val="1"/>
      <w:marLeft w:val="0"/>
      <w:marRight w:val="0"/>
      <w:marTop w:val="0"/>
      <w:marBottom w:val="0"/>
      <w:divBdr>
        <w:top w:val="none" w:sz="0" w:space="0" w:color="auto"/>
        <w:left w:val="none" w:sz="0" w:space="0" w:color="auto"/>
        <w:bottom w:val="none" w:sz="0" w:space="0" w:color="auto"/>
        <w:right w:val="none" w:sz="0" w:space="0" w:color="auto"/>
      </w:divBdr>
      <w:divsChild>
        <w:div w:id="43214403">
          <w:marLeft w:val="0"/>
          <w:marRight w:val="0"/>
          <w:marTop w:val="15"/>
          <w:marBottom w:val="0"/>
          <w:divBdr>
            <w:top w:val="single" w:sz="48" w:space="0" w:color="auto"/>
            <w:left w:val="single" w:sz="48" w:space="0" w:color="auto"/>
            <w:bottom w:val="single" w:sz="48" w:space="0" w:color="auto"/>
            <w:right w:val="single" w:sz="48" w:space="0" w:color="auto"/>
          </w:divBdr>
          <w:divsChild>
            <w:div w:id="1070737734">
              <w:marLeft w:val="0"/>
              <w:marRight w:val="0"/>
              <w:marTop w:val="0"/>
              <w:marBottom w:val="0"/>
              <w:divBdr>
                <w:top w:val="none" w:sz="0" w:space="0" w:color="auto"/>
                <w:left w:val="none" w:sz="0" w:space="0" w:color="auto"/>
                <w:bottom w:val="none" w:sz="0" w:space="0" w:color="auto"/>
                <w:right w:val="none" w:sz="0" w:space="0" w:color="auto"/>
              </w:divBdr>
              <w:divsChild>
                <w:div w:id="1872962116">
                  <w:marLeft w:val="0"/>
                  <w:marRight w:val="0"/>
                  <w:marTop w:val="0"/>
                  <w:marBottom w:val="0"/>
                  <w:divBdr>
                    <w:top w:val="none" w:sz="0" w:space="0" w:color="auto"/>
                    <w:left w:val="none" w:sz="0" w:space="0" w:color="auto"/>
                    <w:bottom w:val="none" w:sz="0" w:space="0" w:color="auto"/>
                    <w:right w:val="none" w:sz="0" w:space="0" w:color="auto"/>
                  </w:divBdr>
                </w:div>
                <w:div w:id="573399489">
                  <w:marLeft w:val="0"/>
                  <w:marRight w:val="0"/>
                  <w:marTop w:val="0"/>
                  <w:marBottom w:val="0"/>
                  <w:divBdr>
                    <w:top w:val="none" w:sz="0" w:space="0" w:color="auto"/>
                    <w:left w:val="none" w:sz="0" w:space="0" w:color="auto"/>
                    <w:bottom w:val="none" w:sz="0" w:space="0" w:color="auto"/>
                    <w:right w:val="none" w:sz="0" w:space="0" w:color="auto"/>
                  </w:divBdr>
                </w:div>
                <w:div w:id="1490438179">
                  <w:marLeft w:val="0"/>
                  <w:marRight w:val="0"/>
                  <w:marTop w:val="0"/>
                  <w:marBottom w:val="0"/>
                  <w:divBdr>
                    <w:top w:val="none" w:sz="0" w:space="0" w:color="auto"/>
                    <w:left w:val="none" w:sz="0" w:space="0" w:color="auto"/>
                    <w:bottom w:val="none" w:sz="0" w:space="0" w:color="auto"/>
                    <w:right w:val="none" w:sz="0" w:space="0" w:color="auto"/>
                  </w:divBdr>
                </w:div>
                <w:div w:id="2051879233">
                  <w:marLeft w:val="0"/>
                  <w:marRight w:val="0"/>
                  <w:marTop w:val="0"/>
                  <w:marBottom w:val="0"/>
                  <w:divBdr>
                    <w:top w:val="none" w:sz="0" w:space="0" w:color="auto"/>
                    <w:left w:val="none" w:sz="0" w:space="0" w:color="auto"/>
                    <w:bottom w:val="none" w:sz="0" w:space="0" w:color="auto"/>
                    <w:right w:val="none" w:sz="0" w:space="0" w:color="auto"/>
                  </w:divBdr>
                </w:div>
                <w:div w:id="548299617">
                  <w:marLeft w:val="0"/>
                  <w:marRight w:val="0"/>
                  <w:marTop w:val="0"/>
                  <w:marBottom w:val="0"/>
                  <w:divBdr>
                    <w:top w:val="none" w:sz="0" w:space="0" w:color="auto"/>
                    <w:left w:val="none" w:sz="0" w:space="0" w:color="auto"/>
                    <w:bottom w:val="none" w:sz="0" w:space="0" w:color="auto"/>
                    <w:right w:val="none" w:sz="0" w:space="0" w:color="auto"/>
                  </w:divBdr>
                </w:div>
                <w:div w:id="478958386">
                  <w:marLeft w:val="0"/>
                  <w:marRight w:val="0"/>
                  <w:marTop w:val="0"/>
                  <w:marBottom w:val="0"/>
                  <w:divBdr>
                    <w:top w:val="none" w:sz="0" w:space="0" w:color="auto"/>
                    <w:left w:val="none" w:sz="0" w:space="0" w:color="auto"/>
                    <w:bottom w:val="none" w:sz="0" w:space="0" w:color="auto"/>
                    <w:right w:val="none" w:sz="0" w:space="0" w:color="auto"/>
                  </w:divBdr>
                </w:div>
                <w:div w:id="958101944">
                  <w:marLeft w:val="0"/>
                  <w:marRight w:val="0"/>
                  <w:marTop w:val="0"/>
                  <w:marBottom w:val="0"/>
                  <w:divBdr>
                    <w:top w:val="none" w:sz="0" w:space="0" w:color="auto"/>
                    <w:left w:val="none" w:sz="0" w:space="0" w:color="auto"/>
                    <w:bottom w:val="none" w:sz="0" w:space="0" w:color="auto"/>
                    <w:right w:val="none" w:sz="0" w:space="0" w:color="auto"/>
                  </w:divBdr>
                </w:div>
                <w:div w:id="637496448">
                  <w:marLeft w:val="0"/>
                  <w:marRight w:val="0"/>
                  <w:marTop w:val="0"/>
                  <w:marBottom w:val="0"/>
                  <w:divBdr>
                    <w:top w:val="none" w:sz="0" w:space="0" w:color="auto"/>
                    <w:left w:val="none" w:sz="0" w:space="0" w:color="auto"/>
                    <w:bottom w:val="none" w:sz="0" w:space="0" w:color="auto"/>
                    <w:right w:val="none" w:sz="0" w:space="0" w:color="auto"/>
                  </w:divBdr>
                </w:div>
                <w:div w:id="441725420">
                  <w:marLeft w:val="0"/>
                  <w:marRight w:val="0"/>
                  <w:marTop w:val="0"/>
                  <w:marBottom w:val="0"/>
                  <w:divBdr>
                    <w:top w:val="none" w:sz="0" w:space="0" w:color="auto"/>
                    <w:left w:val="none" w:sz="0" w:space="0" w:color="auto"/>
                    <w:bottom w:val="none" w:sz="0" w:space="0" w:color="auto"/>
                    <w:right w:val="none" w:sz="0" w:space="0" w:color="auto"/>
                  </w:divBdr>
                </w:div>
                <w:div w:id="1024601871">
                  <w:marLeft w:val="0"/>
                  <w:marRight w:val="0"/>
                  <w:marTop w:val="0"/>
                  <w:marBottom w:val="0"/>
                  <w:divBdr>
                    <w:top w:val="none" w:sz="0" w:space="0" w:color="auto"/>
                    <w:left w:val="none" w:sz="0" w:space="0" w:color="auto"/>
                    <w:bottom w:val="none" w:sz="0" w:space="0" w:color="auto"/>
                    <w:right w:val="none" w:sz="0" w:space="0" w:color="auto"/>
                  </w:divBdr>
                </w:div>
                <w:div w:id="1768111785">
                  <w:marLeft w:val="0"/>
                  <w:marRight w:val="0"/>
                  <w:marTop w:val="0"/>
                  <w:marBottom w:val="0"/>
                  <w:divBdr>
                    <w:top w:val="none" w:sz="0" w:space="0" w:color="auto"/>
                    <w:left w:val="none" w:sz="0" w:space="0" w:color="auto"/>
                    <w:bottom w:val="none" w:sz="0" w:space="0" w:color="auto"/>
                    <w:right w:val="none" w:sz="0" w:space="0" w:color="auto"/>
                  </w:divBdr>
                </w:div>
                <w:div w:id="2038697431">
                  <w:marLeft w:val="0"/>
                  <w:marRight w:val="0"/>
                  <w:marTop w:val="0"/>
                  <w:marBottom w:val="0"/>
                  <w:divBdr>
                    <w:top w:val="none" w:sz="0" w:space="0" w:color="auto"/>
                    <w:left w:val="none" w:sz="0" w:space="0" w:color="auto"/>
                    <w:bottom w:val="none" w:sz="0" w:space="0" w:color="auto"/>
                    <w:right w:val="none" w:sz="0" w:space="0" w:color="auto"/>
                  </w:divBdr>
                </w:div>
                <w:div w:id="2012757419">
                  <w:marLeft w:val="0"/>
                  <w:marRight w:val="0"/>
                  <w:marTop w:val="0"/>
                  <w:marBottom w:val="0"/>
                  <w:divBdr>
                    <w:top w:val="none" w:sz="0" w:space="0" w:color="auto"/>
                    <w:left w:val="none" w:sz="0" w:space="0" w:color="auto"/>
                    <w:bottom w:val="none" w:sz="0" w:space="0" w:color="auto"/>
                    <w:right w:val="none" w:sz="0" w:space="0" w:color="auto"/>
                  </w:divBdr>
                </w:div>
                <w:div w:id="1705474274">
                  <w:marLeft w:val="0"/>
                  <w:marRight w:val="0"/>
                  <w:marTop w:val="0"/>
                  <w:marBottom w:val="0"/>
                  <w:divBdr>
                    <w:top w:val="none" w:sz="0" w:space="0" w:color="auto"/>
                    <w:left w:val="none" w:sz="0" w:space="0" w:color="auto"/>
                    <w:bottom w:val="none" w:sz="0" w:space="0" w:color="auto"/>
                    <w:right w:val="none" w:sz="0" w:space="0" w:color="auto"/>
                  </w:divBdr>
                </w:div>
                <w:div w:id="766271525">
                  <w:marLeft w:val="0"/>
                  <w:marRight w:val="0"/>
                  <w:marTop w:val="0"/>
                  <w:marBottom w:val="0"/>
                  <w:divBdr>
                    <w:top w:val="none" w:sz="0" w:space="0" w:color="auto"/>
                    <w:left w:val="none" w:sz="0" w:space="0" w:color="auto"/>
                    <w:bottom w:val="none" w:sz="0" w:space="0" w:color="auto"/>
                    <w:right w:val="none" w:sz="0" w:space="0" w:color="auto"/>
                  </w:divBdr>
                </w:div>
                <w:div w:id="224265197">
                  <w:marLeft w:val="0"/>
                  <w:marRight w:val="0"/>
                  <w:marTop w:val="0"/>
                  <w:marBottom w:val="0"/>
                  <w:divBdr>
                    <w:top w:val="none" w:sz="0" w:space="0" w:color="auto"/>
                    <w:left w:val="none" w:sz="0" w:space="0" w:color="auto"/>
                    <w:bottom w:val="none" w:sz="0" w:space="0" w:color="auto"/>
                    <w:right w:val="none" w:sz="0" w:space="0" w:color="auto"/>
                  </w:divBdr>
                </w:div>
                <w:div w:id="637301621">
                  <w:marLeft w:val="0"/>
                  <w:marRight w:val="0"/>
                  <w:marTop w:val="0"/>
                  <w:marBottom w:val="0"/>
                  <w:divBdr>
                    <w:top w:val="none" w:sz="0" w:space="0" w:color="auto"/>
                    <w:left w:val="none" w:sz="0" w:space="0" w:color="auto"/>
                    <w:bottom w:val="none" w:sz="0" w:space="0" w:color="auto"/>
                    <w:right w:val="none" w:sz="0" w:space="0" w:color="auto"/>
                  </w:divBdr>
                </w:div>
                <w:div w:id="150603667">
                  <w:marLeft w:val="0"/>
                  <w:marRight w:val="0"/>
                  <w:marTop w:val="0"/>
                  <w:marBottom w:val="0"/>
                  <w:divBdr>
                    <w:top w:val="none" w:sz="0" w:space="0" w:color="auto"/>
                    <w:left w:val="none" w:sz="0" w:space="0" w:color="auto"/>
                    <w:bottom w:val="none" w:sz="0" w:space="0" w:color="auto"/>
                    <w:right w:val="none" w:sz="0" w:space="0" w:color="auto"/>
                  </w:divBdr>
                </w:div>
                <w:div w:id="324863188">
                  <w:marLeft w:val="0"/>
                  <w:marRight w:val="0"/>
                  <w:marTop w:val="0"/>
                  <w:marBottom w:val="0"/>
                  <w:divBdr>
                    <w:top w:val="none" w:sz="0" w:space="0" w:color="auto"/>
                    <w:left w:val="none" w:sz="0" w:space="0" w:color="auto"/>
                    <w:bottom w:val="none" w:sz="0" w:space="0" w:color="auto"/>
                    <w:right w:val="none" w:sz="0" w:space="0" w:color="auto"/>
                  </w:divBdr>
                </w:div>
                <w:div w:id="1285580595">
                  <w:marLeft w:val="0"/>
                  <w:marRight w:val="0"/>
                  <w:marTop w:val="0"/>
                  <w:marBottom w:val="0"/>
                  <w:divBdr>
                    <w:top w:val="none" w:sz="0" w:space="0" w:color="auto"/>
                    <w:left w:val="none" w:sz="0" w:space="0" w:color="auto"/>
                    <w:bottom w:val="none" w:sz="0" w:space="0" w:color="auto"/>
                    <w:right w:val="none" w:sz="0" w:space="0" w:color="auto"/>
                  </w:divBdr>
                </w:div>
                <w:div w:id="764767513">
                  <w:marLeft w:val="0"/>
                  <w:marRight w:val="0"/>
                  <w:marTop w:val="0"/>
                  <w:marBottom w:val="0"/>
                  <w:divBdr>
                    <w:top w:val="none" w:sz="0" w:space="0" w:color="auto"/>
                    <w:left w:val="none" w:sz="0" w:space="0" w:color="auto"/>
                    <w:bottom w:val="none" w:sz="0" w:space="0" w:color="auto"/>
                    <w:right w:val="none" w:sz="0" w:space="0" w:color="auto"/>
                  </w:divBdr>
                </w:div>
                <w:div w:id="2115901692">
                  <w:marLeft w:val="0"/>
                  <w:marRight w:val="0"/>
                  <w:marTop w:val="0"/>
                  <w:marBottom w:val="0"/>
                  <w:divBdr>
                    <w:top w:val="none" w:sz="0" w:space="0" w:color="auto"/>
                    <w:left w:val="none" w:sz="0" w:space="0" w:color="auto"/>
                    <w:bottom w:val="none" w:sz="0" w:space="0" w:color="auto"/>
                    <w:right w:val="none" w:sz="0" w:space="0" w:color="auto"/>
                  </w:divBdr>
                </w:div>
                <w:div w:id="329530253">
                  <w:marLeft w:val="0"/>
                  <w:marRight w:val="0"/>
                  <w:marTop w:val="0"/>
                  <w:marBottom w:val="0"/>
                  <w:divBdr>
                    <w:top w:val="none" w:sz="0" w:space="0" w:color="auto"/>
                    <w:left w:val="none" w:sz="0" w:space="0" w:color="auto"/>
                    <w:bottom w:val="none" w:sz="0" w:space="0" w:color="auto"/>
                    <w:right w:val="none" w:sz="0" w:space="0" w:color="auto"/>
                  </w:divBdr>
                </w:div>
                <w:div w:id="394671968">
                  <w:marLeft w:val="0"/>
                  <w:marRight w:val="0"/>
                  <w:marTop w:val="0"/>
                  <w:marBottom w:val="0"/>
                  <w:divBdr>
                    <w:top w:val="none" w:sz="0" w:space="0" w:color="auto"/>
                    <w:left w:val="none" w:sz="0" w:space="0" w:color="auto"/>
                    <w:bottom w:val="none" w:sz="0" w:space="0" w:color="auto"/>
                    <w:right w:val="none" w:sz="0" w:space="0" w:color="auto"/>
                  </w:divBdr>
                </w:div>
                <w:div w:id="2020083358">
                  <w:marLeft w:val="0"/>
                  <w:marRight w:val="0"/>
                  <w:marTop w:val="0"/>
                  <w:marBottom w:val="0"/>
                  <w:divBdr>
                    <w:top w:val="none" w:sz="0" w:space="0" w:color="auto"/>
                    <w:left w:val="none" w:sz="0" w:space="0" w:color="auto"/>
                    <w:bottom w:val="none" w:sz="0" w:space="0" w:color="auto"/>
                    <w:right w:val="none" w:sz="0" w:space="0" w:color="auto"/>
                  </w:divBdr>
                </w:div>
                <w:div w:id="1916671722">
                  <w:marLeft w:val="0"/>
                  <w:marRight w:val="0"/>
                  <w:marTop w:val="0"/>
                  <w:marBottom w:val="0"/>
                  <w:divBdr>
                    <w:top w:val="none" w:sz="0" w:space="0" w:color="auto"/>
                    <w:left w:val="none" w:sz="0" w:space="0" w:color="auto"/>
                    <w:bottom w:val="none" w:sz="0" w:space="0" w:color="auto"/>
                    <w:right w:val="none" w:sz="0" w:space="0" w:color="auto"/>
                  </w:divBdr>
                </w:div>
                <w:div w:id="255288014">
                  <w:marLeft w:val="0"/>
                  <w:marRight w:val="0"/>
                  <w:marTop w:val="0"/>
                  <w:marBottom w:val="0"/>
                  <w:divBdr>
                    <w:top w:val="none" w:sz="0" w:space="0" w:color="auto"/>
                    <w:left w:val="none" w:sz="0" w:space="0" w:color="auto"/>
                    <w:bottom w:val="none" w:sz="0" w:space="0" w:color="auto"/>
                    <w:right w:val="none" w:sz="0" w:space="0" w:color="auto"/>
                  </w:divBdr>
                </w:div>
                <w:div w:id="416025126">
                  <w:marLeft w:val="0"/>
                  <w:marRight w:val="0"/>
                  <w:marTop w:val="0"/>
                  <w:marBottom w:val="0"/>
                  <w:divBdr>
                    <w:top w:val="none" w:sz="0" w:space="0" w:color="auto"/>
                    <w:left w:val="none" w:sz="0" w:space="0" w:color="auto"/>
                    <w:bottom w:val="none" w:sz="0" w:space="0" w:color="auto"/>
                    <w:right w:val="none" w:sz="0" w:space="0" w:color="auto"/>
                  </w:divBdr>
                </w:div>
                <w:div w:id="1616912061">
                  <w:marLeft w:val="0"/>
                  <w:marRight w:val="0"/>
                  <w:marTop w:val="0"/>
                  <w:marBottom w:val="0"/>
                  <w:divBdr>
                    <w:top w:val="none" w:sz="0" w:space="0" w:color="auto"/>
                    <w:left w:val="none" w:sz="0" w:space="0" w:color="auto"/>
                    <w:bottom w:val="none" w:sz="0" w:space="0" w:color="auto"/>
                    <w:right w:val="none" w:sz="0" w:space="0" w:color="auto"/>
                  </w:divBdr>
                </w:div>
                <w:div w:id="1379629434">
                  <w:marLeft w:val="0"/>
                  <w:marRight w:val="0"/>
                  <w:marTop w:val="0"/>
                  <w:marBottom w:val="0"/>
                  <w:divBdr>
                    <w:top w:val="none" w:sz="0" w:space="0" w:color="auto"/>
                    <w:left w:val="none" w:sz="0" w:space="0" w:color="auto"/>
                    <w:bottom w:val="none" w:sz="0" w:space="0" w:color="auto"/>
                    <w:right w:val="none" w:sz="0" w:space="0" w:color="auto"/>
                  </w:divBdr>
                </w:div>
                <w:div w:id="1978752685">
                  <w:marLeft w:val="0"/>
                  <w:marRight w:val="0"/>
                  <w:marTop w:val="0"/>
                  <w:marBottom w:val="0"/>
                  <w:divBdr>
                    <w:top w:val="none" w:sz="0" w:space="0" w:color="auto"/>
                    <w:left w:val="none" w:sz="0" w:space="0" w:color="auto"/>
                    <w:bottom w:val="none" w:sz="0" w:space="0" w:color="auto"/>
                    <w:right w:val="none" w:sz="0" w:space="0" w:color="auto"/>
                  </w:divBdr>
                </w:div>
                <w:div w:id="1195117617">
                  <w:marLeft w:val="0"/>
                  <w:marRight w:val="0"/>
                  <w:marTop w:val="0"/>
                  <w:marBottom w:val="0"/>
                  <w:divBdr>
                    <w:top w:val="none" w:sz="0" w:space="0" w:color="auto"/>
                    <w:left w:val="none" w:sz="0" w:space="0" w:color="auto"/>
                    <w:bottom w:val="none" w:sz="0" w:space="0" w:color="auto"/>
                    <w:right w:val="none" w:sz="0" w:space="0" w:color="auto"/>
                  </w:divBdr>
                </w:div>
                <w:div w:id="996104978">
                  <w:marLeft w:val="0"/>
                  <w:marRight w:val="0"/>
                  <w:marTop w:val="0"/>
                  <w:marBottom w:val="0"/>
                  <w:divBdr>
                    <w:top w:val="none" w:sz="0" w:space="0" w:color="auto"/>
                    <w:left w:val="none" w:sz="0" w:space="0" w:color="auto"/>
                    <w:bottom w:val="none" w:sz="0" w:space="0" w:color="auto"/>
                    <w:right w:val="none" w:sz="0" w:space="0" w:color="auto"/>
                  </w:divBdr>
                </w:div>
                <w:div w:id="1861504818">
                  <w:marLeft w:val="0"/>
                  <w:marRight w:val="0"/>
                  <w:marTop w:val="0"/>
                  <w:marBottom w:val="0"/>
                  <w:divBdr>
                    <w:top w:val="none" w:sz="0" w:space="0" w:color="auto"/>
                    <w:left w:val="none" w:sz="0" w:space="0" w:color="auto"/>
                    <w:bottom w:val="none" w:sz="0" w:space="0" w:color="auto"/>
                    <w:right w:val="none" w:sz="0" w:space="0" w:color="auto"/>
                  </w:divBdr>
                </w:div>
                <w:div w:id="1060902609">
                  <w:marLeft w:val="0"/>
                  <w:marRight w:val="0"/>
                  <w:marTop w:val="0"/>
                  <w:marBottom w:val="0"/>
                  <w:divBdr>
                    <w:top w:val="none" w:sz="0" w:space="0" w:color="auto"/>
                    <w:left w:val="none" w:sz="0" w:space="0" w:color="auto"/>
                    <w:bottom w:val="none" w:sz="0" w:space="0" w:color="auto"/>
                    <w:right w:val="none" w:sz="0" w:space="0" w:color="auto"/>
                  </w:divBdr>
                </w:div>
                <w:div w:id="1396977038">
                  <w:marLeft w:val="0"/>
                  <w:marRight w:val="0"/>
                  <w:marTop w:val="0"/>
                  <w:marBottom w:val="0"/>
                  <w:divBdr>
                    <w:top w:val="none" w:sz="0" w:space="0" w:color="auto"/>
                    <w:left w:val="none" w:sz="0" w:space="0" w:color="auto"/>
                    <w:bottom w:val="none" w:sz="0" w:space="0" w:color="auto"/>
                    <w:right w:val="none" w:sz="0" w:space="0" w:color="auto"/>
                  </w:divBdr>
                </w:div>
                <w:div w:id="1006250426">
                  <w:marLeft w:val="0"/>
                  <w:marRight w:val="0"/>
                  <w:marTop w:val="0"/>
                  <w:marBottom w:val="0"/>
                  <w:divBdr>
                    <w:top w:val="none" w:sz="0" w:space="0" w:color="auto"/>
                    <w:left w:val="none" w:sz="0" w:space="0" w:color="auto"/>
                    <w:bottom w:val="none" w:sz="0" w:space="0" w:color="auto"/>
                    <w:right w:val="none" w:sz="0" w:space="0" w:color="auto"/>
                  </w:divBdr>
                </w:div>
                <w:div w:id="1355300696">
                  <w:marLeft w:val="0"/>
                  <w:marRight w:val="0"/>
                  <w:marTop w:val="0"/>
                  <w:marBottom w:val="0"/>
                  <w:divBdr>
                    <w:top w:val="none" w:sz="0" w:space="0" w:color="auto"/>
                    <w:left w:val="none" w:sz="0" w:space="0" w:color="auto"/>
                    <w:bottom w:val="none" w:sz="0" w:space="0" w:color="auto"/>
                    <w:right w:val="none" w:sz="0" w:space="0" w:color="auto"/>
                  </w:divBdr>
                </w:div>
                <w:div w:id="885070798">
                  <w:marLeft w:val="0"/>
                  <w:marRight w:val="0"/>
                  <w:marTop w:val="0"/>
                  <w:marBottom w:val="0"/>
                  <w:divBdr>
                    <w:top w:val="none" w:sz="0" w:space="0" w:color="auto"/>
                    <w:left w:val="none" w:sz="0" w:space="0" w:color="auto"/>
                    <w:bottom w:val="none" w:sz="0" w:space="0" w:color="auto"/>
                    <w:right w:val="none" w:sz="0" w:space="0" w:color="auto"/>
                  </w:divBdr>
                </w:div>
                <w:div w:id="777871606">
                  <w:marLeft w:val="0"/>
                  <w:marRight w:val="0"/>
                  <w:marTop w:val="0"/>
                  <w:marBottom w:val="0"/>
                  <w:divBdr>
                    <w:top w:val="none" w:sz="0" w:space="0" w:color="auto"/>
                    <w:left w:val="none" w:sz="0" w:space="0" w:color="auto"/>
                    <w:bottom w:val="none" w:sz="0" w:space="0" w:color="auto"/>
                    <w:right w:val="none" w:sz="0" w:space="0" w:color="auto"/>
                  </w:divBdr>
                </w:div>
                <w:div w:id="1435590211">
                  <w:marLeft w:val="0"/>
                  <w:marRight w:val="0"/>
                  <w:marTop w:val="0"/>
                  <w:marBottom w:val="0"/>
                  <w:divBdr>
                    <w:top w:val="none" w:sz="0" w:space="0" w:color="auto"/>
                    <w:left w:val="none" w:sz="0" w:space="0" w:color="auto"/>
                    <w:bottom w:val="none" w:sz="0" w:space="0" w:color="auto"/>
                    <w:right w:val="none" w:sz="0" w:space="0" w:color="auto"/>
                  </w:divBdr>
                </w:div>
                <w:div w:id="1143037547">
                  <w:marLeft w:val="0"/>
                  <w:marRight w:val="0"/>
                  <w:marTop w:val="0"/>
                  <w:marBottom w:val="0"/>
                  <w:divBdr>
                    <w:top w:val="none" w:sz="0" w:space="0" w:color="auto"/>
                    <w:left w:val="none" w:sz="0" w:space="0" w:color="auto"/>
                    <w:bottom w:val="none" w:sz="0" w:space="0" w:color="auto"/>
                    <w:right w:val="none" w:sz="0" w:space="0" w:color="auto"/>
                  </w:divBdr>
                </w:div>
                <w:div w:id="1668946123">
                  <w:marLeft w:val="0"/>
                  <w:marRight w:val="0"/>
                  <w:marTop w:val="0"/>
                  <w:marBottom w:val="0"/>
                  <w:divBdr>
                    <w:top w:val="none" w:sz="0" w:space="0" w:color="auto"/>
                    <w:left w:val="none" w:sz="0" w:space="0" w:color="auto"/>
                    <w:bottom w:val="none" w:sz="0" w:space="0" w:color="auto"/>
                    <w:right w:val="none" w:sz="0" w:space="0" w:color="auto"/>
                  </w:divBdr>
                </w:div>
                <w:div w:id="952589438">
                  <w:marLeft w:val="0"/>
                  <w:marRight w:val="0"/>
                  <w:marTop w:val="0"/>
                  <w:marBottom w:val="0"/>
                  <w:divBdr>
                    <w:top w:val="none" w:sz="0" w:space="0" w:color="auto"/>
                    <w:left w:val="none" w:sz="0" w:space="0" w:color="auto"/>
                    <w:bottom w:val="none" w:sz="0" w:space="0" w:color="auto"/>
                    <w:right w:val="none" w:sz="0" w:space="0" w:color="auto"/>
                  </w:divBdr>
                </w:div>
                <w:div w:id="213196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5566277">
      <w:bodyDiv w:val="1"/>
      <w:marLeft w:val="0"/>
      <w:marRight w:val="0"/>
      <w:marTop w:val="0"/>
      <w:marBottom w:val="0"/>
      <w:divBdr>
        <w:top w:val="none" w:sz="0" w:space="0" w:color="auto"/>
        <w:left w:val="none" w:sz="0" w:space="0" w:color="auto"/>
        <w:bottom w:val="none" w:sz="0" w:space="0" w:color="auto"/>
        <w:right w:val="none" w:sz="0" w:space="0" w:color="auto"/>
      </w:divBdr>
    </w:div>
    <w:div w:id="1136995135">
      <w:bodyDiv w:val="1"/>
      <w:marLeft w:val="0"/>
      <w:marRight w:val="0"/>
      <w:marTop w:val="0"/>
      <w:marBottom w:val="0"/>
      <w:divBdr>
        <w:top w:val="none" w:sz="0" w:space="0" w:color="auto"/>
        <w:left w:val="none" w:sz="0" w:space="0" w:color="auto"/>
        <w:bottom w:val="none" w:sz="0" w:space="0" w:color="auto"/>
        <w:right w:val="none" w:sz="0" w:space="0" w:color="auto"/>
      </w:divBdr>
    </w:div>
    <w:div w:id="1141463010">
      <w:bodyDiv w:val="1"/>
      <w:marLeft w:val="0"/>
      <w:marRight w:val="0"/>
      <w:marTop w:val="0"/>
      <w:marBottom w:val="0"/>
      <w:divBdr>
        <w:top w:val="none" w:sz="0" w:space="0" w:color="auto"/>
        <w:left w:val="none" w:sz="0" w:space="0" w:color="auto"/>
        <w:bottom w:val="none" w:sz="0" w:space="0" w:color="auto"/>
        <w:right w:val="none" w:sz="0" w:space="0" w:color="auto"/>
      </w:divBdr>
    </w:div>
    <w:div w:id="1163472828">
      <w:bodyDiv w:val="1"/>
      <w:marLeft w:val="360"/>
      <w:marRight w:val="360"/>
      <w:marTop w:val="360"/>
      <w:marBottom w:val="360"/>
      <w:divBdr>
        <w:top w:val="none" w:sz="0" w:space="0" w:color="auto"/>
        <w:left w:val="none" w:sz="0" w:space="0" w:color="auto"/>
        <w:bottom w:val="none" w:sz="0" w:space="0" w:color="auto"/>
        <w:right w:val="none" w:sz="0" w:space="0" w:color="auto"/>
      </w:divBdr>
    </w:div>
    <w:div w:id="1164858798">
      <w:bodyDiv w:val="1"/>
      <w:marLeft w:val="0"/>
      <w:marRight w:val="0"/>
      <w:marTop w:val="0"/>
      <w:marBottom w:val="0"/>
      <w:divBdr>
        <w:top w:val="none" w:sz="0" w:space="0" w:color="auto"/>
        <w:left w:val="none" w:sz="0" w:space="0" w:color="auto"/>
        <w:bottom w:val="none" w:sz="0" w:space="0" w:color="auto"/>
        <w:right w:val="none" w:sz="0" w:space="0" w:color="auto"/>
      </w:divBdr>
    </w:div>
    <w:div w:id="1169365976">
      <w:bodyDiv w:val="1"/>
      <w:marLeft w:val="0"/>
      <w:marRight w:val="0"/>
      <w:marTop w:val="0"/>
      <w:marBottom w:val="0"/>
      <w:divBdr>
        <w:top w:val="none" w:sz="0" w:space="0" w:color="auto"/>
        <w:left w:val="none" w:sz="0" w:space="0" w:color="auto"/>
        <w:bottom w:val="none" w:sz="0" w:space="0" w:color="auto"/>
        <w:right w:val="none" w:sz="0" w:space="0" w:color="auto"/>
      </w:divBdr>
    </w:div>
    <w:div w:id="1188762448">
      <w:bodyDiv w:val="1"/>
      <w:marLeft w:val="0"/>
      <w:marRight w:val="0"/>
      <w:marTop w:val="0"/>
      <w:marBottom w:val="0"/>
      <w:divBdr>
        <w:top w:val="none" w:sz="0" w:space="0" w:color="auto"/>
        <w:left w:val="none" w:sz="0" w:space="0" w:color="auto"/>
        <w:bottom w:val="none" w:sz="0" w:space="0" w:color="auto"/>
        <w:right w:val="none" w:sz="0" w:space="0" w:color="auto"/>
      </w:divBdr>
    </w:div>
    <w:div w:id="1193305561">
      <w:bodyDiv w:val="1"/>
      <w:marLeft w:val="0"/>
      <w:marRight w:val="0"/>
      <w:marTop w:val="0"/>
      <w:marBottom w:val="0"/>
      <w:divBdr>
        <w:top w:val="none" w:sz="0" w:space="0" w:color="auto"/>
        <w:left w:val="none" w:sz="0" w:space="0" w:color="auto"/>
        <w:bottom w:val="none" w:sz="0" w:space="0" w:color="auto"/>
        <w:right w:val="none" w:sz="0" w:space="0" w:color="auto"/>
      </w:divBdr>
    </w:div>
    <w:div w:id="1208450291">
      <w:bodyDiv w:val="1"/>
      <w:marLeft w:val="0"/>
      <w:marRight w:val="0"/>
      <w:marTop w:val="0"/>
      <w:marBottom w:val="0"/>
      <w:divBdr>
        <w:top w:val="none" w:sz="0" w:space="0" w:color="auto"/>
        <w:left w:val="none" w:sz="0" w:space="0" w:color="auto"/>
        <w:bottom w:val="none" w:sz="0" w:space="0" w:color="auto"/>
        <w:right w:val="none" w:sz="0" w:space="0" w:color="auto"/>
      </w:divBdr>
    </w:div>
    <w:div w:id="1212419509">
      <w:bodyDiv w:val="1"/>
      <w:marLeft w:val="0"/>
      <w:marRight w:val="0"/>
      <w:marTop w:val="0"/>
      <w:marBottom w:val="0"/>
      <w:divBdr>
        <w:top w:val="none" w:sz="0" w:space="0" w:color="auto"/>
        <w:left w:val="none" w:sz="0" w:space="0" w:color="auto"/>
        <w:bottom w:val="none" w:sz="0" w:space="0" w:color="auto"/>
        <w:right w:val="none" w:sz="0" w:space="0" w:color="auto"/>
      </w:divBdr>
    </w:div>
    <w:div w:id="1212423078">
      <w:bodyDiv w:val="1"/>
      <w:marLeft w:val="0"/>
      <w:marRight w:val="0"/>
      <w:marTop w:val="0"/>
      <w:marBottom w:val="0"/>
      <w:divBdr>
        <w:top w:val="none" w:sz="0" w:space="0" w:color="auto"/>
        <w:left w:val="none" w:sz="0" w:space="0" w:color="auto"/>
        <w:bottom w:val="none" w:sz="0" w:space="0" w:color="auto"/>
        <w:right w:val="none" w:sz="0" w:space="0" w:color="auto"/>
      </w:divBdr>
    </w:div>
    <w:div w:id="1220215846">
      <w:bodyDiv w:val="1"/>
      <w:marLeft w:val="0"/>
      <w:marRight w:val="0"/>
      <w:marTop w:val="0"/>
      <w:marBottom w:val="0"/>
      <w:divBdr>
        <w:top w:val="none" w:sz="0" w:space="0" w:color="auto"/>
        <w:left w:val="none" w:sz="0" w:space="0" w:color="auto"/>
        <w:bottom w:val="none" w:sz="0" w:space="0" w:color="auto"/>
        <w:right w:val="none" w:sz="0" w:space="0" w:color="auto"/>
      </w:divBdr>
    </w:div>
    <w:div w:id="1284069100">
      <w:bodyDiv w:val="1"/>
      <w:marLeft w:val="0"/>
      <w:marRight w:val="0"/>
      <w:marTop w:val="0"/>
      <w:marBottom w:val="0"/>
      <w:divBdr>
        <w:top w:val="none" w:sz="0" w:space="0" w:color="auto"/>
        <w:left w:val="none" w:sz="0" w:space="0" w:color="auto"/>
        <w:bottom w:val="none" w:sz="0" w:space="0" w:color="auto"/>
        <w:right w:val="none" w:sz="0" w:space="0" w:color="auto"/>
      </w:divBdr>
    </w:div>
    <w:div w:id="1340698793">
      <w:bodyDiv w:val="1"/>
      <w:marLeft w:val="0"/>
      <w:marRight w:val="0"/>
      <w:marTop w:val="0"/>
      <w:marBottom w:val="0"/>
      <w:divBdr>
        <w:top w:val="none" w:sz="0" w:space="0" w:color="auto"/>
        <w:left w:val="none" w:sz="0" w:space="0" w:color="auto"/>
        <w:bottom w:val="none" w:sz="0" w:space="0" w:color="auto"/>
        <w:right w:val="none" w:sz="0" w:space="0" w:color="auto"/>
      </w:divBdr>
    </w:div>
    <w:div w:id="1384676763">
      <w:bodyDiv w:val="1"/>
      <w:marLeft w:val="0"/>
      <w:marRight w:val="0"/>
      <w:marTop w:val="0"/>
      <w:marBottom w:val="0"/>
      <w:divBdr>
        <w:top w:val="none" w:sz="0" w:space="0" w:color="auto"/>
        <w:left w:val="none" w:sz="0" w:space="0" w:color="auto"/>
        <w:bottom w:val="none" w:sz="0" w:space="0" w:color="auto"/>
        <w:right w:val="none" w:sz="0" w:space="0" w:color="auto"/>
      </w:divBdr>
    </w:div>
    <w:div w:id="1399742470">
      <w:bodyDiv w:val="1"/>
      <w:marLeft w:val="0"/>
      <w:marRight w:val="0"/>
      <w:marTop w:val="0"/>
      <w:marBottom w:val="0"/>
      <w:divBdr>
        <w:top w:val="none" w:sz="0" w:space="0" w:color="auto"/>
        <w:left w:val="none" w:sz="0" w:space="0" w:color="auto"/>
        <w:bottom w:val="none" w:sz="0" w:space="0" w:color="auto"/>
        <w:right w:val="none" w:sz="0" w:space="0" w:color="auto"/>
      </w:divBdr>
    </w:div>
    <w:div w:id="1408380189">
      <w:bodyDiv w:val="1"/>
      <w:marLeft w:val="0"/>
      <w:marRight w:val="0"/>
      <w:marTop w:val="0"/>
      <w:marBottom w:val="0"/>
      <w:divBdr>
        <w:top w:val="none" w:sz="0" w:space="0" w:color="auto"/>
        <w:left w:val="none" w:sz="0" w:space="0" w:color="auto"/>
        <w:bottom w:val="none" w:sz="0" w:space="0" w:color="auto"/>
        <w:right w:val="none" w:sz="0" w:space="0" w:color="auto"/>
      </w:divBdr>
    </w:div>
    <w:div w:id="1425691753">
      <w:bodyDiv w:val="1"/>
      <w:marLeft w:val="0"/>
      <w:marRight w:val="0"/>
      <w:marTop w:val="0"/>
      <w:marBottom w:val="0"/>
      <w:divBdr>
        <w:top w:val="none" w:sz="0" w:space="0" w:color="auto"/>
        <w:left w:val="none" w:sz="0" w:space="0" w:color="auto"/>
        <w:bottom w:val="none" w:sz="0" w:space="0" w:color="auto"/>
        <w:right w:val="none" w:sz="0" w:space="0" w:color="auto"/>
      </w:divBdr>
      <w:divsChild>
        <w:div w:id="69935020">
          <w:marLeft w:val="0"/>
          <w:marRight w:val="0"/>
          <w:marTop w:val="0"/>
          <w:marBottom w:val="0"/>
          <w:divBdr>
            <w:top w:val="none" w:sz="0" w:space="0" w:color="auto"/>
            <w:left w:val="none" w:sz="0" w:space="0" w:color="auto"/>
            <w:bottom w:val="none" w:sz="0" w:space="0" w:color="auto"/>
            <w:right w:val="none" w:sz="0" w:space="0" w:color="auto"/>
          </w:divBdr>
        </w:div>
        <w:div w:id="371657119">
          <w:marLeft w:val="0"/>
          <w:marRight w:val="0"/>
          <w:marTop w:val="0"/>
          <w:marBottom w:val="0"/>
          <w:divBdr>
            <w:top w:val="none" w:sz="0" w:space="0" w:color="auto"/>
            <w:left w:val="none" w:sz="0" w:space="0" w:color="auto"/>
            <w:bottom w:val="none" w:sz="0" w:space="0" w:color="auto"/>
            <w:right w:val="none" w:sz="0" w:space="0" w:color="auto"/>
          </w:divBdr>
        </w:div>
        <w:div w:id="630981410">
          <w:marLeft w:val="0"/>
          <w:marRight w:val="0"/>
          <w:marTop w:val="0"/>
          <w:marBottom w:val="0"/>
          <w:divBdr>
            <w:top w:val="none" w:sz="0" w:space="0" w:color="auto"/>
            <w:left w:val="none" w:sz="0" w:space="0" w:color="auto"/>
            <w:bottom w:val="none" w:sz="0" w:space="0" w:color="auto"/>
            <w:right w:val="none" w:sz="0" w:space="0" w:color="auto"/>
          </w:divBdr>
        </w:div>
        <w:div w:id="652100315">
          <w:marLeft w:val="0"/>
          <w:marRight w:val="0"/>
          <w:marTop w:val="0"/>
          <w:marBottom w:val="0"/>
          <w:divBdr>
            <w:top w:val="none" w:sz="0" w:space="0" w:color="auto"/>
            <w:left w:val="none" w:sz="0" w:space="0" w:color="auto"/>
            <w:bottom w:val="none" w:sz="0" w:space="0" w:color="auto"/>
            <w:right w:val="none" w:sz="0" w:space="0" w:color="auto"/>
          </w:divBdr>
        </w:div>
      </w:divsChild>
    </w:div>
    <w:div w:id="1430156936">
      <w:bodyDiv w:val="1"/>
      <w:marLeft w:val="360"/>
      <w:marRight w:val="360"/>
      <w:marTop w:val="360"/>
      <w:marBottom w:val="360"/>
      <w:divBdr>
        <w:top w:val="none" w:sz="0" w:space="0" w:color="auto"/>
        <w:left w:val="none" w:sz="0" w:space="0" w:color="auto"/>
        <w:bottom w:val="none" w:sz="0" w:space="0" w:color="auto"/>
        <w:right w:val="none" w:sz="0" w:space="0" w:color="auto"/>
      </w:divBdr>
    </w:div>
    <w:div w:id="1447117814">
      <w:bodyDiv w:val="1"/>
      <w:marLeft w:val="0"/>
      <w:marRight w:val="0"/>
      <w:marTop w:val="0"/>
      <w:marBottom w:val="0"/>
      <w:divBdr>
        <w:top w:val="none" w:sz="0" w:space="0" w:color="auto"/>
        <w:left w:val="none" w:sz="0" w:space="0" w:color="auto"/>
        <w:bottom w:val="none" w:sz="0" w:space="0" w:color="auto"/>
        <w:right w:val="none" w:sz="0" w:space="0" w:color="auto"/>
      </w:divBdr>
    </w:div>
    <w:div w:id="1472483667">
      <w:bodyDiv w:val="1"/>
      <w:marLeft w:val="0"/>
      <w:marRight w:val="0"/>
      <w:marTop w:val="0"/>
      <w:marBottom w:val="0"/>
      <w:divBdr>
        <w:top w:val="none" w:sz="0" w:space="0" w:color="auto"/>
        <w:left w:val="none" w:sz="0" w:space="0" w:color="auto"/>
        <w:bottom w:val="none" w:sz="0" w:space="0" w:color="auto"/>
        <w:right w:val="none" w:sz="0" w:space="0" w:color="auto"/>
      </w:divBdr>
    </w:div>
    <w:div w:id="1486630530">
      <w:bodyDiv w:val="1"/>
      <w:marLeft w:val="0"/>
      <w:marRight w:val="0"/>
      <w:marTop w:val="0"/>
      <w:marBottom w:val="0"/>
      <w:divBdr>
        <w:top w:val="none" w:sz="0" w:space="0" w:color="auto"/>
        <w:left w:val="none" w:sz="0" w:space="0" w:color="auto"/>
        <w:bottom w:val="none" w:sz="0" w:space="0" w:color="auto"/>
        <w:right w:val="none" w:sz="0" w:space="0" w:color="auto"/>
      </w:divBdr>
    </w:div>
    <w:div w:id="1515878456">
      <w:bodyDiv w:val="1"/>
      <w:marLeft w:val="360"/>
      <w:marRight w:val="360"/>
      <w:marTop w:val="360"/>
      <w:marBottom w:val="360"/>
      <w:divBdr>
        <w:top w:val="none" w:sz="0" w:space="0" w:color="auto"/>
        <w:left w:val="none" w:sz="0" w:space="0" w:color="auto"/>
        <w:bottom w:val="none" w:sz="0" w:space="0" w:color="auto"/>
        <w:right w:val="none" w:sz="0" w:space="0" w:color="auto"/>
      </w:divBdr>
    </w:div>
    <w:div w:id="1524174148">
      <w:bodyDiv w:val="1"/>
      <w:marLeft w:val="0"/>
      <w:marRight w:val="0"/>
      <w:marTop w:val="0"/>
      <w:marBottom w:val="0"/>
      <w:divBdr>
        <w:top w:val="none" w:sz="0" w:space="0" w:color="auto"/>
        <w:left w:val="none" w:sz="0" w:space="0" w:color="auto"/>
        <w:bottom w:val="none" w:sz="0" w:space="0" w:color="auto"/>
        <w:right w:val="none" w:sz="0" w:space="0" w:color="auto"/>
      </w:divBdr>
    </w:div>
    <w:div w:id="1564221121">
      <w:bodyDiv w:val="1"/>
      <w:marLeft w:val="0"/>
      <w:marRight w:val="0"/>
      <w:marTop w:val="0"/>
      <w:marBottom w:val="0"/>
      <w:divBdr>
        <w:top w:val="none" w:sz="0" w:space="0" w:color="auto"/>
        <w:left w:val="none" w:sz="0" w:space="0" w:color="auto"/>
        <w:bottom w:val="none" w:sz="0" w:space="0" w:color="auto"/>
        <w:right w:val="none" w:sz="0" w:space="0" w:color="auto"/>
      </w:divBdr>
    </w:div>
    <w:div w:id="1573658909">
      <w:bodyDiv w:val="1"/>
      <w:marLeft w:val="0"/>
      <w:marRight w:val="0"/>
      <w:marTop w:val="0"/>
      <w:marBottom w:val="0"/>
      <w:divBdr>
        <w:top w:val="none" w:sz="0" w:space="0" w:color="auto"/>
        <w:left w:val="none" w:sz="0" w:space="0" w:color="auto"/>
        <w:bottom w:val="none" w:sz="0" w:space="0" w:color="auto"/>
        <w:right w:val="none" w:sz="0" w:space="0" w:color="auto"/>
      </w:divBdr>
    </w:div>
    <w:div w:id="1590650086">
      <w:bodyDiv w:val="1"/>
      <w:marLeft w:val="0"/>
      <w:marRight w:val="0"/>
      <w:marTop w:val="0"/>
      <w:marBottom w:val="0"/>
      <w:divBdr>
        <w:top w:val="none" w:sz="0" w:space="0" w:color="auto"/>
        <w:left w:val="none" w:sz="0" w:space="0" w:color="auto"/>
        <w:bottom w:val="none" w:sz="0" w:space="0" w:color="auto"/>
        <w:right w:val="none" w:sz="0" w:space="0" w:color="auto"/>
      </w:divBdr>
    </w:div>
    <w:div w:id="1594314658">
      <w:bodyDiv w:val="1"/>
      <w:marLeft w:val="0"/>
      <w:marRight w:val="0"/>
      <w:marTop w:val="0"/>
      <w:marBottom w:val="0"/>
      <w:divBdr>
        <w:top w:val="none" w:sz="0" w:space="0" w:color="auto"/>
        <w:left w:val="none" w:sz="0" w:space="0" w:color="auto"/>
        <w:bottom w:val="none" w:sz="0" w:space="0" w:color="auto"/>
        <w:right w:val="none" w:sz="0" w:space="0" w:color="auto"/>
      </w:divBdr>
    </w:div>
    <w:div w:id="1608123302">
      <w:bodyDiv w:val="1"/>
      <w:marLeft w:val="0"/>
      <w:marRight w:val="0"/>
      <w:marTop w:val="0"/>
      <w:marBottom w:val="0"/>
      <w:divBdr>
        <w:top w:val="none" w:sz="0" w:space="0" w:color="auto"/>
        <w:left w:val="none" w:sz="0" w:space="0" w:color="auto"/>
        <w:bottom w:val="none" w:sz="0" w:space="0" w:color="auto"/>
        <w:right w:val="none" w:sz="0" w:space="0" w:color="auto"/>
      </w:divBdr>
    </w:div>
    <w:div w:id="1610972665">
      <w:bodyDiv w:val="1"/>
      <w:marLeft w:val="0"/>
      <w:marRight w:val="0"/>
      <w:marTop w:val="0"/>
      <w:marBottom w:val="0"/>
      <w:divBdr>
        <w:top w:val="none" w:sz="0" w:space="0" w:color="auto"/>
        <w:left w:val="none" w:sz="0" w:space="0" w:color="auto"/>
        <w:bottom w:val="none" w:sz="0" w:space="0" w:color="auto"/>
        <w:right w:val="none" w:sz="0" w:space="0" w:color="auto"/>
      </w:divBdr>
      <w:divsChild>
        <w:div w:id="826818951">
          <w:marLeft w:val="0"/>
          <w:marRight w:val="0"/>
          <w:marTop w:val="0"/>
          <w:marBottom w:val="0"/>
          <w:divBdr>
            <w:top w:val="none" w:sz="0" w:space="0" w:color="auto"/>
            <w:left w:val="none" w:sz="0" w:space="0" w:color="auto"/>
            <w:bottom w:val="none" w:sz="0" w:space="0" w:color="auto"/>
            <w:right w:val="none" w:sz="0" w:space="0" w:color="auto"/>
          </w:divBdr>
        </w:div>
        <w:div w:id="1864173401">
          <w:marLeft w:val="0"/>
          <w:marRight w:val="0"/>
          <w:marTop w:val="0"/>
          <w:marBottom w:val="0"/>
          <w:divBdr>
            <w:top w:val="none" w:sz="0" w:space="0" w:color="auto"/>
            <w:left w:val="none" w:sz="0" w:space="0" w:color="auto"/>
            <w:bottom w:val="none" w:sz="0" w:space="0" w:color="auto"/>
            <w:right w:val="none" w:sz="0" w:space="0" w:color="auto"/>
          </w:divBdr>
        </w:div>
        <w:div w:id="1677076092">
          <w:marLeft w:val="0"/>
          <w:marRight w:val="0"/>
          <w:marTop w:val="0"/>
          <w:marBottom w:val="0"/>
          <w:divBdr>
            <w:top w:val="none" w:sz="0" w:space="0" w:color="auto"/>
            <w:left w:val="none" w:sz="0" w:space="0" w:color="auto"/>
            <w:bottom w:val="none" w:sz="0" w:space="0" w:color="auto"/>
            <w:right w:val="none" w:sz="0" w:space="0" w:color="auto"/>
          </w:divBdr>
        </w:div>
        <w:div w:id="1831168869">
          <w:marLeft w:val="0"/>
          <w:marRight w:val="0"/>
          <w:marTop w:val="0"/>
          <w:marBottom w:val="0"/>
          <w:divBdr>
            <w:top w:val="none" w:sz="0" w:space="0" w:color="auto"/>
            <w:left w:val="none" w:sz="0" w:space="0" w:color="auto"/>
            <w:bottom w:val="none" w:sz="0" w:space="0" w:color="auto"/>
            <w:right w:val="none" w:sz="0" w:space="0" w:color="auto"/>
          </w:divBdr>
        </w:div>
        <w:div w:id="937369594">
          <w:marLeft w:val="0"/>
          <w:marRight w:val="0"/>
          <w:marTop w:val="0"/>
          <w:marBottom w:val="0"/>
          <w:divBdr>
            <w:top w:val="none" w:sz="0" w:space="0" w:color="auto"/>
            <w:left w:val="none" w:sz="0" w:space="0" w:color="auto"/>
            <w:bottom w:val="none" w:sz="0" w:space="0" w:color="auto"/>
            <w:right w:val="none" w:sz="0" w:space="0" w:color="auto"/>
          </w:divBdr>
        </w:div>
        <w:div w:id="1542787497">
          <w:marLeft w:val="0"/>
          <w:marRight w:val="0"/>
          <w:marTop w:val="0"/>
          <w:marBottom w:val="0"/>
          <w:divBdr>
            <w:top w:val="none" w:sz="0" w:space="0" w:color="auto"/>
            <w:left w:val="none" w:sz="0" w:space="0" w:color="auto"/>
            <w:bottom w:val="none" w:sz="0" w:space="0" w:color="auto"/>
            <w:right w:val="none" w:sz="0" w:space="0" w:color="auto"/>
          </w:divBdr>
        </w:div>
        <w:div w:id="200174314">
          <w:marLeft w:val="0"/>
          <w:marRight w:val="0"/>
          <w:marTop w:val="0"/>
          <w:marBottom w:val="0"/>
          <w:divBdr>
            <w:top w:val="none" w:sz="0" w:space="0" w:color="auto"/>
            <w:left w:val="none" w:sz="0" w:space="0" w:color="auto"/>
            <w:bottom w:val="none" w:sz="0" w:space="0" w:color="auto"/>
            <w:right w:val="none" w:sz="0" w:space="0" w:color="auto"/>
          </w:divBdr>
        </w:div>
        <w:div w:id="1038816243">
          <w:marLeft w:val="0"/>
          <w:marRight w:val="0"/>
          <w:marTop w:val="0"/>
          <w:marBottom w:val="0"/>
          <w:divBdr>
            <w:top w:val="none" w:sz="0" w:space="0" w:color="auto"/>
            <w:left w:val="none" w:sz="0" w:space="0" w:color="auto"/>
            <w:bottom w:val="none" w:sz="0" w:space="0" w:color="auto"/>
            <w:right w:val="none" w:sz="0" w:space="0" w:color="auto"/>
          </w:divBdr>
        </w:div>
        <w:div w:id="1556119103">
          <w:marLeft w:val="0"/>
          <w:marRight w:val="0"/>
          <w:marTop w:val="0"/>
          <w:marBottom w:val="0"/>
          <w:divBdr>
            <w:top w:val="none" w:sz="0" w:space="0" w:color="auto"/>
            <w:left w:val="none" w:sz="0" w:space="0" w:color="auto"/>
            <w:bottom w:val="none" w:sz="0" w:space="0" w:color="auto"/>
            <w:right w:val="none" w:sz="0" w:space="0" w:color="auto"/>
          </w:divBdr>
        </w:div>
        <w:div w:id="1878204371">
          <w:marLeft w:val="0"/>
          <w:marRight w:val="0"/>
          <w:marTop w:val="0"/>
          <w:marBottom w:val="0"/>
          <w:divBdr>
            <w:top w:val="none" w:sz="0" w:space="0" w:color="auto"/>
            <w:left w:val="none" w:sz="0" w:space="0" w:color="auto"/>
            <w:bottom w:val="none" w:sz="0" w:space="0" w:color="auto"/>
            <w:right w:val="none" w:sz="0" w:space="0" w:color="auto"/>
          </w:divBdr>
        </w:div>
        <w:div w:id="1737631542">
          <w:marLeft w:val="0"/>
          <w:marRight w:val="0"/>
          <w:marTop w:val="0"/>
          <w:marBottom w:val="0"/>
          <w:divBdr>
            <w:top w:val="none" w:sz="0" w:space="0" w:color="auto"/>
            <w:left w:val="none" w:sz="0" w:space="0" w:color="auto"/>
            <w:bottom w:val="none" w:sz="0" w:space="0" w:color="auto"/>
            <w:right w:val="none" w:sz="0" w:space="0" w:color="auto"/>
          </w:divBdr>
        </w:div>
        <w:div w:id="1483110739">
          <w:marLeft w:val="0"/>
          <w:marRight w:val="0"/>
          <w:marTop w:val="0"/>
          <w:marBottom w:val="0"/>
          <w:divBdr>
            <w:top w:val="none" w:sz="0" w:space="0" w:color="auto"/>
            <w:left w:val="none" w:sz="0" w:space="0" w:color="auto"/>
            <w:bottom w:val="none" w:sz="0" w:space="0" w:color="auto"/>
            <w:right w:val="none" w:sz="0" w:space="0" w:color="auto"/>
          </w:divBdr>
        </w:div>
        <w:div w:id="592856838">
          <w:marLeft w:val="0"/>
          <w:marRight w:val="0"/>
          <w:marTop w:val="0"/>
          <w:marBottom w:val="0"/>
          <w:divBdr>
            <w:top w:val="none" w:sz="0" w:space="0" w:color="auto"/>
            <w:left w:val="none" w:sz="0" w:space="0" w:color="auto"/>
            <w:bottom w:val="none" w:sz="0" w:space="0" w:color="auto"/>
            <w:right w:val="none" w:sz="0" w:space="0" w:color="auto"/>
          </w:divBdr>
        </w:div>
        <w:div w:id="1416322971">
          <w:marLeft w:val="0"/>
          <w:marRight w:val="0"/>
          <w:marTop w:val="0"/>
          <w:marBottom w:val="0"/>
          <w:divBdr>
            <w:top w:val="none" w:sz="0" w:space="0" w:color="auto"/>
            <w:left w:val="none" w:sz="0" w:space="0" w:color="auto"/>
            <w:bottom w:val="none" w:sz="0" w:space="0" w:color="auto"/>
            <w:right w:val="none" w:sz="0" w:space="0" w:color="auto"/>
          </w:divBdr>
        </w:div>
        <w:div w:id="1834055767">
          <w:marLeft w:val="0"/>
          <w:marRight w:val="0"/>
          <w:marTop w:val="0"/>
          <w:marBottom w:val="0"/>
          <w:divBdr>
            <w:top w:val="none" w:sz="0" w:space="0" w:color="auto"/>
            <w:left w:val="none" w:sz="0" w:space="0" w:color="auto"/>
            <w:bottom w:val="none" w:sz="0" w:space="0" w:color="auto"/>
            <w:right w:val="none" w:sz="0" w:space="0" w:color="auto"/>
          </w:divBdr>
        </w:div>
        <w:div w:id="1046218440">
          <w:marLeft w:val="0"/>
          <w:marRight w:val="0"/>
          <w:marTop w:val="0"/>
          <w:marBottom w:val="0"/>
          <w:divBdr>
            <w:top w:val="none" w:sz="0" w:space="0" w:color="auto"/>
            <w:left w:val="none" w:sz="0" w:space="0" w:color="auto"/>
            <w:bottom w:val="none" w:sz="0" w:space="0" w:color="auto"/>
            <w:right w:val="none" w:sz="0" w:space="0" w:color="auto"/>
          </w:divBdr>
        </w:div>
        <w:div w:id="655494313">
          <w:marLeft w:val="0"/>
          <w:marRight w:val="0"/>
          <w:marTop w:val="0"/>
          <w:marBottom w:val="0"/>
          <w:divBdr>
            <w:top w:val="none" w:sz="0" w:space="0" w:color="auto"/>
            <w:left w:val="none" w:sz="0" w:space="0" w:color="auto"/>
            <w:bottom w:val="none" w:sz="0" w:space="0" w:color="auto"/>
            <w:right w:val="none" w:sz="0" w:space="0" w:color="auto"/>
          </w:divBdr>
        </w:div>
        <w:div w:id="1182628167">
          <w:marLeft w:val="0"/>
          <w:marRight w:val="0"/>
          <w:marTop w:val="0"/>
          <w:marBottom w:val="0"/>
          <w:divBdr>
            <w:top w:val="none" w:sz="0" w:space="0" w:color="auto"/>
            <w:left w:val="none" w:sz="0" w:space="0" w:color="auto"/>
            <w:bottom w:val="none" w:sz="0" w:space="0" w:color="auto"/>
            <w:right w:val="none" w:sz="0" w:space="0" w:color="auto"/>
          </w:divBdr>
        </w:div>
        <w:div w:id="898634004">
          <w:marLeft w:val="0"/>
          <w:marRight w:val="0"/>
          <w:marTop w:val="0"/>
          <w:marBottom w:val="0"/>
          <w:divBdr>
            <w:top w:val="none" w:sz="0" w:space="0" w:color="auto"/>
            <w:left w:val="none" w:sz="0" w:space="0" w:color="auto"/>
            <w:bottom w:val="none" w:sz="0" w:space="0" w:color="auto"/>
            <w:right w:val="none" w:sz="0" w:space="0" w:color="auto"/>
          </w:divBdr>
        </w:div>
        <w:div w:id="1086222040">
          <w:marLeft w:val="0"/>
          <w:marRight w:val="0"/>
          <w:marTop w:val="0"/>
          <w:marBottom w:val="0"/>
          <w:divBdr>
            <w:top w:val="none" w:sz="0" w:space="0" w:color="auto"/>
            <w:left w:val="none" w:sz="0" w:space="0" w:color="auto"/>
            <w:bottom w:val="none" w:sz="0" w:space="0" w:color="auto"/>
            <w:right w:val="none" w:sz="0" w:space="0" w:color="auto"/>
          </w:divBdr>
        </w:div>
        <w:div w:id="1796022101">
          <w:marLeft w:val="0"/>
          <w:marRight w:val="0"/>
          <w:marTop w:val="0"/>
          <w:marBottom w:val="0"/>
          <w:divBdr>
            <w:top w:val="none" w:sz="0" w:space="0" w:color="auto"/>
            <w:left w:val="none" w:sz="0" w:space="0" w:color="auto"/>
            <w:bottom w:val="none" w:sz="0" w:space="0" w:color="auto"/>
            <w:right w:val="none" w:sz="0" w:space="0" w:color="auto"/>
          </w:divBdr>
        </w:div>
        <w:div w:id="2117753081">
          <w:marLeft w:val="0"/>
          <w:marRight w:val="0"/>
          <w:marTop w:val="0"/>
          <w:marBottom w:val="0"/>
          <w:divBdr>
            <w:top w:val="none" w:sz="0" w:space="0" w:color="auto"/>
            <w:left w:val="none" w:sz="0" w:space="0" w:color="auto"/>
            <w:bottom w:val="none" w:sz="0" w:space="0" w:color="auto"/>
            <w:right w:val="none" w:sz="0" w:space="0" w:color="auto"/>
          </w:divBdr>
        </w:div>
        <w:div w:id="1694378065">
          <w:marLeft w:val="0"/>
          <w:marRight w:val="0"/>
          <w:marTop w:val="0"/>
          <w:marBottom w:val="0"/>
          <w:divBdr>
            <w:top w:val="none" w:sz="0" w:space="0" w:color="auto"/>
            <w:left w:val="none" w:sz="0" w:space="0" w:color="auto"/>
            <w:bottom w:val="none" w:sz="0" w:space="0" w:color="auto"/>
            <w:right w:val="none" w:sz="0" w:space="0" w:color="auto"/>
          </w:divBdr>
        </w:div>
        <w:div w:id="790056512">
          <w:marLeft w:val="0"/>
          <w:marRight w:val="0"/>
          <w:marTop w:val="0"/>
          <w:marBottom w:val="0"/>
          <w:divBdr>
            <w:top w:val="none" w:sz="0" w:space="0" w:color="auto"/>
            <w:left w:val="none" w:sz="0" w:space="0" w:color="auto"/>
            <w:bottom w:val="none" w:sz="0" w:space="0" w:color="auto"/>
            <w:right w:val="none" w:sz="0" w:space="0" w:color="auto"/>
          </w:divBdr>
        </w:div>
        <w:div w:id="354384250">
          <w:marLeft w:val="0"/>
          <w:marRight w:val="0"/>
          <w:marTop w:val="0"/>
          <w:marBottom w:val="0"/>
          <w:divBdr>
            <w:top w:val="none" w:sz="0" w:space="0" w:color="auto"/>
            <w:left w:val="none" w:sz="0" w:space="0" w:color="auto"/>
            <w:bottom w:val="none" w:sz="0" w:space="0" w:color="auto"/>
            <w:right w:val="none" w:sz="0" w:space="0" w:color="auto"/>
          </w:divBdr>
        </w:div>
        <w:div w:id="2003199356">
          <w:marLeft w:val="0"/>
          <w:marRight w:val="0"/>
          <w:marTop w:val="0"/>
          <w:marBottom w:val="0"/>
          <w:divBdr>
            <w:top w:val="none" w:sz="0" w:space="0" w:color="auto"/>
            <w:left w:val="none" w:sz="0" w:space="0" w:color="auto"/>
            <w:bottom w:val="none" w:sz="0" w:space="0" w:color="auto"/>
            <w:right w:val="none" w:sz="0" w:space="0" w:color="auto"/>
          </w:divBdr>
        </w:div>
        <w:div w:id="2025324819">
          <w:marLeft w:val="0"/>
          <w:marRight w:val="0"/>
          <w:marTop w:val="0"/>
          <w:marBottom w:val="0"/>
          <w:divBdr>
            <w:top w:val="none" w:sz="0" w:space="0" w:color="auto"/>
            <w:left w:val="none" w:sz="0" w:space="0" w:color="auto"/>
            <w:bottom w:val="none" w:sz="0" w:space="0" w:color="auto"/>
            <w:right w:val="none" w:sz="0" w:space="0" w:color="auto"/>
          </w:divBdr>
        </w:div>
        <w:div w:id="1105032824">
          <w:marLeft w:val="0"/>
          <w:marRight w:val="0"/>
          <w:marTop w:val="0"/>
          <w:marBottom w:val="0"/>
          <w:divBdr>
            <w:top w:val="none" w:sz="0" w:space="0" w:color="auto"/>
            <w:left w:val="none" w:sz="0" w:space="0" w:color="auto"/>
            <w:bottom w:val="none" w:sz="0" w:space="0" w:color="auto"/>
            <w:right w:val="none" w:sz="0" w:space="0" w:color="auto"/>
          </w:divBdr>
        </w:div>
        <w:div w:id="2077315722">
          <w:marLeft w:val="0"/>
          <w:marRight w:val="0"/>
          <w:marTop w:val="0"/>
          <w:marBottom w:val="0"/>
          <w:divBdr>
            <w:top w:val="none" w:sz="0" w:space="0" w:color="auto"/>
            <w:left w:val="none" w:sz="0" w:space="0" w:color="auto"/>
            <w:bottom w:val="none" w:sz="0" w:space="0" w:color="auto"/>
            <w:right w:val="none" w:sz="0" w:space="0" w:color="auto"/>
          </w:divBdr>
        </w:div>
        <w:div w:id="551111483">
          <w:marLeft w:val="0"/>
          <w:marRight w:val="0"/>
          <w:marTop w:val="0"/>
          <w:marBottom w:val="0"/>
          <w:divBdr>
            <w:top w:val="none" w:sz="0" w:space="0" w:color="auto"/>
            <w:left w:val="none" w:sz="0" w:space="0" w:color="auto"/>
            <w:bottom w:val="none" w:sz="0" w:space="0" w:color="auto"/>
            <w:right w:val="none" w:sz="0" w:space="0" w:color="auto"/>
          </w:divBdr>
        </w:div>
        <w:div w:id="875697206">
          <w:marLeft w:val="0"/>
          <w:marRight w:val="0"/>
          <w:marTop w:val="0"/>
          <w:marBottom w:val="0"/>
          <w:divBdr>
            <w:top w:val="none" w:sz="0" w:space="0" w:color="auto"/>
            <w:left w:val="none" w:sz="0" w:space="0" w:color="auto"/>
            <w:bottom w:val="none" w:sz="0" w:space="0" w:color="auto"/>
            <w:right w:val="none" w:sz="0" w:space="0" w:color="auto"/>
          </w:divBdr>
        </w:div>
        <w:div w:id="1982808204">
          <w:marLeft w:val="0"/>
          <w:marRight w:val="0"/>
          <w:marTop w:val="0"/>
          <w:marBottom w:val="0"/>
          <w:divBdr>
            <w:top w:val="none" w:sz="0" w:space="0" w:color="auto"/>
            <w:left w:val="none" w:sz="0" w:space="0" w:color="auto"/>
            <w:bottom w:val="none" w:sz="0" w:space="0" w:color="auto"/>
            <w:right w:val="none" w:sz="0" w:space="0" w:color="auto"/>
          </w:divBdr>
        </w:div>
        <w:div w:id="1388450251">
          <w:marLeft w:val="0"/>
          <w:marRight w:val="0"/>
          <w:marTop w:val="0"/>
          <w:marBottom w:val="0"/>
          <w:divBdr>
            <w:top w:val="none" w:sz="0" w:space="0" w:color="auto"/>
            <w:left w:val="none" w:sz="0" w:space="0" w:color="auto"/>
            <w:bottom w:val="none" w:sz="0" w:space="0" w:color="auto"/>
            <w:right w:val="none" w:sz="0" w:space="0" w:color="auto"/>
          </w:divBdr>
        </w:div>
        <w:div w:id="746339915">
          <w:marLeft w:val="0"/>
          <w:marRight w:val="0"/>
          <w:marTop w:val="0"/>
          <w:marBottom w:val="0"/>
          <w:divBdr>
            <w:top w:val="none" w:sz="0" w:space="0" w:color="auto"/>
            <w:left w:val="none" w:sz="0" w:space="0" w:color="auto"/>
            <w:bottom w:val="none" w:sz="0" w:space="0" w:color="auto"/>
            <w:right w:val="none" w:sz="0" w:space="0" w:color="auto"/>
          </w:divBdr>
        </w:div>
        <w:div w:id="1651135887">
          <w:marLeft w:val="0"/>
          <w:marRight w:val="0"/>
          <w:marTop w:val="0"/>
          <w:marBottom w:val="0"/>
          <w:divBdr>
            <w:top w:val="none" w:sz="0" w:space="0" w:color="auto"/>
            <w:left w:val="none" w:sz="0" w:space="0" w:color="auto"/>
            <w:bottom w:val="none" w:sz="0" w:space="0" w:color="auto"/>
            <w:right w:val="none" w:sz="0" w:space="0" w:color="auto"/>
          </w:divBdr>
        </w:div>
        <w:div w:id="32729234">
          <w:marLeft w:val="0"/>
          <w:marRight w:val="0"/>
          <w:marTop w:val="0"/>
          <w:marBottom w:val="0"/>
          <w:divBdr>
            <w:top w:val="none" w:sz="0" w:space="0" w:color="auto"/>
            <w:left w:val="none" w:sz="0" w:space="0" w:color="auto"/>
            <w:bottom w:val="none" w:sz="0" w:space="0" w:color="auto"/>
            <w:right w:val="none" w:sz="0" w:space="0" w:color="auto"/>
          </w:divBdr>
        </w:div>
        <w:div w:id="1145390671">
          <w:marLeft w:val="0"/>
          <w:marRight w:val="0"/>
          <w:marTop w:val="0"/>
          <w:marBottom w:val="0"/>
          <w:divBdr>
            <w:top w:val="none" w:sz="0" w:space="0" w:color="auto"/>
            <w:left w:val="none" w:sz="0" w:space="0" w:color="auto"/>
            <w:bottom w:val="none" w:sz="0" w:space="0" w:color="auto"/>
            <w:right w:val="none" w:sz="0" w:space="0" w:color="auto"/>
          </w:divBdr>
        </w:div>
        <w:div w:id="1837115454">
          <w:marLeft w:val="0"/>
          <w:marRight w:val="0"/>
          <w:marTop w:val="0"/>
          <w:marBottom w:val="0"/>
          <w:divBdr>
            <w:top w:val="none" w:sz="0" w:space="0" w:color="auto"/>
            <w:left w:val="none" w:sz="0" w:space="0" w:color="auto"/>
            <w:bottom w:val="none" w:sz="0" w:space="0" w:color="auto"/>
            <w:right w:val="none" w:sz="0" w:space="0" w:color="auto"/>
          </w:divBdr>
        </w:div>
        <w:div w:id="1419323795">
          <w:marLeft w:val="0"/>
          <w:marRight w:val="0"/>
          <w:marTop w:val="0"/>
          <w:marBottom w:val="0"/>
          <w:divBdr>
            <w:top w:val="none" w:sz="0" w:space="0" w:color="auto"/>
            <w:left w:val="none" w:sz="0" w:space="0" w:color="auto"/>
            <w:bottom w:val="none" w:sz="0" w:space="0" w:color="auto"/>
            <w:right w:val="none" w:sz="0" w:space="0" w:color="auto"/>
          </w:divBdr>
        </w:div>
        <w:div w:id="1837960950">
          <w:marLeft w:val="0"/>
          <w:marRight w:val="0"/>
          <w:marTop w:val="0"/>
          <w:marBottom w:val="0"/>
          <w:divBdr>
            <w:top w:val="none" w:sz="0" w:space="0" w:color="auto"/>
            <w:left w:val="none" w:sz="0" w:space="0" w:color="auto"/>
            <w:bottom w:val="none" w:sz="0" w:space="0" w:color="auto"/>
            <w:right w:val="none" w:sz="0" w:space="0" w:color="auto"/>
          </w:divBdr>
        </w:div>
        <w:div w:id="140467393">
          <w:marLeft w:val="0"/>
          <w:marRight w:val="0"/>
          <w:marTop w:val="0"/>
          <w:marBottom w:val="0"/>
          <w:divBdr>
            <w:top w:val="none" w:sz="0" w:space="0" w:color="auto"/>
            <w:left w:val="none" w:sz="0" w:space="0" w:color="auto"/>
            <w:bottom w:val="none" w:sz="0" w:space="0" w:color="auto"/>
            <w:right w:val="none" w:sz="0" w:space="0" w:color="auto"/>
          </w:divBdr>
        </w:div>
        <w:div w:id="196697501">
          <w:marLeft w:val="0"/>
          <w:marRight w:val="0"/>
          <w:marTop w:val="0"/>
          <w:marBottom w:val="0"/>
          <w:divBdr>
            <w:top w:val="none" w:sz="0" w:space="0" w:color="auto"/>
            <w:left w:val="none" w:sz="0" w:space="0" w:color="auto"/>
            <w:bottom w:val="none" w:sz="0" w:space="0" w:color="auto"/>
            <w:right w:val="none" w:sz="0" w:space="0" w:color="auto"/>
          </w:divBdr>
        </w:div>
        <w:div w:id="1837963498">
          <w:marLeft w:val="0"/>
          <w:marRight w:val="0"/>
          <w:marTop w:val="0"/>
          <w:marBottom w:val="0"/>
          <w:divBdr>
            <w:top w:val="none" w:sz="0" w:space="0" w:color="auto"/>
            <w:left w:val="none" w:sz="0" w:space="0" w:color="auto"/>
            <w:bottom w:val="none" w:sz="0" w:space="0" w:color="auto"/>
            <w:right w:val="none" w:sz="0" w:space="0" w:color="auto"/>
          </w:divBdr>
        </w:div>
        <w:div w:id="1335450430">
          <w:marLeft w:val="0"/>
          <w:marRight w:val="0"/>
          <w:marTop w:val="0"/>
          <w:marBottom w:val="0"/>
          <w:divBdr>
            <w:top w:val="none" w:sz="0" w:space="0" w:color="auto"/>
            <w:left w:val="none" w:sz="0" w:space="0" w:color="auto"/>
            <w:bottom w:val="none" w:sz="0" w:space="0" w:color="auto"/>
            <w:right w:val="none" w:sz="0" w:space="0" w:color="auto"/>
          </w:divBdr>
        </w:div>
        <w:div w:id="100608604">
          <w:marLeft w:val="0"/>
          <w:marRight w:val="0"/>
          <w:marTop w:val="0"/>
          <w:marBottom w:val="0"/>
          <w:divBdr>
            <w:top w:val="none" w:sz="0" w:space="0" w:color="auto"/>
            <w:left w:val="none" w:sz="0" w:space="0" w:color="auto"/>
            <w:bottom w:val="none" w:sz="0" w:space="0" w:color="auto"/>
            <w:right w:val="none" w:sz="0" w:space="0" w:color="auto"/>
          </w:divBdr>
        </w:div>
        <w:div w:id="374308242">
          <w:marLeft w:val="0"/>
          <w:marRight w:val="0"/>
          <w:marTop w:val="0"/>
          <w:marBottom w:val="0"/>
          <w:divBdr>
            <w:top w:val="none" w:sz="0" w:space="0" w:color="auto"/>
            <w:left w:val="none" w:sz="0" w:space="0" w:color="auto"/>
            <w:bottom w:val="none" w:sz="0" w:space="0" w:color="auto"/>
            <w:right w:val="none" w:sz="0" w:space="0" w:color="auto"/>
          </w:divBdr>
        </w:div>
        <w:div w:id="1798719238">
          <w:marLeft w:val="0"/>
          <w:marRight w:val="0"/>
          <w:marTop w:val="0"/>
          <w:marBottom w:val="0"/>
          <w:divBdr>
            <w:top w:val="none" w:sz="0" w:space="0" w:color="auto"/>
            <w:left w:val="none" w:sz="0" w:space="0" w:color="auto"/>
            <w:bottom w:val="none" w:sz="0" w:space="0" w:color="auto"/>
            <w:right w:val="none" w:sz="0" w:space="0" w:color="auto"/>
          </w:divBdr>
        </w:div>
        <w:div w:id="1489976273">
          <w:marLeft w:val="0"/>
          <w:marRight w:val="0"/>
          <w:marTop w:val="0"/>
          <w:marBottom w:val="0"/>
          <w:divBdr>
            <w:top w:val="none" w:sz="0" w:space="0" w:color="auto"/>
            <w:left w:val="none" w:sz="0" w:space="0" w:color="auto"/>
            <w:bottom w:val="none" w:sz="0" w:space="0" w:color="auto"/>
            <w:right w:val="none" w:sz="0" w:space="0" w:color="auto"/>
          </w:divBdr>
        </w:div>
        <w:div w:id="1580217276">
          <w:marLeft w:val="0"/>
          <w:marRight w:val="0"/>
          <w:marTop w:val="0"/>
          <w:marBottom w:val="0"/>
          <w:divBdr>
            <w:top w:val="none" w:sz="0" w:space="0" w:color="auto"/>
            <w:left w:val="none" w:sz="0" w:space="0" w:color="auto"/>
            <w:bottom w:val="none" w:sz="0" w:space="0" w:color="auto"/>
            <w:right w:val="none" w:sz="0" w:space="0" w:color="auto"/>
          </w:divBdr>
        </w:div>
        <w:div w:id="1484348082">
          <w:marLeft w:val="0"/>
          <w:marRight w:val="0"/>
          <w:marTop w:val="0"/>
          <w:marBottom w:val="0"/>
          <w:divBdr>
            <w:top w:val="none" w:sz="0" w:space="0" w:color="auto"/>
            <w:left w:val="none" w:sz="0" w:space="0" w:color="auto"/>
            <w:bottom w:val="none" w:sz="0" w:space="0" w:color="auto"/>
            <w:right w:val="none" w:sz="0" w:space="0" w:color="auto"/>
          </w:divBdr>
        </w:div>
        <w:div w:id="143858287">
          <w:marLeft w:val="0"/>
          <w:marRight w:val="0"/>
          <w:marTop w:val="0"/>
          <w:marBottom w:val="0"/>
          <w:divBdr>
            <w:top w:val="none" w:sz="0" w:space="0" w:color="auto"/>
            <w:left w:val="none" w:sz="0" w:space="0" w:color="auto"/>
            <w:bottom w:val="none" w:sz="0" w:space="0" w:color="auto"/>
            <w:right w:val="none" w:sz="0" w:space="0" w:color="auto"/>
          </w:divBdr>
        </w:div>
        <w:div w:id="284967940">
          <w:marLeft w:val="0"/>
          <w:marRight w:val="0"/>
          <w:marTop w:val="0"/>
          <w:marBottom w:val="0"/>
          <w:divBdr>
            <w:top w:val="none" w:sz="0" w:space="0" w:color="auto"/>
            <w:left w:val="none" w:sz="0" w:space="0" w:color="auto"/>
            <w:bottom w:val="none" w:sz="0" w:space="0" w:color="auto"/>
            <w:right w:val="none" w:sz="0" w:space="0" w:color="auto"/>
          </w:divBdr>
        </w:div>
        <w:div w:id="1523395279">
          <w:marLeft w:val="0"/>
          <w:marRight w:val="0"/>
          <w:marTop w:val="0"/>
          <w:marBottom w:val="0"/>
          <w:divBdr>
            <w:top w:val="none" w:sz="0" w:space="0" w:color="auto"/>
            <w:left w:val="none" w:sz="0" w:space="0" w:color="auto"/>
            <w:bottom w:val="none" w:sz="0" w:space="0" w:color="auto"/>
            <w:right w:val="none" w:sz="0" w:space="0" w:color="auto"/>
          </w:divBdr>
        </w:div>
        <w:div w:id="1794328921">
          <w:marLeft w:val="0"/>
          <w:marRight w:val="0"/>
          <w:marTop w:val="0"/>
          <w:marBottom w:val="0"/>
          <w:divBdr>
            <w:top w:val="none" w:sz="0" w:space="0" w:color="auto"/>
            <w:left w:val="none" w:sz="0" w:space="0" w:color="auto"/>
            <w:bottom w:val="none" w:sz="0" w:space="0" w:color="auto"/>
            <w:right w:val="none" w:sz="0" w:space="0" w:color="auto"/>
          </w:divBdr>
        </w:div>
        <w:div w:id="2051103554">
          <w:marLeft w:val="0"/>
          <w:marRight w:val="0"/>
          <w:marTop w:val="0"/>
          <w:marBottom w:val="0"/>
          <w:divBdr>
            <w:top w:val="none" w:sz="0" w:space="0" w:color="auto"/>
            <w:left w:val="none" w:sz="0" w:space="0" w:color="auto"/>
            <w:bottom w:val="none" w:sz="0" w:space="0" w:color="auto"/>
            <w:right w:val="none" w:sz="0" w:space="0" w:color="auto"/>
          </w:divBdr>
        </w:div>
        <w:div w:id="212934789">
          <w:marLeft w:val="0"/>
          <w:marRight w:val="0"/>
          <w:marTop w:val="0"/>
          <w:marBottom w:val="0"/>
          <w:divBdr>
            <w:top w:val="none" w:sz="0" w:space="0" w:color="auto"/>
            <w:left w:val="none" w:sz="0" w:space="0" w:color="auto"/>
            <w:bottom w:val="none" w:sz="0" w:space="0" w:color="auto"/>
            <w:right w:val="none" w:sz="0" w:space="0" w:color="auto"/>
          </w:divBdr>
        </w:div>
        <w:div w:id="578831999">
          <w:marLeft w:val="0"/>
          <w:marRight w:val="0"/>
          <w:marTop w:val="0"/>
          <w:marBottom w:val="0"/>
          <w:divBdr>
            <w:top w:val="none" w:sz="0" w:space="0" w:color="auto"/>
            <w:left w:val="none" w:sz="0" w:space="0" w:color="auto"/>
            <w:bottom w:val="none" w:sz="0" w:space="0" w:color="auto"/>
            <w:right w:val="none" w:sz="0" w:space="0" w:color="auto"/>
          </w:divBdr>
        </w:div>
        <w:div w:id="24793414">
          <w:marLeft w:val="0"/>
          <w:marRight w:val="0"/>
          <w:marTop w:val="0"/>
          <w:marBottom w:val="0"/>
          <w:divBdr>
            <w:top w:val="none" w:sz="0" w:space="0" w:color="auto"/>
            <w:left w:val="none" w:sz="0" w:space="0" w:color="auto"/>
            <w:bottom w:val="none" w:sz="0" w:space="0" w:color="auto"/>
            <w:right w:val="none" w:sz="0" w:space="0" w:color="auto"/>
          </w:divBdr>
        </w:div>
        <w:div w:id="2114277013">
          <w:marLeft w:val="0"/>
          <w:marRight w:val="0"/>
          <w:marTop w:val="0"/>
          <w:marBottom w:val="0"/>
          <w:divBdr>
            <w:top w:val="none" w:sz="0" w:space="0" w:color="auto"/>
            <w:left w:val="none" w:sz="0" w:space="0" w:color="auto"/>
            <w:bottom w:val="none" w:sz="0" w:space="0" w:color="auto"/>
            <w:right w:val="none" w:sz="0" w:space="0" w:color="auto"/>
          </w:divBdr>
        </w:div>
        <w:div w:id="1161854527">
          <w:marLeft w:val="0"/>
          <w:marRight w:val="0"/>
          <w:marTop w:val="0"/>
          <w:marBottom w:val="0"/>
          <w:divBdr>
            <w:top w:val="none" w:sz="0" w:space="0" w:color="auto"/>
            <w:left w:val="none" w:sz="0" w:space="0" w:color="auto"/>
            <w:bottom w:val="none" w:sz="0" w:space="0" w:color="auto"/>
            <w:right w:val="none" w:sz="0" w:space="0" w:color="auto"/>
          </w:divBdr>
        </w:div>
        <w:div w:id="1788355071">
          <w:marLeft w:val="0"/>
          <w:marRight w:val="0"/>
          <w:marTop w:val="0"/>
          <w:marBottom w:val="0"/>
          <w:divBdr>
            <w:top w:val="none" w:sz="0" w:space="0" w:color="auto"/>
            <w:left w:val="none" w:sz="0" w:space="0" w:color="auto"/>
            <w:bottom w:val="none" w:sz="0" w:space="0" w:color="auto"/>
            <w:right w:val="none" w:sz="0" w:space="0" w:color="auto"/>
          </w:divBdr>
        </w:div>
        <w:div w:id="1225944311">
          <w:marLeft w:val="0"/>
          <w:marRight w:val="0"/>
          <w:marTop w:val="0"/>
          <w:marBottom w:val="0"/>
          <w:divBdr>
            <w:top w:val="none" w:sz="0" w:space="0" w:color="auto"/>
            <w:left w:val="none" w:sz="0" w:space="0" w:color="auto"/>
            <w:bottom w:val="none" w:sz="0" w:space="0" w:color="auto"/>
            <w:right w:val="none" w:sz="0" w:space="0" w:color="auto"/>
          </w:divBdr>
        </w:div>
        <w:div w:id="1543905899">
          <w:marLeft w:val="0"/>
          <w:marRight w:val="0"/>
          <w:marTop w:val="0"/>
          <w:marBottom w:val="0"/>
          <w:divBdr>
            <w:top w:val="none" w:sz="0" w:space="0" w:color="auto"/>
            <w:left w:val="none" w:sz="0" w:space="0" w:color="auto"/>
            <w:bottom w:val="none" w:sz="0" w:space="0" w:color="auto"/>
            <w:right w:val="none" w:sz="0" w:space="0" w:color="auto"/>
          </w:divBdr>
        </w:div>
        <w:div w:id="1937786722">
          <w:marLeft w:val="0"/>
          <w:marRight w:val="0"/>
          <w:marTop w:val="0"/>
          <w:marBottom w:val="0"/>
          <w:divBdr>
            <w:top w:val="none" w:sz="0" w:space="0" w:color="auto"/>
            <w:left w:val="none" w:sz="0" w:space="0" w:color="auto"/>
            <w:bottom w:val="none" w:sz="0" w:space="0" w:color="auto"/>
            <w:right w:val="none" w:sz="0" w:space="0" w:color="auto"/>
          </w:divBdr>
        </w:div>
        <w:div w:id="508984891">
          <w:marLeft w:val="0"/>
          <w:marRight w:val="0"/>
          <w:marTop w:val="0"/>
          <w:marBottom w:val="0"/>
          <w:divBdr>
            <w:top w:val="none" w:sz="0" w:space="0" w:color="auto"/>
            <w:left w:val="none" w:sz="0" w:space="0" w:color="auto"/>
            <w:bottom w:val="none" w:sz="0" w:space="0" w:color="auto"/>
            <w:right w:val="none" w:sz="0" w:space="0" w:color="auto"/>
          </w:divBdr>
        </w:div>
        <w:div w:id="1146046013">
          <w:marLeft w:val="0"/>
          <w:marRight w:val="0"/>
          <w:marTop w:val="0"/>
          <w:marBottom w:val="0"/>
          <w:divBdr>
            <w:top w:val="none" w:sz="0" w:space="0" w:color="auto"/>
            <w:left w:val="none" w:sz="0" w:space="0" w:color="auto"/>
            <w:bottom w:val="none" w:sz="0" w:space="0" w:color="auto"/>
            <w:right w:val="none" w:sz="0" w:space="0" w:color="auto"/>
          </w:divBdr>
        </w:div>
        <w:div w:id="799491088">
          <w:marLeft w:val="0"/>
          <w:marRight w:val="0"/>
          <w:marTop w:val="0"/>
          <w:marBottom w:val="0"/>
          <w:divBdr>
            <w:top w:val="none" w:sz="0" w:space="0" w:color="auto"/>
            <w:left w:val="none" w:sz="0" w:space="0" w:color="auto"/>
            <w:bottom w:val="none" w:sz="0" w:space="0" w:color="auto"/>
            <w:right w:val="none" w:sz="0" w:space="0" w:color="auto"/>
          </w:divBdr>
        </w:div>
        <w:div w:id="758451092">
          <w:marLeft w:val="0"/>
          <w:marRight w:val="0"/>
          <w:marTop w:val="0"/>
          <w:marBottom w:val="0"/>
          <w:divBdr>
            <w:top w:val="none" w:sz="0" w:space="0" w:color="auto"/>
            <w:left w:val="none" w:sz="0" w:space="0" w:color="auto"/>
            <w:bottom w:val="none" w:sz="0" w:space="0" w:color="auto"/>
            <w:right w:val="none" w:sz="0" w:space="0" w:color="auto"/>
          </w:divBdr>
        </w:div>
        <w:div w:id="700789302">
          <w:marLeft w:val="0"/>
          <w:marRight w:val="0"/>
          <w:marTop w:val="0"/>
          <w:marBottom w:val="0"/>
          <w:divBdr>
            <w:top w:val="none" w:sz="0" w:space="0" w:color="auto"/>
            <w:left w:val="none" w:sz="0" w:space="0" w:color="auto"/>
            <w:bottom w:val="none" w:sz="0" w:space="0" w:color="auto"/>
            <w:right w:val="none" w:sz="0" w:space="0" w:color="auto"/>
          </w:divBdr>
        </w:div>
      </w:divsChild>
    </w:div>
    <w:div w:id="1617444533">
      <w:bodyDiv w:val="1"/>
      <w:marLeft w:val="0"/>
      <w:marRight w:val="0"/>
      <w:marTop w:val="0"/>
      <w:marBottom w:val="0"/>
      <w:divBdr>
        <w:top w:val="none" w:sz="0" w:space="0" w:color="auto"/>
        <w:left w:val="none" w:sz="0" w:space="0" w:color="auto"/>
        <w:bottom w:val="none" w:sz="0" w:space="0" w:color="auto"/>
        <w:right w:val="none" w:sz="0" w:space="0" w:color="auto"/>
      </w:divBdr>
    </w:div>
    <w:div w:id="1659335244">
      <w:bodyDiv w:val="1"/>
      <w:marLeft w:val="0"/>
      <w:marRight w:val="0"/>
      <w:marTop w:val="0"/>
      <w:marBottom w:val="0"/>
      <w:divBdr>
        <w:top w:val="none" w:sz="0" w:space="0" w:color="auto"/>
        <w:left w:val="none" w:sz="0" w:space="0" w:color="auto"/>
        <w:bottom w:val="none" w:sz="0" w:space="0" w:color="auto"/>
        <w:right w:val="none" w:sz="0" w:space="0" w:color="auto"/>
      </w:divBdr>
    </w:div>
    <w:div w:id="1689990288">
      <w:bodyDiv w:val="1"/>
      <w:marLeft w:val="0"/>
      <w:marRight w:val="0"/>
      <w:marTop w:val="0"/>
      <w:marBottom w:val="0"/>
      <w:divBdr>
        <w:top w:val="none" w:sz="0" w:space="0" w:color="auto"/>
        <w:left w:val="none" w:sz="0" w:space="0" w:color="auto"/>
        <w:bottom w:val="none" w:sz="0" w:space="0" w:color="auto"/>
        <w:right w:val="none" w:sz="0" w:space="0" w:color="auto"/>
      </w:divBdr>
    </w:div>
    <w:div w:id="1697611360">
      <w:bodyDiv w:val="1"/>
      <w:marLeft w:val="360"/>
      <w:marRight w:val="360"/>
      <w:marTop w:val="360"/>
      <w:marBottom w:val="360"/>
      <w:divBdr>
        <w:top w:val="none" w:sz="0" w:space="0" w:color="auto"/>
        <w:left w:val="none" w:sz="0" w:space="0" w:color="auto"/>
        <w:bottom w:val="none" w:sz="0" w:space="0" w:color="auto"/>
        <w:right w:val="none" w:sz="0" w:space="0" w:color="auto"/>
      </w:divBdr>
    </w:div>
    <w:div w:id="1702319528">
      <w:bodyDiv w:val="1"/>
      <w:marLeft w:val="0"/>
      <w:marRight w:val="0"/>
      <w:marTop w:val="0"/>
      <w:marBottom w:val="0"/>
      <w:divBdr>
        <w:top w:val="none" w:sz="0" w:space="0" w:color="auto"/>
        <w:left w:val="none" w:sz="0" w:space="0" w:color="auto"/>
        <w:bottom w:val="none" w:sz="0" w:space="0" w:color="auto"/>
        <w:right w:val="none" w:sz="0" w:space="0" w:color="auto"/>
      </w:divBdr>
    </w:div>
    <w:div w:id="1719013516">
      <w:bodyDiv w:val="1"/>
      <w:marLeft w:val="0"/>
      <w:marRight w:val="0"/>
      <w:marTop w:val="0"/>
      <w:marBottom w:val="0"/>
      <w:divBdr>
        <w:top w:val="none" w:sz="0" w:space="0" w:color="auto"/>
        <w:left w:val="none" w:sz="0" w:space="0" w:color="auto"/>
        <w:bottom w:val="none" w:sz="0" w:space="0" w:color="auto"/>
        <w:right w:val="none" w:sz="0" w:space="0" w:color="auto"/>
      </w:divBdr>
    </w:div>
    <w:div w:id="1789012493">
      <w:bodyDiv w:val="1"/>
      <w:marLeft w:val="0"/>
      <w:marRight w:val="0"/>
      <w:marTop w:val="0"/>
      <w:marBottom w:val="0"/>
      <w:divBdr>
        <w:top w:val="none" w:sz="0" w:space="0" w:color="auto"/>
        <w:left w:val="none" w:sz="0" w:space="0" w:color="auto"/>
        <w:bottom w:val="none" w:sz="0" w:space="0" w:color="auto"/>
        <w:right w:val="none" w:sz="0" w:space="0" w:color="auto"/>
      </w:divBdr>
    </w:div>
    <w:div w:id="1794592942">
      <w:bodyDiv w:val="1"/>
      <w:marLeft w:val="0"/>
      <w:marRight w:val="0"/>
      <w:marTop w:val="0"/>
      <w:marBottom w:val="0"/>
      <w:divBdr>
        <w:top w:val="none" w:sz="0" w:space="0" w:color="auto"/>
        <w:left w:val="none" w:sz="0" w:space="0" w:color="auto"/>
        <w:bottom w:val="none" w:sz="0" w:space="0" w:color="auto"/>
        <w:right w:val="none" w:sz="0" w:space="0" w:color="auto"/>
      </w:divBdr>
    </w:div>
    <w:div w:id="1817600860">
      <w:bodyDiv w:val="1"/>
      <w:marLeft w:val="0"/>
      <w:marRight w:val="0"/>
      <w:marTop w:val="0"/>
      <w:marBottom w:val="0"/>
      <w:divBdr>
        <w:top w:val="none" w:sz="0" w:space="0" w:color="auto"/>
        <w:left w:val="none" w:sz="0" w:space="0" w:color="auto"/>
        <w:bottom w:val="none" w:sz="0" w:space="0" w:color="auto"/>
        <w:right w:val="none" w:sz="0" w:space="0" w:color="auto"/>
      </w:divBdr>
    </w:div>
    <w:div w:id="1827211182">
      <w:bodyDiv w:val="1"/>
      <w:marLeft w:val="0"/>
      <w:marRight w:val="0"/>
      <w:marTop w:val="0"/>
      <w:marBottom w:val="0"/>
      <w:divBdr>
        <w:top w:val="none" w:sz="0" w:space="0" w:color="auto"/>
        <w:left w:val="none" w:sz="0" w:space="0" w:color="auto"/>
        <w:bottom w:val="none" w:sz="0" w:space="0" w:color="auto"/>
        <w:right w:val="none" w:sz="0" w:space="0" w:color="auto"/>
      </w:divBdr>
    </w:div>
    <w:div w:id="1901204789">
      <w:bodyDiv w:val="1"/>
      <w:marLeft w:val="0"/>
      <w:marRight w:val="0"/>
      <w:marTop w:val="0"/>
      <w:marBottom w:val="0"/>
      <w:divBdr>
        <w:top w:val="none" w:sz="0" w:space="0" w:color="auto"/>
        <w:left w:val="none" w:sz="0" w:space="0" w:color="auto"/>
        <w:bottom w:val="none" w:sz="0" w:space="0" w:color="auto"/>
        <w:right w:val="none" w:sz="0" w:space="0" w:color="auto"/>
      </w:divBdr>
    </w:div>
    <w:div w:id="1902516131">
      <w:bodyDiv w:val="1"/>
      <w:marLeft w:val="0"/>
      <w:marRight w:val="0"/>
      <w:marTop w:val="0"/>
      <w:marBottom w:val="0"/>
      <w:divBdr>
        <w:top w:val="none" w:sz="0" w:space="0" w:color="auto"/>
        <w:left w:val="none" w:sz="0" w:space="0" w:color="auto"/>
        <w:bottom w:val="none" w:sz="0" w:space="0" w:color="auto"/>
        <w:right w:val="none" w:sz="0" w:space="0" w:color="auto"/>
      </w:divBdr>
    </w:div>
    <w:div w:id="1907186482">
      <w:bodyDiv w:val="1"/>
      <w:marLeft w:val="0"/>
      <w:marRight w:val="0"/>
      <w:marTop w:val="0"/>
      <w:marBottom w:val="0"/>
      <w:divBdr>
        <w:top w:val="none" w:sz="0" w:space="0" w:color="auto"/>
        <w:left w:val="none" w:sz="0" w:space="0" w:color="auto"/>
        <w:bottom w:val="none" w:sz="0" w:space="0" w:color="auto"/>
        <w:right w:val="none" w:sz="0" w:space="0" w:color="auto"/>
      </w:divBdr>
    </w:div>
    <w:div w:id="1916040941">
      <w:bodyDiv w:val="1"/>
      <w:marLeft w:val="0"/>
      <w:marRight w:val="0"/>
      <w:marTop w:val="0"/>
      <w:marBottom w:val="0"/>
      <w:divBdr>
        <w:top w:val="none" w:sz="0" w:space="0" w:color="auto"/>
        <w:left w:val="none" w:sz="0" w:space="0" w:color="auto"/>
        <w:bottom w:val="none" w:sz="0" w:space="0" w:color="auto"/>
        <w:right w:val="none" w:sz="0" w:space="0" w:color="auto"/>
      </w:divBdr>
    </w:div>
    <w:div w:id="1939293792">
      <w:bodyDiv w:val="1"/>
      <w:marLeft w:val="0"/>
      <w:marRight w:val="0"/>
      <w:marTop w:val="0"/>
      <w:marBottom w:val="0"/>
      <w:divBdr>
        <w:top w:val="none" w:sz="0" w:space="0" w:color="auto"/>
        <w:left w:val="none" w:sz="0" w:space="0" w:color="auto"/>
        <w:bottom w:val="none" w:sz="0" w:space="0" w:color="auto"/>
        <w:right w:val="none" w:sz="0" w:space="0" w:color="auto"/>
      </w:divBdr>
      <w:divsChild>
        <w:div w:id="912928072">
          <w:marLeft w:val="0"/>
          <w:marRight w:val="0"/>
          <w:marTop w:val="15"/>
          <w:marBottom w:val="0"/>
          <w:divBdr>
            <w:top w:val="single" w:sz="48" w:space="0" w:color="auto"/>
            <w:left w:val="single" w:sz="48" w:space="0" w:color="auto"/>
            <w:bottom w:val="single" w:sz="48" w:space="0" w:color="auto"/>
            <w:right w:val="single" w:sz="48" w:space="0" w:color="auto"/>
          </w:divBdr>
          <w:divsChild>
            <w:div w:id="1354918704">
              <w:marLeft w:val="0"/>
              <w:marRight w:val="0"/>
              <w:marTop w:val="0"/>
              <w:marBottom w:val="0"/>
              <w:divBdr>
                <w:top w:val="none" w:sz="0" w:space="0" w:color="auto"/>
                <w:left w:val="none" w:sz="0" w:space="0" w:color="auto"/>
                <w:bottom w:val="none" w:sz="0" w:space="0" w:color="auto"/>
                <w:right w:val="none" w:sz="0" w:space="0" w:color="auto"/>
              </w:divBdr>
              <w:divsChild>
                <w:div w:id="1072852502">
                  <w:marLeft w:val="0"/>
                  <w:marRight w:val="0"/>
                  <w:marTop w:val="0"/>
                  <w:marBottom w:val="0"/>
                  <w:divBdr>
                    <w:top w:val="none" w:sz="0" w:space="0" w:color="auto"/>
                    <w:left w:val="none" w:sz="0" w:space="0" w:color="auto"/>
                    <w:bottom w:val="none" w:sz="0" w:space="0" w:color="auto"/>
                    <w:right w:val="none" w:sz="0" w:space="0" w:color="auto"/>
                  </w:divBdr>
                </w:div>
                <w:div w:id="1738355768">
                  <w:marLeft w:val="0"/>
                  <w:marRight w:val="0"/>
                  <w:marTop w:val="0"/>
                  <w:marBottom w:val="0"/>
                  <w:divBdr>
                    <w:top w:val="none" w:sz="0" w:space="0" w:color="auto"/>
                    <w:left w:val="none" w:sz="0" w:space="0" w:color="auto"/>
                    <w:bottom w:val="none" w:sz="0" w:space="0" w:color="auto"/>
                    <w:right w:val="none" w:sz="0" w:space="0" w:color="auto"/>
                  </w:divBdr>
                </w:div>
                <w:div w:id="1625383170">
                  <w:marLeft w:val="0"/>
                  <w:marRight w:val="0"/>
                  <w:marTop w:val="0"/>
                  <w:marBottom w:val="0"/>
                  <w:divBdr>
                    <w:top w:val="none" w:sz="0" w:space="0" w:color="auto"/>
                    <w:left w:val="none" w:sz="0" w:space="0" w:color="auto"/>
                    <w:bottom w:val="none" w:sz="0" w:space="0" w:color="auto"/>
                    <w:right w:val="none" w:sz="0" w:space="0" w:color="auto"/>
                  </w:divBdr>
                </w:div>
                <w:div w:id="745341299">
                  <w:marLeft w:val="0"/>
                  <w:marRight w:val="0"/>
                  <w:marTop w:val="0"/>
                  <w:marBottom w:val="0"/>
                  <w:divBdr>
                    <w:top w:val="none" w:sz="0" w:space="0" w:color="auto"/>
                    <w:left w:val="none" w:sz="0" w:space="0" w:color="auto"/>
                    <w:bottom w:val="none" w:sz="0" w:space="0" w:color="auto"/>
                    <w:right w:val="none" w:sz="0" w:space="0" w:color="auto"/>
                  </w:divBdr>
                </w:div>
                <w:div w:id="260258811">
                  <w:marLeft w:val="0"/>
                  <w:marRight w:val="0"/>
                  <w:marTop w:val="0"/>
                  <w:marBottom w:val="0"/>
                  <w:divBdr>
                    <w:top w:val="none" w:sz="0" w:space="0" w:color="auto"/>
                    <w:left w:val="none" w:sz="0" w:space="0" w:color="auto"/>
                    <w:bottom w:val="none" w:sz="0" w:space="0" w:color="auto"/>
                    <w:right w:val="none" w:sz="0" w:space="0" w:color="auto"/>
                  </w:divBdr>
                </w:div>
                <w:div w:id="826282992">
                  <w:marLeft w:val="0"/>
                  <w:marRight w:val="0"/>
                  <w:marTop w:val="0"/>
                  <w:marBottom w:val="0"/>
                  <w:divBdr>
                    <w:top w:val="none" w:sz="0" w:space="0" w:color="auto"/>
                    <w:left w:val="none" w:sz="0" w:space="0" w:color="auto"/>
                    <w:bottom w:val="none" w:sz="0" w:space="0" w:color="auto"/>
                    <w:right w:val="none" w:sz="0" w:space="0" w:color="auto"/>
                  </w:divBdr>
                </w:div>
                <w:div w:id="1982344945">
                  <w:marLeft w:val="0"/>
                  <w:marRight w:val="0"/>
                  <w:marTop w:val="0"/>
                  <w:marBottom w:val="0"/>
                  <w:divBdr>
                    <w:top w:val="none" w:sz="0" w:space="0" w:color="auto"/>
                    <w:left w:val="none" w:sz="0" w:space="0" w:color="auto"/>
                    <w:bottom w:val="none" w:sz="0" w:space="0" w:color="auto"/>
                    <w:right w:val="none" w:sz="0" w:space="0" w:color="auto"/>
                  </w:divBdr>
                </w:div>
                <w:div w:id="1972977174">
                  <w:marLeft w:val="0"/>
                  <w:marRight w:val="0"/>
                  <w:marTop w:val="0"/>
                  <w:marBottom w:val="0"/>
                  <w:divBdr>
                    <w:top w:val="none" w:sz="0" w:space="0" w:color="auto"/>
                    <w:left w:val="none" w:sz="0" w:space="0" w:color="auto"/>
                    <w:bottom w:val="none" w:sz="0" w:space="0" w:color="auto"/>
                    <w:right w:val="none" w:sz="0" w:space="0" w:color="auto"/>
                  </w:divBdr>
                </w:div>
                <w:div w:id="1826360228">
                  <w:marLeft w:val="0"/>
                  <w:marRight w:val="0"/>
                  <w:marTop w:val="0"/>
                  <w:marBottom w:val="0"/>
                  <w:divBdr>
                    <w:top w:val="none" w:sz="0" w:space="0" w:color="auto"/>
                    <w:left w:val="none" w:sz="0" w:space="0" w:color="auto"/>
                    <w:bottom w:val="none" w:sz="0" w:space="0" w:color="auto"/>
                    <w:right w:val="none" w:sz="0" w:space="0" w:color="auto"/>
                  </w:divBdr>
                </w:div>
                <w:div w:id="447050614">
                  <w:marLeft w:val="0"/>
                  <w:marRight w:val="0"/>
                  <w:marTop w:val="0"/>
                  <w:marBottom w:val="0"/>
                  <w:divBdr>
                    <w:top w:val="none" w:sz="0" w:space="0" w:color="auto"/>
                    <w:left w:val="none" w:sz="0" w:space="0" w:color="auto"/>
                    <w:bottom w:val="none" w:sz="0" w:space="0" w:color="auto"/>
                    <w:right w:val="none" w:sz="0" w:space="0" w:color="auto"/>
                  </w:divBdr>
                </w:div>
                <w:div w:id="251281069">
                  <w:marLeft w:val="0"/>
                  <w:marRight w:val="0"/>
                  <w:marTop w:val="0"/>
                  <w:marBottom w:val="0"/>
                  <w:divBdr>
                    <w:top w:val="none" w:sz="0" w:space="0" w:color="auto"/>
                    <w:left w:val="none" w:sz="0" w:space="0" w:color="auto"/>
                    <w:bottom w:val="none" w:sz="0" w:space="0" w:color="auto"/>
                    <w:right w:val="none" w:sz="0" w:space="0" w:color="auto"/>
                  </w:divBdr>
                </w:div>
                <w:div w:id="334109681">
                  <w:marLeft w:val="0"/>
                  <w:marRight w:val="0"/>
                  <w:marTop w:val="0"/>
                  <w:marBottom w:val="0"/>
                  <w:divBdr>
                    <w:top w:val="none" w:sz="0" w:space="0" w:color="auto"/>
                    <w:left w:val="none" w:sz="0" w:space="0" w:color="auto"/>
                    <w:bottom w:val="none" w:sz="0" w:space="0" w:color="auto"/>
                    <w:right w:val="none" w:sz="0" w:space="0" w:color="auto"/>
                  </w:divBdr>
                </w:div>
                <w:div w:id="163206857">
                  <w:marLeft w:val="0"/>
                  <w:marRight w:val="0"/>
                  <w:marTop w:val="0"/>
                  <w:marBottom w:val="0"/>
                  <w:divBdr>
                    <w:top w:val="none" w:sz="0" w:space="0" w:color="auto"/>
                    <w:left w:val="none" w:sz="0" w:space="0" w:color="auto"/>
                    <w:bottom w:val="none" w:sz="0" w:space="0" w:color="auto"/>
                    <w:right w:val="none" w:sz="0" w:space="0" w:color="auto"/>
                  </w:divBdr>
                </w:div>
                <w:div w:id="30543348">
                  <w:marLeft w:val="0"/>
                  <w:marRight w:val="0"/>
                  <w:marTop w:val="0"/>
                  <w:marBottom w:val="0"/>
                  <w:divBdr>
                    <w:top w:val="none" w:sz="0" w:space="0" w:color="auto"/>
                    <w:left w:val="none" w:sz="0" w:space="0" w:color="auto"/>
                    <w:bottom w:val="none" w:sz="0" w:space="0" w:color="auto"/>
                    <w:right w:val="none" w:sz="0" w:space="0" w:color="auto"/>
                  </w:divBdr>
                </w:div>
                <w:div w:id="1413354264">
                  <w:marLeft w:val="0"/>
                  <w:marRight w:val="0"/>
                  <w:marTop w:val="0"/>
                  <w:marBottom w:val="0"/>
                  <w:divBdr>
                    <w:top w:val="none" w:sz="0" w:space="0" w:color="auto"/>
                    <w:left w:val="none" w:sz="0" w:space="0" w:color="auto"/>
                    <w:bottom w:val="none" w:sz="0" w:space="0" w:color="auto"/>
                    <w:right w:val="none" w:sz="0" w:space="0" w:color="auto"/>
                  </w:divBdr>
                </w:div>
                <w:div w:id="530189198">
                  <w:marLeft w:val="0"/>
                  <w:marRight w:val="0"/>
                  <w:marTop w:val="0"/>
                  <w:marBottom w:val="0"/>
                  <w:divBdr>
                    <w:top w:val="none" w:sz="0" w:space="0" w:color="auto"/>
                    <w:left w:val="none" w:sz="0" w:space="0" w:color="auto"/>
                    <w:bottom w:val="none" w:sz="0" w:space="0" w:color="auto"/>
                    <w:right w:val="none" w:sz="0" w:space="0" w:color="auto"/>
                  </w:divBdr>
                </w:div>
                <w:div w:id="1256283648">
                  <w:marLeft w:val="0"/>
                  <w:marRight w:val="0"/>
                  <w:marTop w:val="0"/>
                  <w:marBottom w:val="0"/>
                  <w:divBdr>
                    <w:top w:val="none" w:sz="0" w:space="0" w:color="auto"/>
                    <w:left w:val="none" w:sz="0" w:space="0" w:color="auto"/>
                    <w:bottom w:val="none" w:sz="0" w:space="0" w:color="auto"/>
                    <w:right w:val="none" w:sz="0" w:space="0" w:color="auto"/>
                  </w:divBdr>
                </w:div>
                <w:div w:id="1192651332">
                  <w:marLeft w:val="0"/>
                  <w:marRight w:val="0"/>
                  <w:marTop w:val="0"/>
                  <w:marBottom w:val="0"/>
                  <w:divBdr>
                    <w:top w:val="none" w:sz="0" w:space="0" w:color="auto"/>
                    <w:left w:val="none" w:sz="0" w:space="0" w:color="auto"/>
                    <w:bottom w:val="none" w:sz="0" w:space="0" w:color="auto"/>
                    <w:right w:val="none" w:sz="0" w:space="0" w:color="auto"/>
                  </w:divBdr>
                </w:div>
                <w:div w:id="1253389505">
                  <w:marLeft w:val="0"/>
                  <w:marRight w:val="0"/>
                  <w:marTop w:val="0"/>
                  <w:marBottom w:val="0"/>
                  <w:divBdr>
                    <w:top w:val="none" w:sz="0" w:space="0" w:color="auto"/>
                    <w:left w:val="none" w:sz="0" w:space="0" w:color="auto"/>
                    <w:bottom w:val="none" w:sz="0" w:space="0" w:color="auto"/>
                    <w:right w:val="none" w:sz="0" w:space="0" w:color="auto"/>
                  </w:divBdr>
                </w:div>
                <w:div w:id="1837572383">
                  <w:marLeft w:val="0"/>
                  <w:marRight w:val="0"/>
                  <w:marTop w:val="0"/>
                  <w:marBottom w:val="0"/>
                  <w:divBdr>
                    <w:top w:val="none" w:sz="0" w:space="0" w:color="auto"/>
                    <w:left w:val="none" w:sz="0" w:space="0" w:color="auto"/>
                    <w:bottom w:val="none" w:sz="0" w:space="0" w:color="auto"/>
                    <w:right w:val="none" w:sz="0" w:space="0" w:color="auto"/>
                  </w:divBdr>
                </w:div>
                <w:div w:id="1115445121">
                  <w:marLeft w:val="0"/>
                  <w:marRight w:val="0"/>
                  <w:marTop w:val="0"/>
                  <w:marBottom w:val="0"/>
                  <w:divBdr>
                    <w:top w:val="none" w:sz="0" w:space="0" w:color="auto"/>
                    <w:left w:val="none" w:sz="0" w:space="0" w:color="auto"/>
                    <w:bottom w:val="none" w:sz="0" w:space="0" w:color="auto"/>
                    <w:right w:val="none" w:sz="0" w:space="0" w:color="auto"/>
                  </w:divBdr>
                </w:div>
                <w:div w:id="87973333">
                  <w:marLeft w:val="0"/>
                  <w:marRight w:val="0"/>
                  <w:marTop w:val="0"/>
                  <w:marBottom w:val="0"/>
                  <w:divBdr>
                    <w:top w:val="none" w:sz="0" w:space="0" w:color="auto"/>
                    <w:left w:val="none" w:sz="0" w:space="0" w:color="auto"/>
                    <w:bottom w:val="none" w:sz="0" w:space="0" w:color="auto"/>
                    <w:right w:val="none" w:sz="0" w:space="0" w:color="auto"/>
                  </w:divBdr>
                </w:div>
                <w:div w:id="1488202703">
                  <w:marLeft w:val="0"/>
                  <w:marRight w:val="0"/>
                  <w:marTop w:val="0"/>
                  <w:marBottom w:val="0"/>
                  <w:divBdr>
                    <w:top w:val="none" w:sz="0" w:space="0" w:color="auto"/>
                    <w:left w:val="none" w:sz="0" w:space="0" w:color="auto"/>
                    <w:bottom w:val="none" w:sz="0" w:space="0" w:color="auto"/>
                    <w:right w:val="none" w:sz="0" w:space="0" w:color="auto"/>
                  </w:divBdr>
                </w:div>
                <w:div w:id="860823645">
                  <w:marLeft w:val="0"/>
                  <w:marRight w:val="0"/>
                  <w:marTop w:val="0"/>
                  <w:marBottom w:val="0"/>
                  <w:divBdr>
                    <w:top w:val="none" w:sz="0" w:space="0" w:color="auto"/>
                    <w:left w:val="none" w:sz="0" w:space="0" w:color="auto"/>
                    <w:bottom w:val="none" w:sz="0" w:space="0" w:color="auto"/>
                    <w:right w:val="none" w:sz="0" w:space="0" w:color="auto"/>
                  </w:divBdr>
                </w:div>
                <w:div w:id="685402968">
                  <w:marLeft w:val="0"/>
                  <w:marRight w:val="0"/>
                  <w:marTop w:val="0"/>
                  <w:marBottom w:val="0"/>
                  <w:divBdr>
                    <w:top w:val="none" w:sz="0" w:space="0" w:color="auto"/>
                    <w:left w:val="none" w:sz="0" w:space="0" w:color="auto"/>
                    <w:bottom w:val="none" w:sz="0" w:space="0" w:color="auto"/>
                    <w:right w:val="none" w:sz="0" w:space="0" w:color="auto"/>
                  </w:divBdr>
                </w:div>
                <w:div w:id="1097093387">
                  <w:marLeft w:val="0"/>
                  <w:marRight w:val="0"/>
                  <w:marTop w:val="0"/>
                  <w:marBottom w:val="0"/>
                  <w:divBdr>
                    <w:top w:val="none" w:sz="0" w:space="0" w:color="auto"/>
                    <w:left w:val="none" w:sz="0" w:space="0" w:color="auto"/>
                    <w:bottom w:val="none" w:sz="0" w:space="0" w:color="auto"/>
                    <w:right w:val="none" w:sz="0" w:space="0" w:color="auto"/>
                  </w:divBdr>
                </w:div>
                <w:div w:id="736173118">
                  <w:marLeft w:val="0"/>
                  <w:marRight w:val="0"/>
                  <w:marTop w:val="0"/>
                  <w:marBottom w:val="0"/>
                  <w:divBdr>
                    <w:top w:val="none" w:sz="0" w:space="0" w:color="auto"/>
                    <w:left w:val="none" w:sz="0" w:space="0" w:color="auto"/>
                    <w:bottom w:val="none" w:sz="0" w:space="0" w:color="auto"/>
                    <w:right w:val="none" w:sz="0" w:space="0" w:color="auto"/>
                  </w:divBdr>
                </w:div>
                <w:div w:id="298195413">
                  <w:marLeft w:val="0"/>
                  <w:marRight w:val="0"/>
                  <w:marTop w:val="0"/>
                  <w:marBottom w:val="0"/>
                  <w:divBdr>
                    <w:top w:val="none" w:sz="0" w:space="0" w:color="auto"/>
                    <w:left w:val="none" w:sz="0" w:space="0" w:color="auto"/>
                    <w:bottom w:val="none" w:sz="0" w:space="0" w:color="auto"/>
                    <w:right w:val="none" w:sz="0" w:space="0" w:color="auto"/>
                  </w:divBdr>
                </w:div>
                <w:div w:id="466051298">
                  <w:marLeft w:val="0"/>
                  <w:marRight w:val="0"/>
                  <w:marTop w:val="0"/>
                  <w:marBottom w:val="0"/>
                  <w:divBdr>
                    <w:top w:val="none" w:sz="0" w:space="0" w:color="auto"/>
                    <w:left w:val="none" w:sz="0" w:space="0" w:color="auto"/>
                    <w:bottom w:val="none" w:sz="0" w:space="0" w:color="auto"/>
                    <w:right w:val="none" w:sz="0" w:space="0" w:color="auto"/>
                  </w:divBdr>
                </w:div>
                <w:div w:id="1643924416">
                  <w:marLeft w:val="0"/>
                  <w:marRight w:val="0"/>
                  <w:marTop w:val="0"/>
                  <w:marBottom w:val="0"/>
                  <w:divBdr>
                    <w:top w:val="none" w:sz="0" w:space="0" w:color="auto"/>
                    <w:left w:val="none" w:sz="0" w:space="0" w:color="auto"/>
                    <w:bottom w:val="none" w:sz="0" w:space="0" w:color="auto"/>
                    <w:right w:val="none" w:sz="0" w:space="0" w:color="auto"/>
                  </w:divBdr>
                </w:div>
                <w:div w:id="273561304">
                  <w:marLeft w:val="0"/>
                  <w:marRight w:val="0"/>
                  <w:marTop w:val="0"/>
                  <w:marBottom w:val="0"/>
                  <w:divBdr>
                    <w:top w:val="none" w:sz="0" w:space="0" w:color="auto"/>
                    <w:left w:val="none" w:sz="0" w:space="0" w:color="auto"/>
                    <w:bottom w:val="none" w:sz="0" w:space="0" w:color="auto"/>
                    <w:right w:val="none" w:sz="0" w:space="0" w:color="auto"/>
                  </w:divBdr>
                </w:div>
                <w:div w:id="250431360">
                  <w:marLeft w:val="0"/>
                  <w:marRight w:val="0"/>
                  <w:marTop w:val="0"/>
                  <w:marBottom w:val="0"/>
                  <w:divBdr>
                    <w:top w:val="none" w:sz="0" w:space="0" w:color="auto"/>
                    <w:left w:val="none" w:sz="0" w:space="0" w:color="auto"/>
                    <w:bottom w:val="none" w:sz="0" w:space="0" w:color="auto"/>
                    <w:right w:val="none" w:sz="0" w:space="0" w:color="auto"/>
                  </w:divBdr>
                </w:div>
                <w:div w:id="410321004">
                  <w:marLeft w:val="0"/>
                  <w:marRight w:val="0"/>
                  <w:marTop w:val="0"/>
                  <w:marBottom w:val="0"/>
                  <w:divBdr>
                    <w:top w:val="none" w:sz="0" w:space="0" w:color="auto"/>
                    <w:left w:val="none" w:sz="0" w:space="0" w:color="auto"/>
                    <w:bottom w:val="none" w:sz="0" w:space="0" w:color="auto"/>
                    <w:right w:val="none" w:sz="0" w:space="0" w:color="auto"/>
                  </w:divBdr>
                </w:div>
                <w:div w:id="1139343709">
                  <w:marLeft w:val="0"/>
                  <w:marRight w:val="0"/>
                  <w:marTop w:val="0"/>
                  <w:marBottom w:val="0"/>
                  <w:divBdr>
                    <w:top w:val="none" w:sz="0" w:space="0" w:color="auto"/>
                    <w:left w:val="none" w:sz="0" w:space="0" w:color="auto"/>
                    <w:bottom w:val="none" w:sz="0" w:space="0" w:color="auto"/>
                    <w:right w:val="none" w:sz="0" w:space="0" w:color="auto"/>
                  </w:divBdr>
                </w:div>
                <w:div w:id="1363944790">
                  <w:marLeft w:val="0"/>
                  <w:marRight w:val="0"/>
                  <w:marTop w:val="0"/>
                  <w:marBottom w:val="0"/>
                  <w:divBdr>
                    <w:top w:val="none" w:sz="0" w:space="0" w:color="auto"/>
                    <w:left w:val="none" w:sz="0" w:space="0" w:color="auto"/>
                    <w:bottom w:val="none" w:sz="0" w:space="0" w:color="auto"/>
                    <w:right w:val="none" w:sz="0" w:space="0" w:color="auto"/>
                  </w:divBdr>
                </w:div>
                <w:div w:id="2035038012">
                  <w:marLeft w:val="0"/>
                  <w:marRight w:val="0"/>
                  <w:marTop w:val="0"/>
                  <w:marBottom w:val="0"/>
                  <w:divBdr>
                    <w:top w:val="none" w:sz="0" w:space="0" w:color="auto"/>
                    <w:left w:val="none" w:sz="0" w:space="0" w:color="auto"/>
                    <w:bottom w:val="none" w:sz="0" w:space="0" w:color="auto"/>
                    <w:right w:val="none" w:sz="0" w:space="0" w:color="auto"/>
                  </w:divBdr>
                </w:div>
                <w:div w:id="444732563">
                  <w:marLeft w:val="0"/>
                  <w:marRight w:val="0"/>
                  <w:marTop w:val="0"/>
                  <w:marBottom w:val="0"/>
                  <w:divBdr>
                    <w:top w:val="none" w:sz="0" w:space="0" w:color="auto"/>
                    <w:left w:val="none" w:sz="0" w:space="0" w:color="auto"/>
                    <w:bottom w:val="none" w:sz="0" w:space="0" w:color="auto"/>
                    <w:right w:val="none" w:sz="0" w:space="0" w:color="auto"/>
                  </w:divBdr>
                </w:div>
                <w:div w:id="1550023186">
                  <w:marLeft w:val="0"/>
                  <w:marRight w:val="0"/>
                  <w:marTop w:val="0"/>
                  <w:marBottom w:val="0"/>
                  <w:divBdr>
                    <w:top w:val="none" w:sz="0" w:space="0" w:color="auto"/>
                    <w:left w:val="none" w:sz="0" w:space="0" w:color="auto"/>
                    <w:bottom w:val="none" w:sz="0" w:space="0" w:color="auto"/>
                    <w:right w:val="none" w:sz="0" w:space="0" w:color="auto"/>
                  </w:divBdr>
                </w:div>
                <w:div w:id="816724899">
                  <w:marLeft w:val="0"/>
                  <w:marRight w:val="0"/>
                  <w:marTop w:val="0"/>
                  <w:marBottom w:val="0"/>
                  <w:divBdr>
                    <w:top w:val="none" w:sz="0" w:space="0" w:color="auto"/>
                    <w:left w:val="none" w:sz="0" w:space="0" w:color="auto"/>
                    <w:bottom w:val="none" w:sz="0" w:space="0" w:color="auto"/>
                    <w:right w:val="none" w:sz="0" w:space="0" w:color="auto"/>
                  </w:divBdr>
                </w:div>
                <w:div w:id="2040815098">
                  <w:marLeft w:val="0"/>
                  <w:marRight w:val="0"/>
                  <w:marTop w:val="0"/>
                  <w:marBottom w:val="0"/>
                  <w:divBdr>
                    <w:top w:val="none" w:sz="0" w:space="0" w:color="auto"/>
                    <w:left w:val="none" w:sz="0" w:space="0" w:color="auto"/>
                    <w:bottom w:val="none" w:sz="0" w:space="0" w:color="auto"/>
                    <w:right w:val="none" w:sz="0" w:space="0" w:color="auto"/>
                  </w:divBdr>
                </w:div>
                <w:div w:id="1979874663">
                  <w:marLeft w:val="0"/>
                  <w:marRight w:val="0"/>
                  <w:marTop w:val="0"/>
                  <w:marBottom w:val="0"/>
                  <w:divBdr>
                    <w:top w:val="none" w:sz="0" w:space="0" w:color="auto"/>
                    <w:left w:val="none" w:sz="0" w:space="0" w:color="auto"/>
                    <w:bottom w:val="none" w:sz="0" w:space="0" w:color="auto"/>
                    <w:right w:val="none" w:sz="0" w:space="0" w:color="auto"/>
                  </w:divBdr>
                </w:div>
                <w:div w:id="28378382">
                  <w:marLeft w:val="0"/>
                  <w:marRight w:val="0"/>
                  <w:marTop w:val="0"/>
                  <w:marBottom w:val="0"/>
                  <w:divBdr>
                    <w:top w:val="none" w:sz="0" w:space="0" w:color="auto"/>
                    <w:left w:val="none" w:sz="0" w:space="0" w:color="auto"/>
                    <w:bottom w:val="none" w:sz="0" w:space="0" w:color="auto"/>
                    <w:right w:val="none" w:sz="0" w:space="0" w:color="auto"/>
                  </w:divBdr>
                </w:div>
                <w:div w:id="1887796178">
                  <w:marLeft w:val="0"/>
                  <w:marRight w:val="0"/>
                  <w:marTop w:val="0"/>
                  <w:marBottom w:val="0"/>
                  <w:divBdr>
                    <w:top w:val="none" w:sz="0" w:space="0" w:color="auto"/>
                    <w:left w:val="none" w:sz="0" w:space="0" w:color="auto"/>
                    <w:bottom w:val="none" w:sz="0" w:space="0" w:color="auto"/>
                    <w:right w:val="none" w:sz="0" w:space="0" w:color="auto"/>
                  </w:divBdr>
                </w:div>
                <w:div w:id="1203859212">
                  <w:marLeft w:val="0"/>
                  <w:marRight w:val="0"/>
                  <w:marTop w:val="0"/>
                  <w:marBottom w:val="0"/>
                  <w:divBdr>
                    <w:top w:val="none" w:sz="0" w:space="0" w:color="auto"/>
                    <w:left w:val="none" w:sz="0" w:space="0" w:color="auto"/>
                    <w:bottom w:val="none" w:sz="0" w:space="0" w:color="auto"/>
                    <w:right w:val="none" w:sz="0" w:space="0" w:color="auto"/>
                  </w:divBdr>
                </w:div>
                <w:div w:id="151672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450443">
      <w:bodyDiv w:val="1"/>
      <w:marLeft w:val="0"/>
      <w:marRight w:val="0"/>
      <w:marTop w:val="0"/>
      <w:marBottom w:val="0"/>
      <w:divBdr>
        <w:top w:val="none" w:sz="0" w:space="0" w:color="auto"/>
        <w:left w:val="none" w:sz="0" w:space="0" w:color="auto"/>
        <w:bottom w:val="none" w:sz="0" w:space="0" w:color="auto"/>
        <w:right w:val="none" w:sz="0" w:space="0" w:color="auto"/>
      </w:divBdr>
    </w:div>
    <w:div w:id="2014335192">
      <w:bodyDiv w:val="1"/>
      <w:marLeft w:val="0"/>
      <w:marRight w:val="0"/>
      <w:marTop w:val="0"/>
      <w:marBottom w:val="0"/>
      <w:divBdr>
        <w:top w:val="none" w:sz="0" w:space="0" w:color="auto"/>
        <w:left w:val="none" w:sz="0" w:space="0" w:color="auto"/>
        <w:bottom w:val="none" w:sz="0" w:space="0" w:color="auto"/>
        <w:right w:val="none" w:sz="0" w:space="0" w:color="auto"/>
      </w:divBdr>
    </w:div>
    <w:div w:id="2018917439">
      <w:bodyDiv w:val="1"/>
      <w:marLeft w:val="0"/>
      <w:marRight w:val="0"/>
      <w:marTop w:val="0"/>
      <w:marBottom w:val="0"/>
      <w:divBdr>
        <w:top w:val="none" w:sz="0" w:space="0" w:color="auto"/>
        <w:left w:val="none" w:sz="0" w:space="0" w:color="auto"/>
        <w:bottom w:val="none" w:sz="0" w:space="0" w:color="auto"/>
        <w:right w:val="none" w:sz="0" w:space="0" w:color="auto"/>
      </w:divBdr>
    </w:div>
    <w:div w:id="2034459911">
      <w:bodyDiv w:val="1"/>
      <w:marLeft w:val="0"/>
      <w:marRight w:val="0"/>
      <w:marTop w:val="0"/>
      <w:marBottom w:val="0"/>
      <w:divBdr>
        <w:top w:val="none" w:sz="0" w:space="0" w:color="auto"/>
        <w:left w:val="none" w:sz="0" w:space="0" w:color="auto"/>
        <w:bottom w:val="none" w:sz="0" w:space="0" w:color="auto"/>
        <w:right w:val="none" w:sz="0" w:space="0" w:color="auto"/>
      </w:divBdr>
    </w:div>
    <w:div w:id="2039743811">
      <w:bodyDiv w:val="1"/>
      <w:marLeft w:val="0"/>
      <w:marRight w:val="0"/>
      <w:marTop w:val="0"/>
      <w:marBottom w:val="0"/>
      <w:divBdr>
        <w:top w:val="none" w:sz="0" w:space="0" w:color="auto"/>
        <w:left w:val="none" w:sz="0" w:space="0" w:color="auto"/>
        <w:bottom w:val="none" w:sz="0" w:space="0" w:color="auto"/>
        <w:right w:val="none" w:sz="0" w:space="0" w:color="auto"/>
      </w:divBdr>
    </w:div>
    <w:div w:id="2046100725">
      <w:bodyDiv w:val="1"/>
      <w:marLeft w:val="0"/>
      <w:marRight w:val="0"/>
      <w:marTop w:val="0"/>
      <w:marBottom w:val="0"/>
      <w:divBdr>
        <w:top w:val="none" w:sz="0" w:space="0" w:color="auto"/>
        <w:left w:val="none" w:sz="0" w:space="0" w:color="auto"/>
        <w:bottom w:val="none" w:sz="0" w:space="0" w:color="auto"/>
        <w:right w:val="none" w:sz="0" w:space="0" w:color="auto"/>
      </w:divBdr>
    </w:div>
    <w:div w:id="2048870091">
      <w:bodyDiv w:val="1"/>
      <w:marLeft w:val="0"/>
      <w:marRight w:val="0"/>
      <w:marTop w:val="0"/>
      <w:marBottom w:val="0"/>
      <w:divBdr>
        <w:top w:val="none" w:sz="0" w:space="0" w:color="auto"/>
        <w:left w:val="none" w:sz="0" w:space="0" w:color="auto"/>
        <w:bottom w:val="none" w:sz="0" w:space="0" w:color="auto"/>
        <w:right w:val="none" w:sz="0" w:space="0" w:color="auto"/>
      </w:divBdr>
    </w:div>
    <w:div w:id="2141220328">
      <w:bodyDiv w:val="1"/>
      <w:marLeft w:val="0"/>
      <w:marRight w:val="0"/>
      <w:marTop w:val="0"/>
      <w:marBottom w:val="0"/>
      <w:divBdr>
        <w:top w:val="none" w:sz="0" w:space="0" w:color="auto"/>
        <w:left w:val="none" w:sz="0" w:space="0" w:color="auto"/>
        <w:bottom w:val="none" w:sz="0" w:space="0" w:color="auto"/>
        <w:right w:val="none" w:sz="0" w:space="0" w:color="auto"/>
      </w:divBdr>
    </w:div>
    <w:div w:id="2143232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5.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G:\&#1052;&#1086;&#1080;%20&#1076;&#1086;&#1082;&#1091;&#1084;&#1077;&#1085;&#1090;&#1099;\&#1041;&#1072;&#1086;&#1073;&#1072;&#1073;-&#1060;&#1086;&#1088;&#1090;&#1091;&#1085;&#1072;_&#1047;&#1040;&#1050;&#1040;&#1047;&#1067;\39015__&#1057;&#1072;&#1084;&#1086;&#1088;&#1077;&#1075;&#1091;&#1083;&#1103;&#1094;&#1110;&#1103;%20(&#1052;&#1040;&#1043;%20&#1085;&#1072;%20&#1086;&#1089;&#1085;&#1086;&#1074;&#1110;%20&#1082;&#1091;&#1088;&#1089;&#1086;&#1074;&#1086;&#1111;)_&#1059;&#1085;&#1110;&#1074;&#1077;&#1088;%20&#1044;&#1072;&#1083;&#1103;\&#1056;&#1077;&#1079;&#1091;&#1083;&#1100;&#1090;&#1072;&#1090;&#1080;%202_+3_&#1088;&#1086;&#1079;&#1076;&#1110;&#1083;&#1080;.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G:\&#1052;&#1086;&#1080;%20&#1076;&#1086;&#1082;&#1091;&#1084;&#1077;&#1085;&#1090;&#1099;\&#1041;&#1072;&#1086;&#1073;&#1072;&#1073;-&#1060;&#1086;&#1088;&#1090;&#1091;&#1085;&#1072;_&#1047;&#1040;&#1050;&#1040;&#1047;&#1067;\39015__&#1057;&#1072;&#1084;&#1086;&#1088;&#1077;&#1075;&#1091;&#1083;&#1103;&#1094;&#1110;&#1103;%20(&#1052;&#1040;&#1043;%20&#1085;&#1072;%20&#1086;&#1089;&#1085;&#1086;&#1074;&#1110;%20&#1082;&#1091;&#1088;&#1089;&#1086;&#1074;&#1086;&#1111;)_&#1059;&#1085;&#1110;&#1074;&#1077;&#1088;%20&#1044;&#1072;&#1083;&#1103;\&#1056;&#1077;&#1079;&#1091;&#1083;&#1100;&#1090;&#1072;&#1090;&#1080;%202_+3_&#1088;&#1086;&#1079;&#1076;&#1110;&#1083;&#1080;.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G:\&#1052;&#1086;&#1080;%20&#1076;&#1086;&#1082;&#1091;&#1084;&#1077;&#1085;&#1090;&#1099;\&#1041;&#1072;&#1086;&#1073;&#1072;&#1073;-&#1060;&#1086;&#1088;&#1090;&#1091;&#1085;&#1072;_&#1047;&#1040;&#1050;&#1040;&#1047;&#1067;\39015__&#1057;&#1072;&#1084;&#1086;&#1088;&#1077;&#1075;&#1091;&#1083;&#1103;&#1094;&#1110;&#1103;%20(&#1052;&#1040;&#1043;%20&#1085;&#1072;%20&#1086;&#1089;&#1085;&#1086;&#1074;&#1110;%20&#1082;&#1091;&#1088;&#1089;&#1086;&#1074;&#1086;&#1111;)_&#1059;&#1085;&#1110;&#1074;&#1077;&#1088;%20&#1044;&#1072;&#1083;&#1103;\&#1056;&#1077;&#1079;&#1091;&#1083;&#1100;&#1090;&#1072;&#1090;&#1080;%202_+3_&#1088;&#1086;&#1079;&#1076;&#1110;&#1083;&#1080;.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G:\&#1052;&#1086;&#1080;%20&#1076;&#1086;&#1082;&#1091;&#1084;&#1077;&#1085;&#1090;&#1099;\&#1041;&#1072;&#1086;&#1073;&#1072;&#1073;-&#1060;&#1086;&#1088;&#1090;&#1091;&#1085;&#1072;_&#1047;&#1040;&#1050;&#1040;&#1047;&#1067;\39015__&#1057;&#1072;&#1084;&#1086;&#1088;&#1077;&#1075;&#1091;&#1083;&#1103;&#1094;&#1110;&#1103;%20(&#1052;&#1040;&#1043;%20&#1085;&#1072;%20&#1086;&#1089;&#1085;&#1086;&#1074;&#1110;%20&#1082;&#1091;&#1088;&#1089;&#1086;&#1074;&#1086;&#1111;)_&#1059;&#1085;&#1110;&#1074;&#1077;&#1088;%20&#1044;&#1072;&#1083;&#1103;\&#1056;&#1077;&#1079;&#1091;&#1083;&#1100;&#1090;&#1072;&#1090;&#1080;%202_+3_&#1088;&#1086;&#1079;&#1076;&#1110;&#1083;&#1080;.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G:\&#1052;&#1086;&#1080;%20&#1076;&#1086;&#1082;&#1091;&#1084;&#1077;&#1085;&#1090;&#1099;\&#1041;&#1072;&#1086;&#1073;&#1072;&#1073;-&#1060;&#1086;&#1088;&#1090;&#1091;&#1085;&#1072;_&#1047;&#1040;&#1050;&#1040;&#1047;&#1067;\39015__&#1057;&#1072;&#1084;&#1086;&#1088;&#1077;&#1075;&#1091;&#1083;&#1103;&#1094;&#1110;&#1103;%20(&#1052;&#1040;&#1043;%20&#1085;&#1072;%20&#1086;&#1089;&#1085;&#1086;&#1074;&#1110;%20&#1082;&#1091;&#1088;&#1089;&#1086;&#1074;&#1086;&#1111;)_&#1059;&#1085;&#1110;&#1074;&#1077;&#1088;%20&#1044;&#1072;&#1083;&#1103;\&#1056;&#1077;&#1079;&#1091;&#1083;&#1100;&#1090;&#1072;&#1090;&#1080;%202_+3_&#1088;&#1086;&#1079;&#1076;&#1110;&#1083;&#108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spPr>
            <a:solidFill>
              <a:schemeClr val="accent1"/>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Всього (50 осіб)</c:v>
                </c:pt>
                <c:pt idx="1">
                  <c:v>Респонденти підліткового віку (14-15 років) (25 осіб) </c:v>
                </c:pt>
                <c:pt idx="2">
                  <c:v>Респонденти юнацького віку (19-20 років) (25 осіб)</c:v>
                </c:pt>
              </c:strCache>
            </c:strRef>
          </c:cat>
          <c:val>
            <c:numRef>
              <c:f>Лист1!$B$2:$B$4</c:f>
              <c:numCache>
                <c:formatCode>0%</c:formatCode>
                <c:ptCount val="3"/>
                <c:pt idx="0">
                  <c:v>1</c:v>
                </c:pt>
                <c:pt idx="1">
                  <c:v>0.5</c:v>
                </c:pt>
                <c:pt idx="2">
                  <c:v>0.5</c:v>
                </c:pt>
              </c:numCache>
            </c:numRef>
          </c:val>
          <c:shape val="cylinder"/>
          <c:extLst>
            <c:ext xmlns:c16="http://schemas.microsoft.com/office/drawing/2014/chart" uri="{C3380CC4-5D6E-409C-BE32-E72D297353CC}">
              <c16:uniqueId val="{00000000-4A58-4A90-BCF0-5D29767024D9}"/>
            </c:ext>
          </c:extLst>
        </c:ser>
        <c:dLbls>
          <c:showLegendKey val="0"/>
          <c:showVal val="1"/>
          <c:showCatName val="0"/>
          <c:showSerName val="0"/>
          <c:showPercent val="0"/>
          <c:showBubbleSize val="0"/>
        </c:dLbls>
        <c:gapWidth val="150"/>
        <c:shape val="box"/>
        <c:axId val="284291072"/>
        <c:axId val="284293760"/>
        <c:axId val="0"/>
      </c:bar3DChart>
      <c:catAx>
        <c:axId val="28429107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crossAx val="284293760"/>
        <c:crosses val="autoZero"/>
        <c:auto val="1"/>
        <c:lblAlgn val="ctr"/>
        <c:lblOffset val="100"/>
        <c:noMultiLvlLbl val="0"/>
      </c:catAx>
      <c:valAx>
        <c:axId val="284293760"/>
        <c:scaling>
          <c:orientation val="minMax"/>
        </c:scaling>
        <c:delete val="1"/>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28429107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100">
          <a:solidFill>
            <a:sysClr val="windowText" lastClr="000000"/>
          </a:solidFill>
        </a:defRPr>
      </a:pPr>
      <a:endParaRPr lang="ru-UA"/>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Лист2!$A$4</c:f>
              <c:strCache>
                <c:ptCount val="1"/>
                <c:pt idx="0">
                  <c:v>Високий рівень емоційної саморегуляції</c:v>
                </c:pt>
              </c:strCache>
            </c:strRef>
          </c:tx>
          <c:spPr>
            <a:solidFill>
              <a:schemeClr val="accent6"/>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Лист2!$B$3:$D$3</c:f>
              <c:strCache>
                <c:ptCount val="3"/>
                <c:pt idx="0">
                  <c:v>Всього (50 осіб)</c:v>
                </c:pt>
                <c:pt idx="1">
                  <c:v>Підлітки (25 осіб)</c:v>
                </c:pt>
                <c:pt idx="2">
                  <c:v>Юнаки (25 осіб)</c:v>
                </c:pt>
              </c:strCache>
            </c:strRef>
          </c:cat>
          <c:val>
            <c:numRef>
              <c:f>Лист2!$B$4:$D$4</c:f>
              <c:numCache>
                <c:formatCode>0%</c:formatCode>
                <c:ptCount val="3"/>
                <c:pt idx="0">
                  <c:v>0.2</c:v>
                </c:pt>
                <c:pt idx="1">
                  <c:v>0.16</c:v>
                </c:pt>
                <c:pt idx="2">
                  <c:v>0.24</c:v>
                </c:pt>
              </c:numCache>
            </c:numRef>
          </c:val>
          <c:shape val="cylinder"/>
          <c:extLst>
            <c:ext xmlns:c16="http://schemas.microsoft.com/office/drawing/2014/chart" uri="{C3380CC4-5D6E-409C-BE32-E72D297353CC}">
              <c16:uniqueId val="{00000000-94E1-40EF-8A70-ABD23FF7C49A}"/>
            </c:ext>
          </c:extLst>
        </c:ser>
        <c:ser>
          <c:idx val="1"/>
          <c:order val="1"/>
          <c:tx>
            <c:strRef>
              <c:f>Лист2!$A$5</c:f>
              <c:strCache>
                <c:ptCount val="1"/>
                <c:pt idx="0">
                  <c:v>Рівень вище середнього </c:v>
                </c:pt>
              </c:strCache>
            </c:strRef>
          </c:tx>
          <c:spPr>
            <a:solidFill>
              <a:schemeClr val="accent5"/>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Лист2!$B$3:$D$3</c:f>
              <c:strCache>
                <c:ptCount val="3"/>
                <c:pt idx="0">
                  <c:v>Всього (50 осіб)</c:v>
                </c:pt>
                <c:pt idx="1">
                  <c:v>Підлітки (25 осіб)</c:v>
                </c:pt>
                <c:pt idx="2">
                  <c:v>Юнаки (25 осіб)</c:v>
                </c:pt>
              </c:strCache>
            </c:strRef>
          </c:cat>
          <c:val>
            <c:numRef>
              <c:f>Лист2!$B$5:$D$5</c:f>
              <c:numCache>
                <c:formatCode>0%</c:formatCode>
                <c:ptCount val="3"/>
                <c:pt idx="0">
                  <c:v>0.3</c:v>
                </c:pt>
                <c:pt idx="1">
                  <c:v>0.24</c:v>
                </c:pt>
                <c:pt idx="2">
                  <c:v>0.36</c:v>
                </c:pt>
              </c:numCache>
            </c:numRef>
          </c:val>
          <c:shape val="cylinder"/>
          <c:extLst>
            <c:ext xmlns:c16="http://schemas.microsoft.com/office/drawing/2014/chart" uri="{C3380CC4-5D6E-409C-BE32-E72D297353CC}">
              <c16:uniqueId val="{00000001-94E1-40EF-8A70-ABD23FF7C49A}"/>
            </c:ext>
          </c:extLst>
        </c:ser>
        <c:ser>
          <c:idx val="2"/>
          <c:order val="2"/>
          <c:tx>
            <c:strRef>
              <c:f>Лист2!$A$6</c:f>
              <c:strCache>
                <c:ptCount val="1"/>
                <c:pt idx="0">
                  <c:v>Середній рівень</c:v>
                </c:pt>
              </c:strCache>
            </c:strRef>
          </c:tx>
          <c:spPr>
            <a:solidFill>
              <a:schemeClr val="accent4"/>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Лист2!$B$3:$D$3</c:f>
              <c:strCache>
                <c:ptCount val="3"/>
                <c:pt idx="0">
                  <c:v>Всього (50 осіб)</c:v>
                </c:pt>
                <c:pt idx="1">
                  <c:v>Підлітки (25 осіб)</c:v>
                </c:pt>
                <c:pt idx="2">
                  <c:v>Юнаки (25 осіб)</c:v>
                </c:pt>
              </c:strCache>
            </c:strRef>
          </c:cat>
          <c:val>
            <c:numRef>
              <c:f>Лист2!$B$6:$D$6</c:f>
              <c:numCache>
                <c:formatCode>0%</c:formatCode>
                <c:ptCount val="3"/>
                <c:pt idx="0">
                  <c:v>0.3</c:v>
                </c:pt>
                <c:pt idx="1">
                  <c:v>0.36</c:v>
                </c:pt>
                <c:pt idx="2">
                  <c:v>0.24</c:v>
                </c:pt>
              </c:numCache>
            </c:numRef>
          </c:val>
          <c:extLst>
            <c:ext xmlns:c16="http://schemas.microsoft.com/office/drawing/2014/chart" uri="{C3380CC4-5D6E-409C-BE32-E72D297353CC}">
              <c16:uniqueId val="{00000002-94E1-40EF-8A70-ABD23FF7C49A}"/>
            </c:ext>
          </c:extLst>
        </c:ser>
        <c:ser>
          <c:idx val="3"/>
          <c:order val="3"/>
          <c:tx>
            <c:strRef>
              <c:f>Лист2!$A$7</c:f>
              <c:strCache>
                <c:ptCount val="1"/>
                <c:pt idx="0">
                  <c:v>Низький, відсутність навичок саморегуляції</c:v>
                </c:pt>
              </c:strCache>
            </c:strRef>
          </c:tx>
          <c:spPr>
            <a:solidFill>
              <a:schemeClr val="accent2"/>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Лист2!$B$3:$D$3</c:f>
              <c:strCache>
                <c:ptCount val="3"/>
                <c:pt idx="0">
                  <c:v>Всього (50 осіб)</c:v>
                </c:pt>
                <c:pt idx="1">
                  <c:v>Підлітки (25 осіб)</c:v>
                </c:pt>
                <c:pt idx="2">
                  <c:v>Юнаки (25 осіб)</c:v>
                </c:pt>
              </c:strCache>
            </c:strRef>
          </c:cat>
          <c:val>
            <c:numRef>
              <c:f>Лист2!$B$7:$D$7</c:f>
              <c:numCache>
                <c:formatCode>0%</c:formatCode>
                <c:ptCount val="3"/>
                <c:pt idx="0">
                  <c:v>0.2</c:v>
                </c:pt>
                <c:pt idx="1">
                  <c:v>0.24</c:v>
                </c:pt>
                <c:pt idx="2">
                  <c:v>0.16</c:v>
                </c:pt>
              </c:numCache>
            </c:numRef>
          </c:val>
          <c:extLst>
            <c:ext xmlns:c16="http://schemas.microsoft.com/office/drawing/2014/chart" uri="{C3380CC4-5D6E-409C-BE32-E72D297353CC}">
              <c16:uniqueId val="{00000003-94E1-40EF-8A70-ABD23FF7C49A}"/>
            </c:ext>
          </c:extLst>
        </c:ser>
        <c:dLbls>
          <c:showLegendKey val="0"/>
          <c:showVal val="1"/>
          <c:showCatName val="0"/>
          <c:showSerName val="0"/>
          <c:showPercent val="0"/>
          <c:showBubbleSize val="0"/>
        </c:dLbls>
        <c:gapWidth val="150"/>
        <c:shape val="box"/>
        <c:axId val="284635520"/>
        <c:axId val="284637056"/>
        <c:axId val="0"/>
      </c:bar3DChart>
      <c:catAx>
        <c:axId val="28463552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crossAx val="284637056"/>
        <c:crosses val="autoZero"/>
        <c:auto val="1"/>
        <c:lblAlgn val="ctr"/>
        <c:lblOffset val="100"/>
        <c:noMultiLvlLbl val="0"/>
      </c:catAx>
      <c:valAx>
        <c:axId val="284637056"/>
        <c:scaling>
          <c:orientation val="minMax"/>
        </c:scaling>
        <c:delete val="1"/>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2846355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100">
          <a:solidFill>
            <a:sysClr val="windowText" lastClr="000000"/>
          </a:solidFill>
        </a:defRPr>
      </a:pPr>
      <a:endParaRPr lang="ru-UA"/>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Лист3!$A$3</c:f>
              <c:strCache>
                <c:ptCount val="1"/>
                <c:pt idx="0">
                  <c:v>Високий рівень комунікативного самоконтролю</c:v>
                </c:pt>
              </c:strCache>
            </c:strRef>
          </c:tx>
          <c:spPr>
            <a:solidFill>
              <a:schemeClr val="accent6"/>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Лист3!$B$2:$D$2</c:f>
              <c:strCache>
                <c:ptCount val="3"/>
                <c:pt idx="0">
                  <c:v>Всього (50 осіб) </c:v>
                </c:pt>
                <c:pt idx="1">
                  <c:v>Підлітки (25 осіб)</c:v>
                </c:pt>
                <c:pt idx="2">
                  <c:v>Юнаки (25 осіб)</c:v>
                </c:pt>
              </c:strCache>
            </c:strRef>
          </c:cat>
          <c:val>
            <c:numRef>
              <c:f>Лист3!$B$3:$D$3</c:f>
              <c:numCache>
                <c:formatCode>0%</c:formatCode>
                <c:ptCount val="3"/>
                <c:pt idx="0">
                  <c:v>0.24</c:v>
                </c:pt>
                <c:pt idx="1">
                  <c:v>0.16</c:v>
                </c:pt>
                <c:pt idx="2">
                  <c:v>0.32</c:v>
                </c:pt>
              </c:numCache>
            </c:numRef>
          </c:val>
          <c:shape val="cylinder"/>
          <c:extLst>
            <c:ext xmlns:c16="http://schemas.microsoft.com/office/drawing/2014/chart" uri="{C3380CC4-5D6E-409C-BE32-E72D297353CC}">
              <c16:uniqueId val="{00000000-9958-4C1E-896F-F83D3CE45C66}"/>
            </c:ext>
          </c:extLst>
        </c:ser>
        <c:ser>
          <c:idx val="1"/>
          <c:order val="1"/>
          <c:tx>
            <c:strRef>
              <c:f>Лист3!$A$4</c:f>
              <c:strCache>
                <c:ptCount val="1"/>
                <c:pt idx="0">
                  <c:v>Середній рівень</c:v>
                </c:pt>
              </c:strCache>
            </c:strRef>
          </c:tx>
          <c:spPr>
            <a:solidFill>
              <a:schemeClr val="accent5"/>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Лист3!$B$2:$D$2</c:f>
              <c:strCache>
                <c:ptCount val="3"/>
                <c:pt idx="0">
                  <c:v>Всього (50 осіб) </c:v>
                </c:pt>
                <c:pt idx="1">
                  <c:v>Підлітки (25 осіб)</c:v>
                </c:pt>
                <c:pt idx="2">
                  <c:v>Юнаки (25 осіб)</c:v>
                </c:pt>
              </c:strCache>
            </c:strRef>
          </c:cat>
          <c:val>
            <c:numRef>
              <c:f>Лист3!$B$4:$D$4</c:f>
              <c:numCache>
                <c:formatCode>0%</c:formatCode>
                <c:ptCount val="3"/>
                <c:pt idx="0">
                  <c:v>0.5</c:v>
                </c:pt>
                <c:pt idx="1">
                  <c:v>0.48</c:v>
                </c:pt>
                <c:pt idx="2">
                  <c:v>0.52</c:v>
                </c:pt>
              </c:numCache>
            </c:numRef>
          </c:val>
          <c:shape val="cylinder"/>
          <c:extLst>
            <c:ext xmlns:c16="http://schemas.microsoft.com/office/drawing/2014/chart" uri="{C3380CC4-5D6E-409C-BE32-E72D297353CC}">
              <c16:uniqueId val="{00000001-9958-4C1E-896F-F83D3CE45C66}"/>
            </c:ext>
          </c:extLst>
        </c:ser>
        <c:ser>
          <c:idx val="2"/>
          <c:order val="2"/>
          <c:tx>
            <c:strRef>
              <c:f>Лист3!$A$5</c:f>
              <c:strCache>
                <c:ptCount val="1"/>
                <c:pt idx="0">
                  <c:v>Низький рівень, не оптимальний показник </c:v>
                </c:pt>
              </c:strCache>
            </c:strRef>
          </c:tx>
          <c:spPr>
            <a:solidFill>
              <a:schemeClr val="accent4"/>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Лист3!$B$2:$D$2</c:f>
              <c:strCache>
                <c:ptCount val="3"/>
                <c:pt idx="0">
                  <c:v>Всього (50 осіб) </c:v>
                </c:pt>
                <c:pt idx="1">
                  <c:v>Підлітки (25 осіб)</c:v>
                </c:pt>
                <c:pt idx="2">
                  <c:v>Юнаки (25 осіб)</c:v>
                </c:pt>
              </c:strCache>
            </c:strRef>
          </c:cat>
          <c:val>
            <c:numRef>
              <c:f>Лист3!$B$5:$D$5</c:f>
              <c:numCache>
                <c:formatCode>0%</c:formatCode>
                <c:ptCount val="3"/>
                <c:pt idx="0">
                  <c:v>0.26</c:v>
                </c:pt>
                <c:pt idx="1">
                  <c:v>0.36</c:v>
                </c:pt>
                <c:pt idx="2">
                  <c:v>0.16</c:v>
                </c:pt>
              </c:numCache>
            </c:numRef>
          </c:val>
          <c:extLst>
            <c:ext xmlns:c16="http://schemas.microsoft.com/office/drawing/2014/chart" uri="{C3380CC4-5D6E-409C-BE32-E72D297353CC}">
              <c16:uniqueId val="{00000002-9958-4C1E-896F-F83D3CE45C66}"/>
            </c:ext>
          </c:extLst>
        </c:ser>
        <c:dLbls>
          <c:showLegendKey val="0"/>
          <c:showVal val="1"/>
          <c:showCatName val="0"/>
          <c:showSerName val="0"/>
          <c:showPercent val="0"/>
          <c:showBubbleSize val="0"/>
        </c:dLbls>
        <c:gapWidth val="150"/>
        <c:shape val="box"/>
        <c:axId val="284678400"/>
        <c:axId val="284921856"/>
        <c:axId val="0"/>
      </c:bar3DChart>
      <c:catAx>
        <c:axId val="28467840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crossAx val="284921856"/>
        <c:crosses val="autoZero"/>
        <c:auto val="1"/>
        <c:lblAlgn val="ctr"/>
        <c:lblOffset val="100"/>
        <c:noMultiLvlLbl val="0"/>
      </c:catAx>
      <c:valAx>
        <c:axId val="284921856"/>
        <c:scaling>
          <c:orientation val="minMax"/>
        </c:scaling>
        <c:delete val="1"/>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2846784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100">
          <a:solidFill>
            <a:sysClr val="windowText" lastClr="000000"/>
          </a:solidFill>
        </a:defRPr>
      </a:pPr>
      <a:endParaRPr lang="ru-UA"/>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Лист4!$B$35</c:f>
              <c:strCache>
                <c:ptCount val="1"/>
                <c:pt idx="0">
                  <c:v>Високий рівень</c:v>
                </c:pt>
              </c:strCache>
            </c:strRef>
          </c:tx>
          <c:spPr>
            <a:solidFill>
              <a:schemeClr val="accent6"/>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Лист4!$C$34:$E$34</c:f>
              <c:strCache>
                <c:ptCount val="3"/>
                <c:pt idx="0">
                  <c:v>Всього (50 осіб) </c:v>
                </c:pt>
                <c:pt idx="1">
                  <c:v>Підлітки (25 осіб)</c:v>
                </c:pt>
                <c:pt idx="2">
                  <c:v>Юнаки (25 осіб)</c:v>
                </c:pt>
              </c:strCache>
            </c:strRef>
          </c:cat>
          <c:val>
            <c:numRef>
              <c:f>Лист4!$C$35:$E$35</c:f>
              <c:numCache>
                <c:formatCode>0%</c:formatCode>
                <c:ptCount val="3"/>
                <c:pt idx="0">
                  <c:v>0.3</c:v>
                </c:pt>
                <c:pt idx="1">
                  <c:v>0.2</c:v>
                </c:pt>
                <c:pt idx="2">
                  <c:v>0.4</c:v>
                </c:pt>
              </c:numCache>
            </c:numRef>
          </c:val>
          <c:shape val="cylinder"/>
          <c:extLst>
            <c:ext xmlns:c16="http://schemas.microsoft.com/office/drawing/2014/chart" uri="{C3380CC4-5D6E-409C-BE32-E72D297353CC}">
              <c16:uniqueId val="{00000000-C018-4E90-89B0-63FB97828405}"/>
            </c:ext>
          </c:extLst>
        </c:ser>
        <c:ser>
          <c:idx val="1"/>
          <c:order val="1"/>
          <c:tx>
            <c:strRef>
              <c:f>Лист4!$B$36</c:f>
              <c:strCache>
                <c:ptCount val="1"/>
                <c:pt idx="0">
                  <c:v>Середній рівень</c:v>
                </c:pt>
              </c:strCache>
            </c:strRef>
          </c:tx>
          <c:spPr>
            <a:solidFill>
              <a:schemeClr val="accent5"/>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Лист4!$C$34:$E$34</c:f>
              <c:strCache>
                <c:ptCount val="3"/>
                <c:pt idx="0">
                  <c:v>Всього (50 осіб) </c:v>
                </c:pt>
                <c:pt idx="1">
                  <c:v>Підлітки (25 осіб)</c:v>
                </c:pt>
                <c:pt idx="2">
                  <c:v>Юнаки (25 осіб)</c:v>
                </c:pt>
              </c:strCache>
            </c:strRef>
          </c:cat>
          <c:val>
            <c:numRef>
              <c:f>Лист4!$C$36:$E$36</c:f>
              <c:numCache>
                <c:formatCode>0%</c:formatCode>
                <c:ptCount val="3"/>
                <c:pt idx="0">
                  <c:v>0.42</c:v>
                </c:pt>
                <c:pt idx="1">
                  <c:v>0.44</c:v>
                </c:pt>
                <c:pt idx="2">
                  <c:v>0.4</c:v>
                </c:pt>
              </c:numCache>
            </c:numRef>
          </c:val>
          <c:shape val="cylinder"/>
          <c:extLst>
            <c:ext xmlns:c16="http://schemas.microsoft.com/office/drawing/2014/chart" uri="{C3380CC4-5D6E-409C-BE32-E72D297353CC}">
              <c16:uniqueId val="{00000001-C018-4E90-89B0-63FB97828405}"/>
            </c:ext>
          </c:extLst>
        </c:ser>
        <c:ser>
          <c:idx val="2"/>
          <c:order val="2"/>
          <c:tx>
            <c:strRef>
              <c:f>Лист4!$B$37</c:f>
              <c:strCache>
                <c:ptCount val="1"/>
                <c:pt idx="0">
                  <c:v>Низький рівень</c:v>
                </c:pt>
              </c:strCache>
            </c:strRef>
          </c:tx>
          <c:spPr>
            <a:solidFill>
              <a:schemeClr val="accent4"/>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Лист4!$C$34:$E$34</c:f>
              <c:strCache>
                <c:ptCount val="3"/>
                <c:pt idx="0">
                  <c:v>Всього (50 осіб) </c:v>
                </c:pt>
                <c:pt idx="1">
                  <c:v>Підлітки (25 осіб)</c:v>
                </c:pt>
                <c:pt idx="2">
                  <c:v>Юнаки (25 осіб)</c:v>
                </c:pt>
              </c:strCache>
            </c:strRef>
          </c:cat>
          <c:val>
            <c:numRef>
              <c:f>Лист4!$C$37:$E$37</c:f>
              <c:numCache>
                <c:formatCode>0%</c:formatCode>
                <c:ptCount val="3"/>
                <c:pt idx="0">
                  <c:v>0.28000000000000003</c:v>
                </c:pt>
                <c:pt idx="1">
                  <c:v>0.36</c:v>
                </c:pt>
                <c:pt idx="2">
                  <c:v>0.2</c:v>
                </c:pt>
              </c:numCache>
            </c:numRef>
          </c:val>
          <c:extLst>
            <c:ext xmlns:c16="http://schemas.microsoft.com/office/drawing/2014/chart" uri="{C3380CC4-5D6E-409C-BE32-E72D297353CC}">
              <c16:uniqueId val="{00000002-C018-4E90-89B0-63FB97828405}"/>
            </c:ext>
          </c:extLst>
        </c:ser>
        <c:dLbls>
          <c:showLegendKey val="0"/>
          <c:showVal val="1"/>
          <c:showCatName val="0"/>
          <c:showSerName val="0"/>
          <c:showPercent val="0"/>
          <c:showBubbleSize val="0"/>
        </c:dLbls>
        <c:gapWidth val="150"/>
        <c:shape val="box"/>
        <c:axId val="285684096"/>
        <c:axId val="285685632"/>
        <c:axId val="0"/>
      </c:bar3DChart>
      <c:catAx>
        <c:axId val="28568409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crossAx val="285685632"/>
        <c:crosses val="autoZero"/>
        <c:auto val="1"/>
        <c:lblAlgn val="ctr"/>
        <c:lblOffset val="100"/>
        <c:noMultiLvlLbl val="0"/>
      </c:catAx>
      <c:valAx>
        <c:axId val="285685632"/>
        <c:scaling>
          <c:orientation val="minMax"/>
        </c:scaling>
        <c:delete val="1"/>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2856840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100">
          <a:solidFill>
            <a:sysClr val="windowText" lastClr="000000"/>
          </a:solidFill>
        </a:defRPr>
      </a:pPr>
      <a:endParaRPr lang="ru-UA"/>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Лист5!$B$26</c:f>
              <c:strCache>
                <c:ptCount val="1"/>
                <c:pt idx="0">
                  <c:v>Високий рівень, благополуччя</c:v>
                </c:pt>
              </c:strCache>
            </c:strRef>
          </c:tx>
          <c:spPr>
            <a:solidFill>
              <a:schemeClr val="accent6"/>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Лист5!$C$25:$E$25</c:f>
              <c:strCache>
                <c:ptCount val="3"/>
                <c:pt idx="0">
                  <c:v>Всього (50 осіб)</c:v>
                </c:pt>
                <c:pt idx="1">
                  <c:v>Підлітки (25 осіб)</c:v>
                </c:pt>
                <c:pt idx="2">
                  <c:v>Юнаки (25 осіб)</c:v>
                </c:pt>
              </c:strCache>
            </c:strRef>
          </c:cat>
          <c:val>
            <c:numRef>
              <c:f>Лист5!$C$26:$E$26</c:f>
              <c:numCache>
                <c:formatCode>0%</c:formatCode>
                <c:ptCount val="3"/>
                <c:pt idx="0">
                  <c:v>0.32</c:v>
                </c:pt>
                <c:pt idx="1">
                  <c:v>0.24</c:v>
                </c:pt>
                <c:pt idx="2">
                  <c:v>0.4</c:v>
                </c:pt>
              </c:numCache>
            </c:numRef>
          </c:val>
          <c:shape val="cylinder"/>
          <c:extLst>
            <c:ext xmlns:c16="http://schemas.microsoft.com/office/drawing/2014/chart" uri="{C3380CC4-5D6E-409C-BE32-E72D297353CC}">
              <c16:uniqueId val="{00000000-3ADC-4383-A11C-F516A5D74D68}"/>
            </c:ext>
          </c:extLst>
        </c:ser>
        <c:ser>
          <c:idx val="1"/>
          <c:order val="1"/>
          <c:tx>
            <c:strRef>
              <c:f>Лист5!$B$27</c:f>
              <c:strCache>
                <c:ptCount val="1"/>
                <c:pt idx="0">
                  <c:v>Середній рівень</c:v>
                </c:pt>
              </c:strCache>
            </c:strRef>
          </c:tx>
          <c:spPr>
            <a:solidFill>
              <a:schemeClr val="accent5"/>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Лист5!$C$25:$E$25</c:f>
              <c:strCache>
                <c:ptCount val="3"/>
                <c:pt idx="0">
                  <c:v>Всього (50 осіб)</c:v>
                </c:pt>
                <c:pt idx="1">
                  <c:v>Підлітки (25 осіб)</c:v>
                </c:pt>
                <c:pt idx="2">
                  <c:v>Юнаки (25 осіб)</c:v>
                </c:pt>
              </c:strCache>
            </c:strRef>
          </c:cat>
          <c:val>
            <c:numRef>
              <c:f>Лист5!$C$27:$E$27</c:f>
              <c:numCache>
                <c:formatCode>0%</c:formatCode>
                <c:ptCount val="3"/>
                <c:pt idx="0">
                  <c:v>0.4</c:v>
                </c:pt>
                <c:pt idx="1">
                  <c:v>0.44</c:v>
                </c:pt>
                <c:pt idx="2">
                  <c:v>0.36</c:v>
                </c:pt>
              </c:numCache>
            </c:numRef>
          </c:val>
          <c:shape val="cylinder"/>
          <c:extLst>
            <c:ext xmlns:c16="http://schemas.microsoft.com/office/drawing/2014/chart" uri="{C3380CC4-5D6E-409C-BE32-E72D297353CC}">
              <c16:uniqueId val="{00000001-3ADC-4383-A11C-F516A5D74D68}"/>
            </c:ext>
          </c:extLst>
        </c:ser>
        <c:ser>
          <c:idx val="2"/>
          <c:order val="2"/>
          <c:tx>
            <c:strRef>
              <c:f>Лист5!$B$28</c:f>
              <c:strCache>
                <c:ptCount val="1"/>
                <c:pt idx="0">
                  <c:v>Низький, не благополуччя</c:v>
                </c:pt>
              </c:strCache>
            </c:strRef>
          </c:tx>
          <c:spPr>
            <a:solidFill>
              <a:schemeClr val="accent4"/>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Лист5!$C$25:$E$25</c:f>
              <c:strCache>
                <c:ptCount val="3"/>
                <c:pt idx="0">
                  <c:v>Всього (50 осіб)</c:v>
                </c:pt>
                <c:pt idx="1">
                  <c:v>Підлітки (25 осіб)</c:v>
                </c:pt>
                <c:pt idx="2">
                  <c:v>Юнаки (25 осіб)</c:v>
                </c:pt>
              </c:strCache>
            </c:strRef>
          </c:cat>
          <c:val>
            <c:numRef>
              <c:f>Лист5!$C$28:$E$28</c:f>
              <c:numCache>
                <c:formatCode>0%</c:formatCode>
                <c:ptCount val="3"/>
                <c:pt idx="0">
                  <c:v>0.28000000000000003</c:v>
                </c:pt>
                <c:pt idx="1">
                  <c:v>0.32</c:v>
                </c:pt>
                <c:pt idx="2">
                  <c:v>0.24</c:v>
                </c:pt>
              </c:numCache>
            </c:numRef>
          </c:val>
          <c:extLst>
            <c:ext xmlns:c16="http://schemas.microsoft.com/office/drawing/2014/chart" uri="{C3380CC4-5D6E-409C-BE32-E72D297353CC}">
              <c16:uniqueId val="{00000002-3ADC-4383-A11C-F516A5D74D68}"/>
            </c:ext>
          </c:extLst>
        </c:ser>
        <c:dLbls>
          <c:showLegendKey val="0"/>
          <c:showVal val="1"/>
          <c:showCatName val="0"/>
          <c:showSerName val="0"/>
          <c:showPercent val="0"/>
          <c:showBubbleSize val="0"/>
        </c:dLbls>
        <c:gapWidth val="150"/>
        <c:shape val="box"/>
        <c:axId val="285890816"/>
        <c:axId val="285925376"/>
        <c:axId val="0"/>
      </c:bar3DChart>
      <c:catAx>
        <c:axId val="285890816"/>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crossAx val="285925376"/>
        <c:crosses val="autoZero"/>
        <c:auto val="1"/>
        <c:lblAlgn val="ctr"/>
        <c:lblOffset val="100"/>
        <c:noMultiLvlLbl val="0"/>
      </c:catAx>
      <c:valAx>
        <c:axId val="285925376"/>
        <c:scaling>
          <c:orientation val="minMax"/>
        </c:scaling>
        <c:delete val="1"/>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2858908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100">
          <a:solidFill>
            <a:sysClr val="windowText" lastClr="000000"/>
          </a:solidFill>
        </a:defRPr>
      </a:pPr>
      <a:endParaRPr lang="ru-UA"/>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Лист6!$A$3</c:f>
              <c:strCache>
                <c:ptCount val="1"/>
                <c:pt idx="0">
                  <c:v>Високий рівень</c:v>
                </c:pt>
              </c:strCache>
            </c:strRef>
          </c:tx>
          <c:spPr>
            <a:solidFill>
              <a:schemeClr val="accent6"/>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Лист6!$B$2:$D$2</c:f>
              <c:strCache>
                <c:ptCount val="3"/>
                <c:pt idx="0">
                  <c:v>Всього (50 осіб)</c:v>
                </c:pt>
                <c:pt idx="1">
                  <c:v>Підлітки (25 осіб)</c:v>
                </c:pt>
                <c:pt idx="2">
                  <c:v>Юнаки (25 осіб)</c:v>
                </c:pt>
              </c:strCache>
            </c:strRef>
          </c:cat>
          <c:val>
            <c:numRef>
              <c:f>Лист6!$B$3:$D$3</c:f>
              <c:numCache>
                <c:formatCode>0%</c:formatCode>
                <c:ptCount val="3"/>
                <c:pt idx="0">
                  <c:v>0.4</c:v>
                </c:pt>
                <c:pt idx="1">
                  <c:v>0.32</c:v>
                </c:pt>
                <c:pt idx="2">
                  <c:v>0.48</c:v>
                </c:pt>
              </c:numCache>
            </c:numRef>
          </c:val>
          <c:shape val="cylinder"/>
          <c:extLst>
            <c:ext xmlns:c16="http://schemas.microsoft.com/office/drawing/2014/chart" uri="{C3380CC4-5D6E-409C-BE32-E72D297353CC}">
              <c16:uniqueId val="{00000000-4B5D-4FDC-80FA-889A20DD9922}"/>
            </c:ext>
          </c:extLst>
        </c:ser>
        <c:ser>
          <c:idx val="1"/>
          <c:order val="1"/>
          <c:tx>
            <c:strRef>
              <c:f>Лист6!$A$4</c:f>
              <c:strCache>
                <c:ptCount val="1"/>
                <c:pt idx="0">
                  <c:v>Середній рівень</c:v>
                </c:pt>
              </c:strCache>
            </c:strRef>
          </c:tx>
          <c:spPr>
            <a:solidFill>
              <a:schemeClr val="accent5"/>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Лист6!$B$2:$D$2</c:f>
              <c:strCache>
                <c:ptCount val="3"/>
                <c:pt idx="0">
                  <c:v>Всього (50 осіб)</c:v>
                </c:pt>
                <c:pt idx="1">
                  <c:v>Підлітки (25 осіб)</c:v>
                </c:pt>
                <c:pt idx="2">
                  <c:v>Юнаки (25 осіб)</c:v>
                </c:pt>
              </c:strCache>
            </c:strRef>
          </c:cat>
          <c:val>
            <c:numRef>
              <c:f>Лист6!$B$4:$D$4</c:f>
              <c:numCache>
                <c:formatCode>0%</c:formatCode>
                <c:ptCount val="3"/>
                <c:pt idx="0">
                  <c:v>0.3</c:v>
                </c:pt>
                <c:pt idx="1">
                  <c:v>0.32</c:v>
                </c:pt>
                <c:pt idx="2">
                  <c:v>0.28000000000000003</c:v>
                </c:pt>
              </c:numCache>
            </c:numRef>
          </c:val>
          <c:shape val="cylinder"/>
          <c:extLst>
            <c:ext xmlns:c16="http://schemas.microsoft.com/office/drawing/2014/chart" uri="{C3380CC4-5D6E-409C-BE32-E72D297353CC}">
              <c16:uniqueId val="{00000001-4B5D-4FDC-80FA-889A20DD9922}"/>
            </c:ext>
          </c:extLst>
        </c:ser>
        <c:ser>
          <c:idx val="2"/>
          <c:order val="2"/>
          <c:tx>
            <c:strRef>
              <c:f>Лист6!$A$5</c:f>
              <c:strCache>
                <c:ptCount val="1"/>
                <c:pt idx="0">
                  <c:v>Низький рівень</c:v>
                </c:pt>
              </c:strCache>
            </c:strRef>
          </c:tx>
          <c:spPr>
            <a:solidFill>
              <a:schemeClr val="accent4"/>
            </a:solidFill>
            <a:ln>
              <a:noFill/>
            </a:ln>
            <a:effectLst/>
            <a:sp3d/>
          </c:spPr>
          <c:invertIfNegative val="0"/>
          <c:dLbls>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Лист6!$B$2:$D$2</c:f>
              <c:strCache>
                <c:ptCount val="3"/>
                <c:pt idx="0">
                  <c:v>Всього (50 осіб)</c:v>
                </c:pt>
                <c:pt idx="1">
                  <c:v>Підлітки (25 осіб)</c:v>
                </c:pt>
                <c:pt idx="2">
                  <c:v>Юнаки (25 осіб)</c:v>
                </c:pt>
              </c:strCache>
            </c:strRef>
          </c:cat>
          <c:val>
            <c:numRef>
              <c:f>Лист6!$B$5:$D$5</c:f>
              <c:numCache>
                <c:formatCode>0%</c:formatCode>
                <c:ptCount val="3"/>
                <c:pt idx="0">
                  <c:v>0.3</c:v>
                </c:pt>
                <c:pt idx="1">
                  <c:v>0.36</c:v>
                </c:pt>
                <c:pt idx="2">
                  <c:v>0.24</c:v>
                </c:pt>
              </c:numCache>
            </c:numRef>
          </c:val>
          <c:extLst>
            <c:ext xmlns:c16="http://schemas.microsoft.com/office/drawing/2014/chart" uri="{C3380CC4-5D6E-409C-BE32-E72D297353CC}">
              <c16:uniqueId val="{00000002-4B5D-4FDC-80FA-889A20DD9922}"/>
            </c:ext>
          </c:extLst>
        </c:ser>
        <c:dLbls>
          <c:showLegendKey val="0"/>
          <c:showVal val="1"/>
          <c:showCatName val="0"/>
          <c:showSerName val="0"/>
          <c:showPercent val="0"/>
          <c:showBubbleSize val="0"/>
        </c:dLbls>
        <c:gapWidth val="150"/>
        <c:shape val="box"/>
        <c:axId val="286019968"/>
        <c:axId val="286021504"/>
        <c:axId val="0"/>
      </c:bar3DChart>
      <c:catAx>
        <c:axId val="286019968"/>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crossAx val="286021504"/>
        <c:crosses val="autoZero"/>
        <c:auto val="1"/>
        <c:lblAlgn val="ctr"/>
        <c:lblOffset val="100"/>
        <c:noMultiLvlLbl val="0"/>
      </c:catAx>
      <c:valAx>
        <c:axId val="286021504"/>
        <c:scaling>
          <c:orientation val="minMax"/>
        </c:scaling>
        <c:delete val="1"/>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crossAx val="2860199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ru-UA"/>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1100">
          <a:solidFill>
            <a:sysClr val="windowText" lastClr="000000"/>
          </a:solidFill>
        </a:defRPr>
      </a:pPr>
      <a:endParaRPr lang="ru-UA"/>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16E197-7A07-485A-A451-75ED0BEE10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16917</Words>
  <Characters>96433</Characters>
  <Application>Microsoft Office Word</Application>
  <DocSecurity>0</DocSecurity>
  <Lines>803</Lines>
  <Paragraphs>226</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113124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Наталія Завацька</cp:lastModifiedBy>
  <cp:revision>4</cp:revision>
  <dcterms:created xsi:type="dcterms:W3CDTF">2024-12-09T19:31:00Z</dcterms:created>
  <dcterms:modified xsi:type="dcterms:W3CDTF">2024-12-09T19:39:00Z</dcterms:modified>
</cp:coreProperties>
</file>