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2E19F" w14:textId="77777777" w:rsidR="007559EB" w:rsidRPr="007559EB" w:rsidRDefault="0055219C" w:rsidP="007559EB">
      <w:pPr>
        <w:tabs>
          <w:tab w:val="left" w:pos="0"/>
          <w:tab w:val="left" w:pos="284"/>
          <w:tab w:val="left" w:pos="9498"/>
        </w:tabs>
        <w:spacing w:after="0" w:line="360" w:lineRule="auto"/>
        <w:ind w:firstLine="708"/>
        <w:jc w:val="center"/>
        <w:rPr>
          <w:rFonts w:ascii="Times New Roman" w:hAnsi="Times New Roman" w:cs="Times New Roman"/>
          <w:b/>
          <w:bCs/>
          <w:sz w:val="28"/>
          <w:szCs w:val="28"/>
        </w:rPr>
      </w:pPr>
      <w:r w:rsidRPr="007559EB">
        <w:rPr>
          <w:rFonts w:ascii="Times New Roman" w:hAnsi="Times New Roman" w:cs="Times New Roman"/>
          <w:b/>
          <w:bCs/>
          <w:sz w:val="28"/>
          <w:szCs w:val="28"/>
        </w:rPr>
        <w:t xml:space="preserve">РОЗДІЛ Ⅰ. ДОСЛІДЖЕННЯ САМООЦІНКИ ОСОБИСТОСТІ ЗРІЛОГОГО ВІКУ ТА УСПІШНІСТІ В РІЗНИХ СФЕРАХ ЖИТТЯ В РОБОТАХ СУЧАСНИХ </w:t>
      </w:r>
      <w:r w:rsidR="007559EB" w:rsidRPr="007559EB">
        <w:rPr>
          <w:rFonts w:ascii="Times New Roman" w:hAnsi="Times New Roman" w:cs="Times New Roman"/>
          <w:b/>
          <w:bCs/>
          <w:sz w:val="28"/>
          <w:szCs w:val="28"/>
        </w:rPr>
        <w:t>НАУКОВЦІВ</w:t>
      </w:r>
    </w:p>
    <w:p w14:paraId="172B5B5E" w14:textId="77777777" w:rsidR="007559EB" w:rsidRDefault="007559EB" w:rsidP="007559EB">
      <w:pPr>
        <w:tabs>
          <w:tab w:val="left" w:pos="0"/>
          <w:tab w:val="left" w:pos="284"/>
          <w:tab w:val="left" w:pos="9498"/>
        </w:tabs>
        <w:spacing w:after="0" w:line="360" w:lineRule="auto"/>
        <w:ind w:firstLine="708"/>
        <w:jc w:val="both"/>
        <w:rPr>
          <w:rFonts w:ascii="Times New Roman" w:hAnsi="Times New Roman" w:cs="Times New Roman"/>
          <w:sz w:val="28"/>
          <w:szCs w:val="28"/>
        </w:rPr>
      </w:pPr>
    </w:p>
    <w:p w14:paraId="211D72FD" w14:textId="7D139A4A" w:rsidR="0055219C" w:rsidRPr="007559EB" w:rsidRDefault="007559EB" w:rsidP="007559EB">
      <w:pPr>
        <w:tabs>
          <w:tab w:val="left" w:pos="0"/>
          <w:tab w:val="left" w:pos="284"/>
          <w:tab w:val="left" w:pos="9498"/>
        </w:tabs>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1.1 Психофізіологічні</w:t>
      </w:r>
      <w:r w:rsidR="0055219C" w:rsidRPr="00881B22">
        <w:rPr>
          <w:rFonts w:ascii="Times New Roman" w:hAnsi="Times New Roman" w:cs="Times New Roman"/>
          <w:b/>
          <w:bCs/>
          <w:sz w:val="28"/>
          <w:szCs w:val="28"/>
        </w:rPr>
        <w:t xml:space="preserve"> </w:t>
      </w:r>
      <w:r w:rsidR="0055219C" w:rsidRPr="007559EB">
        <w:rPr>
          <w:rFonts w:ascii="Times New Roman" w:hAnsi="Times New Roman" w:cs="Times New Roman"/>
          <w:b/>
          <w:bCs/>
          <w:sz w:val="28"/>
          <w:szCs w:val="28"/>
        </w:rPr>
        <w:t>та соціальні особливості осіб зрілого віку</w:t>
      </w:r>
    </w:p>
    <w:p w14:paraId="285DD556" w14:textId="77777777" w:rsidR="00D57918" w:rsidRDefault="00417859"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Зрілий вік, пізня</w:t>
      </w:r>
      <w:r w:rsidR="00404C4F" w:rsidRPr="00C85EA1">
        <w:rPr>
          <w:rFonts w:ascii="Times New Roman" w:hAnsi="Times New Roman" w:cs="Times New Roman"/>
          <w:sz w:val="28"/>
          <w:szCs w:val="28"/>
        </w:rPr>
        <w:t xml:space="preserve"> дорослість, мідл-лайф, - це період між ранньою та пізньою дорослістю. Загальний віковий діапазон для цієї стадії - від 40-45 до 60-65 років, але він може варіюватися залежно від культурних визначень та очікувань. Хоча дослідження цього періоду розвитку є відносно новими, це важливий етап життя, який відображає як здобутки, так і втрати, і зараз він вивчається більш детально. Оскільки велика </w:t>
      </w:r>
      <w:r w:rsidR="006659D2">
        <w:rPr>
          <w:rFonts w:ascii="Times New Roman" w:hAnsi="Times New Roman" w:cs="Times New Roman"/>
          <w:sz w:val="28"/>
          <w:szCs w:val="28"/>
        </w:rPr>
        <w:t>кількість</w:t>
      </w:r>
      <w:r w:rsidR="00404C4F" w:rsidRPr="00C85EA1">
        <w:rPr>
          <w:rFonts w:ascii="Times New Roman" w:hAnsi="Times New Roman" w:cs="Times New Roman"/>
          <w:sz w:val="28"/>
          <w:szCs w:val="28"/>
        </w:rPr>
        <w:t xml:space="preserve"> людей епохи бебі-буму (народжених між 1946 і 1964 роками) зараз перебуває на цій стадії життя, зростає інтерес до розуміння цього критичного етапу розвитку. Хоча втрата форми часто асоціюється зі старінням, вона не є неминучою. Гіподинамія, стрес, куріння, зловживання алкоголем, неправильне харчування та хронічні захворювання, такі як діабет і артрит, можуть сприяти погіршенню загального стану здоров</w:t>
      </w:r>
      <w:r w:rsidR="00D57918">
        <w:rPr>
          <w:rFonts w:ascii="Times New Roman" w:hAnsi="Times New Roman" w:cs="Times New Roman"/>
          <w:sz w:val="28"/>
          <w:szCs w:val="28"/>
        </w:rPr>
        <w:t>’</w:t>
      </w:r>
      <w:r w:rsidR="00404C4F" w:rsidRPr="00C85EA1">
        <w:rPr>
          <w:rFonts w:ascii="Times New Roman" w:hAnsi="Times New Roman" w:cs="Times New Roman"/>
          <w:sz w:val="28"/>
          <w:szCs w:val="28"/>
        </w:rPr>
        <w:t>я. Однак здоровий спосіб життя може допомогти боротися з багатьма з цих змін.</w:t>
      </w:r>
    </w:p>
    <w:p w14:paraId="176854E4" w14:textId="03795FA3"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У середньому дорослому віці, ймовірно, відбуваються певні фізіологічні зміни, але регулярна фізична активність може допомогти з ними боротися. Вправи не обов</w:t>
      </w:r>
      <w:r w:rsidR="00B50E6A">
        <w:rPr>
          <w:rFonts w:ascii="Times New Roman" w:hAnsi="Times New Roman" w:cs="Times New Roman"/>
          <w:sz w:val="28"/>
          <w:szCs w:val="28"/>
        </w:rPr>
        <w:t>’</w:t>
      </w:r>
      <w:r w:rsidRPr="00C85EA1">
        <w:rPr>
          <w:rFonts w:ascii="Times New Roman" w:hAnsi="Times New Roman" w:cs="Times New Roman"/>
          <w:sz w:val="28"/>
          <w:szCs w:val="28"/>
        </w:rPr>
        <w:t xml:space="preserve">язково повинні бути інтенсивними; навіть швидка ходьба протягом тридцяти хвилин щодня може мати значний вплив. </w:t>
      </w:r>
      <w:r w:rsidR="009A613D">
        <w:rPr>
          <w:rFonts w:ascii="Times New Roman" w:hAnsi="Times New Roman" w:cs="Times New Roman"/>
          <w:sz w:val="28"/>
          <w:szCs w:val="28"/>
        </w:rPr>
        <w:t>«</w:t>
      </w:r>
      <w:r w:rsidRPr="00C85EA1">
        <w:rPr>
          <w:rFonts w:ascii="Times New Roman" w:hAnsi="Times New Roman" w:cs="Times New Roman"/>
          <w:sz w:val="28"/>
          <w:szCs w:val="28"/>
        </w:rPr>
        <w:t xml:space="preserve">Використовуй або </w:t>
      </w:r>
      <w:r w:rsidR="009A613D">
        <w:rPr>
          <w:rFonts w:ascii="Times New Roman" w:hAnsi="Times New Roman" w:cs="Times New Roman"/>
          <w:sz w:val="28"/>
          <w:szCs w:val="28"/>
        </w:rPr>
        <w:t>втрать»</w:t>
      </w:r>
      <w:r w:rsidRPr="00C85EA1">
        <w:rPr>
          <w:rFonts w:ascii="Times New Roman" w:hAnsi="Times New Roman" w:cs="Times New Roman"/>
          <w:sz w:val="28"/>
          <w:szCs w:val="28"/>
        </w:rPr>
        <w:t xml:space="preserve"> - це хороша мантра для цього етапу розвитку, оскільки з віком організм починає втрачати м</w:t>
      </w:r>
      <w:r w:rsidR="009A613D">
        <w:rPr>
          <w:rFonts w:ascii="Times New Roman" w:hAnsi="Times New Roman" w:cs="Times New Roman"/>
          <w:sz w:val="28"/>
          <w:szCs w:val="28"/>
        </w:rPr>
        <w:t>’</w:t>
      </w:r>
      <w:r w:rsidRPr="00C85EA1">
        <w:rPr>
          <w:rFonts w:ascii="Times New Roman" w:hAnsi="Times New Roman" w:cs="Times New Roman"/>
          <w:sz w:val="28"/>
          <w:szCs w:val="28"/>
        </w:rPr>
        <w:t>язову масу і функції (відома як саркопенія). Починаючи з 30 років, організм втрачає від 3 до 8% м</w:t>
      </w:r>
      <w:r w:rsidR="009A613D">
        <w:rPr>
          <w:rFonts w:ascii="Times New Roman" w:hAnsi="Times New Roman" w:cs="Times New Roman"/>
          <w:sz w:val="28"/>
          <w:szCs w:val="28"/>
        </w:rPr>
        <w:t>’</w:t>
      </w:r>
      <w:r w:rsidRPr="00C85EA1">
        <w:rPr>
          <w:rFonts w:ascii="Times New Roman" w:hAnsi="Times New Roman" w:cs="Times New Roman"/>
          <w:sz w:val="28"/>
          <w:szCs w:val="28"/>
        </w:rPr>
        <w:t>язової маси кожне десятиліття, і ця швидкість прискорюється після 60 років. Однак дієта і фізичні вправи можуть допомогти зменшити втрату м</w:t>
      </w:r>
      <w:r w:rsidR="009A613D">
        <w:rPr>
          <w:rFonts w:ascii="Times New Roman" w:hAnsi="Times New Roman" w:cs="Times New Roman"/>
          <w:sz w:val="28"/>
          <w:szCs w:val="28"/>
        </w:rPr>
        <w:t>’</w:t>
      </w:r>
      <w:r w:rsidRPr="00C85EA1">
        <w:rPr>
          <w:rFonts w:ascii="Times New Roman" w:hAnsi="Times New Roman" w:cs="Times New Roman"/>
          <w:sz w:val="28"/>
          <w:szCs w:val="28"/>
        </w:rPr>
        <w:t>язової маси.</w:t>
      </w:r>
    </w:p>
    <w:p w14:paraId="05079472" w14:textId="73B60F3A"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Найвідомішими теоріями середнього віку є теорії Карла Юнга та Еріка Еріксона</w:t>
      </w:r>
      <w:r w:rsidR="006460AF">
        <w:rPr>
          <w:rFonts w:ascii="Times New Roman" w:hAnsi="Times New Roman" w:cs="Times New Roman"/>
          <w:sz w:val="28"/>
          <w:szCs w:val="28"/>
        </w:rPr>
        <w:t xml:space="preserve">. </w:t>
      </w:r>
      <w:r w:rsidRPr="00C85EA1">
        <w:rPr>
          <w:rFonts w:ascii="Times New Roman" w:hAnsi="Times New Roman" w:cs="Times New Roman"/>
          <w:sz w:val="28"/>
          <w:szCs w:val="28"/>
        </w:rPr>
        <w:t xml:space="preserve">Юнг називав середній вік другою половиною життя і вважав його періодом, відмінним від ранньої та пізньої дорослості. Стадійна теорія розвитку Еріксона (1993) вважає, що психосоціальний конфлікт у середньому віці обертається навколо генеративності проти стагнації та самопоглинання. Дорослі середнього віку </w:t>
      </w:r>
      <w:r w:rsidRPr="00C85EA1">
        <w:rPr>
          <w:rFonts w:ascii="Times New Roman" w:hAnsi="Times New Roman" w:cs="Times New Roman"/>
          <w:sz w:val="28"/>
          <w:szCs w:val="28"/>
        </w:rPr>
        <w:lastRenderedPageBreak/>
        <w:t xml:space="preserve">присвячують час і зусилля вихованню та просуванню молодших поколінь, а також створенню благ, які залишаться після їхнього життя. Генеративність може проявлятися в широкому спектрі занять: батьківство і дідівство, робота і професійна діяльність, волонтерство, участь у релігійних/політичних </w:t>
      </w:r>
      <w:r w:rsidR="009543F4">
        <w:rPr>
          <w:rFonts w:ascii="Times New Roman" w:hAnsi="Times New Roman" w:cs="Times New Roman"/>
          <w:sz w:val="28"/>
          <w:szCs w:val="28"/>
        </w:rPr>
        <w:t>організаціях.</w:t>
      </w:r>
      <w:r w:rsidRPr="00C85EA1">
        <w:rPr>
          <w:rFonts w:ascii="Times New Roman" w:hAnsi="Times New Roman" w:cs="Times New Roman"/>
          <w:sz w:val="28"/>
          <w:szCs w:val="28"/>
        </w:rPr>
        <w:t xml:space="preserve"> Хоча середньому віку приділяється набагато менше уваги в дослідженнях, ніж іншим віковим періодам, ситуація поступово змінюється. Дослідження середнього віку в </w:t>
      </w:r>
      <w:r w:rsidR="009543F4">
        <w:rPr>
          <w:rFonts w:ascii="Times New Roman" w:hAnsi="Times New Roman" w:cs="Times New Roman"/>
          <w:sz w:val="28"/>
          <w:szCs w:val="28"/>
        </w:rPr>
        <w:t>д</w:t>
      </w:r>
      <w:r w:rsidRPr="00C85EA1">
        <w:rPr>
          <w:rFonts w:ascii="Times New Roman" w:hAnsi="Times New Roman" w:cs="Times New Roman"/>
          <w:sz w:val="28"/>
          <w:szCs w:val="28"/>
        </w:rPr>
        <w:t>опомогло виявити важливість чіткого вивчення людей середнього віку з точки зору психосоціального, когнітивного розвитку та стану здоров</w:t>
      </w:r>
      <w:r w:rsidR="00E95BE9">
        <w:rPr>
          <w:rFonts w:ascii="Times New Roman" w:hAnsi="Times New Roman" w:cs="Times New Roman"/>
          <w:sz w:val="28"/>
          <w:szCs w:val="28"/>
        </w:rPr>
        <w:t>’</w:t>
      </w:r>
      <w:r w:rsidRPr="00C85EA1">
        <w:rPr>
          <w:rFonts w:ascii="Times New Roman" w:hAnsi="Times New Roman" w:cs="Times New Roman"/>
          <w:sz w:val="28"/>
          <w:szCs w:val="28"/>
        </w:rPr>
        <w:t>я, динаміки повсякденного життя, а також фізіологічних і неврологічних корелятів. На сьогоднішній день, на щастя, питання, пов</w:t>
      </w:r>
      <w:r w:rsidR="003662AD">
        <w:rPr>
          <w:rFonts w:ascii="Times New Roman" w:hAnsi="Times New Roman" w:cs="Times New Roman"/>
          <w:sz w:val="28"/>
          <w:szCs w:val="28"/>
        </w:rPr>
        <w:t>’</w:t>
      </w:r>
      <w:r w:rsidRPr="00C85EA1">
        <w:rPr>
          <w:rFonts w:ascii="Times New Roman" w:hAnsi="Times New Roman" w:cs="Times New Roman"/>
          <w:sz w:val="28"/>
          <w:szCs w:val="28"/>
        </w:rPr>
        <w:t xml:space="preserve">язані з середнім віком, можна вивчати за допомогою все більшої кількості опитувань, в яких беруть участь дорослі люди середнього </w:t>
      </w:r>
      <w:r w:rsidR="000D7CFB">
        <w:rPr>
          <w:rFonts w:ascii="Times New Roman" w:hAnsi="Times New Roman" w:cs="Times New Roman"/>
          <w:sz w:val="28"/>
          <w:szCs w:val="28"/>
        </w:rPr>
        <w:t>віку.</w:t>
      </w:r>
    </w:p>
    <w:p w14:paraId="3F86EAAD" w14:textId="19BFD33E"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Дослідники та громадськість зазвичай вважають, що середній вік охоплює вік від 40 до 60 років, плюс-мінус 10 років, що робить його відносним наближенням. Відповідаючи на запитання про те, коли починається і закінчується середній вік, люди в середньому вважали, що він починається у 44 роки</w:t>
      </w:r>
      <w:r w:rsidR="000469D1">
        <w:rPr>
          <w:rFonts w:ascii="Times New Roman" w:hAnsi="Times New Roman" w:cs="Times New Roman"/>
          <w:sz w:val="28"/>
          <w:szCs w:val="28"/>
        </w:rPr>
        <w:t xml:space="preserve"> </w:t>
      </w:r>
      <w:r w:rsidRPr="00C85EA1">
        <w:rPr>
          <w:rFonts w:ascii="Times New Roman" w:hAnsi="Times New Roman" w:cs="Times New Roman"/>
          <w:sz w:val="28"/>
          <w:szCs w:val="28"/>
        </w:rPr>
        <w:t xml:space="preserve">і закінчується у 59 років. Однак такі вікові межі є вторинними. Більш важливими для визначення середнього віку, ніж хронологічний вік, є унікальні рольові констеляції, які люди беруть на себе, в поєднанні з часом життєвих подій і </w:t>
      </w:r>
      <w:r w:rsidR="00926A87">
        <w:rPr>
          <w:rFonts w:ascii="Times New Roman" w:hAnsi="Times New Roman" w:cs="Times New Roman"/>
          <w:sz w:val="28"/>
          <w:szCs w:val="28"/>
        </w:rPr>
        <w:t>досвіду.</w:t>
      </w:r>
    </w:p>
    <w:p w14:paraId="04D34C08" w14:textId="35F15076"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Багато робіт присвячено тому, як дорослі середнього віку за рівнем благополуччя відрізняються від людей інших вікових категорій. Існує багато великих досліджень, які показують низький рівень задоволеності життям у середньому віці (Blanchflower &amp; Oswald, 2008; Stone et al., 2010). Хоча ці результати були відтворені на багатьох вибірках у різних країнах, більшість досліджень є перехресними, а їхні результати відрізняються від результатів поздовжніх досліджень. Натомість лонгітюдні дослідження на основі численних опитувань показали, що благополуччя є високим і стабільним у середньому віці, а гедоністичні аспекти та емоційний досвід демонструють висхідні траєкторії. Зазначені вікові відмінності у благополуччі, як правило, досить невеликі; тим не менш, U-подібні криві часто інтерпретуються як свідчення поширеної кризи середнього віку.</w:t>
      </w:r>
    </w:p>
    <w:p w14:paraId="6CC33513" w14:textId="6ADD8105" w:rsidR="0077521A"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Один із домінуючих наративів, пов</w:t>
      </w:r>
      <w:r w:rsidR="00CC7B16">
        <w:rPr>
          <w:rFonts w:ascii="Times New Roman" w:hAnsi="Times New Roman" w:cs="Times New Roman"/>
          <w:sz w:val="28"/>
          <w:szCs w:val="28"/>
        </w:rPr>
        <w:t>’</w:t>
      </w:r>
      <w:r w:rsidRPr="00C85EA1">
        <w:rPr>
          <w:rFonts w:ascii="Times New Roman" w:hAnsi="Times New Roman" w:cs="Times New Roman"/>
          <w:sz w:val="28"/>
          <w:szCs w:val="28"/>
        </w:rPr>
        <w:t xml:space="preserve">язаних із середнім віком, стосується </w:t>
      </w:r>
      <w:r w:rsidR="005A213E">
        <w:rPr>
          <w:rFonts w:ascii="Times New Roman" w:hAnsi="Times New Roman" w:cs="Times New Roman"/>
          <w:sz w:val="28"/>
          <w:szCs w:val="28"/>
        </w:rPr>
        <w:t>«</w:t>
      </w:r>
      <w:r w:rsidRPr="00C85EA1">
        <w:rPr>
          <w:rFonts w:ascii="Times New Roman" w:hAnsi="Times New Roman" w:cs="Times New Roman"/>
          <w:sz w:val="28"/>
          <w:szCs w:val="28"/>
        </w:rPr>
        <w:t xml:space="preserve">кризи середнього </w:t>
      </w:r>
      <w:r w:rsidR="005A213E">
        <w:rPr>
          <w:rFonts w:ascii="Times New Roman" w:hAnsi="Times New Roman" w:cs="Times New Roman"/>
          <w:sz w:val="28"/>
          <w:szCs w:val="28"/>
        </w:rPr>
        <w:t>віку»</w:t>
      </w:r>
      <w:r w:rsidRPr="00C85EA1">
        <w:rPr>
          <w:rFonts w:ascii="Times New Roman" w:hAnsi="Times New Roman" w:cs="Times New Roman"/>
          <w:sz w:val="28"/>
          <w:szCs w:val="28"/>
        </w:rPr>
        <w:t xml:space="preserve">. Еліот Жак (1965) вперше ввів цей термін, спостерігаючи за різкими змінами у способі життя та продуктивності свого клієнта середнього віку, а також зіткнувшись віч-на-віч із власними обмеженнями та дедалі більшим усвідомленням смертності. Стереотипними образами є купівля червоного спортивного автомобіля, одруження на значно молодшій людині або планова хірургічна операція, щоб виглядати </w:t>
      </w:r>
      <w:r w:rsidR="00CC7B16">
        <w:rPr>
          <w:rFonts w:ascii="Times New Roman" w:hAnsi="Times New Roman" w:cs="Times New Roman"/>
          <w:sz w:val="28"/>
          <w:szCs w:val="28"/>
        </w:rPr>
        <w:t>молодше свого віку.</w:t>
      </w:r>
    </w:p>
    <w:p w14:paraId="34B70DF7" w14:textId="5BB2ED91" w:rsidR="0012398F"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Виникнення кризи середнього віку виявилося міфом</w:t>
      </w:r>
      <w:r w:rsidR="00CC7B16">
        <w:rPr>
          <w:rFonts w:ascii="Times New Roman" w:hAnsi="Times New Roman" w:cs="Times New Roman"/>
          <w:sz w:val="28"/>
          <w:szCs w:val="28"/>
        </w:rPr>
        <w:t>. Д</w:t>
      </w:r>
      <w:r w:rsidRPr="00C85EA1">
        <w:rPr>
          <w:rFonts w:ascii="Times New Roman" w:hAnsi="Times New Roman" w:cs="Times New Roman"/>
          <w:sz w:val="28"/>
          <w:szCs w:val="28"/>
        </w:rPr>
        <w:t>ослідження показують, що 10-20% людей насправді переживають її. Хоча дехто вважає її гумористичною і присвячує їй анекдоти, фільми та телешоу, негативні наслідки просування кризи як норми включають ігнорування проблем з психічним або фізичним здоров</w:t>
      </w:r>
      <w:r w:rsidR="00CC7B16">
        <w:rPr>
          <w:rFonts w:ascii="Times New Roman" w:hAnsi="Times New Roman" w:cs="Times New Roman"/>
          <w:sz w:val="28"/>
          <w:szCs w:val="28"/>
        </w:rPr>
        <w:t>’</w:t>
      </w:r>
      <w:r w:rsidRPr="00C85EA1">
        <w:rPr>
          <w:rFonts w:ascii="Times New Roman" w:hAnsi="Times New Roman" w:cs="Times New Roman"/>
          <w:sz w:val="28"/>
          <w:szCs w:val="28"/>
        </w:rPr>
        <w:t xml:space="preserve">ям, коли симптоми приписують кризі середнього </w:t>
      </w:r>
      <w:r w:rsidR="00CC7B16">
        <w:rPr>
          <w:rFonts w:ascii="Times New Roman" w:hAnsi="Times New Roman" w:cs="Times New Roman"/>
          <w:sz w:val="28"/>
          <w:szCs w:val="28"/>
        </w:rPr>
        <w:t>віку.</w:t>
      </w:r>
    </w:p>
    <w:p w14:paraId="4131C712" w14:textId="0F8E2B95" w:rsidR="00256B46" w:rsidRDefault="0012398F" w:rsidP="00A266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Іншим</w:t>
      </w:r>
      <w:r w:rsidR="00404C4F" w:rsidRPr="00C85EA1">
        <w:rPr>
          <w:rFonts w:ascii="Times New Roman" w:hAnsi="Times New Roman" w:cs="Times New Roman"/>
          <w:sz w:val="28"/>
          <w:szCs w:val="28"/>
        </w:rPr>
        <w:t xml:space="preserve"> прикладом передбачуваної кризи середнього віку є феномен </w:t>
      </w:r>
      <w:r w:rsidR="001C33BF">
        <w:rPr>
          <w:rFonts w:ascii="Times New Roman" w:hAnsi="Times New Roman" w:cs="Times New Roman"/>
          <w:sz w:val="28"/>
          <w:szCs w:val="28"/>
        </w:rPr>
        <w:t>«</w:t>
      </w:r>
      <w:r w:rsidR="00404C4F" w:rsidRPr="00C85EA1">
        <w:rPr>
          <w:rFonts w:ascii="Times New Roman" w:hAnsi="Times New Roman" w:cs="Times New Roman"/>
          <w:sz w:val="28"/>
          <w:szCs w:val="28"/>
        </w:rPr>
        <w:t xml:space="preserve">спорожнілого </w:t>
      </w:r>
      <w:r w:rsidR="001C33BF">
        <w:rPr>
          <w:rFonts w:ascii="Times New Roman" w:hAnsi="Times New Roman" w:cs="Times New Roman"/>
          <w:sz w:val="28"/>
          <w:szCs w:val="28"/>
        </w:rPr>
        <w:t>гнізда»</w:t>
      </w:r>
      <w:r w:rsidR="00404C4F" w:rsidRPr="00C85EA1">
        <w:rPr>
          <w:rFonts w:ascii="Times New Roman" w:hAnsi="Times New Roman" w:cs="Times New Roman"/>
          <w:sz w:val="28"/>
          <w:szCs w:val="28"/>
        </w:rPr>
        <w:t xml:space="preserve">. Початкова концепція полягала в тому, що після десятиліть піклування про дітей жінки - особливо ті, чия основна роль була </w:t>
      </w:r>
      <w:r w:rsidR="007F1921">
        <w:rPr>
          <w:rFonts w:ascii="Times New Roman" w:hAnsi="Times New Roman" w:cs="Times New Roman"/>
          <w:sz w:val="28"/>
          <w:szCs w:val="28"/>
        </w:rPr>
        <w:t>материнською,</w:t>
      </w:r>
      <w:r w:rsidR="00404C4F" w:rsidRPr="00C85EA1">
        <w:rPr>
          <w:rFonts w:ascii="Times New Roman" w:hAnsi="Times New Roman" w:cs="Times New Roman"/>
          <w:sz w:val="28"/>
          <w:szCs w:val="28"/>
        </w:rPr>
        <w:t xml:space="preserve"> - впадають у депресію після того, як їхні діти залишають дім. Також передбачалося, що подружжю доведеться переглянути свої стосунки. Емпіричні дані демонструють диференційовану картину, починаючи від пошуку жінками нових ролей попри втрачену ідентичність і подружні конфлікти для одних і закінчуючи позитивним періодом для інших, оскільки подружжя користується можливістю відновити зв</w:t>
      </w:r>
      <w:r w:rsidR="007F1921">
        <w:rPr>
          <w:rFonts w:ascii="Times New Roman" w:hAnsi="Times New Roman" w:cs="Times New Roman"/>
          <w:sz w:val="28"/>
          <w:szCs w:val="28"/>
        </w:rPr>
        <w:t>’</w:t>
      </w:r>
      <w:r w:rsidR="00404C4F" w:rsidRPr="00C85EA1">
        <w:rPr>
          <w:rFonts w:ascii="Times New Roman" w:hAnsi="Times New Roman" w:cs="Times New Roman"/>
          <w:sz w:val="28"/>
          <w:szCs w:val="28"/>
        </w:rPr>
        <w:t xml:space="preserve">язок і відродити </w:t>
      </w:r>
      <w:r w:rsidR="007F1921">
        <w:rPr>
          <w:rFonts w:ascii="Times New Roman" w:hAnsi="Times New Roman" w:cs="Times New Roman"/>
          <w:sz w:val="28"/>
          <w:szCs w:val="28"/>
        </w:rPr>
        <w:t>інтереси.</w:t>
      </w:r>
      <w:r w:rsidR="00404C4F" w:rsidRPr="00C85EA1">
        <w:rPr>
          <w:rFonts w:ascii="Times New Roman" w:hAnsi="Times New Roman" w:cs="Times New Roman"/>
          <w:sz w:val="28"/>
          <w:szCs w:val="28"/>
        </w:rPr>
        <w:t xml:space="preserve"> Проблеми з адаптацією можуть виникати, коли культурні, соціальні або особисті норми щодо ролей дорослих та освітніх шляхів не збігаються між батьками та їхніми дорослими дітьми</w:t>
      </w:r>
      <w:r w:rsidR="00256B46">
        <w:rPr>
          <w:rFonts w:ascii="Times New Roman" w:hAnsi="Times New Roman" w:cs="Times New Roman"/>
          <w:sz w:val="28"/>
          <w:szCs w:val="28"/>
        </w:rPr>
        <w:t>.</w:t>
      </w:r>
    </w:p>
    <w:p w14:paraId="1CE12928" w14:textId="77777777" w:rsidR="00256B46" w:rsidRDefault="00256B46" w:rsidP="00A266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Оскільки</w:t>
      </w:r>
      <w:r w:rsidR="00404C4F" w:rsidRPr="00C85EA1">
        <w:rPr>
          <w:rFonts w:ascii="Times New Roman" w:hAnsi="Times New Roman" w:cs="Times New Roman"/>
          <w:sz w:val="28"/>
          <w:szCs w:val="28"/>
        </w:rPr>
        <w:t xml:space="preserve"> кількість людей середнього віку зростає, а обставини змінюються, необхідно зосередити увагу на ключових можливостях і викликах, з якими дорослі люди середнього віку стикаються зараз і в найближчому майбутньому. Деякі з цих викликів не є новими чи притаманними лише середньому віку, але виникли раніше, продовжують проявлятися і посилюються в середньому віці.</w:t>
      </w:r>
    </w:p>
    <w:p w14:paraId="55E008EA" w14:textId="25E39EBE" w:rsidR="00544C10"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Ключовим моментом є те, що їхня інтенсивність, масштаби або загальне навантаження зростають, оскільки дорослі середнього віку часто стикаються з </w:t>
      </w:r>
      <w:r w:rsidRPr="00C85EA1">
        <w:rPr>
          <w:rFonts w:ascii="Times New Roman" w:hAnsi="Times New Roman" w:cs="Times New Roman"/>
          <w:sz w:val="28"/>
          <w:szCs w:val="28"/>
        </w:rPr>
        <w:lastRenderedPageBreak/>
        <w:t>безліччю проблем одночасно, при цьому, як правило, несучи відповідальність за молодших і старших членів сім</w:t>
      </w:r>
      <w:r w:rsidR="0026430C">
        <w:rPr>
          <w:rFonts w:ascii="Times New Roman" w:hAnsi="Times New Roman" w:cs="Times New Roman"/>
          <w:sz w:val="28"/>
          <w:szCs w:val="28"/>
        </w:rPr>
        <w:t>’</w:t>
      </w:r>
      <w:r w:rsidRPr="00C85EA1">
        <w:rPr>
          <w:rFonts w:ascii="Times New Roman" w:hAnsi="Times New Roman" w:cs="Times New Roman"/>
          <w:sz w:val="28"/>
          <w:szCs w:val="28"/>
        </w:rPr>
        <w:t>ї. Варто також зазначити, що це навантаження припадає на той період життя, коли починають проявлятися вразливі місця (наприклад, початок хронічних захворювань, зниження когнітивних функцій). Як наслідок, прояви цих викликів можуть відрізнятися в середньому віці порівняно з молодим дорослим віком, у способах їх переживання або вирішення. Наприклад, дорослі середнього віку часто одночасно балансують між обов</w:t>
      </w:r>
      <w:r w:rsidR="00A93373">
        <w:rPr>
          <w:rFonts w:ascii="Times New Roman" w:hAnsi="Times New Roman" w:cs="Times New Roman"/>
          <w:sz w:val="28"/>
          <w:szCs w:val="28"/>
        </w:rPr>
        <w:t>’</w:t>
      </w:r>
      <w:r w:rsidRPr="00C85EA1">
        <w:rPr>
          <w:rFonts w:ascii="Times New Roman" w:hAnsi="Times New Roman" w:cs="Times New Roman"/>
          <w:sz w:val="28"/>
          <w:szCs w:val="28"/>
        </w:rPr>
        <w:t>язками, пов</w:t>
      </w:r>
      <w:r w:rsidR="00A93373">
        <w:rPr>
          <w:rFonts w:ascii="Times New Roman" w:hAnsi="Times New Roman" w:cs="Times New Roman"/>
          <w:sz w:val="28"/>
          <w:szCs w:val="28"/>
        </w:rPr>
        <w:t>’</w:t>
      </w:r>
      <w:r w:rsidRPr="00C85EA1">
        <w:rPr>
          <w:rFonts w:ascii="Times New Roman" w:hAnsi="Times New Roman" w:cs="Times New Roman"/>
          <w:sz w:val="28"/>
          <w:szCs w:val="28"/>
        </w:rPr>
        <w:t>язаними з доглядом за старіючими батьками, перезапуском своїх дорослих дітей і підтримкою власної кар</w:t>
      </w:r>
      <w:r w:rsidR="00A93373">
        <w:rPr>
          <w:rFonts w:ascii="Times New Roman" w:hAnsi="Times New Roman" w:cs="Times New Roman"/>
          <w:sz w:val="28"/>
          <w:szCs w:val="28"/>
        </w:rPr>
        <w:t>’</w:t>
      </w:r>
      <w:r w:rsidRPr="00C85EA1">
        <w:rPr>
          <w:rFonts w:ascii="Times New Roman" w:hAnsi="Times New Roman" w:cs="Times New Roman"/>
          <w:sz w:val="28"/>
          <w:szCs w:val="28"/>
        </w:rPr>
        <w:t>єри, водночас маючи справу зі скороченням системи соціального захисту у вигляді зростання витрат на охорону здоров</w:t>
      </w:r>
      <w:r w:rsidR="00A93373">
        <w:rPr>
          <w:rFonts w:ascii="Times New Roman" w:hAnsi="Times New Roman" w:cs="Times New Roman"/>
          <w:sz w:val="28"/>
          <w:szCs w:val="28"/>
        </w:rPr>
        <w:t>’</w:t>
      </w:r>
      <w:r w:rsidRPr="00C85EA1">
        <w:rPr>
          <w:rFonts w:ascii="Times New Roman" w:hAnsi="Times New Roman" w:cs="Times New Roman"/>
          <w:sz w:val="28"/>
          <w:szCs w:val="28"/>
        </w:rPr>
        <w:t>я і недостатньою кількістю відпусток для догляду за сім</w:t>
      </w:r>
      <w:r w:rsidR="00544C10">
        <w:rPr>
          <w:rFonts w:ascii="Times New Roman" w:hAnsi="Times New Roman" w:cs="Times New Roman"/>
          <w:sz w:val="28"/>
          <w:szCs w:val="28"/>
        </w:rPr>
        <w:t>’</w:t>
      </w:r>
      <w:r w:rsidRPr="00C85EA1">
        <w:rPr>
          <w:rFonts w:ascii="Times New Roman" w:hAnsi="Times New Roman" w:cs="Times New Roman"/>
          <w:sz w:val="28"/>
          <w:szCs w:val="28"/>
        </w:rPr>
        <w:t>єю.</w:t>
      </w:r>
    </w:p>
    <w:p w14:paraId="19706E29" w14:textId="4B233856" w:rsidR="00296508"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Таке балансування і перевантаження безліччю ролей відбувається в контексті їхнього власного психічного, фізичного і когнітивного здоров</w:t>
      </w:r>
      <w:r w:rsidR="00544C10">
        <w:rPr>
          <w:rFonts w:ascii="Times New Roman" w:hAnsi="Times New Roman" w:cs="Times New Roman"/>
          <w:sz w:val="28"/>
          <w:szCs w:val="28"/>
        </w:rPr>
        <w:t>’</w:t>
      </w:r>
      <w:r w:rsidRPr="00C85EA1">
        <w:rPr>
          <w:rFonts w:ascii="Times New Roman" w:hAnsi="Times New Roman" w:cs="Times New Roman"/>
          <w:sz w:val="28"/>
          <w:szCs w:val="28"/>
        </w:rPr>
        <w:t xml:space="preserve">я, що змінюється, в результаті чого деякі дорослі середнього віку змушені ставити власні потреби у </w:t>
      </w:r>
      <w:r w:rsidR="00544C10">
        <w:rPr>
          <w:rFonts w:ascii="Times New Roman" w:hAnsi="Times New Roman" w:cs="Times New Roman"/>
          <w:sz w:val="28"/>
          <w:szCs w:val="28"/>
        </w:rPr>
        <w:t>здоров’ї</w:t>
      </w:r>
      <w:r w:rsidRPr="00C85EA1">
        <w:rPr>
          <w:rFonts w:ascii="Times New Roman" w:hAnsi="Times New Roman" w:cs="Times New Roman"/>
          <w:sz w:val="28"/>
          <w:szCs w:val="28"/>
        </w:rPr>
        <w:t xml:space="preserve"> і дозвіллі на другий </w:t>
      </w:r>
      <w:r w:rsidR="00C92D0A">
        <w:rPr>
          <w:rFonts w:ascii="Times New Roman" w:hAnsi="Times New Roman" w:cs="Times New Roman"/>
          <w:sz w:val="28"/>
          <w:szCs w:val="28"/>
        </w:rPr>
        <w:t>план.</w:t>
      </w:r>
    </w:p>
    <w:p w14:paraId="7E05253C" w14:textId="0E08C60B" w:rsidR="0063413E"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Нещодавно середній вік почали розглядати як ключовий період у життєвому шляху, щоб визнати центральну роль, яку він відіграє в індивідуальному життєвому шляху, а також в успіху та розвитку інших людей у сім</w:t>
      </w:r>
      <w:r w:rsidR="0026430C">
        <w:rPr>
          <w:rFonts w:ascii="Times New Roman" w:hAnsi="Times New Roman" w:cs="Times New Roman"/>
          <w:sz w:val="28"/>
          <w:szCs w:val="28"/>
        </w:rPr>
        <w:t>’</w:t>
      </w:r>
      <w:r w:rsidRPr="00C85EA1">
        <w:rPr>
          <w:rFonts w:ascii="Times New Roman" w:hAnsi="Times New Roman" w:cs="Times New Roman"/>
          <w:sz w:val="28"/>
          <w:szCs w:val="28"/>
        </w:rPr>
        <w:t xml:space="preserve">ї, на роботі, у громаді та суспільстві </w:t>
      </w:r>
      <w:r w:rsidR="00BB6528">
        <w:rPr>
          <w:rFonts w:ascii="Times New Roman" w:hAnsi="Times New Roman" w:cs="Times New Roman"/>
          <w:sz w:val="28"/>
          <w:szCs w:val="28"/>
        </w:rPr>
        <w:t>загалом.</w:t>
      </w:r>
      <w:r w:rsidRPr="00C85EA1">
        <w:rPr>
          <w:rFonts w:ascii="Times New Roman" w:hAnsi="Times New Roman" w:cs="Times New Roman"/>
          <w:sz w:val="28"/>
          <w:szCs w:val="28"/>
        </w:rPr>
        <w:t xml:space="preserve"> Дорослі середнього віку часто відіграють вирішальну роль у зближенні та вихованні членів сім</w:t>
      </w:r>
      <w:r w:rsidR="00296508">
        <w:rPr>
          <w:rFonts w:ascii="Times New Roman" w:hAnsi="Times New Roman" w:cs="Times New Roman"/>
          <w:sz w:val="28"/>
          <w:szCs w:val="28"/>
        </w:rPr>
        <w:t>’</w:t>
      </w:r>
      <w:r w:rsidRPr="00C85EA1">
        <w:rPr>
          <w:rFonts w:ascii="Times New Roman" w:hAnsi="Times New Roman" w:cs="Times New Roman"/>
          <w:sz w:val="28"/>
          <w:szCs w:val="28"/>
        </w:rPr>
        <w:t>ї та наставництві колег. Центральне місце в життєвому циклі займає збалансування здобутків і втрат, пов</w:t>
      </w:r>
      <w:r w:rsidR="0063413E">
        <w:rPr>
          <w:rFonts w:ascii="Times New Roman" w:hAnsi="Times New Roman" w:cs="Times New Roman"/>
          <w:sz w:val="28"/>
          <w:szCs w:val="28"/>
        </w:rPr>
        <w:t>’</w:t>
      </w:r>
      <w:r w:rsidRPr="00C85EA1">
        <w:rPr>
          <w:rFonts w:ascii="Times New Roman" w:hAnsi="Times New Roman" w:cs="Times New Roman"/>
          <w:sz w:val="28"/>
          <w:szCs w:val="28"/>
        </w:rPr>
        <w:t>язаних з процесом старіння, зв</w:t>
      </w:r>
      <w:r w:rsidR="0063413E">
        <w:rPr>
          <w:rFonts w:ascii="Times New Roman" w:hAnsi="Times New Roman" w:cs="Times New Roman"/>
          <w:sz w:val="28"/>
          <w:szCs w:val="28"/>
        </w:rPr>
        <w:t>’</w:t>
      </w:r>
      <w:r w:rsidRPr="00C85EA1">
        <w:rPr>
          <w:rFonts w:ascii="Times New Roman" w:hAnsi="Times New Roman" w:cs="Times New Roman"/>
          <w:sz w:val="28"/>
          <w:szCs w:val="28"/>
        </w:rPr>
        <w:t>язок між ранніми і пізніми періодами життя, а також налагодження зв</w:t>
      </w:r>
      <w:r w:rsidR="0063413E">
        <w:rPr>
          <w:rFonts w:ascii="Times New Roman" w:hAnsi="Times New Roman" w:cs="Times New Roman"/>
          <w:sz w:val="28"/>
          <w:szCs w:val="28"/>
        </w:rPr>
        <w:t>’</w:t>
      </w:r>
      <w:r w:rsidRPr="00C85EA1">
        <w:rPr>
          <w:rFonts w:ascii="Times New Roman" w:hAnsi="Times New Roman" w:cs="Times New Roman"/>
          <w:sz w:val="28"/>
          <w:szCs w:val="28"/>
        </w:rPr>
        <w:t>язків між поколіннями. На характер розвитку в середньому віці впливає те, що відбувалося на більш ранніх етапах життя.</w:t>
      </w:r>
    </w:p>
    <w:p w14:paraId="3DC1EF03" w14:textId="77777777" w:rsidR="002C5E6F"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Емпіричні дослідження показали, що негаразди, стилі виховання у дитинстві пов</w:t>
      </w:r>
      <w:r w:rsidR="0010690F">
        <w:rPr>
          <w:rFonts w:ascii="Times New Roman" w:hAnsi="Times New Roman" w:cs="Times New Roman"/>
          <w:sz w:val="28"/>
          <w:szCs w:val="28"/>
        </w:rPr>
        <w:t>’</w:t>
      </w:r>
      <w:r w:rsidRPr="00C85EA1">
        <w:rPr>
          <w:rFonts w:ascii="Times New Roman" w:hAnsi="Times New Roman" w:cs="Times New Roman"/>
          <w:sz w:val="28"/>
          <w:szCs w:val="28"/>
        </w:rPr>
        <w:t>язані з пізнанням, психічним і фізичним здоров</w:t>
      </w:r>
      <w:r w:rsidR="0010690F">
        <w:rPr>
          <w:rFonts w:ascii="Times New Roman" w:hAnsi="Times New Roman" w:cs="Times New Roman"/>
          <w:sz w:val="28"/>
          <w:szCs w:val="28"/>
        </w:rPr>
        <w:t>’</w:t>
      </w:r>
      <w:r w:rsidRPr="00C85EA1">
        <w:rPr>
          <w:rFonts w:ascii="Times New Roman" w:hAnsi="Times New Roman" w:cs="Times New Roman"/>
          <w:sz w:val="28"/>
          <w:szCs w:val="28"/>
        </w:rPr>
        <w:t>ям та якістю соціальних стосунків у середньому віці. У свою чергу, здоров</w:t>
      </w:r>
      <w:r w:rsidR="00D3411C">
        <w:rPr>
          <w:rFonts w:ascii="Times New Roman" w:hAnsi="Times New Roman" w:cs="Times New Roman"/>
          <w:sz w:val="28"/>
          <w:szCs w:val="28"/>
        </w:rPr>
        <w:t>’</w:t>
      </w:r>
      <w:r w:rsidRPr="00C85EA1">
        <w:rPr>
          <w:rFonts w:ascii="Times New Roman" w:hAnsi="Times New Roman" w:cs="Times New Roman"/>
          <w:sz w:val="28"/>
          <w:szCs w:val="28"/>
        </w:rPr>
        <w:t>я та благополуччя в середньому віці часто значною мірою визначають перебіг подальшого життя. Наприклад, високий кров</w:t>
      </w:r>
      <w:r w:rsidR="00D3411C">
        <w:rPr>
          <w:rFonts w:ascii="Times New Roman" w:hAnsi="Times New Roman" w:cs="Times New Roman"/>
          <w:sz w:val="28"/>
          <w:szCs w:val="28"/>
        </w:rPr>
        <w:t>’</w:t>
      </w:r>
      <w:r w:rsidRPr="00C85EA1">
        <w:rPr>
          <w:rFonts w:ascii="Times New Roman" w:hAnsi="Times New Roman" w:cs="Times New Roman"/>
          <w:sz w:val="28"/>
          <w:szCs w:val="28"/>
        </w:rPr>
        <w:t>яний тиск у середньому віці - але не в старості!</w:t>
      </w:r>
      <w:r w:rsidR="00D3411C">
        <w:rPr>
          <w:rFonts w:ascii="Times New Roman" w:hAnsi="Times New Roman" w:cs="Times New Roman"/>
          <w:sz w:val="28"/>
          <w:szCs w:val="28"/>
        </w:rPr>
        <w:t xml:space="preserve"> - </w:t>
      </w:r>
      <w:r w:rsidRPr="00C85EA1">
        <w:rPr>
          <w:rFonts w:ascii="Times New Roman" w:hAnsi="Times New Roman" w:cs="Times New Roman"/>
          <w:sz w:val="28"/>
          <w:szCs w:val="28"/>
        </w:rPr>
        <w:t xml:space="preserve">прогнозує зниження </w:t>
      </w:r>
      <w:r w:rsidRPr="00C85EA1">
        <w:rPr>
          <w:rFonts w:ascii="Times New Roman" w:hAnsi="Times New Roman" w:cs="Times New Roman"/>
          <w:sz w:val="28"/>
          <w:szCs w:val="28"/>
        </w:rPr>
        <w:lastRenderedPageBreak/>
        <w:t xml:space="preserve">когнітивних функцій у похилому </w:t>
      </w:r>
      <w:r w:rsidR="002C5E6F">
        <w:rPr>
          <w:rFonts w:ascii="Times New Roman" w:hAnsi="Times New Roman" w:cs="Times New Roman"/>
          <w:sz w:val="28"/>
          <w:szCs w:val="28"/>
        </w:rPr>
        <w:t>віці</w:t>
      </w:r>
      <w:r w:rsidRPr="00C85EA1">
        <w:rPr>
          <w:rFonts w:ascii="Times New Roman" w:hAnsi="Times New Roman" w:cs="Times New Roman"/>
          <w:sz w:val="28"/>
          <w:szCs w:val="28"/>
        </w:rPr>
        <w:t>. Цей погляд на середній вік слугує основою для опису, пояснення та модифікації біопсихосоціального досвіду в середньому віці.</w:t>
      </w:r>
    </w:p>
    <w:p w14:paraId="68CC1856" w14:textId="77777777" w:rsidR="00930E20"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Відмінності у стані здоров</w:t>
      </w:r>
      <w:r w:rsidR="002C5E6F">
        <w:rPr>
          <w:rFonts w:ascii="Times New Roman" w:hAnsi="Times New Roman" w:cs="Times New Roman"/>
          <w:sz w:val="28"/>
          <w:szCs w:val="28"/>
        </w:rPr>
        <w:t>’</w:t>
      </w:r>
      <w:r w:rsidRPr="00C85EA1">
        <w:rPr>
          <w:rFonts w:ascii="Times New Roman" w:hAnsi="Times New Roman" w:cs="Times New Roman"/>
          <w:sz w:val="28"/>
          <w:szCs w:val="28"/>
        </w:rPr>
        <w:t>я, пов</w:t>
      </w:r>
      <w:r w:rsidR="002C5E6F">
        <w:rPr>
          <w:rFonts w:ascii="Times New Roman" w:hAnsi="Times New Roman" w:cs="Times New Roman"/>
          <w:sz w:val="28"/>
          <w:szCs w:val="28"/>
        </w:rPr>
        <w:t>’</w:t>
      </w:r>
      <w:r w:rsidRPr="00C85EA1">
        <w:rPr>
          <w:rFonts w:ascii="Times New Roman" w:hAnsi="Times New Roman" w:cs="Times New Roman"/>
          <w:sz w:val="28"/>
          <w:szCs w:val="28"/>
        </w:rPr>
        <w:t>язані з расовою/етнічною приналежністю,</w:t>
      </w:r>
      <w:r w:rsidR="002C5E6F">
        <w:rPr>
          <w:rFonts w:ascii="Times New Roman" w:hAnsi="Times New Roman" w:cs="Times New Roman"/>
          <w:sz w:val="28"/>
          <w:szCs w:val="28"/>
        </w:rPr>
        <w:t xml:space="preserve"> </w:t>
      </w:r>
      <w:r w:rsidRPr="00C85EA1">
        <w:rPr>
          <w:rFonts w:ascii="Times New Roman" w:hAnsi="Times New Roman" w:cs="Times New Roman"/>
          <w:sz w:val="28"/>
          <w:szCs w:val="28"/>
        </w:rPr>
        <w:t>сексуальною орієнтацією, часто присутні і посилюються в середньому віці, що ще більше підкреслює важливість біопсихосоціального досвіду в середньому віці. Період середнього віку лише слабко пов</w:t>
      </w:r>
      <w:r w:rsidR="009948E5">
        <w:rPr>
          <w:rFonts w:ascii="Times New Roman" w:hAnsi="Times New Roman" w:cs="Times New Roman"/>
          <w:sz w:val="28"/>
          <w:szCs w:val="28"/>
        </w:rPr>
        <w:t>’</w:t>
      </w:r>
      <w:r w:rsidRPr="00C85EA1">
        <w:rPr>
          <w:rFonts w:ascii="Times New Roman" w:hAnsi="Times New Roman" w:cs="Times New Roman"/>
          <w:sz w:val="28"/>
          <w:szCs w:val="28"/>
        </w:rPr>
        <w:t>язаний з віковими межами, але визначається і характеризується безліччю соціальних ролей (у широкому розумінні), які люди беруть на себе, виконують і за які відчувають відповідальність. Ці ролі включають, але не обмежуються ними, подружжя або партнера, батьків, бабусь і дідусів, дорослих і дітей, братів і сестер, друзів, колег, піклувальників, членів громади та релігійних організацій.</w:t>
      </w:r>
    </w:p>
    <w:p w14:paraId="004F4CB4" w14:textId="726005D1"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Аренс і Райфф (Ahrens and Ryff, 2006) задокументували, що дорослі можуть виконувати до восьми різних ролей, а середньостатистична людина середнього віку - чотири. Кількість рольових констеляцій, в яких дорослі середнього віку орієнтуються і балансують, відрізняється від молодості і старості: </w:t>
      </w:r>
      <w:r w:rsidR="002125B5">
        <w:rPr>
          <w:rFonts w:ascii="Times New Roman" w:hAnsi="Times New Roman" w:cs="Times New Roman"/>
          <w:sz w:val="28"/>
          <w:szCs w:val="28"/>
        </w:rPr>
        <w:t>л</w:t>
      </w:r>
      <w:r w:rsidRPr="00C85EA1">
        <w:rPr>
          <w:rFonts w:ascii="Times New Roman" w:hAnsi="Times New Roman" w:cs="Times New Roman"/>
          <w:sz w:val="28"/>
          <w:szCs w:val="28"/>
        </w:rPr>
        <w:t>ітні люди, ймовірно, обирають менше ролей через вихід на пенсію, зміни у стані здоров</w:t>
      </w:r>
      <w:r w:rsidR="002125B5">
        <w:rPr>
          <w:rFonts w:ascii="Times New Roman" w:hAnsi="Times New Roman" w:cs="Times New Roman"/>
          <w:sz w:val="28"/>
          <w:szCs w:val="28"/>
        </w:rPr>
        <w:t>’</w:t>
      </w:r>
      <w:r w:rsidRPr="00C85EA1">
        <w:rPr>
          <w:rFonts w:ascii="Times New Roman" w:hAnsi="Times New Roman" w:cs="Times New Roman"/>
          <w:sz w:val="28"/>
          <w:szCs w:val="28"/>
        </w:rPr>
        <w:t>я та зосередження на емоційно значущих цілях, тоді як молоді люди перебувають на стадії пошуку, побудови кар</w:t>
      </w:r>
      <w:r w:rsidR="002125B5">
        <w:rPr>
          <w:rFonts w:ascii="Times New Roman" w:hAnsi="Times New Roman" w:cs="Times New Roman"/>
          <w:sz w:val="28"/>
          <w:szCs w:val="28"/>
        </w:rPr>
        <w:t>’</w:t>
      </w:r>
      <w:r w:rsidRPr="00C85EA1">
        <w:rPr>
          <w:rFonts w:ascii="Times New Roman" w:hAnsi="Times New Roman" w:cs="Times New Roman"/>
          <w:sz w:val="28"/>
          <w:szCs w:val="28"/>
        </w:rPr>
        <w:t>єри та створення сім</w:t>
      </w:r>
      <w:r w:rsidR="005515D6">
        <w:rPr>
          <w:rFonts w:ascii="Times New Roman" w:hAnsi="Times New Roman" w:cs="Times New Roman"/>
          <w:sz w:val="28"/>
          <w:szCs w:val="28"/>
        </w:rPr>
        <w:t>’</w:t>
      </w:r>
      <w:r w:rsidRPr="00C85EA1">
        <w:rPr>
          <w:rFonts w:ascii="Times New Roman" w:hAnsi="Times New Roman" w:cs="Times New Roman"/>
          <w:sz w:val="28"/>
          <w:szCs w:val="28"/>
        </w:rPr>
        <w:t>ї, що, в свою чергу, обмежує їхню прихильність до певних ролей.</w:t>
      </w:r>
    </w:p>
    <w:p w14:paraId="7D3E5321" w14:textId="6D9BFC33"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Ще однією унікальною організаційною особливістю середнього віку є різноманітні життєві переходи, з якими зазвичай стикаються люди. Вони охоплюють глибокі зміни в повсякденному житті, кар</w:t>
      </w:r>
      <w:r w:rsidR="005515D6">
        <w:rPr>
          <w:rFonts w:ascii="Times New Roman" w:hAnsi="Times New Roman" w:cs="Times New Roman"/>
          <w:sz w:val="28"/>
          <w:szCs w:val="28"/>
        </w:rPr>
        <w:t>’</w:t>
      </w:r>
      <w:r w:rsidRPr="00C85EA1">
        <w:rPr>
          <w:rFonts w:ascii="Times New Roman" w:hAnsi="Times New Roman" w:cs="Times New Roman"/>
          <w:sz w:val="28"/>
          <w:szCs w:val="28"/>
        </w:rPr>
        <w:t>єрі (наприклад, просування по службі, нестабільність на ринку праці), фізичному здоров</w:t>
      </w:r>
      <w:r w:rsidR="005515D6">
        <w:rPr>
          <w:rFonts w:ascii="Times New Roman" w:hAnsi="Times New Roman" w:cs="Times New Roman"/>
          <w:sz w:val="28"/>
          <w:szCs w:val="28"/>
        </w:rPr>
        <w:t>’</w:t>
      </w:r>
      <w:r w:rsidRPr="00C85EA1">
        <w:rPr>
          <w:rFonts w:ascii="Times New Roman" w:hAnsi="Times New Roman" w:cs="Times New Roman"/>
          <w:sz w:val="28"/>
          <w:szCs w:val="28"/>
        </w:rPr>
        <w:t xml:space="preserve">ї (наприклад, початок хронічних захворювань) і соціальному житті (наприклад, час народження дитини (дітей), рішення про те, чи мати дітей і, якщо так, то скільки). Характер, початок і тривалість середнього віку частково визначаються часом вступу в шлюб і народження дітей. Оскільки все більше людей чекають на народження дітей до </w:t>
      </w:r>
      <w:r w:rsidR="002F0A46">
        <w:rPr>
          <w:rFonts w:ascii="Times New Roman" w:hAnsi="Times New Roman" w:cs="Times New Roman"/>
          <w:sz w:val="28"/>
          <w:szCs w:val="28"/>
        </w:rPr>
        <w:t xml:space="preserve">30-40 </w:t>
      </w:r>
      <w:r w:rsidRPr="00C85EA1">
        <w:rPr>
          <w:rFonts w:ascii="Times New Roman" w:hAnsi="Times New Roman" w:cs="Times New Roman"/>
          <w:sz w:val="28"/>
          <w:szCs w:val="28"/>
        </w:rPr>
        <w:t xml:space="preserve">років, їм пізніше доводиться піклуватися про малюків і дітей шкільного віку, і, як правило, вони стають бабусями чи дідусями лише у 60 років або пізніше. Як наслідки цих рольових </w:t>
      </w:r>
      <w:r w:rsidRPr="00C85EA1">
        <w:rPr>
          <w:rFonts w:ascii="Times New Roman" w:hAnsi="Times New Roman" w:cs="Times New Roman"/>
          <w:sz w:val="28"/>
          <w:szCs w:val="28"/>
        </w:rPr>
        <w:lastRenderedPageBreak/>
        <w:t>констеляцій перетинаються і відрізняються в різних сегментах населення (наприклад, у тих, хто не має партнера або дітей), загалом недостатньо вивчено.</w:t>
      </w:r>
    </w:p>
    <w:p w14:paraId="183482C0" w14:textId="77777777" w:rsidR="003E437D"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Люди</w:t>
      </w:r>
      <w:r w:rsidR="005826DA">
        <w:rPr>
          <w:rFonts w:ascii="Times New Roman" w:hAnsi="Times New Roman" w:cs="Times New Roman"/>
          <w:sz w:val="28"/>
          <w:szCs w:val="28"/>
        </w:rPr>
        <w:t xml:space="preserve"> найчастіше</w:t>
      </w:r>
      <w:r w:rsidR="00502C56">
        <w:rPr>
          <w:rFonts w:ascii="Times New Roman" w:hAnsi="Times New Roman" w:cs="Times New Roman"/>
          <w:sz w:val="28"/>
          <w:szCs w:val="28"/>
        </w:rPr>
        <w:t xml:space="preserve"> </w:t>
      </w:r>
      <w:r w:rsidRPr="00C85EA1">
        <w:rPr>
          <w:rFonts w:ascii="Times New Roman" w:hAnsi="Times New Roman" w:cs="Times New Roman"/>
          <w:sz w:val="28"/>
          <w:szCs w:val="28"/>
        </w:rPr>
        <w:t>просуваються кар</w:t>
      </w:r>
      <w:r w:rsidR="00463C9A">
        <w:rPr>
          <w:rFonts w:ascii="Times New Roman" w:hAnsi="Times New Roman" w:cs="Times New Roman"/>
          <w:sz w:val="28"/>
          <w:szCs w:val="28"/>
        </w:rPr>
        <w:t>’</w:t>
      </w:r>
      <w:r w:rsidRPr="00C85EA1">
        <w:rPr>
          <w:rFonts w:ascii="Times New Roman" w:hAnsi="Times New Roman" w:cs="Times New Roman"/>
          <w:sz w:val="28"/>
          <w:szCs w:val="28"/>
        </w:rPr>
        <w:t xml:space="preserve">єрними сходами, в результаті чого найвища </w:t>
      </w:r>
      <w:r w:rsidR="00553477">
        <w:rPr>
          <w:rFonts w:ascii="Times New Roman" w:hAnsi="Times New Roman" w:cs="Times New Roman"/>
          <w:sz w:val="28"/>
          <w:szCs w:val="28"/>
        </w:rPr>
        <w:t>точка їх</w:t>
      </w:r>
      <w:r w:rsidRPr="00C85EA1">
        <w:rPr>
          <w:rFonts w:ascii="Times New Roman" w:hAnsi="Times New Roman" w:cs="Times New Roman"/>
          <w:sz w:val="28"/>
          <w:szCs w:val="28"/>
        </w:rPr>
        <w:t xml:space="preserve"> заробітку припадає в середньому </w:t>
      </w:r>
      <w:r w:rsidR="007B69DE">
        <w:rPr>
          <w:rFonts w:ascii="Times New Roman" w:hAnsi="Times New Roman" w:cs="Times New Roman"/>
          <w:sz w:val="28"/>
          <w:szCs w:val="28"/>
        </w:rPr>
        <w:t>ближче до</w:t>
      </w:r>
      <w:r w:rsidRPr="00C85EA1">
        <w:rPr>
          <w:rFonts w:ascii="Times New Roman" w:hAnsi="Times New Roman" w:cs="Times New Roman"/>
          <w:sz w:val="28"/>
          <w:szCs w:val="28"/>
        </w:rPr>
        <w:t xml:space="preserve"> </w:t>
      </w:r>
      <w:r w:rsidR="007B69DE">
        <w:rPr>
          <w:rFonts w:ascii="Times New Roman" w:hAnsi="Times New Roman" w:cs="Times New Roman"/>
          <w:sz w:val="28"/>
          <w:szCs w:val="28"/>
        </w:rPr>
        <w:t>40</w:t>
      </w:r>
      <w:r w:rsidRPr="00C85EA1">
        <w:rPr>
          <w:rFonts w:ascii="Times New Roman" w:hAnsi="Times New Roman" w:cs="Times New Roman"/>
          <w:sz w:val="28"/>
          <w:szCs w:val="28"/>
        </w:rPr>
        <w:t xml:space="preserve"> років для людей з меншою кількістю років освіти і </w:t>
      </w:r>
      <w:r w:rsidR="00502C56">
        <w:rPr>
          <w:rFonts w:ascii="Times New Roman" w:hAnsi="Times New Roman" w:cs="Times New Roman"/>
          <w:sz w:val="28"/>
          <w:szCs w:val="28"/>
        </w:rPr>
        <w:t>к 50</w:t>
      </w:r>
      <w:r w:rsidRPr="00C85EA1">
        <w:rPr>
          <w:rFonts w:ascii="Times New Roman" w:hAnsi="Times New Roman" w:cs="Times New Roman"/>
          <w:sz w:val="28"/>
          <w:szCs w:val="28"/>
        </w:rPr>
        <w:t xml:space="preserve"> </w:t>
      </w:r>
      <w:r w:rsidR="00502C56">
        <w:rPr>
          <w:rFonts w:ascii="Times New Roman" w:hAnsi="Times New Roman" w:cs="Times New Roman"/>
          <w:sz w:val="28"/>
          <w:szCs w:val="28"/>
        </w:rPr>
        <w:t>рокам</w:t>
      </w:r>
      <w:r w:rsidRPr="00C85EA1">
        <w:rPr>
          <w:rFonts w:ascii="Times New Roman" w:hAnsi="Times New Roman" w:cs="Times New Roman"/>
          <w:sz w:val="28"/>
          <w:szCs w:val="28"/>
        </w:rPr>
        <w:t xml:space="preserve"> для людей з вищим рівнем </w:t>
      </w:r>
      <w:r w:rsidR="00A507E9">
        <w:rPr>
          <w:rFonts w:ascii="Times New Roman" w:hAnsi="Times New Roman" w:cs="Times New Roman"/>
          <w:sz w:val="28"/>
          <w:szCs w:val="28"/>
        </w:rPr>
        <w:t>освіти</w:t>
      </w:r>
      <w:r w:rsidRPr="00C85EA1">
        <w:rPr>
          <w:rFonts w:ascii="Times New Roman" w:hAnsi="Times New Roman" w:cs="Times New Roman"/>
          <w:sz w:val="28"/>
          <w:szCs w:val="28"/>
        </w:rPr>
        <w:t>. Зростання також спостерігається в емоційному досвіді і переконаннях щодо контролю. Дорослі середнього віку зазвичай стають бабусями і дідусями, що відкриває можливості для генерації поколінь і відносин між поколіннями, наприклад, залучення до повсякденної турботи про своїх онуків.</w:t>
      </w:r>
    </w:p>
    <w:p w14:paraId="5B080C9A" w14:textId="1009DFF2"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Можливості середнього віку соціально структуровані. </w:t>
      </w:r>
      <w:r w:rsidR="00142D67">
        <w:rPr>
          <w:rFonts w:ascii="Times New Roman" w:hAnsi="Times New Roman" w:cs="Times New Roman"/>
          <w:sz w:val="28"/>
          <w:szCs w:val="28"/>
        </w:rPr>
        <w:t>Люди з вищим</w:t>
      </w:r>
      <w:r w:rsidRPr="00C85EA1">
        <w:rPr>
          <w:rFonts w:ascii="Times New Roman" w:hAnsi="Times New Roman" w:cs="Times New Roman"/>
          <w:sz w:val="28"/>
          <w:szCs w:val="28"/>
        </w:rPr>
        <w:t xml:space="preserve"> </w:t>
      </w:r>
      <w:r w:rsidR="00142D67">
        <w:rPr>
          <w:rFonts w:ascii="Times New Roman" w:hAnsi="Times New Roman" w:cs="Times New Roman"/>
          <w:sz w:val="28"/>
          <w:szCs w:val="28"/>
        </w:rPr>
        <w:t>соціально-економічним</w:t>
      </w:r>
      <w:r w:rsidR="008360AA">
        <w:rPr>
          <w:rFonts w:ascii="Times New Roman" w:hAnsi="Times New Roman" w:cs="Times New Roman"/>
          <w:sz w:val="28"/>
          <w:szCs w:val="28"/>
        </w:rPr>
        <w:t xml:space="preserve"> статус</w:t>
      </w:r>
      <w:r w:rsidR="00142D67">
        <w:rPr>
          <w:rFonts w:ascii="Times New Roman" w:hAnsi="Times New Roman" w:cs="Times New Roman"/>
          <w:sz w:val="28"/>
          <w:szCs w:val="28"/>
        </w:rPr>
        <w:t>ом забезпечені</w:t>
      </w:r>
      <w:r w:rsidRPr="00C85EA1">
        <w:rPr>
          <w:rFonts w:ascii="Times New Roman" w:hAnsi="Times New Roman" w:cs="Times New Roman"/>
          <w:sz w:val="28"/>
          <w:szCs w:val="28"/>
        </w:rPr>
        <w:t xml:space="preserve"> </w:t>
      </w:r>
      <w:r w:rsidR="00142D67">
        <w:rPr>
          <w:rFonts w:ascii="Times New Roman" w:hAnsi="Times New Roman" w:cs="Times New Roman"/>
          <w:sz w:val="28"/>
          <w:szCs w:val="28"/>
        </w:rPr>
        <w:t>доступом</w:t>
      </w:r>
      <w:r w:rsidRPr="00C85EA1">
        <w:rPr>
          <w:rFonts w:ascii="Times New Roman" w:hAnsi="Times New Roman" w:cs="Times New Roman"/>
          <w:sz w:val="28"/>
          <w:szCs w:val="28"/>
        </w:rPr>
        <w:t xml:space="preserve"> до таких можливостей, як краща якість і більш стабільне медичне обслуговування, розширене дозвілля, менша схильність до негативних подій і хронічних стресів, а також наявність соціальних, фінансових і психологічних ресурсів. На противагу цьому, ці здобутки не повною мірою поширюються на всі верстви населення.</w:t>
      </w:r>
    </w:p>
    <w:p w14:paraId="5ED862A9" w14:textId="028D8246"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Психічне </w:t>
      </w:r>
      <w:r w:rsidR="00142D67">
        <w:rPr>
          <w:rFonts w:ascii="Times New Roman" w:hAnsi="Times New Roman" w:cs="Times New Roman"/>
          <w:sz w:val="28"/>
          <w:szCs w:val="28"/>
        </w:rPr>
        <w:t>здоров’я</w:t>
      </w:r>
      <w:r w:rsidRPr="00C85EA1">
        <w:rPr>
          <w:rFonts w:ascii="Times New Roman" w:hAnsi="Times New Roman" w:cs="Times New Roman"/>
          <w:sz w:val="28"/>
          <w:szCs w:val="28"/>
        </w:rPr>
        <w:t xml:space="preserve">. Парадоксальний висновок щодо стабільності задоволеності життям і висхідних траєкторій емоційного досвіду в середньому віці полягає в тому, що рівень депресії, тривоги та серйозного психологічного </w:t>
      </w:r>
      <w:r w:rsidR="00710322">
        <w:rPr>
          <w:rFonts w:ascii="Times New Roman" w:hAnsi="Times New Roman" w:cs="Times New Roman"/>
          <w:sz w:val="28"/>
          <w:szCs w:val="28"/>
        </w:rPr>
        <w:t>ди</w:t>
      </w:r>
      <w:r w:rsidRPr="00C85EA1">
        <w:rPr>
          <w:rFonts w:ascii="Times New Roman" w:hAnsi="Times New Roman" w:cs="Times New Roman"/>
          <w:sz w:val="28"/>
          <w:szCs w:val="28"/>
        </w:rPr>
        <w:t xml:space="preserve">стресу найвищий у середньому віці, особливо серед жінок, осіб з низьким рівнем </w:t>
      </w:r>
      <w:r w:rsidR="006826C2">
        <w:rPr>
          <w:rFonts w:ascii="Times New Roman" w:hAnsi="Times New Roman" w:cs="Times New Roman"/>
          <w:sz w:val="28"/>
          <w:szCs w:val="28"/>
        </w:rPr>
        <w:t>соціально-економічного статусу</w:t>
      </w:r>
      <w:r w:rsidRPr="00C85EA1">
        <w:rPr>
          <w:rFonts w:ascii="Times New Roman" w:hAnsi="Times New Roman" w:cs="Times New Roman"/>
          <w:sz w:val="28"/>
          <w:szCs w:val="28"/>
        </w:rPr>
        <w:t>. Відповідно, вживання антидепресантів та звернення до фахівців з психічного здоров</w:t>
      </w:r>
      <w:r w:rsidR="00673AEE">
        <w:rPr>
          <w:rFonts w:ascii="Times New Roman" w:hAnsi="Times New Roman" w:cs="Times New Roman"/>
          <w:sz w:val="28"/>
          <w:szCs w:val="28"/>
        </w:rPr>
        <w:t>’</w:t>
      </w:r>
      <w:r w:rsidRPr="00C85EA1">
        <w:rPr>
          <w:rFonts w:ascii="Times New Roman" w:hAnsi="Times New Roman" w:cs="Times New Roman"/>
          <w:sz w:val="28"/>
          <w:szCs w:val="28"/>
        </w:rPr>
        <w:t>я є найвищим у середньому віці (</w:t>
      </w:r>
      <w:r w:rsidR="00673AEE">
        <w:rPr>
          <w:rFonts w:ascii="Times New Roman" w:hAnsi="Times New Roman" w:cs="Times New Roman"/>
          <w:sz w:val="28"/>
          <w:szCs w:val="28"/>
        </w:rPr>
        <w:t>40-60 років</w:t>
      </w:r>
      <w:r w:rsidRPr="00C85EA1">
        <w:rPr>
          <w:rFonts w:ascii="Times New Roman" w:hAnsi="Times New Roman" w:cs="Times New Roman"/>
          <w:sz w:val="28"/>
          <w:szCs w:val="28"/>
        </w:rPr>
        <w:t>) порівняно з більш раннім або пізнім дорослим віком і більш вираженим серед жінок та осіб з меншою кількістю років освіти.</w:t>
      </w:r>
    </w:p>
    <w:p w14:paraId="30BA6FE0" w14:textId="4C4BB4B2" w:rsidR="00F10B99"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Наслідком зміни тенденцій у сфері психічного здоров</w:t>
      </w:r>
      <w:r w:rsidR="00EE15DC">
        <w:rPr>
          <w:rFonts w:ascii="Times New Roman" w:hAnsi="Times New Roman" w:cs="Times New Roman"/>
          <w:sz w:val="28"/>
          <w:szCs w:val="28"/>
        </w:rPr>
        <w:t>’</w:t>
      </w:r>
      <w:r w:rsidRPr="00C85EA1">
        <w:rPr>
          <w:rFonts w:ascii="Times New Roman" w:hAnsi="Times New Roman" w:cs="Times New Roman"/>
          <w:sz w:val="28"/>
          <w:szCs w:val="28"/>
        </w:rPr>
        <w:t xml:space="preserve">я є історично зростаючі показники смертності серед дорослих середнього віку, зокрема від отруєнь, самогубств, хронічних захворювань печінки та </w:t>
      </w:r>
      <w:r w:rsidR="001F3B07">
        <w:rPr>
          <w:rFonts w:ascii="Times New Roman" w:hAnsi="Times New Roman" w:cs="Times New Roman"/>
          <w:sz w:val="28"/>
          <w:szCs w:val="28"/>
        </w:rPr>
        <w:t>цирозу.</w:t>
      </w:r>
      <w:r w:rsidRPr="00C85EA1">
        <w:rPr>
          <w:rFonts w:ascii="Times New Roman" w:hAnsi="Times New Roman" w:cs="Times New Roman"/>
          <w:sz w:val="28"/>
          <w:szCs w:val="28"/>
        </w:rPr>
        <w:t xml:space="preserve"> Ці тенденції отримали назву </w:t>
      </w:r>
      <w:r w:rsidR="00F10B99">
        <w:rPr>
          <w:rFonts w:ascii="Times New Roman" w:hAnsi="Times New Roman" w:cs="Times New Roman"/>
          <w:sz w:val="28"/>
          <w:szCs w:val="28"/>
        </w:rPr>
        <w:t>«</w:t>
      </w:r>
      <w:r w:rsidRPr="00C85EA1">
        <w:rPr>
          <w:rFonts w:ascii="Times New Roman" w:hAnsi="Times New Roman" w:cs="Times New Roman"/>
          <w:sz w:val="28"/>
          <w:szCs w:val="28"/>
        </w:rPr>
        <w:t xml:space="preserve">смерті від </w:t>
      </w:r>
      <w:r w:rsidR="00F10B99">
        <w:rPr>
          <w:rFonts w:ascii="Times New Roman" w:hAnsi="Times New Roman" w:cs="Times New Roman"/>
          <w:sz w:val="28"/>
          <w:szCs w:val="28"/>
        </w:rPr>
        <w:t>відчаю»</w:t>
      </w:r>
      <w:r w:rsidRPr="00C85EA1">
        <w:rPr>
          <w:rFonts w:ascii="Times New Roman" w:hAnsi="Times New Roman" w:cs="Times New Roman"/>
          <w:sz w:val="28"/>
          <w:szCs w:val="28"/>
        </w:rPr>
        <w:t>, а потенційні причини</w:t>
      </w:r>
      <w:r w:rsidR="00690B39">
        <w:rPr>
          <w:rFonts w:ascii="Times New Roman" w:hAnsi="Times New Roman" w:cs="Times New Roman"/>
          <w:sz w:val="28"/>
          <w:szCs w:val="28"/>
        </w:rPr>
        <w:t xml:space="preserve"> </w:t>
      </w:r>
      <w:r w:rsidRPr="00C85EA1">
        <w:rPr>
          <w:rFonts w:ascii="Times New Roman" w:hAnsi="Times New Roman" w:cs="Times New Roman"/>
          <w:sz w:val="28"/>
          <w:szCs w:val="28"/>
        </w:rPr>
        <w:t>включають серйозні труднощі на роботі, в сім'ї/домашніх умовах і в соціальній діяльності.</w:t>
      </w:r>
    </w:p>
    <w:p w14:paraId="79683463" w14:textId="01DC289E"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Фізичне здоров</w:t>
      </w:r>
      <w:r w:rsidR="004D0041">
        <w:rPr>
          <w:rFonts w:ascii="Times New Roman" w:hAnsi="Times New Roman" w:cs="Times New Roman"/>
          <w:sz w:val="28"/>
          <w:szCs w:val="28"/>
        </w:rPr>
        <w:t>’</w:t>
      </w:r>
      <w:r w:rsidRPr="00C85EA1">
        <w:rPr>
          <w:rFonts w:ascii="Times New Roman" w:hAnsi="Times New Roman" w:cs="Times New Roman"/>
          <w:sz w:val="28"/>
          <w:szCs w:val="28"/>
        </w:rPr>
        <w:t>я. У сфері фізичного</w:t>
      </w:r>
      <w:r w:rsidR="00690B39">
        <w:rPr>
          <w:rFonts w:ascii="Times New Roman" w:hAnsi="Times New Roman" w:cs="Times New Roman"/>
          <w:sz w:val="28"/>
          <w:szCs w:val="28"/>
        </w:rPr>
        <w:t xml:space="preserve"> здоров’я</w:t>
      </w:r>
      <w:r w:rsidRPr="00C85EA1">
        <w:rPr>
          <w:rFonts w:ascii="Times New Roman" w:hAnsi="Times New Roman" w:cs="Times New Roman"/>
          <w:sz w:val="28"/>
          <w:szCs w:val="28"/>
        </w:rPr>
        <w:t xml:space="preserve"> спостерігаються схожі історичні тенденції: </w:t>
      </w:r>
      <w:r w:rsidR="005038EA">
        <w:rPr>
          <w:rFonts w:ascii="Times New Roman" w:hAnsi="Times New Roman" w:cs="Times New Roman"/>
          <w:sz w:val="28"/>
          <w:szCs w:val="28"/>
        </w:rPr>
        <w:t>велика кількість</w:t>
      </w:r>
      <w:r w:rsidRPr="00C85EA1">
        <w:rPr>
          <w:rFonts w:ascii="Times New Roman" w:hAnsi="Times New Roman" w:cs="Times New Roman"/>
          <w:sz w:val="28"/>
          <w:szCs w:val="28"/>
        </w:rPr>
        <w:t xml:space="preserve"> дорослих середнього віку мають вищі показники </w:t>
      </w:r>
      <w:r w:rsidRPr="00C85EA1">
        <w:rPr>
          <w:rFonts w:ascii="Times New Roman" w:hAnsi="Times New Roman" w:cs="Times New Roman"/>
          <w:sz w:val="28"/>
          <w:szCs w:val="28"/>
        </w:rPr>
        <w:lastRenderedPageBreak/>
        <w:t xml:space="preserve">поширеності певних хронічних захворювань, таких як метаболічні хвороби, а також зростають показники інвалідності. Потенційні пояснення включають зростання рівня ожиріння, збільшення споживання калорій і залежність від перероблених продуктів, низький рівень фізичної активності. Дорослі середнього віку в заможних країнах повідомляють про більше проблем зі сном, сильні головні болі, труднощі з концентрацією уваги та алкогольну залежність порівняно з молодими людьми та людьми похилого віку. Серед довгострокових наслідків того, що дорослі середнього віку наближаються до старості з більшою кількістю хронічних захворювань, інвалідністю, недостатньою фізичною активністю та ожирінням, ймовірно, є більші витрати на медичне страхування та залежність від членів </w:t>
      </w:r>
      <w:r w:rsidR="00917354">
        <w:rPr>
          <w:rFonts w:ascii="Times New Roman" w:hAnsi="Times New Roman" w:cs="Times New Roman"/>
          <w:sz w:val="28"/>
          <w:szCs w:val="28"/>
        </w:rPr>
        <w:t>сім’ї</w:t>
      </w:r>
      <w:r w:rsidRPr="00C85EA1">
        <w:rPr>
          <w:rFonts w:ascii="Times New Roman" w:hAnsi="Times New Roman" w:cs="Times New Roman"/>
          <w:sz w:val="28"/>
          <w:szCs w:val="28"/>
        </w:rPr>
        <w:t xml:space="preserve"> у догляді за хворими.</w:t>
      </w:r>
    </w:p>
    <w:p w14:paraId="7068ADA5" w14:textId="5D8824B7" w:rsidR="00404C4F" w:rsidRPr="00C85EA1" w:rsidRDefault="003C5332" w:rsidP="00A266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404C4F" w:rsidRPr="00C85EA1">
        <w:rPr>
          <w:rFonts w:ascii="Times New Roman" w:hAnsi="Times New Roman" w:cs="Times New Roman"/>
          <w:sz w:val="28"/>
          <w:szCs w:val="28"/>
        </w:rPr>
        <w:t>міни у складі сім</w:t>
      </w:r>
      <w:r>
        <w:rPr>
          <w:rFonts w:ascii="Times New Roman" w:hAnsi="Times New Roman" w:cs="Times New Roman"/>
          <w:sz w:val="28"/>
          <w:szCs w:val="28"/>
        </w:rPr>
        <w:t>’</w:t>
      </w:r>
      <w:r w:rsidR="00404C4F" w:rsidRPr="00C85EA1">
        <w:rPr>
          <w:rFonts w:ascii="Times New Roman" w:hAnsi="Times New Roman" w:cs="Times New Roman"/>
          <w:sz w:val="28"/>
          <w:szCs w:val="28"/>
        </w:rPr>
        <w:t>ї. Третина дорослих середнього віку не має партнера, а п</w:t>
      </w:r>
      <w:r w:rsidR="00A75853">
        <w:rPr>
          <w:rFonts w:ascii="Times New Roman" w:hAnsi="Times New Roman" w:cs="Times New Roman"/>
          <w:sz w:val="28"/>
          <w:szCs w:val="28"/>
        </w:rPr>
        <w:t>’</w:t>
      </w:r>
      <w:r w:rsidR="00404C4F" w:rsidRPr="00C85EA1">
        <w:rPr>
          <w:rFonts w:ascii="Times New Roman" w:hAnsi="Times New Roman" w:cs="Times New Roman"/>
          <w:sz w:val="28"/>
          <w:szCs w:val="28"/>
        </w:rPr>
        <w:t xml:space="preserve">ята частина (більше, ніж будь-коли) не має дітей (Fry, 2017). Серед інших тенденцій - рекордна кількість </w:t>
      </w:r>
      <w:r w:rsidR="00A75853">
        <w:rPr>
          <w:rFonts w:ascii="Times New Roman" w:hAnsi="Times New Roman" w:cs="Times New Roman"/>
          <w:sz w:val="28"/>
          <w:szCs w:val="28"/>
        </w:rPr>
        <w:t>людей</w:t>
      </w:r>
      <w:r w:rsidR="00404C4F" w:rsidRPr="00C85EA1">
        <w:rPr>
          <w:rFonts w:ascii="Times New Roman" w:hAnsi="Times New Roman" w:cs="Times New Roman"/>
          <w:sz w:val="28"/>
          <w:szCs w:val="28"/>
        </w:rPr>
        <w:t>, які живуть у домогосподарствах, що складаються з кількох поколінь, збільшення кількості жінок, які ніколи не були одружені, та зміни у гендерному складі голів домогосподарств (наприклад, одностатеві пари, трансгендерні чоловіки/дружини). Однак мало відомо про те, чи і як зазначена низхідна і висхідна міжпоколінна динаміка поширюється на сегменти населення за расовою/етнічною приналежністю, соціальним станом та сексуальною орієнтацією, і якщо так, то яким чином.</w:t>
      </w:r>
    </w:p>
    <w:p w14:paraId="3D7D2858" w14:textId="77777777" w:rsidR="00CC6315"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w:t>
      </w:r>
      <w:r w:rsidR="004A11BC">
        <w:rPr>
          <w:rFonts w:ascii="Times New Roman" w:hAnsi="Times New Roman" w:cs="Times New Roman"/>
          <w:sz w:val="28"/>
          <w:szCs w:val="28"/>
        </w:rPr>
        <w:t>Зм</w:t>
      </w:r>
      <w:r w:rsidRPr="00C85EA1">
        <w:rPr>
          <w:rFonts w:ascii="Times New Roman" w:hAnsi="Times New Roman" w:cs="Times New Roman"/>
          <w:sz w:val="28"/>
          <w:szCs w:val="28"/>
        </w:rPr>
        <w:t>іни в структурі та функціях сім</w:t>
      </w:r>
      <w:r w:rsidR="004A11BC">
        <w:rPr>
          <w:rFonts w:ascii="Times New Roman" w:hAnsi="Times New Roman" w:cs="Times New Roman"/>
          <w:sz w:val="28"/>
          <w:szCs w:val="28"/>
        </w:rPr>
        <w:t>’</w:t>
      </w:r>
      <w:r w:rsidRPr="00C85EA1">
        <w:rPr>
          <w:rFonts w:ascii="Times New Roman" w:hAnsi="Times New Roman" w:cs="Times New Roman"/>
          <w:sz w:val="28"/>
          <w:szCs w:val="28"/>
        </w:rPr>
        <w:t xml:space="preserve">ї вплинули на стосунки людей середнього віку зі своїми старіючими батьками, зокрема на частоту взяття на себе ролі опікуна, </w:t>
      </w:r>
      <w:r w:rsidR="004A11BC">
        <w:rPr>
          <w:rFonts w:ascii="Times New Roman" w:hAnsi="Times New Roman" w:cs="Times New Roman"/>
          <w:sz w:val="28"/>
          <w:szCs w:val="28"/>
        </w:rPr>
        <w:t>відпускання</w:t>
      </w:r>
      <w:r w:rsidRPr="00C85EA1">
        <w:rPr>
          <w:rFonts w:ascii="Times New Roman" w:hAnsi="Times New Roman" w:cs="Times New Roman"/>
          <w:sz w:val="28"/>
          <w:szCs w:val="28"/>
        </w:rPr>
        <w:t xml:space="preserve"> дорослих дітей у доросле життя, а також на позитивні та негативні сторони бабусь і дідусів. Серед безлічі факторів, що лежать в основі цього явища, - стрімке зростання кількості людей, які доживають до 65 років і більше, а також зміна норм щодо одинокого батьківства, розлучень і прийомних батьків, що призвело до появи повторних шлюбів, змішаних сімей і сімей, які проживають разом (Antonucci та ін., 2011; Bengtson, 2001; Silverstein &amp; Giarrusso, 2010)</w:t>
      </w:r>
      <w:r w:rsidR="00CC6315">
        <w:rPr>
          <w:rFonts w:ascii="Times New Roman" w:hAnsi="Times New Roman" w:cs="Times New Roman"/>
          <w:sz w:val="28"/>
          <w:szCs w:val="28"/>
        </w:rPr>
        <w:t>.</w:t>
      </w:r>
    </w:p>
    <w:p w14:paraId="58098A73" w14:textId="265B7C84" w:rsidR="004A6B19" w:rsidRDefault="00CC6315" w:rsidP="00A266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Зміни</w:t>
      </w:r>
      <w:r w:rsidR="00404C4F" w:rsidRPr="00C85EA1">
        <w:rPr>
          <w:rFonts w:ascii="Times New Roman" w:hAnsi="Times New Roman" w:cs="Times New Roman"/>
          <w:sz w:val="28"/>
          <w:szCs w:val="28"/>
        </w:rPr>
        <w:t xml:space="preserve"> у складі та динаміці сім</w:t>
      </w:r>
      <w:r>
        <w:rPr>
          <w:rFonts w:ascii="Times New Roman" w:hAnsi="Times New Roman" w:cs="Times New Roman"/>
          <w:sz w:val="28"/>
          <w:szCs w:val="28"/>
        </w:rPr>
        <w:t>’</w:t>
      </w:r>
      <w:r w:rsidR="00404C4F" w:rsidRPr="00C85EA1">
        <w:rPr>
          <w:rFonts w:ascii="Times New Roman" w:hAnsi="Times New Roman" w:cs="Times New Roman"/>
          <w:sz w:val="28"/>
          <w:szCs w:val="28"/>
        </w:rPr>
        <w:t>ї призводять до того, що люди мають більше різних типів стосунків, які впливають на розвиток у середньому віці</w:t>
      </w:r>
      <w:r w:rsidR="004A6B19">
        <w:rPr>
          <w:rFonts w:ascii="Times New Roman" w:hAnsi="Times New Roman" w:cs="Times New Roman"/>
          <w:sz w:val="28"/>
          <w:szCs w:val="28"/>
        </w:rPr>
        <w:t xml:space="preserve">. </w:t>
      </w:r>
      <w:r w:rsidR="00404C4F" w:rsidRPr="00C85EA1">
        <w:rPr>
          <w:rFonts w:ascii="Times New Roman" w:hAnsi="Times New Roman" w:cs="Times New Roman"/>
          <w:sz w:val="28"/>
          <w:szCs w:val="28"/>
        </w:rPr>
        <w:t xml:space="preserve">Це може включати </w:t>
      </w:r>
      <w:r w:rsidR="004A6B19">
        <w:rPr>
          <w:rFonts w:ascii="Times New Roman" w:hAnsi="Times New Roman" w:cs="Times New Roman"/>
          <w:sz w:val="28"/>
          <w:szCs w:val="28"/>
        </w:rPr>
        <w:t>«</w:t>
      </w:r>
      <w:r w:rsidR="00404C4F" w:rsidRPr="00C85EA1">
        <w:rPr>
          <w:rFonts w:ascii="Times New Roman" w:hAnsi="Times New Roman" w:cs="Times New Roman"/>
          <w:sz w:val="28"/>
          <w:szCs w:val="28"/>
        </w:rPr>
        <w:t>додавання</w:t>
      </w:r>
      <w:r w:rsidR="004A6B19">
        <w:rPr>
          <w:rFonts w:ascii="Times New Roman" w:hAnsi="Times New Roman" w:cs="Times New Roman"/>
          <w:sz w:val="28"/>
          <w:szCs w:val="28"/>
        </w:rPr>
        <w:t>»</w:t>
      </w:r>
      <w:r w:rsidR="00404C4F" w:rsidRPr="00C85EA1">
        <w:rPr>
          <w:rFonts w:ascii="Times New Roman" w:hAnsi="Times New Roman" w:cs="Times New Roman"/>
          <w:sz w:val="28"/>
          <w:szCs w:val="28"/>
        </w:rPr>
        <w:t xml:space="preserve"> онуків у результаті повторного шлюбу і, таким чином, </w:t>
      </w:r>
      <w:r w:rsidR="00404C4F" w:rsidRPr="00C85EA1">
        <w:rPr>
          <w:rFonts w:ascii="Times New Roman" w:hAnsi="Times New Roman" w:cs="Times New Roman"/>
          <w:sz w:val="28"/>
          <w:szCs w:val="28"/>
        </w:rPr>
        <w:lastRenderedPageBreak/>
        <w:t>збільшення розміру мереж підтримки сім</w:t>
      </w:r>
      <w:r w:rsidR="004A6B19">
        <w:rPr>
          <w:rFonts w:ascii="Times New Roman" w:hAnsi="Times New Roman" w:cs="Times New Roman"/>
          <w:sz w:val="28"/>
          <w:szCs w:val="28"/>
        </w:rPr>
        <w:t>’</w:t>
      </w:r>
      <w:r w:rsidR="00404C4F" w:rsidRPr="00C85EA1">
        <w:rPr>
          <w:rFonts w:ascii="Times New Roman" w:hAnsi="Times New Roman" w:cs="Times New Roman"/>
          <w:sz w:val="28"/>
          <w:szCs w:val="28"/>
        </w:rPr>
        <w:t>ї, тоді як можливим недоліком є втрата контакту з онуками, які переїжджають разом з батьком, що здійснює опіку</w:t>
      </w:r>
      <w:r w:rsidR="006635AF">
        <w:rPr>
          <w:rFonts w:ascii="Times New Roman" w:hAnsi="Times New Roman" w:cs="Times New Roman"/>
          <w:sz w:val="28"/>
          <w:szCs w:val="28"/>
        </w:rPr>
        <w:t>.</w:t>
      </w:r>
    </w:p>
    <w:p w14:paraId="2BA1CF3D" w14:textId="1DDABCD4" w:rsidR="00404C4F" w:rsidRPr="00C85EA1" w:rsidRDefault="004A6B19" w:rsidP="00412DE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Сім’ї</w:t>
      </w:r>
      <w:r w:rsidR="00404C4F" w:rsidRPr="00C85EA1">
        <w:rPr>
          <w:rFonts w:ascii="Times New Roman" w:hAnsi="Times New Roman" w:cs="Times New Roman"/>
          <w:sz w:val="28"/>
          <w:szCs w:val="28"/>
        </w:rPr>
        <w:t xml:space="preserve"> після розлучення вразливі до напруженості та амбівалентності, що ставить під загрозу ймовірність та якість забезпечення догляду між поколіннями. Догляд за літніми батьками може передбачати розподіл обов</w:t>
      </w:r>
      <w:r w:rsidR="000E7FCB">
        <w:rPr>
          <w:rFonts w:ascii="Times New Roman" w:hAnsi="Times New Roman" w:cs="Times New Roman"/>
          <w:sz w:val="28"/>
          <w:szCs w:val="28"/>
        </w:rPr>
        <w:t>’</w:t>
      </w:r>
      <w:r w:rsidR="00404C4F" w:rsidRPr="00C85EA1">
        <w:rPr>
          <w:rFonts w:ascii="Times New Roman" w:hAnsi="Times New Roman" w:cs="Times New Roman"/>
          <w:sz w:val="28"/>
          <w:szCs w:val="28"/>
        </w:rPr>
        <w:t>язків між братами і сестрами та чоловіком/дружиною/партнером, що може призвести до напруження у стосунках. Одружені особи, які здійснюють догляд, в середньому повідомляють про меншу емоційну та інструментальну підтримку з боку батьків, які доглядають за ними.</w:t>
      </w:r>
      <w:r w:rsidR="00412DE3">
        <w:rPr>
          <w:rFonts w:ascii="Times New Roman" w:hAnsi="Times New Roman" w:cs="Times New Roman"/>
          <w:sz w:val="28"/>
          <w:szCs w:val="28"/>
        </w:rPr>
        <w:t xml:space="preserve"> Н</w:t>
      </w:r>
      <w:r w:rsidR="00404C4F" w:rsidRPr="00C85EA1">
        <w:rPr>
          <w:rFonts w:ascii="Times New Roman" w:hAnsi="Times New Roman" w:cs="Times New Roman"/>
          <w:sz w:val="28"/>
          <w:szCs w:val="28"/>
        </w:rPr>
        <w:t>езважаючи на проблеми зі здоров</w:t>
      </w:r>
      <w:r w:rsidR="00412DE3">
        <w:rPr>
          <w:rFonts w:ascii="Times New Roman" w:hAnsi="Times New Roman" w:cs="Times New Roman"/>
          <w:sz w:val="28"/>
          <w:szCs w:val="28"/>
        </w:rPr>
        <w:t>’</w:t>
      </w:r>
      <w:r w:rsidR="00404C4F" w:rsidRPr="00C85EA1">
        <w:rPr>
          <w:rFonts w:ascii="Times New Roman" w:hAnsi="Times New Roman" w:cs="Times New Roman"/>
          <w:sz w:val="28"/>
          <w:szCs w:val="28"/>
        </w:rPr>
        <w:t>ям, старіючі батьки продовжують обмінюватися підтримкою з дітьми середнього віку, особливо коли дорослі діти стикаються з життєвими проблемами, і такий обмін підтримкою пов</w:t>
      </w:r>
      <w:r w:rsidR="00AF485B">
        <w:rPr>
          <w:rFonts w:ascii="Times New Roman" w:hAnsi="Times New Roman" w:cs="Times New Roman"/>
          <w:sz w:val="28"/>
          <w:szCs w:val="28"/>
        </w:rPr>
        <w:t>’</w:t>
      </w:r>
      <w:r w:rsidR="00404C4F" w:rsidRPr="00C85EA1">
        <w:rPr>
          <w:rFonts w:ascii="Times New Roman" w:hAnsi="Times New Roman" w:cs="Times New Roman"/>
          <w:sz w:val="28"/>
          <w:szCs w:val="28"/>
        </w:rPr>
        <w:t>язаний з повсякденним благополуччям і здоров</w:t>
      </w:r>
      <w:r w:rsidR="00AF485B">
        <w:rPr>
          <w:rFonts w:ascii="Times New Roman" w:hAnsi="Times New Roman" w:cs="Times New Roman"/>
          <w:sz w:val="28"/>
          <w:szCs w:val="28"/>
        </w:rPr>
        <w:t>’</w:t>
      </w:r>
      <w:r w:rsidR="00404C4F" w:rsidRPr="00C85EA1">
        <w:rPr>
          <w:rFonts w:ascii="Times New Roman" w:hAnsi="Times New Roman" w:cs="Times New Roman"/>
          <w:sz w:val="28"/>
          <w:szCs w:val="28"/>
        </w:rPr>
        <w:t>ям. Діти середнього віку часто повідомляють, що надають більше підтримки, ніж батьки повідомляють, що отримують її в різних аспектах (Kim та ін., 2011; Silverstein та ін., 2010; Suitor та ін., 2011).</w:t>
      </w:r>
    </w:p>
    <w:p w14:paraId="79DE68EA" w14:textId="77777777" w:rsidR="00CC7615"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Потреби батьків, які старіють, можуть ускладнювати характер стосунків, і ця тенденція, ймовірно, не сповільнюватиметься, оскільки все більше бебі-бумерів житимуть довше, а абсолютна кількість випадків деменції зростатиме.</w:t>
      </w:r>
    </w:p>
    <w:p w14:paraId="4B3BC027" w14:textId="66683264"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Нещодавнє дослідження показало, що в США, Німеччині та Італії більшість дорослих відчувають обов</w:t>
      </w:r>
      <w:r w:rsidR="00CC7615">
        <w:rPr>
          <w:rFonts w:ascii="Times New Roman" w:hAnsi="Times New Roman" w:cs="Times New Roman"/>
          <w:sz w:val="28"/>
          <w:szCs w:val="28"/>
        </w:rPr>
        <w:t>’</w:t>
      </w:r>
      <w:r w:rsidRPr="00C85EA1">
        <w:rPr>
          <w:rFonts w:ascii="Times New Roman" w:hAnsi="Times New Roman" w:cs="Times New Roman"/>
          <w:sz w:val="28"/>
          <w:szCs w:val="28"/>
        </w:rPr>
        <w:t xml:space="preserve">язок допомагати своїм старіючим </w:t>
      </w:r>
      <w:r w:rsidR="008B24A4">
        <w:rPr>
          <w:rFonts w:ascii="Times New Roman" w:hAnsi="Times New Roman" w:cs="Times New Roman"/>
          <w:sz w:val="28"/>
          <w:szCs w:val="28"/>
        </w:rPr>
        <w:t>батькам.</w:t>
      </w:r>
      <w:r w:rsidRPr="00C85EA1">
        <w:rPr>
          <w:rFonts w:ascii="Times New Roman" w:hAnsi="Times New Roman" w:cs="Times New Roman"/>
          <w:sz w:val="28"/>
          <w:szCs w:val="28"/>
        </w:rPr>
        <w:t xml:space="preserve"> Ці демографічні тенденції вже призвели до того, що все більше дорослих середнього віку залучаються до обов</w:t>
      </w:r>
      <w:r w:rsidR="008B24A4">
        <w:rPr>
          <w:rFonts w:ascii="Times New Roman" w:hAnsi="Times New Roman" w:cs="Times New Roman"/>
          <w:sz w:val="28"/>
          <w:szCs w:val="28"/>
        </w:rPr>
        <w:t>’</w:t>
      </w:r>
      <w:r w:rsidRPr="00C85EA1">
        <w:rPr>
          <w:rFonts w:ascii="Times New Roman" w:hAnsi="Times New Roman" w:cs="Times New Roman"/>
          <w:sz w:val="28"/>
          <w:szCs w:val="28"/>
        </w:rPr>
        <w:t>язків, пов</w:t>
      </w:r>
      <w:r w:rsidR="008B24A4">
        <w:rPr>
          <w:rFonts w:ascii="Times New Roman" w:hAnsi="Times New Roman" w:cs="Times New Roman"/>
          <w:sz w:val="28"/>
          <w:szCs w:val="28"/>
        </w:rPr>
        <w:t>’</w:t>
      </w:r>
      <w:r w:rsidRPr="00C85EA1">
        <w:rPr>
          <w:rFonts w:ascii="Times New Roman" w:hAnsi="Times New Roman" w:cs="Times New Roman"/>
          <w:sz w:val="28"/>
          <w:szCs w:val="28"/>
        </w:rPr>
        <w:t xml:space="preserve">язаних з доглядом, при цьому змушені жонглювати повною </w:t>
      </w:r>
      <w:r w:rsidR="008B24A4">
        <w:rPr>
          <w:rFonts w:ascii="Times New Roman" w:hAnsi="Times New Roman" w:cs="Times New Roman"/>
          <w:sz w:val="28"/>
          <w:szCs w:val="28"/>
        </w:rPr>
        <w:t>зайнятістю.</w:t>
      </w:r>
      <w:r w:rsidRPr="00C85EA1">
        <w:rPr>
          <w:rFonts w:ascii="Times New Roman" w:hAnsi="Times New Roman" w:cs="Times New Roman"/>
          <w:sz w:val="28"/>
          <w:szCs w:val="28"/>
        </w:rPr>
        <w:t xml:space="preserve"> Неформальний догляд за дітьми на утриманні та/або старіючими батьками під час роботи на повну ставку називається подвійним або потрійним навантаженням. За даними звіту Американської асоціації батьківської опіки (AARP) за 2015 рік, 44 мільйони дорослих у США надають неоплачувану сімейну опіку дитині або дорослому, а 6,5 мільйона дорослих надають неоплачувану сімейну опіку обом; 54% тих, хто надає опіку, перебувають у середньому віці, а 60% працюють (AARP, 2015); у середньому 2,5 години на день витрачається на неоплачувану опіку - час, який часто заважає оплачуваній роботі, сімейному часу та сну.</w:t>
      </w:r>
    </w:p>
    <w:p w14:paraId="53E3121C" w14:textId="4F8D5C00"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 xml:space="preserve"> Обов</w:t>
      </w:r>
      <w:r w:rsidR="004222DA">
        <w:rPr>
          <w:rFonts w:ascii="Times New Roman" w:hAnsi="Times New Roman" w:cs="Times New Roman"/>
          <w:sz w:val="28"/>
          <w:szCs w:val="28"/>
        </w:rPr>
        <w:t>’</w:t>
      </w:r>
      <w:r w:rsidRPr="00C85EA1">
        <w:rPr>
          <w:rFonts w:ascii="Times New Roman" w:hAnsi="Times New Roman" w:cs="Times New Roman"/>
          <w:sz w:val="28"/>
          <w:szCs w:val="28"/>
        </w:rPr>
        <w:t>язки, пов</w:t>
      </w:r>
      <w:r w:rsidR="004222DA">
        <w:rPr>
          <w:rFonts w:ascii="Times New Roman" w:hAnsi="Times New Roman" w:cs="Times New Roman"/>
          <w:sz w:val="28"/>
          <w:szCs w:val="28"/>
        </w:rPr>
        <w:t>’</w:t>
      </w:r>
      <w:r w:rsidRPr="00C85EA1">
        <w:rPr>
          <w:rFonts w:ascii="Times New Roman" w:hAnsi="Times New Roman" w:cs="Times New Roman"/>
          <w:sz w:val="28"/>
          <w:szCs w:val="28"/>
        </w:rPr>
        <w:t>язані з доглядом, впливають на здоров</w:t>
      </w:r>
      <w:r w:rsidR="004222DA">
        <w:rPr>
          <w:rFonts w:ascii="Times New Roman" w:hAnsi="Times New Roman" w:cs="Times New Roman"/>
          <w:sz w:val="28"/>
          <w:szCs w:val="28"/>
        </w:rPr>
        <w:t>’</w:t>
      </w:r>
      <w:r w:rsidRPr="00C85EA1">
        <w:rPr>
          <w:rFonts w:ascii="Times New Roman" w:hAnsi="Times New Roman" w:cs="Times New Roman"/>
          <w:sz w:val="28"/>
          <w:szCs w:val="28"/>
        </w:rPr>
        <w:t>я та благополуччя людей середнього віку, їхній майбутній статус на ринку праці та пенсійний дохід. Баланс між роботою та особистим життям впливає на стан здоров</w:t>
      </w:r>
      <w:r w:rsidR="004222DA">
        <w:rPr>
          <w:rFonts w:ascii="Times New Roman" w:hAnsi="Times New Roman" w:cs="Times New Roman"/>
          <w:sz w:val="28"/>
          <w:szCs w:val="28"/>
        </w:rPr>
        <w:t>’</w:t>
      </w:r>
      <w:r w:rsidRPr="00C85EA1">
        <w:rPr>
          <w:rFonts w:ascii="Times New Roman" w:hAnsi="Times New Roman" w:cs="Times New Roman"/>
          <w:sz w:val="28"/>
          <w:szCs w:val="28"/>
        </w:rPr>
        <w:t>я та здоров</w:t>
      </w:r>
      <w:r w:rsidR="004222DA">
        <w:rPr>
          <w:rFonts w:ascii="Times New Roman" w:hAnsi="Times New Roman" w:cs="Times New Roman"/>
          <w:sz w:val="28"/>
          <w:szCs w:val="28"/>
        </w:rPr>
        <w:t>’</w:t>
      </w:r>
      <w:r w:rsidRPr="00C85EA1">
        <w:rPr>
          <w:rFonts w:ascii="Times New Roman" w:hAnsi="Times New Roman" w:cs="Times New Roman"/>
          <w:sz w:val="28"/>
          <w:szCs w:val="28"/>
        </w:rPr>
        <w:t xml:space="preserve">я близьких, а також на їхню власну продуктивність, оскільки цим людям середнього віку доводиться координувати свої ролі, ресурси та управління процесом </w:t>
      </w:r>
      <w:r w:rsidR="00FF39BA">
        <w:rPr>
          <w:rFonts w:ascii="Times New Roman" w:hAnsi="Times New Roman" w:cs="Times New Roman"/>
          <w:sz w:val="28"/>
          <w:szCs w:val="28"/>
        </w:rPr>
        <w:t xml:space="preserve">догляду. </w:t>
      </w:r>
      <w:r w:rsidRPr="00C85EA1">
        <w:rPr>
          <w:rFonts w:ascii="Times New Roman" w:hAnsi="Times New Roman" w:cs="Times New Roman"/>
          <w:sz w:val="28"/>
          <w:szCs w:val="28"/>
        </w:rPr>
        <w:t>Особи, які здійснюють подвійний або потрійний догляд, повідомляють про більшу кількість конфліктів між роботою та сім</w:t>
      </w:r>
      <w:r w:rsidR="00FF39BA">
        <w:rPr>
          <w:rFonts w:ascii="Times New Roman" w:hAnsi="Times New Roman" w:cs="Times New Roman"/>
          <w:sz w:val="28"/>
          <w:szCs w:val="28"/>
        </w:rPr>
        <w:t>’</w:t>
      </w:r>
      <w:r w:rsidRPr="00C85EA1">
        <w:rPr>
          <w:rFonts w:ascii="Times New Roman" w:hAnsi="Times New Roman" w:cs="Times New Roman"/>
          <w:sz w:val="28"/>
          <w:szCs w:val="28"/>
        </w:rPr>
        <w:t>єю, відчувають стрес, психологічний дистрес, гірший сон, нижчу якість стосунків з партнерами та користуються більшою кількістю послуг з охорони здоров</w:t>
      </w:r>
      <w:r w:rsidR="00FF39BA">
        <w:rPr>
          <w:rFonts w:ascii="Times New Roman" w:hAnsi="Times New Roman" w:cs="Times New Roman"/>
          <w:sz w:val="28"/>
          <w:szCs w:val="28"/>
        </w:rPr>
        <w:t>’</w:t>
      </w:r>
      <w:r w:rsidRPr="00C85EA1">
        <w:rPr>
          <w:rFonts w:ascii="Times New Roman" w:hAnsi="Times New Roman" w:cs="Times New Roman"/>
          <w:sz w:val="28"/>
          <w:szCs w:val="28"/>
        </w:rPr>
        <w:t xml:space="preserve">я, ніж ті, хто не здійснює </w:t>
      </w:r>
      <w:r w:rsidR="00FF0772">
        <w:rPr>
          <w:rFonts w:ascii="Times New Roman" w:hAnsi="Times New Roman" w:cs="Times New Roman"/>
          <w:sz w:val="28"/>
          <w:szCs w:val="28"/>
        </w:rPr>
        <w:t>догляд.</w:t>
      </w:r>
      <w:r w:rsidRPr="00C85EA1">
        <w:rPr>
          <w:rFonts w:ascii="Times New Roman" w:hAnsi="Times New Roman" w:cs="Times New Roman"/>
          <w:sz w:val="28"/>
          <w:szCs w:val="28"/>
        </w:rPr>
        <w:t xml:space="preserve"> На їхню кар</w:t>
      </w:r>
      <w:r w:rsidR="00FF0772">
        <w:rPr>
          <w:rFonts w:ascii="Times New Roman" w:hAnsi="Times New Roman" w:cs="Times New Roman"/>
          <w:sz w:val="28"/>
          <w:szCs w:val="28"/>
        </w:rPr>
        <w:t>’</w:t>
      </w:r>
      <w:r w:rsidRPr="00C85EA1">
        <w:rPr>
          <w:rFonts w:ascii="Times New Roman" w:hAnsi="Times New Roman" w:cs="Times New Roman"/>
          <w:sz w:val="28"/>
          <w:szCs w:val="28"/>
        </w:rPr>
        <w:t>єру впливають скорочення робочого часу, зміна роботи на менш вимогливу, затримки в кар</w:t>
      </w:r>
      <w:r w:rsidR="00FF0772">
        <w:rPr>
          <w:rFonts w:ascii="Times New Roman" w:hAnsi="Times New Roman" w:cs="Times New Roman"/>
          <w:sz w:val="28"/>
          <w:szCs w:val="28"/>
        </w:rPr>
        <w:t>’</w:t>
      </w:r>
      <w:r w:rsidRPr="00C85EA1">
        <w:rPr>
          <w:rFonts w:ascii="Times New Roman" w:hAnsi="Times New Roman" w:cs="Times New Roman"/>
          <w:sz w:val="28"/>
          <w:szCs w:val="28"/>
        </w:rPr>
        <w:t xml:space="preserve">єрному зростанні, ранній вихід на пенсію та звільнення з роботи заради повної зайнятості доглядальницею. Дочки та дружини з більшою ймовірністю надають підтримку старіючим </w:t>
      </w:r>
      <w:r w:rsidR="00B52AC9">
        <w:rPr>
          <w:rFonts w:ascii="Times New Roman" w:hAnsi="Times New Roman" w:cs="Times New Roman"/>
          <w:sz w:val="28"/>
          <w:szCs w:val="28"/>
        </w:rPr>
        <w:t>батькам.</w:t>
      </w:r>
    </w:p>
    <w:p w14:paraId="37362F76" w14:textId="1D89395A" w:rsidR="00404C4F" w:rsidRPr="00C85EA1" w:rsidRDefault="00404C4F"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Змінюються стосунки з дорослими дітьми. Стосунки дорослих середнього віку зі своїми дорослими дітьми зазнають історичних змін у вигляді збільшення  контактів між поколіннями, постійної підтримки дорослих дітей з боку батьків і спільного проживання та прив</w:t>
      </w:r>
      <w:r w:rsidR="00B52AC9">
        <w:rPr>
          <w:rFonts w:ascii="Times New Roman" w:hAnsi="Times New Roman" w:cs="Times New Roman"/>
          <w:sz w:val="28"/>
          <w:szCs w:val="28"/>
        </w:rPr>
        <w:t>’</w:t>
      </w:r>
      <w:r w:rsidRPr="00C85EA1">
        <w:rPr>
          <w:rFonts w:ascii="Times New Roman" w:hAnsi="Times New Roman" w:cs="Times New Roman"/>
          <w:sz w:val="28"/>
          <w:szCs w:val="28"/>
        </w:rPr>
        <w:t>язаності</w:t>
      </w:r>
      <w:r w:rsidR="00600C38">
        <w:rPr>
          <w:rFonts w:ascii="Times New Roman" w:hAnsi="Times New Roman" w:cs="Times New Roman"/>
          <w:sz w:val="28"/>
          <w:szCs w:val="28"/>
        </w:rPr>
        <w:t xml:space="preserve">. </w:t>
      </w:r>
      <w:r w:rsidRPr="00C85EA1">
        <w:rPr>
          <w:rFonts w:ascii="Times New Roman" w:hAnsi="Times New Roman" w:cs="Times New Roman"/>
          <w:sz w:val="28"/>
          <w:szCs w:val="28"/>
        </w:rPr>
        <w:t xml:space="preserve">Частота контактів між батьками та дорослими дітьми зросла за останні 30 років, ймовірно, завдяки технологічному прогресу (електронна пошта, телефон, текстові </w:t>
      </w:r>
      <w:r w:rsidR="00600C38">
        <w:rPr>
          <w:rFonts w:ascii="Times New Roman" w:hAnsi="Times New Roman" w:cs="Times New Roman"/>
          <w:sz w:val="28"/>
          <w:szCs w:val="28"/>
        </w:rPr>
        <w:t>повідомлення</w:t>
      </w:r>
      <w:r w:rsidRPr="00C85EA1">
        <w:rPr>
          <w:rFonts w:ascii="Times New Roman" w:hAnsi="Times New Roman" w:cs="Times New Roman"/>
          <w:sz w:val="28"/>
          <w:szCs w:val="28"/>
        </w:rPr>
        <w:t xml:space="preserve">). Дорослі середнього віку більше контактують з дорослими дітьми, які мають проблеми, і надають їм більше </w:t>
      </w:r>
      <w:r w:rsidR="00600C38">
        <w:rPr>
          <w:rFonts w:ascii="Times New Roman" w:hAnsi="Times New Roman" w:cs="Times New Roman"/>
          <w:sz w:val="28"/>
          <w:szCs w:val="28"/>
        </w:rPr>
        <w:t>підтримки.</w:t>
      </w:r>
      <w:r w:rsidRPr="00C85EA1">
        <w:rPr>
          <w:rFonts w:ascii="Times New Roman" w:hAnsi="Times New Roman" w:cs="Times New Roman"/>
          <w:sz w:val="28"/>
          <w:szCs w:val="28"/>
        </w:rPr>
        <w:t xml:space="preserve"> Незалежно від того, наскільки успішні інші діти в сім'ї, коли одна доросла дитина має проблеми, це часто має довгострокові наслідки для батьків середнього віку, включаючи погіршення якості стосунків, занепокоєння і стрес навколо дитини, а також переконання, що вони не впоралися зі своєю батьківською </w:t>
      </w:r>
      <w:r w:rsidR="00F31A01">
        <w:rPr>
          <w:rFonts w:ascii="Times New Roman" w:hAnsi="Times New Roman" w:cs="Times New Roman"/>
          <w:sz w:val="28"/>
          <w:szCs w:val="28"/>
        </w:rPr>
        <w:t>роллю.</w:t>
      </w:r>
    </w:p>
    <w:p w14:paraId="02A87AE4" w14:textId="77777777" w:rsidR="00C42014" w:rsidRDefault="00404C4F" w:rsidP="00C42014">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Кар</w:t>
      </w:r>
      <w:r w:rsidR="00F31A01">
        <w:rPr>
          <w:rFonts w:ascii="Times New Roman" w:hAnsi="Times New Roman" w:cs="Times New Roman"/>
          <w:sz w:val="28"/>
          <w:szCs w:val="28"/>
        </w:rPr>
        <w:t>’</w:t>
      </w:r>
      <w:r w:rsidRPr="00C85EA1">
        <w:rPr>
          <w:rFonts w:ascii="Times New Roman" w:hAnsi="Times New Roman" w:cs="Times New Roman"/>
          <w:sz w:val="28"/>
          <w:szCs w:val="28"/>
        </w:rPr>
        <w:t>єрний розвиток, зайнятість і фінансова стабільність є центральними для людей середнього віку. Про їхню важливість свідчать наявні дані про те, що фактори, пов</w:t>
      </w:r>
      <w:r w:rsidR="00F31A01">
        <w:rPr>
          <w:rFonts w:ascii="Times New Roman" w:hAnsi="Times New Roman" w:cs="Times New Roman"/>
          <w:sz w:val="28"/>
          <w:szCs w:val="28"/>
        </w:rPr>
        <w:t>’</w:t>
      </w:r>
      <w:r w:rsidRPr="00C85EA1">
        <w:rPr>
          <w:rFonts w:ascii="Times New Roman" w:hAnsi="Times New Roman" w:cs="Times New Roman"/>
          <w:sz w:val="28"/>
          <w:szCs w:val="28"/>
        </w:rPr>
        <w:t>язані з роботою, такі як професійний клас, небезпека та складність роботи, прогнозують психічне та фізичне здоров</w:t>
      </w:r>
      <w:r w:rsidR="00C42014">
        <w:rPr>
          <w:rFonts w:ascii="Times New Roman" w:hAnsi="Times New Roman" w:cs="Times New Roman"/>
          <w:sz w:val="28"/>
          <w:szCs w:val="28"/>
        </w:rPr>
        <w:t>’</w:t>
      </w:r>
      <w:r w:rsidRPr="00C85EA1">
        <w:rPr>
          <w:rFonts w:ascii="Times New Roman" w:hAnsi="Times New Roman" w:cs="Times New Roman"/>
          <w:sz w:val="28"/>
          <w:szCs w:val="28"/>
        </w:rPr>
        <w:t>я, когнітивні здібності та довголіття в середньому та похилому віці.</w:t>
      </w:r>
    </w:p>
    <w:p w14:paraId="6EFCAB8B" w14:textId="77777777" w:rsidR="00C42014" w:rsidRDefault="00C42014" w:rsidP="00C42014">
      <w:pPr>
        <w:spacing w:after="0" w:line="360" w:lineRule="auto"/>
        <w:ind w:firstLine="708"/>
        <w:jc w:val="both"/>
        <w:rPr>
          <w:rFonts w:ascii="Times New Roman" w:hAnsi="Times New Roman" w:cs="Times New Roman"/>
          <w:sz w:val="28"/>
          <w:szCs w:val="28"/>
        </w:rPr>
      </w:pPr>
    </w:p>
    <w:p w14:paraId="05E720DC" w14:textId="55560225" w:rsidR="00D7582C" w:rsidRDefault="00C42014" w:rsidP="00C42014">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lastRenderedPageBreak/>
        <w:t>1.2 Самооцінка</w:t>
      </w:r>
      <w:r w:rsidR="0055219C" w:rsidRPr="00C42014">
        <w:rPr>
          <w:rFonts w:ascii="Times New Roman" w:hAnsi="Times New Roman" w:cs="Times New Roman"/>
          <w:b/>
          <w:bCs/>
          <w:sz w:val="28"/>
          <w:szCs w:val="28"/>
        </w:rPr>
        <w:t xml:space="preserve"> особистості як психо-соціальний феномен</w:t>
      </w:r>
    </w:p>
    <w:p w14:paraId="79262950" w14:textId="77777777" w:rsidR="009B6569" w:rsidRPr="009B6569" w:rsidRDefault="009B6569" w:rsidP="00A26613">
      <w:pPr>
        <w:spacing w:after="0" w:line="360" w:lineRule="auto"/>
        <w:ind w:firstLine="708"/>
        <w:jc w:val="both"/>
        <w:rPr>
          <w:rFonts w:ascii="Times New Roman" w:eastAsia="Times New Roman" w:hAnsi="Times New Roman" w:cs="Times New Roman"/>
          <w:sz w:val="28"/>
          <w:szCs w:val="28"/>
        </w:rPr>
      </w:pPr>
      <w:r w:rsidRPr="009B6569">
        <w:rPr>
          <w:rStyle w:val="af0"/>
          <w:rFonts w:ascii="Times New Roman" w:eastAsia="Times New Roman" w:hAnsi="Times New Roman" w:cs="Times New Roman"/>
          <w:b w:val="0"/>
          <w:bCs w:val="0"/>
          <w:sz w:val="28"/>
          <w:szCs w:val="28"/>
        </w:rPr>
        <w:t>Самооцінка</w:t>
      </w:r>
      <w:r w:rsidRPr="009B6569">
        <w:rPr>
          <w:rFonts w:ascii="Times New Roman" w:eastAsia="Times New Roman" w:hAnsi="Times New Roman" w:cs="Times New Roman"/>
          <w:sz w:val="28"/>
          <w:szCs w:val="28"/>
        </w:rPr>
        <w:t xml:space="preserve"> – це складне психологічне утворення, яке відображає ставлення людини до себе, своїх якостей, здібностей, досягнень та місця в суспільстві. Це не просто думка про себе, а ціла система поглядів, емоцій та оцінок, які формуються протягом усього життя під впливом різних факторів.</w:t>
      </w:r>
    </w:p>
    <w:p w14:paraId="5F967E54" w14:textId="230B075C" w:rsidR="00D7582C" w:rsidRPr="00C85EA1" w:rsidRDefault="00B4699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На певному етапі розвитку психологічної науки феномен самооцінки привернув до себе велику увагу наукової спільноти, що пов</w:t>
      </w:r>
      <w:r w:rsidR="00CC1CBC">
        <w:rPr>
          <w:rFonts w:ascii="Times New Roman" w:hAnsi="Times New Roman" w:cs="Times New Roman"/>
          <w:sz w:val="28"/>
          <w:szCs w:val="28"/>
        </w:rPr>
        <w:t>’</w:t>
      </w:r>
      <w:r w:rsidRPr="00C85EA1">
        <w:rPr>
          <w:rFonts w:ascii="Times New Roman" w:hAnsi="Times New Roman" w:cs="Times New Roman"/>
          <w:sz w:val="28"/>
          <w:szCs w:val="28"/>
        </w:rPr>
        <w:t>язано з тим, що висока самооцінка почала поставати як панацея і як основний засіб досягнення внутрішнього благополуччя. Було проведено велику кількість досліджень, присвячених різним аспектам самооцінки та її ролі в багатьох сферах життя, в той час як сам феномен самооцінки не отримав належного теоретичного обґрунтування і вивчався переважно з точки зору її рівнів. Це призвело до появи значної кількості наукових публікацій, де низька самооцінка однозначно розглядається як причина багатьох негативних переживань та поведінкових проявів її носіїв.</w:t>
      </w:r>
    </w:p>
    <w:p w14:paraId="3B449F00" w14:textId="77777777" w:rsidR="00973A07"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Ранні </w:t>
      </w:r>
      <w:r w:rsidR="00D55D4F">
        <w:rPr>
          <w:rFonts w:ascii="Times New Roman" w:hAnsi="Times New Roman" w:cs="Times New Roman"/>
          <w:sz w:val="28"/>
          <w:szCs w:val="28"/>
        </w:rPr>
        <w:t>дослідження</w:t>
      </w:r>
      <w:r w:rsidRPr="00C85EA1">
        <w:rPr>
          <w:rFonts w:ascii="Times New Roman" w:hAnsi="Times New Roman" w:cs="Times New Roman"/>
          <w:sz w:val="28"/>
          <w:szCs w:val="28"/>
        </w:rPr>
        <w:t xml:space="preserve"> підкреслили відмінності між «рисами» самооцінки (притаманний людині рівень самооцінки). На відміну від самооцінки «стану», яка залежить від рівня успіху чи невдачі у досягненні релевантної особистої мети. Висока самооцінка вважається одним із найважливіших чинників нашого психічного здоров</w:t>
      </w:r>
      <w:r w:rsidR="00936E50">
        <w:rPr>
          <w:rFonts w:ascii="Times New Roman" w:hAnsi="Times New Roman" w:cs="Times New Roman"/>
          <w:sz w:val="28"/>
          <w:szCs w:val="28"/>
        </w:rPr>
        <w:t>’</w:t>
      </w:r>
      <w:r w:rsidRPr="00C85EA1">
        <w:rPr>
          <w:rFonts w:ascii="Times New Roman" w:hAnsi="Times New Roman" w:cs="Times New Roman"/>
          <w:sz w:val="28"/>
          <w:szCs w:val="28"/>
        </w:rPr>
        <w:t xml:space="preserve">я і значною рушійною силою поведінки в широкому спектрі людської діяльності. Самооцінка сильно впливає на те, як ми емоційно переживаємо життєві події. Наприклад, вона може посилювати або послаблювати наші позитивні емоції, коли ми досягаємо успіху, або впливати на наші негативні емоції після усвідомленої невдачі. Самооцінка також є високоструктурованою та ієрархічною концепцією самосприйняття, з конкретними самооцінками, що надаються певним сферам у житті </w:t>
      </w:r>
      <w:r w:rsidR="00F97763">
        <w:rPr>
          <w:rFonts w:ascii="Times New Roman" w:hAnsi="Times New Roman" w:cs="Times New Roman"/>
          <w:sz w:val="28"/>
          <w:szCs w:val="28"/>
        </w:rPr>
        <w:t>людини</w:t>
      </w:r>
      <w:r w:rsidRPr="00C85EA1">
        <w:rPr>
          <w:rFonts w:ascii="Times New Roman" w:hAnsi="Times New Roman" w:cs="Times New Roman"/>
          <w:sz w:val="28"/>
          <w:szCs w:val="28"/>
        </w:rPr>
        <w:t xml:space="preserve">. Її можна виміряти і вона сприймається як високоцінний актив, пов’язаний з підвищеною ініціативністю та позитивними почуттями </w:t>
      </w:r>
      <w:r w:rsidRPr="00881B22">
        <w:rPr>
          <w:rFonts w:ascii="Times New Roman" w:hAnsi="Times New Roman" w:cs="Times New Roman"/>
          <w:sz w:val="28"/>
          <w:szCs w:val="28"/>
        </w:rPr>
        <w:t>[25,</w:t>
      </w:r>
      <w:r w:rsidRPr="00C85EA1">
        <w:rPr>
          <w:rFonts w:ascii="Times New Roman" w:hAnsi="Times New Roman" w:cs="Times New Roman"/>
          <w:sz w:val="28"/>
          <w:szCs w:val="28"/>
          <w:lang w:val="en-US"/>
        </w:rPr>
        <w:t>c</w:t>
      </w:r>
      <w:r w:rsidRPr="00881B22">
        <w:rPr>
          <w:rFonts w:ascii="Times New Roman" w:hAnsi="Times New Roman" w:cs="Times New Roman"/>
          <w:sz w:val="28"/>
          <w:szCs w:val="28"/>
        </w:rPr>
        <w:t>.30]</w:t>
      </w:r>
      <w:r w:rsidR="00973A07">
        <w:rPr>
          <w:rFonts w:ascii="Times New Roman" w:hAnsi="Times New Roman" w:cs="Times New Roman"/>
          <w:sz w:val="28"/>
          <w:szCs w:val="28"/>
        </w:rPr>
        <w:t>.</w:t>
      </w:r>
    </w:p>
    <w:p w14:paraId="43061F70" w14:textId="1E298E4B" w:rsidR="00E44D40" w:rsidRDefault="00973A07" w:rsidP="00973A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Підтримка</w:t>
      </w:r>
      <w:r w:rsidR="00D7582C" w:rsidRPr="00C85EA1">
        <w:rPr>
          <w:rFonts w:ascii="Times New Roman" w:hAnsi="Times New Roman" w:cs="Times New Roman"/>
          <w:sz w:val="28"/>
          <w:szCs w:val="28"/>
        </w:rPr>
        <w:t xml:space="preserve"> самооцінки іноді може залежати від досягнення конкретних цілей, що створює умови для самоповаги людини. Цей фокус на досягненні цілей дедалі більше соціалізується в західних культурах. На жаль, іноді це може сприяти нестабільному рівню самооцінки, що може призвести до депресії та погіршення </w:t>
      </w:r>
      <w:r w:rsidR="00D7582C" w:rsidRPr="00C85EA1">
        <w:rPr>
          <w:rFonts w:ascii="Times New Roman" w:hAnsi="Times New Roman" w:cs="Times New Roman"/>
          <w:sz w:val="28"/>
          <w:szCs w:val="28"/>
        </w:rPr>
        <w:lastRenderedPageBreak/>
        <w:t>здоров</w:t>
      </w:r>
      <w:r w:rsidR="005F1CAF">
        <w:rPr>
          <w:rFonts w:ascii="Times New Roman" w:hAnsi="Times New Roman" w:cs="Times New Roman"/>
          <w:sz w:val="28"/>
          <w:szCs w:val="28"/>
        </w:rPr>
        <w:t>’</w:t>
      </w:r>
      <w:r w:rsidR="00D7582C" w:rsidRPr="00C85EA1">
        <w:rPr>
          <w:rFonts w:ascii="Times New Roman" w:hAnsi="Times New Roman" w:cs="Times New Roman"/>
          <w:sz w:val="28"/>
          <w:szCs w:val="28"/>
        </w:rPr>
        <w:t xml:space="preserve">я. Це частіше спостерігається тоді, коли людині бракує необхідних ресурсів для </w:t>
      </w:r>
      <w:r w:rsidR="00681B70">
        <w:rPr>
          <w:rFonts w:ascii="Times New Roman" w:hAnsi="Times New Roman" w:cs="Times New Roman"/>
          <w:sz w:val="28"/>
          <w:szCs w:val="28"/>
        </w:rPr>
        <w:t>самоствердження</w:t>
      </w:r>
      <w:r w:rsidR="00D7582C" w:rsidRPr="00C85EA1">
        <w:rPr>
          <w:rFonts w:ascii="Times New Roman" w:hAnsi="Times New Roman" w:cs="Times New Roman"/>
          <w:sz w:val="28"/>
          <w:szCs w:val="28"/>
        </w:rPr>
        <w:t>. Мотивація слідувати цілям, що залежать від непередбачуваних обставин, також може спричинити поведінку, керовану бажанням «довести», а не «навчитися». Це, зрештою, може затримати більш здорові форми поведінкового та когнітивного розвитку і призвести до зниження рівня самооцінки.</w:t>
      </w:r>
    </w:p>
    <w:p w14:paraId="57C4AD5F" w14:textId="4FA96ED1" w:rsidR="00D7582C" w:rsidRPr="00C85EA1" w:rsidRDefault="00D7582C" w:rsidP="00E44D40">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За всю коротку історію психології лише кілька особистісних конструктів </w:t>
      </w:r>
      <w:r w:rsidR="00E44D40">
        <w:rPr>
          <w:rFonts w:ascii="Times New Roman" w:hAnsi="Times New Roman" w:cs="Times New Roman"/>
          <w:sz w:val="28"/>
          <w:szCs w:val="28"/>
        </w:rPr>
        <w:t xml:space="preserve"> </w:t>
      </w:r>
      <w:r w:rsidRPr="00C85EA1">
        <w:rPr>
          <w:rFonts w:ascii="Times New Roman" w:hAnsi="Times New Roman" w:cs="Times New Roman"/>
          <w:sz w:val="28"/>
          <w:szCs w:val="28"/>
        </w:rPr>
        <w:t>привертали більше теоретичної та емпіричної уваги, ніж самооцінка. У 2004р, Гейне і Леман заявили, що за 35 років було опубліковано понад 18 000 досліджень, що вивчають самооцінку.  (це більше, ніж одна публікація в день). Тим часом, інтерес психологів до самооцінки з роками зростає в геометричній прогресії. Дослідження самооцінки має довгу плідну історію в психології.</w:t>
      </w:r>
    </w:p>
    <w:p w14:paraId="47BF968F" w14:textId="77777777" w:rsidR="00973A07"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М. Розенберг (1965), один з </w:t>
      </w:r>
      <w:r w:rsidR="00FB5D14">
        <w:rPr>
          <w:rFonts w:ascii="Times New Roman" w:hAnsi="Times New Roman" w:cs="Times New Roman"/>
          <w:sz w:val="28"/>
          <w:szCs w:val="28"/>
        </w:rPr>
        <w:t>«першопроходців»</w:t>
      </w:r>
      <w:r w:rsidRPr="00C85EA1">
        <w:rPr>
          <w:rFonts w:ascii="Times New Roman" w:hAnsi="Times New Roman" w:cs="Times New Roman"/>
          <w:sz w:val="28"/>
          <w:szCs w:val="28"/>
        </w:rPr>
        <w:t xml:space="preserve"> у цій галузі, стверджував, що самооцінка - це загальна позитивна оцінка індивідом самого себе. Він додав, що висока самооцінка складається з того, що людина поважає себе і вважає себе гідною [58]</w:t>
      </w:r>
      <w:r w:rsidR="00973A07">
        <w:rPr>
          <w:rFonts w:ascii="Times New Roman" w:hAnsi="Times New Roman" w:cs="Times New Roman"/>
          <w:sz w:val="28"/>
          <w:szCs w:val="28"/>
        </w:rPr>
        <w:t>.</w:t>
      </w:r>
    </w:p>
    <w:p w14:paraId="4728C283" w14:textId="77777777" w:rsidR="00973A07" w:rsidRDefault="00973A07" w:rsidP="00973A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D7582C" w:rsidRPr="00C85EA1">
        <w:rPr>
          <w:rFonts w:ascii="Times New Roman" w:hAnsi="Times New Roman" w:cs="Times New Roman"/>
          <w:sz w:val="28"/>
          <w:szCs w:val="28"/>
        </w:rPr>
        <w:t xml:space="preserve"> подібному ключі Седікідес і Гресс стверджують, що самооцінка відноситься до сприйняття або суб’єктивної оцінки людиною власної самоцінності, почуття самоповаги та впевненості в собі, а також ступінь, до якого людина дотримується позитивних чи негативних поглядів на себе.</w:t>
      </w:r>
    </w:p>
    <w:p w14:paraId="77F69101" w14:textId="77777777" w:rsidR="00973A07"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Самооцінка пов’язана з особистими переконаннями про навички, здібності та соціальні стосунки з іншими людьми. Самооцінку також визначають як глобальний барометр самооцінки, що включає когнітивні оцінки загальної самооцінки та афективні переживання, які пов’язані з цими глобальними оцінками (Murphy, Stosny and Morrel, 2005). Аналогічно, Ванг і Оллендік (Wang and Ollendick, 2001) стверджують, що самооцінка включає в себе оцінку самого себе, за якою слідує емоційна реакція на себе. Оціночні та афективні елементи присутні в усіх існуючих визначеннях і теоріях самооцінки.</w:t>
      </w:r>
    </w:p>
    <w:p w14:paraId="0AA047C1" w14:textId="7C522F89" w:rsidR="00D7582C" w:rsidRPr="00C85EA1"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Браун, Даттон і Кук (2001) виділили три способи використання терміну «самооцінка»: </w:t>
      </w:r>
    </w:p>
    <w:p w14:paraId="41ED6711" w14:textId="77777777"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 xml:space="preserve">а) глобальна самооцінка, або самооцінка рис, для позначення того, як люди зазвичай відчувають себе, тобто почуття прихильності до себе; </w:t>
      </w:r>
    </w:p>
    <w:p w14:paraId="4B97DA9B" w14:textId="77777777"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б) самооцінка для позначення того, як люди оцінюють свої різні здібності та атрибути; </w:t>
      </w:r>
    </w:p>
    <w:p w14:paraId="1BAA4793" w14:textId="77777777"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c) почуття самоповаги для позначення миттєвих емоційних станів, наприклад, людина може сказати, що її самооцінка була захмарно високою після отримання великого підвищення, або людина може сказати, що її самооцінка впала після розлучення [51]. </w:t>
      </w:r>
    </w:p>
    <w:p w14:paraId="7131D57F" w14:textId="77777777" w:rsidR="00973A07"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Мабуть, найпростіше визначення самооцінки можна знайти у словнику Вебстера, де сказано, що «самооцінка - це задоволеність собою». В іншому виданні того ж словника, самооцінка означає «хорошу думку про свою гідність або цінність». Хьюітт (Hewitt, 2002) намагався трансформувати наше уявлення про самооцінку з універсальної психологічної риси і мотивуючої сили на соціально сконструйовану емоцію, що ґрунтується на настрої. Ця точка зору ґрунтувалася на визначенні самооцінки Сміта та Ловіна (1995) як рефлексивної емоції, що розвинулася протягом часу в соціальних процесах винахідництва, яку індивіди вчаться переживати і говорити про неї, яка виникає в передбачуваних соціальних обставинах і підлягає соціальному контролю.</w:t>
      </w:r>
    </w:p>
    <w:p w14:paraId="682B0BB1" w14:textId="77777777" w:rsidR="00973A07" w:rsidRDefault="00973A07" w:rsidP="00973A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Дослідження</w:t>
      </w:r>
      <w:r w:rsidR="00D7582C" w:rsidRPr="00C85EA1">
        <w:rPr>
          <w:rFonts w:ascii="Times New Roman" w:hAnsi="Times New Roman" w:cs="Times New Roman"/>
          <w:sz w:val="28"/>
          <w:szCs w:val="28"/>
        </w:rPr>
        <w:t xml:space="preserve"> в переважній більшості показали, що висока самооцінка пов</w:t>
      </w:r>
      <w:r w:rsidR="00857EB2">
        <w:rPr>
          <w:rFonts w:ascii="Times New Roman" w:hAnsi="Times New Roman" w:cs="Times New Roman"/>
          <w:sz w:val="28"/>
          <w:szCs w:val="28"/>
        </w:rPr>
        <w:t>’</w:t>
      </w:r>
      <w:r w:rsidR="00D7582C" w:rsidRPr="00C85EA1">
        <w:rPr>
          <w:rFonts w:ascii="Times New Roman" w:hAnsi="Times New Roman" w:cs="Times New Roman"/>
          <w:sz w:val="28"/>
          <w:szCs w:val="28"/>
        </w:rPr>
        <w:t>язана з широким спектром позитивних емоцій і хорошим психічним здоров</w:t>
      </w:r>
      <w:r w:rsidR="00FE24A4">
        <w:rPr>
          <w:rFonts w:ascii="Times New Roman" w:hAnsi="Times New Roman" w:cs="Times New Roman"/>
          <w:sz w:val="28"/>
          <w:szCs w:val="28"/>
        </w:rPr>
        <w:t>’</w:t>
      </w:r>
      <w:r w:rsidR="00D7582C" w:rsidRPr="00C85EA1">
        <w:rPr>
          <w:rFonts w:ascii="Times New Roman" w:hAnsi="Times New Roman" w:cs="Times New Roman"/>
          <w:sz w:val="28"/>
          <w:szCs w:val="28"/>
        </w:rPr>
        <w:t>ям, а низька самооцінка пов</w:t>
      </w:r>
      <w:r w:rsidR="00FE24A4">
        <w:rPr>
          <w:rFonts w:ascii="Times New Roman" w:hAnsi="Times New Roman" w:cs="Times New Roman"/>
          <w:sz w:val="28"/>
          <w:szCs w:val="28"/>
        </w:rPr>
        <w:t>’</w:t>
      </w:r>
      <w:r w:rsidR="00D7582C" w:rsidRPr="00C85EA1">
        <w:rPr>
          <w:rFonts w:ascii="Times New Roman" w:hAnsi="Times New Roman" w:cs="Times New Roman"/>
          <w:sz w:val="28"/>
          <w:szCs w:val="28"/>
        </w:rPr>
        <w:t>язана з широким спектром негативних емоцій і поганим психічним здоров</w:t>
      </w:r>
      <w:r w:rsidR="00FE24A4">
        <w:rPr>
          <w:rFonts w:ascii="Times New Roman" w:hAnsi="Times New Roman" w:cs="Times New Roman"/>
          <w:sz w:val="28"/>
          <w:szCs w:val="28"/>
        </w:rPr>
        <w:t>’</w:t>
      </w:r>
      <w:r w:rsidR="00D7582C" w:rsidRPr="00C85EA1">
        <w:rPr>
          <w:rFonts w:ascii="Times New Roman" w:hAnsi="Times New Roman" w:cs="Times New Roman"/>
          <w:sz w:val="28"/>
          <w:szCs w:val="28"/>
        </w:rPr>
        <w:t>ям, а також з низкою психологічних розладів.</w:t>
      </w:r>
    </w:p>
    <w:p w14:paraId="310A4868" w14:textId="77777777" w:rsidR="00973A07"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Люди з вищою самооцінкою більш оптимістичні, мають вищу впевненість у собі та самоефективність, відчувають більше позитивних емоцій і мають більш задоволені міжособистісні стосунки, ніж люди з нижчою самооцінкою.  Люди з низькою самооцінкою більш песимістичні, менш упевнені в собі та самоефективні, більш вразливі до низки негативних емоцій, включаючи тривогу, депресію, гнів, провину та сором, а також до проблем у стосунках.</w:t>
      </w:r>
    </w:p>
    <w:p w14:paraId="07E38AA3" w14:textId="1B088606" w:rsidR="00D7582C" w:rsidRPr="00C85EA1"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Зв</w:t>
      </w:r>
      <w:r w:rsidR="00E44519">
        <w:rPr>
          <w:rFonts w:ascii="Times New Roman" w:hAnsi="Times New Roman" w:cs="Times New Roman"/>
          <w:sz w:val="28"/>
          <w:szCs w:val="28"/>
        </w:rPr>
        <w:t>’</w:t>
      </w:r>
      <w:r w:rsidRPr="00C85EA1">
        <w:rPr>
          <w:rFonts w:ascii="Times New Roman" w:hAnsi="Times New Roman" w:cs="Times New Roman"/>
          <w:sz w:val="28"/>
          <w:szCs w:val="28"/>
        </w:rPr>
        <w:t>язок між низькою самооцінкою та проблемами у стосунках може бути пов</w:t>
      </w:r>
      <w:r w:rsidR="00280A58">
        <w:rPr>
          <w:rFonts w:ascii="Times New Roman" w:hAnsi="Times New Roman" w:cs="Times New Roman"/>
          <w:sz w:val="28"/>
          <w:szCs w:val="28"/>
        </w:rPr>
        <w:t>’</w:t>
      </w:r>
      <w:r w:rsidRPr="00C85EA1">
        <w:rPr>
          <w:rFonts w:ascii="Times New Roman" w:hAnsi="Times New Roman" w:cs="Times New Roman"/>
          <w:sz w:val="28"/>
          <w:szCs w:val="28"/>
        </w:rPr>
        <w:t xml:space="preserve">язаний з тим, що люди з низькою самооцінкою менш схильні відчувати </w:t>
      </w:r>
      <w:r w:rsidRPr="00C85EA1">
        <w:rPr>
          <w:rFonts w:ascii="Times New Roman" w:hAnsi="Times New Roman" w:cs="Times New Roman"/>
          <w:sz w:val="28"/>
          <w:szCs w:val="28"/>
        </w:rPr>
        <w:lastRenderedPageBreak/>
        <w:t>впевненість у своїх стосунках і більш схильні відчувати ревнощі у стосунках.  Крім того, люди з низькою самооцінкою більш вразливі до психологічних розладів, пов</w:t>
      </w:r>
      <w:r w:rsidR="00E44519">
        <w:rPr>
          <w:rFonts w:ascii="Times New Roman" w:hAnsi="Times New Roman" w:cs="Times New Roman"/>
          <w:sz w:val="28"/>
          <w:szCs w:val="28"/>
        </w:rPr>
        <w:t>’</w:t>
      </w:r>
      <w:r w:rsidRPr="00C85EA1">
        <w:rPr>
          <w:rFonts w:ascii="Times New Roman" w:hAnsi="Times New Roman" w:cs="Times New Roman"/>
          <w:sz w:val="28"/>
          <w:szCs w:val="28"/>
        </w:rPr>
        <w:t xml:space="preserve">язаних з емоціями, про які йшлося вище (наприклад, розлади настрою, тривожні розлади), а також більш схильні до зловживання алкоголем і наркотиками, розладів харчової поведінки, сексуальних дисфункцій, спроб самогубства, підліткової злочинності, антисоціальної поведінки та агресивної поведінки.  </w:t>
      </w:r>
    </w:p>
    <w:p w14:paraId="3F4A3E32" w14:textId="50DB0C26"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Високу самооцінку часто плутають з нарцисизмом, але це різні поняття.  Самооцінка пов</w:t>
      </w:r>
      <w:r w:rsidR="00B5059A">
        <w:rPr>
          <w:rFonts w:ascii="Times New Roman" w:hAnsi="Times New Roman" w:cs="Times New Roman"/>
          <w:sz w:val="28"/>
          <w:szCs w:val="28"/>
        </w:rPr>
        <w:t>’</w:t>
      </w:r>
      <w:r w:rsidRPr="00C85EA1">
        <w:rPr>
          <w:rFonts w:ascii="Times New Roman" w:hAnsi="Times New Roman" w:cs="Times New Roman"/>
          <w:sz w:val="28"/>
          <w:szCs w:val="28"/>
        </w:rPr>
        <w:t>язана з відчуттям власної цінності та компетентності, тоді як нарцисизм пов</w:t>
      </w:r>
      <w:r w:rsidR="00B5059A">
        <w:rPr>
          <w:rFonts w:ascii="Times New Roman" w:hAnsi="Times New Roman" w:cs="Times New Roman"/>
          <w:sz w:val="28"/>
          <w:szCs w:val="28"/>
        </w:rPr>
        <w:t>’</w:t>
      </w:r>
      <w:r w:rsidRPr="00C85EA1">
        <w:rPr>
          <w:rFonts w:ascii="Times New Roman" w:hAnsi="Times New Roman" w:cs="Times New Roman"/>
          <w:sz w:val="28"/>
          <w:szCs w:val="28"/>
        </w:rPr>
        <w:t>язаний з відчуттям власної винятковості та вищості і, як наслідок, з почуттям власної гідності, що може призвести до гніву та агресії, коли до людини не ставляться як до вищого та особливого.  Показники самооцінки та нарцисизму не є сильно корельованими, що вказує на те, що низьку самооцінку та нарцисизм не слід розглядати як протилежні кінці одного континууму або виміру.  Це допомагає пояснити парадокс, який здається парадоксальним: дослідження виявили, що нарцисизм позитивно пов</w:t>
      </w:r>
      <w:r w:rsidR="005D7DEB">
        <w:rPr>
          <w:rFonts w:ascii="Times New Roman" w:hAnsi="Times New Roman" w:cs="Times New Roman"/>
          <w:sz w:val="28"/>
          <w:szCs w:val="28"/>
        </w:rPr>
        <w:t>’</w:t>
      </w:r>
      <w:r w:rsidRPr="00C85EA1">
        <w:rPr>
          <w:rFonts w:ascii="Times New Roman" w:hAnsi="Times New Roman" w:cs="Times New Roman"/>
          <w:sz w:val="28"/>
          <w:szCs w:val="28"/>
        </w:rPr>
        <w:t xml:space="preserve">язаний з агресією, а самооцінка </w:t>
      </w:r>
      <w:r w:rsidR="005D7DEB">
        <w:rPr>
          <w:rFonts w:ascii="Times New Roman" w:hAnsi="Times New Roman" w:cs="Times New Roman"/>
          <w:sz w:val="28"/>
          <w:szCs w:val="28"/>
        </w:rPr>
        <w:t>–</w:t>
      </w:r>
      <w:r w:rsidRPr="00C85EA1">
        <w:rPr>
          <w:rFonts w:ascii="Times New Roman" w:hAnsi="Times New Roman" w:cs="Times New Roman"/>
          <w:sz w:val="28"/>
          <w:szCs w:val="28"/>
        </w:rPr>
        <w:t xml:space="preserve"> </w:t>
      </w:r>
      <w:r w:rsidR="005D7DEB">
        <w:rPr>
          <w:rFonts w:ascii="Times New Roman" w:hAnsi="Times New Roman" w:cs="Times New Roman"/>
          <w:sz w:val="28"/>
          <w:szCs w:val="28"/>
        </w:rPr>
        <w:t>негативно.</w:t>
      </w:r>
    </w:p>
    <w:p w14:paraId="63CF03FB" w14:textId="77777777" w:rsidR="00973A07"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Самооцінка також пов</w:t>
      </w:r>
      <w:r w:rsidR="005D7DEB">
        <w:rPr>
          <w:rFonts w:ascii="Times New Roman" w:hAnsi="Times New Roman" w:cs="Times New Roman"/>
          <w:sz w:val="28"/>
          <w:szCs w:val="28"/>
        </w:rPr>
        <w:t>’</w:t>
      </w:r>
      <w:r w:rsidRPr="00C85EA1">
        <w:rPr>
          <w:rFonts w:ascii="Times New Roman" w:hAnsi="Times New Roman" w:cs="Times New Roman"/>
          <w:sz w:val="28"/>
          <w:szCs w:val="28"/>
        </w:rPr>
        <w:t>язана з деякими рисами особистості, які, в свою чергу, асоціюються з хорошою психологічною адаптацією та взаємовідносинами.  Вона позитивно пов</w:t>
      </w:r>
      <w:r w:rsidR="00F616BC">
        <w:rPr>
          <w:rFonts w:ascii="Times New Roman" w:hAnsi="Times New Roman" w:cs="Times New Roman"/>
          <w:sz w:val="28"/>
          <w:szCs w:val="28"/>
        </w:rPr>
        <w:t>’</w:t>
      </w:r>
      <w:r w:rsidRPr="00C85EA1">
        <w:rPr>
          <w:rFonts w:ascii="Times New Roman" w:hAnsi="Times New Roman" w:cs="Times New Roman"/>
          <w:sz w:val="28"/>
          <w:szCs w:val="28"/>
        </w:rPr>
        <w:t>язана з соціальною екстраверсією, яка асоціюється з позитивним афектом і симпатією, що сприяють близьким стосункам, соціальній підтримці та загальному благополуччю.  Вона також позитивно пов</w:t>
      </w:r>
      <w:r w:rsidR="00F616BC">
        <w:rPr>
          <w:rFonts w:ascii="Times New Roman" w:hAnsi="Times New Roman" w:cs="Times New Roman"/>
          <w:sz w:val="28"/>
          <w:szCs w:val="28"/>
        </w:rPr>
        <w:t>’</w:t>
      </w:r>
      <w:r w:rsidRPr="00C85EA1">
        <w:rPr>
          <w:rFonts w:ascii="Times New Roman" w:hAnsi="Times New Roman" w:cs="Times New Roman"/>
          <w:sz w:val="28"/>
          <w:szCs w:val="28"/>
        </w:rPr>
        <w:t>язана з сумлінністю, що, найімовірніше, пов</w:t>
      </w:r>
      <w:r w:rsidR="00F616BC">
        <w:rPr>
          <w:rFonts w:ascii="Times New Roman" w:hAnsi="Times New Roman" w:cs="Times New Roman"/>
          <w:sz w:val="28"/>
          <w:szCs w:val="28"/>
        </w:rPr>
        <w:t>’</w:t>
      </w:r>
      <w:r w:rsidRPr="00C85EA1">
        <w:rPr>
          <w:rFonts w:ascii="Times New Roman" w:hAnsi="Times New Roman" w:cs="Times New Roman"/>
          <w:sz w:val="28"/>
          <w:szCs w:val="28"/>
        </w:rPr>
        <w:t>язано з психологічним благополуччям, оскільки високосовісні люди з більшою ймовірністю досягають особистих цілей і виконують свої зобов</w:t>
      </w:r>
      <w:r w:rsidR="00035341">
        <w:rPr>
          <w:rFonts w:ascii="Times New Roman" w:hAnsi="Times New Roman" w:cs="Times New Roman"/>
          <w:sz w:val="28"/>
          <w:szCs w:val="28"/>
        </w:rPr>
        <w:t>’</w:t>
      </w:r>
      <w:r w:rsidRPr="00C85EA1">
        <w:rPr>
          <w:rFonts w:ascii="Times New Roman" w:hAnsi="Times New Roman" w:cs="Times New Roman"/>
          <w:sz w:val="28"/>
          <w:szCs w:val="28"/>
        </w:rPr>
        <w:t>язання перед іншими людьми, а тому розглядаються як більш бажані партнери у стосунках.  Вона негативно асоціюється з невротизмом або емоційною нестабільністю, яка пов</w:t>
      </w:r>
      <w:r w:rsidR="00035341">
        <w:rPr>
          <w:rFonts w:ascii="Times New Roman" w:hAnsi="Times New Roman" w:cs="Times New Roman"/>
          <w:sz w:val="28"/>
          <w:szCs w:val="28"/>
        </w:rPr>
        <w:t>’</w:t>
      </w:r>
      <w:r w:rsidRPr="00C85EA1">
        <w:rPr>
          <w:rFonts w:ascii="Times New Roman" w:hAnsi="Times New Roman" w:cs="Times New Roman"/>
          <w:sz w:val="28"/>
          <w:szCs w:val="28"/>
        </w:rPr>
        <w:t xml:space="preserve">язана з частотою переживання негативних емоцій (особливо тривоги і депресії) і з труднощами у </w:t>
      </w:r>
      <w:r w:rsidR="00035341">
        <w:rPr>
          <w:rFonts w:ascii="Times New Roman" w:hAnsi="Times New Roman" w:cs="Times New Roman"/>
          <w:sz w:val="28"/>
          <w:szCs w:val="28"/>
        </w:rPr>
        <w:t>відносинах.</w:t>
      </w:r>
    </w:p>
    <w:p w14:paraId="2AB6C34B" w14:textId="77777777" w:rsidR="00973A07" w:rsidRDefault="00D7582C" w:rsidP="00973A0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Низька самооцінка відіграє важливу роль у низці поширених психологічних розладів.  Наприклад, вона є визначальною ознакою депресії та важливою рисою тривожних розладів, включаючи соціальний тривожний розлад, який характеризується занепокоєнням, що людина є неадекватною та несхожою на інших.  </w:t>
      </w:r>
      <w:r w:rsidRPr="00C85EA1">
        <w:rPr>
          <w:rFonts w:ascii="Times New Roman" w:hAnsi="Times New Roman" w:cs="Times New Roman"/>
          <w:sz w:val="28"/>
          <w:szCs w:val="28"/>
        </w:rPr>
        <w:lastRenderedPageBreak/>
        <w:t xml:space="preserve">Низька самооцінка також є важливою ознакою розладів харчової поведінки та дисморфічних розладів тіла, оскільки надмірна незадоволеність власною зовнішністю може призводити до надмірних спроб схуднути, характерних для нервової анорексії, та занепокоєння певними аспектами зовнішності (наприклад, розміром носа чи вух), характерними для дисморфічних розладів тіла.   Занижена та нестійка самооцінка є характерною ознакою деяких особистісних розладів, зокрема шизотипічного, пограничного, уникаючого та </w:t>
      </w:r>
      <w:r w:rsidR="0011772C">
        <w:rPr>
          <w:rFonts w:ascii="Times New Roman" w:hAnsi="Times New Roman" w:cs="Times New Roman"/>
          <w:sz w:val="28"/>
          <w:szCs w:val="28"/>
        </w:rPr>
        <w:t>залежного.</w:t>
      </w:r>
    </w:p>
    <w:p w14:paraId="1C56B615" w14:textId="6EF7925C" w:rsidR="005B5B43" w:rsidRDefault="0011772C" w:rsidP="00973A0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Низька</w:t>
      </w:r>
      <w:r w:rsidR="00D7582C" w:rsidRPr="00C85EA1">
        <w:rPr>
          <w:rFonts w:ascii="Times New Roman" w:hAnsi="Times New Roman" w:cs="Times New Roman"/>
          <w:sz w:val="28"/>
          <w:szCs w:val="28"/>
        </w:rPr>
        <w:t xml:space="preserve"> самооцінка також може бути наслідком стигми, яку багато людей пов</w:t>
      </w:r>
      <w:r>
        <w:rPr>
          <w:rFonts w:ascii="Times New Roman" w:hAnsi="Times New Roman" w:cs="Times New Roman"/>
          <w:sz w:val="28"/>
          <w:szCs w:val="28"/>
        </w:rPr>
        <w:t>’</w:t>
      </w:r>
      <w:r w:rsidR="00D7582C" w:rsidRPr="00C85EA1">
        <w:rPr>
          <w:rFonts w:ascii="Times New Roman" w:hAnsi="Times New Roman" w:cs="Times New Roman"/>
          <w:sz w:val="28"/>
          <w:szCs w:val="28"/>
        </w:rPr>
        <w:t xml:space="preserve">язують з будь-яким психологічним розладом, навіть якщо низька самооцінка не є характерною ознакою розладу.  Це, ймовірно, результат уявного або реального соціального відторгнення, якого часто зазнають люди з психологічними </w:t>
      </w:r>
      <w:r w:rsidR="005B5B43">
        <w:rPr>
          <w:rFonts w:ascii="Times New Roman" w:hAnsi="Times New Roman" w:cs="Times New Roman"/>
          <w:sz w:val="28"/>
          <w:szCs w:val="28"/>
        </w:rPr>
        <w:t>розладами.</w:t>
      </w:r>
    </w:p>
    <w:p w14:paraId="17B57780" w14:textId="77777777" w:rsidR="008A2427" w:rsidRDefault="00D7582C" w:rsidP="005B5B4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Самооцінка може стосуватися як себе в цілому, так і окремих аспектів свого «Я», наприклад, як люди ставляться до свого соціального статусу, расової чи етнічної групи, фізичних особливостей, спортивних навичок, успішності на роботі чи в навчанні. Щодо розмірності самооцінки, то деякі автори концептуалізують її як унітарну глобальну характеристику, тоді як інші розглядають її як багатовимірну характеристику з незалежними підкомпонентами (самооцінка успішності, соціальна та фізична самооцінка</w:t>
      </w:r>
      <w:r w:rsidR="008A2427">
        <w:rPr>
          <w:rFonts w:ascii="Times New Roman" w:hAnsi="Times New Roman" w:cs="Times New Roman"/>
          <w:sz w:val="28"/>
          <w:szCs w:val="28"/>
        </w:rPr>
        <w:t>)</w:t>
      </w:r>
    </w:p>
    <w:p w14:paraId="724DDA5D" w14:textId="77777777" w:rsidR="008A2427" w:rsidRDefault="008A2427" w:rsidP="008A24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Бранден </w:t>
      </w:r>
      <w:r w:rsidR="00D7582C" w:rsidRPr="00C85EA1">
        <w:rPr>
          <w:rFonts w:ascii="Times New Roman" w:hAnsi="Times New Roman" w:cs="Times New Roman"/>
          <w:sz w:val="28"/>
          <w:szCs w:val="28"/>
        </w:rPr>
        <w:t>стверджував, що самооцінка складається з двох компонентів:</w:t>
      </w:r>
      <w:r>
        <w:rPr>
          <w:rFonts w:ascii="Times New Roman" w:hAnsi="Times New Roman" w:cs="Times New Roman"/>
          <w:sz w:val="28"/>
          <w:szCs w:val="28"/>
        </w:rPr>
        <w:t xml:space="preserve"> </w:t>
      </w:r>
    </w:p>
    <w:p w14:paraId="613152CA" w14:textId="77777777" w:rsidR="008A2427" w:rsidRDefault="008A2427" w:rsidP="00A266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w:t>
      </w:r>
      <w:r w:rsidR="00D7582C" w:rsidRPr="00C85EA1">
        <w:rPr>
          <w:rFonts w:ascii="Times New Roman" w:hAnsi="Times New Roman" w:cs="Times New Roman"/>
          <w:sz w:val="28"/>
          <w:szCs w:val="28"/>
        </w:rPr>
        <w:t>) вважати себе ефективним, вірити у свою здатність мислити, вчитися, обирати і приймати правильні рішення, а також долати труднощі та впроваджувати зміни</w:t>
      </w:r>
      <w:r>
        <w:rPr>
          <w:rFonts w:ascii="Times New Roman" w:hAnsi="Times New Roman" w:cs="Times New Roman"/>
          <w:sz w:val="28"/>
          <w:szCs w:val="28"/>
        </w:rPr>
        <w:t>;</w:t>
      </w:r>
    </w:p>
    <w:p w14:paraId="095B5244" w14:textId="731E88EC" w:rsidR="00D7582C" w:rsidRPr="00C85EA1" w:rsidRDefault="008A2427" w:rsidP="00A266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D7582C" w:rsidRPr="00C85EA1">
        <w:rPr>
          <w:rFonts w:ascii="Times New Roman" w:hAnsi="Times New Roman" w:cs="Times New Roman"/>
          <w:sz w:val="28"/>
          <w:szCs w:val="28"/>
        </w:rPr>
        <w:t xml:space="preserve">) повага до себе, впевненість у своєму праві бути щасливим та впевненість у тому, що люди гідні поваги, любові та </w:t>
      </w:r>
      <w:r>
        <w:rPr>
          <w:rFonts w:ascii="Times New Roman" w:hAnsi="Times New Roman" w:cs="Times New Roman"/>
          <w:sz w:val="28"/>
          <w:szCs w:val="28"/>
        </w:rPr>
        <w:t>самореалізації.</w:t>
      </w:r>
    </w:p>
    <w:p w14:paraId="16CB9DC0" w14:textId="77777777" w:rsidR="00AE7097"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Рісонер розглядав самооцінку як таку, що складається з двох різних вимірів: компетентності та цінності. На основі цих двох компонентів, він визначає самооцінку як «переживання того, що людина здатна відповідати на життєві виклики і бути гідною щастя».</w:t>
      </w:r>
    </w:p>
    <w:p w14:paraId="4CC731DF" w14:textId="0DF3BBA2" w:rsidR="00D7582C" w:rsidRPr="00C85EA1" w:rsidRDefault="00D7582C" w:rsidP="0016495E">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У психології особистості існує відома відмінність між рисами і станами, вперше введене Кеттеллом і розвинута Ч. Д. Спілбергером та його колегами. Ґрунтуючись на цій відмінності, деякі автори розрізняють самооцінку стабільну в часі, оскільки вона </w:t>
      </w:r>
      <w:r w:rsidRPr="00C85EA1">
        <w:rPr>
          <w:rFonts w:ascii="Times New Roman" w:hAnsi="Times New Roman" w:cs="Times New Roman"/>
          <w:sz w:val="28"/>
          <w:szCs w:val="28"/>
        </w:rPr>
        <w:lastRenderedPageBreak/>
        <w:t>є частиною особистості і самооцінку стану, яка є більш лабільною, на неї впливають події, ситуації та емоції. Десі та Райан</w:t>
      </w:r>
      <w:r w:rsidR="0016495E">
        <w:rPr>
          <w:rFonts w:ascii="Times New Roman" w:hAnsi="Times New Roman" w:cs="Times New Roman"/>
          <w:sz w:val="28"/>
          <w:szCs w:val="28"/>
        </w:rPr>
        <w:t xml:space="preserve"> </w:t>
      </w:r>
      <w:r w:rsidRPr="00C85EA1">
        <w:rPr>
          <w:rFonts w:ascii="Times New Roman" w:hAnsi="Times New Roman" w:cs="Times New Roman"/>
          <w:sz w:val="28"/>
          <w:szCs w:val="28"/>
        </w:rPr>
        <w:t>розрізняють умовну та справжню самооцінку. Умовна самооцінка відноситься до почуттів про себе, які є результатом від відповідності певним стандартам досконалості або відповідності певним міжособистісним чи внутрішнім очікуванням. Це часто пов’язано з соціальним порівнянням і, як правило, асоціюється з певним видом нарцисизму. На противагу цьому, справжня самооцінка є більш стабільніша і ґрунтується на міцному та безпечному почутті власної гідності. Її цінність - це інтегрований аспект самооцінки, який відображається в активності, проактивності та життєздатності. Що стосується оцінки, то деякі автори розрізняють експліцитну самооцінку (опитувальники) та імпліцитну самооцінку, тобто інтроспективно не ідентифікований (або неточно ідентифікований) вплив самоставлення на оцінку самоасоційованого та самодисоційованого об’єкта</w:t>
      </w:r>
      <w:r w:rsidR="00652A3A">
        <w:rPr>
          <w:rFonts w:ascii="Times New Roman" w:hAnsi="Times New Roman" w:cs="Times New Roman"/>
          <w:sz w:val="28"/>
          <w:szCs w:val="28"/>
        </w:rPr>
        <w:t>.</w:t>
      </w:r>
    </w:p>
    <w:p w14:paraId="10D11095" w14:textId="77777777"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Афективна модель розвитку самооцінки передбачає, що </w:t>
      </w:r>
    </w:p>
    <w:p w14:paraId="3F75CC11" w14:textId="77777777"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а) самооцінка формується на початку життя у відповідь на реляційні та темпераментні фактори; </w:t>
      </w:r>
    </w:p>
    <w:p w14:paraId="25227AE6" w14:textId="77777777"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б) після формування самооцінка наділяє людей з високою самооцінкою здатністю просувати, захищати і відновлювати почуття власної гідності [38] </w:t>
      </w:r>
    </w:p>
    <w:p w14:paraId="1CA22254" w14:textId="77777777" w:rsidR="00BB50A4" w:rsidRDefault="00D7582C" w:rsidP="00BB50A4">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Розрізняють умовну та безумовну  самооцінку. Умовна самооцінка формується на основі зовнішніх джерел, таких як слова інших, успіхи чи невдачі, </w:t>
      </w:r>
      <w:r w:rsidR="00BB50A4">
        <w:rPr>
          <w:rFonts w:ascii="Times New Roman" w:hAnsi="Times New Roman" w:cs="Times New Roman"/>
          <w:sz w:val="28"/>
          <w:szCs w:val="28"/>
        </w:rPr>
        <w:t xml:space="preserve">компетентність </w:t>
      </w:r>
      <w:r w:rsidRPr="00C85EA1">
        <w:rPr>
          <w:rFonts w:ascii="Times New Roman" w:hAnsi="Times New Roman" w:cs="Times New Roman"/>
          <w:sz w:val="28"/>
          <w:szCs w:val="28"/>
        </w:rPr>
        <w:t>[16, с.24] або самооцінка, що залежить від стосунків. Тому умовна самооцінка характеризується нестабільністю, ненадійністю та вразливістю. Люди, які не мають безумовної самооцінки, схильні до безперервного прагнення до самоцінності. Однак, оскільки прагнення до умовної самооцінки ґрунтується на отриманні схвалення, воно приречене на невдачу, оскільки ніхто не отримує постійного схвалення, а несхвалення часто викликає депресію. Крім того, страх несхвалення гальмує діяльність, в якій можлива поразка.</w:t>
      </w:r>
    </w:p>
    <w:p w14:paraId="3F872EB0" w14:textId="55D30CE2" w:rsidR="00BB50A4" w:rsidRDefault="00D7582C" w:rsidP="00BB50A4">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Безумовна самооцінка описується як правдива, стабільна і міцна. Вона випливає з віри в те, що людина є «прийнятною на певний період, прийнятною перед самим життям, онтологічно прийнятною». Віра в те, що людина є «онтологічно </w:t>
      </w:r>
      <w:r w:rsidRPr="00C85EA1">
        <w:rPr>
          <w:rFonts w:ascii="Times New Roman" w:hAnsi="Times New Roman" w:cs="Times New Roman"/>
          <w:sz w:val="28"/>
          <w:szCs w:val="28"/>
        </w:rPr>
        <w:lastRenderedPageBreak/>
        <w:t>прийнятною», означає віру в те, що її прийнятність - це «те, що є, без жодних умов». У цій вірі, як пояснює богослов Пауль Тілліх, прийнятність не ґрунтується на чеснотах людини. Це прийняття, яке дається «всупереч нашій провині, а не тому, що ми не маємо провини»[64]</w:t>
      </w:r>
      <w:r w:rsidR="00BB50A4">
        <w:rPr>
          <w:rFonts w:ascii="Times New Roman" w:hAnsi="Times New Roman" w:cs="Times New Roman"/>
          <w:sz w:val="28"/>
          <w:szCs w:val="28"/>
        </w:rPr>
        <w:t>.</w:t>
      </w:r>
    </w:p>
    <w:p w14:paraId="19835C78" w14:textId="77777777" w:rsidR="00BB50A4" w:rsidRDefault="00BB50A4" w:rsidP="00BB50A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Життєвий</w:t>
      </w:r>
      <w:r w:rsidR="00D7582C" w:rsidRPr="00C85EA1">
        <w:rPr>
          <w:rFonts w:ascii="Times New Roman" w:hAnsi="Times New Roman" w:cs="Times New Roman"/>
          <w:sz w:val="28"/>
          <w:szCs w:val="28"/>
        </w:rPr>
        <w:t xml:space="preserve"> досвід людини є основним джерелом того, як розвивається самооцінка. У перші роки життя дитини батьки мають значний вплив на самооцінку і можуть вважатися основним джерелом позитивного та негативного досвіду дитини [15, с.26]. Безумовна любов з боку батьків допомагає дитині розвинути стійке відчуття, що про неї піклуються та поважають. Ці почуття згодом впливають на самооцінку, коли дитина дорослішає. Учні початкової школи з високою самооцінкою, як правило, мають авторитетних батьків, які є турботливими дорослими, що підтримують їх, встановлюють чіткі стандарти для своєї дитини і дозволяють їй висловлювати свою думку при прийнятті рішень</w:t>
      </w:r>
      <w:r>
        <w:rPr>
          <w:rFonts w:ascii="Times New Roman" w:hAnsi="Times New Roman" w:cs="Times New Roman"/>
          <w:sz w:val="28"/>
          <w:szCs w:val="28"/>
        </w:rPr>
        <w:t>.</w:t>
      </w:r>
    </w:p>
    <w:p w14:paraId="135BE687" w14:textId="77777777" w:rsidR="003857BA" w:rsidRDefault="00D7582C" w:rsidP="003857BA">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Хоча дотеперішні дослідження показали лише кореляцію між теплим, підтримуючим стилем виховання (переважно авторитетним і поблажливим) і високим рівнем самооцінки у дітей, можна вважати, що ці стилі виховання мають певний причинно-наслідковий вплив на розвиток самооцінки. Досвід дитинства, який сприяє здоровій самооцінці, включає в себе те, що дитину слухають, розмовляють з нею з повагою, приділяють їй належну увагу і любов, визнають її досягнення, а також визнають і приймають її помилки або невдачі. Досвід, який сприяє низькій самооцінці, включає в себе різку критику, фізичне, сексуальне або емоційне насильство, ігнорування, висміювання, а також постійне очікування, що ви будете «ідеальними».</w:t>
      </w:r>
    </w:p>
    <w:p w14:paraId="5930FFFC" w14:textId="77777777" w:rsidR="003857BA" w:rsidRDefault="00997657" w:rsidP="003857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D7582C" w:rsidRPr="00C85EA1">
        <w:rPr>
          <w:rFonts w:ascii="Times New Roman" w:hAnsi="Times New Roman" w:cs="Times New Roman"/>
          <w:sz w:val="28"/>
          <w:szCs w:val="28"/>
        </w:rPr>
        <w:t xml:space="preserve"> шкільному віці академічна успішність робить значний внесок у розвиток самооцінки. Постійне досягнення успіху або постійні невдачі матимуть сильний вплив на індивідуальну самооцінку учнів [28, с.87]. Однак учні можуть також відчувати низьку самооцінку під час навчання в школі. Наприклад, вони можуть не мати академічних досягнень або жити в неблагополучному середовищі за межами школи. Проблеми, подібні до вищезазначених, можуть змусити підлітків сумніватися в собі.</w:t>
      </w:r>
    </w:p>
    <w:p w14:paraId="53C2BAE3" w14:textId="77777777" w:rsidR="003857BA" w:rsidRDefault="00D7582C" w:rsidP="003857BA">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Соціальний досвід - ще один важливий фактор, що впливає на самооцінку. Під час навчання в школі діти починають розуміти і визнавати відмінності між собою і своїми однокласниками. Використовуючи соціальні порівняння, діти оцінюють, чи краще або гірше вони справляються з різними видами діяльності, ніж однокласники. Ці порівняння відіграють важливу роль у формуванні самооцінки дитини і впливають на позитивні чи негативні почуття, які вона відчуває до себе. У підлітковому віці вплив однолітків стає набагато важливішим. Підлітки оцінюють себе на основі своїх стосунків з близькими друзями. Успішні стосунки серед друзів дуже важливі для розвитку високої самооцінки у дітей. Соціальне схвалення приносить впевненість у собі і формує високу самооцінку, тоді як відторгнення з боку однолітків і самотність призводить до невпевненості в собі і формує низьку самооцінку.</w:t>
      </w:r>
    </w:p>
    <w:p w14:paraId="6535ABF6" w14:textId="22EDC320" w:rsidR="00D7582C" w:rsidRPr="00C85EA1" w:rsidRDefault="00D7582C" w:rsidP="003857BA">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Самооцінка має тенденцію до зростання в підлітковому та юнацькому віці, досягаючи піку в середньому віці. Від середнього до похилого віку спостерігається зниження, причому дані про те, наскільки це зниження велике чи мале, різняться. Причинами такої варіативності можуть бути відмінності у стані здоров'я, когнітивних здібностях та соціально-економічному статусі в похилому віці.  Не виявлено відмінностей між чоловіками та жінками у розвитку самооцінки.  Множинні  дослідження показують, що немає різниці в траєкторії розвитку самооцінки протягом життя між поколіннями через соціальні зміни, такі як </w:t>
      </w:r>
      <w:r w:rsidR="002D510C">
        <w:rPr>
          <w:rFonts w:ascii="Times New Roman" w:hAnsi="Times New Roman" w:cs="Times New Roman"/>
          <w:sz w:val="28"/>
          <w:szCs w:val="28"/>
        </w:rPr>
        <w:t>різниця</w:t>
      </w:r>
      <w:r w:rsidRPr="00C85EA1">
        <w:rPr>
          <w:rFonts w:ascii="Times New Roman" w:hAnsi="Times New Roman" w:cs="Times New Roman"/>
          <w:sz w:val="28"/>
          <w:szCs w:val="28"/>
        </w:rPr>
        <w:t xml:space="preserve"> оцінок в освіті або наявність соціальних мереж. </w:t>
      </w:r>
    </w:p>
    <w:p w14:paraId="5712F38A" w14:textId="77F54D5A"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Високий рівень майстерності, низька схильність до ризику та кращий стан здоров’я - це способи передбачити вищу самооцінку. З точки зору особистості, емоційно стабільні, екстравер</w:t>
      </w:r>
      <w:r w:rsidR="00E16F93">
        <w:rPr>
          <w:rFonts w:ascii="Times New Roman" w:hAnsi="Times New Roman" w:cs="Times New Roman"/>
          <w:sz w:val="28"/>
          <w:szCs w:val="28"/>
        </w:rPr>
        <w:t>т</w:t>
      </w:r>
      <w:r w:rsidRPr="00C85EA1">
        <w:rPr>
          <w:rFonts w:ascii="Times New Roman" w:hAnsi="Times New Roman" w:cs="Times New Roman"/>
          <w:sz w:val="28"/>
          <w:szCs w:val="28"/>
        </w:rPr>
        <w:t xml:space="preserve">ні та сумлінні люди мають вищу самооцінку. Ці предиктори показали нам, що самооцінка має якості, подібні до рис, залишаючись стабільною з часом, як особистість та інтелект [25,с. 132]. Однак це не означає, що її не можна змінити. Латиноамериканські підлітки мають дещо нижчу самооцінку, ніж їхні чорношкірі та білі однолітки, але до 30 років рівень самооцінки дещо підвищується. У афроамериканців самооцінка різкіше зростає в підлітковому та юнацькому віці порівняно з білими. Однак у похилому віці у них спостерігається більш швидке зниження самооцінки. Сором може сприяти тим, хто має проблеми з </w:t>
      </w:r>
      <w:r w:rsidRPr="00C85EA1">
        <w:rPr>
          <w:rFonts w:ascii="Times New Roman" w:hAnsi="Times New Roman" w:cs="Times New Roman"/>
          <w:sz w:val="28"/>
          <w:szCs w:val="28"/>
        </w:rPr>
        <w:lastRenderedPageBreak/>
        <w:t xml:space="preserve">низькою самооцінкою [33,с. 167]. Почуття сорому зазвичай виникає через ситуацію, коли соціальне «Я» знецінюється, наприклад, через соціально оцінену погану успішність. Погана успішність призводить до зниження соціальної самооцінки і зростання сорому, що вказує на загрозу соціальному «Я». Такому зростанню сорому можна допомогти за допомогою співчуття до себе. Існує три рівні розвитку самооцінки по відношенню до реального «Я», ідеального «Я» та «Я, якого бояться». Реальне, ідеальне та жахливе </w:t>
      </w:r>
      <w:r w:rsidR="00B1213F">
        <w:rPr>
          <w:rFonts w:ascii="Times New Roman" w:hAnsi="Times New Roman" w:cs="Times New Roman"/>
          <w:sz w:val="28"/>
          <w:szCs w:val="28"/>
        </w:rPr>
        <w:t>«</w:t>
      </w:r>
      <w:r w:rsidRPr="00C85EA1">
        <w:rPr>
          <w:rFonts w:ascii="Times New Roman" w:hAnsi="Times New Roman" w:cs="Times New Roman"/>
          <w:sz w:val="28"/>
          <w:szCs w:val="28"/>
        </w:rPr>
        <w:t>Я</w:t>
      </w:r>
      <w:r w:rsidR="00B1213F">
        <w:rPr>
          <w:rFonts w:ascii="Times New Roman" w:hAnsi="Times New Roman" w:cs="Times New Roman"/>
          <w:sz w:val="28"/>
          <w:szCs w:val="28"/>
        </w:rPr>
        <w:t>»</w:t>
      </w:r>
      <w:r w:rsidRPr="00C85EA1">
        <w:rPr>
          <w:rFonts w:ascii="Times New Roman" w:hAnsi="Times New Roman" w:cs="Times New Roman"/>
          <w:sz w:val="28"/>
          <w:szCs w:val="28"/>
        </w:rPr>
        <w:t xml:space="preserve"> розвиваються у дітей послідовно на когнітивних рівнях [23, с. 145].</w:t>
      </w:r>
    </w:p>
    <w:p w14:paraId="0D15DE56" w14:textId="77777777"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Етапи морального судження: люди описують своє реальне, ідеальне і жахливе «Я» за допомогою стереотипних ярликів, таких як «хороший» або «поганий». Люди описують своє ідеальне та реальне «Я» з точки зору схильності до дій або поведінкових звичок. Страшне «Я» часто описують як неуспішне або таке, що має погані звички, як таке, що не відповідає соціальним очікуванням, або як егоцентричне. Такий розвиток приносить із собою дедалі складніші та всеохоплюючі моральні вимоги. На цьому рівні самооцінка людини може страждати, оскільки вона не відчуває, що відповідає певним очікуванням. Таке відчуття помірно впливає на самооцінку, але ще сильніше - коли людина вважає, що вона перетворюється на свою жахливу сутність.</w:t>
      </w:r>
    </w:p>
    <w:p w14:paraId="1AFF3D9F" w14:textId="53455576" w:rsidR="00D7582C" w:rsidRPr="00C85EA1"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На самооцінку впливає поєднання генетичних і середовищних факторів. Дослідження показують, що генетика відіграє значну роль у визначенні самооцінки людини, причому дослідження показують, що генетичні фактори визначають до 50% самооцінки. Однак фактори навколишнього середовища, такі як походження, життєві події, хвороби, неблагополучна сім'я та співпраця, також відіграють вирішальну роль у формуванні самооцінки людини. Наприклад, діти з підтримуючої та люблячої сім’ї, як правило, мають вищу самооцінку, ніж діти з неблагополучної сім’ї. Життєві події, такі як знущання, жорстоке поводження або травми, також можуть суттєво вплинути на самооцінку людини, призводячи до низької самооцінки та негативного самосприйняття. Хронічні захворювання або інвалідність також можуть впливати на самооцінку, призводячи до відчуття неадекватності та низької самооцінки. Співпраця та позитивна соціальна взаємодія також можуть позитивно впливати на самооцінку </w:t>
      </w:r>
      <w:r w:rsidRPr="00C85EA1">
        <w:rPr>
          <w:rFonts w:ascii="Times New Roman" w:hAnsi="Times New Roman" w:cs="Times New Roman"/>
          <w:sz w:val="28"/>
          <w:szCs w:val="28"/>
        </w:rPr>
        <w:lastRenderedPageBreak/>
        <w:t>людини. Позитивний зворотний зв</w:t>
      </w:r>
      <w:r w:rsidR="00E16F93">
        <w:rPr>
          <w:rFonts w:ascii="Times New Roman" w:hAnsi="Times New Roman" w:cs="Times New Roman"/>
          <w:sz w:val="28"/>
          <w:szCs w:val="28"/>
        </w:rPr>
        <w:t>’</w:t>
      </w:r>
      <w:r w:rsidRPr="00C85EA1">
        <w:rPr>
          <w:rFonts w:ascii="Times New Roman" w:hAnsi="Times New Roman" w:cs="Times New Roman"/>
          <w:sz w:val="28"/>
          <w:szCs w:val="28"/>
        </w:rPr>
        <w:t>язок і заохочення можуть сприяти зміцненню впевненості в собі та підвищенню самооцінки, тоді як негативний зворотний зв'язок може мати протилежний ефект. Хоча генетика відіграє певну роль у визначенні самооцінки людини, фактори навколишнього середовища, такі як походження, життєві події, хвороби, неблагополучна сім’я та співпраця, також суттєво формують самооцінку людини. Дуже важливо враховувати ці фактори, працюючи над підвищенням самооцінки людини.</w:t>
      </w:r>
    </w:p>
    <w:p w14:paraId="2D5B0505" w14:textId="77777777" w:rsidR="00BA526A"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Самооцінка - це риса особистості, пов'язана з поняттями «Я-образ» і «самосвідомість». Всі риси особистості, включаючи самооцінку, можна розглядати як континуум або біполярний вимір. Індивідуальні відмінності в цьому континуумі охоплюють кілька класів і рівнів. Самоствердження є основним бажання людини. Високий рівень самооцінки є обов’язковим фактором для того, щоб досягти відчуття щастя. Дослідження показали, що самооцінка є важливою детермінантою емоційного благополуччя. Ще в 1890 році Вільям Джеймс стверджував, що самооцінка є важливим аспектом психічного здоров’я. Люди з високою самооцінкою відчувають більше щастя, оптимізму та мотивації, ніж люди з низькою самооцінкою, а також менше депресії, тривоги та негативного настрою. Люди з високою самооцінкою більш схильні до наполегливості перед обличчям складних завдань, ніж люди з низькою </w:t>
      </w:r>
      <w:r w:rsidR="00B1213F">
        <w:rPr>
          <w:rFonts w:ascii="Times New Roman" w:hAnsi="Times New Roman" w:cs="Times New Roman"/>
          <w:sz w:val="28"/>
          <w:szCs w:val="28"/>
        </w:rPr>
        <w:t>самооцінкою.</w:t>
      </w:r>
      <w:r w:rsidRPr="00C85EA1">
        <w:rPr>
          <w:rFonts w:ascii="Times New Roman" w:hAnsi="Times New Roman" w:cs="Times New Roman"/>
          <w:sz w:val="28"/>
          <w:szCs w:val="28"/>
        </w:rPr>
        <w:t xml:space="preserve"> Люди з високою самооцінкою більш стійкі до життєвих перипетій.</w:t>
      </w:r>
    </w:p>
    <w:p w14:paraId="7372E9A4" w14:textId="77777777" w:rsidR="00BA526A" w:rsidRDefault="00D7582C" w:rsidP="00BA526A">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Високий рівень самооцінки забезпечує людей здатністю приймати щасливі моменти, справлятися з неприємними ситуаціями, ефективно долати викликами, вступати в близькі стосунки та розвивати свої сильні сторони. Також вважається, що висока самооцінка зменшує прояв дисфункціональних схем і депресивних симптомів при переживанні негативних життєвих подій. Кілька досліджень виявили, що люди з високою самооцінкою більш стійкі перед обличчям невдач, ніж люди з низькою самооцінкою. Люди з високою самооцінкою також виявляються більш ефективними в саморегуляції цілеспрямованої поведінки. Самооцінка важлива для саморегуляції та якості життя Самооцінка забезпечує енергію для мобілізації людської поведінки, а також сприяє її спрямуванн</w:t>
      </w:r>
      <w:r w:rsidR="00BA526A">
        <w:rPr>
          <w:rFonts w:ascii="Times New Roman" w:hAnsi="Times New Roman" w:cs="Times New Roman"/>
          <w:sz w:val="28"/>
          <w:szCs w:val="28"/>
        </w:rPr>
        <w:t xml:space="preserve">ю. </w:t>
      </w:r>
      <w:r w:rsidRPr="00C85EA1">
        <w:rPr>
          <w:rFonts w:ascii="Times New Roman" w:hAnsi="Times New Roman" w:cs="Times New Roman"/>
          <w:sz w:val="28"/>
          <w:szCs w:val="28"/>
        </w:rPr>
        <w:t xml:space="preserve">Попередні дослідження показали, що самооцінка зростає, коли людина досягає успіху, отримує похвалу або відчуває любов іншого, що </w:t>
      </w:r>
      <w:r w:rsidRPr="00C85EA1">
        <w:rPr>
          <w:rFonts w:ascii="Times New Roman" w:hAnsi="Times New Roman" w:cs="Times New Roman"/>
          <w:sz w:val="28"/>
          <w:szCs w:val="28"/>
        </w:rPr>
        <w:lastRenderedPageBreak/>
        <w:t xml:space="preserve">робить самооцінку залежною не лише від сприйняття себе, а й від сприйняття інших </w:t>
      </w:r>
      <w:r w:rsidR="00BA526A">
        <w:rPr>
          <w:rFonts w:ascii="Times New Roman" w:hAnsi="Times New Roman" w:cs="Times New Roman"/>
          <w:sz w:val="28"/>
          <w:szCs w:val="28"/>
        </w:rPr>
        <w:t>людей.</w:t>
      </w:r>
    </w:p>
    <w:p w14:paraId="58B66CAD" w14:textId="77777777" w:rsidR="007D0B19" w:rsidRDefault="00D7582C" w:rsidP="007D0B19">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Самооцінка є головним ключем до успіху в житті. Розвиток здорової самооцінки надзвичайно важливий для хорошої особистої та соціальної адаптації. Люди з низькою самооцінкою страждають від почуття нікчемності, неповноцінності та емоційної нестабільності, що призводить до незадоволення </w:t>
      </w:r>
      <w:r w:rsidR="00BA526A">
        <w:rPr>
          <w:rFonts w:ascii="Times New Roman" w:hAnsi="Times New Roman" w:cs="Times New Roman"/>
          <w:sz w:val="28"/>
          <w:szCs w:val="28"/>
        </w:rPr>
        <w:t>життям.</w:t>
      </w:r>
      <w:r w:rsidRPr="00C85EA1">
        <w:rPr>
          <w:rFonts w:ascii="Times New Roman" w:hAnsi="Times New Roman" w:cs="Times New Roman"/>
          <w:sz w:val="28"/>
          <w:szCs w:val="28"/>
        </w:rPr>
        <w:t xml:space="preserve"> Більше того, існує тенденція, що респонденти з низькою самооцінкою схильні до загального негативного ставлення до багатьох речей, включаючи інших людей та особисті обставини</w:t>
      </w:r>
      <w:r w:rsidR="007D0B19">
        <w:rPr>
          <w:rFonts w:ascii="Times New Roman" w:hAnsi="Times New Roman" w:cs="Times New Roman"/>
          <w:sz w:val="28"/>
          <w:szCs w:val="28"/>
        </w:rPr>
        <w:t xml:space="preserve">. </w:t>
      </w:r>
      <w:r w:rsidRPr="00C85EA1">
        <w:rPr>
          <w:rFonts w:ascii="Times New Roman" w:hAnsi="Times New Roman" w:cs="Times New Roman"/>
          <w:sz w:val="28"/>
          <w:szCs w:val="28"/>
        </w:rPr>
        <w:t>Низька самооцінка пов’язана з депресією, агресією, меншою компетентністю у подоланні труднощів і зниженням рівня благополуччя. Низька самооцінка в соціальній сфері (тобто самосприйняття соціальної компетентності), наприклад, неодноразово визначалася як фактор ризику віктимізації від булінгу.</w:t>
      </w:r>
    </w:p>
    <w:p w14:paraId="17D4EDA1" w14:textId="7AFFB9E7" w:rsidR="00D7582C" w:rsidRPr="00C85EA1" w:rsidRDefault="007D0B19" w:rsidP="007D0B1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w:t>
      </w:r>
      <w:r w:rsidR="00D7582C" w:rsidRPr="00C85EA1">
        <w:rPr>
          <w:rFonts w:ascii="Times New Roman" w:hAnsi="Times New Roman" w:cs="Times New Roman"/>
          <w:sz w:val="28"/>
          <w:szCs w:val="28"/>
        </w:rPr>
        <w:t xml:space="preserve">юди мотивовані прагнути до позитивної самооцінки, тому що самооцінка забезпечує буфер проти всюдисущого потенціалу тривоги, породженої унікальним людським усвідомленням смертності. Таким чином, самооцінка виконує функцію управління тривогою - буферизації терору. Ця екзистенціальна теорія має на меті пояснити дві основні тенденції, людської поведінки: бажання підтримувати сприятливий образ себе, тобто високу самооцінку, і, в той же час, бажання просувати свої переконання і цінності. Самооцінка та культурний світогляд функціонують як буфери тривоги, щоб захистити людину від екзистенціального терору або тривоги, яка виникає через усвідомлення неминучості смерті та зникнення своєї культури. Саме через механізм самооцінки культура буферизує або зменшує екзистенційну тривогу, пов’язану зі смертю. З одного боку, потреба в самоповазі для зменшення тривоги є універсальною. З іншого боку,- це специфічний спосіб, у який самооцінка набувається і підтримується, залежить від вимог конкретного соціального середовища в кожний конкретний момент часу </w:t>
      </w:r>
      <w:r w:rsidR="00D7582C" w:rsidRPr="00881B22">
        <w:rPr>
          <w:rFonts w:ascii="Times New Roman" w:hAnsi="Times New Roman" w:cs="Times New Roman"/>
          <w:sz w:val="28"/>
          <w:szCs w:val="28"/>
          <w:lang w:val="ru-RU"/>
        </w:rPr>
        <w:t>[</w:t>
      </w:r>
      <w:r w:rsidR="00D7582C" w:rsidRPr="00C85EA1">
        <w:rPr>
          <w:rFonts w:ascii="Times New Roman" w:hAnsi="Times New Roman" w:cs="Times New Roman"/>
          <w:sz w:val="28"/>
          <w:szCs w:val="28"/>
        </w:rPr>
        <w:t>56</w:t>
      </w:r>
      <w:r w:rsidR="00D7582C" w:rsidRPr="00881B22">
        <w:rPr>
          <w:rFonts w:ascii="Times New Roman" w:hAnsi="Times New Roman" w:cs="Times New Roman"/>
          <w:sz w:val="28"/>
          <w:szCs w:val="28"/>
          <w:lang w:val="ru-RU"/>
        </w:rPr>
        <w:t>]</w:t>
      </w:r>
      <w:r w:rsidR="00D7582C" w:rsidRPr="00C85EA1">
        <w:rPr>
          <w:rFonts w:ascii="Times New Roman" w:hAnsi="Times New Roman" w:cs="Times New Roman"/>
          <w:sz w:val="28"/>
          <w:szCs w:val="28"/>
        </w:rPr>
        <w:t>.</w:t>
      </w:r>
    </w:p>
    <w:p w14:paraId="5377D448" w14:textId="77777777" w:rsidR="00B207FB"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Більшість теорій самооцінки розглядають її як відносно стабільну рису особистості. Згідно з цією точкою зору, самооцінка є стабільною, тому що вона повільно формується з плином часу через особистий досвід, наприклад, багаторазові успіхи у виконанні різних завдань або постійної оцінки з боку значущих інших. Ряд </w:t>
      </w:r>
      <w:r w:rsidRPr="00C85EA1">
        <w:rPr>
          <w:rFonts w:ascii="Times New Roman" w:hAnsi="Times New Roman" w:cs="Times New Roman"/>
          <w:sz w:val="28"/>
          <w:szCs w:val="28"/>
        </w:rPr>
        <w:lastRenderedPageBreak/>
        <w:t>досліджень, однак, припускають, що самооцінкою можна миттєво маніпулювати або впливати на неї. Тому самооцінку можна розглядати як «рису», а також як «стан».</w:t>
      </w:r>
    </w:p>
    <w:p w14:paraId="690032FD" w14:textId="77777777" w:rsidR="00B207FB" w:rsidRDefault="00D7582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Гріньє та ін.</w:t>
      </w:r>
      <w:r w:rsidR="00B207FB">
        <w:rPr>
          <w:rFonts w:ascii="Times New Roman" w:hAnsi="Times New Roman" w:cs="Times New Roman"/>
          <w:sz w:val="28"/>
          <w:szCs w:val="28"/>
        </w:rPr>
        <w:t xml:space="preserve"> </w:t>
      </w:r>
      <w:r w:rsidRPr="00C85EA1">
        <w:rPr>
          <w:rFonts w:ascii="Times New Roman" w:hAnsi="Times New Roman" w:cs="Times New Roman"/>
          <w:sz w:val="28"/>
          <w:szCs w:val="28"/>
        </w:rPr>
        <w:t xml:space="preserve">стверджують, що нестабільність самооцінки - це вимір відмінний від рівня самооцінки. Нестабільність самооцінки відноситься до величини короткочасних коливань, які люди відчувають у своєму контекстуально зумовленому почутті власної гідності. Серед людей з високою самооцінкою нестабільність самооцінки відображає крихкість позитивного самопочуття і пов’язана з підвищеною схильністю захищати і просувати ці позитивні самопочуття. З іншого боку, у людей з низькою самооцінкою нестабільність самооцінки пов’язана з різними показниками психологічних труднощів і дезадаптації </w:t>
      </w:r>
      <w:r w:rsidRPr="00881B22">
        <w:rPr>
          <w:rFonts w:ascii="Times New Roman" w:hAnsi="Times New Roman" w:cs="Times New Roman"/>
          <w:sz w:val="28"/>
          <w:szCs w:val="28"/>
        </w:rPr>
        <w:t>[</w:t>
      </w:r>
      <w:r w:rsidRPr="00C85EA1">
        <w:rPr>
          <w:rFonts w:ascii="Times New Roman" w:hAnsi="Times New Roman" w:cs="Times New Roman"/>
          <w:sz w:val="28"/>
          <w:szCs w:val="28"/>
        </w:rPr>
        <w:t>51</w:t>
      </w:r>
      <w:r w:rsidRPr="00881B22">
        <w:rPr>
          <w:rFonts w:ascii="Times New Roman" w:hAnsi="Times New Roman" w:cs="Times New Roman"/>
          <w:sz w:val="28"/>
          <w:szCs w:val="28"/>
        </w:rPr>
        <w:t>]</w:t>
      </w:r>
      <w:r w:rsidR="00B207FB">
        <w:rPr>
          <w:rFonts w:ascii="Times New Roman" w:hAnsi="Times New Roman" w:cs="Times New Roman"/>
          <w:sz w:val="28"/>
          <w:szCs w:val="28"/>
        </w:rPr>
        <w:t>.</w:t>
      </w:r>
    </w:p>
    <w:p w14:paraId="2780C77C" w14:textId="77777777" w:rsidR="00577A81" w:rsidRDefault="00B207FB" w:rsidP="00577A8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Хосе-Вісенте</w:t>
      </w:r>
      <w:r w:rsidR="00D7582C" w:rsidRPr="00C85EA1">
        <w:rPr>
          <w:rFonts w:ascii="Times New Roman" w:hAnsi="Times New Roman" w:cs="Times New Roman"/>
          <w:sz w:val="28"/>
          <w:szCs w:val="28"/>
        </w:rPr>
        <w:t xml:space="preserve"> Боне стверджує, що важливість самооцінки очевидна, оскільки відсутність самооцінки - це, за його словами, не втрата поваги з боку інших, а самозаперечення. Боне стверджує, що це відповідає великому депресивному розладу[41]. Фрейд також стверджував, що людина з депресією страждає від «надзвичайного зниження самоповаги, збіднення свого его у величезних масштабах... Він втратив самоповагу»</w:t>
      </w:r>
      <w:r w:rsidR="00577A81">
        <w:rPr>
          <w:rFonts w:ascii="Times New Roman" w:hAnsi="Times New Roman" w:cs="Times New Roman"/>
          <w:sz w:val="28"/>
          <w:szCs w:val="28"/>
        </w:rPr>
        <w:t xml:space="preserve"> </w:t>
      </w:r>
      <w:r w:rsidR="00D7582C" w:rsidRPr="00C85EA1">
        <w:rPr>
          <w:rFonts w:ascii="Times New Roman" w:hAnsi="Times New Roman" w:cs="Times New Roman"/>
          <w:sz w:val="28"/>
          <w:szCs w:val="28"/>
        </w:rPr>
        <w:t>[10, с.167]</w:t>
      </w:r>
      <w:r w:rsidR="00577A81">
        <w:rPr>
          <w:rFonts w:ascii="Times New Roman" w:hAnsi="Times New Roman" w:cs="Times New Roman"/>
          <w:sz w:val="28"/>
          <w:szCs w:val="28"/>
        </w:rPr>
        <w:t>.</w:t>
      </w:r>
    </w:p>
    <w:p w14:paraId="5FFB3B28" w14:textId="77777777" w:rsidR="00251DAD" w:rsidRDefault="00577A81" w:rsidP="00251D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Висока</w:t>
      </w:r>
      <w:r w:rsidR="00D7582C" w:rsidRPr="00C85EA1">
        <w:rPr>
          <w:rFonts w:ascii="Times New Roman" w:hAnsi="Times New Roman" w:cs="Times New Roman"/>
          <w:sz w:val="28"/>
          <w:szCs w:val="28"/>
        </w:rPr>
        <w:t xml:space="preserve"> самооцінка не лише підвищує рівень щастя, але й асоціюється з кращим подоланням стресу та більшою готовністю братися за складні завдання. Проте, висока самооцінка часто є наслідком, а не причиною успіху. Дослідники також виявили, що зусилля, спрямовані на підвищення самооцінки не завжди дають очікувані результати.</w:t>
      </w:r>
    </w:p>
    <w:p w14:paraId="3ECC1643" w14:textId="77777777" w:rsidR="00251DAD" w:rsidRDefault="00D7582C" w:rsidP="00251DAD">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Самооцінка відіграє важливу роль у тому, як ми сприймаємо та виражаємо себе. Коли у нас висока самооцінка, ми, як правило, позитивно дивимося на життя і більш впевнені у своїх силах. Таке позитивне самосприйняття може призвести до покращення комунікативних навичок, оскільки ми більш схильні висловлюватись чітко і впевнено.</w:t>
      </w:r>
      <w:r w:rsidR="00251DAD">
        <w:rPr>
          <w:rFonts w:ascii="Times New Roman" w:hAnsi="Times New Roman" w:cs="Times New Roman"/>
          <w:sz w:val="28"/>
          <w:szCs w:val="28"/>
        </w:rPr>
        <w:t xml:space="preserve"> </w:t>
      </w:r>
      <w:r w:rsidRPr="00C85EA1">
        <w:rPr>
          <w:rFonts w:ascii="Times New Roman" w:hAnsi="Times New Roman" w:cs="Times New Roman"/>
          <w:sz w:val="28"/>
          <w:szCs w:val="28"/>
        </w:rPr>
        <w:t>І навпаки, низька самооцінка може призвести до негативного самосприйняття та невпевненості у своїх силах. Це може вплинути на наші комунікативні навички, оскільки нам може бути складно чітко і впевнено висловлювати свої думки. Ми також можемо бути більш схильними до негативних емоційних реакцій, наприклад, відчувати тривогу або захищатися в соціальних ситуаціях.</w:t>
      </w:r>
    </w:p>
    <w:p w14:paraId="246BA564" w14:textId="77777777" w:rsidR="00BE0222" w:rsidRDefault="00D7582C" w:rsidP="00251DAD">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Наша самооцінка також може впливати на те, як ми сприймаємо інших</w:t>
      </w:r>
      <w:r w:rsidRPr="00881B22">
        <w:rPr>
          <w:rFonts w:ascii="Times New Roman" w:hAnsi="Times New Roman" w:cs="Times New Roman"/>
          <w:sz w:val="28"/>
          <w:szCs w:val="28"/>
          <w:lang w:val="ru-RU"/>
        </w:rPr>
        <w:t xml:space="preserve"> [1,</w:t>
      </w:r>
      <w:r w:rsidRPr="00C85EA1">
        <w:rPr>
          <w:rFonts w:ascii="Times New Roman" w:hAnsi="Times New Roman" w:cs="Times New Roman"/>
          <w:sz w:val="28"/>
          <w:szCs w:val="28"/>
          <w:lang w:val="en-US"/>
        </w:rPr>
        <w:t>c</w:t>
      </w:r>
      <w:r w:rsidRPr="00881B22">
        <w:rPr>
          <w:rFonts w:ascii="Times New Roman" w:hAnsi="Times New Roman" w:cs="Times New Roman"/>
          <w:sz w:val="28"/>
          <w:szCs w:val="28"/>
          <w:lang w:val="ru-RU"/>
        </w:rPr>
        <w:t>.23]</w:t>
      </w:r>
      <w:r w:rsidRPr="00C85EA1">
        <w:rPr>
          <w:rFonts w:ascii="Times New Roman" w:hAnsi="Times New Roman" w:cs="Times New Roman"/>
          <w:sz w:val="28"/>
          <w:szCs w:val="28"/>
        </w:rPr>
        <w:t>. Теорія «Задзеркального Я» припускає, що наша самооцінка формується під впливом того, як, на нашу думку, нас сприймають інші. Якщо ми віримо, що інші сприймають нас позитивно, наша самооцінка буде вищою, і ми будемо більш схильні до впевненого самовираження. І навпаки, якщо ми вважаємо, що інші сприймають нас негативно, наша самооцінка буде нижчою, і нам буде важко ефективно спілкуватися.</w:t>
      </w:r>
    </w:p>
    <w:p w14:paraId="46787D5C" w14:textId="77777777" w:rsidR="00BE0222" w:rsidRDefault="00D7582C" w:rsidP="00BE0222">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Негативні думки і самонавіювання також можуть впливати на наші комунікативні навички. Якщо ми постійно займаємося негативним самонавіюванням, наприклад, говоримо собі, що ми недостатньо хороші, нам може бути складно впевнено висловлювати свої думки. Однак позитивні думки та самонавіювання можуть допомогти підвищити нашу самооцінку та покращити комунікативні навички. Наша самооцінка може суттєво впливати на наше сприйняття та самовираження. Вона може впливати на наші емоції, настрій та емоційні реакції, а також на нашу здатність ефективно спілкуватися. Працюючи над підвищенням самооцінки, ми можемо покращити свої комунікативні навички та побудувати міцніші стосунки з іншими людьми</w:t>
      </w:r>
      <w:r w:rsidR="00BE0222">
        <w:rPr>
          <w:rFonts w:ascii="Times New Roman" w:hAnsi="Times New Roman" w:cs="Times New Roman"/>
          <w:sz w:val="28"/>
          <w:szCs w:val="28"/>
        </w:rPr>
        <w:t>.</w:t>
      </w:r>
    </w:p>
    <w:p w14:paraId="7BC76F6F" w14:textId="77777777" w:rsidR="00FA55D6" w:rsidRDefault="00D7582C" w:rsidP="00FA55D6">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Самооцінка відіграє вирішальну роль у стосунках. Люди з високою самооцінкою, як правило, мають більш задоволені та повноцінні стосунки, ніж люди з низькою самооцінкою. Вони більш впевнені в собі та своїх здібностях, що дозволяє їм більш ефективно спілкуватися зі своїми партнерами. Ця впевненість також призводить до більшої близькості та зв’язку у стосунках</w:t>
      </w:r>
      <w:r w:rsidRPr="00881B22">
        <w:rPr>
          <w:rFonts w:ascii="Times New Roman" w:hAnsi="Times New Roman" w:cs="Times New Roman"/>
          <w:sz w:val="28"/>
          <w:szCs w:val="28"/>
          <w:lang w:val="ru-RU"/>
        </w:rPr>
        <w:t xml:space="preserve"> [2,</w:t>
      </w:r>
      <w:r w:rsidRPr="00C85EA1">
        <w:rPr>
          <w:rFonts w:ascii="Times New Roman" w:hAnsi="Times New Roman" w:cs="Times New Roman"/>
          <w:sz w:val="28"/>
          <w:szCs w:val="28"/>
          <w:lang w:val="en-US"/>
        </w:rPr>
        <w:t>c</w:t>
      </w:r>
      <w:r w:rsidRPr="00881B22">
        <w:rPr>
          <w:rFonts w:ascii="Times New Roman" w:hAnsi="Times New Roman" w:cs="Times New Roman"/>
          <w:sz w:val="28"/>
          <w:szCs w:val="28"/>
          <w:lang w:val="ru-RU"/>
        </w:rPr>
        <w:t>.36]</w:t>
      </w:r>
      <w:r w:rsidRPr="00C85EA1">
        <w:rPr>
          <w:rFonts w:ascii="Times New Roman" w:hAnsi="Times New Roman" w:cs="Times New Roman"/>
          <w:sz w:val="28"/>
          <w:szCs w:val="28"/>
        </w:rPr>
        <w:t>.</w:t>
      </w:r>
      <w:r w:rsidR="002D76A2">
        <w:rPr>
          <w:rFonts w:ascii="Times New Roman" w:hAnsi="Times New Roman" w:cs="Times New Roman"/>
          <w:sz w:val="28"/>
          <w:szCs w:val="28"/>
        </w:rPr>
        <w:t xml:space="preserve"> </w:t>
      </w:r>
      <w:r w:rsidRPr="00C85EA1">
        <w:rPr>
          <w:rFonts w:ascii="Times New Roman" w:hAnsi="Times New Roman" w:cs="Times New Roman"/>
          <w:sz w:val="28"/>
          <w:szCs w:val="28"/>
        </w:rPr>
        <w:t>І навпаки, люди з низькою самооцінкою часто відчувають труднощі зі спілкуванням у стосунках. Вони можуть мати труднощі з вираженням своїх думок і почуттів, що може призвести до непорозумінь і конфліктів. Вони також можуть мати труднощі зі встановленням здорових меж і можуть бути більш схильними до маніпуляцій або непослідовними у своїй поведінці.</w:t>
      </w:r>
    </w:p>
    <w:p w14:paraId="4BA1DF61" w14:textId="77777777" w:rsidR="00E351CF" w:rsidRDefault="00D7582C" w:rsidP="00CB01F5">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Стиль прив’язаності також може відігравати певну роль у тому, як самооцінка впливає на спілкування у стосунках. Переслідувачі, які, як правило, більш тривожні у стосунках, можуть мати проблеми з самооцінкою і можуть бути більш схильними до співзалежної поведінки. Дистанційовані люди, які, як правило, уникають стосунків, </w:t>
      </w:r>
      <w:r w:rsidRPr="00C85EA1">
        <w:rPr>
          <w:rFonts w:ascii="Times New Roman" w:hAnsi="Times New Roman" w:cs="Times New Roman"/>
          <w:sz w:val="28"/>
          <w:szCs w:val="28"/>
        </w:rPr>
        <w:lastRenderedPageBreak/>
        <w:t>також можуть мати проблеми з самооцінкою і можуть бути більш схильними до контролюючої або агресивної поведінки.  Загалом, щоб мати здорові та повноцінні стосунки, люди повинні працювати над підвищенням власної самооцінки. Це може включати в себе відпрацювання навичок здорового спілкування, встановлення здорових кордонів і роботу над минулими травмами або проблемами, що впливають на самооцінку. Роблячи це, люди можуть покращити свої стосунки та загальне благополуччя</w:t>
      </w:r>
      <w:r w:rsidRPr="00881B22">
        <w:rPr>
          <w:rFonts w:ascii="Times New Roman" w:hAnsi="Times New Roman" w:cs="Times New Roman"/>
          <w:sz w:val="28"/>
          <w:szCs w:val="28"/>
          <w:lang w:val="ru-RU"/>
        </w:rPr>
        <w:t xml:space="preserve"> [8,</w:t>
      </w:r>
      <w:r w:rsidRPr="00C85EA1">
        <w:rPr>
          <w:rFonts w:ascii="Times New Roman" w:hAnsi="Times New Roman" w:cs="Times New Roman"/>
          <w:sz w:val="28"/>
          <w:szCs w:val="28"/>
          <w:lang w:val="en-US"/>
        </w:rPr>
        <w:t>c</w:t>
      </w:r>
      <w:r w:rsidRPr="00881B22">
        <w:rPr>
          <w:rFonts w:ascii="Times New Roman" w:hAnsi="Times New Roman" w:cs="Times New Roman"/>
          <w:sz w:val="28"/>
          <w:szCs w:val="28"/>
          <w:lang w:val="ru-RU"/>
        </w:rPr>
        <w:t>.45]</w:t>
      </w:r>
      <w:r w:rsidR="00CB01F5">
        <w:rPr>
          <w:rFonts w:ascii="Times New Roman" w:hAnsi="Times New Roman" w:cs="Times New Roman"/>
          <w:sz w:val="28"/>
          <w:szCs w:val="28"/>
        </w:rPr>
        <w:t>.</w:t>
      </w:r>
    </w:p>
    <w:p w14:paraId="0F05BBA8" w14:textId="77777777" w:rsidR="009831BF" w:rsidRDefault="00CB01F5" w:rsidP="00CB01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Самооцінка</w:t>
      </w:r>
      <w:r w:rsidR="00D7582C" w:rsidRPr="00C85EA1">
        <w:rPr>
          <w:rFonts w:ascii="Times New Roman" w:hAnsi="Times New Roman" w:cs="Times New Roman"/>
          <w:sz w:val="28"/>
          <w:szCs w:val="28"/>
        </w:rPr>
        <w:t xml:space="preserve"> відіграє життєво важливу роль у психічному здоров</w:t>
      </w:r>
      <w:r w:rsidR="00E351CF">
        <w:rPr>
          <w:rFonts w:ascii="Times New Roman" w:hAnsi="Times New Roman" w:cs="Times New Roman"/>
          <w:sz w:val="28"/>
          <w:szCs w:val="28"/>
        </w:rPr>
        <w:t>’</w:t>
      </w:r>
      <w:r w:rsidR="00D7582C" w:rsidRPr="00C85EA1">
        <w:rPr>
          <w:rFonts w:ascii="Times New Roman" w:hAnsi="Times New Roman" w:cs="Times New Roman"/>
          <w:sz w:val="28"/>
          <w:szCs w:val="28"/>
        </w:rPr>
        <w:t>ї і може суттєво впливати на те, як люди взаємодіють і спілкуються з іншими. Низька самооцінка може призвести до тривоги, стресу та депресії, що ускладнює ефективну комунікацію. Тривожні розлади також можуть бути спровоковані низькою самооцінкою, що призводить до соціальної тривожності та труднощів у самовираженні. Крім того, люди, які пережили травму, можуть боротися з низькою самооцінкою, що може ще більше вплинути на їхні комунікативні навички. Травма може призвести до того, що людина відчуває себе негідною і не заслуговує на повагу, що ускладнює її самоствердження та ефективну комунікацію своїх потреб. І навпаки, висока самооцінка може покращити психічне здоров’я та комунікативні навички. Люди з високою самооцінкою більш схильні відчувати впевненість у своїх здібностях, чітко висловлювати свої думки та встановлювати здорові межі у стосунках. Важливо визнати вплив самооцінки на психічне здоров'я та комунікацію і вжити заходів для її покращення. Практика самодопомоги, звернення до терапії та боротьба з негативними розмовами про себе можуть допомогти людям підвищити самооцінку і, в свою чергу, покращити їхні комунікативні навички.</w:t>
      </w:r>
    </w:p>
    <w:p w14:paraId="24BDBAC6" w14:textId="77777777" w:rsidR="009831BF" w:rsidRDefault="00D7582C" w:rsidP="009831BF">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Самооцінка також впливає на особистісні риси. Люди з високою самооцінкою частіше мають позитивні риси характеру, такі як відкритість, доброзичливість і сумлінність. І навпаки, люди з низькою самооцінкою можуть проявляти негативні риси характеру, такі як невротизм, ворожість та імпульсивність. Нарцисизм - ще одна риса особистості, на яку може впливати самооцінка. Хоча нарциси можуть здаватися людьми з високою самооцінкою, їхнє грандіозне почуття власної гідності часто є маскою, що приховує глибоко вкорінену невпевненість у собі. Нарциси можуть мати </w:t>
      </w:r>
      <w:r w:rsidRPr="00C85EA1">
        <w:rPr>
          <w:rFonts w:ascii="Times New Roman" w:hAnsi="Times New Roman" w:cs="Times New Roman"/>
          <w:sz w:val="28"/>
          <w:szCs w:val="28"/>
        </w:rPr>
        <w:lastRenderedPageBreak/>
        <w:t>завищену самооцінку, але також схильні до сорому і невпевненості, коли їхньому образу «Я» загрожує небезпека</w:t>
      </w:r>
      <w:r w:rsidRPr="00881B22">
        <w:rPr>
          <w:rFonts w:ascii="Times New Roman" w:hAnsi="Times New Roman" w:cs="Times New Roman"/>
          <w:sz w:val="28"/>
          <w:szCs w:val="28"/>
          <w:lang w:val="ru-RU"/>
        </w:rPr>
        <w:t xml:space="preserve"> [35,</w:t>
      </w:r>
      <w:r w:rsidRPr="00C85EA1">
        <w:rPr>
          <w:rFonts w:ascii="Times New Roman" w:hAnsi="Times New Roman" w:cs="Times New Roman"/>
          <w:sz w:val="28"/>
          <w:szCs w:val="28"/>
          <w:lang w:val="en-US"/>
        </w:rPr>
        <w:t>c</w:t>
      </w:r>
      <w:r w:rsidRPr="00881B22">
        <w:rPr>
          <w:rFonts w:ascii="Times New Roman" w:hAnsi="Times New Roman" w:cs="Times New Roman"/>
          <w:sz w:val="28"/>
          <w:szCs w:val="28"/>
          <w:lang w:val="ru-RU"/>
        </w:rPr>
        <w:t>.123]</w:t>
      </w:r>
      <w:r w:rsidRPr="00C85EA1">
        <w:rPr>
          <w:rFonts w:ascii="Times New Roman" w:hAnsi="Times New Roman" w:cs="Times New Roman"/>
          <w:sz w:val="28"/>
          <w:szCs w:val="28"/>
        </w:rPr>
        <w:t>.</w:t>
      </w:r>
      <w:r w:rsidR="009831BF">
        <w:rPr>
          <w:rFonts w:ascii="Times New Roman" w:hAnsi="Times New Roman" w:cs="Times New Roman"/>
          <w:sz w:val="28"/>
          <w:szCs w:val="28"/>
        </w:rPr>
        <w:t xml:space="preserve"> </w:t>
      </w:r>
    </w:p>
    <w:p w14:paraId="61592D60" w14:textId="77777777" w:rsidR="009831BF" w:rsidRDefault="009831BF" w:rsidP="009831B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Самооцінка</w:t>
      </w:r>
      <w:r w:rsidR="00D7582C" w:rsidRPr="00C85EA1">
        <w:rPr>
          <w:rFonts w:ascii="Times New Roman" w:hAnsi="Times New Roman" w:cs="Times New Roman"/>
          <w:sz w:val="28"/>
          <w:szCs w:val="28"/>
        </w:rPr>
        <w:t xml:space="preserve"> - це загальна оцінка людиною власної цінності. Впевненість - це віра у свої здібності, якості та судження. Самооцінка і впевненість тісно пов'язані між собою, і обидві впливають на спілкування. Люди з високою самооцінкою і впевненістю в собі, як правило, спілкуються більш ефективно. Вони більш схильні висловлювати свої думки та ідеї чітко і наполегливо. Це відбувається тому, що вони вірять у себе і свої здібності до ефективної комунікації. І навпаки, люди з низькою самооцінкою і невпевненістю в собі, як правило, мають труднощі в спілкуванні. Вони можуть намагатися чітко висловлювати свої думки та ідеї і не наважуватися говорити про них. Це відбувається тому, що вони сумніваються у своїх здібностях і бояться бути засудженими або відкинутими іншими.</w:t>
      </w:r>
    </w:p>
    <w:p w14:paraId="5F0E50A7" w14:textId="77777777" w:rsidR="001E4AFF" w:rsidRDefault="00D7582C" w:rsidP="001E4AFF">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Самоефективність - ще один важливий фактор, який впливає на комунікацію. Це віра у власну здатність виконувати певні завдання або досягати певних цілей. Люди з високою самоефективністю більш схильні братися за складні завдання і наполегливо долати труднощі. Це може призвести до більш ефективної комунікації, оскільки вони більш впевнені у своїх здібностях ефективно спілкуватися</w:t>
      </w:r>
      <w:r w:rsidRPr="00881B22">
        <w:rPr>
          <w:rFonts w:ascii="Times New Roman" w:hAnsi="Times New Roman" w:cs="Times New Roman"/>
          <w:sz w:val="28"/>
          <w:szCs w:val="28"/>
          <w:lang w:val="ru-RU"/>
        </w:rPr>
        <w:t xml:space="preserve"> [</w:t>
      </w:r>
      <w:r w:rsidRPr="00C85EA1">
        <w:rPr>
          <w:rFonts w:ascii="Times New Roman" w:hAnsi="Times New Roman" w:cs="Times New Roman"/>
          <w:sz w:val="28"/>
          <w:szCs w:val="28"/>
        </w:rPr>
        <w:t>42</w:t>
      </w:r>
      <w:r w:rsidRPr="00881B22">
        <w:rPr>
          <w:rFonts w:ascii="Times New Roman" w:hAnsi="Times New Roman" w:cs="Times New Roman"/>
          <w:sz w:val="28"/>
          <w:szCs w:val="28"/>
          <w:lang w:val="ru-RU"/>
        </w:rPr>
        <w:t>]</w:t>
      </w:r>
      <w:r w:rsidR="001E4AFF">
        <w:rPr>
          <w:rFonts w:ascii="Times New Roman" w:hAnsi="Times New Roman" w:cs="Times New Roman"/>
          <w:sz w:val="28"/>
          <w:szCs w:val="28"/>
        </w:rPr>
        <w:t>.</w:t>
      </w:r>
    </w:p>
    <w:p w14:paraId="54F84EAD" w14:textId="1E8F9955" w:rsidR="00D7582C" w:rsidRPr="00C85EA1" w:rsidRDefault="001E4AFF" w:rsidP="001E4AF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Інтерес</w:t>
      </w:r>
      <w:r w:rsidR="00D7582C" w:rsidRPr="00C85EA1">
        <w:rPr>
          <w:rFonts w:ascii="Times New Roman" w:hAnsi="Times New Roman" w:cs="Times New Roman"/>
          <w:sz w:val="28"/>
          <w:szCs w:val="28"/>
        </w:rPr>
        <w:t xml:space="preserve"> до усвідомлення того, ким є людина, зародився у філософії і довгий час залишався в її царині. Лише у другій половині ХІХ століття проблема самості та самопізнання стала предметом психологічних концепцій. В історії філософії та психології з</w:t>
      </w:r>
      <w:r w:rsidR="00861D7F">
        <w:rPr>
          <w:rFonts w:ascii="Times New Roman" w:hAnsi="Times New Roman" w:cs="Times New Roman"/>
          <w:sz w:val="28"/>
          <w:szCs w:val="28"/>
        </w:rPr>
        <w:t>’</w:t>
      </w:r>
      <w:r w:rsidR="00D7582C" w:rsidRPr="00C85EA1">
        <w:rPr>
          <w:rFonts w:ascii="Times New Roman" w:hAnsi="Times New Roman" w:cs="Times New Roman"/>
          <w:sz w:val="28"/>
          <w:szCs w:val="28"/>
        </w:rPr>
        <w:t xml:space="preserve">явилися різні погляди на природу самості. Навіть сьогодні не існує єдиного розуміння цього феномену. </w:t>
      </w:r>
    </w:p>
    <w:p w14:paraId="4DEF3A0A" w14:textId="77777777" w:rsidR="00D5548C" w:rsidRDefault="00D7582C" w:rsidP="00DE524E">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У. Джеймс був першим, хто запропонував концепцію самості у ХІХ столітті. Він запропонував розрізняти в структурі самості рефлексивне (пізнавальне) та емпіричне (пізнаване) так само, як ми розрізняємо процес і результат. Результатом процесу самопізнання є власне самопізнання. Самосвідомість має бути подвійною - частиною пізнаваною і частиною пізнаваною, частиною суб'єктом і частиною об</w:t>
      </w:r>
      <w:r w:rsidR="00DE524E">
        <w:rPr>
          <w:rFonts w:ascii="Times New Roman" w:hAnsi="Times New Roman" w:cs="Times New Roman"/>
          <w:sz w:val="28"/>
          <w:szCs w:val="28"/>
        </w:rPr>
        <w:t>’</w:t>
      </w:r>
      <w:r w:rsidRPr="00C85EA1">
        <w:rPr>
          <w:rFonts w:ascii="Times New Roman" w:hAnsi="Times New Roman" w:cs="Times New Roman"/>
          <w:sz w:val="28"/>
          <w:szCs w:val="28"/>
        </w:rPr>
        <w:t xml:space="preserve">єктом; слід розрізняти два аспекти, один з яких У. Джеймс запропонував назвати особистістю, а інший </w:t>
      </w:r>
      <w:r w:rsidR="00DE524E">
        <w:rPr>
          <w:rFonts w:ascii="Times New Roman" w:hAnsi="Times New Roman" w:cs="Times New Roman"/>
          <w:sz w:val="28"/>
          <w:szCs w:val="28"/>
        </w:rPr>
        <w:t>–</w:t>
      </w:r>
      <w:r w:rsidRPr="00C85EA1">
        <w:rPr>
          <w:rFonts w:ascii="Times New Roman" w:hAnsi="Times New Roman" w:cs="Times New Roman"/>
          <w:sz w:val="28"/>
          <w:szCs w:val="28"/>
        </w:rPr>
        <w:t xml:space="preserve"> </w:t>
      </w:r>
      <w:r w:rsidR="00DE524E">
        <w:rPr>
          <w:rFonts w:ascii="Times New Roman" w:hAnsi="Times New Roman" w:cs="Times New Roman"/>
          <w:sz w:val="28"/>
          <w:szCs w:val="28"/>
        </w:rPr>
        <w:t>«</w:t>
      </w:r>
      <w:r w:rsidRPr="00C85EA1">
        <w:rPr>
          <w:rFonts w:ascii="Times New Roman" w:hAnsi="Times New Roman" w:cs="Times New Roman"/>
          <w:sz w:val="28"/>
          <w:szCs w:val="28"/>
        </w:rPr>
        <w:t>Я</w:t>
      </w:r>
      <w:r w:rsidR="00DE524E">
        <w:rPr>
          <w:rFonts w:ascii="Times New Roman" w:hAnsi="Times New Roman" w:cs="Times New Roman"/>
          <w:sz w:val="28"/>
          <w:szCs w:val="28"/>
        </w:rPr>
        <w:t>»</w:t>
      </w:r>
      <w:r w:rsidRPr="00C85EA1">
        <w:rPr>
          <w:rFonts w:ascii="Times New Roman" w:hAnsi="Times New Roman" w:cs="Times New Roman"/>
          <w:sz w:val="28"/>
          <w:szCs w:val="28"/>
        </w:rPr>
        <w:t xml:space="preserve">. Він мав на увазі </w:t>
      </w:r>
      <w:r w:rsidR="00DE524E">
        <w:rPr>
          <w:rFonts w:ascii="Times New Roman" w:hAnsi="Times New Roman" w:cs="Times New Roman"/>
          <w:sz w:val="28"/>
          <w:szCs w:val="28"/>
        </w:rPr>
        <w:t>«</w:t>
      </w:r>
      <w:r w:rsidRPr="00C85EA1">
        <w:rPr>
          <w:rFonts w:ascii="Times New Roman" w:hAnsi="Times New Roman" w:cs="Times New Roman"/>
          <w:sz w:val="28"/>
          <w:szCs w:val="28"/>
        </w:rPr>
        <w:t xml:space="preserve">два </w:t>
      </w:r>
      <w:r w:rsidR="00DE524E">
        <w:rPr>
          <w:rFonts w:ascii="Times New Roman" w:hAnsi="Times New Roman" w:cs="Times New Roman"/>
          <w:sz w:val="28"/>
          <w:szCs w:val="28"/>
        </w:rPr>
        <w:t>аспекти»</w:t>
      </w:r>
      <w:r w:rsidRPr="00C85EA1">
        <w:rPr>
          <w:rFonts w:ascii="Times New Roman" w:hAnsi="Times New Roman" w:cs="Times New Roman"/>
          <w:sz w:val="28"/>
          <w:szCs w:val="28"/>
        </w:rPr>
        <w:t xml:space="preserve">, а не </w:t>
      </w:r>
      <w:r w:rsidR="00DE524E">
        <w:rPr>
          <w:rFonts w:ascii="Times New Roman" w:hAnsi="Times New Roman" w:cs="Times New Roman"/>
          <w:sz w:val="28"/>
          <w:szCs w:val="28"/>
        </w:rPr>
        <w:t>«дві</w:t>
      </w:r>
      <w:r w:rsidRPr="00C85EA1">
        <w:rPr>
          <w:rFonts w:ascii="Times New Roman" w:hAnsi="Times New Roman" w:cs="Times New Roman"/>
          <w:sz w:val="28"/>
          <w:szCs w:val="28"/>
        </w:rPr>
        <w:t xml:space="preserve"> окремі </w:t>
      </w:r>
      <w:r w:rsidR="00DE524E">
        <w:rPr>
          <w:rFonts w:ascii="Times New Roman" w:hAnsi="Times New Roman" w:cs="Times New Roman"/>
          <w:sz w:val="28"/>
          <w:szCs w:val="28"/>
        </w:rPr>
        <w:t>сутності»</w:t>
      </w:r>
      <w:r w:rsidRPr="00C85EA1">
        <w:rPr>
          <w:rFonts w:ascii="Times New Roman" w:hAnsi="Times New Roman" w:cs="Times New Roman"/>
          <w:sz w:val="28"/>
          <w:szCs w:val="28"/>
        </w:rPr>
        <w:t>, оскільки ми повинні визнати тотожність особистості і самості.</w:t>
      </w:r>
    </w:p>
    <w:p w14:paraId="3F5660C8" w14:textId="77777777" w:rsidR="00D5548C" w:rsidRDefault="00D7582C" w:rsidP="00DE524E">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У першій половині 20 століття з</w:t>
      </w:r>
      <w:r w:rsidR="00D5548C">
        <w:rPr>
          <w:rFonts w:ascii="Times New Roman" w:hAnsi="Times New Roman" w:cs="Times New Roman"/>
          <w:sz w:val="28"/>
          <w:szCs w:val="28"/>
        </w:rPr>
        <w:t>’</w:t>
      </w:r>
      <w:r w:rsidRPr="00C85EA1">
        <w:rPr>
          <w:rFonts w:ascii="Times New Roman" w:hAnsi="Times New Roman" w:cs="Times New Roman"/>
          <w:sz w:val="28"/>
          <w:szCs w:val="28"/>
        </w:rPr>
        <w:t>явилися концепції людського «Я» та самосвідомості, які намагалися знайти рішення практичних проблем, таких як лікування психічних розладів, психотерапія та ін. У перші десятиліття 20 століття широкого розповсюдження набула психоаналітична концепція З. Фройда.</w:t>
      </w:r>
    </w:p>
    <w:p w14:paraId="3BFA28B8" w14:textId="77777777" w:rsidR="007F0394" w:rsidRDefault="00D7582C" w:rsidP="00DE524E">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Психоаналітичний підхід використовує поняття «Я» для позначення ідеї цілісної організації психічних процесів в особистості, центру, який регулює свідомі процеси адаптації. Це </w:t>
      </w:r>
      <w:r w:rsidR="00D5548C">
        <w:rPr>
          <w:rFonts w:ascii="Times New Roman" w:hAnsi="Times New Roman" w:cs="Times New Roman"/>
          <w:sz w:val="28"/>
          <w:szCs w:val="28"/>
        </w:rPr>
        <w:t>«</w:t>
      </w:r>
      <w:r w:rsidRPr="00C85EA1">
        <w:rPr>
          <w:rFonts w:ascii="Times New Roman" w:hAnsi="Times New Roman" w:cs="Times New Roman"/>
          <w:sz w:val="28"/>
          <w:szCs w:val="28"/>
        </w:rPr>
        <w:t>я</w:t>
      </w:r>
      <w:r w:rsidR="009155D0">
        <w:rPr>
          <w:rFonts w:ascii="Times New Roman" w:hAnsi="Times New Roman" w:cs="Times New Roman"/>
          <w:sz w:val="28"/>
          <w:szCs w:val="28"/>
        </w:rPr>
        <w:t xml:space="preserve">» </w:t>
      </w:r>
      <w:r w:rsidRPr="00C85EA1">
        <w:rPr>
          <w:rFonts w:ascii="Times New Roman" w:hAnsi="Times New Roman" w:cs="Times New Roman"/>
          <w:sz w:val="28"/>
          <w:szCs w:val="28"/>
        </w:rPr>
        <w:t>пов</w:t>
      </w:r>
      <w:r w:rsidR="009155D0">
        <w:rPr>
          <w:rFonts w:ascii="Times New Roman" w:hAnsi="Times New Roman" w:cs="Times New Roman"/>
          <w:sz w:val="28"/>
          <w:szCs w:val="28"/>
        </w:rPr>
        <w:t>’</w:t>
      </w:r>
      <w:r w:rsidRPr="00C85EA1">
        <w:rPr>
          <w:rFonts w:ascii="Times New Roman" w:hAnsi="Times New Roman" w:cs="Times New Roman"/>
          <w:sz w:val="28"/>
          <w:szCs w:val="28"/>
        </w:rPr>
        <w:t>язане зі свідомістю, контролюючи імпульси до руху, тобто до збудження навколишнього світу. 3 Фрейд говорив про взаємозв</w:t>
      </w:r>
      <w:r w:rsidR="009155D0">
        <w:rPr>
          <w:rFonts w:ascii="Times New Roman" w:hAnsi="Times New Roman" w:cs="Times New Roman"/>
          <w:sz w:val="28"/>
          <w:szCs w:val="28"/>
        </w:rPr>
        <w:t>’</w:t>
      </w:r>
      <w:r w:rsidRPr="00C85EA1">
        <w:rPr>
          <w:rFonts w:ascii="Times New Roman" w:hAnsi="Times New Roman" w:cs="Times New Roman"/>
          <w:sz w:val="28"/>
          <w:szCs w:val="28"/>
        </w:rPr>
        <w:t>язок між трьома компонентами: ід, его і суперего, або: воно, его, супер-его. Фрейд відзначав важливу роль несвідомих, імпульсивних потягів у психічній діяльності, а свідомість і его ставив на другорядне місце у взаємодії між цими двома сферами психіки.</w:t>
      </w:r>
    </w:p>
    <w:p w14:paraId="54327E68" w14:textId="7FF3F515" w:rsidR="007F0394" w:rsidRDefault="00D7582C" w:rsidP="007F0394">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К. Хорні говорить про справжнє Я, справжню людину, як про центральну внутрішню силу, спільну для всіх людей, але незрівнянну і унікальну, як про глибинне джерело зростання на шляху до </w:t>
      </w:r>
      <w:r w:rsidR="00154A85">
        <w:rPr>
          <w:rFonts w:ascii="Times New Roman" w:hAnsi="Times New Roman" w:cs="Times New Roman"/>
          <w:sz w:val="28"/>
          <w:szCs w:val="28"/>
        </w:rPr>
        <w:t xml:space="preserve">самореалізації </w:t>
      </w:r>
      <w:r w:rsidRPr="00C85EA1">
        <w:rPr>
          <w:rFonts w:ascii="Times New Roman" w:hAnsi="Times New Roman" w:cs="Times New Roman"/>
          <w:sz w:val="28"/>
          <w:szCs w:val="28"/>
        </w:rPr>
        <w:t>[31]</w:t>
      </w:r>
      <w:r w:rsidR="007F0394">
        <w:rPr>
          <w:rFonts w:ascii="Times New Roman" w:hAnsi="Times New Roman" w:cs="Times New Roman"/>
          <w:sz w:val="28"/>
          <w:szCs w:val="28"/>
        </w:rPr>
        <w:t>.</w:t>
      </w:r>
    </w:p>
    <w:p w14:paraId="5FF239BC" w14:textId="77777777" w:rsidR="00B01040" w:rsidRDefault="007F0394" w:rsidP="00B010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D7582C" w:rsidRPr="00C85EA1">
        <w:rPr>
          <w:rFonts w:ascii="Times New Roman" w:hAnsi="Times New Roman" w:cs="Times New Roman"/>
          <w:sz w:val="28"/>
          <w:szCs w:val="28"/>
        </w:rPr>
        <w:t xml:space="preserve"> аналітичній психології Юнга ми знаходимо цілісність і єдність </w:t>
      </w:r>
      <w:r>
        <w:rPr>
          <w:rFonts w:ascii="Times New Roman" w:hAnsi="Times New Roman" w:cs="Times New Roman"/>
          <w:sz w:val="28"/>
          <w:szCs w:val="28"/>
        </w:rPr>
        <w:t>«</w:t>
      </w:r>
      <w:r w:rsidR="00D7582C" w:rsidRPr="00C85EA1">
        <w:rPr>
          <w:rFonts w:ascii="Times New Roman" w:hAnsi="Times New Roman" w:cs="Times New Roman"/>
          <w:sz w:val="28"/>
          <w:szCs w:val="28"/>
        </w:rPr>
        <w:t>Я</w:t>
      </w:r>
      <w:r>
        <w:rPr>
          <w:rFonts w:ascii="Times New Roman" w:hAnsi="Times New Roman" w:cs="Times New Roman"/>
          <w:sz w:val="28"/>
          <w:szCs w:val="28"/>
        </w:rPr>
        <w:t>»</w:t>
      </w:r>
      <w:r w:rsidR="00D7582C" w:rsidRPr="00C85EA1">
        <w:rPr>
          <w:rFonts w:ascii="Times New Roman" w:hAnsi="Times New Roman" w:cs="Times New Roman"/>
          <w:sz w:val="28"/>
          <w:szCs w:val="28"/>
        </w:rPr>
        <w:t xml:space="preserve">, символічно виражену в мандалоподібних формах, у снах, фантазіях, міфах, релігійних і містичних переживаннях. </w:t>
      </w:r>
      <w:r w:rsidR="00B01040">
        <w:rPr>
          <w:rFonts w:ascii="Times New Roman" w:hAnsi="Times New Roman" w:cs="Times New Roman"/>
          <w:sz w:val="28"/>
          <w:szCs w:val="28"/>
        </w:rPr>
        <w:t>«</w:t>
      </w:r>
      <w:r w:rsidR="00D7582C" w:rsidRPr="00C85EA1">
        <w:rPr>
          <w:rFonts w:ascii="Times New Roman" w:hAnsi="Times New Roman" w:cs="Times New Roman"/>
          <w:sz w:val="28"/>
          <w:szCs w:val="28"/>
        </w:rPr>
        <w:t>Я</w:t>
      </w:r>
      <w:r w:rsidR="00B01040">
        <w:rPr>
          <w:rFonts w:ascii="Times New Roman" w:hAnsi="Times New Roman" w:cs="Times New Roman"/>
          <w:sz w:val="28"/>
          <w:szCs w:val="28"/>
        </w:rPr>
        <w:t>»</w:t>
      </w:r>
      <w:r w:rsidR="00D7582C" w:rsidRPr="00C85EA1">
        <w:rPr>
          <w:rFonts w:ascii="Times New Roman" w:hAnsi="Times New Roman" w:cs="Times New Roman"/>
          <w:sz w:val="28"/>
          <w:szCs w:val="28"/>
        </w:rPr>
        <w:t xml:space="preserve"> або </w:t>
      </w:r>
      <w:r w:rsidR="00B01040">
        <w:rPr>
          <w:rFonts w:ascii="Times New Roman" w:hAnsi="Times New Roman" w:cs="Times New Roman"/>
          <w:sz w:val="28"/>
          <w:szCs w:val="28"/>
        </w:rPr>
        <w:t>«</w:t>
      </w:r>
      <w:r w:rsidR="00D7582C" w:rsidRPr="00C85EA1">
        <w:rPr>
          <w:rFonts w:ascii="Times New Roman" w:hAnsi="Times New Roman" w:cs="Times New Roman"/>
          <w:sz w:val="28"/>
          <w:szCs w:val="28"/>
        </w:rPr>
        <w:t>самість</w:t>
      </w:r>
      <w:r w:rsidR="00B01040">
        <w:rPr>
          <w:rFonts w:ascii="Times New Roman" w:hAnsi="Times New Roman" w:cs="Times New Roman"/>
          <w:sz w:val="28"/>
          <w:szCs w:val="28"/>
        </w:rPr>
        <w:t>»</w:t>
      </w:r>
      <w:r w:rsidR="00D7582C" w:rsidRPr="00C85EA1">
        <w:rPr>
          <w:rFonts w:ascii="Times New Roman" w:hAnsi="Times New Roman" w:cs="Times New Roman"/>
          <w:sz w:val="28"/>
          <w:szCs w:val="28"/>
        </w:rPr>
        <w:t xml:space="preserve"> - це психологічне поняття, яке виражає сутність, що не може бути відокремлена і є незбагненною для нас, оскільки виходить за межі нашої здатності до розуміння.</w:t>
      </w:r>
    </w:p>
    <w:p w14:paraId="4C32575F" w14:textId="77777777" w:rsidR="00B317B4" w:rsidRDefault="00D7582C" w:rsidP="00B01040">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K. Роджерс визначив поняття «Я» як </w:t>
      </w:r>
      <w:r w:rsidR="000128BD">
        <w:rPr>
          <w:rFonts w:ascii="Times New Roman" w:hAnsi="Times New Roman" w:cs="Times New Roman"/>
          <w:sz w:val="28"/>
          <w:szCs w:val="28"/>
        </w:rPr>
        <w:t>«</w:t>
      </w:r>
      <w:r w:rsidRPr="00C85EA1">
        <w:rPr>
          <w:rFonts w:ascii="Times New Roman" w:hAnsi="Times New Roman" w:cs="Times New Roman"/>
          <w:sz w:val="28"/>
          <w:szCs w:val="28"/>
        </w:rPr>
        <w:t xml:space="preserve">організований, когерентний, концептуалізований гештальт, що складається зі сприйняття якостей власного </w:t>
      </w:r>
      <w:r w:rsidR="000128BD">
        <w:rPr>
          <w:rFonts w:ascii="Times New Roman" w:hAnsi="Times New Roman" w:cs="Times New Roman"/>
          <w:sz w:val="28"/>
          <w:szCs w:val="28"/>
        </w:rPr>
        <w:t>«</w:t>
      </w:r>
      <w:r w:rsidRPr="00C85EA1">
        <w:rPr>
          <w:rFonts w:ascii="Times New Roman" w:hAnsi="Times New Roman" w:cs="Times New Roman"/>
          <w:sz w:val="28"/>
          <w:szCs w:val="28"/>
        </w:rPr>
        <w:t>Я</w:t>
      </w:r>
      <w:r w:rsidR="000128BD">
        <w:rPr>
          <w:rFonts w:ascii="Times New Roman" w:hAnsi="Times New Roman" w:cs="Times New Roman"/>
          <w:sz w:val="28"/>
          <w:szCs w:val="28"/>
        </w:rPr>
        <w:t>»</w:t>
      </w:r>
      <w:r w:rsidRPr="00C85EA1">
        <w:rPr>
          <w:rFonts w:ascii="Times New Roman" w:hAnsi="Times New Roman" w:cs="Times New Roman"/>
          <w:sz w:val="28"/>
          <w:szCs w:val="28"/>
        </w:rPr>
        <w:t xml:space="preserve"> або </w:t>
      </w:r>
      <w:r w:rsidR="000128BD">
        <w:rPr>
          <w:rFonts w:ascii="Times New Roman" w:hAnsi="Times New Roman" w:cs="Times New Roman"/>
          <w:sz w:val="28"/>
          <w:szCs w:val="28"/>
        </w:rPr>
        <w:t>«</w:t>
      </w:r>
      <w:r w:rsidRPr="00C85EA1">
        <w:rPr>
          <w:rFonts w:ascii="Times New Roman" w:hAnsi="Times New Roman" w:cs="Times New Roman"/>
          <w:sz w:val="28"/>
          <w:szCs w:val="28"/>
        </w:rPr>
        <w:t>самості</w:t>
      </w:r>
      <w:r w:rsidR="000128BD">
        <w:rPr>
          <w:rFonts w:ascii="Times New Roman" w:hAnsi="Times New Roman" w:cs="Times New Roman"/>
          <w:sz w:val="28"/>
          <w:szCs w:val="28"/>
        </w:rPr>
        <w:t>»</w:t>
      </w:r>
      <w:r w:rsidRPr="00C85EA1">
        <w:rPr>
          <w:rFonts w:ascii="Times New Roman" w:hAnsi="Times New Roman" w:cs="Times New Roman"/>
          <w:sz w:val="28"/>
          <w:szCs w:val="28"/>
        </w:rPr>
        <w:t xml:space="preserve">, сприйняття </w:t>
      </w:r>
      <w:r w:rsidR="000128BD">
        <w:rPr>
          <w:rFonts w:ascii="Times New Roman" w:hAnsi="Times New Roman" w:cs="Times New Roman"/>
          <w:sz w:val="28"/>
          <w:szCs w:val="28"/>
        </w:rPr>
        <w:t>«</w:t>
      </w:r>
      <w:r w:rsidRPr="00C85EA1">
        <w:rPr>
          <w:rFonts w:ascii="Times New Roman" w:hAnsi="Times New Roman" w:cs="Times New Roman"/>
          <w:sz w:val="28"/>
          <w:szCs w:val="28"/>
        </w:rPr>
        <w:t>Я</w:t>
      </w:r>
      <w:r w:rsidR="000128BD">
        <w:rPr>
          <w:rFonts w:ascii="Times New Roman" w:hAnsi="Times New Roman" w:cs="Times New Roman"/>
          <w:sz w:val="28"/>
          <w:szCs w:val="28"/>
        </w:rPr>
        <w:t>»</w:t>
      </w:r>
      <w:r w:rsidRPr="00C85EA1">
        <w:rPr>
          <w:rFonts w:ascii="Times New Roman" w:hAnsi="Times New Roman" w:cs="Times New Roman"/>
          <w:sz w:val="28"/>
          <w:szCs w:val="28"/>
        </w:rPr>
        <w:t xml:space="preserve"> або </w:t>
      </w:r>
      <w:r w:rsidR="000128BD">
        <w:rPr>
          <w:rFonts w:ascii="Times New Roman" w:hAnsi="Times New Roman" w:cs="Times New Roman"/>
          <w:sz w:val="28"/>
          <w:szCs w:val="28"/>
        </w:rPr>
        <w:t>«</w:t>
      </w:r>
      <w:r w:rsidRPr="00C85EA1">
        <w:rPr>
          <w:rFonts w:ascii="Times New Roman" w:hAnsi="Times New Roman" w:cs="Times New Roman"/>
          <w:sz w:val="28"/>
          <w:szCs w:val="28"/>
        </w:rPr>
        <w:t>самості</w:t>
      </w:r>
      <w:r w:rsidR="000128BD">
        <w:rPr>
          <w:rFonts w:ascii="Times New Roman" w:hAnsi="Times New Roman" w:cs="Times New Roman"/>
          <w:sz w:val="28"/>
          <w:szCs w:val="28"/>
        </w:rPr>
        <w:t>»</w:t>
      </w:r>
      <w:r w:rsidRPr="00C85EA1">
        <w:rPr>
          <w:rFonts w:ascii="Times New Roman" w:hAnsi="Times New Roman" w:cs="Times New Roman"/>
          <w:sz w:val="28"/>
          <w:szCs w:val="28"/>
        </w:rPr>
        <w:t xml:space="preserve"> по відношенню до інших людей і різних аспектів життя, а також цінностей, пов</w:t>
      </w:r>
      <w:r w:rsidR="000128BD">
        <w:rPr>
          <w:rFonts w:ascii="Times New Roman" w:hAnsi="Times New Roman" w:cs="Times New Roman"/>
          <w:sz w:val="28"/>
          <w:szCs w:val="28"/>
        </w:rPr>
        <w:t>’</w:t>
      </w:r>
      <w:r w:rsidRPr="00C85EA1">
        <w:rPr>
          <w:rFonts w:ascii="Times New Roman" w:hAnsi="Times New Roman" w:cs="Times New Roman"/>
          <w:sz w:val="28"/>
          <w:szCs w:val="28"/>
        </w:rPr>
        <w:t>язаних з цими сприйняттями. Це гештальт, доступний свідомості, але не обов</w:t>
      </w:r>
      <w:r w:rsidR="000128BD">
        <w:rPr>
          <w:rFonts w:ascii="Times New Roman" w:hAnsi="Times New Roman" w:cs="Times New Roman"/>
          <w:sz w:val="28"/>
          <w:szCs w:val="28"/>
        </w:rPr>
        <w:t>’</w:t>
      </w:r>
      <w:r w:rsidRPr="00C85EA1">
        <w:rPr>
          <w:rFonts w:ascii="Times New Roman" w:hAnsi="Times New Roman" w:cs="Times New Roman"/>
          <w:sz w:val="28"/>
          <w:szCs w:val="28"/>
        </w:rPr>
        <w:t xml:space="preserve">язково </w:t>
      </w:r>
      <w:r w:rsidR="000128BD">
        <w:rPr>
          <w:rFonts w:ascii="Times New Roman" w:hAnsi="Times New Roman" w:cs="Times New Roman"/>
          <w:sz w:val="28"/>
          <w:szCs w:val="28"/>
        </w:rPr>
        <w:t>усвідомлений»</w:t>
      </w:r>
      <w:r w:rsidRPr="00C85EA1">
        <w:rPr>
          <w:rFonts w:ascii="Times New Roman" w:hAnsi="Times New Roman" w:cs="Times New Roman"/>
          <w:sz w:val="28"/>
          <w:szCs w:val="28"/>
        </w:rPr>
        <w:t xml:space="preserve">. Згідно </w:t>
      </w:r>
      <w:r w:rsidR="00656DC7">
        <w:rPr>
          <w:rFonts w:ascii="Times New Roman" w:hAnsi="Times New Roman" w:cs="Times New Roman"/>
          <w:sz w:val="28"/>
          <w:szCs w:val="28"/>
        </w:rPr>
        <w:t>з концепцією</w:t>
      </w:r>
      <w:r w:rsidRPr="00C85EA1">
        <w:rPr>
          <w:rFonts w:ascii="Times New Roman" w:hAnsi="Times New Roman" w:cs="Times New Roman"/>
          <w:sz w:val="28"/>
          <w:szCs w:val="28"/>
        </w:rPr>
        <w:t xml:space="preserve"> К. Роджерса, </w:t>
      </w:r>
      <w:r w:rsidR="00656DC7">
        <w:rPr>
          <w:rFonts w:ascii="Times New Roman" w:hAnsi="Times New Roman" w:cs="Times New Roman"/>
          <w:sz w:val="28"/>
          <w:szCs w:val="28"/>
        </w:rPr>
        <w:t>«</w:t>
      </w:r>
      <w:r w:rsidRPr="00C85EA1">
        <w:rPr>
          <w:rFonts w:ascii="Times New Roman" w:hAnsi="Times New Roman" w:cs="Times New Roman"/>
          <w:sz w:val="28"/>
          <w:szCs w:val="28"/>
        </w:rPr>
        <w:t>Я</w:t>
      </w:r>
      <w:r w:rsidR="00656DC7">
        <w:rPr>
          <w:rFonts w:ascii="Times New Roman" w:hAnsi="Times New Roman" w:cs="Times New Roman"/>
          <w:sz w:val="28"/>
          <w:szCs w:val="28"/>
        </w:rPr>
        <w:t>»</w:t>
      </w:r>
      <w:r w:rsidRPr="00C85EA1">
        <w:rPr>
          <w:rFonts w:ascii="Times New Roman" w:hAnsi="Times New Roman" w:cs="Times New Roman"/>
          <w:sz w:val="28"/>
          <w:szCs w:val="28"/>
        </w:rPr>
        <w:t xml:space="preserve">, таким чином, є диференційованою частиною феноменального поля, тобто людського поля сприйняття (визначеного як універсальний досвід), яке складається з усвідомленого сприйняття і цінностей </w:t>
      </w:r>
      <w:r w:rsidR="00656DC7">
        <w:rPr>
          <w:rFonts w:ascii="Times New Roman" w:hAnsi="Times New Roman" w:cs="Times New Roman"/>
          <w:sz w:val="28"/>
          <w:szCs w:val="28"/>
        </w:rPr>
        <w:t>«</w:t>
      </w:r>
      <w:r w:rsidRPr="00C85EA1">
        <w:rPr>
          <w:rFonts w:ascii="Times New Roman" w:hAnsi="Times New Roman" w:cs="Times New Roman"/>
          <w:sz w:val="28"/>
          <w:szCs w:val="28"/>
        </w:rPr>
        <w:t>Я</w:t>
      </w:r>
      <w:r w:rsidR="00656DC7">
        <w:rPr>
          <w:rFonts w:ascii="Times New Roman" w:hAnsi="Times New Roman" w:cs="Times New Roman"/>
          <w:sz w:val="28"/>
          <w:szCs w:val="28"/>
        </w:rPr>
        <w:t>»</w:t>
      </w:r>
      <w:r w:rsidRPr="00C85EA1">
        <w:rPr>
          <w:rFonts w:ascii="Times New Roman" w:hAnsi="Times New Roman" w:cs="Times New Roman"/>
          <w:sz w:val="28"/>
          <w:szCs w:val="28"/>
        </w:rPr>
        <w:t>. Самосприйняття</w:t>
      </w:r>
      <w:r w:rsidR="00B317B4">
        <w:rPr>
          <w:rFonts w:ascii="Times New Roman" w:hAnsi="Times New Roman" w:cs="Times New Roman"/>
          <w:sz w:val="28"/>
          <w:szCs w:val="28"/>
        </w:rPr>
        <w:t xml:space="preserve"> - </w:t>
      </w:r>
      <w:r w:rsidRPr="00C85EA1">
        <w:rPr>
          <w:rFonts w:ascii="Times New Roman" w:hAnsi="Times New Roman" w:cs="Times New Roman"/>
          <w:sz w:val="28"/>
          <w:szCs w:val="28"/>
        </w:rPr>
        <w:t>уявлення людини про те, якою вона є. Самосприйняття відображає якості, які людина сприймає як частину себе [24]</w:t>
      </w:r>
      <w:r w:rsidR="00B317B4">
        <w:rPr>
          <w:rFonts w:ascii="Times New Roman" w:hAnsi="Times New Roman" w:cs="Times New Roman"/>
          <w:sz w:val="28"/>
          <w:szCs w:val="28"/>
        </w:rPr>
        <w:t>.</w:t>
      </w:r>
    </w:p>
    <w:p w14:paraId="556D15A8" w14:textId="77777777" w:rsidR="00BB6128" w:rsidRDefault="00B317B4" w:rsidP="00B010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w:t>
      </w:r>
      <w:r w:rsidR="00D7582C" w:rsidRPr="00C85EA1">
        <w:rPr>
          <w:rFonts w:ascii="Times New Roman" w:hAnsi="Times New Roman" w:cs="Times New Roman"/>
          <w:sz w:val="28"/>
          <w:szCs w:val="28"/>
        </w:rPr>
        <w:t xml:space="preserve"> феноменологічної точки зору, Я-образ часто відображає те, як ми бачимо себе у зв</w:t>
      </w:r>
      <w:r>
        <w:rPr>
          <w:rFonts w:ascii="Times New Roman" w:hAnsi="Times New Roman" w:cs="Times New Roman"/>
          <w:sz w:val="28"/>
          <w:szCs w:val="28"/>
        </w:rPr>
        <w:t>’</w:t>
      </w:r>
      <w:r w:rsidR="00D7582C" w:rsidRPr="00C85EA1">
        <w:rPr>
          <w:rFonts w:ascii="Times New Roman" w:hAnsi="Times New Roman" w:cs="Times New Roman"/>
          <w:sz w:val="28"/>
          <w:szCs w:val="28"/>
        </w:rPr>
        <w:t xml:space="preserve">язку з різними ролями, які ми граємо в житті. Ці рольові образи формуються в результаті дедалі складніших трансакцій між людьми. Таким чином, Я-образ може включати в себе певний набір Я-образів - батька, чоловіка, студента, працівника, менеджера, спортсмена, музиканта і художника. Неважко помітити, що </w:t>
      </w:r>
      <w:r w:rsidR="00C91393">
        <w:rPr>
          <w:rFonts w:ascii="Times New Roman" w:hAnsi="Times New Roman" w:cs="Times New Roman"/>
          <w:sz w:val="28"/>
          <w:szCs w:val="28"/>
        </w:rPr>
        <w:t>«</w:t>
      </w:r>
      <w:r w:rsidR="00D7582C" w:rsidRPr="00C85EA1">
        <w:rPr>
          <w:rFonts w:ascii="Times New Roman" w:hAnsi="Times New Roman" w:cs="Times New Roman"/>
          <w:sz w:val="28"/>
          <w:szCs w:val="28"/>
        </w:rPr>
        <w:t>Я</w:t>
      </w:r>
      <w:r w:rsidR="00C91393">
        <w:rPr>
          <w:rFonts w:ascii="Times New Roman" w:hAnsi="Times New Roman" w:cs="Times New Roman"/>
          <w:sz w:val="28"/>
          <w:szCs w:val="28"/>
        </w:rPr>
        <w:t>»</w:t>
      </w:r>
      <w:r w:rsidR="00D7582C" w:rsidRPr="00C85EA1">
        <w:rPr>
          <w:rFonts w:ascii="Times New Roman" w:hAnsi="Times New Roman" w:cs="Times New Roman"/>
          <w:sz w:val="28"/>
          <w:szCs w:val="28"/>
        </w:rPr>
        <w:t xml:space="preserve"> людини може складатися з безлічі уявлень, які відображають безліч </w:t>
      </w:r>
      <w:r w:rsidR="00C91393">
        <w:rPr>
          <w:rFonts w:ascii="Times New Roman" w:hAnsi="Times New Roman" w:cs="Times New Roman"/>
          <w:sz w:val="28"/>
          <w:szCs w:val="28"/>
        </w:rPr>
        <w:t>конкретних «</w:t>
      </w:r>
      <w:r w:rsidR="00D7582C" w:rsidRPr="00C85EA1">
        <w:rPr>
          <w:rFonts w:ascii="Times New Roman" w:hAnsi="Times New Roman" w:cs="Times New Roman"/>
          <w:sz w:val="28"/>
          <w:szCs w:val="28"/>
        </w:rPr>
        <w:t>ролей</w:t>
      </w:r>
      <w:r w:rsidR="00C91393">
        <w:rPr>
          <w:rFonts w:ascii="Times New Roman" w:hAnsi="Times New Roman" w:cs="Times New Roman"/>
          <w:sz w:val="28"/>
          <w:szCs w:val="28"/>
        </w:rPr>
        <w:t xml:space="preserve">» </w:t>
      </w:r>
      <w:r w:rsidR="00D7582C" w:rsidRPr="00C85EA1">
        <w:rPr>
          <w:rFonts w:ascii="Times New Roman" w:hAnsi="Times New Roman" w:cs="Times New Roman"/>
          <w:sz w:val="28"/>
          <w:szCs w:val="28"/>
        </w:rPr>
        <w:t xml:space="preserve">у різних життєвих контекстах. М. Боуен, використовуючи терміни гуманістичної психології </w:t>
      </w:r>
      <w:r w:rsidR="00BB6128">
        <w:rPr>
          <w:rFonts w:ascii="Times New Roman" w:hAnsi="Times New Roman" w:cs="Times New Roman"/>
          <w:sz w:val="28"/>
          <w:szCs w:val="28"/>
        </w:rPr>
        <w:t>«</w:t>
      </w:r>
      <w:r w:rsidR="00D7582C" w:rsidRPr="00C85EA1">
        <w:rPr>
          <w:rFonts w:ascii="Times New Roman" w:hAnsi="Times New Roman" w:cs="Times New Roman"/>
          <w:sz w:val="28"/>
          <w:szCs w:val="28"/>
        </w:rPr>
        <w:t xml:space="preserve">внутрішнє </w:t>
      </w:r>
      <w:r w:rsidR="00BB6128">
        <w:rPr>
          <w:rFonts w:ascii="Times New Roman" w:hAnsi="Times New Roman" w:cs="Times New Roman"/>
          <w:sz w:val="28"/>
          <w:szCs w:val="28"/>
        </w:rPr>
        <w:t>Я»</w:t>
      </w:r>
      <w:r w:rsidR="00D7582C" w:rsidRPr="00C85EA1">
        <w:rPr>
          <w:rFonts w:ascii="Times New Roman" w:hAnsi="Times New Roman" w:cs="Times New Roman"/>
          <w:sz w:val="28"/>
          <w:szCs w:val="28"/>
        </w:rPr>
        <w:t xml:space="preserve"> і </w:t>
      </w:r>
      <w:r w:rsidR="00BB6128">
        <w:rPr>
          <w:rFonts w:ascii="Times New Roman" w:hAnsi="Times New Roman" w:cs="Times New Roman"/>
          <w:sz w:val="28"/>
          <w:szCs w:val="28"/>
        </w:rPr>
        <w:t>«</w:t>
      </w:r>
      <w:r w:rsidR="00D7582C" w:rsidRPr="00C85EA1">
        <w:rPr>
          <w:rFonts w:ascii="Times New Roman" w:hAnsi="Times New Roman" w:cs="Times New Roman"/>
          <w:sz w:val="28"/>
          <w:szCs w:val="28"/>
        </w:rPr>
        <w:t>сутність</w:t>
      </w:r>
      <w:r w:rsidR="00BB6128">
        <w:rPr>
          <w:rFonts w:ascii="Times New Roman" w:hAnsi="Times New Roman" w:cs="Times New Roman"/>
          <w:sz w:val="28"/>
          <w:szCs w:val="28"/>
        </w:rPr>
        <w:t xml:space="preserve">» </w:t>
      </w:r>
      <w:r w:rsidR="00D7582C" w:rsidRPr="00C85EA1">
        <w:rPr>
          <w:rFonts w:ascii="Times New Roman" w:hAnsi="Times New Roman" w:cs="Times New Roman"/>
          <w:sz w:val="28"/>
          <w:szCs w:val="28"/>
        </w:rPr>
        <w:t xml:space="preserve">як синоніми, пише: </w:t>
      </w:r>
      <w:r w:rsidR="00BB6128">
        <w:rPr>
          <w:rFonts w:ascii="Times New Roman" w:hAnsi="Times New Roman" w:cs="Times New Roman"/>
          <w:sz w:val="28"/>
          <w:szCs w:val="28"/>
        </w:rPr>
        <w:t>«</w:t>
      </w:r>
      <w:r w:rsidR="00D7582C" w:rsidRPr="00C85EA1">
        <w:rPr>
          <w:rFonts w:ascii="Times New Roman" w:hAnsi="Times New Roman" w:cs="Times New Roman"/>
          <w:sz w:val="28"/>
          <w:szCs w:val="28"/>
        </w:rPr>
        <w:t xml:space="preserve">Зміна особистості в процесі психотерапії є результатом нашого контакту з нашою сутністю, наслідком заспокоєння і розширення можливостей неконтрольованого розуму, щоб ми могли відчути своє внутрішнє Я і діяти з цього джерела сили і </w:t>
      </w:r>
      <w:r w:rsidR="00BB6128">
        <w:rPr>
          <w:rFonts w:ascii="Times New Roman" w:hAnsi="Times New Roman" w:cs="Times New Roman"/>
          <w:sz w:val="28"/>
          <w:szCs w:val="28"/>
        </w:rPr>
        <w:t>мудрості»</w:t>
      </w:r>
      <w:r w:rsidR="00D7582C" w:rsidRPr="00C85EA1">
        <w:rPr>
          <w:rFonts w:ascii="Times New Roman" w:hAnsi="Times New Roman" w:cs="Times New Roman"/>
          <w:sz w:val="28"/>
          <w:szCs w:val="28"/>
        </w:rPr>
        <w:t>.</w:t>
      </w:r>
    </w:p>
    <w:p w14:paraId="057D2E71" w14:textId="77777777" w:rsidR="008F40DB" w:rsidRDefault="00D7582C" w:rsidP="008F40DB">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Гордон Олпорт, представник теорії особистісних диспозицій, вводить поняття майстра - позитивної і творчої риси людської природи, яка прагне до зростання і розвитку. Існує певна організуюча та об</w:t>
      </w:r>
      <w:r w:rsidR="008F40DB">
        <w:rPr>
          <w:rFonts w:ascii="Times New Roman" w:hAnsi="Times New Roman" w:cs="Times New Roman"/>
          <w:sz w:val="28"/>
          <w:szCs w:val="28"/>
        </w:rPr>
        <w:t>’</w:t>
      </w:r>
      <w:r w:rsidRPr="00C85EA1">
        <w:rPr>
          <w:rFonts w:ascii="Times New Roman" w:hAnsi="Times New Roman" w:cs="Times New Roman"/>
          <w:sz w:val="28"/>
          <w:szCs w:val="28"/>
        </w:rPr>
        <w:t>єднуюча сила, метою якої є формування зрілості людського життя.</w:t>
      </w:r>
    </w:p>
    <w:p w14:paraId="69CF41A9" w14:textId="77777777" w:rsidR="004D115E" w:rsidRDefault="00D7582C" w:rsidP="004D115E">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 Бернс визначав Я-концепцію як суму всіх уявлень людини про себе у зв</w:t>
      </w:r>
      <w:r w:rsidR="008F40DB">
        <w:rPr>
          <w:rFonts w:ascii="Times New Roman" w:hAnsi="Times New Roman" w:cs="Times New Roman"/>
          <w:sz w:val="28"/>
          <w:szCs w:val="28"/>
        </w:rPr>
        <w:t>’</w:t>
      </w:r>
      <w:r w:rsidRPr="00C85EA1">
        <w:rPr>
          <w:rFonts w:ascii="Times New Roman" w:hAnsi="Times New Roman" w:cs="Times New Roman"/>
          <w:sz w:val="28"/>
          <w:szCs w:val="28"/>
        </w:rPr>
        <w:t>язку з її оцінкою. Описовий компонент Я-концепції він запропонував називати самооцінкою або самообразом. Компонент, який стосується ставлення до себе або окремих якостей, він називає самооцінкою або самоприйняттям. На думку Бернса, Я-концепція, по суті, визначає не тільки те, що людина є, але й те, що вона про себе думає, як вона бачить свою діяльність і свій потенціал для майбутнього розвитку.</w:t>
      </w:r>
    </w:p>
    <w:p w14:paraId="69C9433A" w14:textId="77777777" w:rsidR="00864EEC" w:rsidRDefault="00D7582C" w:rsidP="00864EEC">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M. Кун і Т. Макпартленд вважають, що об</w:t>
      </w:r>
      <w:r w:rsidR="004D115E">
        <w:rPr>
          <w:rFonts w:ascii="Times New Roman" w:hAnsi="Times New Roman" w:cs="Times New Roman"/>
          <w:sz w:val="28"/>
          <w:szCs w:val="28"/>
        </w:rPr>
        <w:t>’</w:t>
      </w:r>
      <w:r w:rsidRPr="00C85EA1">
        <w:rPr>
          <w:rFonts w:ascii="Times New Roman" w:hAnsi="Times New Roman" w:cs="Times New Roman"/>
          <w:sz w:val="28"/>
          <w:szCs w:val="28"/>
        </w:rPr>
        <w:t>єктивна (найбільш безпосередньо соціально пов</w:t>
      </w:r>
      <w:r w:rsidR="004D115E">
        <w:rPr>
          <w:rFonts w:ascii="Times New Roman" w:hAnsi="Times New Roman" w:cs="Times New Roman"/>
          <w:sz w:val="28"/>
          <w:szCs w:val="28"/>
        </w:rPr>
        <w:t>’</w:t>
      </w:r>
      <w:r w:rsidRPr="00C85EA1">
        <w:rPr>
          <w:rFonts w:ascii="Times New Roman" w:hAnsi="Times New Roman" w:cs="Times New Roman"/>
          <w:sz w:val="28"/>
          <w:szCs w:val="28"/>
        </w:rPr>
        <w:t>язана) частина самосприйняття є найбільш інтенсивною частиною самосприйняття. Це означає, що об</w:t>
      </w:r>
      <w:r w:rsidR="004D115E">
        <w:rPr>
          <w:rFonts w:ascii="Times New Roman" w:hAnsi="Times New Roman" w:cs="Times New Roman"/>
          <w:sz w:val="28"/>
          <w:szCs w:val="28"/>
        </w:rPr>
        <w:t>’</w:t>
      </w:r>
      <w:r w:rsidRPr="00C85EA1">
        <w:rPr>
          <w:rFonts w:ascii="Times New Roman" w:hAnsi="Times New Roman" w:cs="Times New Roman"/>
          <w:sz w:val="28"/>
          <w:szCs w:val="28"/>
        </w:rPr>
        <w:t>єктивні, соціально підкріплені установки знаходяться на вершині ієрархії ставлень до себе. З іншого боку, існує велика різниця між тим, скільки суб</w:t>
      </w:r>
      <w:r w:rsidR="004D115E">
        <w:rPr>
          <w:rFonts w:ascii="Times New Roman" w:hAnsi="Times New Roman" w:cs="Times New Roman"/>
          <w:sz w:val="28"/>
          <w:szCs w:val="28"/>
        </w:rPr>
        <w:t>’</w:t>
      </w:r>
      <w:r w:rsidRPr="00C85EA1">
        <w:rPr>
          <w:rFonts w:ascii="Times New Roman" w:hAnsi="Times New Roman" w:cs="Times New Roman"/>
          <w:sz w:val="28"/>
          <w:szCs w:val="28"/>
        </w:rPr>
        <w:t>єктивних і об</w:t>
      </w:r>
      <w:r w:rsidR="004D115E">
        <w:rPr>
          <w:rFonts w:ascii="Times New Roman" w:hAnsi="Times New Roman" w:cs="Times New Roman"/>
          <w:sz w:val="28"/>
          <w:szCs w:val="28"/>
        </w:rPr>
        <w:t>’</w:t>
      </w:r>
      <w:r w:rsidRPr="00C85EA1">
        <w:rPr>
          <w:rFonts w:ascii="Times New Roman" w:hAnsi="Times New Roman" w:cs="Times New Roman"/>
          <w:sz w:val="28"/>
          <w:szCs w:val="28"/>
        </w:rPr>
        <w:t>єктивних компонентів включено в Я-концепцію. М. Л. Раусте фон Вріхт розглядає Я-образ як частину світогляду, що включає уявлення про себе і про відносини між собою і навколишньою дійсністю.</w:t>
      </w:r>
    </w:p>
    <w:p w14:paraId="50689D28" w14:textId="77777777" w:rsidR="00FC2590" w:rsidRDefault="00D7582C" w:rsidP="00864EEC">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У психосинтезі термін </w:t>
      </w:r>
      <w:r w:rsidR="00864EEC">
        <w:rPr>
          <w:rFonts w:ascii="Times New Roman" w:hAnsi="Times New Roman" w:cs="Times New Roman"/>
          <w:sz w:val="28"/>
          <w:szCs w:val="28"/>
        </w:rPr>
        <w:t>«</w:t>
      </w:r>
      <w:r w:rsidRPr="00C85EA1">
        <w:rPr>
          <w:rFonts w:ascii="Times New Roman" w:hAnsi="Times New Roman" w:cs="Times New Roman"/>
          <w:sz w:val="28"/>
          <w:szCs w:val="28"/>
        </w:rPr>
        <w:t xml:space="preserve">вище </w:t>
      </w:r>
      <w:r w:rsidR="00864EEC">
        <w:rPr>
          <w:rFonts w:ascii="Times New Roman" w:hAnsi="Times New Roman" w:cs="Times New Roman"/>
          <w:sz w:val="28"/>
          <w:szCs w:val="28"/>
        </w:rPr>
        <w:t>Я»</w:t>
      </w:r>
      <w:r w:rsidRPr="00C85EA1">
        <w:rPr>
          <w:rFonts w:ascii="Times New Roman" w:hAnsi="Times New Roman" w:cs="Times New Roman"/>
          <w:sz w:val="28"/>
          <w:szCs w:val="28"/>
        </w:rPr>
        <w:t xml:space="preserve"> позначає центр психіки, який </w:t>
      </w:r>
      <w:r w:rsidR="00864EEC">
        <w:rPr>
          <w:rFonts w:ascii="Times New Roman" w:hAnsi="Times New Roman" w:cs="Times New Roman"/>
          <w:sz w:val="28"/>
          <w:szCs w:val="28"/>
        </w:rPr>
        <w:t>«</w:t>
      </w:r>
      <w:r w:rsidRPr="00C85EA1">
        <w:rPr>
          <w:rFonts w:ascii="Times New Roman" w:hAnsi="Times New Roman" w:cs="Times New Roman"/>
          <w:sz w:val="28"/>
          <w:szCs w:val="28"/>
        </w:rPr>
        <w:t xml:space="preserve">ховається за оболонкою </w:t>
      </w:r>
      <w:r w:rsidR="00864EEC">
        <w:rPr>
          <w:rFonts w:ascii="Times New Roman" w:hAnsi="Times New Roman" w:cs="Times New Roman"/>
          <w:sz w:val="28"/>
          <w:szCs w:val="28"/>
        </w:rPr>
        <w:t>особистості»</w:t>
      </w:r>
      <w:r w:rsidRPr="00C85EA1">
        <w:rPr>
          <w:rFonts w:ascii="Times New Roman" w:hAnsi="Times New Roman" w:cs="Times New Roman"/>
          <w:sz w:val="28"/>
          <w:szCs w:val="28"/>
        </w:rPr>
        <w:t xml:space="preserve"> і становить </w:t>
      </w:r>
      <w:r w:rsidR="00864EEC">
        <w:rPr>
          <w:rFonts w:ascii="Times New Roman" w:hAnsi="Times New Roman" w:cs="Times New Roman"/>
          <w:sz w:val="28"/>
          <w:szCs w:val="28"/>
        </w:rPr>
        <w:t>«</w:t>
      </w:r>
      <w:r w:rsidRPr="00C85EA1">
        <w:rPr>
          <w:rFonts w:ascii="Times New Roman" w:hAnsi="Times New Roman" w:cs="Times New Roman"/>
          <w:sz w:val="28"/>
          <w:szCs w:val="28"/>
        </w:rPr>
        <w:t xml:space="preserve">серце людської </w:t>
      </w:r>
      <w:r w:rsidR="00864EEC">
        <w:rPr>
          <w:rFonts w:ascii="Times New Roman" w:hAnsi="Times New Roman" w:cs="Times New Roman"/>
          <w:sz w:val="28"/>
          <w:szCs w:val="28"/>
        </w:rPr>
        <w:t>психіки</w:t>
      </w:r>
      <w:r w:rsidR="00FC2590">
        <w:rPr>
          <w:rFonts w:ascii="Times New Roman" w:hAnsi="Times New Roman" w:cs="Times New Roman"/>
          <w:sz w:val="28"/>
          <w:szCs w:val="28"/>
        </w:rPr>
        <w:t xml:space="preserve">», </w:t>
      </w:r>
      <w:r w:rsidRPr="00C85EA1">
        <w:rPr>
          <w:rFonts w:ascii="Times New Roman" w:hAnsi="Times New Roman" w:cs="Times New Roman"/>
          <w:sz w:val="28"/>
          <w:szCs w:val="28"/>
        </w:rPr>
        <w:t xml:space="preserve">визначається як </w:t>
      </w:r>
      <w:r w:rsidRPr="00C85EA1">
        <w:rPr>
          <w:rFonts w:ascii="Times New Roman" w:hAnsi="Times New Roman" w:cs="Times New Roman"/>
          <w:sz w:val="28"/>
          <w:szCs w:val="28"/>
        </w:rPr>
        <w:lastRenderedPageBreak/>
        <w:t>онтологічна реальність, як Буття (Я є), яке на своєму рівні функціонує як незмінний центр життя, джерело енергій, які воно випромінює" [6, с. 13].</w:t>
      </w:r>
    </w:p>
    <w:p w14:paraId="56F0D771" w14:textId="77777777" w:rsidR="00F51E0A" w:rsidRDefault="00D7582C" w:rsidP="00864EEC">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Сучасний етап дослідження Я-концепції пов</w:t>
      </w:r>
      <w:r w:rsidR="00FC2590">
        <w:rPr>
          <w:rFonts w:ascii="Times New Roman" w:hAnsi="Times New Roman" w:cs="Times New Roman"/>
          <w:sz w:val="28"/>
          <w:szCs w:val="28"/>
        </w:rPr>
        <w:t>’</w:t>
      </w:r>
      <w:r w:rsidRPr="00C85EA1">
        <w:rPr>
          <w:rFonts w:ascii="Times New Roman" w:hAnsi="Times New Roman" w:cs="Times New Roman"/>
          <w:sz w:val="28"/>
          <w:szCs w:val="28"/>
        </w:rPr>
        <w:t>язаний з розрізненням процесу самоусвідомлення (Я-суб</w:t>
      </w:r>
      <w:r w:rsidR="00F51E0A">
        <w:rPr>
          <w:rFonts w:ascii="Times New Roman" w:hAnsi="Times New Roman" w:cs="Times New Roman"/>
          <w:sz w:val="28"/>
          <w:szCs w:val="28"/>
        </w:rPr>
        <w:t>’</w:t>
      </w:r>
      <w:r w:rsidRPr="00C85EA1">
        <w:rPr>
          <w:rFonts w:ascii="Times New Roman" w:hAnsi="Times New Roman" w:cs="Times New Roman"/>
          <w:sz w:val="28"/>
          <w:szCs w:val="28"/>
        </w:rPr>
        <w:t>єкт) і продукту (Я-об</w:t>
      </w:r>
      <w:r w:rsidR="00F51E0A">
        <w:rPr>
          <w:rFonts w:ascii="Times New Roman" w:hAnsi="Times New Roman" w:cs="Times New Roman"/>
          <w:sz w:val="28"/>
          <w:szCs w:val="28"/>
        </w:rPr>
        <w:t>’</w:t>
      </w:r>
      <w:r w:rsidRPr="00C85EA1">
        <w:rPr>
          <w:rFonts w:ascii="Times New Roman" w:hAnsi="Times New Roman" w:cs="Times New Roman"/>
          <w:sz w:val="28"/>
          <w:szCs w:val="28"/>
        </w:rPr>
        <w:t>єкт), який називають Я-концепцією. Т. Шибутані розглядав Я-концепцію з позицій біхевіористського підходу як спосіб поведінки. Я-концепцію можна розглядати як стійкий зв</w:t>
      </w:r>
      <w:r w:rsidR="00F51E0A">
        <w:rPr>
          <w:rFonts w:ascii="Times New Roman" w:hAnsi="Times New Roman" w:cs="Times New Roman"/>
          <w:sz w:val="28"/>
          <w:szCs w:val="28"/>
        </w:rPr>
        <w:t>’</w:t>
      </w:r>
      <w:r w:rsidRPr="00C85EA1">
        <w:rPr>
          <w:rFonts w:ascii="Times New Roman" w:hAnsi="Times New Roman" w:cs="Times New Roman"/>
          <w:sz w:val="28"/>
          <w:szCs w:val="28"/>
        </w:rPr>
        <w:t>язок між людиною як поведінковим актором та її відчуттям себе в даний момент часу. Я-концепція проявляється в характерних способах, якими індивід схильний діяти по відношенню до себе.</w:t>
      </w:r>
    </w:p>
    <w:p w14:paraId="0537DB98" w14:textId="77777777" w:rsidR="00F95EF4" w:rsidRDefault="00D7582C" w:rsidP="00864EEC">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На думку Т. Шибутані, Я-концепція є унікальною для кожного індивіда і може бути визначена шляхом вивчення фіксованої спрямованості дії індивіда по відношенню до самого себе.</w:t>
      </w:r>
      <w:r w:rsidR="00BF506C">
        <w:rPr>
          <w:rFonts w:ascii="Times New Roman" w:hAnsi="Times New Roman" w:cs="Times New Roman"/>
          <w:sz w:val="28"/>
          <w:szCs w:val="28"/>
        </w:rPr>
        <w:t xml:space="preserve"> Він </w:t>
      </w:r>
      <w:r w:rsidRPr="00C85EA1">
        <w:rPr>
          <w:rFonts w:ascii="Times New Roman" w:hAnsi="Times New Roman" w:cs="Times New Roman"/>
          <w:sz w:val="28"/>
          <w:szCs w:val="28"/>
        </w:rPr>
        <w:t>запропонував п</w:t>
      </w:r>
      <w:r w:rsidR="00BF506C">
        <w:rPr>
          <w:rFonts w:ascii="Times New Roman" w:hAnsi="Times New Roman" w:cs="Times New Roman"/>
          <w:sz w:val="28"/>
          <w:szCs w:val="28"/>
        </w:rPr>
        <w:t>’</w:t>
      </w:r>
      <w:r w:rsidRPr="00C85EA1">
        <w:rPr>
          <w:rFonts w:ascii="Times New Roman" w:hAnsi="Times New Roman" w:cs="Times New Roman"/>
          <w:sz w:val="28"/>
          <w:szCs w:val="28"/>
        </w:rPr>
        <w:t>ять основних критеріїв, які, на думку соціальних психологів, маркують відмінності в Я-концепції різних людей: ступінь інтеграції, рівень усвідомлення, стабільність, впевненість у собі і ступінь згоди. На думку Т. Шибутані, передумовою формування єдиного образу Я є безперервність досвіду та уявлення індивіда про себе, що виходить за межі приватних думок усіх груп, в яких він брав участь. Завдяки стабільним реакціям інших людей в індивіда розвивається почуття впевненості в собі, а Я-концепція підтримується і зміцнюється стабільністю цих очікуваних реакцій [18]</w:t>
      </w:r>
      <w:r w:rsidR="00F95EF4">
        <w:rPr>
          <w:rFonts w:ascii="Times New Roman" w:hAnsi="Times New Roman" w:cs="Times New Roman"/>
          <w:sz w:val="28"/>
          <w:szCs w:val="28"/>
        </w:rPr>
        <w:t>.</w:t>
      </w:r>
    </w:p>
    <w:p w14:paraId="5696EB86" w14:textId="77777777" w:rsidR="000B1E7C" w:rsidRDefault="00F95EF4" w:rsidP="00864E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w:t>
      </w:r>
      <w:r w:rsidR="00D7582C" w:rsidRPr="00C85EA1">
        <w:rPr>
          <w:rFonts w:ascii="Times New Roman" w:hAnsi="Times New Roman" w:cs="Times New Roman"/>
          <w:sz w:val="28"/>
          <w:szCs w:val="28"/>
        </w:rPr>
        <w:t xml:space="preserve"> С. Л. Рубінштейном, </w:t>
      </w:r>
      <w:r>
        <w:rPr>
          <w:rFonts w:ascii="Times New Roman" w:hAnsi="Times New Roman" w:cs="Times New Roman"/>
          <w:sz w:val="28"/>
          <w:szCs w:val="28"/>
        </w:rPr>
        <w:t>«</w:t>
      </w:r>
      <w:r w:rsidR="00D7582C" w:rsidRPr="00C85EA1">
        <w:rPr>
          <w:rFonts w:ascii="Times New Roman" w:hAnsi="Times New Roman" w:cs="Times New Roman"/>
          <w:sz w:val="28"/>
          <w:szCs w:val="28"/>
        </w:rPr>
        <w:t>Я</w:t>
      </w:r>
      <w:r>
        <w:rPr>
          <w:rFonts w:ascii="Times New Roman" w:hAnsi="Times New Roman" w:cs="Times New Roman"/>
          <w:sz w:val="28"/>
          <w:szCs w:val="28"/>
        </w:rPr>
        <w:t>»</w:t>
      </w:r>
      <w:r w:rsidR="00D7582C" w:rsidRPr="00C85EA1">
        <w:rPr>
          <w:rFonts w:ascii="Times New Roman" w:hAnsi="Times New Roman" w:cs="Times New Roman"/>
          <w:sz w:val="28"/>
          <w:szCs w:val="28"/>
        </w:rPr>
        <w:t xml:space="preserve"> - це </w:t>
      </w:r>
      <w:r>
        <w:rPr>
          <w:rFonts w:ascii="Times New Roman" w:hAnsi="Times New Roman" w:cs="Times New Roman"/>
          <w:sz w:val="28"/>
          <w:szCs w:val="28"/>
        </w:rPr>
        <w:t>«</w:t>
      </w:r>
      <w:r w:rsidR="00D7582C" w:rsidRPr="00C85EA1">
        <w:rPr>
          <w:rFonts w:ascii="Times New Roman" w:hAnsi="Times New Roman" w:cs="Times New Roman"/>
          <w:sz w:val="28"/>
          <w:szCs w:val="28"/>
        </w:rPr>
        <w:t>людина</w:t>
      </w:r>
      <w:r>
        <w:rPr>
          <w:rFonts w:ascii="Times New Roman" w:hAnsi="Times New Roman" w:cs="Times New Roman"/>
          <w:sz w:val="28"/>
          <w:szCs w:val="28"/>
        </w:rPr>
        <w:t>»</w:t>
      </w:r>
      <w:r w:rsidR="00D7582C" w:rsidRPr="00C85EA1">
        <w:rPr>
          <w:rFonts w:ascii="Times New Roman" w:hAnsi="Times New Roman" w:cs="Times New Roman"/>
          <w:sz w:val="28"/>
          <w:szCs w:val="28"/>
        </w:rPr>
        <w:t>, яка діє. Це визначення пов</w:t>
      </w:r>
      <w:r>
        <w:rPr>
          <w:rFonts w:ascii="Times New Roman" w:hAnsi="Times New Roman" w:cs="Times New Roman"/>
          <w:sz w:val="28"/>
          <w:szCs w:val="28"/>
        </w:rPr>
        <w:t>’</w:t>
      </w:r>
      <w:r w:rsidR="00D7582C" w:rsidRPr="00C85EA1">
        <w:rPr>
          <w:rFonts w:ascii="Times New Roman" w:hAnsi="Times New Roman" w:cs="Times New Roman"/>
          <w:sz w:val="28"/>
          <w:szCs w:val="28"/>
        </w:rPr>
        <w:t>язане з розрізненням процесу (</w:t>
      </w:r>
      <w:r w:rsidR="000B1E7C">
        <w:rPr>
          <w:rFonts w:ascii="Times New Roman" w:hAnsi="Times New Roman" w:cs="Times New Roman"/>
          <w:sz w:val="28"/>
          <w:szCs w:val="28"/>
        </w:rPr>
        <w:t>«</w:t>
      </w:r>
      <w:r w:rsidR="00D7582C" w:rsidRPr="00C85EA1">
        <w:rPr>
          <w:rFonts w:ascii="Times New Roman" w:hAnsi="Times New Roman" w:cs="Times New Roman"/>
          <w:sz w:val="28"/>
          <w:szCs w:val="28"/>
        </w:rPr>
        <w:t xml:space="preserve">щось </w:t>
      </w:r>
      <w:r w:rsidR="000B1E7C">
        <w:rPr>
          <w:rFonts w:ascii="Times New Roman" w:hAnsi="Times New Roman" w:cs="Times New Roman"/>
          <w:sz w:val="28"/>
          <w:szCs w:val="28"/>
        </w:rPr>
        <w:t>робиться»</w:t>
      </w:r>
      <w:r w:rsidR="00D7582C" w:rsidRPr="00C85EA1">
        <w:rPr>
          <w:rFonts w:ascii="Times New Roman" w:hAnsi="Times New Roman" w:cs="Times New Roman"/>
          <w:sz w:val="28"/>
          <w:szCs w:val="28"/>
        </w:rPr>
        <w:t xml:space="preserve"> у формі безособового речення) і дії (конкретна людина щось робить). Остання пов</w:t>
      </w:r>
      <w:r w:rsidR="000B1E7C">
        <w:rPr>
          <w:rFonts w:ascii="Times New Roman" w:hAnsi="Times New Roman" w:cs="Times New Roman"/>
          <w:sz w:val="28"/>
          <w:szCs w:val="28"/>
        </w:rPr>
        <w:t>’</w:t>
      </w:r>
      <w:r w:rsidR="00D7582C" w:rsidRPr="00C85EA1">
        <w:rPr>
          <w:rFonts w:ascii="Times New Roman" w:hAnsi="Times New Roman" w:cs="Times New Roman"/>
          <w:sz w:val="28"/>
          <w:szCs w:val="28"/>
        </w:rPr>
        <w:t>язана з добровільною дією людини, тобто свідомо спрямованою дією. Людина як суб</w:t>
      </w:r>
      <w:r w:rsidR="000B1E7C">
        <w:rPr>
          <w:rFonts w:ascii="Times New Roman" w:hAnsi="Times New Roman" w:cs="Times New Roman"/>
          <w:sz w:val="28"/>
          <w:szCs w:val="28"/>
        </w:rPr>
        <w:t>’</w:t>
      </w:r>
      <w:r w:rsidR="00D7582C" w:rsidRPr="00C85EA1">
        <w:rPr>
          <w:rFonts w:ascii="Times New Roman" w:hAnsi="Times New Roman" w:cs="Times New Roman"/>
          <w:sz w:val="28"/>
          <w:szCs w:val="28"/>
        </w:rPr>
        <w:t>єкт пізнання (свідомо детермінованої теоретичної діяльності) виступає вторинно, вона є первісно суб</w:t>
      </w:r>
      <w:r w:rsidR="000B1E7C">
        <w:rPr>
          <w:rFonts w:ascii="Times New Roman" w:hAnsi="Times New Roman" w:cs="Times New Roman"/>
          <w:sz w:val="28"/>
          <w:szCs w:val="28"/>
        </w:rPr>
        <w:t>’</w:t>
      </w:r>
      <w:r w:rsidR="00D7582C" w:rsidRPr="00C85EA1">
        <w:rPr>
          <w:rFonts w:ascii="Times New Roman" w:hAnsi="Times New Roman" w:cs="Times New Roman"/>
          <w:sz w:val="28"/>
          <w:szCs w:val="28"/>
        </w:rPr>
        <w:t xml:space="preserve">єктом дії, практичної діяльності. Тобто </w:t>
      </w:r>
      <w:r w:rsidR="000B1E7C">
        <w:rPr>
          <w:rFonts w:ascii="Times New Roman" w:hAnsi="Times New Roman" w:cs="Times New Roman"/>
          <w:sz w:val="28"/>
          <w:szCs w:val="28"/>
        </w:rPr>
        <w:t>«</w:t>
      </w:r>
      <w:r w:rsidR="00D7582C" w:rsidRPr="00C85EA1">
        <w:rPr>
          <w:rFonts w:ascii="Times New Roman" w:hAnsi="Times New Roman" w:cs="Times New Roman"/>
          <w:sz w:val="28"/>
          <w:szCs w:val="28"/>
        </w:rPr>
        <w:t>Я</w:t>
      </w:r>
      <w:r w:rsidR="000B1E7C">
        <w:rPr>
          <w:rFonts w:ascii="Times New Roman" w:hAnsi="Times New Roman" w:cs="Times New Roman"/>
          <w:sz w:val="28"/>
          <w:szCs w:val="28"/>
        </w:rPr>
        <w:t>»</w:t>
      </w:r>
      <w:r w:rsidR="00D7582C" w:rsidRPr="00C85EA1">
        <w:rPr>
          <w:rFonts w:ascii="Times New Roman" w:hAnsi="Times New Roman" w:cs="Times New Roman"/>
          <w:sz w:val="28"/>
          <w:szCs w:val="28"/>
        </w:rPr>
        <w:t xml:space="preserve"> - це свідома, свідомо наділена людина, а точніше людина як свідома істота, свідома світу, інших людей і самої себе [3, с. 234]</w:t>
      </w:r>
      <w:r w:rsidR="000B1E7C">
        <w:rPr>
          <w:rFonts w:ascii="Times New Roman" w:hAnsi="Times New Roman" w:cs="Times New Roman"/>
          <w:sz w:val="28"/>
          <w:szCs w:val="28"/>
        </w:rPr>
        <w:t>.</w:t>
      </w:r>
    </w:p>
    <w:p w14:paraId="3097D391" w14:textId="419E9FE7" w:rsidR="00F71CD9" w:rsidRDefault="000B1E7C" w:rsidP="00864EE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Узагальнену</w:t>
      </w:r>
      <w:r w:rsidR="00D7582C" w:rsidRPr="00C85EA1">
        <w:rPr>
          <w:rFonts w:ascii="Times New Roman" w:hAnsi="Times New Roman" w:cs="Times New Roman"/>
          <w:sz w:val="28"/>
          <w:szCs w:val="28"/>
        </w:rPr>
        <w:t xml:space="preserve"> систему структури самосприйняття запропонував А. А. Налчаджан. Автор вважає, що </w:t>
      </w:r>
      <w:r w:rsidR="004E0062">
        <w:rPr>
          <w:rFonts w:ascii="Times New Roman" w:hAnsi="Times New Roman" w:cs="Times New Roman"/>
          <w:sz w:val="28"/>
          <w:szCs w:val="28"/>
        </w:rPr>
        <w:t>«</w:t>
      </w:r>
      <w:r w:rsidR="00D7582C" w:rsidRPr="00C85EA1">
        <w:rPr>
          <w:rFonts w:ascii="Times New Roman" w:hAnsi="Times New Roman" w:cs="Times New Roman"/>
          <w:sz w:val="28"/>
          <w:szCs w:val="28"/>
        </w:rPr>
        <w:t>Я</w:t>
      </w:r>
      <w:r w:rsidR="004E0062">
        <w:rPr>
          <w:rFonts w:ascii="Times New Roman" w:hAnsi="Times New Roman" w:cs="Times New Roman"/>
          <w:sz w:val="28"/>
          <w:szCs w:val="28"/>
        </w:rPr>
        <w:t>»</w:t>
      </w:r>
      <w:r w:rsidR="00D7582C" w:rsidRPr="00C85EA1">
        <w:rPr>
          <w:rFonts w:ascii="Times New Roman" w:hAnsi="Times New Roman" w:cs="Times New Roman"/>
          <w:sz w:val="28"/>
          <w:szCs w:val="28"/>
        </w:rPr>
        <w:t xml:space="preserve"> як центральна інстанція особистості має самосвідомість або Я-концепцію (уявлення, сукупність знань про себе). Я-концепція - це загальна структура самосвідомості, пов</w:t>
      </w:r>
      <w:r w:rsidR="004E0062">
        <w:rPr>
          <w:rFonts w:ascii="Times New Roman" w:hAnsi="Times New Roman" w:cs="Times New Roman"/>
          <w:sz w:val="28"/>
          <w:szCs w:val="28"/>
        </w:rPr>
        <w:t>’</w:t>
      </w:r>
      <w:r w:rsidR="00D7582C" w:rsidRPr="00C85EA1">
        <w:rPr>
          <w:rFonts w:ascii="Times New Roman" w:hAnsi="Times New Roman" w:cs="Times New Roman"/>
          <w:sz w:val="28"/>
          <w:szCs w:val="28"/>
        </w:rPr>
        <w:t xml:space="preserve">язана з </w:t>
      </w:r>
      <w:r w:rsidR="004E0062">
        <w:rPr>
          <w:rFonts w:ascii="Times New Roman" w:hAnsi="Times New Roman" w:cs="Times New Roman"/>
          <w:sz w:val="28"/>
          <w:szCs w:val="28"/>
        </w:rPr>
        <w:t>«</w:t>
      </w:r>
      <w:r w:rsidR="00D7582C" w:rsidRPr="00C85EA1">
        <w:rPr>
          <w:rFonts w:ascii="Times New Roman" w:hAnsi="Times New Roman" w:cs="Times New Roman"/>
          <w:sz w:val="28"/>
          <w:szCs w:val="28"/>
        </w:rPr>
        <w:t>Я</w:t>
      </w:r>
      <w:r w:rsidR="004E0062">
        <w:rPr>
          <w:rFonts w:ascii="Times New Roman" w:hAnsi="Times New Roman" w:cs="Times New Roman"/>
          <w:sz w:val="28"/>
          <w:szCs w:val="28"/>
        </w:rPr>
        <w:t>»</w:t>
      </w:r>
      <w:r w:rsidR="00D7582C" w:rsidRPr="00C85EA1">
        <w:rPr>
          <w:rFonts w:ascii="Times New Roman" w:hAnsi="Times New Roman" w:cs="Times New Roman"/>
          <w:sz w:val="28"/>
          <w:szCs w:val="28"/>
        </w:rPr>
        <w:t xml:space="preserve">. Вона охоплює сферу </w:t>
      </w:r>
      <w:r w:rsidR="004E0062">
        <w:rPr>
          <w:rFonts w:ascii="Times New Roman" w:hAnsi="Times New Roman" w:cs="Times New Roman"/>
          <w:sz w:val="28"/>
          <w:szCs w:val="28"/>
        </w:rPr>
        <w:t>«</w:t>
      </w:r>
      <w:r w:rsidR="00D7582C" w:rsidRPr="00C85EA1">
        <w:rPr>
          <w:rFonts w:ascii="Times New Roman" w:hAnsi="Times New Roman" w:cs="Times New Roman"/>
          <w:sz w:val="28"/>
          <w:szCs w:val="28"/>
        </w:rPr>
        <w:t>Я</w:t>
      </w:r>
      <w:r w:rsidR="004E0062">
        <w:rPr>
          <w:rFonts w:ascii="Times New Roman" w:hAnsi="Times New Roman" w:cs="Times New Roman"/>
          <w:sz w:val="28"/>
          <w:szCs w:val="28"/>
        </w:rPr>
        <w:t>»</w:t>
      </w:r>
      <w:r w:rsidR="00D7582C" w:rsidRPr="00C85EA1">
        <w:rPr>
          <w:rFonts w:ascii="Times New Roman" w:hAnsi="Times New Roman" w:cs="Times New Roman"/>
          <w:sz w:val="28"/>
          <w:szCs w:val="28"/>
        </w:rPr>
        <w:t xml:space="preserve"> і, в </w:t>
      </w:r>
      <w:r w:rsidR="00D7582C" w:rsidRPr="00C85EA1">
        <w:rPr>
          <w:rFonts w:ascii="Times New Roman" w:hAnsi="Times New Roman" w:cs="Times New Roman"/>
          <w:sz w:val="28"/>
          <w:szCs w:val="28"/>
        </w:rPr>
        <w:lastRenderedPageBreak/>
        <w:t>свою чергу, складається з тісно пов</w:t>
      </w:r>
      <w:r w:rsidR="00E965C9">
        <w:rPr>
          <w:rFonts w:ascii="Times New Roman" w:hAnsi="Times New Roman" w:cs="Times New Roman"/>
          <w:sz w:val="28"/>
          <w:szCs w:val="28"/>
        </w:rPr>
        <w:t>’</w:t>
      </w:r>
      <w:r w:rsidR="00D7582C" w:rsidRPr="00C85EA1">
        <w:rPr>
          <w:rFonts w:ascii="Times New Roman" w:hAnsi="Times New Roman" w:cs="Times New Roman"/>
          <w:sz w:val="28"/>
          <w:szCs w:val="28"/>
        </w:rPr>
        <w:t xml:space="preserve">язаних між собою підструктур або відносно стійких Я-концепцій. Особистість діє в різноманітних, переважно соціальних, ситуаціях. Активність самосвідомості виражається в ситуативних (функціональних і динамічних) Я-образах, які </w:t>
      </w:r>
      <w:r w:rsidR="00E965C9">
        <w:rPr>
          <w:rFonts w:ascii="Times New Roman" w:hAnsi="Times New Roman" w:cs="Times New Roman"/>
          <w:sz w:val="28"/>
          <w:szCs w:val="28"/>
        </w:rPr>
        <w:t>«</w:t>
      </w:r>
      <w:r w:rsidR="00D7582C" w:rsidRPr="00C85EA1">
        <w:rPr>
          <w:rFonts w:ascii="Times New Roman" w:hAnsi="Times New Roman" w:cs="Times New Roman"/>
          <w:sz w:val="28"/>
          <w:szCs w:val="28"/>
        </w:rPr>
        <w:t xml:space="preserve">оточують центральне </w:t>
      </w:r>
      <w:r w:rsidR="00E965C9">
        <w:rPr>
          <w:rFonts w:ascii="Times New Roman" w:hAnsi="Times New Roman" w:cs="Times New Roman"/>
          <w:sz w:val="28"/>
          <w:szCs w:val="28"/>
        </w:rPr>
        <w:t>Я»</w:t>
      </w:r>
      <w:r w:rsidR="00D7582C" w:rsidRPr="00C85EA1">
        <w:rPr>
          <w:rFonts w:ascii="Times New Roman" w:hAnsi="Times New Roman" w:cs="Times New Roman"/>
          <w:sz w:val="28"/>
          <w:szCs w:val="28"/>
        </w:rPr>
        <w:t xml:space="preserve"> і його Я-образ. Ці динамічні і значною мірою усвідомлені Я-образи є фактично усвідомленою частиною Я-образу та його різноманітних інфраструктур (стійких Я-образів). Вони є частиною </w:t>
      </w:r>
      <w:r w:rsidR="00E965C9">
        <w:rPr>
          <w:rFonts w:ascii="Times New Roman" w:hAnsi="Times New Roman" w:cs="Times New Roman"/>
          <w:sz w:val="28"/>
          <w:szCs w:val="28"/>
        </w:rPr>
        <w:t>«</w:t>
      </w:r>
      <w:r w:rsidR="00D7582C" w:rsidRPr="00C85EA1">
        <w:rPr>
          <w:rFonts w:ascii="Times New Roman" w:hAnsi="Times New Roman" w:cs="Times New Roman"/>
          <w:sz w:val="28"/>
          <w:szCs w:val="28"/>
        </w:rPr>
        <w:t xml:space="preserve">потоку </w:t>
      </w:r>
      <w:r w:rsidR="00E965C9">
        <w:rPr>
          <w:rFonts w:ascii="Times New Roman" w:hAnsi="Times New Roman" w:cs="Times New Roman"/>
          <w:sz w:val="28"/>
          <w:szCs w:val="28"/>
        </w:rPr>
        <w:t>свідомості»</w:t>
      </w:r>
      <w:r w:rsidR="00F71CD9">
        <w:rPr>
          <w:rFonts w:ascii="Times New Roman" w:hAnsi="Times New Roman" w:cs="Times New Roman"/>
          <w:sz w:val="28"/>
          <w:szCs w:val="28"/>
        </w:rPr>
        <w:t xml:space="preserve"> </w:t>
      </w:r>
      <w:r w:rsidR="00D7582C" w:rsidRPr="00C85EA1">
        <w:rPr>
          <w:rFonts w:ascii="Times New Roman" w:hAnsi="Times New Roman" w:cs="Times New Roman"/>
          <w:sz w:val="28"/>
          <w:szCs w:val="28"/>
        </w:rPr>
        <w:t xml:space="preserve">і часто швидко змінюються, залежно від того, як швидко змінюються зовнішні ситуації. Таким чином, психіка людини, що не спить, гнучко реагує на ситуативні зміни в навколишньому </w:t>
      </w:r>
      <w:r w:rsidR="00F71CD9">
        <w:rPr>
          <w:rFonts w:ascii="Times New Roman" w:hAnsi="Times New Roman" w:cs="Times New Roman"/>
          <w:sz w:val="28"/>
          <w:szCs w:val="28"/>
        </w:rPr>
        <w:t>середовищі.</w:t>
      </w:r>
    </w:p>
    <w:p w14:paraId="0954D3A7" w14:textId="77777777" w:rsidR="00F71CD9" w:rsidRDefault="00F71CD9" w:rsidP="00F71C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Наступний</w:t>
      </w:r>
      <w:r w:rsidR="00D7582C" w:rsidRPr="00C85EA1">
        <w:rPr>
          <w:rFonts w:ascii="Times New Roman" w:hAnsi="Times New Roman" w:cs="Times New Roman"/>
          <w:sz w:val="28"/>
          <w:szCs w:val="28"/>
        </w:rPr>
        <w:t xml:space="preserve"> шар структури особистості складають психологічні особливості та риси особистості, риси та їх комплекси, які складають характер і частково темперамент, здібності тощо. Налчаджан розглядає поняття </w:t>
      </w:r>
      <w:r>
        <w:rPr>
          <w:rFonts w:ascii="Times New Roman" w:hAnsi="Times New Roman" w:cs="Times New Roman"/>
          <w:sz w:val="28"/>
          <w:szCs w:val="28"/>
        </w:rPr>
        <w:t>«</w:t>
      </w:r>
      <w:r w:rsidR="00D7582C" w:rsidRPr="00C85EA1">
        <w:rPr>
          <w:rFonts w:ascii="Times New Roman" w:hAnsi="Times New Roman" w:cs="Times New Roman"/>
          <w:sz w:val="28"/>
          <w:szCs w:val="28"/>
        </w:rPr>
        <w:t>Я</w:t>
      </w:r>
      <w:r>
        <w:rPr>
          <w:rFonts w:ascii="Times New Roman" w:hAnsi="Times New Roman" w:cs="Times New Roman"/>
          <w:sz w:val="28"/>
          <w:szCs w:val="28"/>
        </w:rPr>
        <w:t xml:space="preserve">» </w:t>
      </w:r>
      <w:r w:rsidR="00D7582C" w:rsidRPr="00C85EA1">
        <w:rPr>
          <w:rFonts w:ascii="Times New Roman" w:hAnsi="Times New Roman" w:cs="Times New Roman"/>
          <w:sz w:val="28"/>
          <w:szCs w:val="28"/>
        </w:rPr>
        <w:t>як результат соціальних і психологічних задатків, які є результатом соціальних і психологічних характеристик людини, а також її особистісних якостей, здібностей, рис, навичок і вмінь</w:t>
      </w:r>
      <w:r>
        <w:rPr>
          <w:rFonts w:ascii="Times New Roman" w:hAnsi="Times New Roman" w:cs="Times New Roman"/>
          <w:sz w:val="28"/>
          <w:szCs w:val="28"/>
        </w:rPr>
        <w:t>.</w:t>
      </w:r>
    </w:p>
    <w:p w14:paraId="6E7EBEBB" w14:textId="77777777" w:rsidR="00FF5BDD" w:rsidRDefault="00D7582C" w:rsidP="00F71CD9">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Специфіка Я-концепції та її індивідуальних інфраструктур (відносно стійких образів себе) є індикаторами того, як особистість адаптується до соціальних умов свого існування. Різні особистості можуть мати як адаптивні, так і дезадаптивні Я-концепції та їхні інфраструктури. Таким чином, Я-образ відіграє важливу роль у регуляції поведінки, включаючи когнітивні та афективні компоненти. Зріла особистість має цілісний образ Я, який може розвиватися протягом усього життя. Ми розрізняємо такі форми Я: - реальне, істинне Я (таке, яким я є зараз)</w:t>
      </w:r>
      <w:r w:rsidR="00FF5BDD">
        <w:rPr>
          <w:rFonts w:ascii="Times New Roman" w:hAnsi="Times New Roman" w:cs="Times New Roman"/>
          <w:sz w:val="28"/>
          <w:szCs w:val="28"/>
        </w:rPr>
        <w:t>.</w:t>
      </w:r>
    </w:p>
    <w:p w14:paraId="6A893805" w14:textId="77777777" w:rsidR="00B568FD" w:rsidRDefault="00FF5BDD" w:rsidP="00F71C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D7582C" w:rsidRPr="00C85EA1">
        <w:rPr>
          <w:rFonts w:ascii="Times New Roman" w:hAnsi="Times New Roman" w:cs="Times New Roman"/>
          <w:sz w:val="28"/>
          <w:szCs w:val="28"/>
        </w:rPr>
        <w:t>. Мей вважав, що істинне Я можна знайти, лише з</w:t>
      </w:r>
      <w:r>
        <w:rPr>
          <w:rFonts w:ascii="Times New Roman" w:hAnsi="Times New Roman" w:cs="Times New Roman"/>
          <w:sz w:val="28"/>
          <w:szCs w:val="28"/>
        </w:rPr>
        <w:t>’</w:t>
      </w:r>
      <w:r w:rsidR="00D7582C" w:rsidRPr="00C85EA1">
        <w:rPr>
          <w:rFonts w:ascii="Times New Roman" w:hAnsi="Times New Roman" w:cs="Times New Roman"/>
          <w:sz w:val="28"/>
          <w:szCs w:val="28"/>
        </w:rPr>
        <w:t xml:space="preserve">єднавши свідоме Я з різними рівнями несвідомого. На думку Р. Мея, істинне </w:t>
      </w:r>
      <w:r>
        <w:rPr>
          <w:rFonts w:ascii="Times New Roman" w:hAnsi="Times New Roman" w:cs="Times New Roman"/>
          <w:sz w:val="28"/>
          <w:szCs w:val="28"/>
        </w:rPr>
        <w:t>«</w:t>
      </w:r>
      <w:r w:rsidR="00D7582C" w:rsidRPr="00C85EA1">
        <w:rPr>
          <w:rFonts w:ascii="Times New Roman" w:hAnsi="Times New Roman" w:cs="Times New Roman"/>
          <w:sz w:val="28"/>
          <w:szCs w:val="28"/>
        </w:rPr>
        <w:t>Я</w:t>
      </w:r>
      <w:r>
        <w:rPr>
          <w:rFonts w:ascii="Times New Roman" w:hAnsi="Times New Roman" w:cs="Times New Roman"/>
          <w:sz w:val="28"/>
          <w:szCs w:val="28"/>
        </w:rPr>
        <w:t>»</w:t>
      </w:r>
      <w:r w:rsidR="00D7582C" w:rsidRPr="00C85EA1">
        <w:rPr>
          <w:rFonts w:ascii="Times New Roman" w:hAnsi="Times New Roman" w:cs="Times New Roman"/>
          <w:sz w:val="28"/>
          <w:szCs w:val="28"/>
        </w:rPr>
        <w:t xml:space="preserve"> охоплює глибини людського розуму і виходить далеко за межі буденної свідомості, яка, подібно до кривого дзеркала, може давати спотворену картину істинного </w:t>
      </w:r>
      <w:r w:rsidR="00B568FD">
        <w:rPr>
          <w:rFonts w:ascii="Times New Roman" w:hAnsi="Times New Roman" w:cs="Times New Roman"/>
          <w:sz w:val="28"/>
          <w:szCs w:val="28"/>
        </w:rPr>
        <w:t>«</w:t>
      </w:r>
      <w:r w:rsidR="00D7582C" w:rsidRPr="00C85EA1">
        <w:rPr>
          <w:rFonts w:ascii="Times New Roman" w:hAnsi="Times New Roman" w:cs="Times New Roman"/>
          <w:sz w:val="28"/>
          <w:szCs w:val="28"/>
        </w:rPr>
        <w:t>Я</w:t>
      </w:r>
      <w:r w:rsidR="00B568FD">
        <w:rPr>
          <w:rFonts w:ascii="Times New Roman" w:hAnsi="Times New Roman" w:cs="Times New Roman"/>
          <w:sz w:val="28"/>
          <w:szCs w:val="28"/>
        </w:rPr>
        <w:t>»</w:t>
      </w:r>
      <w:r w:rsidR="00D7582C" w:rsidRPr="00C85EA1">
        <w:rPr>
          <w:rFonts w:ascii="Times New Roman" w:hAnsi="Times New Roman" w:cs="Times New Roman"/>
          <w:sz w:val="28"/>
          <w:szCs w:val="28"/>
        </w:rPr>
        <w:t>.</w:t>
      </w:r>
    </w:p>
    <w:p w14:paraId="4FC48A2F" w14:textId="77777777" w:rsidR="00E54E01" w:rsidRDefault="00D7582C" w:rsidP="00E54E01">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На думку Е. Фромма, любов, як специфічна форма людських стосунків, дає можливість людині віднайти своє справжнє </w:t>
      </w:r>
      <w:r w:rsidR="00B568FD">
        <w:rPr>
          <w:rFonts w:ascii="Times New Roman" w:hAnsi="Times New Roman" w:cs="Times New Roman"/>
          <w:sz w:val="28"/>
          <w:szCs w:val="28"/>
        </w:rPr>
        <w:t>«</w:t>
      </w:r>
      <w:r w:rsidRPr="00C85EA1">
        <w:rPr>
          <w:rFonts w:ascii="Times New Roman" w:hAnsi="Times New Roman" w:cs="Times New Roman"/>
          <w:sz w:val="28"/>
          <w:szCs w:val="28"/>
        </w:rPr>
        <w:t>я</w:t>
      </w:r>
      <w:r w:rsidR="00B568FD">
        <w:rPr>
          <w:rFonts w:ascii="Times New Roman" w:hAnsi="Times New Roman" w:cs="Times New Roman"/>
          <w:sz w:val="28"/>
          <w:szCs w:val="28"/>
        </w:rPr>
        <w:t>».</w:t>
      </w:r>
      <w:r w:rsidRPr="00C85EA1">
        <w:rPr>
          <w:rFonts w:ascii="Times New Roman" w:hAnsi="Times New Roman" w:cs="Times New Roman"/>
          <w:sz w:val="28"/>
          <w:szCs w:val="28"/>
        </w:rPr>
        <w:t xml:space="preserve"> Е. Фромм пише, що процес зростаючого відокремлення індивіда від своїх первинних прив</w:t>
      </w:r>
      <w:r w:rsidR="00B568FD">
        <w:rPr>
          <w:rFonts w:ascii="Times New Roman" w:hAnsi="Times New Roman" w:cs="Times New Roman"/>
          <w:sz w:val="28"/>
          <w:szCs w:val="28"/>
        </w:rPr>
        <w:t>’я</w:t>
      </w:r>
      <w:r w:rsidRPr="00C85EA1">
        <w:rPr>
          <w:rFonts w:ascii="Times New Roman" w:hAnsi="Times New Roman" w:cs="Times New Roman"/>
          <w:sz w:val="28"/>
          <w:szCs w:val="28"/>
        </w:rPr>
        <w:t xml:space="preserve">заностей - </w:t>
      </w:r>
      <w:r w:rsidRPr="00C85EA1">
        <w:rPr>
          <w:rFonts w:ascii="Times New Roman" w:hAnsi="Times New Roman" w:cs="Times New Roman"/>
          <w:sz w:val="28"/>
          <w:szCs w:val="28"/>
        </w:rPr>
        <w:lastRenderedPageBreak/>
        <w:t xml:space="preserve">індивідуація - є процесом зміцнення і розвитку його особистості, його власного </w:t>
      </w:r>
      <w:r w:rsidR="00E54E01">
        <w:rPr>
          <w:rFonts w:ascii="Times New Roman" w:hAnsi="Times New Roman" w:cs="Times New Roman"/>
          <w:sz w:val="28"/>
          <w:szCs w:val="28"/>
        </w:rPr>
        <w:t>«</w:t>
      </w:r>
      <w:r w:rsidRPr="00C85EA1">
        <w:rPr>
          <w:rFonts w:ascii="Times New Roman" w:hAnsi="Times New Roman" w:cs="Times New Roman"/>
          <w:sz w:val="28"/>
          <w:szCs w:val="28"/>
        </w:rPr>
        <w:t>Я</w:t>
      </w:r>
      <w:r w:rsidR="00E54E01">
        <w:rPr>
          <w:rFonts w:ascii="Times New Roman" w:hAnsi="Times New Roman" w:cs="Times New Roman"/>
          <w:sz w:val="28"/>
          <w:szCs w:val="28"/>
        </w:rPr>
        <w:t>»</w:t>
      </w:r>
      <w:r w:rsidRPr="00C85EA1">
        <w:rPr>
          <w:rFonts w:ascii="Times New Roman" w:hAnsi="Times New Roman" w:cs="Times New Roman"/>
          <w:sz w:val="28"/>
          <w:szCs w:val="28"/>
        </w:rPr>
        <w:t xml:space="preserve"> [24, с. 175]</w:t>
      </w:r>
      <w:r w:rsidR="00E54E01">
        <w:rPr>
          <w:rFonts w:ascii="Times New Roman" w:hAnsi="Times New Roman" w:cs="Times New Roman"/>
          <w:sz w:val="28"/>
          <w:szCs w:val="28"/>
        </w:rPr>
        <w:t>.</w:t>
      </w:r>
    </w:p>
    <w:p w14:paraId="2D28D2BD" w14:textId="77777777" w:rsidR="00E54E01" w:rsidRDefault="00E54E01" w:rsidP="00E54E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Самооцінка</w:t>
      </w:r>
      <w:r w:rsidR="00D7582C" w:rsidRPr="00C85EA1">
        <w:rPr>
          <w:rFonts w:ascii="Times New Roman" w:hAnsi="Times New Roman" w:cs="Times New Roman"/>
          <w:sz w:val="28"/>
          <w:szCs w:val="28"/>
        </w:rPr>
        <w:t>, впевненість і самоефективність є важливими факторами, що впливають на комунікацію. Люди з високим рівнем цих рис, як правило, спілкуються більш ефективно, тоді як ті, хто має низький рівень, можуть відчувати труднощі. Важливо розвивати і підтримувати ці риси для покращення комунікативних навичок.</w:t>
      </w:r>
    </w:p>
    <w:p w14:paraId="009AFC2B" w14:textId="77777777" w:rsidR="00E54E01" w:rsidRDefault="00D7582C" w:rsidP="00E54E01">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Самооцінка має значний вплив на поведінку. Люди з високою самооцінкою більш схильні поводитися позитивно і впевнено. Вони, як правило, мають хороші комунікативні навички і можуть ефективно виражати себе. І навпаки, люди з низькою самооцінкою можуть демонструвати негативну поведінку, таку як агресія, брехня і залежність.</w:t>
      </w:r>
    </w:p>
    <w:p w14:paraId="3D104E16" w14:textId="77777777" w:rsidR="007B1B77" w:rsidRDefault="00D7582C" w:rsidP="007B1B7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Брехня є поширеною поведінкою серед людей з низькою самооцінкою. Їм часто доводиться брехати, щоб справити враження на інших або уникнути критики. Однак така поведінка може мати зворотний ефект і зашкодити стосункам у довгостроковій перспективі. Важливо підвищувати самооцінку, щоб уникнути такої негативної поведінки. Залежність - ще одна негативна поведінка, яка може бути пов'язана з низькою самооцінкою. Люди з низькою самооцінкою можуть звертатися до наркотиків, алкоголю або інших шкідливих речовин, щоб впоратися з почуттям власної неповноцінності. Підвищення самооцінки та звернення за професійною допомогою може допомогти подолати залежність</w:t>
      </w:r>
      <w:r w:rsidRPr="00881B22">
        <w:rPr>
          <w:rFonts w:ascii="Times New Roman" w:hAnsi="Times New Roman" w:cs="Times New Roman"/>
          <w:sz w:val="28"/>
          <w:szCs w:val="28"/>
          <w:lang w:val="ru-RU"/>
        </w:rPr>
        <w:t xml:space="preserve"> [25,</w:t>
      </w:r>
      <w:r w:rsidRPr="00C85EA1">
        <w:rPr>
          <w:rFonts w:ascii="Times New Roman" w:hAnsi="Times New Roman" w:cs="Times New Roman"/>
          <w:sz w:val="28"/>
          <w:szCs w:val="28"/>
          <w:lang w:val="en-US"/>
        </w:rPr>
        <w:t>c</w:t>
      </w:r>
      <w:r w:rsidRPr="00881B22">
        <w:rPr>
          <w:rFonts w:ascii="Times New Roman" w:hAnsi="Times New Roman" w:cs="Times New Roman"/>
          <w:sz w:val="28"/>
          <w:szCs w:val="28"/>
          <w:lang w:val="ru-RU"/>
        </w:rPr>
        <w:t>.156]</w:t>
      </w:r>
      <w:r w:rsidR="007B1B77">
        <w:rPr>
          <w:rFonts w:ascii="Times New Roman" w:hAnsi="Times New Roman" w:cs="Times New Roman"/>
          <w:sz w:val="28"/>
          <w:szCs w:val="28"/>
        </w:rPr>
        <w:t>.</w:t>
      </w:r>
    </w:p>
    <w:p w14:paraId="6968728E" w14:textId="77777777" w:rsidR="007B1B77" w:rsidRDefault="007B1B77" w:rsidP="007B1B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Встановлення</w:t>
      </w:r>
      <w:r w:rsidR="00D7582C" w:rsidRPr="00C85EA1">
        <w:rPr>
          <w:rFonts w:ascii="Times New Roman" w:hAnsi="Times New Roman" w:cs="Times New Roman"/>
          <w:sz w:val="28"/>
          <w:szCs w:val="28"/>
        </w:rPr>
        <w:t xml:space="preserve"> </w:t>
      </w:r>
      <w:r>
        <w:rPr>
          <w:rFonts w:ascii="Times New Roman" w:hAnsi="Times New Roman" w:cs="Times New Roman"/>
          <w:sz w:val="28"/>
          <w:szCs w:val="28"/>
        </w:rPr>
        <w:t xml:space="preserve">меж (особистих кордонів) - </w:t>
      </w:r>
      <w:r w:rsidR="00D7582C" w:rsidRPr="00C85EA1">
        <w:rPr>
          <w:rFonts w:ascii="Times New Roman" w:hAnsi="Times New Roman" w:cs="Times New Roman"/>
          <w:sz w:val="28"/>
          <w:szCs w:val="28"/>
        </w:rPr>
        <w:t>важливий аспект здорової комунікації. Люди з високою самооцінкою більш схильні встановлювати і підтримувати здорові межі у своїх стосунках. Вони впевнені в собі і можуть ефективно повідомляти про свої потреби. І навпаки, люди з низькою самооцінкою можуть мати проблеми зі встановленням кордонів і дозволяти іншим використовувати їх у своїх інтересах.</w:t>
      </w:r>
    </w:p>
    <w:p w14:paraId="217C17FA" w14:textId="77777777" w:rsidR="007B1B77" w:rsidRDefault="00D7582C" w:rsidP="007B1B7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Загалом, самооцінка відіграє важливу роль у поведінці та спілкуванні. Підвищення самооцінки може допомогти людям розвинути позитивну поведінку та покращити свої комунікативні навички. Важливо звернутися за професійною </w:t>
      </w:r>
      <w:r w:rsidRPr="00C85EA1">
        <w:rPr>
          <w:rFonts w:ascii="Times New Roman" w:hAnsi="Times New Roman" w:cs="Times New Roman"/>
          <w:sz w:val="28"/>
          <w:szCs w:val="28"/>
        </w:rPr>
        <w:lastRenderedPageBreak/>
        <w:t>допомогою, якщо проблеми з самооцінкою впливають на ваше повсякденне життя</w:t>
      </w:r>
      <w:r w:rsidRPr="00881B22">
        <w:rPr>
          <w:rFonts w:ascii="Times New Roman" w:hAnsi="Times New Roman" w:cs="Times New Roman"/>
          <w:sz w:val="28"/>
          <w:szCs w:val="28"/>
          <w:lang w:val="ru-RU"/>
        </w:rPr>
        <w:t xml:space="preserve"> [12, </w:t>
      </w:r>
      <w:r w:rsidRPr="00C85EA1">
        <w:rPr>
          <w:rFonts w:ascii="Times New Roman" w:hAnsi="Times New Roman" w:cs="Times New Roman"/>
          <w:sz w:val="28"/>
          <w:szCs w:val="28"/>
          <w:lang w:val="en-US"/>
        </w:rPr>
        <w:t>c</w:t>
      </w:r>
      <w:r w:rsidRPr="00881B22">
        <w:rPr>
          <w:rFonts w:ascii="Times New Roman" w:hAnsi="Times New Roman" w:cs="Times New Roman"/>
          <w:sz w:val="28"/>
          <w:szCs w:val="28"/>
          <w:lang w:val="ru-RU"/>
        </w:rPr>
        <w:t>56]</w:t>
      </w:r>
      <w:r w:rsidR="007B1B77">
        <w:rPr>
          <w:rFonts w:ascii="Times New Roman" w:hAnsi="Times New Roman" w:cs="Times New Roman"/>
          <w:sz w:val="28"/>
          <w:szCs w:val="28"/>
        </w:rPr>
        <w:t>.</w:t>
      </w:r>
    </w:p>
    <w:p w14:paraId="48B06795" w14:textId="77777777" w:rsidR="007B1B77" w:rsidRDefault="007B1B77" w:rsidP="007B1B7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Коли</w:t>
      </w:r>
      <w:r w:rsidR="00D7582C" w:rsidRPr="00C85EA1">
        <w:rPr>
          <w:rFonts w:ascii="Times New Roman" w:hAnsi="Times New Roman" w:cs="Times New Roman"/>
          <w:sz w:val="28"/>
          <w:szCs w:val="28"/>
        </w:rPr>
        <w:t xml:space="preserve"> ми відчуваємо себе добре, ми з більшою ймовірністю зможемо ефективно доносити свої потреби, інтереси та бажання. Ми також з більшою ймовірністю привертаємо до себе позитивну увагу з боку інших, що може ще більше підвищити нашу самооцінку. І навпаки, люди з низькою самооцінкою можуть боротися за самоствердження або взагалі уникати спілкування, що призводить до відчуття ізоляції та самотності.</w:t>
      </w:r>
    </w:p>
    <w:p w14:paraId="69962E75" w14:textId="77777777" w:rsidR="000C7104" w:rsidRDefault="00D7582C" w:rsidP="007B1B7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Варто звернути увагу, що самооцінка - це не те саме, що зарозумілість. Навпаки, здорове почуття власної гідності дозволяє нам орієнтуватися у світі з упевненістю та стійкістю. Розвиваючи позитивне уявлення про себе, ми можемо покращити свої комунікативні навички та підвищити загальний рівень добробуту. Самооцінка формується під впливом суспільства і культури, які можуть впливати на спілкування. Культура може впливати на те, як люди сприймають себе і свою цінність.</w:t>
      </w:r>
    </w:p>
    <w:p w14:paraId="54B07BD8" w14:textId="77777777" w:rsidR="004425B5" w:rsidRDefault="00D7582C" w:rsidP="007B1B7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Теорія соціального порівняння припускає, що люди порівнюють себе з іншими, щоб оцінити свою самоцінність. Референтні групи, або люди, з якими ми порівнюємо себе, можуть відрізнятися залежно від культури та соціального контексту. Расизм також може негативно впливати на самооцінку, особливо для людей, які належать до маргіналізованих груп. Дискримінація може призвести до інтерналізації негативних переконань про себе, що може вплинути на спілкування та стосунки. Велике значення має заохочення різноманітності та інклюзивності для підтримки позитивної самооцінки.</w:t>
      </w:r>
    </w:p>
    <w:p w14:paraId="316B7A3A" w14:textId="613F4E6C" w:rsidR="00D7582C" w:rsidRPr="00C85EA1" w:rsidRDefault="00D7582C" w:rsidP="007B1B77">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Завдяки створенню сприятливого і доброзичливого середовища, люди можуть відчувати, що їх цінують і поважають, що може позитивно вплинути на їхні комунікативні навички. Загалом, соціальні та культурні впливи відіграють значну роль у формуванні самооцінки, яка може впливати на комунікацію. Важливо розпізнавати та долати ці впливи, щоб сприяти розвитку позитивної самооцінки та ефективної комунікації</w:t>
      </w:r>
      <w:r w:rsidRPr="00881B22">
        <w:rPr>
          <w:rFonts w:ascii="Times New Roman" w:hAnsi="Times New Roman" w:cs="Times New Roman"/>
          <w:sz w:val="28"/>
          <w:szCs w:val="28"/>
          <w:lang w:val="ru-RU"/>
        </w:rPr>
        <w:t xml:space="preserve"> [53]</w:t>
      </w:r>
      <w:r w:rsidRPr="00C85EA1">
        <w:rPr>
          <w:rFonts w:ascii="Times New Roman" w:hAnsi="Times New Roman" w:cs="Times New Roman"/>
          <w:sz w:val="28"/>
          <w:szCs w:val="28"/>
        </w:rPr>
        <w:t>.</w:t>
      </w:r>
    </w:p>
    <w:p w14:paraId="33B3D85A" w14:textId="77777777" w:rsidR="00D0664F" w:rsidRPr="00C85EA1" w:rsidRDefault="00D0664F" w:rsidP="00A26613">
      <w:pPr>
        <w:spacing w:after="0" w:line="360" w:lineRule="auto"/>
        <w:ind w:firstLine="708"/>
        <w:jc w:val="both"/>
        <w:rPr>
          <w:rFonts w:ascii="Times New Roman" w:hAnsi="Times New Roman" w:cs="Times New Roman"/>
          <w:b/>
          <w:bCs/>
          <w:sz w:val="28"/>
          <w:szCs w:val="28"/>
        </w:rPr>
      </w:pPr>
    </w:p>
    <w:p w14:paraId="623D39C9" w14:textId="01AE745F" w:rsidR="00D0664F" w:rsidRPr="00C85EA1" w:rsidRDefault="00795293" w:rsidP="00A26613">
      <w:pPr>
        <w:spacing w:after="0" w:line="360" w:lineRule="auto"/>
        <w:ind w:firstLine="708"/>
        <w:jc w:val="both"/>
        <w:rPr>
          <w:rFonts w:ascii="Times New Roman" w:hAnsi="Times New Roman" w:cs="Times New Roman"/>
          <w:b/>
          <w:bCs/>
          <w:sz w:val="28"/>
          <w:szCs w:val="28"/>
        </w:rPr>
      </w:pPr>
      <w:r w:rsidRPr="00C85EA1">
        <w:rPr>
          <w:rFonts w:ascii="Times New Roman" w:hAnsi="Times New Roman" w:cs="Times New Roman"/>
          <w:b/>
          <w:bCs/>
          <w:sz w:val="28"/>
          <w:szCs w:val="28"/>
        </w:rPr>
        <w:lastRenderedPageBreak/>
        <w:t>1.3. Взаємозв’язок між самооцінкою особистості та успішністю в різних сферах життя</w:t>
      </w:r>
    </w:p>
    <w:p w14:paraId="6FE06DA3" w14:textId="5E3AD96A" w:rsidR="00B01E1C" w:rsidRPr="00C85EA1" w:rsidRDefault="00B01E1C"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Благополуччя, пов'язане з оптимізмом, соціальною підтримкою та самоповагою, позитивно корелює з кар'єрними рішеннями. З цієї точки зору, відносно нова концепція </w:t>
      </w:r>
      <w:r w:rsidRPr="00C85EA1">
        <w:rPr>
          <w:rFonts w:ascii="Times New Roman" w:hAnsi="Times New Roman" w:cs="Times New Roman"/>
          <w:i/>
          <w:iCs/>
          <w:sz w:val="28"/>
          <w:szCs w:val="28"/>
        </w:rPr>
        <w:t>процвітання</w:t>
      </w:r>
      <w:r w:rsidRPr="00C85EA1">
        <w:rPr>
          <w:rFonts w:ascii="Times New Roman" w:hAnsi="Times New Roman" w:cs="Times New Roman"/>
          <w:sz w:val="28"/>
          <w:szCs w:val="28"/>
        </w:rPr>
        <w:t xml:space="preserve"> як інтегративного поняття, що включає ці різні ресурси, позитивний вплив і позитивний досвід, є особливо актуальною для кращого розуміння взаємозв'язків і кореляцій між самооцінкою, благополуччям і труднощами у прийнятті кар'єрних рішень. У цьому дослідженні розглядається взаємозв'язок між цими можливими труднощами, самооцінкою, самоефективністю та процвітанням. </w:t>
      </w:r>
    </w:p>
    <w:p w14:paraId="511C3FFB" w14:textId="6F5DD471" w:rsidR="00B01E1C" w:rsidRPr="00C85EA1" w:rsidRDefault="00B01E1C"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У нещодавньому мета-аналізі 86 досліджень Удаяр та ін. [</w:t>
      </w:r>
      <w:hyperlink r:id="rId8" w:anchor="B16-ejihpe-13-00113" w:history="1">
        <w:r w:rsidRPr="00C85EA1">
          <w:rPr>
            <w:rStyle w:val="aa"/>
            <w:rFonts w:ascii="Times New Roman" w:hAnsi="Times New Roman" w:cs="Times New Roman"/>
            <w:color w:val="auto"/>
            <w:sz w:val="28"/>
            <w:szCs w:val="28"/>
            <w:u w:val="none"/>
          </w:rPr>
          <w:t>16</w:t>
        </w:r>
      </w:hyperlink>
      <w:r w:rsidRPr="00C85EA1">
        <w:rPr>
          <w:rFonts w:ascii="Times New Roman" w:hAnsi="Times New Roman" w:cs="Times New Roman"/>
          <w:sz w:val="28"/>
          <w:szCs w:val="28"/>
        </w:rPr>
        <w:t>] підкреслили зв'язок між труднощами у прийнятті кар</w:t>
      </w:r>
      <w:r w:rsidR="00382688">
        <w:rPr>
          <w:rFonts w:ascii="Times New Roman" w:hAnsi="Times New Roman" w:cs="Times New Roman"/>
          <w:sz w:val="28"/>
          <w:szCs w:val="28"/>
        </w:rPr>
        <w:t>’</w:t>
      </w:r>
      <w:r w:rsidRPr="00C85EA1">
        <w:rPr>
          <w:rFonts w:ascii="Times New Roman" w:hAnsi="Times New Roman" w:cs="Times New Roman"/>
          <w:sz w:val="28"/>
          <w:szCs w:val="28"/>
        </w:rPr>
        <w:t>єрних рішень та самооцінками. Самооцінки, «які відносяться до глобальних і ситуативних оцінок індивідами самих себе і своїх здібностей» [</w:t>
      </w:r>
      <w:hyperlink r:id="rId9" w:anchor="B16-ejihpe-13-00113" w:history="1">
        <w:r w:rsidRPr="00C85EA1">
          <w:rPr>
            <w:rStyle w:val="aa"/>
            <w:rFonts w:ascii="Times New Roman" w:hAnsi="Times New Roman" w:cs="Times New Roman"/>
            <w:color w:val="auto"/>
            <w:sz w:val="28"/>
            <w:szCs w:val="28"/>
            <w:u w:val="none"/>
          </w:rPr>
          <w:t>16</w:t>
        </w:r>
      </w:hyperlink>
      <w:r w:rsidR="002839E2">
        <w:rPr>
          <w:rStyle w:val="aa"/>
          <w:rFonts w:ascii="Times New Roman" w:hAnsi="Times New Roman" w:cs="Times New Roman"/>
          <w:color w:val="auto"/>
          <w:sz w:val="28"/>
          <w:szCs w:val="28"/>
          <w:u w:val="none"/>
        </w:rPr>
        <w:t xml:space="preserve">, </w:t>
      </w:r>
      <w:r w:rsidRPr="00C85EA1">
        <w:rPr>
          <w:rFonts w:ascii="Times New Roman" w:hAnsi="Times New Roman" w:cs="Times New Roman"/>
          <w:sz w:val="28"/>
          <w:szCs w:val="28"/>
        </w:rPr>
        <w:t>с. 611</w:t>
      </w:r>
      <w:r w:rsidR="00382688">
        <w:rPr>
          <w:rFonts w:ascii="Times New Roman" w:hAnsi="Times New Roman" w:cs="Times New Roman"/>
          <w:sz w:val="28"/>
          <w:szCs w:val="28"/>
        </w:rPr>
        <w:t>]</w:t>
      </w:r>
      <w:r w:rsidRPr="00C85EA1">
        <w:rPr>
          <w:rFonts w:ascii="Times New Roman" w:hAnsi="Times New Roman" w:cs="Times New Roman"/>
          <w:sz w:val="28"/>
          <w:szCs w:val="28"/>
        </w:rPr>
        <w:t>, в основному розуміються як два основних конструкти: самоефективність і самооцінка, і багато досліджень продемонстрували тісний зв'язок між цими двома конструктами і прийняттям кар'єрних рішень.</w:t>
      </w:r>
    </w:p>
    <w:p w14:paraId="43CF6B1B" w14:textId="171704D5" w:rsidR="00B01E1C" w:rsidRPr="00C85EA1" w:rsidRDefault="00B01E1C"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Роль самоефективності як фундаментального чинника, що впливає на кар'єрну нерішучість, була підкреслена емпіричними дослідженнями останніх десятиліть [</w:t>
      </w:r>
      <w:hyperlink r:id="rId10" w:anchor="B16-ejihpe-13-00113" w:history="1">
        <w:r w:rsidRPr="00C85EA1">
          <w:rPr>
            <w:rStyle w:val="aa"/>
            <w:rFonts w:ascii="Times New Roman" w:hAnsi="Times New Roman" w:cs="Times New Roman"/>
            <w:color w:val="auto"/>
            <w:sz w:val="28"/>
            <w:szCs w:val="28"/>
            <w:u w:val="none"/>
          </w:rPr>
          <w:t>16</w:t>
        </w:r>
      </w:hyperlink>
      <w:r w:rsidRPr="00C85EA1">
        <w:rPr>
          <w:rFonts w:ascii="Times New Roman" w:hAnsi="Times New Roman" w:cs="Times New Roman"/>
          <w:sz w:val="28"/>
          <w:szCs w:val="28"/>
        </w:rPr>
        <w:t>,</w:t>
      </w:r>
      <w:hyperlink r:id="rId11" w:anchor="B17-ejihpe-13-00113" w:history="1">
        <w:r w:rsidRPr="00C85EA1">
          <w:rPr>
            <w:rStyle w:val="aa"/>
            <w:rFonts w:ascii="Times New Roman" w:hAnsi="Times New Roman" w:cs="Times New Roman"/>
            <w:color w:val="auto"/>
            <w:sz w:val="28"/>
            <w:szCs w:val="28"/>
            <w:u w:val="none"/>
          </w:rPr>
          <w:t>17</w:t>
        </w:r>
      </w:hyperlink>
      <w:r w:rsidRPr="00C85EA1">
        <w:rPr>
          <w:rFonts w:ascii="Times New Roman" w:hAnsi="Times New Roman" w:cs="Times New Roman"/>
          <w:sz w:val="28"/>
          <w:szCs w:val="28"/>
        </w:rPr>
        <w:t>,</w:t>
      </w:r>
      <w:hyperlink r:id="rId12" w:anchor="B18-ejihpe-13-00113" w:history="1">
        <w:r w:rsidRPr="00C85EA1">
          <w:rPr>
            <w:rStyle w:val="aa"/>
            <w:rFonts w:ascii="Times New Roman" w:hAnsi="Times New Roman" w:cs="Times New Roman"/>
            <w:color w:val="auto"/>
            <w:sz w:val="28"/>
            <w:szCs w:val="28"/>
            <w:u w:val="none"/>
          </w:rPr>
          <w:t>18</w:t>
        </w:r>
      </w:hyperlink>
      <w:r w:rsidRPr="00C85EA1">
        <w:rPr>
          <w:rFonts w:ascii="Times New Roman" w:hAnsi="Times New Roman" w:cs="Times New Roman"/>
          <w:sz w:val="28"/>
          <w:szCs w:val="28"/>
        </w:rPr>
        <w:t>]. Соціально-когнітивна теорія Бандури [</w:t>
      </w:r>
      <w:hyperlink r:id="rId13" w:anchor="B19-ejihpe-13-00113" w:history="1">
        <w:r w:rsidRPr="00C85EA1">
          <w:rPr>
            <w:rStyle w:val="aa"/>
            <w:rFonts w:ascii="Times New Roman" w:hAnsi="Times New Roman" w:cs="Times New Roman"/>
            <w:color w:val="auto"/>
            <w:sz w:val="28"/>
            <w:szCs w:val="28"/>
            <w:u w:val="none"/>
          </w:rPr>
          <w:t>19</w:t>
        </w:r>
      </w:hyperlink>
      <w:r w:rsidRPr="00C85EA1">
        <w:rPr>
          <w:rFonts w:ascii="Times New Roman" w:hAnsi="Times New Roman" w:cs="Times New Roman"/>
          <w:sz w:val="28"/>
          <w:szCs w:val="28"/>
        </w:rPr>
        <w:t>] є однією з ключових теорій для розуміння відчуття ефективності. Ця теорія спрямована на визначення ролі переконань самоефективності, більш відомих як почуття особистої ефективності, в регуляції дії. Переконання самоефективності - це переконання людини про її здатність мотивувати себе, активізувати свої когнітивні ресурси та планувати поведінку, необхідну для здійснення контролю над подіями у своєму житті. Це означає здатність, яку, на думку людини, вона має для досягнення певної мети, якою у випадку цього дослідження є прийняття кар'єрних рішень. Таким чином, для ефективного функціонування особистості потрібні не лише навички, але й переконання в ефективності, які дозволять їй ефективно їх використовувати [</w:t>
      </w:r>
      <w:hyperlink r:id="rId14" w:anchor="B20-ejihpe-13-00113" w:history="1">
        <w:r w:rsidRPr="00C85EA1">
          <w:rPr>
            <w:rStyle w:val="aa"/>
            <w:rFonts w:ascii="Times New Roman" w:hAnsi="Times New Roman" w:cs="Times New Roman"/>
            <w:color w:val="auto"/>
            <w:sz w:val="28"/>
            <w:szCs w:val="28"/>
            <w:u w:val="none"/>
          </w:rPr>
          <w:t>20</w:t>
        </w:r>
      </w:hyperlink>
      <w:r w:rsidRPr="00C85EA1">
        <w:rPr>
          <w:rFonts w:ascii="Times New Roman" w:hAnsi="Times New Roman" w:cs="Times New Roman"/>
          <w:sz w:val="28"/>
          <w:szCs w:val="28"/>
        </w:rPr>
        <w:t>]. У контексті прийняття кар'єрних рішень Тейлор і Бец [</w:t>
      </w:r>
      <w:hyperlink r:id="rId15" w:anchor="B21-ejihpe-13-00113" w:history="1">
        <w:r w:rsidRPr="00C85EA1">
          <w:rPr>
            <w:rStyle w:val="aa"/>
            <w:rFonts w:ascii="Times New Roman" w:hAnsi="Times New Roman" w:cs="Times New Roman"/>
            <w:color w:val="auto"/>
            <w:sz w:val="28"/>
            <w:szCs w:val="28"/>
            <w:u w:val="none"/>
          </w:rPr>
          <w:t>21</w:t>
        </w:r>
      </w:hyperlink>
      <w:r w:rsidRPr="00C85EA1">
        <w:rPr>
          <w:rFonts w:ascii="Times New Roman" w:hAnsi="Times New Roman" w:cs="Times New Roman"/>
          <w:sz w:val="28"/>
          <w:szCs w:val="28"/>
        </w:rPr>
        <w:t xml:space="preserve">] говорили про «відчуття професійної ефективності» - поняття, похідне від відчуття самоефективності, що стосується переконань людини щодо її здатності виконувати завдання, які вимагають прийняття </w:t>
      </w:r>
      <w:r w:rsidRPr="00C85EA1">
        <w:rPr>
          <w:rFonts w:ascii="Times New Roman" w:hAnsi="Times New Roman" w:cs="Times New Roman"/>
          <w:sz w:val="28"/>
          <w:szCs w:val="28"/>
        </w:rPr>
        <w:lastRenderedPageBreak/>
        <w:t>кар'єрних рішень. Варто зазначити, що соціально-когнітивна теорія освітньої та професійної орієнтації [</w:t>
      </w:r>
      <w:hyperlink r:id="rId16" w:anchor="B22-ejihpe-13-00113" w:history="1">
        <w:r w:rsidRPr="00C85EA1">
          <w:rPr>
            <w:rStyle w:val="aa"/>
            <w:rFonts w:ascii="Times New Roman" w:hAnsi="Times New Roman" w:cs="Times New Roman"/>
            <w:color w:val="auto"/>
            <w:sz w:val="28"/>
            <w:szCs w:val="28"/>
            <w:u w:val="none"/>
          </w:rPr>
          <w:t>22</w:t>
        </w:r>
      </w:hyperlink>
      <w:r w:rsidRPr="00C85EA1">
        <w:rPr>
          <w:rFonts w:ascii="Times New Roman" w:hAnsi="Times New Roman" w:cs="Times New Roman"/>
          <w:sz w:val="28"/>
          <w:szCs w:val="28"/>
        </w:rPr>
        <w:t>] є однією з теорій, які допомагають пояснити зв'язок між поняттям відчуття ефективності та поняттям професійної нерішучості. Ця теорія припускає, що зв'язок між особистісними характеристиками (такими як особистість) і результатами кар'єри, такими як нерішучість, опосередковується самоефективністю. Самоефективність, таким чином, є предиктором кар'єрної нерішучості або рішучості [</w:t>
      </w:r>
      <w:hyperlink r:id="rId17" w:anchor="B22-ejihpe-13-00113" w:history="1">
        <w:r w:rsidRPr="00C85EA1">
          <w:rPr>
            <w:rStyle w:val="aa"/>
            <w:rFonts w:ascii="Times New Roman" w:hAnsi="Times New Roman" w:cs="Times New Roman"/>
            <w:color w:val="auto"/>
            <w:sz w:val="28"/>
            <w:szCs w:val="28"/>
            <w:u w:val="none"/>
          </w:rPr>
          <w:t>22</w:t>
        </w:r>
      </w:hyperlink>
      <w:r w:rsidRPr="00C85EA1">
        <w:rPr>
          <w:rFonts w:ascii="Times New Roman" w:hAnsi="Times New Roman" w:cs="Times New Roman"/>
          <w:sz w:val="28"/>
          <w:szCs w:val="28"/>
        </w:rPr>
        <w:t>]. Гуей з колегами [</w:t>
      </w:r>
      <w:hyperlink r:id="rId18" w:anchor="B26-ejihpe-13-00113" w:history="1">
        <w:r w:rsidRPr="00C85EA1">
          <w:rPr>
            <w:rStyle w:val="aa"/>
            <w:rFonts w:ascii="Times New Roman" w:hAnsi="Times New Roman" w:cs="Times New Roman"/>
            <w:color w:val="auto"/>
            <w:sz w:val="28"/>
            <w:szCs w:val="28"/>
            <w:u w:val="none"/>
          </w:rPr>
          <w:t>26</w:t>
        </w:r>
      </w:hyperlink>
      <w:r w:rsidRPr="00C85EA1">
        <w:rPr>
          <w:rFonts w:ascii="Times New Roman" w:hAnsi="Times New Roman" w:cs="Times New Roman"/>
          <w:sz w:val="28"/>
          <w:szCs w:val="28"/>
        </w:rPr>
        <w:t>] прийшли до такого ж висновку в лонгітюдному дослідженні. Дійсно, ці дослідники виявили, що зменшення нерішучості індукується підвищенням рівня відчуття ефективності по відношенню до трудової діяльності. У своїй роботі Россьє [</w:t>
      </w:r>
      <w:hyperlink r:id="rId19" w:anchor="B27-ejihpe-13-00113" w:history="1">
        <w:r w:rsidRPr="00C85EA1">
          <w:rPr>
            <w:rStyle w:val="aa"/>
            <w:rFonts w:ascii="Times New Roman" w:hAnsi="Times New Roman" w:cs="Times New Roman"/>
            <w:color w:val="auto"/>
            <w:sz w:val="28"/>
            <w:szCs w:val="28"/>
            <w:u w:val="none"/>
          </w:rPr>
          <w:t>27</w:t>
        </w:r>
      </w:hyperlink>
      <w:r w:rsidRPr="00C85EA1">
        <w:rPr>
          <w:rFonts w:ascii="Times New Roman" w:hAnsi="Times New Roman" w:cs="Times New Roman"/>
          <w:sz w:val="28"/>
          <w:szCs w:val="28"/>
        </w:rPr>
        <w:t>] запропонував розглядати самоефективність як регуляторний процес у «вираженні поведінки, пов'язаної з кар'єрою» (с. 161). Пізніше, у статті, присвяченій валідизації французької версії CDDQ, Rossier та ін. [</w:t>
      </w:r>
      <w:hyperlink r:id="rId20" w:anchor="B8-ejihpe-13-00113" w:history="1">
        <w:r w:rsidRPr="00C85EA1">
          <w:rPr>
            <w:rStyle w:val="aa"/>
            <w:rFonts w:ascii="Times New Roman" w:hAnsi="Times New Roman" w:cs="Times New Roman"/>
            <w:color w:val="auto"/>
            <w:sz w:val="28"/>
            <w:szCs w:val="28"/>
            <w:u w:val="none"/>
          </w:rPr>
          <w:t>8</w:t>
        </w:r>
      </w:hyperlink>
      <w:r w:rsidRPr="00C85EA1">
        <w:rPr>
          <w:rFonts w:ascii="Times New Roman" w:hAnsi="Times New Roman" w:cs="Times New Roman"/>
          <w:sz w:val="28"/>
          <w:szCs w:val="28"/>
        </w:rPr>
        <w:t>] показали, що самоефективність пом'якшує негативний зв'язок між самооцінкою та труднощами у прийнятті кар'єрних рішень.</w:t>
      </w:r>
    </w:p>
    <w:p w14:paraId="680BE158" w14:textId="77777777" w:rsidR="00340690" w:rsidRDefault="00B01E1C"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Згідно з Розенбергом [</w:t>
      </w:r>
      <w:hyperlink r:id="rId21" w:anchor="B28-ejihpe-13-00113" w:history="1">
        <w:r w:rsidRPr="00C85EA1">
          <w:rPr>
            <w:rStyle w:val="aa"/>
            <w:rFonts w:ascii="Times New Roman" w:hAnsi="Times New Roman" w:cs="Times New Roman"/>
            <w:color w:val="auto"/>
            <w:sz w:val="28"/>
            <w:szCs w:val="28"/>
            <w:u w:val="none"/>
          </w:rPr>
          <w:t>28</w:t>
        </w:r>
      </w:hyperlink>
      <w:r w:rsidRPr="00C85EA1">
        <w:rPr>
          <w:rFonts w:ascii="Times New Roman" w:hAnsi="Times New Roman" w:cs="Times New Roman"/>
          <w:sz w:val="28"/>
          <w:szCs w:val="28"/>
        </w:rPr>
        <w:t>], самооцінка - це ставлення до себе, яке може бути позитивним або негативним. Орт та ін. [</w:t>
      </w:r>
      <w:hyperlink r:id="rId22" w:anchor="B29-ejihpe-13-00113" w:history="1">
        <w:r w:rsidRPr="00C85EA1">
          <w:rPr>
            <w:rStyle w:val="aa"/>
            <w:rFonts w:ascii="Times New Roman" w:hAnsi="Times New Roman" w:cs="Times New Roman"/>
            <w:color w:val="auto"/>
            <w:sz w:val="28"/>
            <w:szCs w:val="28"/>
            <w:u w:val="none"/>
          </w:rPr>
          <w:t>29</w:t>
        </w:r>
      </w:hyperlink>
      <w:r w:rsidRPr="00C85EA1">
        <w:rPr>
          <w:rFonts w:ascii="Times New Roman" w:hAnsi="Times New Roman" w:cs="Times New Roman"/>
          <w:sz w:val="28"/>
          <w:szCs w:val="28"/>
        </w:rPr>
        <w:t xml:space="preserve">] визначають її як </w:t>
      </w:r>
      <w:r w:rsidR="00382688">
        <w:rPr>
          <w:rFonts w:ascii="Times New Roman" w:hAnsi="Times New Roman" w:cs="Times New Roman"/>
          <w:sz w:val="28"/>
          <w:szCs w:val="28"/>
        </w:rPr>
        <w:t>«</w:t>
      </w:r>
      <w:r w:rsidRPr="00C85EA1">
        <w:rPr>
          <w:rFonts w:ascii="Times New Roman" w:hAnsi="Times New Roman" w:cs="Times New Roman"/>
          <w:sz w:val="28"/>
          <w:szCs w:val="28"/>
        </w:rPr>
        <w:t>суб</w:t>
      </w:r>
      <w:r w:rsidR="00382688">
        <w:rPr>
          <w:rFonts w:ascii="Times New Roman" w:hAnsi="Times New Roman" w:cs="Times New Roman"/>
          <w:sz w:val="28"/>
          <w:szCs w:val="28"/>
        </w:rPr>
        <w:t>’</w:t>
      </w:r>
      <w:r w:rsidRPr="00C85EA1">
        <w:rPr>
          <w:rFonts w:ascii="Times New Roman" w:hAnsi="Times New Roman" w:cs="Times New Roman"/>
          <w:sz w:val="28"/>
          <w:szCs w:val="28"/>
        </w:rPr>
        <w:t>єктивну оцінку людиною своєї цінності як особистості». Таким чином, висока самооцінка означає, що людина цінує себе, поважає себе такою, якою вона є. Це вказує на те, наскільки людина вважає себе важливою, гідною, здібною та здатною досягти успіху. У зв'язку з цим самооцінка має подвійний відтінок - афективний і когнітивний [</w:t>
      </w:r>
      <w:hyperlink r:id="rId23" w:anchor="B30-ejihpe-13-00113" w:history="1">
        <w:r w:rsidRPr="00C85EA1">
          <w:rPr>
            <w:rStyle w:val="aa"/>
            <w:rFonts w:ascii="Times New Roman" w:hAnsi="Times New Roman" w:cs="Times New Roman"/>
            <w:color w:val="auto"/>
            <w:sz w:val="28"/>
            <w:szCs w:val="28"/>
            <w:u w:val="none"/>
          </w:rPr>
          <w:t>30</w:t>
        </w:r>
      </w:hyperlink>
      <w:r w:rsidRPr="00C85EA1">
        <w:rPr>
          <w:rFonts w:ascii="Times New Roman" w:hAnsi="Times New Roman" w:cs="Times New Roman"/>
          <w:sz w:val="28"/>
          <w:szCs w:val="28"/>
        </w:rPr>
        <w:t>]. Багато досліджень вказують на те, що самооцінка відіграє важливу роль у розвитку кар'єрної зрілості та подальшому процесі прийняття рішень або навіть майбутніх кар'єрних характеристик [</w:t>
      </w:r>
      <w:hyperlink r:id="rId24" w:anchor="B31-ejihpe-13-00113" w:history="1">
        <w:r w:rsidRPr="00C85EA1">
          <w:rPr>
            <w:rStyle w:val="aa"/>
            <w:rFonts w:ascii="Times New Roman" w:hAnsi="Times New Roman" w:cs="Times New Roman"/>
            <w:color w:val="auto"/>
            <w:sz w:val="28"/>
            <w:szCs w:val="28"/>
            <w:u w:val="none"/>
          </w:rPr>
          <w:t>31</w:t>
        </w:r>
      </w:hyperlink>
      <w:r w:rsidRPr="00C85EA1">
        <w:rPr>
          <w:rFonts w:ascii="Times New Roman" w:hAnsi="Times New Roman" w:cs="Times New Roman"/>
          <w:sz w:val="28"/>
          <w:szCs w:val="28"/>
        </w:rPr>
        <w:t>]. Точніше, в літературі підкреслюється зв</w:t>
      </w:r>
      <w:r w:rsidR="00882329">
        <w:rPr>
          <w:rFonts w:ascii="Times New Roman" w:hAnsi="Times New Roman" w:cs="Times New Roman"/>
          <w:sz w:val="28"/>
          <w:szCs w:val="28"/>
        </w:rPr>
        <w:t>’</w:t>
      </w:r>
      <w:r w:rsidRPr="00C85EA1">
        <w:rPr>
          <w:rFonts w:ascii="Times New Roman" w:hAnsi="Times New Roman" w:cs="Times New Roman"/>
          <w:sz w:val="28"/>
          <w:szCs w:val="28"/>
        </w:rPr>
        <w:t>язок між низькою самооцінкою та нерішучістю у виборі кар</w:t>
      </w:r>
      <w:r w:rsidR="00882329">
        <w:rPr>
          <w:rFonts w:ascii="Times New Roman" w:hAnsi="Times New Roman" w:cs="Times New Roman"/>
          <w:sz w:val="28"/>
          <w:szCs w:val="28"/>
        </w:rPr>
        <w:t>’</w:t>
      </w:r>
      <w:r w:rsidRPr="00C85EA1">
        <w:rPr>
          <w:rFonts w:ascii="Times New Roman" w:hAnsi="Times New Roman" w:cs="Times New Roman"/>
          <w:sz w:val="28"/>
          <w:szCs w:val="28"/>
        </w:rPr>
        <w:t>єри [</w:t>
      </w:r>
      <w:hyperlink r:id="rId25" w:anchor="B8-ejihpe-13-00113" w:history="1">
        <w:r w:rsidRPr="00C85EA1">
          <w:rPr>
            <w:rStyle w:val="aa"/>
            <w:rFonts w:ascii="Times New Roman" w:hAnsi="Times New Roman" w:cs="Times New Roman"/>
            <w:color w:val="auto"/>
            <w:sz w:val="28"/>
            <w:szCs w:val="28"/>
            <w:u w:val="none"/>
          </w:rPr>
          <w:t>8</w:t>
        </w:r>
      </w:hyperlink>
      <w:r w:rsidRPr="00C85EA1">
        <w:rPr>
          <w:rFonts w:ascii="Times New Roman" w:hAnsi="Times New Roman" w:cs="Times New Roman"/>
          <w:sz w:val="28"/>
          <w:szCs w:val="28"/>
        </w:rPr>
        <w:t>,</w:t>
      </w:r>
      <w:hyperlink r:id="rId26" w:anchor="B9-ejihpe-13-00113" w:history="1">
        <w:r w:rsidRPr="00C85EA1">
          <w:rPr>
            <w:rStyle w:val="aa"/>
            <w:rFonts w:ascii="Times New Roman" w:hAnsi="Times New Roman" w:cs="Times New Roman"/>
            <w:color w:val="auto"/>
            <w:sz w:val="28"/>
            <w:szCs w:val="28"/>
            <w:u w:val="none"/>
          </w:rPr>
          <w:t>9</w:t>
        </w:r>
      </w:hyperlink>
      <w:r w:rsidRPr="00C85EA1">
        <w:rPr>
          <w:rFonts w:ascii="Times New Roman" w:hAnsi="Times New Roman" w:cs="Times New Roman"/>
          <w:sz w:val="28"/>
          <w:szCs w:val="28"/>
        </w:rPr>
        <w:t>,</w:t>
      </w:r>
      <w:hyperlink r:id="rId27" w:anchor="B32-ejihpe-13-00113" w:history="1">
        <w:r w:rsidRPr="00C85EA1">
          <w:rPr>
            <w:rStyle w:val="aa"/>
            <w:rFonts w:ascii="Times New Roman" w:hAnsi="Times New Roman" w:cs="Times New Roman"/>
            <w:color w:val="auto"/>
            <w:sz w:val="28"/>
            <w:szCs w:val="28"/>
            <w:u w:val="none"/>
          </w:rPr>
          <w:t>32</w:t>
        </w:r>
      </w:hyperlink>
      <w:r w:rsidRPr="00C85EA1">
        <w:rPr>
          <w:rFonts w:ascii="Times New Roman" w:hAnsi="Times New Roman" w:cs="Times New Roman"/>
          <w:sz w:val="28"/>
          <w:szCs w:val="28"/>
        </w:rPr>
        <w:t>,</w:t>
      </w:r>
      <w:hyperlink r:id="rId28" w:anchor="B33-ejihpe-13-00113" w:history="1">
        <w:r w:rsidRPr="00C85EA1">
          <w:rPr>
            <w:rStyle w:val="aa"/>
            <w:rFonts w:ascii="Times New Roman" w:hAnsi="Times New Roman" w:cs="Times New Roman"/>
            <w:color w:val="auto"/>
            <w:sz w:val="28"/>
            <w:szCs w:val="28"/>
            <w:u w:val="none"/>
          </w:rPr>
          <w:t>33</w:t>
        </w:r>
      </w:hyperlink>
      <w:r w:rsidRPr="00C85EA1">
        <w:rPr>
          <w:rFonts w:ascii="Times New Roman" w:hAnsi="Times New Roman" w:cs="Times New Roman"/>
          <w:sz w:val="28"/>
          <w:szCs w:val="28"/>
        </w:rPr>
        <w:t xml:space="preserve">]. </w:t>
      </w:r>
      <w:r w:rsidR="00882329">
        <w:rPr>
          <w:rFonts w:ascii="Times New Roman" w:hAnsi="Times New Roman" w:cs="Times New Roman"/>
          <w:sz w:val="28"/>
          <w:szCs w:val="28"/>
        </w:rPr>
        <w:t>С</w:t>
      </w:r>
      <w:r w:rsidRPr="00C85EA1">
        <w:rPr>
          <w:rFonts w:ascii="Times New Roman" w:hAnsi="Times New Roman" w:cs="Times New Roman"/>
          <w:sz w:val="28"/>
          <w:szCs w:val="28"/>
        </w:rPr>
        <w:t>амооцінка позитивно корелює з самоефективністю у прийнятті кар</w:t>
      </w:r>
      <w:r w:rsidR="00882329">
        <w:rPr>
          <w:rFonts w:ascii="Times New Roman" w:hAnsi="Times New Roman" w:cs="Times New Roman"/>
          <w:sz w:val="28"/>
          <w:szCs w:val="28"/>
        </w:rPr>
        <w:t>’</w:t>
      </w:r>
      <w:r w:rsidRPr="00C85EA1">
        <w:rPr>
          <w:rFonts w:ascii="Times New Roman" w:hAnsi="Times New Roman" w:cs="Times New Roman"/>
          <w:sz w:val="28"/>
          <w:szCs w:val="28"/>
        </w:rPr>
        <w:t>єрних рішень</w:t>
      </w:r>
      <w:r w:rsidR="00340690">
        <w:rPr>
          <w:rFonts w:ascii="Times New Roman" w:hAnsi="Times New Roman" w:cs="Times New Roman"/>
          <w:sz w:val="28"/>
          <w:szCs w:val="28"/>
        </w:rPr>
        <w:t>.</w:t>
      </w:r>
    </w:p>
    <w:p w14:paraId="074CCC5E" w14:textId="3C2E716B" w:rsidR="00B01E1C" w:rsidRPr="00C85EA1" w:rsidRDefault="00340690" w:rsidP="00A26613">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Х</w:t>
      </w:r>
      <w:r w:rsidR="00B01E1C" w:rsidRPr="00C85EA1">
        <w:rPr>
          <w:rFonts w:ascii="Times New Roman" w:hAnsi="Times New Roman" w:cs="Times New Roman"/>
          <w:sz w:val="28"/>
          <w:szCs w:val="28"/>
        </w:rPr>
        <w:t xml:space="preserve">оча самоефективність і самооцінка багато в чому схожі, вони є двома різними поняттями. </w:t>
      </w:r>
      <w:r w:rsidR="003F5EEA">
        <w:rPr>
          <w:rFonts w:ascii="Times New Roman" w:hAnsi="Times New Roman" w:cs="Times New Roman"/>
          <w:sz w:val="28"/>
          <w:szCs w:val="28"/>
        </w:rPr>
        <w:t>Л</w:t>
      </w:r>
      <w:r w:rsidR="00B01E1C" w:rsidRPr="00C85EA1">
        <w:rPr>
          <w:rFonts w:ascii="Times New Roman" w:hAnsi="Times New Roman" w:cs="Times New Roman"/>
          <w:sz w:val="28"/>
          <w:szCs w:val="28"/>
        </w:rPr>
        <w:t xml:space="preserve">юди з високою самооцінкою, як правило, мають позитивні почуття щодо себе, тоді як люди з низькою самооцінкою, як правило, мають негативні почуття щодо себе, і ці почуття зберігаються навіть тоді, коли вони вважають себе висококомпетентними. </w:t>
      </w:r>
      <w:r w:rsidR="003F5EEA">
        <w:rPr>
          <w:rFonts w:ascii="Times New Roman" w:hAnsi="Times New Roman" w:cs="Times New Roman"/>
          <w:sz w:val="28"/>
          <w:szCs w:val="28"/>
        </w:rPr>
        <w:t>Л</w:t>
      </w:r>
      <w:r w:rsidR="00B01E1C" w:rsidRPr="00C85EA1">
        <w:rPr>
          <w:rFonts w:ascii="Times New Roman" w:hAnsi="Times New Roman" w:cs="Times New Roman"/>
          <w:sz w:val="28"/>
          <w:szCs w:val="28"/>
        </w:rPr>
        <w:t xml:space="preserve">юди з високою самооцінкою вдаються до дій, орієнтованих </w:t>
      </w:r>
      <w:r w:rsidR="00B01E1C" w:rsidRPr="00C85EA1">
        <w:rPr>
          <w:rFonts w:ascii="Times New Roman" w:hAnsi="Times New Roman" w:cs="Times New Roman"/>
          <w:sz w:val="28"/>
          <w:szCs w:val="28"/>
        </w:rPr>
        <w:lastRenderedPageBreak/>
        <w:t>на майстерність, що призводить до вищої продуктивності праці, більшої самоефективності у прийнятті кар</w:t>
      </w:r>
      <w:r w:rsidR="003F5EEA">
        <w:rPr>
          <w:rFonts w:ascii="Times New Roman" w:hAnsi="Times New Roman" w:cs="Times New Roman"/>
          <w:sz w:val="28"/>
          <w:szCs w:val="28"/>
        </w:rPr>
        <w:t>’</w:t>
      </w:r>
      <w:r w:rsidR="00B01E1C" w:rsidRPr="00C85EA1">
        <w:rPr>
          <w:rFonts w:ascii="Times New Roman" w:hAnsi="Times New Roman" w:cs="Times New Roman"/>
          <w:sz w:val="28"/>
          <w:szCs w:val="28"/>
        </w:rPr>
        <w:t>єрних рішень, задоволеності життям і кращих психологічних результатів.</w:t>
      </w:r>
    </w:p>
    <w:p w14:paraId="25711FB3" w14:textId="184C023E" w:rsidR="00B01E1C" w:rsidRPr="005E70A3" w:rsidRDefault="00B01E1C" w:rsidP="005E70A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Огляд сучасних досліджень демонструє відсутність консенсусу щодо типу кореляції між самоефективністю та самооцінкою. </w:t>
      </w:r>
      <w:r w:rsidR="00072752">
        <w:rPr>
          <w:rFonts w:ascii="Times New Roman" w:hAnsi="Times New Roman" w:cs="Times New Roman"/>
          <w:sz w:val="28"/>
          <w:szCs w:val="28"/>
        </w:rPr>
        <w:t>О</w:t>
      </w:r>
      <w:r w:rsidRPr="00C85EA1">
        <w:rPr>
          <w:rFonts w:ascii="Times New Roman" w:hAnsi="Times New Roman" w:cs="Times New Roman"/>
          <w:sz w:val="28"/>
          <w:szCs w:val="28"/>
        </w:rPr>
        <w:t>чікування ефективності, пов</w:t>
      </w:r>
      <w:r w:rsidR="00072752">
        <w:rPr>
          <w:rFonts w:ascii="Times New Roman" w:hAnsi="Times New Roman" w:cs="Times New Roman"/>
          <w:sz w:val="28"/>
          <w:szCs w:val="28"/>
        </w:rPr>
        <w:t>’</w:t>
      </w:r>
      <w:r w:rsidRPr="00C85EA1">
        <w:rPr>
          <w:rFonts w:ascii="Times New Roman" w:hAnsi="Times New Roman" w:cs="Times New Roman"/>
          <w:sz w:val="28"/>
          <w:szCs w:val="28"/>
        </w:rPr>
        <w:t>язані з виконанням або завершенням певної роботи, можуть впливати на самооцінку, особливо якщо успіх або невдача цієї роботи тісно пов</w:t>
      </w:r>
      <w:r w:rsidR="00072752">
        <w:rPr>
          <w:rFonts w:ascii="Times New Roman" w:hAnsi="Times New Roman" w:cs="Times New Roman"/>
          <w:sz w:val="28"/>
          <w:szCs w:val="28"/>
        </w:rPr>
        <w:t>’</w:t>
      </w:r>
      <w:r w:rsidRPr="00C85EA1">
        <w:rPr>
          <w:rFonts w:ascii="Times New Roman" w:hAnsi="Times New Roman" w:cs="Times New Roman"/>
          <w:sz w:val="28"/>
          <w:szCs w:val="28"/>
        </w:rPr>
        <w:t>язана з самооцінкою людини. З іншого боку, самооцінка впливає на зміни в самоефективності. Нарешті, в освітньому контексті самооцінка, швидше за все, випливає з очікуваної ефективності, а не навпаки. Що стосується кар</w:t>
      </w:r>
      <w:r w:rsidR="00C935C6">
        <w:rPr>
          <w:rFonts w:ascii="Times New Roman" w:hAnsi="Times New Roman" w:cs="Times New Roman"/>
          <w:sz w:val="28"/>
          <w:szCs w:val="28"/>
        </w:rPr>
        <w:t>’</w:t>
      </w:r>
      <w:r w:rsidRPr="00C85EA1">
        <w:rPr>
          <w:rFonts w:ascii="Times New Roman" w:hAnsi="Times New Roman" w:cs="Times New Roman"/>
          <w:sz w:val="28"/>
          <w:szCs w:val="28"/>
        </w:rPr>
        <w:t>єрних рішень, було встановлено, що прагнення до вищої освіти та професійної підготовки пов</w:t>
      </w:r>
      <w:r w:rsidR="005E70A3">
        <w:rPr>
          <w:rFonts w:ascii="Times New Roman" w:hAnsi="Times New Roman" w:cs="Times New Roman"/>
          <w:sz w:val="28"/>
          <w:szCs w:val="28"/>
        </w:rPr>
        <w:t>’</w:t>
      </w:r>
      <w:r w:rsidRPr="00C85EA1">
        <w:rPr>
          <w:rFonts w:ascii="Times New Roman" w:hAnsi="Times New Roman" w:cs="Times New Roman"/>
          <w:sz w:val="28"/>
          <w:szCs w:val="28"/>
        </w:rPr>
        <w:t>язане з самооцінкою людини.</w:t>
      </w:r>
    </w:p>
    <w:p w14:paraId="0B46A251" w14:textId="77777777" w:rsidR="0050537F" w:rsidRDefault="00004C5E"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Низка основних концепцій підтримує зворотний причинно-наслідковий зв</w:t>
      </w:r>
      <w:r w:rsidR="007D4037">
        <w:rPr>
          <w:rFonts w:ascii="Times New Roman" w:hAnsi="Times New Roman" w:cs="Times New Roman"/>
          <w:sz w:val="28"/>
          <w:szCs w:val="28"/>
        </w:rPr>
        <w:t>’</w:t>
      </w:r>
      <w:r w:rsidRPr="00C85EA1">
        <w:rPr>
          <w:rFonts w:ascii="Times New Roman" w:hAnsi="Times New Roman" w:cs="Times New Roman"/>
          <w:sz w:val="28"/>
          <w:szCs w:val="28"/>
        </w:rPr>
        <w:t xml:space="preserve">язок, тобто гіпотезу про те, що самооцінка людей формує характеристики їхніх соціальних стосунків . </w:t>
      </w:r>
      <w:r w:rsidRPr="007D4037">
        <w:rPr>
          <w:rFonts w:ascii="Times New Roman" w:hAnsi="Times New Roman" w:cs="Times New Roman"/>
          <w:sz w:val="28"/>
          <w:szCs w:val="28"/>
        </w:rPr>
        <w:t>Модель регулювання ризику</w:t>
      </w:r>
      <w:r w:rsidR="007D4037">
        <w:rPr>
          <w:rFonts w:ascii="Times New Roman" w:hAnsi="Times New Roman" w:cs="Times New Roman"/>
          <w:sz w:val="28"/>
          <w:szCs w:val="28"/>
        </w:rPr>
        <w:t xml:space="preserve"> </w:t>
      </w:r>
      <w:r w:rsidRPr="00C85EA1">
        <w:rPr>
          <w:rFonts w:ascii="Times New Roman" w:hAnsi="Times New Roman" w:cs="Times New Roman"/>
          <w:sz w:val="28"/>
          <w:szCs w:val="28"/>
        </w:rPr>
        <w:t>припускає, що самооцінка може впливати на сприйняття свого партнера, оскільки внутрішні переконання про те, що людина гідна любові, проектуються на переконання про стосунки. Низька самооцінка, у свою чергу, спонукає людей дистанціюватися від своїх партнерів, щоб бути менш вразливими у випадку відмови. Таким чином, через сприйняття ставлення до партнера самооцінки можуть впливати на результати стосунків, такі як задоволеність, довіра та близькість.</w:t>
      </w:r>
    </w:p>
    <w:p w14:paraId="69890A8C" w14:textId="77777777" w:rsidR="00CE3A90" w:rsidRDefault="00004C5E" w:rsidP="00A26613">
      <w:pPr>
        <w:pStyle w:val="a3"/>
        <w:spacing w:after="0" w:line="360" w:lineRule="auto"/>
        <w:ind w:left="0" w:firstLine="708"/>
        <w:jc w:val="both"/>
        <w:rPr>
          <w:rFonts w:ascii="Times New Roman" w:hAnsi="Times New Roman" w:cs="Times New Roman"/>
          <w:sz w:val="28"/>
          <w:szCs w:val="28"/>
        </w:rPr>
      </w:pPr>
      <w:r w:rsidRPr="0050537F">
        <w:rPr>
          <w:rFonts w:ascii="Times New Roman" w:hAnsi="Times New Roman" w:cs="Times New Roman"/>
          <w:sz w:val="28"/>
          <w:szCs w:val="28"/>
        </w:rPr>
        <w:t xml:space="preserve">Теорія самоперевірки </w:t>
      </w:r>
      <w:r w:rsidRPr="00C85EA1">
        <w:rPr>
          <w:rFonts w:ascii="Times New Roman" w:hAnsi="Times New Roman" w:cs="Times New Roman"/>
          <w:sz w:val="28"/>
          <w:szCs w:val="28"/>
        </w:rPr>
        <w:t>підтримує думку про те, що сприйняте ставлення відіграє певну роль у зв</w:t>
      </w:r>
      <w:r w:rsidR="0050537F">
        <w:rPr>
          <w:rFonts w:ascii="Times New Roman" w:hAnsi="Times New Roman" w:cs="Times New Roman"/>
          <w:sz w:val="28"/>
          <w:szCs w:val="28"/>
        </w:rPr>
        <w:t>’</w:t>
      </w:r>
      <w:r w:rsidRPr="00C85EA1">
        <w:rPr>
          <w:rFonts w:ascii="Times New Roman" w:hAnsi="Times New Roman" w:cs="Times New Roman"/>
          <w:sz w:val="28"/>
          <w:szCs w:val="28"/>
        </w:rPr>
        <w:t xml:space="preserve">язку між самооцінкою та факторами стосунків. </w:t>
      </w:r>
      <w:r w:rsidR="0050537F">
        <w:rPr>
          <w:rFonts w:ascii="Times New Roman" w:hAnsi="Times New Roman" w:cs="Times New Roman"/>
          <w:sz w:val="28"/>
          <w:szCs w:val="28"/>
        </w:rPr>
        <w:t>Часто</w:t>
      </w:r>
      <w:r w:rsidRPr="00C85EA1">
        <w:rPr>
          <w:rFonts w:ascii="Times New Roman" w:hAnsi="Times New Roman" w:cs="Times New Roman"/>
          <w:sz w:val="28"/>
          <w:szCs w:val="28"/>
        </w:rPr>
        <w:t xml:space="preserve"> люди розривають стосунки з партнерами, які підтримують віддзеркалені оцінки, що не відповідають самооцінкам об</w:t>
      </w:r>
      <w:r w:rsidR="0050537F">
        <w:rPr>
          <w:rFonts w:ascii="Times New Roman" w:hAnsi="Times New Roman" w:cs="Times New Roman"/>
          <w:sz w:val="28"/>
          <w:szCs w:val="28"/>
        </w:rPr>
        <w:t>’</w:t>
      </w:r>
      <w:r w:rsidRPr="00C85EA1">
        <w:rPr>
          <w:rFonts w:ascii="Times New Roman" w:hAnsi="Times New Roman" w:cs="Times New Roman"/>
          <w:sz w:val="28"/>
          <w:szCs w:val="28"/>
        </w:rPr>
        <w:t>єктів. Отже, люди з низькою самооцінкою відмовляться від партнерів, які сприймають їх більш позитивно, ніж вони самі себе бачать.</w:t>
      </w:r>
    </w:p>
    <w:p w14:paraId="61BBE16B" w14:textId="34217140" w:rsidR="00004C5E" w:rsidRPr="00C85EA1" w:rsidRDefault="00004C5E"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Третій напрямок міркувань представлений </w:t>
      </w:r>
      <w:r w:rsidRPr="00CE3A90">
        <w:rPr>
          <w:rFonts w:ascii="Times New Roman" w:hAnsi="Times New Roman" w:cs="Times New Roman"/>
          <w:sz w:val="28"/>
          <w:szCs w:val="28"/>
        </w:rPr>
        <w:t>перспективою самотрансляції</w:t>
      </w:r>
      <w:r w:rsidRPr="00C85EA1">
        <w:rPr>
          <w:rFonts w:ascii="Times New Roman" w:hAnsi="Times New Roman" w:cs="Times New Roman"/>
          <w:sz w:val="28"/>
          <w:szCs w:val="28"/>
        </w:rPr>
        <w:t xml:space="preserve">, яка припускає, що люди демонструють спостережувані сигнали, які «транслюють» їхні внутрішні самооцінки іншим, що, в свою чергу, формує функціонування соціальних стосунків. Наприклад, якщо люди вважають себе низькокомпетентними, ці переконання можуть виражатися в послідовному уникненні відповідних завдань і делегуванні їх іншим. Крім того, інші можуть зробити висновок про рівень </w:t>
      </w:r>
      <w:r w:rsidRPr="00C85EA1">
        <w:rPr>
          <w:rFonts w:ascii="Times New Roman" w:hAnsi="Times New Roman" w:cs="Times New Roman"/>
          <w:sz w:val="28"/>
          <w:szCs w:val="28"/>
        </w:rPr>
        <w:lastRenderedPageBreak/>
        <w:t xml:space="preserve">самооцінки людини через поведінкові прояви впевненості, допитливості, ініціативності та незалежності, а також через адаптивні реакції на стрес або </w:t>
      </w:r>
      <w:r w:rsidR="004F66C6">
        <w:rPr>
          <w:rFonts w:ascii="Times New Roman" w:hAnsi="Times New Roman" w:cs="Times New Roman"/>
          <w:sz w:val="28"/>
          <w:szCs w:val="28"/>
        </w:rPr>
        <w:t>зміни.</w:t>
      </w:r>
      <w:r w:rsidRPr="00C85EA1">
        <w:rPr>
          <w:rFonts w:ascii="Times New Roman" w:hAnsi="Times New Roman" w:cs="Times New Roman"/>
          <w:sz w:val="28"/>
          <w:szCs w:val="28"/>
        </w:rPr>
        <w:t xml:space="preserve"> Помітивши ознаки заниженої самооцінки, партнер у стосунках, ймовірно, може обміркувати, чи хоче він зблизитися з людиною з низькою самооцінкою, наприклад, або може почати формувати очікування щодо того, якими можуть бути ці стосунки, якщо він вирішить продовжити зв'язок. Таким чином, самооцінка людей може впливати на те, наскільки успішно вони ініціюють і підтримують стосунки з романтичними партнерами, друзями та колегами, а також на те, чи мають вони сильну або слабку мережу соціальної підтримки.</w:t>
      </w:r>
    </w:p>
    <w:p w14:paraId="1AE41733" w14:textId="77777777" w:rsidR="003157B5" w:rsidRDefault="00004C5E"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Нарешті, з точки зору специфічної </w:t>
      </w:r>
      <w:r w:rsidRPr="004F66C6">
        <w:rPr>
          <w:rFonts w:ascii="Times New Roman" w:hAnsi="Times New Roman" w:cs="Times New Roman"/>
          <w:sz w:val="28"/>
          <w:szCs w:val="28"/>
        </w:rPr>
        <w:t>поведінки у стосунках,</w:t>
      </w:r>
      <w:r w:rsidRPr="00C85EA1">
        <w:rPr>
          <w:rFonts w:ascii="Times New Roman" w:hAnsi="Times New Roman" w:cs="Times New Roman"/>
          <w:sz w:val="28"/>
          <w:szCs w:val="28"/>
        </w:rPr>
        <w:t xml:space="preserve"> самооцінка впливає на певну поведінку (більш специфічну, ніж роз</w:t>
      </w:r>
      <w:r w:rsidR="004F66C6">
        <w:rPr>
          <w:rFonts w:ascii="Times New Roman" w:hAnsi="Times New Roman" w:cs="Times New Roman"/>
          <w:sz w:val="28"/>
          <w:szCs w:val="28"/>
        </w:rPr>
        <w:t>’</w:t>
      </w:r>
      <w:r w:rsidRPr="00C85EA1">
        <w:rPr>
          <w:rFonts w:ascii="Times New Roman" w:hAnsi="Times New Roman" w:cs="Times New Roman"/>
          <w:sz w:val="28"/>
          <w:szCs w:val="28"/>
        </w:rPr>
        <w:t>єднання та відхід), яка має ширші наслідки для функціонування соціальних відносин. Теорія соціометрії стверджує, що коли міжособистісний монітор соціального прийняття виявляє сигнали від партнерів по стосунках, які сигналізують про загрозу або потенційне відторгнення, негативний вплив, що виникає в результаті, мотивує людей до поведінки, яка вирішує конфлікти у стосунках і зменшує розвиток дисфункціональних моделей стосунків або несхвалення з боку партнерів по стосунках. Підказки щодо особливо релевантної поведінки можна знайти в дослідженнях міжособистісних конфліктів. Тобто, самооцінки, як правило, пов</w:t>
      </w:r>
      <w:r w:rsidR="00842C55">
        <w:rPr>
          <w:rFonts w:ascii="Times New Roman" w:hAnsi="Times New Roman" w:cs="Times New Roman"/>
          <w:sz w:val="28"/>
          <w:szCs w:val="28"/>
        </w:rPr>
        <w:t>’</w:t>
      </w:r>
      <w:r w:rsidRPr="00C85EA1">
        <w:rPr>
          <w:rFonts w:ascii="Times New Roman" w:hAnsi="Times New Roman" w:cs="Times New Roman"/>
          <w:sz w:val="28"/>
          <w:szCs w:val="28"/>
        </w:rPr>
        <w:t>язані з частотою повідомлень про конфлікти між партнерами, які зустрічаються або перебувають у шлюбі, а також з індивідуальними відмінностями, пов</w:t>
      </w:r>
      <w:r w:rsidR="00842C55">
        <w:rPr>
          <w:rFonts w:ascii="Times New Roman" w:hAnsi="Times New Roman" w:cs="Times New Roman"/>
          <w:sz w:val="28"/>
          <w:szCs w:val="28"/>
        </w:rPr>
        <w:t>’</w:t>
      </w:r>
      <w:r w:rsidRPr="00C85EA1">
        <w:rPr>
          <w:rFonts w:ascii="Times New Roman" w:hAnsi="Times New Roman" w:cs="Times New Roman"/>
          <w:sz w:val="28"/>
          <w:szCs w:val="28"/>
        </w:rPr>
        <w:t>язаними зі стратегіями, які люди застосовують для вирішення міжособистісних конфліктів або виходу з них.</w:t>
      </w:r>
    </w:p>
    <w:p w14:paraId="3020E736" w14:textId="77777777" w:rsidR="00C221A3" w:rsidRDefault="00004C5E" w:rsidP="00C221A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Наприклад, люди з низьким рівнем нейротизму і високим рівнем згоди - двома рисами особистості, які тісно пов</w:t>
      </w:r>
      <w:r w:rsidR="003157B5">
        <w:rPr>
          <w:rFonts w:ascii="Times New Roman" w:hAnsi="Times New Roman" w:cs="Times New Roman"/>
          <w:sz w:val="28"/>
          <w:szCs w:val="28"/>
        </w:rPr>
        <w:t>’</w:t>
      </w:r>
      <w:r w:rsidRPr="00C85EA1">
        <w:rPr>
          <w:rFonts w:ascii="Times New Roman" w:hAnsi="Times New Roman" w:cs="Times New Roman"/>
          <w:sz w:val="28"/>
          <w:szCs w:val="28"/>
        </w:rPr>
        <w:t>язані з самооцінкою, - більш схильні проявляти позитивний афект під час конфліктів у стосунках, пристосовуватися і конструктивно реагувати на проступки партнера, виражати прихильність, а також демонструвати додаткову позитивну поведінку, яка запобігає ескалації негативних подій і конструктивно вирішує негативні ситуації. Нарешті, існують докази того, що пов</w:t>
      </w:r>
      <w:r w:rsidR="003157B5">
        <w:rPr>
          <w:rFonts w:ascii="Times New Roman" w:hAnsi="Times New Roman" w:cs="Times New Roman"/>
          <w:sz w:val="28"/>
          <w:szCs w:val="28"/>
        </w:rPr>
        <w:t>’</w:t>
      </w:r>
      <w:r w:rsidRPr="00C85EA1">
        <w:rPr>
          <w:rFonts w:ascii="Times New Roman" w:hAnsi="Times New Roman" w:cs="Times New Roman"/>
          <w:sz w:val="28"/>
          <w:szCs w:val="28"/>
        </w:rPr>
        <w:t>язані з прив</w:t>
      </w:r>
      <w:r w:rsidR="003157B5">
        <w:rPr>
          <w:rFonts w:ascii="Times New Roman" w:hAnsi="Times New Roman" w:cs="Times New Roman"/>
          <w:sz w:val="28"/>
          <w:szCs w:val="28"/>
        </w:rPr>
        <w:t>’</w:t>
      </w:r>
      <w:r w:rsidRPr="00C85EA1">
        <w:rPr>
          <w:rFonts w:ascii="Times New Roman" w:hAnsi="Times New Roman" w:cs="Times New Roman"/>
          <w:sz w:val="28"/>
          <w:szCs w:val="28"/>
        </w:rPr>
        <w:t>язаністю тривога та уникнення в романтичних стосунках опосередковують вплив самооцінки риси на задоволеність стосунками</w:t>
      </w:r>
      <w:r w:rsidR="00C221A3">
        <w:rPr>
          <w:rFonts w:ascii="Times New Roman" w:hAnsi="Times New Roman" w:cs="Times New Roman"/>
          <w:sz w:val="28"/>
          <w:szCs w:val="28"/>
        </w:rPr>
        <w:t>.</w:t>
      </w:r>
    </w:p>
    <w:p w14:paraId="7CC8759D" w14:textId="77777777" w:rsidR="0027524C" w:rsidRDefault="00C221A3" w:rsidP="00C221A3">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Т</w:t>
      </w:r>
      <w:r w:rsidR="00004C5E" w:rsidRPr="00C85EA1">
        <w:rPr>
          <w:rFonts w:ascii="Times New Roman" w:hAnsi="Times New Roman" w:cs="Times New Roman"/>
          <w:sz w:val="28"/>
          <w:szCs w:val="28"/>
        </w:rPr>
        <w:t>аким чином, поведінка у стосунках, пов</w:t>
      </w:r>
      <w:r>
        <w:rPr>
          <w:rFonts w:ascii="Times New Roman" w:hAnsi="Times New Roman" w:cs="Times New Roman"/>
          <w:sz w:val="28"/>
          <w:szCs w:val="28"/>
        </w:rPr>
        <w:t>’</w:t>
      </w:r>
      <w:r w:rsidR="00004C5E" w:rsidRPr="00C85EA1">
        <w:rPr>
          <w:rFonts w:ascii="Times New Roman" w:hAnsi="Times New Roman" w:cs="Times New Roman"/>
          <w:sz w:val="28"/>
          <w:szCs w:val="28"/>
        </w:rPr>
        <w:t>язана зі стилями прив</w:t>
      </w:r>
      <w:r>
        <w:rPr>
          <w:rFonts w:ascii="Times New Roman" w:hAnsi="Times New Roman" w:cs="Times New Roman"/>
          <w:sz w:val="28"/>
          <w:szCs w:val="28"/>
        </w:rPr>
        <w:t>’</w:t>
      </w:r>
      <w:r w:rsidR="00004C5E" w:rsidRPr="00C85EA1">
        <w:rPr>
          <w:rFonts w:ascii="Times New Roman" w:hAnsi="Times New Roman" w:cs="Times New Roman"/>
          <w:sz w:val="28"/>
          <w:szCs w:val="28"/>
        </w:rPr>
        <w:t>язаності (наприклад, близькість і пошук підтримки, чуйність, ефективність підтримки), може бути важливим каталізатором, через який самооцінка формує стосунки</w:t>
      </w:r>
      <w:r w:rsidR="0027524C">
        <w:rPr>
          <w:rFonts w:ascii="Times New Roman" w:hAnsi="Times New Roman" w:cs="Times New Roman"/>
          <w:sz w:val="28"/>
          <w:szCs w:val="28"/>
        </w:rPr>
        <w:t>.</w:t>
      </w:r>
    </w:p>
    <w:p w14:paraId="10B5F429" w14:textId="50901767" w:rsidR="00B01E1C" w:rsidRPr="00C85EA1" w:rsidRDefault="0027524C" w:rsidP="00C221A3">
      <w:pPr>
        <w:pStyle w:val="a3"/>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Отже, </w:t>
      </w:r>
      <w:r w:rsidR="00004C5E" w:rsidRPr="00C85EA1">
        <w:rPr>
          <w:rFonts w:ascii="Times New Roman" w:hAnsi="Times New Roman" w:cs="Times New Roman"/>
          <w:sz w:val="28"/>
          <w:szCs w:val="28"/>
        </w:rPr>
        <w:t>існує багато специфічних моделей поведінки у стосунках, яким може сприяти самооцінка, що посилює очікування щодо зв'язку між самооцінкою та стосунками.</w:t>
      </w:r>
    </w:p>
    <w:p w14:paraId="30BF4DAD" w14:textId="77777777" w:rsidR="00631186"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У психолого-педагогічній літературі, присвяченій вивченню самооцінки, зустрічаються різні тлумачення змісту цього поняття, які дають автори, а також їхнє розуміння основних аспектів її формування та розвитку.</w:t>
      </w:r>
    </w:p>
    <w:p w14:paraId="3613C1B6" w14:textId="530C35B6" w:rsidR="00631186"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Багатоаспектне вивчення самооцінки, як зазначає М. Пирлик, підтверджує, що, по-перше, її вплив на розвиток і функціонування різних психологічних проявів особистості і, по-друге, складність і неоднозначність її вивчення як психологічного феномену, що може варіювати в процесі діяльності, а також може впливати на неї [6]. Р. Бернс - один з найвідоміших зарубіжних психологів, який досліджував самооцінку. Він визначав її як особистісне сприйняття індивідом своєї цінності, що виражається в поведінці. Вона проявляється в установках індивіда і є засобом та передумовою формування концепції </w:t>
      </w:r>
      <w:r w:rsidR="0027524C">
        <w:rPr>
          <w:rFonts w:ascii="Times New Roman" w:hAnsi="Times New Roman" w:cs="Times New Roman"/>
          <w:sz w:val="28"/>
          <w:szCs w:val="28"/>
        </w:rPr>
        <w:t>«</w:t>
      </w:r>
      <w:r w:rsidRPr="00C85EA1">
        <w:rPr>
          <w:rFonts w:ascii="Times New Roman" w:hAnsi="Times New Roman" w:cs="Times New Roman"/>
          <w:sz w:val="28"/>
          <w:szCs w:val="28"/>
        </w:rPr>
        <w:t>Я</w:t>
      </w:r>
      <w:r w:rsidR="0027524C">
        <w:rPr>
          <w:rFonts w:ascii="Times New Roman" w:hAnsi="Times New Roman" w:cs="Times New Roman"/>
          <w:sz w:val="28"/>
          <w:szCs w:val="28"/>
        </w:rPr>
        <w:t xml:space="preserve">» </w:t>
      </w:r>
      <w:r w:rsidRPr="00C85EA1">
        <w:rPr>
          <w:rFonts w:ascii="Times New Roman" w:hAnsi="Times New Roman" w:cs="Times New Roman"/>
          <w:sz w:val="28"/>
          <w:szCs w:val="28"/>
        </w:rPr>
        <w:t>особистості [1].</w:t>
      </w:r>
    </w:p>
    <w:p w14:paraId="2EFB311E" w14:textId="325FCE4B" w:rsidR="00631186"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На думку М. Вагнера, на самооцінку впливають такі </w:t>
      </w:r>
      <w:r w:rsidR="0027524C">
        <w:rPr>
          <w:rFonts w:ascii="Times New Roman" w:hAnsi="Times New Roman" w:cs="Times New Roman"/>
          <w:sz w:val="28"/>
          <w:szCs w:val="28"/>
        </w:rPr>
        <w:t>чинники:</w:t>
      </w:r>
    </w:p>
    <w:p w14:paraId="7598291B" w14:textId="2F9A3E59" w:rsidR="00631186"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 потреба, бажання, почуття любові (відсутність любові - це комплекс емоційних проблем, які турбують людину протягом усього її життя)</w:t>
      </w:r>
      <w:r w:rsidR="00B70288">
        <w:rPr>
          <w:rFonts w:ascii="Times New Roman" w:hAnsi="Times New Roman" w:cs="Times New Roman"/>
          <w:sz w:val="28"/>
          <w:szCs w:val="28"/>
        </w:rPr>
        <w:t>;</w:t>
      </w:r>
    </w:p>
    <w:p w14:paraId="398A546D" w14:textId="50F76E6D" w:rsidR="00631186" w:rsidRPr="00C85EA1" w:rsidRDefault="00631186" w:rsidP="00B70288">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2) почуття гідності (коли людина відчуває любов, повагу, підтримку з боку </w:t>
      </w:r>
      <w:r w:rsidR="00B70288">
        <w:rPr>
          <w:rFonts w:ascii="Times New Roman" w:hAnsi="Times New Roman" w:cs="Times New Roman"/>
          <w:sz w:val="28"/>
          <w:szCs w:val="28"/>
        </w:rPr>
        <w:t xml:space="preserve">інших, </w:t>
      </w:r>
      <w:r w:rsidRPr="00C85EA1">
        <w:rPr>
          <w:rFonts w:ascii="Times New Roman" w:hAnsi="Times New Roman" w:cs="Times New Roman"/>
          <w:sz w:val="28"/>
          <w:szCs w:val="28"/>
        </w:rPr>
        <w:t>вона буде оцінювати себе в першу чергу позитивно)</w:t>
      </w:r>
      <w:r w:rsidR="00B70288">
        <w:rPr>
          <w:rFonts w:ascii="Times New Roman" w:hAnsi="Times New Roman" w:cs="Times New Roman"/>
          <w:sz w:val="28"/>
          <w:szCs w:val="28"/>
        </w:rPr>
        <w:t>;</w:t>
      </w:r>
    </w:p>
    <w:p w14:paraId="0AD5994A" w14:textId="77777777" w:rsidR="00631186"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 почуття компетентності (люди, які мають здорову самооцінку, оптимістичні та впевнені у своїх перспективах, можуть легко вирішувати проблеми) [6].</w:t>
      </w:r>
    </w:p>
    <w:p w14:paraId="3F666E7F" w14:textId="77777777" w:rsidR="00631186"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Галкіна Т.В. [5] розглядає поняття самооцінки як цінність, яку людина приписує собі в цілому та в окремих аспектах. Почуття власної гідності ґрунтується на особистісних конфігураціях людини, системі цінностей, яку вона приймає. </w:t>
      </w:r>
    </w:p>
    <w:p w14:paraId="428D7C73" w14:textId="77777777" w:rsidR="005A0305" w:rsidRDefault="00631186" w:rsidP="005A0305">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Як вважає Д. Бондаренко, самооцінка визначає «спрямованість і активність людини, її ставлення до інших і до самої себе» [2, с. 47]. На думку І. Ковалішин, самооцінка є багаторівневою психічною системою. Особистість виступає як </w:t>
      </w:r>
      <w:r w:rsidRPr="00C85EA1">
        <w:rPr>
          <w:rFonts w:ascii="Times New Roman" w:hAnsi="Times New Roman" w:cs="Times New Roman"/>
          <w:sz w:val="28"/>
          <w:szCs w:val="28"/>
        </w:rPr>
        <w:lastRenderedPageBreak/>
        <w:t>особливий об’єкт самооцінки. Самосвідомість включає в себе ще більш широкий процес пізнання зовнішнього світу і відбувається в постійній взаємодії особистості зі світом. Самосвідомість є складним психологічним явищем, яке неможливо відокремити від усіх інших проявів психічного життя особистості: Вона пов</w:t>
      </w:r>
      <w:r w:rsidR="005A0305">
        <w:rPr>
          <w:rFonts w:ascii="Times New Roman" w:hAnsi="Times New Roman" w:cs="Times New Roman"/>
          <w:sz w:val="28"/>
          <w:szCs w:val="28"/>
        </w:rPr>
        <w:t>’</w:t>
      </w:r>
      <w:r w:rsidRPr="00C85EA1">
        <w:rPr>
          <w:rFonts w:ascii="Times New Roman" w:hAnsi="Times New Roman" w:cs="Times New Roman"/>
          <w:sz w:val="28"/>
          <w:szCs w:val="28"/>
        </w:rPr>
        <w:t>язана з мисленням, пам</w:t>
      </w:r>
      <w:r w:rsidR="005A0305">
        <w:rPr>
          <w:rFonts w:ascii="Times New Roman" w:hAnsi="Times New Roman" w:cs="Times New Roman"/>
          <w:sz w:val="28"/>
          <w:szCs w:val="28"/>
        </w:rPr>
        <w:t>’</w:t>
      </w:r>
      <w:r w:rsidRPr="00C85EA1">
        <w:rPr>
          <w:rFonts w:ascii="Times New Roman" w:hAnsi="Times New Roman" w:cs="Times New Roman"/>
          <w:sz w:val="28"/>
          <w:szCs w:val="28"/>
        </w:rPr>
        <w:t>яттю та ін.</w:t>
      </w:r>
    </w:p>
    <w:p w14:paraId="10B8415C" w14:textId="3F051F45" w:rsidR="00631186" w:rsidRPr="00C85EA1" w:rsidRDefault="00631186" w:rsidP="005A0305">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Наукові підходи сучасних психологів до сутності поняття «самосвідомість» (Є. Белінська, Г. Гуменюк, О. Красило) пов’язані з емоційним ставленням особистості до себе, її розвитком, рефлексивною свідомістю, соціальними аспектами психології. </w:t>
      </w:r>
    </w:p>
    <w:p w14:paraId="312698C3" w14:textId="12EEA9CC" w:rsidR="00631186"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Особистість, самосвідомість та образ </w:t>
      </w:r>
      <w:r w:rsidR="00E525A1">
        <w:rPr>
          <w:rFonts w:ascii="Times New Roman" w:hAnsi="Times New Roman" w:cs="Times New Roman"/>
          <w:sz w:val="28"/>
          <w:szCs w:val="28"/>
        </w:rPr>
        <w:t>«</w:t>
      </w:r>
      <w:r w:rsidRPr="00C85EA1">
        <w:rPr>
          <w:rFonts w:ascii="Times New Roman" w:hAnsi="Times New Roman" w:cs="Times New Roman"/>
          <w:sz w:val="28"/>
          <w:szCs w:val="28"/>
        </w:rPr>
        <w:t>Я</w:t>
      </w:r>
      <w:r w:rsidR="00E525A1">
        <w:rPr>
          <w:rFonts w:ascii="Times New Roman" w:hAnsi="Times New Roman" w:cs="Times New Roman"/>
          <w:sz w:val="28"/>
          <w:szCs w:val="28"/>
        </w:rPr>
        <w:t>»</w:t>
      </w:r>
      <w:r w:rsidRPr="00C85EA1">
        <w:rPr>
          <w:rFonts w:ascii="Times New Roman" w:hAnsi="Times New Roman" w:cs="Times New Roman"/>
          <w:sz w:val="28"/>
          <w:szCs w:val="28"/>
        </w:rPr>
        <w:t xml:space="preserve">. Таким чином, слід зазначити, що визначення самооцінки в психології є дискусійним. Одні дослідники визначають самосприйняття і самооцінку як провідні і самостійні утворення самосвідомості людини (У. Джеймс). Інші розглядають самооцінку як компонент Я-концепції (Р. Бернс), як процес, результатом якого є образ-Я (Є. Бєлінска, Г. Гуменюк, О. Красіло) [3]. На </w:t>
      </w:r>
      <w:r w:rsidR="00E525A1">
        <w:rPr>
          <w:rFonts w:ascii="Times New Roman" w:hAnsi="Times New Roman" w:cs="Times New Roman"/>
          <w:sz w:val="28"/>
          <w:szCs w:val="28"/>
        </w:rPr>
        <w:t>мою</w:t>
      </w:r>
      <w:r w:rsidRPr="00C85EA1">
        <w:rPr>
          <w:rFonts w:ascii="Times New Roman" w:hAnsi="Times New Roman" w:cs="Times New Roman"/>
          <w:sz w:val="28"/>
          <w:szCs w:val="28"/>
        </w:rPr>
        <w:t xml:space="preserve"> думку, розглянуті наукові підходи не суперечать, а лише доповнюють одне одного. Поділяючи погляди Є. Бєлінскої, Г. Гуменюк, У. Джеймса, О. Рябчикової, К. Роджерса, </w:t>
      </w:r>
      <w:r w:rsidR="00E525A1">
        <w:rPr>
          <w:rFonts w:ascii="Times New Roman" w:hAnsi="Times New Roman" w:cs="Times New Roman"/>
          <w:sz w:val="28"/>
          <w:szCs w:val="28"/>
        </w:rPr>
        <w:t>можна визначити</w:t>
      </w:r>
      <w:r w:rsidRPr="00C85EA1">
        <w:rPr>
          <w:rFonts w:ascii="Times New Roman" w:hAnsi="Times New Roman" w:cs="Times New Roman"/>
          <w:sz w:val="28"/>
          <w:szCs w:val="28"/>
        </w:rPr>
        <w:t xml:space="preserve"> самооцінку як основний структурний компонент самосвідомості, який виконує регулятивну і захисну функції, впливаючи на поведінку, діяльність і розвиток особистості, її взаємодію з іншими людьми.</w:t>
      </w:r>
    </w:p>
    <w:p w14:paraId="2CF9A2A7" w14:textId="294AAEF4" w:rsidR="0031329C" w:rsidRPr="00C85EA1" w:rsidRDefault="0031329C"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На самооцінку можуть впливати різні чинники, а її розвиток - це складна взаємодія багатьох елементів. Ось деякі фактори, які можуть суттєво впливати на самооцінку:</w:t>
      </w:r>
    </w:p>
    <w:p w14:paraId="7FE1A406" w14:textId="77777777" w:rsidR="0031329C" w:rsidRPr="00C85EA1" w:rsidRDefault="0031329C"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1. Дитячий досвід</w:t>
      </w:r>
    </w:p>
    <w:p w14:paraId="0E5E85B3" w14:textId="77777777" w:rsidR="0031329C" w:rsidRPr="00C85EA1" w:rsidRDefault="0031329C"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Ранній досвід, особливо в дитинстві, значною мірою формує самооцінку. Варто уявити самооцінку у вигляді дерева. Коли людина молода, досвід діє як ґрунт і вода для цього дерева. Позитивні переживання, такі як любов, підтримка і заохочення, подібні до доброго ґрунту і води, які допомагають вашому дереву рости сильним і здоровим. Цей досвід може бути отриманий від сім'ї, друзів, вчителів чи інших важливих людей у вашому житті. Ранній досвід, особливо в дитинстві, значною мірою формує самооцінку. Але якщо в дитинстві було багато негативного досвіду, наприклад, якщо людина відчувала, що її не люблять, її часто критикують або вона не </w:t>
      </w:r>
      <w:r w:rsidRPr="00C85EA1">
        <w:rPr>
          <w:rFonts w:ascii="Times New Roman" w:hAnsi="Times New Roman" w:cs="Times New Roman"/>
          <w:sz w:val="28"/>
          <w:szCs w:val="28"/>
        </w:rPr>
        <w:lastRenderedPageBreak/>
        <w:t>відчувала себе в безпеці, це означає, що дереву не вистачало хорошого ґрунту або води. Це може зробити дерево слабшим або не вирости таким високим і сильним, яким воно могло б бути. Отже, те, як людина відчуває себе зараз, її самооцінка, трохи схожа на те дерево. Якщо було багато хорошого досвіду в молодості, то, швидше за все, людина відчуває себе добре і зараз. Але якщо у людини було багато поганого досвіду, це могло вплинути на те, наскільки сильною і впевненою вона відчуває себе сьогодні.</w:t>
      </w:r>
    </w:p>
    <w:p w14:paraId="5B3BDFE5" w14:textId="77777777" w:rsidR="0031329C" w:rsidRPr="00C85EA1" w:rsidRDefault="0031329C"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2. Соціальна взаємодія</w:t>
      </w:r>
    </w:p>
    <w:p w14:paraId="2309330D"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Те, як до людини ставляться друзі, родина, однолітки та колеги, може суттєво вплинути на самооцінку. Позитивна соціальна взаємодія, наприклад, коли люди добрі, підбадьорюють і показують, що вони піклуються, додає більше впевненості. Це може зробити самооцінку більшою і сильнішою. Але якщо людина має багато негативних соціальних взаємодій, наприклад, коли люди кажуть погані речі, багато критикують або змушують почуватися покинутими, це може зробити людиною «меншою» і слабшою. Те, як ставляться друзі, родина, однолітки та колеги, може суттєво вплинути на самооцінку. Хороша взаємодія додає впевненості та покращує самопочуття, тоді як погана взаємодія може змусити сумніватися в собі або почуватися не дуже добре. Важливо проводити час з людьми, які піднімають і змушують відчувати себе добре.</w:t>
      </w:r>
    </w:p>
    <w:p w14:paraId="32F851EA" w14:textId="77777777" w:rsidR="0031329C" w:rsidRPr="00C85EA1" w:rsidRDefault="0031329C" w:rsidP="00A26613">
      <w:pPr>
        <w:pStyle w:val="a3"/>
        <w:numPr>
          <w:ilvl w:val="0"/>
          <w:numId w:val="6"/>
        </w:numPr>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Внутрішній діалог і переконання</w:t>
      </w:r>
    </w:p>
    <w:p w14:paraId="5DD8C7C6" w14:textId="77777777" w:rsidR="00004C5E"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Те, як ми сприймаємо себе, і переконання, яких ми дотримуємося щодо наших здібностей, зовнішності та цінності, відіграють вирішальну роль. Мозок людини- це оповідач, який постійно розмовляє. Цей оповідач – сама людина, який розповідає собі про те, ким ви є і що ви можете робити. Саме це й є самооцінкою особистості. Коли людина подумки говорить про себе приємні речі, як-от: «У мене добре виходить» або «Я сьогодні гарно виглядаю», ці позитивні думки та переконання змушують людину відчувати себе добре. Але якщо людина сама про себе продовжує говорити погані речі, на кшталт "я недостатньо розумний" або "я завжди все псую", постійно активується внутрішній критик, ці негативні думки та переконання можуть змусити людину почуватися не дуже добре. Отже, те, як людина розмовляє з собою в голові, її думки та переконання, дійсно можуть впливати на її самопочуття. Позитивні думки і віра в </w:t>
      </w:r>
      <w:r w:rsidRPr="00C85EA1">
        <w:rPr>
          <w:rFonts w:ascii="Times New Roman" w:hAnsi="Times New Roman" w:cs="Times New Roman"/>
          <w:sz w:val="28"/>
          <w:szCs w:val="28"/>
        </w:rPr>
        <w:lastRenderedPageBreak/>
        <w:t>себе можуть підвищити самооцінку і допомогти почуватися впевненіше. Але негативні думки можуть знизити самооцінку. Варто намагатися ловити негативні думки і змінювати їх на позитивні. Будьте добрі до себе і говоріть собі хороші речі. Це може допомогти самооцінці зміцнитися і покращити самопочуття.</w:t>
      </w:r>
    </w:p>
    <w:p w14:paraId="5EE25F57" w14:textId="4F54D829" w:rsidR="0031329C" w:rsidRPr="00C85EA1" w:rsidRDefault="00004C5E"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Теоретики вже давно припускають, що самооцінка людини та її соціальні стосунки впливають одне на одного. Однак емпіричні дані були суперечливими, що створювало значну невизначеність щодо того, чи справді стосунки є впливовим фактором на розвиток самооцінки і навпаки. Мета-аналіз узагальнює наявні лонгітюдні дані про проспективний вплив соціальних стосунків на самооцінку (48 вибірок, що включають 46 231 учасника) та проспективний вплив самооцінки на соціальні стосунки (35 вибірок, що включають 21 995 учасників). Всі ефекти контролювалися за попередніми рівнями результатів. Результати показали, що стосунки і самооцінка взаємно передбачають один одного з плином часу зі схожими розмірами ефекту (β = 0,08 в обох напрямках). Модераторний аналіз показав, що ці ефекти зберігаються незалежно від характеристик вибірки, таких як середній вік, стать, етнічна приналежність і часовий лаг між оцінками, за винятком впливу самооцінки на стосунки, який модерується типом партнера у стосунках (сильніший для загальних стосунків, ніж для конкретних партнерів) і типом респондента про стосунки (сильніший для характеристик стосунків, про які повідомляють самі респонденти, ніж для характеристик стосунків, про які повідомляють інформанти). Отримані результати підтверджують припущення класичних і сучасних теорій про вплив соціальних стосунків на самооцінку і про наслідки самооцінки для сфери стосунків. Таким чином, результати дослідження свідчать про те, що зв'язок між соціальними стосунками людей та їхнім рівнем самооцінки є справді взаємним на всіх етапах розвитку протягом усього життя, що відображає позитивний зворотний зв'язок між цими конструктивами. </w:t>
      </w:r>
      <w:r w:rsidR="0031329C" w:rsidRPr="00C85EA1">
        <w:rPr>
          <w:rFonts w:ascii="Times New Roman" w:hAnsi="Times New Roman" w:cs="Times New Roman"/>
          <w:sz w:val="28"/>
          <w:szCs w:val="28"/>
        </w:rPr>
        <w:t>Медіа та суспільні стандарти</w:t>
      </w:r>
    </w:p>
    <w:p w14:paraId="2D707907"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Постійний вплив нереалістичних стандартів краси, суспільних очікувань та порівняння з іншими людьми, зображеними в медіа, може негативно вплинути на самооцінку, особливо щодо образу тіла та успіху. Медіа та суспільство, дзеркало, що показує людині те, що, на їхню думку, є «ідеальним» або «нормальним». Медіа, такі </w:t>
      </w:r>
      <w:r w:rsidRPr="00C85EA1">
        <w:rPr>
          <w:rFonts w:ascii="Times New Roman" w:hAnsi="Times New Roman" w:cs="Times New Roman"/>
          <w:sz w:val="28"/>
          <w:szCs w:val="28"/>
        </w:rPr>
        <w:lastRenderedPageBreak/>
        <w:t xml:space="preserve">як телебачення, журнали та соціальні мережі, часто показують зображення людей, які виглядають певним чином - можливо, вони дуже худі, мають ідеальну шкіру або завжди виглядають щасливими. Суспільство також має власні правила щодо того, що є крутим, успішним чи привабливим. Коли людина постійно бачить ці образи та уявлення, це все одно, що дивитися в дзеркало. Іноді людина порівнює себе з цими стандартами і відчуває, що не відповідає їм. Людина може думати: «Я не виглядаю так» або «Я не такий успішний, як вони», і це може змусити почуватися не дуже добре. Варто розуміти, що ці образи і стандарти - це не вся картина! Вони часто не відповідають дійсності і можуть бути нереальними. Всі люди різні, і важливо знати, що не існує єдиного «ідеального» способу бути собою. Це як мати власну унікальну картину. Щоб бути красивим, не обов’язково бути схожим на чиюсь картину. </w:t>
      </w:r>
    </w:p>
    <w:p w14:paraId="4EDFD503"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5. Життєві події та виклики</w:t>
      </w:r>
    </w:p>
    <w:p w14:paraId="7BFBBB43"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Зіткнення з невдачами або складними життєвими подіями може вплинути на самооцінку. Те, як людина справляється з цими викликами і невдачами, може впливати на її самосприйняття. Коли відбувається щось хороше, наприклад, людина отримуєте гарні оцінки, заводить нових друзів або досягає мети, це схоже на сонячні дні. Ці позитивні події можуть змусити людину почуватися щасливими та впевненими в собі, підвищуючи її самооцінку. Але коли трапляються важкі події, наприклад, невдачі, втрати або важкі часи, це схоже на похмурі або штормові дні. Ці виклики можуть змусити людину почуватися сумно, невпевнено або навіть сумніватися в собі, що може знизити самооцінку. </w:t>
      </w:r>
    </w:p>
    <w:p w14:paraId="034BFE1E"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Це нормально мати як хороші, так і важкі часи. Важливо те, як людина з ними справляється. Якщо людина може знайти способи вчитися на труднощах і ставати сильнішою, це допомагає залишатися захищеними і витривалими.</w:t>
      </w:r>
    </w:p>
    <w:p w14:paraId="15607348"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6. Досягнення та компетентність</w:t>
      </w:r>
    </w:p>
    <w:p w14:paraId="30335558"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Відчуття компетентності, досягнення цілей і визнання можуть позитивно впливати на самооцінку. Коли людина досягає чогось, над чим наполегливо працювала, наприклад, отримує гарну оцінку, перемагає в грі або вивчає щось нове, це викликає почуття гордості та впевненості, підвищують самооцінку. Отримання визнання може позитивно вплинути на самооцінку. Так само, коли людина знає, що </w:t>
      </w:r>
      <w:r w:rsidRPr="00C85EA1">
        <w:rPr>
          <w:rFonts w:ascii="Times New Roman" w:hAnsi="Times New Roman" w:cs="Times New Roman"/>
          <w:sz w:val="28"/>
          <w:szCs w:val="28"/>
        </w:rPr>
        <w:lastRenderedPageBreak/>
        <w:t xml:space="preserve">вона щось вміє, наприклад, грати на музичному інструменті, малювати або бути корисним іншим- ці здібності допомагають відчути себе здібним і впевненим у собі, а також підвищують самооцінку. Але варто розуміти, що крім досягнень та здібностей, існують гарні риси особистості, такі як доброта, хоробрість , співчуття, надійність та інші. Досягнення та здібності можуть приносити задоволення, але вони - лише частина того, що робить людину чудовою. </w:t>
      </w:r>
    </w:p>
    <w:p w14:paraId="3C5DE6B0"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7. Стосунки</w:t>
      </w:r>
    </w:p>
    <w:p w14:paraId="7967BFFB"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Здорові, підтримуючі стосунки можуть підвищити самооцінку, надаючи відчуття приналежності та визнання. Здорові та позитивні стосунки, коли людина оточена тими, хто піклується про неї, підтримує і ставиться доброзичливо допоможуть почуватися добре, щасливою та впевненою у собі. Але якщо довкола люди, які є злими, постійно критикують або змушують почуватися погано- ці негативні стосунки можуть призвести до того, що самооцінка почуватиметься не дуже добре. Такі стосунки можуть змусити сумніватися в собі або почуватися сумно.Також для підтримки самооцінки необхідно вміти встановлювати особистісні межі. Якщо є стосунки, які змушують почуватися погано, це нормально - дистанціюватися або звернутися за підтримкою, щоб впоратися з ними.</w:t>
      </w:r>
    </w:p>
    <w:p w14:paraId="1C3CFC6B"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8.  Культурні впливи.</w:t>
      </w:r>
    </w:p>
    <w:p w14:paraId="6AAC4EA3"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Культурні цінності, норми та очікування можуть формувати сприйняття себе і впливати на самооцінку. Кожна культура має власні переконання, цінності та уявлення про те, що є добрим, правильним чи красивим. Ці культурні впливи можуть впливати на те, як людина бачить себе і як вона себе відчуває. Культурні цінності можуть формувати сприйняття себе і впливати на самооцінку. Наприклад, у деяких культурах певні риси чи поведінка можуть високо цінуватися. Якщо людина володіє цими рисами або відповідає цим культурним очікуванням, людина може відчувати себе добре, ніби ваша творчість відповідає тому, що вважається «правильним» або «хорошим» у своїй культурі. Однак, якщо риси, переконання або спосіб життя не відповідають тому, що цінується у цій культурі, людина може відчувати, що вона «не вписується» або не цінується. Це може вплинути на самооцінку і змусити сумніватися в собі.</w:t>
      </w:r>
    </w:p>
    <w:p w14:paraId="6F51C523" w14:textId="77777777"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 xml:space="preserve">Культурні впливи подібні до різних кольорів фарб - вони додають вашому мистецтву барв, але не визначають його красу чи цінність. </w:t>
      </w:r>
    </w:p>
    <w:p w14:paraId="4480B939" w14:textId="4DE1FF51" w:rsidR="0031329C" w:rsidRPr="00C85EA1" w:rsidRDefault="0031329C" w:rsidP="001667E5">
      <w:pPr>
        <w:spacing w:after="0" w:line="360" w:lineRule="auto"/>
        <w:ind w:firstLine="708"/>
        <w:jc w:val="both"/>
        <w:rPr>
          <w:rFonts w:ascii="Times New Roman" w:hAnsi="Times New Roman" w:cs="Times New Roman"/>
          <w:sz w:val="28"/>
          <w:szCs w:val="28"/>
        </w:rPr>
      </w:pPr>
      <w:bookmarkStart w:id="0" w:name="_Hlk165483423"/>
      <w:r w:rsidRPr="00C85EA1">
        <w:rPr>
          <w:rFonts w:ascii="Times New Roman" w:hAnsi="Times New Roman" w:cs="Times New Roman"/>
          <w:sz w:val="28"/>
          <w:szCs w:val="28"/>
        </w:rPr>
        <w:t>Дослідники зазвичай визначають самотність як когнітивне усвідомлення дефіциту в соціальних та особистих стосунках, а також афективні реакції, що виникають у зв</w:t>
      </w:r>
      <w:r w:rsidR="001562A3">
        <w:rPr>
          <w:rFonts w:ascii="Times New Roman" w:hAnsi="Times New Roman" w:cs="Times New Roman"/>
          <w:sz w:val="28"/>
          <w:szCs w:val="28"/>
        </w:rPr>
        <w:t>’</w:t>
      </w:r>
      <w:r w:rsidRPr="00C85EA1">
        <w:rPr>
          <w:rFonts w:ascii="Times New Roman" w:hAnsi="Times New Roman" w:cs="Times New Roman"/>
          <w:sz w:val="28"/>
          <w:szCs w:val="28"/>
        </w:rPr>
        <w:t xml:space="preserve">язку з цим - сум, порожнеча або туга. Важливо також зазначити, що самотність сама по собі не є патологією. Насправді самотність є цілком нормальним явищем, оскільки більшість людей відчувають себе самотніми в певний момент свого життя. Як соціальні тварини, які беруть активну участь у соціальних відносинах, люди відкриті до можливість самотності. Це може статися не лише тоді, коли людям бракує постійних стосунків з іншими, але навіть тоді, коли вони мають значущі стосунки, які приймають негативні повороти. Хронічна самотність, однак, є серйозною проблемою і пов'язана з різними показниками дезадаптації, такими як низька самооцінка, депресія, тривога, нервововою анорексією, а також суїцидальними думками та поведінкою. </w:t>
      </w:r>
      <w:bookmarkEnd w:id="0"/>
    </w:p>
    <w:p w14:paraId="7D291AE4" w14:textId="4A17B1A3" w:rsidR="0031329C" w:rsidRPr="00C85EA1" w:rsidRDefault="0031329C"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Психологічні змінні, такі як самооцінка, самоефективність, схильність до афектів та інші аспекти емоційного функціонування, а також цінності та судження про власне життя також пов'язані з самотністю. Наприклад, самотність є більш вірогідною для людей з низькою самооцінкою, вищим рівнем тривожності, особливо якщо тривога фокусується на соціальних взаємодіях, для тих, хто страждає від депресії, відчувають низьку задоволеність своїм життям, схильні не розкривати свої емоції та/або замовчувати їх.</w:t>
      </w:r>
    </w:p>
    <w:p w14:paraId="42905D59" w14:textId="77777777" w:rsidR="006A0B28" w:rsidRPr="00C85EA1" w:rsidRDefault="006A0B28" w:rsidP="00A26613">
      <w:pPr>
        <w:spacing w:after="0" w:line="360" w:lineRule="auto"/>
        <w:ind w:firstLine="708"/>
        <w:jc w:val="both"/>
        <w:rPr>
          <w:rFonts w:ascii="Times New Roman" w:hAnsi="Times New Roman" w:cs="Times New Roman"/>
          <w:sz w:val="28"/>
          <w:szCs w:val="28"/>
        </w:rPr>
      </w:pPr>
    </w:p>
    <w:p w14:paraId="051B986C" w14:textId="3AD90904" w:rsidR="00996B71" w:rsidRPr="009840DE" w:rsidRDefault="009840DE" w:rsidP="009840DE">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ВИСНОВКИ. </w:t>
      </w:r>
      <w:r w:rsidR="00996B71" w:rsidRPr="00C85EA1">
        <w:rPr>
          <w:rFonts w:ascii="Times New Roman" w:hAnsi="Times New Roman" w:cs="Times New Roman"/>
          <w:sz w:val="28"/>
          <w:szCs w:val="28"/>
        </w:rPr>
        <w:t>Зрілий вік, або пізня дорослість, починається з переживання кризи середнього віку або усвідомлення віку і триває від 40 років і далі. Хоча середній вік є дуже суб</w:t>
      </w:r>
      <w:r w:rsidR="007D621C">
        <w:rPr>
          <w:rFonts w:ascii="Times New Roman" w:hAnsi="Times New Roman" w:cs="Times New Roman"/>
          <w:sz w:val="28"/>
          <w:szCs w:val="28"/>
        </w:rPr>
        <w:t>’</w:t>
      </w:r>
      <w:r w:rsidR="00996B71" w:rsidRPr="00C85EA1">
        <w:rPr>
          <w:rFonts w:ascii="Times New Roman" w:hAnsi="Times New Roman" w:cs="Times New Roman"/>
          <w:sz w:val="28"/>
          <w:szCs w:val="28"/>
        </w:rPr>
        <w:t>єктивним періодом з точки зору психологічного віку, існують певні типові фізичні та психічні характеристики, які характеризують цей період.</w:t>
      </w:r>
    </w:p>
    <w:p w14:paraId="22DCB096" w14:textId="381374B1" w:rsidR="00996B71" w:rsidRPr="00C85EA1" w:rsidRDefault="00996B71" w:rsidP="00475524">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У цьому віці важливими є гормональні зміни. Жінки стурбовані вступом у менопаузу - зниженням репродуктивної функції, що</w:t>
      </w:r>
      <w:r w:rsidR="00475524">
        <w:rPr>
          <w:rFonts w:ascii="Times New Roman" w:hAnsi="Times New Roman" w:cs="Times New Roman"/>
          <w:sz w:val="28"/>
          <w:szCs w:val="28"/>
        </w:rPr>
        <w:t xml:space="preserve"> </w:t>
      </w:r>
      <w:r w:rsidRPr="00475524">
        <w:rPr>
          <w:rFonts w:ascii="Times New Roman" w:hAnsi="Times New Roman" w:cs="Times New Roman"/>
          <w:sz w:val="28"/>
          <w:szCs w:val="28"/>
        </w:rPr>
        <w:t>знижується стійкість психіки до стресів - часті стреси викликають захворювання в організмі і навпаки</w:t>
      </w:r>
      <w:r w:rsidR="00475524">
        <w:rPr>
          <w:rFonts w:ascii="Times New Roman" w:hAnsi="Times New Roman" w:cs="Times New Roman"/>
          <w:sz w:val="28"/>
          <w:szCs w:val="28"/>
        </w:rPr>
        <w:t xml:space="preserve"> </w:t>
      </w:r>
      <w:r w:rsidRPr="00C85EA1">
        <w:rPr>
          <w:rFonts w:ascii="Times New Roman" w:hAnsi="Times New Roman" w:cs="Times New Roman"/>
          <w:sz w:val="28"/>
          <w:szCs w:val="28"/>
        </w:rPr>
        <w:t xml:space="preserve">призводить до менопаузи. Менопауза зазвичай важко переживається жінками, як фізично, так і </w:t>
      </w:r>
      <w:r w:rsidRPr="00C85EA1">
        <w:rPr>
          <w:rFonts w:ascii="Times New Roman" w:hAnsi="Times New Roman" w:cs="Times New Roman"/>
          <w:sz w:val="28"/>
          <w:szCs w:val="28"/>
        </w:rPr>
        <w:lastRenderedPageBreak/>
        <w:t>психологічно, і під час неї часто виникають депресивні симптоми. Початок менопаузи супроводжується зменшенням кісткової маси і схильністю до серцевих захворювань у жінок.</w:t>
      </w:r>
    </w:p>
    <w:p w14:paraId="296E819A" w14:textId="4E3D4B0B" w:rsidR="00996B71" w:rsidRPr="00C85EA1" w:rsidRDefault="00996B7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У чоловіків фізіологічні зміни призводять до значного зниження сексуальної активності, викликаючи незадоволення собою, відчуття втрати маскулінності і бажання її повернути, що може призвести до інтриг з молодими жінками. Часто імпотенція, спричинена як фізичними, так і психологічними факторами, може бути причиною чоловічої депресії. Зменшення кількості андрогенів викликає у чоловіків певні емоційні реакції - нервозність, невпевненість, депресію та втому.</w:t>
      </w:r>
    </w:p>
    <w:p w14:paraId="631D13DF" w14:textId="31767B8C" w:rsidR="00631186"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Самооцінка, як результат інтеграції процесів самосвідомості та самооцінки, відіграє важливу роль у психічному житті людини, виступаючи внутрішнім чинником регуляції поведінки та діяльності. Самооцінка - це цінність, значення, яке людина приписує собі в цілому і окремим сторонам своєї особистості, діяльності та поведінки. Серед регуляторних функцій самооцінки виділяють: оціночну, контрольну, збуджувальну, гальмівну та захисну. 16 Основними параметрами самооцінки є рівень, стабільність і компетентність. Крім цих трьох основних параметрів, можна виділити такі аспекти аналізу самооцінки: реальна - ідеальна; завищена - занижена; глобальна чи приватна самооцінка. Отже, самооцінка - це частина самосвідомості, що відображає ставлення людини до самої себе, своїх здібностей, особистісних та емоційних якостей і вчинків.</w:t>
      </w:r>
    </w:p>
    <w:p w14:paraId="50D64AF9" w14:textId="58CEBA00" w:rsidR="00004C5E"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Самооцінка визначає стосунки людини з іншими людьми, наскільки критично вона ставиться до них, вимоги, які вона ставить до себе, ставлення до успіху та невдач. Таким чином, самооцінка впливає на ефективність дій людини та розвиток її особистості. Самооцінка розвивається під впливом різних соціальних і психологічних факторів (сім'я, батьки, друзі, виховання тощо). На основі вивчення та аналізу психолого-педагогічної літератури з проблеми дослідження можна зробити узагальнення щодо самооцінки. Ми можемо узагальнити, що чіткого та однозначного визначення поняття «самооцінка» не існує. Проте дослідники вважають, що самооцінка є необхідною складовою розвитку самосвідомості- людина усвідомлює </w:t>
      </w:r>
      <w:r w:rsidRPr="00C85EA1">
        <w:rPr>
          <w:rFonts w:ascii="Times New Roman" w:hAnsi="Times New Roman" w:cs="Times New Roman"/>
          <w:sz w:val="28"/>
          <w:szCs w:val="28"/>
        </w:rPr>
        <w:lastRenderedPageBreak/>
        <w:t>себе, свої фізичні сили, розумові здібності, дії, вчинки, свої фізичні сили, розумові здібності, дії, вчинки, мотиви і цілі поведінки, ставлення до себе.</w:t>
      </w:r>
    </w:p>
    <w:p w14:paraId="3A1A65CB" w14:textId="77777777" w:rsidR="00996B71" w:rsidRPr="00C85EA1" w:rsidRDefault="00996B71" w:rsidP="00A26613">
      <w:pPr>
        <w:spacing w:after="0" w:line="360" w:lineRule="auto"/>
        <w:ind w:firstLine="708"/>
        <w:jc w:val="both"/>
        <w:rPr>
          <w:rFonts w:ascii="Times New Roman" w:hAnsi="Times New Roman" w:cs="Times New Roman"/>
          <w:sz w:val="28"/>
          <w:szCs w:val="28"/>
        </w:rPr>
      </w:pPr>
    </w:p>
    <w:p w14:paraId="5C46EB75" w14:textId="77777777" w:rsidR="00996B71" w:rsidRPr="00C85EA1" w:rsidRDefault="00996B71" w:rsidP="00A26613">
      <w:pPr>
        <w:spacing w:after="0" w:line="360" w:lineRule="auto"/>
        <w:ind w:firstLine="708"/>
        <w:jc w:val="both"/>
        <w:rPr>
          <w:rFonts w:ascii="Times New Roman" w:hAnsi="Times New Roman" w:cs="Times New Roman"/>
          <w:sz w:val="28"/>
          <w:szCs w:val="28"/>
        </w:rPr>
      </w:pPr>
    </w:p>
    <w:p w14:paraId="1C391A81" w14:textId="77777777" w:rsidR="00996B71" w:rsidRPr="00C85EA1" w:rsidRDefault="00996B71" w:rsidP="00A26613">
      <w:pPr>
        <w:spacing w:after="0" w:line="360" w:lineRule="auto"/>
        <w:ind w:firstLine="708"/>
        <w:jc w:val="both"/>
        <w:rPr>
          <w:rFonts w:ascii="Times New Roman" w:hAnsi="Times New Roman" w:cs="Times New Roman"/>
          <w:sz w:val="28"/>
          <w:szCs w:val="28"/>
        </w:rPr>
      </w:pPr>
    </w:p>
    <w:p w14:paraId="711EC8CE" w14:textId="77777777" w:rsidR="00996B71" w:rsidRPr="00C85EA1" w:rsidRDefault="00996B71" w:rsidP="00A26613">
      <w:pPr>
        <w:spacing w:after="0" w:line="360" w:lineRule="auto"/>
        <w:ind w:firstLine="708"/>
        <w:jc w:val="both"/>
        <w:rPr>
          <w:rFonts w:ascii="Times New Roman" w:hAnsi="Times New Roman" w:cs="Times New Roman"/>
          <w:sz w:val="28"/>
          <w:szCs w:val="28"/>
        </w:rPr>
      </w:pPr>
    </w:p>
    <w:p w14:paraId="3E2AF08E" w14:textId="77777777" w:rsidR="00996B71" w:rsidRPr="00C85EA1" w:rsidRDefault="00996B71" w:rsidP="00A26613">
      <w:pPr>
        <w:spacing w:after="0" w:line="360" w:lineRule="auto"/>
        <w:ind w:firstLine="708"/>
        <w:jc w:val="both"/>
        <w:rPr>
          <w:rFonts w:ascii="Times New Roman" w:hAnsi="Times New Roman" w:cs="Times New Roman"/>
          <w:sz w:val="28"/>
          <w:szCs w:val="28"/>
        </w:rPr>
      </w:pPr>
    </w:p>
    <w:p w14:paraId="19E5390F" w14:textId="77777777" w:rsidR="00996B71" w:rsidRPr="00C85EA1" w:rsidRDefault="00996B71" w:rsidP="00A26613">
      <w:pPr>
        <w:spacing w:after="0" w:line="360" w:lineRule="auto"/>
        <w:ind w:firstLine="708"/>
        <w:jc w:val="both"/>
        <w:rPr>
          <w:rFonts w:ascii="Times New Roman" w:hAnsi="Times New Roman" w:cs="Times New Roman"/>
          <w:sz w:val="28"/>
          <w:szCs w:val="28"/>
        </w:rPr>
      </w:pPr>
    </w:p>
    <w:p w14:paraId="53FACBE4" w14:textId="77777777" w:rsidR="00996B71" w:rsidRPr="00C85EA1" w:rsidRDefault="00996B71" w:rsidP="00A26613">
      <w:pPr>
        <w:spacing w:after="0" w:line="360" w:lineRule="auto"/>
        <w:ind w:firstLine="708"/>
        <w:jc w:val="both"/>
        <w:rPr>
          <w:rFonts w:ascii="Times New Roman" w:hAnsi="Times New Roman" w:cs="Times New Roman"/>
          <w:sz w:val="28"/>
          <w:szCs w:val="28"/>
        </w:rPr>
      </w:pPr>
    </w:p>
    <w:p w14:paraId="143CC854" w14:textId="398F92AD" w:rsidR="00004C5E" w:rsidRPr="00BE0E1F" w:rsidRDefault="00004C5E" w:rsidP="00BE0E1F">
      <w:pPr>
        <w:spacing w:after="0" w:line="360" w:lineRule="auto"/>
        <w:ind w:firstLine="708"/>
        <w:jc w:val="center"/>
        <w:rPr>
          <w:rFonts w:ascii="Times New Roman" w:hAnsi="Times New Roman" w:cs="Times New Roman"/>
          <w:b/>
          <w:bCs/>
          <w:sz w:val="28"/>
          <w:szCs w:val="28"/>
        </w:rPr>
      </w:pPr>
      <w:r w:rsidRPr="00BE0E1F">
        <w:rPr>
          <w:rFonts w:ascii="Times New Roman" w:hAnsi="Times New Roman" w:cs="Times New Roman"/>
          <w:b/>
          <w:bCs/>
          <w:sz w:val="28"/>
          <w:szCs w:val="28"/>
        </w:rPr>
        <w:t>РОЗДІЛ Ⅱ. ЕМПІРИЧНЕ ДОСЛІДЖЕННЯ ВЗАЄМОЗВ’ЯЗКУ МІЖ  САМООЦІНКОЮ ОСОБИСТОСТІ ЗРІЛОГО ВІКУ ТА ЇЇ УСПІШНІСТЮ В РІЗНИХ СФЕРАХ ЖИТТЯ</w:t>
      </w:r>
    </w:p>
    <w:p w14:paraId="54F348CD" w14:textId="7ADDE88C" w:rsidR="00004C5E" w:rsidRPr="00C85EA1" w:rsidRDefault="00004C5E" w:rsidP="00A26613">
      <w:pPr>
        <w:spacing w:after="0" w:line="360" w:lineRule="auto"/>
        <w:ind w:firstLine="708"/>
        <w:jc w:val="both"/>
        <w:rPr>
          <w:rFonts w:ascii="Times New Roman" w:hAnsi="Times New Roman" w:cs="Times New Roman"/>
          <w:b/>
          <w:bCs/>
          <w:sz w:val="28"/>
          <w:szCs w:val="28"/>
        </w:rPr>
      </w:pPr>
      <w:r w:rsidRPr="00C85EA1">
        <w:rPr>
          <w:rFonts w:ascii="Times New Roman" w:hAnsi="Times New Roman" w:cs="Times New Roman"/>
          <w:b/>
          <w:bCs/>
          <w:sz w:val="28"/>
          <w:szCs w:val="28"/>
        </w:rPr>
        <w:t>2.1. Організація дослідження</w:t>
      </w:r>
    </w:p>
    <w:p w14:paraId="29B33FF2" w14:textId="4AB2BC59" w:rsidR="00D0664F" w:rsidRPr="00C85EA1" w:rsidRDefault="0063118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В межах даної кваліфікаційної роботи було проведено емпіричне дослідження. В дослідженні прийняли участь 50 людей віком від </w:t>
      </w:r>
      <w:r w:rsidR="00404C4F" w:rsidRPr="00C85EA1">
        <w:rPr>
          <w:rFonts w:ascii="Times New Roman" w:hAnsi="Times New Roman" w:cs="Times New Roman"/>
          <w:sz w:val="28"/>
          <w:szCs w:val="28"/>
        </w:rPr>
        <w:t>40</w:t>
      </w:r>
      <w:r w:rsidRPr="00C85EA1">
        <w:rPr>
          <w:rFonts w:ascii="Times New Roman" w:hAnsi="Times New Roman" w:cs="Times New Roman"/>
          <w:sz w:val="28"/>
          <w:szCs w:val="28"/>
        </w:rPr>
        <w:t xml:space="preserve"> до </w:t>
      </w:r>
      <w:r w:rsidR="00404C4F" w:rsidRPr="00C85EA1">
        <w:rPr>
          <w:rFonts w:ascii="Times New Roman" w:hAnsi="Times New Roman" w:cs="Times New Roman"/>
          <w:sz w:val="28"/>
          <w:szCs w:val="28"/>
        </w:rPr>
        <w:t>56</w:t>
      </w:r>
      <w:r w:rsidRPr="00C85EA1">
        <w:rPr>
          <w:rFonts w:ascii="Times New Roman" w:hAnsi="Times New Roman" w:cs="Times New Roman"/>
          <w:sz w:val="28"/>
          <w:szCs w:val="28"/>
        </w:rPr>
        <w:t xml:space="preserve"> років, середній вік- </w:t>
      </w:r>
      <w:r w:rsidR="00404C4F" w:rsidRPr="00C85EA1">
        <w:rPr>
          <w:rFonts w:ascii="Times New Roman" w:hAnsi="Times New Roman" w:cs="Times New Roman"/>
          <w:sz w:val="28"/>
          <w:szCs w:val="28"/>
        </w:rPr>
        <w:t>4</w:t>
      </w:r>
      <w:r w:rsidRPr="00C85EA1">
        <w:rPr>
          <w:rFonts w:ascii="Times New Roman" w:hAnsi="Times New Roman" w:cs="Times New Roman"/>
          <w:sz w:val="28"/>
          <w:szCs w:val="28"/>
        </w:rPr>
        <w:t xml:space="preserve">6,7 років. Віковий склад учасників дослідження представлено в </w:t>
      </w:r>
      <w:r w:rsidR="00152847">
        <w:rPr>
          <w:rFonts w:ascii="Times New Roman" w:hAnsi="Times New Roman" w:cs="Times New Roman"/>
          <w:sz w:val="28"/>
          <w:szCs w:val="28"/>
        </w:rPr>
        <w:t>табл.</w:t>
      </w:r>
      <w:r w:rsidRPr="00C85EA1">
        <w:rPr>
          <w:rFonts w:ascii="Times New Roman" w:hAnsi="Times New Roman" w:cs="Times New Roman"/>
          <w:sz w:val="28"/>
          <w:szCs w:val="28"/>
        </w:rPr>
        <w:t xml:space="preserve"> 2.1</w:t>
      </w:r>
    </w:p>
    <w:p w14:paraId="7F8E80D2" w14:textId="557851DE" w:rsidR="00631186" w:rsidRPr="00C85EA1" w:rsidRDefault="00631186" w:rsidP="00D81D25">
      <w:pPr>
        <w:spacing w:after="0" w:line="360" w:lineRule="auto"/>
        <w:ind w:firstLine="708"/>
        <w:jc w:val="right"/>
        <w:rPr>
          <w:rFonts w:ascii="Times New Roman" w:hAnsi="Times New Roman" w:cs="Times New Roman"/>
          <w:sz w:val="28"/>
          <w:szCs w:val="28"/>
        </w:rPr>
      </w:pPr>
      <w:r w:rsidRPr="00C85EA1">
        <w:rPr>
          <w:rFonts w:ascii="Times New Roman" w:hAnsi="Times New Roman" w:cs="Times New Roman"/>
          <w:sz w:val="28"/>
          <w:szCs w:val="28"/>
        </w:rPr>
        <w:t>Таблиця 2.1</w:t>
      </w:r>
    </w:p>
    <w:tbl>
      <w:tblPr>
        <w:tblStyle w:val="ac"/>
        <w:tblW w:w="0" w:type="auto"/>
        <w:tblLook w:val="04A0" w:firstRow="1" w:lastRow="0" w:firstColumn="1" w:lastColumn="0" w:noHBand="0" w:noVBand="1"/>
      </w:tblPr>
      <w:tblGrid>
        <w:gridCol w:w="4814"/>
        <w:gridCol w:w="4815"/>
      </w:tblGrid>
      <w:tr w:rsidR="00631186" w:rsidRPr="00C85EA1" w14:paraId="251D1FF4" w14:textId="77777777" w:rsidTr="00631186">
        <w:tc>
          <w:tcPr>
            <w:tcW w:w="4814" w:type="dxa"/>
          </w:tcPr>
          <w:p w14:paraId="1A79F38E" w14:textId="0D749418" w:rsidR="00631186" w:rsidRPr="00C85EA1" w:rsidRDefault="00631186"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Вік учасників дослідження</w:t>
            </w:r>
          </w:p>
        </w:tc>
        <w:tc>
          <w:tcPr>
            <w:tcW w:w="4815" w:type="dxa"/>
          </w:tcPr>
          <w:p w14:paraId="53815EC2" w14:textId="40B37913" w:rsidR="00631186" w:rsidRPr="00C85EA1" w:rsidRDefault="007B1A1D"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Кількість учасників</w:t>
            </w:r>
          </w:p>
        </w:tc>
      </w:tr>
      <w:tr w:rsidR="00631186" w:rsidRPr="00C85EA1" w14:paraId="0311E417" w14:textId="77777777" w:rsidTr="00631186">
        <w:tc>
          <w:tcPr>
            <w:tcW w:w="4814" w:type="dxa"/>
          </w:tcPr>
          <w:p w14:paraId="695FA78F" w14:textId="73F0B312" w:rsidR="00631186" w:rsidRPr="00C85EA1" w:rsidRDefault="00404C4F"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40</w:t>
            </w:r>
            <w:r w:rsidR="00631186" w:rsidRPr="00C85EA1">
              <w:rPr>
                <w:rFonts w:ascii="Times New Roman" w:hAnsi="Times New Roman" w:cs="Times New Roman"/>
                <w:sz w:val="28"/>
                <w:szCs w:val="28"/>
              </w:rPr>
              <w:t>-</w:t>
            </w:r>
            <w:r w:rsidRPr="00C85EA1">
              <w:rPr>
                <w:rFonts w:ascii="Times New Roman" w:hAnsi="Times New Roman" w:cs="Times New Roman"/>
                <w:sz w:val="28"/>
                <w:szCs w:val="28"/>
              </w:rPr>
              <w:t>4</w:t>
            </w:r>
            <w:r w:rsidR="00631186" w:rsidRPr="00C85EA1">
              <w:rPr>
                <w:rFonts w:ascii="Times New Roman" w:hAnsi="Times New Roman" w:cs="Times New Roman"/>
                <w:sz w:val="28"/>
                <w:szCs w:val="28"/>
              </w:rPr>
              <w:t>5 років</w:t>
            </w:r>
          </w:p>
        </w:tc>
        <w:tc>
          <w:tcPr>
            <w:tcW w:w="4815" w:type="dxa"/>
          </w:tcPr>
          <w:p w14:paraId="15AC0393" w14:textId="1FF8CF4D" w:rsidR="00631186" w:rsidRPr="00C85EA1" w:rsidRDefault="007B1A1D"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19 (38%)</w:t>
            </w:r>
          </w:p>
        </w:tc>
      </w:tr>
      <w:tr w:rsidR="00631186" w:rsidRPr="00C85EA1" w14:paraId="7B615544" w14:textId="77777777" w:rsidTr="00631186">
        <w:tc>
          <w:tcPr>
            <w:tcW w:w="4814" w:type="dxa"/>
          </w:tcPr>
          <w:p w14:paraId="6067F6FB" w14:textId="408C16EE" w:rsidR="00631186" w:rsidRPr="00C85EA1" w:rsidRDefault="00404C4F"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46</w:t>
            </w:r>
            <w:r w:rsidR="00631186" w:rsidRPr="00C85EA1">
              <w:rPr>
                <w:rFonts w:ascii="Times New Roman" w:hAnsi="Times New Roman" w:cs="Times New Roman"/>
                <w:sz w:val="28"/>
                <w:szCs w:val="28"/>
              </w:rPr>
              <w:t>-</w:t>
            </w:r>
            <w:r w:rsidRPr="00C85EA1">
              <w:rPr>
                <w:rFonts w:ascii="Times New Roman" w:hAnsi="Times New Roman" w:cs="Times New Roman"/>
                <w:sz w:val="28"/>
                <w:szCs w:val="28"/>
              </w:rPr>
              <w:t>5</w:t>
            </w:r>
            <w:r w:rsidR="00631186" w:rsidRPr="00C85EA1">
              <w:rPr>
                <w:rFonts w:ascii="Times New Roman" w:hAnsi="Times New Roman" w:cs="Times New Roman"/>
                <w:sz w:val="28"/>
                <w:szCs w:val="28"/>
              </w:rPr>
              <w:t>0 років</w:t>
            </w:r>
          </w:p>
        </w:tc>
        <w:tc>
          <w:tcPr>
            <w:tcW w:w="4815" w:type="dxa"/>
          </w:tcPr>
          <w:p w14:paraId="0F7AF6F9" w14:textId="7309E8A1" w:rsidR="00631186" w:rsidRPr="00C85EA1" w:rsidRDefault="007B1A1D"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19 (38%)</w:t>
            </w:r>
          </w:p>
        </w:tc>
      </w:tr>
      <w:tr w:rsidR="00631186" w:rsidRPr="00C85EA1" w14:paraId="1235CAE0" w14:textId="77777777" w:rsidTr="00631186">
        <w:tc>
          <w:tcPr>
            <w:tcW w:w="4814" w:type="dxa"/>
          </w:tcPr>
          <w:p w14:paraId="6011155A" w14:textId="4742C33C" w:rsidR="00631186" w:rsidRPr="00C85EA1" w:rsidRDefault="00404C4F"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5</w:t>
            </w:r>
            <w:r w:rsidR="00631186" w:rsidRPr="00C85EA1">
              <w:rPr>
                <w:rFonts w:ascii="Times New Roman" w:hAnsi="Times New Roman" w:cs="Times New Roman"/>
                <w:sz w:val="28"/>
                <w:szCs w:val="28"/>
              </w:rPr>
              <w:t>1-</w:t>
            </w:r>
            <w:r w:rsidRPr="00C85EA1">
              <w:rPr>
                <w:rFonts w:ascii="Times New Roman" w:hAnsi="Times New Roman" w:cs="Times New Roman"/>
                <w:sz w:val="28"/>
                <w:szCs w:val="28"/>
              </w:rPr>
              <w:t>56</w:t>
            </w:r>
            <w:r w:rsidR="00631186" w:rsidRPr="00C85EA1">
              <w:rPr>
                <w:rFonts w:ascii="Times New Roman" w:hAnsi="Times New Roman" w:cs="Times New Roman"/>
                <w:sz w:val="28"/>
                <w:szCs w:val="28"/>
              </w:rPr>
              <w:t xml:space="preserve"> років</w:t>
            </w:r>
          </w:p>
        </w:tc>
        <w:tc>
          <w:tcPr>
            <w:tcW w:w="4815" w:type="dxa"/>
          </w:tcPr>
          <w:p w14:paraId="0A6CFD15" w14:textId="081CAB54" w:rsidR="00631186" w:rsidRPr="00C85EA1" w:rsidRDefault="007B1A1D"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12 (24%)</w:t>
            </w:r>
          </w:p>
        </w:tc>
      </w:tr>
    </w:tbl>
    <w:p w14:paraId="57306495" w14:textId="77777777" w:rsidR="00D0664F" w:rsidRPr="00C85EA1" w:rsidRDefault="00D0664F" w:rsidP="00A26613">
      <w:pPr>
        <w:spacing w:after="0" w:line="360" w:lineRule="auto"/>
        <w:ind w:firstLine="708"/>
        <w:jc w:val="both"/>
        <w:rPr>
          <w:rFonts w:ascii="Times New Roman" w:hAnsi="Times New Roman" w:cs="Times New Roman"/>
          <w:b/>
          <w:bCs/>
          <w:sz w:val="28"/>
          <w:szCs w:val="28"/>
        </w:rPr>
      </w:pPr>
    </w:p>
    <w:p w14:paraId="7BB60A89" w14:textId="48AD3F89" w:rsidR="00D0664F" w:rsidRPr="00C85EA1" w:rsidRDefault="007B1A1D"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Статевий склад учасників дослідження представлено на рис. 2.1.</w:t>
      </w:r>
    </w:p>
    <w:p w14:paraId="44F9EC9D" w14:textId="1AD6E92C" w:rsidR="007B1A1D" w:rsidRPr="00C85EA1" w:rsidRDefault="007B1A1D"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lastRenderedPageBreak/>
        <w:drawing>
          <wp:inline distT="0" distB="0" distL="0" distR="0" wp14:anchorId="41BC0AD6" wp14:editId="61DCF484">
            <wp:extent cx="5486400" cy="2590800"/>
            <wp:effectExtent l="0" t="0" r="0" b="0"/>
            <wp:docPr id="16371777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34D1A1" w14:textId="66D0BAFF" w:rsidR="00631186" w:rsidRPr="00C85EA1" w:rsidRDefault="007B1A1D"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2.1 Стать учасників дослідження</w:t>
      </w:r>
    </w:p>
    <w:p w14:paraId="1B3F7C3B" w14:textId="2B028DEA" w:rsidR="007B1A1D" w:rsidRPr="00C85EA1" w:rsidRDefault="007B1A1D"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Тож, як можна бачити, в дослідженні прийняли участь </w:t>
      </w:r>
      <w:r w:rsidR="00404C4F" w:rsidRPr="00C85EA1">
        <w:rPr>
          <w:rFonts w:ascii="Times New Roman" w:hAnsi="Times New Roman" w:cs="Times New Roman"/>
          <w:sz w:val="28"/>
          <w:szCs w:val="28"/>
        </w:rPr>
        <w:t>22</w:t>
      </w:r>
      <w:r w:rsidRPr="00C85EA1">
        <w:rPr>
          <w:rFonts w:ascii="Times New Roman" w:hAnsi="Times New Roman" w:cs="Times New Roman"/>
          <w:sz w:val="28"/>
          <w:szCs w:val="28"/>
        </w:rPr>
        <w:t xml:space="preserve"> чоловіків (</w:t>
      </w:r>
      <w:r w:rsidR="00404C4F" w:rsidRPr="00C85EA1">
        <w:rPr>
          <w:rFonts w:ascii="Times New Roman" w:hAnsi="Times New Roman" w:cs="Times New Roman"/>
          <w:sz w:val="28"/>
          <w:szCs w:val="28"/>
        </w:rPr>
        <w:t>44</w:t>
      </w:r>
      <w:r w:rsidRPr="00C85EA1">
        <w:rPr>
          <w:rFonts w:ascii="Times New Roman" w:hAnsi="Times New Roman" w:cs="Times New Roman"/>
          <w:sz w:val="28"/>
          <w:szCs w:val="28"/>
        </w:rPr>
        <w:t xml:space="preserve">%) й </w:t>
      </w:r>
      <w:r w:rsidR="00404C4F" w:rsidRPr="00C85EA1">
        <w:rPr>
          <w:rFonts w:ascii="Times New Roman" w:hAnsi="Times New Roman" w:cs="Times New Roman"/>
          <w:sz w:val="28"/>
          <w:szCs w:val="28"/>
        </w:rPr>
        <w:t>28</w:t>
      </w:r>
      <w:r w:rsidRPr="00C85EA1">
        <w:rPr>
          <w:rFonts w:ascii="Times New Roman" w:hAnsi="Times New Roman" w:cs="Times New Roman"/>
          <w:sz w:val="28"/>
          <w:szCs w:val="28"/>
        </w:rPr>
        <w:t xml:space="preserve"> жінка (</w:t>
      </w:r>
      <w:r w:rsidR="00404C4F" w:rsidRPr="00C85EA1">
        <w:rPr>
          <w:rFonts w:ascii="Times New Roman" w:hAnsi="Times New Roman" w:cs="Times New Roman"/>
          <w:sz w:val="28"/>
          <w:szCs w:val="28"/>
        </w:rPr>
        <w:t>56</w:t>
      </w:r>
      <w:r w:rsidRPr="00C85EA1">
        <w:rPr>
          <w:rFonts w:ascii="Times New Roman" w:hAnsi="Times New Roman" w:cs="Times New Roman"/>
          <w:sz w:val="28"/>
          <w:szCs w:val="28"/>
        </w:rPr>
        <w:t>%).</w:t>
      </w:r>
    </w:p>
    <w:p w14:paraId="031984DA" w14:textId="70A2C7A3" w:rsidR="00631186" w:rsidRPr="00C85EA1" w:rsidRDefault="007B1A1D"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 у</w:t>
      </w:r>
      <w:r w:rsidR="00430134" w:rsidRPr="00C85EA1">
        <w:rPr>
          <w:rFonts w:ascii="Times New Roman" w:hAnsi="Times New Roman" w:cs="Times New Roman"/>
          <w:sz w:val="28"/>
          <w:szCs w:val="28"/>
        </w:rPr>
        <w:t>м</w:t>
      </w:r>
      <w:r w:rsidRPr="00C85EA1">
        <w:rPr>
          <w:rFonts w:ascii="Times New Roman" w:hAnsi="Times New Roman" w:cs="Times New Roman"/>
          <w:sz w:val="28"/>
          <w:szCs w:val="28"/>
        </w:rPr>
        <w:t>овах воєнного стану дослідження проводилось в онлайн режимі</w:t>
      </w:r>
      <w:r w:rsidR="00430134" w:rsidRPr="00C85EA1">
        <w:rPr>
          <w:rFonts w:ascii="Times New Roman" w:hAnsi="Times New Roman" w:cs="Times New Roman"/>
          <w:sz w:val="28"/>
          <w:szCs w:val="28"/>
        </w:rPr>
        <w:t xml:space="preserve"> </w:t>
      </w:r>
      <w:r w:rsidRPr="00C85EA1">
        <w:rPr>
          <w:rFonts w:ascii="Times New Roman" w:hAnsi="Times New Roman" w:cs="Times New Roman"/>
          <w:sz w:val="28"/>
          <w:szCs w:val="28"/>
        </w:rPr>
        <w:t xml:space="preserve">з використанням </w:t>
      </w:r>
      <w:r w:rsidRPr="00C85EA1">
        <w:rPr>
          <w:rFonts w:ascii="Times New Roman" w:hAnsi="Times New Roman" w:cs="Times New Roman"/>
          <w:sz w:val="28"/>
          <w:szCs w:val="28"/>
          <w:lang w:val="en-US"/>
        </w:rPr>
        <w:t>Google</w:t>
      </w:r>
      <w:r w:rsidRPr="00881B22">
        <w:rPr>
          <w:rFonts w:ascii="Times New Roman" w:hAnsi="Times New Roman" w:cs="Times New Roman"/>
          <w:sz w:val="28"/>
          <w:szCs w:val="28"/>
        </w:rPr>
        <w:t xml:space="preserve"> </w:t>
      </w:r>
      <w:r w:rsidRPr="00C85EA1">
        <w:rPr>
          <w:rFonts w:ascii="Times New Roman" w:hAnsi="Times New Roman" w:cs="Times New Roman"/>
          <w:sz w:val="28"/>
          <w:szCs w:val="28"/>
          <w:lang w:val="en-US"/>
        </w:rPr>
        <w:t>forms</w:t>
      </w:r>
      <w:r w:rsidRPr="00C85EA1">
        <w:rPr>
          <w:rFonts w:ascii="Times New Roman" w:hAnsi="Times New Roman" w:cs="Times New Roman"/>
          <w:sz w:val="28"/>
          <w:szCs w:val="28"/>
        </w:rPr>
        <w:t xml:space="preserve"> та соціальної мережі</w:t>
      </w:r>
      <w:r w:rsidRPr="00881B22">
        <w:rPr>
          <w:rFonts w:ascii="Times New Roman" w:hAnsi="Times New Roman" w:cs="Times New Roman"/>
          <w:sz w:val="28"/>
          <w:szCs w:val="28"/>
        </w:rPr>
        <w:t xml:space="preserve"> </w:t>
      </w:r>
      <w:r w:rsidRPr="00C85EA1">
        <w:rPr>
          <w:rFonts w:ascii="Times New Roman" w:hAnsi="Times New Roman" w:cs="Times New Roman"/>
          <w:sz w:val="28"/>
          <w:szCs w:val="28"/>
          <w:lang w:val="en-US"/>
        </w:rPr>
        <w:t>Facebook</w:t>
      </w:r>
      <w:r w:rsidR="00430134" w:rsidRPr="00C85EA1">
        <w:rPr>
          <w:rFonts w:ascii="Times New Roman" w:hAnsi="Times New Roman" w:cs="Times New Roman"/>
          <w:sz w:val="28"/>
          <w:szCs w:val="28"/>
        </w:rPr>
        <w:t xml:space="preserve">. Була створена авторська анкета, яка дозволила отримати додаткові дані. Так було з’ясовано, що </w:t>
      </w:r>
      <w:r w:rsidR="00823DC5" w:rsidRPr="00C85EA1">
        <w:rPr>
          <w:rFonts w:ascii="Times New Roman" w:hAnsi="Times New Roman" w:cs="Times New Roman"/>
          <w:sz w:val="28"/>
          <w:szCs w:val="28"/>
        </w:rPr>
        <w:t>70</w:t>
      </w:r>
      <w:r w:rsidR="00430134" w:rsidRPr="00C85EA1">
        <w:rPr>
          <w:rFonts w:ascii="Times New Roman" w:hAnsi="Times New Roman" w:cs="Times New Roman"/>
          <w:sz w:val="28"/>
          <w:szCs w:val="28"/>
        </w:rPr>
        <w:t xml:space="preserve">% учасників опитування працюють повний день, </w:t>
      </w:r>
      <w:r w:rsidR="00823DC5" w:rsidRPr="00C85EA1">
        <w:rPr>
          <w:rFonts w:ascii="Times New Roman" w:hAnsi="Times New Roman" w:cs="Times New Roman"/>
          <w:sz w:val="28"/>
          <w:szCs w:val="28"/>
        </w:rPr>
        <w:t>2</w:t>
      </w:r>
      <w:r w:rsidR="00430134" w:rsidRPr="00C85EA1">
        <w:rPr>
          <w:rFonts w:ascii="Times New Roman" w:hAnsi="Times New Roman" w:cs="Times New Roman"/>
          <w:sz w:val="28"/>
          <w:szCs w:val="28"/>
        </w:rPr>
        <w:t xml:space="preserve">4%- працюють </w:t>
      </w:r>
      <w:r w:rsidR="00823DC5" w:rsidRPr="00C85EA1">
        <w:rPr>
          <w:rFonts w:ascii="Times New Roman" w:hAnsi="Times New Roman" w:cs="Times New Roman"/>
          <w:sz w:val="28"/>
          <w:szCs w:val="28"/>
        </w:rPr>
        <w:t>в режимі «фриланс»</w:t>
      </w:r>
      <w:r w:rsidR="00430134" w:rsidRPr="00C85EA1">
        <w:rPr>
          <w:rFonts w:ascii="Times New Roman" w:hAnsi="Times New Roman" w:cs="Times New Roman"/>
          <w:sz w:val="28"/>
          <w:szCs w:val="28"/>
        </w:rPr>
        <w:t xml:space="preserve"> й 6% </w:t>
      </w:r>
      <w:r w:rsidR="00823DC5" w:rsidRPr="00C85EA1">
        <w:rPr>
          <w:rFonts w:ascii="Times New Roman" w:hAnsi="Times New Roman" w:cs="Times New Roman"/>
          <w:sz w:val="28"/>
          <w:szCs w:val="28"/>
        </w:rPr>
        <w:t>опитуваних не працюють</w:t>
      </w:r>
      <w:r w:rsidR="00430134" w:rsidRPr="00C85EA1">
        <w:rPr>
          <w:rFonts w:ascii="Times New Roman" w:hAnsi="Times New Roman" w:cs="Times New Roman"/>
          <w:sz w:val="28"/>
          <w:szCs w:val="28"/>
        </w:rPr>
        <w:t xml:space="preserve"> (див. рис.2.2)</w:t>
      </w:r>
    </w:p>
    <w:p w14:paraId="4C6F93ED" w14:textId="3A3BF6A7" w:rsidR="00430134" w:rsidRPr="00C85EA1" w:rsidRDefault="00430134"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29723837" wp14:editId="5A5C5406">
            <wp:extent cx="5486400" cy="3619500"/>
            <wp:effectExtent l="0" t="0" r="0" b="0"/>
            <wp:docPr id="25307833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9711261" w14:textId="65A7DF68" w:rsidR="00631186" w:rsidRPr="00C85EA1" w:rsidRDefault="00430134"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2.2. Зайнятість учасників дослідження</w:t>
      </w:r>
    </w:p>
    <w:p w14:paraId="53B97201" w14:textId="77777777" w:rsidR="00430134" w:rsidRPr="00C85EA1" w:rsidRDefault="00430134" w:rsidP="00A26613">
      <w:pPr>
        <w:spacing w:after="0" w:line="360" w:lineRule="auto"/>
        <w:ind w:firstLine="708"/>
        <w:jc w:val="both"/>
        <w:rPr>
          <w:rFonts w:ascii="Times New Roman" w:hAnsi="Times New Roman" w:cs="Times New Roman"/>
          <w:sz w:val="28"/>
          <w:szCs w:val="28"/>
        </w:rPr>
      </w:pPr>
    </w:p>
    <w:p w14:paraId="6493AE99" w14:textId="30BB00FC" w:rsidR="00430134" w:rsidRPr="00C85EA1" w:rsidRDefault="00430134"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Місце мешкання  учасників дослідження на момент опитування представлено на рисунку 2.3.</w:t>
      </w:r>
    </w:p>
    <w:p w14:paraId="5212AB76" w14:textId="4F502EA5" w:rsidR="00430134" w:rsidRPr="00C85EA1" w:rsidRDefault="00430134"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521A4848" wp14:editId="50E2FA55">
            <wp:extent cx="5486400" cy="3000375"/>
            <wp:effectExtent l="0" t="0" r="0" b="9525"/>
            <wp:docPr id="759379520"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8B8E22" w14:textId="791ED4DA" w:rsidR="00631186" w:rsidRPr="00C85EA1" w:rsidRDefault="00783024"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2.3. Місце мешкання учасників дослідження на момент опитування</w:t>
      </w:r>
    </w:p>
    <w:p w14:paraId="79FA9609" w14:textId="0E12B28A" w:rsidR="00631186" w:rsidRPr="00C85EA1" w:rsidRDefault="00783024"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Тож, як можна бачити, більшість учасників дослідження-64% на момент опитування мешкають в своєму рідному місті, ще 20%- залишилися в Україні, але змінили місце мешкання й 16% перебувають за кордоном.</w:t>
      </w:r>
    </w:p>
    <w:p w14:paraId="5B7D2122" w14:textId="3384039A" w:rsidR="00783024" w:rsidRPr="00C85EA1" w:rsidRDefault="00783024"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Наявність родини представлена на рис. 2.4.</w:t>
      </w:r>
    </w:p>
    <w:p w14:paraId="72C1DF00" w14:textId="756A2485" w:rsidR="00783024" w:rsidRPr="00C85EA1" w:rsidRDefault="00783024"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lastRenderedPageBreak/>
        <w:drawing>
          <wp:inline distT="0" distB="0" distL="0" distR="0" wp14:anchorId="0407F9E8" wp14:editId="6C2CB851">
            <wp:extent cx="5657850" cy="3886200"/>
            <wp:effectExtent l="0" t="0" r="0" b="0"/>
            <wp:docPr id="1044805483"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0B5B288" w14:textId="1C3B8EC9" w:rsidR="00631186" w:rsidRPr="00C85EA1" w:rsidRDefault="00E8693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2.4 Наявність родини та сумісного мешкання з іншими людьми</w:t>
      </w:r>
    </w:p>
    <w:p w14:paraId="65B5ABF7" w14:textId="77777777" w:rsidR="00E86937" w:rsidRPr="00C85EA1" w:rsidRDefault="00E86937" w:rsidP="00A26613">
      <w:pPr>
        <w:spacing w:after="0" w:line="360" w:lineRule="auto"/>
        <w:ind w:firstLine="708"/>
        <w:jc w:val="both"/>
        <w:rPr>
          <w:rFonts w:ascii="Times New Roman" w:hAnsi="Times New Roman" w:cs="Times New Roman"/>
          <w:sz w:val="28"/>
          <w:szCs w:val="28"/>
        </w:rPr>
      </w:pPr>
    </w:p>
    <w:p w14:paraId="76123AA0" w14:textId="10420BA4" w:rsidR="00E86937" w:rsidRPr="00C85EA1" w:rsidRDefault="00E8693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Як видно, 42% учасників дослідження зрілого віку мешкають разом з чоловіком чи дружиною, 18% мешкає разом з молодшими членами своєї родини, 10% вважають себе самотніми, 30% мешкають окремо від дітей та онуків, проте не вважають себе самотніми.</w:t>
      </w:r>
    </w:p>
    <w:p w14:paraId="3DF1B82B" w14:textId="62A360D9" w:rsidR="00E86937" w:rsidRPr="00C85EA1" w:rsidRDefault="00E8693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Суб’єктивне відчуття наповненості життя представлено на рисунку 2.5.</w:t>
      </w:r>
    </w:p>
    <w:p w14:paraId="6A093822" w14:textId="746FF092" w:rsidR="00E86937" w:rsidRPr="00C85EA1" w:rsidRDefault="00E8693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056D03C2" wp14:editId="145BA82A">
            <wp:extent cx="5486400" cy="2505075"/>
            <wp:effectExtent l="0" t="0" r="0" b="9525"/>
            <wp:docPr id="527855621"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05E60E5" w14:textId="4B322E06" w:rsidR="00430134" w:rsidRPr="00C85EA1" w:rsidRDefault="00A20A1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w:t>
      </w:r>
      <w:r w:rsidR="00C26884">
        <w:rPr>
          <w:rFonts w:ascii="Times New Roman" w:hAnsi="Times New Roman" w:cs="Times New Roman"/>
          <w:sz w:val="28"/>
          <w:szCs w:val="28"/>
        </w:rPr>
        <w:t>5</w:t>
      </w:r>
      <w:r w:rsidRPr="00C85EA1">
        <w:rPr>
          <w:rFonts w:ascii="Times New Roman" w:hAnsi="Times New Roman" w:cs="Times New Roman"/>
          <w:sz w:val="28"/>
          <w:szCs w:val="28"/>
        </w:rPr>
        <w:t xml:space="preserve"> Суб’єктивне відчуття наповненості життя</w:t>
      </w:r>
    </w:p>
    <w:p w14:paraId="6C083563" w14:textId="77777777" w:rsidR="00A20A15" w:rsidRPr="00C85EA1" w:rsidRDefault="00A20A15" w:rsidP="00A26613">
      <w:pPr>
        <w:spacing w:after="0" w:line="360" w:lineRule="auto"/>
        <w:ind w:firstLine="708"/>
        <w:jc w:val="both"/>
        <w:rPr>
          <w:rFonts w:ascii="Times New Roman" w:hAnsi="Times New Roman" w:cs="Times New Roman"/>
          <w:sz w:val="28"/>
          <w:szCs w:val="28"/>
        </w:rPr>
      </w:pPr>
    </w:p>
    <w:p w14:paraId="18962B76" w14:textId="7656884E" w:rsidR="00A20A15" w:rsidRPr="00C85EA1" w:rsidRDefault="00A20A1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Отже, </w:t>
      </w:r>
      <w:r w:rsidR="00AC233B" w:rsidRPr="00C85EA1">
        <w:rPr>
          <w:rFonts w:ascii="Times New Roman" w:hAnsi="Times New Roman" w:cs="Times New Roman"/>
          <w:sz w:val="28"/>
          <w:szCs w:val="28"/>
        </w:rPr>
        <w:t>44</w:t>
      </w:r>
      <w:r w:rsidRPr="00C85EA1">
        <w:rPr>
          <w:rFonts w:ascii="Times New Roman" w:hAnsi="Times New Roman" w:cs="Times New Roman"/>
          <w:sz w:val="28"/>
          <w:szCs w:val="28"/>
        </w:rPr>
        <w:t>% учасників дослідження зрілого віку вважають своє життя цікавим й наповненим, 3</w:t>
      </w:r>
      <w:r w:rsidR="00AC233B" w:rsidRPr="00C85EA1">
        <w:rPr>
          <w:rFonts w:ascii="Times New Roman" w:hAnsi="Times New Roman" w:cs="Times New Roman"/>
          <w:sz w:val="28"/>
          <w:szCs w:val="28"/>
        </w:rPr>
        <w:t>0</w:t>
      </w:r>
      <w:r w:rsidRPr="00C85EA1">
        <w:rPr>
          <w:rFonts w:ascii="Times New Roman" w:hAnsi="Times New Roman" w:cs="Times New Roman"/>
          <w:sz w:val="28"/>
          <w:szCs w:val="28"/>
        </w:rPr>
        <w:t xml:space="preserve">% впевнені, що раніше їхнє життя було значно цікавішим.  Варто зазначити, що </w:t>
      </w:r>
      <w:r w:rsidR="00AC233B" w:rsidRPr="00C85EA1">
        <w:rPr>
          <w:rFonts w:ascii="Times New Roman" w:hAnsi="Times New Roman" w:cs="Times New Roman"/>
          <w:sz w:val="28"/>
          <w:szCs w:val="28"/>
        </w:rPr>
        <w:t>12</w:t>
      </w:r>
      <w:r w:rsidRPr="00C85EA1">
        <w:rPr>
          <w:rFonts w:ascii="Times New Roman" w:hAnsi="Times New Roman" w:cs="Times New Roman"/>
          <w:sz w:val="28"/>
          <w:szCs w:val="28"/>
        </w:rPr>
        <w:t>% людей зрілого віку, що прийняли участь в дослідженні вважають своє життя не цікавим.</w:t>
      </w:r>
    </w:p>
    <w:p w14:paraId="1C594AF8" w14:textId="0C22C0BE" w:rsidR="00430134" w:rsidRPr="00C85EA1" w:rsidRDefault="00A20A1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Наявність хобі в учасників дослідження представлено на рисунку 2.</w:t>
      </w:r>
      <w:r w:rsidR="00C26884">
        <w:rPr>
          <w:rFonts w:ascii="Times New Roman" w:hAnsi="Times New Roman" w:cs="Times New Roman"/>
          <w:sz w:val="28"/>
          <w:szCs w:val="28"/>
        </w:rPr>
        <w:t>6</w:t>
      </w:r>
      <w:r w:rsidRPr="00C85EA1">
        <w:rPr>
          <w:rFonts w:ascii="Times New Roman" w:hAnsi="Times New Roman" w:cs="Times New Roman"/>
          <w:sz w:val="28"/>
          <w:szCs w:val="28"/>
        </w:rPr>
        <w:t>.</w:t>
      </w:r>
    </w:p>
    <w:p w14:paraId="0CFCDDFB" w14:textId="3AF3E390" w:rsidR="00A20A15" w:rsidRPr="00C85EA1" w:rsidRDefault="00A20A1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396DF08B" wp14:editId="026E9143">
            <wp:extent cx="5486400" cy="3200400"/>
            <wp:effectExtent l="0" t="0" r="0" b="0"/>
            <wp:docPr id="2114291978"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86EC2D4" w14:textId="044CA02F" w:rsidR="00430134" w:rsidRPr="00C85EA1" w:rsidRDefault="00A20A1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w:t>
      </w:r>
      <w:r w:rsidR="00C26884">
        <w:rPr>
          <w:rFonts w:ascii="Times New Roman" w:hAnsi="Times New Roman" w:cs="Times New Roman"/>
          <w:sz w:val="28"/>
          <w:szCs w:val="28"/>
        </w:rPr>
        <w:t>6</w:t>
      </w:r>
      <w:r w:rsidRPr="00C85EA1">
        <w:rPr>
          <w:rFonts w:ascii="Times New Roman" w:hAnsi="Times New Roman" w:cs="Times New Roman"/>
          <w:sz w:val="28"/>
          <w:szCs w:val="28"/>
        </w:rPr>
        <w:t xml:space="preserve"> Наявність хобі в учасників дослідження</w:t>
      </w:r>
    </w:p>
    <w:p w14:paraId="7DC7C70D" w14:textId="77777777" w:rsidR="00430134" w:rsidRPr="00C85EA1" w:rsidRDefault="00430134" w:rsidP="00A26613">
      <w:pPr>
        <w:spacing w:after="0" w:line="360" w:lineRule="auto"/>
        <w:ind w:firstLine="708"/>
        <w:jc w:val="both"/>
        <w:rPr>
          <w:rFonts w:ascii="Times New Roman" w:hAnsi="Times New Roman" w:cs="Times New Roman"/>
          <w:sz w:val="28"/>
          <w:szCs w:val="28"/>
        </w:rPr>
      </w:pPr>
    </w:p>
    <w:p w14:paraId="14F153F3" w14:textId="15C84C3B" w:rsidR="00430134" w:rsidRPr="00C85EA1" w:rsidRDefault="00A20A1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Тож, 70% людей зрілого віку, що прийняли участь в дослідженні мають заняття, які приносять їм задоволення, мають хоб</w:t>
      </w:r>
      <w:r w:rsidR="00D43950" w:rsidRPr="00C85EA1">
        <w:rPr>
          <w:rFonts w:ascii="Times New Roman" w:hAnsi="Times New Roman" w:cs="Times New Roman"/>
          <w:sz w:val="28"/>
          <w:szCs w:val="28"/>
        </w:rPr>
        <w:t>і</w:t>
      </w:r>
    </w:p>
    <w:p w14:paraId="580B0BE3" w14:textId="33A023D1"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Суб’єктивне відчуття успішності в різних сферах життя представлено рис. 2.</w:t>
      </w:r>
      <w:r w:rsidR="00C26884">
        <w:rPr>
          <w:rFonts w:ascii="Times New Roman" w:hAnsi="Times New Roman" w:cs="Times New Roman"/>
          <w:sz w:val="28"/>
          <w:szCs w:val="28"/>
        </w:rPr>
        <w:t>7</w:t>
      </w:r>
    </w:p>
    <w:p w14:paraId="6EFD1290" w14:textId="77777777" w:rsidR="003E5911" w:rsidRPr="00C85EA1" w:rsidRDefault="003E5911" w:rsidP="00A26613">
      <w:pPr>
        <w:spacing w:after="0" w:line="360" w:lineRule="auto"/>
        <w:ind w:firstLine="708"/>
        <w:jc w:val="both"/>
        <w:rPr>
          <w:rFonts w:ascii="Times New Roman" w:hAnsi="Times New Roman" w:cs="Times New Roman"/>
          <w:sz w:val="28"/>
          <w:szCs w:val="28"/>
        </w:rPr>
      </w:pPr>
    </w:p>
    <w:p w14:paraId="7FD6B498" w14:textId="73183742"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lastRenderedPageBreak/>
        <w:drawing>
          <wp:inline distT="0" distB="0" distL="0" distR="0" wp14:anchorId="030CCC4D" wp14:editId="5AF8596D">
            <wp:extent cx="5486400" cy="3200400"/>
            <wp:effectExtent l="0" t="0" r="0" b="0"/>
            <wp:docPr id="2108238377"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62D74E8" w14:textId="652ACD67" w:rsidR="004D4DAB" w:rsidRPr="00C85EA1" w:rsidRDefault="004D4DA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w:t>
      </w:r>
      <w:r w:rsidR="00C26884">
        <w:rPr>
          <w:rFonts w:ascii="Times New Roman" w:hAnsi="Times New Roman" w:cs="Times New Roman"/>
          <w:sz w:val="28"/>
          <w:szCs w:val="28"/>
        </w:rPr>
        <w:t>7</w:t>
      </w:r>
      <w:r w:rsidRPr="00C85EA1">
        <w:rPr>
          <w:rFonts w:ascii="Times New Roman" w:hAnsi="Times New Roman" w:cs="Times New Roman"/>
          <w:b/>
          <w:bCs/>
          <w:sz w:val="28"/>
          <w:szCs w:val="28"/>
        </w:rPr>
        <w:t xml:space="preserve"> </w:t>
      </w:r>
      <w:r w:rsidRPr="00C85EA1">
        <w:rPr>
          <w:rFonts w:ascii="Times New Roman" w:hAnsi="Times New Roman" w:cs="Times New Roman"/>
          <w:sz w:val="28"/>
          <w:szCs w:val="28"/>
        </w:rPr>
        <w:t>Суб’єктивне відчуття успішності в різних сферах життя</w:t>
      </w:r>
    </w:p>
    <w:p w14:paraId="45E5C44E" w14:textId="54F3C66C" w:rsidR="004D4DAB" w:rsidRPr="00C85EA1" w:rsidRDefault="004D4DA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Тож, </w:t>
      </w:r>
      <w:r w:rsidR="006F149F">
        <w:rPr>
          <w:rFonts w:ascii="Times New Roman" w:hAnsi="Times New Roman" w:cs="Times New Roman"/>
          <w:sz w:val="28"/>
          <w:szCs w:val="28"/>
        </w:rPr>
        <w:t>на підставі опитування</w:t>
      </w:r>
      <w:r w:rsidRPr="00C85EA1">
        <w:rPr>
          <w:rFonts w:ascii="Times New Roman" w:hAnsi="Times New Roman" w:cs="Times New Roman"/>
          <w:sz w:val="28"/>
          <w:szCs w:val="28"/>
        </w:rPr>
        <w:t xml:space="preserve"> можна бачити,</w:t>
      </w:r>
      <w:r w:rsidR="00D333CB">
        <w:rPr>
          <w:rFonts w:ascii="Times New Roman" w:hAnsi="Times New Roman" w:cs="Times New Roman"/>
          <w:sz w:val="28"/>
          <w:szCs w:val="28"/>
        </w:rPr>
        <w:t xml:space="preserve"> що</w:t>
      </w:r>
      <w:r w:rsidRPr="00C85EA1">
        <w:rPr>
          <w:rFonts w:ascii="Times New Roman" w:hAnsi="Times New Roman" w:cs="Times New Roman"/>
          <w:sz w:val="28"/>
          <w:szCs w:val="28"/>
        </w:rPr>
        <w:t xml:space="preserve"> 66% людей у віці пізньої дорослості вважають себе успішними в кар’єрних досягненнях, 58% вважають, що вони мають успішні особистісні стосунки. Звертає на себе показник задоволеності станом свого здоров’я. попри те, що за класифікацією ВООЗ, вік до 45 років вважається молодим, лише 50% українців</w:t>
      </w:r>
      <w:r w:rsidR="00823DC5" w:rsidRPr="00C85EA1">
        <w:rPr>
          <w:rFonts w:ascii="Times New Roman" w:hAnsi="Times New Roman" w:cs="Times New Roman"/>
          <w:sz w:val="28"/>
          <w:szCs w:val="28"/>
        </w:rPr>
        <w:t xml:space="preserve"> у віці від 40 до 56 років</w:t>
      </w:r>
      <w:r w:rsidRPr="00C85EA1">
        <w:rPr>
          <w:rFonts w:ascii="Times New Roman" w:hAnsi="Times New Roman" w:cs="Times New Roman"/>
          <w:sz w:val="28"/>
          <w:szCs w:val="28"/>
        </w:rPr>
        <w:t>, що прийняли участь в дослідженні</w:t>
      </w:r>
      <w:r w:rsidR="00823DC5" w:rsidRPr="00C85EA1">
        <w:rPr>
          <w:rFonts w:ascii="Times New Roman" w:hAnsi="Times New Roman" w:cs="Times New Roman"/>
          <w:sz w:val="28"/>
          <w:szCs w:val="28"/>
        </w:rPr>
        <w:t xml:space="preserve"> задоволені станом, й при цьому, 34% опитуваних вважають, що здоров’я далеко не в кращому стані.</w:t>
      </w:r>
    </w:p>
    <w:p w14:paraId="46D6D3E3" w14:textId="77777777" w:rsidR="004D4DAB" w:rsidRPr="00C85EA1" w:rsidRDefault="004D4DAB" w:rsidP="00A26613">
      <w:pPr>
        <w:spacing w:after="0" w:line="360" w:lineRule="auto"/>
        <w:ind w:firstLine="708"/>
        <w:jc w:val="both"/>
        <w:rPr>
          <w:rFonts w:ascii="Times New Roman" w:hAnsi="Times New Roman" w:cs="Times New Roman"/>
          <w:b/>
          <w:bCs/>
          <w:sz w:val="28"/>
          <w:szCs w:val="28"/>
        </w:rPr>
      </w:pPr>
    </w:p>
    <w:p w14:paraId="6411052E" w14:textId="02AD20FA" w:rsidR="003E5911" w:rsidRPr="00C85EA1" w:rsidRDefault="003E5911" w:rsidP="00A26613">
      <w:pPr>
        <w:spacing w:after="0" w:line="360" w:lineRule="auto"/>
        <w:ind w:firstLine="708"/>
        <w:jc w:val="both"/>
        <w:rPr>
          <w:rFonts w:ascii="Times New Roman" w:hAnsi="Times New Roman" w:cs="Times New Roman"/>
          <w:b/>
          <w:bCs/>
          <w:sz w:val="28"/>
          <w:szCs w:val="28"/>
        </w:rPr>
      </w:pPr>
      <w:r w:rsidRPr="00C85EA1">
        <w:rPr>
          <w:rFonts w:ascii="Times New Roman" w:hAnsi="Times New Roman" w:cs="Times New Roman"/>
          <w:b/>
          <w:bCs/>
          <w:sz w:val="28"/>
          <w:szCs w:val="28"/>
        </w:rPr>
        <w:t>2.2. Опис психодіагностичних методик</w:t>
      </w:r>
    </w:p>
    <w:p w14:paraId="74AE8034" w14:textId="77777777" w:rsidR="00052C7F" w:rsidRDefault="003E5911" w:rsidP="00A26613">
      <w:pPr>
        <w:pStyle w:val="a3"/>
        <w:spacing w:after="0" w:line="360" w:lineRule="auto"/>
        <w:ind w:left="0" w:firstLine="708"/>
        <w:jc w:val="both"/>
        <w:rPr>
          <w:rFonts w:ascii="Times New Roman" w:hAnsi="Times New Roman" w:cs="Times New Roman"/>
          <w:sz w:val="28"/>
          <w:szCs w:val="28"/>
        </w:rPr>
      </w:pPr>
      <w:r w:rsidRPr="00D333CB">
        <w:rPr>
          <w:rFonts w:ascii="Times New Roman" w:hAnsi="Times New Roman" w:cs="Times New Roman"/>
          <w:sz w:val="28"/>
          <w:szCs w:val="28"/>
        </w:rPr>
        <w:t>Методика Роджерса-Даймонда (Опитувальник СПА)</w:t>
      </w:r>
      <w:r w:rsidRPr="00C85EA1">
        <w:rPr>
          <w:rFonts w:ascii="Times New Roman" w:hAnsi="Times New Roman" w:cs="Times New Roman"/>
          <w:sz w:val="28"/>
          <w:szCs w:val="28"/>
        </w:rPr>
        <w:t xml:space="preserve"> - особистісний опитувальник, призначений для визначення особистісних особливостей і ступеня соціально-психологічної адаптації людини, що тестується, часто до нового середовища, нових обставин і нових правил поведінки. Теоретичною основою методу є теорія особистості Карла Роджерса, розроблена в першу чергу на основі досліджень ефективності психотерапії, критеріїв психічного здоров'я і розладів: «Психотерапія і зміна особистості», написана у співавторстві з Розаліндою Даймонд, вважається однією з найважливіших психотерапевтичних робіт Карла Роджерса. З точки зору гуманістичної психології, індивід за своєю природою є людиною, яка прагне до </w:t>
      </w:r>
      <w:r w:rsidRPr="00C85EA1">
        <w:rPr>
          <w:rFonts w:ascii="Times New Roman" w:hAnsi="Times New Roman" w:cs="Times New Roman"/>
          <w:sz w:val="28"/>
          <w:szCs w:val="28"/>
        </w:rPr>
        <w:lastRenderedPageBreak/>
        <w:t>самовдосконалення, покращення здоров'я, самоактуалізації, здатності робити вільний і свідомий вибір та нести за нього відповідальність. Образ адаптивної людини - активної, наполегливої, оптимістичної, яка приймає самостійні рішення - відповідає цим принципам [19]. Опитувальник містить 101 безособове твердження, і респондента просять погодитися або не погодитися з ними за 7-бальною шкалою відповідей.</w:t>
      </w:r>
    </w:p>
    <w:p w14:paraId="49022EB5" w14:textId="77777777" w:rsidR="00052C7F" w:rsidRDefault="003E5911"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Існує п</w:t>
      </w:r>
      <w:r w:rsidR="00052C7F">
        <w:rPr>
          <w:rFonts w:ascii="Times New Roman" w:hAnsi="Times New Roman" w:cs="Times New Roman"/>
          <w:sz w:val="28"/>
          <w:szCs w:val="28"/>
        </w:rPr>
        <w:t>’</w:t>
      </w:r>
      <w:r w:rsidRPr="00C85EA1">
        <w:rPr>
          <w:rFonts w:ascii="Times New Roman" w:hAnsi="Times New Roman" w:cs="Times New Roman"/>
          <w:sz w:val="28"/>
          <w:szCs w:val="28"/>
        </w:rPr>
        <w:t>ять основних джерел сприйняття себе та інших у контексті спілкування:</w:t>
      </w:r>
    </w:p>
    <w:p w14:paraId="1E50A0EF" w14:textId="77777777" w:rsidR="00052C7F" w:rsidRDefault="003E5911"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1) сприйняття себе та інших через порівняння (ідентифікацію, дискримінацію);</w:t>
      </w:r>
    </w:p>
    <w:p w14:paraId="15D9CDE2" w14:textId="77777777" w:rsidR="00052C7F" w:rsidRDefault="003E5911"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2) сприйняття себе через сприйняття інших;</w:t>
      </w:r>
    </w:p>
    <w:p w14:paraId="6B3607C4" w14:textId="77777777" w:rsidR="00052C7F" w:rsidRDefault="003E5911"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3) сприйняття себе через результати власних дій;</w:t>
      </w:r>
    </w:p>
    <w:p w14:paraId="72BB06EB" w14:textId="77777777" w:rsidR="00052C7F" w:rsidRDefault="003E5911"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4) безпосереднє сприйняття власних зовнішніх звітів;</w:t>
      </w:r>
    </w:p>
    <w:p w14:paraId="387ED712" w14:textId="77777777" w:rsidR="00052C7F" w:rsidRDefault="003E5911"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5) сприйняття себе через спостереження за власними внутрішніми станами.</w:t>
      </w:r>
    </w:p>
    <w:p w14:paraId="2EFEA697" w14:textId="77777777" w:rsidR="00E94140" w:rsidRDefault="003E5911" w:rsidP="00E94140">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Самооцінка відіграє вирішальну роль у розвитку впевненості в собі, яка є важливим фактором здатності особистості до адаптації. Зниження самооцінки призводить до фрустрації, страху перед можливими життєвими труднощами, емоційних станів з високим рівнем особистісної та реактивної тривожності тощо. Прийняття (неприйняття) іншими - показник, який відіграє важливу роль в успішній соціально-психологічній адаптації людини.</w:t>
      </w:r>
    </w:p>
    <w:p w14:paraId="57A3F801" w14:textId="77777777" w:rsidR="00E94140" w:rsidRDefault="003E5911" w:rsidP="00E94140">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Емоційний комфорт: якість, яка вказує на спокійний і врівноважений стан буття. У стані емоційного комфорту людина задоволена всім, оптимістична, відкрита для вираження почуттів і вільна від страху і тривоги.</w:t>
      </w:r>
    </w:p>
    <w:p w14:paraId="75FD848E" w14:textId="77777777" w:rsidR="00ED0680" w:rsidRDefault="003E5911" w:rsidP="00E94140">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Інтернальність: схильність людини до певної форми локусу контролю. В інтернальній особистості людина бере на себе повну відповідальність за події свого життя, пояснюючи їх своєю поведінкою, характером і здібностями. Високий бал за цією шкалою відповідає високому рівню суб</w:t>
      </w:r>
      <w:r w:rsidR="00ED0680">
        <w:rPr>
          <w:rFonts w:ascii="Times New Roman" w:hAnsi="Times New Roman" w:cs="Times New Roman"/>
          <w:sz w:val="28"/>
          <w:szCs w:val="28"/>
        </w:rPr>
        <w:t>’</w:t>
      </w:r>
      <w:r w:rsidRPr="00C85EA1">
        <w:rPr>
          <w:rFonts w:ascii="Times New Roman" w:hAnsi="Times New Roman" w:cs="Times New Roman"/>
          <w:sz w:val="28"/>
          <w:szCs w:val="28"/>
        </w:rPr>
        <w:t>єктивного контролю над важливими ситуаціями. Такі особи вважають, що більшість важливих подій у їхньому житті є результатом їхніх особистих дій, що вони здатні їх контролювати і, відповідно, відчувають особисту відповідальність за ці події і за розвиток свого життя в цілому.</w:t>
      </w:r>
    </w:p>
    <w:p w14:paraId="7A6FB019" w14:textId="7D6CAE83" w:rsidR="003E5911" w:rsidRPr="00E94140" w:rsidRDefault="003E5911" w:rsidP="00E94140">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 xml:space="preserve">Прагнення до домінування є показником схильності індивіда здійснювати контроль над поведінкою інших членів групи однолітків, відігравати провідну роль у взаємодії з </w:t>
      </w:r>
      <w:r w:rsidR="00CC2F0D">
        <w:rPr>
          <w:rFonts w:ascii="Times New Roman" w:hAnsi="Times New Roman" w:cs="Times New Roman"/>
          <w:sz w:val="28"/>
          <w:szCs w:val="28"/>
        </w:rPr>
        <w:t xml:space="preserve">однолітками </w:t>
      </w:r>
      <w:r w:rsidRPr="00881B22">
        <w:rPr>
          <w:rFonts w:ascii="Times New Roman" w:hAnsi="Times New Roman" w:cs="Times New Roman"/>
          <w:color w:val="000000"/>
          <w:sz w:val="28"/>
          <w:szCs w:val="28"/>
          <w:bdr w:val="none" w:sz="0" w:space="0" w:color="auto" w:frame="1"/>
        </w:rPr>
        <w:t>[18]</w:t>
      </w:r>
      <w:r w:rsidRPr="00C85EA1">
        <w:rPr>
          <w:rFonts w:ascii="Times New Roman" w:hAnsi="Times New Roman" w:cs="Times New Roman"/>
          <w:color w:val="000000"/>
          <w:sz w:val="28"/>
          <w:szCs w:val="28"/>
          <w:bdr w:val="none" w:sz="0" w:space="0" w:color="auto" w:frame="1"/>
        </w:rPr>
        <w:t>.</w:t>
      </w:r>
    </w:p>
    <w:p w14:paraId="7888FC8E" w14:textId="2686F920" w:rsidR="00191212" w:rsidRPr="00C85EA1" w:rsidRDefault="00191212" w:rsidP="00A26613">
      <w:pPr>
        <w:pStyle w:val="ad"/>
        <w:spacing w:before="0" w:beforeAutospacing="0" w:after="0" w:afterAutospacing="0" w:line="360" w:lineRule="auto"/>
        <w:ind w:firstLine="708"/>
        <w:jc w:val="both"/>
        <w:rPr>
          <w:color w:val="373D3F"/>
          <w:sz w:val="28"/>
          <w:szCs w:val="28"/>
        </w:rPr>
      </w:pPr>
      <w:r w:rsidRPr="0088483C">
        <w:rPr>
          <w:color w:val="000000"/>
          <w:sz w:val="28"/>
          <w:szCs w:val="28"/>
          <w:shd w:val="clear" w:color="auto" w:fill="FFFFFF"/>
        </w:rPr>
        <w:t>Методика діагностика самооцінки Т.Дембо- С.Рубінштейн</w:t>
      </w:r>
      <w:r w:rsidRPr="00C85EA1">
        <w:rPr>
          <w:i/>
          <w:iCs/>
          <w:color w:val="000000"/>
          <w:sz w:val="28"/>
          <w:szCs w:val="28"/>
          <w:shd w:val="clear" w:color="auto" w:fill="FFFFFF"/>
        </w:rPr>
        <w:t xml:space="preserve"> </w:t>
      </w:r>
      <w:r w:rsidRPr="00C85EA1">
        <w:rPr>
          <w:color w:val="000000"/>
          <w:sz w:val="28"/>
          <w:szCs w:val="28"/>
          <w:shd w:val="clear" w:color="auto" w:fill="FFFFFF"/>
        </w:rPr>
        <w:t>заснована на безпосередньому оцінюванні людиною ряду особистих якостей, таких як здоров</w:t>
      </w:r>
      <w:r w:rsidR="00E744EE">
        <w:rPr>
          <w:color w:val="000000"/>
          <w:sz w:val="28"/>
          <w:szCs w:val="28"/>
          <w:shd w:val="clear" w:color="auto" w:fill="FFFFFF"/>
        </w:rPr>
        <w:t>’</w:t>
      </w:r>
      <w:r w:rsidRPr="00C85EA1">
        <w:rPr>
          <w:color w:val="000000"/>
          <w:sz w:val="28"/>
          <w:szCs w:val="28"/>
          <w:shd w:val="clear" w:color="auto" w:fill="FFFFFF"/>
        </w:rPr>
        <w:t>я, здібності, характер і т. д. Обстежуваним пропонується на вертикальних лініях відзначити певними знаками рівень розвитку у них цих якостей (показник самооцінки) і рівень домагань, тобто рівень розвитку цих же якостей, який би задовольняв їх. Кожному випробовуваному пропонується бланк методики, що містить інструкцію.</w:t>
      </w:r>
    </w:p>
    <w:p w14:paraId="56A75636" w14:textId="77777777" w:rsidR="004B0981" w:rsidRDefault="003E5911" w:rsidP="00A26613">
      <w:pPr>
        <w:pStyle w:val="ad"/>
        <w:spacing w:before="0" w:beforeAutospacing="0" w:after="0" w:afterAutospacing="0" w:line="360" w:lineRule="auto"/>
        <w:ind w:firstLine="708"/>
        <w:jc w:val="both"/>
        <w:rPr>
          <w:color w:val="000000" w:themeColor="text1"/>
          <w:sz w:val="28"/>
          <w:szCs w:val="28"/>
          <w:shd w:val="clear" w:color="auto" w:fill="FFFFFF"/>
        </w:rPr>
      </w:pPr>
      <w:r w:rsidRPr="00C829F5">
        <w:rPr>
          <w:color w:val="000000" w:themeColor="text1"/>
          <w:sz w:val="28"/>
          <w:szCs w:val="28"/>
          <w:shd w:val="clear" w:color="auto" w:fill="FFFFFF"/>
        </w:rPr>
        <w:t xml:space="preserve">Шкала екзистенції А. </w:t>
      </w:r>
      <w:r w:rsidRPr="00C829F5">
        <w:rPr>
          <w:color w:val="000000" w:themeColor="text1"/>
          <w:sz w:val="28"/>
          <w:szCs w:val="28"/>
        </w:rPr>
        <w:t xml:space="preserve">Ленглі, К.Орглер </w:t>
      </w:r>
      <w:r w:rsidRPr="00C829F5">
        <w:rPr>
          <w:color w:val="000000" w:themeColor="text1"/>
          <w:sz w:val="28"/>
          <w:szCs w:val="28"/>
          <w:shd w:val="clear" w:color="auto" w:fill="FFFFFF"/>
        </w:rPr>
        <w:t>(ES) - це опитувальник, заснований на антропологічній теорії Франкла. Тест на самооцінку, що оцінює ступінь особистісної самореалізації та базового ставлення до життя. Субшкали: Самодистанціювання (SD), Самотрансценденція (ST), Свобода (F), Відповідальність (V). Шкала екзистенції (ШЕ) є одним із психометричних інструментів, розроблених у рамках екзистенційно-аналітичної теорії А. Ленгле. Над опитувальником у 1988-1989 рр. працювала К. Орглер, вона підібрала запитання й отримала перші дані зі стандартизації на вибірці, що становить понад тисячу випробовуваних. Тест вимірює екзистенціальну наповненість, як вона суб</w:t>
      </w:r>
      <w:r w:rsidR="004B0981">
        <w:rPr>
          <w:color w:val="000000" w:themeColor="text1"/>
          <w:sz w:val="28"/>
          <w:szCs w:val="28"/>
          <w:shd w:val="clear" w:color="auto" w:fill="FFFFFF"/>
        </w:rPr>
        <w:t>’</w:t>
      </w:r>
      <w:r w:rsidRPr="00C829F5">
        <w:rPr>
          <w:color w:val="000000" w:themeColor="text1"/>
          <w:sz w:val="28"/>
          <w:szCs w:val="28"/>
          <w:shd w:val="clear" w:color="auto" w:fill="FFFFFF"/>
        </w:rPr>
        <w:t>єктивно відчувається випробовуваним. Екзистенціальна сповненість - поняття, що з’явилося в психології В. Франкла для опису якості життя людини на противагу поняттю щастя. В історії філософської думки гедоністичне розуміння щастя як гарного самопочуття, свободи від страждання і болю в поєднанні з повнотою бажань, «апетитом до життя» походить від Епікура. Поняття сповненості - це евдемонічне щастя - «щастя через гідність» (Аристотель), невіддільне від персональних переконань і установок особистості.  «Ступінь» або «рівень» екзистенціальної сповненості показує, чи багато осмисленого в моєму житті, як часто я живу з внутрішньою згодою, чи відповідають моїй сутності мої рішення і вчинки, чи можу я вносити хороше, як я його розумію, у життя. Повторимо, що йдеться не про те, як насправді живе людина, а про те, як вона вважає, що живе. Тест відображає суб’єктивну оцінку людиною свого життя.</w:t>
      </w:r>
    </w:p>
    <w:p w14:paraId="29C3A2B3" w14:textId="12B8CD44" w:rsidR="003E5911" w:rsidRPr="00C829F5" w:rsidRDefault="003E5911" w:rsidP="00A26613">
      <w:pPr>
        <w:pStyle w:val="ad"/>
        <w:spacing w:before="0" w:beforeAutospacing="0" w:after="0" w:afterAutospacing="0" w:line="360" w:lineRule="auto"/>
        <w:ind w:firstLine="708"/>
        <w:jc w:val="both"/>
        <w:rPr>
          <w:color w:val="000000" w:themeColor="text1"/>
          <w:sz w:val="28"/>
          <w:szCs w:val="28"/>
        </w:rPr>
      </w:pPr>
      <w:r w:rsidRPr="00C829F5">
        <w:rPr>
          <w:color w:val="000000" w:themeColor="text1"/>
          <w:sz w:val="28"/>
          <w:szCs w:val="28"/>
          <w:shd w:val="clear" w:color="auto" w:fill="FFFFFF"/>
        </w:rPr>
        <w:lastRenderedPageBreak/>
        <w:t xml:space="preserve">Шкала екзистенції являє собою опитувальник, що складається з 46 пунктів, відповіді на які випробовуваний дає, оцінюючи себе і своє сьогоднішнє життя за різними аспектами. Підсумковий показник Загальної наповненості - це сума проміжних показників за чотирма субшкалами: Самодистанціювання, Самотрансценденція, Свобода і Відповідальність. ШЕ - перший тест у логотерпії та екзистенціальному аналізі, логічно виведений із теорії. Відповідно до концепції смислу В. Франкла раніше було розроблено SEM – метод, виявлення смислу, що складається з чотирьох послідовних кроків </w:t>
      </w:r>
    </w:p>
    <w:p w14:paraId="51456AFE" w14:textId="77777777" w:rsidR="003E5911" w:rsidRPr="00C85EA1" w:rsidRDefault="003E5911" w:rsidP="00A26613">
      <w:pPr>
        <w:pStyle w:val="2"/>
        <w:spacing w:before="0" w:beforeAutospacing="0" w:after="0" w:afterAutospacing="0" w:line="360" w:lineRule="auto"/>
        <w:ind w:firstLine="708"/>
        <w:jc w:val="both"/>
        <w:rPr>
          <w:b w:val="0"/>
          <w:bCs w:val="0"/>
          <w:color w:val="333333"/>
          <w:sz w:val="28"/>
          <w:szCs w:val="28"/>
          <w:shd w:val="clear" w:color="auto" w:fill="FFFFFF"/>
        </w:rPr>
      </w:pPr>
      <w:r w:rsidRPr="00C85EA1">
        <w:rPr>
          <w:b w:val="0"/>
          <w:bCs w:val="0"/>
          <w:color w:val="333333"/>
          <w:sz w:val="28"/>
          <w:szCs w:val="28"/>
          <w:shd w:val="clear" w:color="auto" w:fill="FFFFFF"/>
        </w:rPr>
        <w:t xml:space="preserve">Методичні кроки з виявлення смислу в екзистенціальній ситуації описані Франклом так: щоб смисл виявив себе, людині потрібно спочатку сприйняти поле можливостей - 1 крок (шкала </w:t>
      </w:r>
      <w:r w:rsidRPr="00C85EA1">
        <w:rPr>
          <w:b w:val="0"/>
          <w:bCs w:val="0"/>
          <w:sz w:val="28"/>
          <w:szCs w:val="28"/>
        </w:rPr>
        <w:t>SD)</w:t>
      </w:r>
      <w:r w:rsidRPr="00C85EA1">
        <w:rPr>
          <w:b w:val="0"/>
          <w:bCs w:val="0"/>
          <w:color w:val="333333"/>
          <w:sz w:val="28"/>
          <w:szCs w:val="28"/>
          <w:shd w:val="clear" w:color="auto" w:fill="FFFFFF"/>
        </w:rPr>
        <w:t xml:space="preserve">; потім емоційно співвіднестися з наявними можливостями, «пропустити» їх через себе, розгледіти в них цінності - 2 крок (шкала </w:t>
      </w:r>
      <w:r w:rsidRPr="00C85EA1">
        <w:rPr>
          <w:b w:val="0"/>
          <w:bCs w:val="0"/>
          <w:sz w:val="28"/>
          <w:szCs w:val="28"/>
        </w:rPr>
        <w:t>ST)</w:t>
      </w:r>
      <w:r w:rsidRPr="00C85EA1">
        <w:rPr>
          <w:b w:val="0"/>
          <w:bCs w:val="0"/>
          <w:color w:val="333333"/>
          <w:sz w:val="28"/>
          <w:szCs w:val="28"/>
          <w:shd w:val="clear" w:color="auto" w:fill="FFFFFF"/>
        </w:rPr>
        <w:t>; знайти єдину найкращу можливість, що найбільше відповідає запиту ситуації і собі самому, і прийняти рішення на її користь - 3 крок (шкала F) , обміркувати способи найкращої дії відповідно до ухваленого рішення, вносячи тим самим виявлений сенс у життя - 4 крок (шкала V) .</w:t>
      </w:r>
    </w:p>
    <w:p w14:paraId="26D0EF1E" w14:textId="77777777" w:rsidR="008837A6" w:rsidRPr="00C85EA1" w:rsidRDefault="008837A6" w:rsidP="00A26613">
      <w:pPr>
        <w:pStyle w:val="ad"/>
        <w:spacing w:before="0" w:beforeAutospacing="0" w:after="0" w:afterAutospacing="0" w:line="360" w:lineRule="auto"/>
        <w:ind w:firstLine="708"/>
        <w:jc w:val="both"/>
        <w:rPr>
          <w:b/>
          <w:bCs/>
          <w:i/>
          <w:iCs/>
          <w:sz w:val="28"/>
          <w:szCs w:val="28"/>
        </w:rPr>
      </w:pPr>
      <w:r w:rsidRPr="00473D3C">
        <w:rPr>
          <w:sz w:val="28"/>
          <w:szCs w:val="28"/>
        </w:rPr>
        <w:t>Методика діагностики когнітивних аспектів суб’єктивного благополуччя особистості</w:t>
      </w:r>
      <w:r w:rsidRPr="00C85EA1">
        <w:rPr>
          <w:b/>
          <w:bCs/>
          <w:i/>
          <w:iCs/>
          <w:sz w:val="28"/>
          <w:szCs w:val="28"/>
        </w:rPr>
        <w:t xml:space="preserve"> </w:t>
      </w:r>
      <w:r w:rsidRPr="00C85EA1">
        <w:rPr>
          <w:sz w:val="28"/>
          <w:szCs w:val="28"/>
        </w:rPr>
        <w:t>була розроблена у 2022 році</w:t>
      </w:r>
    </w:p>
    <w:p w14:paraId="6E5AA74C" w14:textId="4D513E9D" w:rsidR="008837A6" w:rsidRPr="00C85EA1" w:rsidRDefault="008837A6" w:rsidP="00A26613">
      <w:pPr>
        <w:pStyle w:val="ad"/>
        <w:spacing w:before="0" w:beforeAutospacing="0" w:after="0" w:afterAutospacing="0" w:line="360" w:lineRule="auto"/>
        <w:ind w:firstLine="708"/>
        <w:jc w:val="both"/>
        <w:rPr>
          <w:sz w:val="28"/>
          <w:szCs w:val="28"/>
        </w:rPr>
      </w:pPr>
      <w:r w:rsidRPr="00C85EA1">
        <w:rPr>
          <w:sz w:val="28"/>
          <w:szCs w:val="28"/>
        </w:rPr>
        <w:t>Методика «КОСБ-3», розроблена українськими дослідниками О. Савченко, О. Калюк, призначена для вимірювання когнітивних аспектів суб’єктивного благополуччя. Методика містить 20 тверджень, що оцінюються за 5-ти бальною шкалою. Вона включає 3 субшкали, які дозволяють виміряти три незалежні аспекти задоволеності життя, а саме: «Задоволеність власним життям», «Невдоволеність собою і розчарування в житті» та «Задоволеність відносинами з іншими».</w:t>
      </w:r>
    </w:p>
    <w:p w14:paraId="051C1858" w14:textId="77777777" w:rsidR="003E5911" w:rsidRPr="0052751D" w:rsidRDefault="003E5911" w:rsidP="00A26613">
      <w:pPr>
        <w:spacing w:after="0" w:line="360" w:lineRule="auto"/>
        <w:ind w:firstLine="708"/>
        <w:jc w:val="both"/>
        <w:rPr>
          <w:rFonts w:ascii="Times New Roman" w:hAnsi="Times New Roman" w:cs="Times New Roman"/>
          <w:sz w:val="28"/>
          <w:szCs w:val="28"/>
        </w:rPr>
      </w:pPr>
      <w:r w:rsidRPr="0052751D">
        <w:rPr>
          <w:rFonts w:ascii="Times New Roman" w:hAnsi="Times New Roman" w:cs="Times New Roman"/>
          <w:sz w:val="28"/>
          <w:szCs w:val="28"/>
        </w:rPr>
        <w:t xml:space="preserve">Шкала ситуативної та особистісної тривожності Ч..Д. Спілберга в адаптації Ю. Ханіна. </w:t>
      </w:r>
    </w:p>
    <w:p w14:paraId="21DE8BA3"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Ця методика була розроблена у 1964 році Ч.Д. Спілбергом та складається з двох частин по 20 запитань кожна. Перша шкала (STAI: X-1) дозволяє визначити, як людина почуває себе зараз, саме в цей момент опитування, тобто для діагностики актуального стану чи ситуативної тривожності. Друга шкала (STAI: X-2) спрямована </w:t>
      </w:r>
      <w:r w:rsidRPr="00C85EA1">
        <w:rPr>
          <w:rFonts w:ascii="Times New Roman" w:hAnsi="Times New Roman" w:cs="Times New Roman"/>
          <w:sz w:val="28"/>
          <w:szCs w:val="28"/>
        </w:rPr>
        <w:lastRenderedPageBreak/>
        <w:t>на виявлення того, як суб’єкт почуває себе звичайно та діагностування тривожності як риси особистості. Особистісна тривожність (ОТ) розглядається як відносно стійка індивідуальна якість особистості, яка характеризує ступінь її занепокоєння, турботи, емоційної напруги внаслідок дії стресових факторів. Реактивна тривожність(РТ) або ситуативна тривожність(СТ) – це стан індивіда, який характеризує ступінь його занепокоєння, емоційної напруги, що зумовлюється, розвивається у конкретній стресовій ситуації. Шкала реактивної і особистісної тривожності Спілберга є єдиною методикою, яка дозволяє диференційовано вимірювати тривожність і як властивість особистості, і як стан. При інтерпретації результат оцінюється як: менше 30 балів- низька тривожність, 31-45- помірна тривожність, 46 і більше- висока тривожність [34, с.23].</w:t>
      </w:r>
    </w:p>
    <w:p w14:paraId="0B418388" w14:textId="77777777" w:rsidR="003E5911" w:rsidRPr="00C85EA1" w:rsidRDefault="003E5911" w:rsidP="00A26613">
      <w:pPr>
        <w:pStyle w:val="2"/>
        <w:spacing w:before="0" w:beforeAutospacing="0" w:after="0" w:afterAutospacing="0" w:line="360" w:lineRule="auto"/>
        <w:ind w:firstLine="708"/>
        <w:jc w:val="both"/>
        <w:rPr>
          <w:b w:val="0"/>
          <w:bCs w:val="0"/>
          <w:color w:val="333333"/>
          <w:sz w:val="28"/>
          <w:szCs w:val="28"/>
          <w:shd w:val="clear" w:color="auto" w:fill="FFFFFF"/>
        </w:rPr>
      </w:pPr>
    </w:p>
    <w:p w14:paraId="530A2772" w14:textId="24124232" w:rsidR="003E5911" w:rsidRPr="00C85EA1" w:rsidRDefault="003E5911" w:rsidP="00A26613">
      <w:pPr>
        <w:pStyle w:val="2"/>
        <w:spacing w:before="0" w:beforeAutospacing="0" w:after="0" w:afterAutospacing="0" w:line="360" w:lineRule="auto"/>
        <w:ind w:firstLine="708"/>
        <w:jc w:val="both"/>
        <w:rPr>
          <w:color w:val="333333"/>
          <w:sz w:val="28"/>
          <w:szCs w:val="28"/>
          <w:shd w:val="clear" w:color="auto" w:fill="FFFFFF"/>
        </w:rPr>
      </w:pPr>
      <w:r w:rsidRPr="00C85EA1">
        <w:rPr>
          <w:color w:val="333333"/>
          <w:sz w:val="28"/>
          <w:szCs w:val="28"/>
          <w:shd w:val="clear" w:color="auto" w:fill="FFFFFF"/>
        </w:rPr>
        <w:t>2.3. Аналіз та інтерпретація отриманих результатів</w:t>
      </w:r>
    </w:p>
    <w:p w14:paraId="32591ACE" w14:textId="7E223832"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Загальні результати </w:t>
      </w:r>
      <w:r w:rsidRPr="009E2E3F">
        <w:rPr>
          <w:rFonts w:ascii="Times New Roman" w:hAnsi="Times New Roman" w:cs="Times New Roman"/>
          <w:sz w:val="28"/>
          <w:szCs w:val="28"/>
        </w:rPr>
        <w:t xml:space="preserve">діагностики соціально- психологічної адаптації учасників дослідження за методикою Роджерса-Даймонда </w:t>
      </w:r>
      <w:r w:rsidRPr="00C85EA1">
        <w:rPr>
          <w:rFonts w:ascii="Times New Roman" w:hAnsi="Times New Roman" w:cs="Times New Roman"/>
          <w:sz w:val="28"/>
          <w:szCs w:val="28"/>
        </w:rPr>
        <w:t xml:space="preserve">(Опитувальником СПА) представлено в </w:t>
      </w:r>
      <w:r w:rsidR="009E2E3F">
        <w:rPr>
          <w:rFonts w:ascii="Times New Roman" w:hAnsi="Times New Roman" w:cs="Times New Roman"/>
          <w:sz w:val="28"/>
          <w:szCs w:val="28"/>
        </w:rPr>
        <w:t>табл</w:t>
      </w:r>
      <w:r w:rsidRPr="00C85EA1">
        <w:rPr>
          <w:rFonts w:ascii="Times New Roman" w:hAnsi="Times New Roman" w:cs="Times New Roman"/>
          <w:sz w:val="28"/>
          <w:szCs w:val="28"/>
        </w:rPr>
        <w:t xml:space="preserve"> 2.</w:t>
      </w:r>
      <w:r w:rsidR="009E2E3F">
        <w:rPr>
          <w:rFonts w:ascii="Times New Roman" w:hAnsi="Times New Roman" w:cs="Times New Roman"/>
          <w:sz w:val="28"/>
          <w:szCs w:val="28"/>
        </w:rPr>
        <w:t>2.</w:t>
      </w:r>
    </w:p>
    <w:p w14:paraId="1F6621FC" w14:textId="11E69558" w:rsidR="003E5911" w:rsidRPr="00C85EA1" w:rsidRDefault="003E5911" w:rsidP="009E2E3F">
      <w:pPr>
        <w:spacing w:after="0" w:line="360" w:lineRule="auto"/>
        <w:ind w:firstLine="708"/>
        <w:jc w:val="right"/>
        <w:rPr>
          <w:rFonts w:ascii="Times New Roman" w:hAnsi="Times New Roman" w:cs="Times New Roman"/>
          <w:sz w:val="28"/>
          <w:szCs w:val="28"/>
        </w:rPr>
      </w:pPr>
      <w:r w:rsidRPr="00C85EA1">
        <w:rPr>
          <w:rFonts w:ascii="Times New Roman" w:hAnsi="Times New Roman" w:cs="Times New Roman"/>
          <w:sz w:val="28"/>
          <w:szCs w:val="28"/>
        </w:rPr>
        <w:t>Таблиця 2.</w:t>
      </w:r>
      <w:r w:rsidR="009E2E3F">
        <w:rPr>
          <w:rFonts w:ascii="Times New Roman" w:hAnsi="Times New Roman" w:cs="Times New Roman"/>
          <w:sz w:val="28"/>
          <w:szCs w:val="28"/>
        </w:rPr>
        <w:t>2</w:t>
      </w:r>
    </w:p>
    <w:p w14:paraId="2C328F86" w14:textId="77777777" w:rsidR="003E5911" w:rsidRPr="00C85EA1" w:rsidRDefault="003E5911" w:rsidP="00B07895">
      <w:pPr>
        <w:spacing w:after="0" w:line="360" w:lineRule="auto"/>
        <w:ind w:firstLine="708"/>
        <w:jc w:val="center"/>
        <w:rPr>
          <w:rFonts w:ascii="Times New Roman" w:hAnsi="Times New Roman" w:cs="Times New Roman"/>
          <w:sz w:val="28"/>
          <w:szCs w:val="28"/>
        </w:rPr>
      </w:pPr>
      <w:r w:rsidRPr="00C85EA1">
        <w:rPr>
          <w:rFonts w:ascii="Times New Roman" w:hAnsi="Times New Roman" w:cs="Times New Roman"/>
          <w:sz w:val="28"/>
          <w:szCs w:val="28"/>
        </w:rPr>
        <w:t>Результати діагностики соціально- психологічної адаптації</w:t>
      </w:r>
    </w:p>
    <w:tbl>
      <w:tblPr>
        <w:tblStyle w:val="ac"/>
        <w:tblW w:w="0" w:type="auto"/>
        <w:tblLook w:val="04A0" w:firstRow="1" w:lastRow="0" w:firstColumn="1" w:lastColumn="0" w:noHBand="0" w:noVBand="1"/>
      </w:tblPr>
      <w:tblGrid>
        <w:gridCol w:w="1679"/>
        <w:gridCol w:w="1871"/>
        <w:gridCol w:w="1329"/>
        <w:gridCol w:w="1329"/>
        <w:gridCol w:w="1329"/>
        <w:gridCol w:w="1329"/>
        <w:gridCol w:w="1329"/>
      </w:tblGrid>
      <w:tr w:rsidR="003E5911" w:rsidRPr="00C85EA1" w14:paraId="48EE5301" w14:textId="77777777" w:rsidTr="00C17A12">
        <w:tc>
          <w:tcPr>
            <w:tcW w:w="1413" w:type="dxa"/>
            <w:vAlign w:val="center"/>
          </w:tcPr>
          <w:p w14:paraId="2AB8CC64"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Показник</w:t>
            </w:r>
          </w:p>
        </w:tc>
        <w:tc>
          <w:tcPr>
            <w:tcW w:w="1250" w:type="dxa"/>
            <w:vAlign w:val="center"/>
          </w:tcPr>
          <w:p w14:paraId="0E85E176"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Порушення адаптації</w:t>
            </w:r>
          </w:p>
        </w:tc>
        <w:tc>
          <w:tcPr>
            <w:tcW w:w="1442" w:type="dxa"/>
            <w:vAlign w:val="center"/>
          </w:tcPr>
          <w:p w14:paraId="41272A22"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S</w:t>
            </w:r>
          </w:p>
        </w:tc>
        <w:tc>
          <w:tcPr>
            <w:tcW w:w="1198" w:type="dxa"/>
            <w:vAlign w:val="center"/>
          </w:tcPr>
          <w:p w14:paraId="16883205"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L</w:t>
            </w:r>
          </w:p>
        </w:tc>
        <w:tc>
          <w:tcPr>
            <w:tcW w:w="1442" w:type="dxa"/>
            <w:vAlign w:val="center"/>
          </w:tcPr>
          <w:p w14:paraId="01F3B13A"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E</w:t>
            </w:r>
          </w:p>
        </w:tc>
        <w:tc>
          <w:tcPr>
            <w:tcW w:w="1442" w:type="dxa"/>
            <w:vAlign w:val="center"/>
          </w:tcPr>
          <w:p w14:paraId="7CE2B584"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I</w:t>
            </w:r>
          </w:p>
        </w:tc>
        <w:tc>
          <w:tcPr>
            <w:tcW w:w="1442" w:type="dxa"/>
            <w:vAlign w:val="center"/>
          </w:tcPr>
          <w:p w14:paraId="205A72AE"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D</w:t>
            </w:r>
          </w:p>
        </w:tc>
      </w:tr>
      <w:tr w:rsidR="003E5911" w:rsidRPr="00C85EA1" w14:paraId="59631FFE" w14:textId="77777777" w:rsidTr="00C17A12">
        <w:tc>
          <w:tcPr>
            <w:tcW w:w="1413" w:type="dxa"/>
          </w:tcPr>
          <w:p w14:paraId="79F32660"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Кількість учасників</w:t>
            </w:r>
          </w:p>
        </w:tc>
        <w:tc>
          <w:tcPr>
            <w:tcW w:w="1250" w:type="dxa"/>
          </w:tcPr>
          <w:p w14:paraId="001428FD"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10 </w:t>
            </w:r>
          </w:p>
          <w:p w14:paraId="20752BFB"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(20%)</w:t>
            </w:r>
          </w:p>
        </w:tc>
        <w:tc>
          <w:tcPr>
            <w:tcW w:w="1442" w:type="dxa"/>
          </w:tcPr>
          <w:p w14:paraId="4A250D42"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35</w:t>
            </w:r>
          </w:p>
          <w:p w14:paraId="0A7A72A0"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(70%)</w:t>
            </w:r>
          </w:p>
        </w:tc>
        <w:tc>
          <w:tcPr>
            <w:tcW w:w="1198" w:type="dxa"/>
          </w:tcPr>
          <w:p w14:paraId="168C08D8"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32 </w:t>
            </w:r>
          </w:p>
          <w:p w14:paraId="153BFA19"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(64%)</w:t>
            </w:r>
          </w:p>
        </w:tc>
        <w:tc>
          <w:tcPr>
            <w:tcW w:w="1442" w:type="dxa"/>
          </w:tcPr>
          <w:p w14:paraId="38F64A54"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27</w:t>
            </w:r>
          </w:p>
          <w:p w14:paraId="5B8E49A9"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(54%)</w:t>
            </w:r>
          </w:p>
        </w:tc>
        <w:tc>
          <w:tcPr>
            <w:tcW w:w="1442" w:type="dxa"/>
          </w:tcPr>
          <w:p w14:paraId="7CACCDBB"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19</w:t>
            </w:r>
          </w:p>
          <w:p w14:paraId="0C5D6A02"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(38%)</w:t>
            </w:r>
          </w:p>
        </w:tc>
        <w:tc>
          <w:tcPr>
            <w:tcW w:w="1442" w:type="dxa"/>
          </w:tcPr>
          <w:p w14:paraId="76B897EE"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13</w:t>
            </w:r>
          </w:p>
          <w:p w14:paraId="22A9710F"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(26%)</w:t>
            </w:r>
          </w:p>
        </w:tc>
      </w:tr>
    </w:tbl>
    <w:p w14:paraId="4ACF416B" w14:textId="77777777" w:rsidR="003E5911" w:rsidRPr="00C85EA1" w:rsidRDefault="003E5911" w:rsidP="00A26613">
      <w:pPr>
        <w:spacing w:after="0" w:line="360" w:lineRule="auto"/>
        <w:ind w:firstLine="708"/>
        <w:jc w:val="both"/>
        <w:rPr>
          <w:rFonts w:ascii="Times New Roman" w:hAnsi="Times New Roman" w:cs="Times New Roman"/>
          <w:sz w:val="28"/>
          <w:szCs w:val="28"/>
        </w:rPr>
      </w:pPr>
    </w:p>
    <w:p w14:paraId="0C0D802A"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Відповіді на питання, які відносяться до шкали неправдивості співвідносяться з середніми нормативними показниками, тож, можна вважати, що учасниці дослідження чесно та щиро відповідали на поставлені запитання.</w:t>
      </w:r>
    </w:p>
    <w:p w14:paraId="7CFA7A02" w14:textId="74985805"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На рисунку 2.</w:t>
      </w:r>
      <w:r w:rsidR="00B07895">
        <w:rPr>
          <w:rFonts w:ascii="Times New Roman" w:hAnsi="Times New Roman" w:cs="Times New Roman"/>
          <w:sz w:val="28"/>
          <w:szCs w:val="28"/>
        </w:rPr>
        <w:t>8</w:t>
      </w:r>
      <w:r w:rsidRPr="00C85EA1">
        <w:rPr>
          <w:rFonts w:ascii="Times New Roman" w:hAnsi="Times New Roman" w:cs="Times New Roman"/>
          <w:sz w:val="28"/>
          <w:szCs w:val="28"/>
        </w:rPr>
        <w:t xml:space="preserve"> представлено графічне відображення  результатів діагностики соціально- психологічної адаптації особистості.</w:t>
      </w:r>
    </w:p>
    <w:p w14:paraId="3027AC1E"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lastRenderedPageBreak/>
        <w:drawing>
          <wp:inline distT="0" distB="0" distL="0" distR="0" wp14:anchorId="74C88375" wp14:editId="0D2FF78C">
            <wp:extent cx="6029325" cy="3790950"/>
            <wp:effectExtent l="0" t="0" r="9525" b="0"/>
            <wp:docPr id="140031224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D02CB71" w14:textId="55EB04BA"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w:t>
      </w:r>
      <w:r w:rsidR="00692F7F">
        <w:rPr>
          <w:rFonts w:ascii="Times New Roman" w:hAnsi="Times New Roman" w:cs="Times New Roman"/>
          <w:sz w:val="28"/>
          <w:szCs w:val="28"/>
        </w:rPr>
        <w:t>8</w:t>
      </w:r>
      <w:r w:rsidRPr="00C85EA1">
        <w:rPr>
          <w:rFonts w:ascii="Times New Roman" w:hAnsi="Times New Roman" w:cs="Times New Roman"/>
          <w:sz w:val="28"/>
          <w:szCs w:val="28"/>
        </w:rPr>
        <w:t>. Соціально- психологічна адаптивність учасників дослідження</w:t>
      </w:r>
    </w:p>
    <w:p w14:paraId="6F43B85E"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w:t>
      </w:r>
    </w:p>
    <w:p w14:paraId="4ED8E89F" w14:textId="71C31759" w:rsidR="0051040B"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Тож, як можна бачити, 80% учасників добре адаптуються , 70% приймають себе, 64% приймають інших людей, 54% людей, що </w:t>
      </w:r>
      <w:r w:rsidR="007E0A27" w:rsidRPr="00C85EA1">
        <w:rPr>
          <w:rFonts w:ascii="Times New Roman" w:hAnsi="Times New Roman" w:cs="Times New Roman"/>
          <w:sz w:val="28"/>
          <w:szCs w:val="28"/>
        </w:rPr>
        <w:t>прийняли участь в дослідженні</w:t>
      </w:r>
      <w:r w:rsidRPr="00C85EA1">
        <w:rPr>
          <w:rFonts w:ascii="Times New Roman" w:hAnsi="Times New Roman" w:cs="Times New Roman"/>
          <w:sz w:val="28"/>
          <w:szCs w:val="28"/>
        </w:rPr>
        <w:t xml:space="preserve"> мають емоційний комфорт, 62% учасників дослідження мають внутрішній локус контролю й впевнені в тому, що від них та від їхньої діяльності дуже багато залежить;  26% учасників дослідження прагнуть домінувати.</w:t>
      </w:r>
    </w:p>
    <w:p w14:paraId="4203E897" w14:textId="415E1DFF" w:rsidR="00191212" w:rsidRPr="00C85EA1" w:rsidRDefault="0051040B" w:rsidP="00A26613">
      <w:pPr>
        <w:spacing w:after="0" w:line="360" w:lineRule="auto"/>
        <w:ind w:firstLine="708"/>
        <w:jc w:val="both"/>
        <w:rPr>
          <w:rFonts w:ascii="Times New Roman" w:hAnsi="Times New Roman" w:cs="Times New Roman"/>
          <w:sz w:val="28"/>
          <w:szCs w:val="28"/>
        </w:rPr>
      </w:pPr>
      <w:bookmarkStart w:id="1" w:name="_Hlk136906746"/>
      <w:r w:rsidRPr="00692F7F">
        <w:rPr>
          <w:rFonts w:ascii="Times New Roman" w:hAnsi="Times New Roman" w:cs="Times New Roman"/>
          <w:color w:val="000000"/>
          <w:sz w:val="28"/>
          <w:szCs w:val="28"/>
        </w:rPr>
        <w:t>Результати м</w:t>
      </w:r>
      <w:r w:rsidR="00191212" w:rsidRPr="00692F7F">
        <w:rPr>
          <w:rFonts w:ascii="Times New Roman" w:hAnsi="Times New Roman" w:cs="Times New Roman"/>
          <w:color w:val="000000"/>
          <w:sz w:val="28"/>
          <w:szCs w:val="28"/>
        </w:rPr>
        <w:t xml:space="preserve">етодика «Шкала самооцінки»  Р. Дембо- С. Рубінштейн. </w:t>
      </w:r>
      <w:r w:rsidR="00191212" w:rsidRPr="00C85EA1">
        <w:rPr>
          <w:rFonts w:ascii="Times New Roman" w:hAnsi="Times New Roman" w:cs="Times New Roman"/>
          <w:bCs/>
          <w:color w:val="000000"/>
          <w:sz w:val="28"/>
          <w:szCs w:val="28"/>
        </w:rPr>
        <w:t>Результати представлені в табл</w:t>
      </w:r>
      <w:r w:rsidR="00692F7F">
        <w:rPr>
          <w:rFonts w:ascii="Times New Roman" w:hAnsi="Times New Roman" w:cs="Times New Roman"/>
          <w:bCs/>
          <w:color w:val="000000"/>
          <w:sz w:val="28"/>
          <w:szCs w:val="28"/>
        </w:rPr>
        <w:t xml:space="preserve"> </w:t>
      </w:r>
      <w:r w:rsidR="00191212" w:rsidRPr="00C85EA1">
        <w:rPr>
          <w:rFonts w:ascii="Times New Roman" w:hAnsi="Times New Roman" w:cs="Times New Roman"/>
          <w:bCs/>
          <w:color w:val="000000"/>
          <w:sz w:val="28"/>
          <w:szCs w:val="28"/>
        </w:rPr>
        <w:t>2.</w:t>
      </w:r>
      <w:r w:rsidR="00692F7F">
        <w:rPr>
          <w:rFonts w:ascii="Times New Roman" w:hAnsi="Times New Roman" w:cs="Times New Roman"/>
          <w:bCs/>
          <w:color w:val="000000"/>
          <w:sz w:val="28"/>
          <w:szCs w:val="28"/>
        </w:rPr>
        <w:t>3</w:t>
      </w:r>
      <w:r w:rsidR="00191212" w:rsidRPr="00C85EA1">
        <w:rPr>
          <w:rFonts w:ascii="Times New Roman" w:hAnsi="Times New Roman" w:cs="Times New Roman"/>
          <w:bCs/>
          <w:color w:val="000000"/>
          <w:sz w:val="28"/>
          <w:szCs w:val="28"/>
        </w:rPr>
        <w:t xml:space="preserve"> й на рисунку 2.</w:t>
      </w:r>
      <w:r w:rsidR="00692F7F">
        <w:rPr>
          <w:rFonts w:ascii="Times New Roman" w:hAnsi="Times New Roman" w:cs="Times New Roman"/>
          <w:bCs/>
          <w:color w:val="000000"/>
          <w:sz w:val="28"/>
          <w:szCs w:val="28"/>
        </w:rPr>
        <w:t>9.</w:t>
      </w:r>
    </w:p>
    <w:p w14:paraId="69BA9B9C" w14:textId="388D7A99" w:rsidR="00191212" w:rsidRPr="00C85EA1" w:rsidRDefault="00DB2279" w:rsidP="00DB2279">
      <w:pPr>
        <w:spacing w:after="0" w:line="360" w:lineRule="auto"/>
        <w:ind w:left="360" w:firstLine="708"/>
        <w:jc w:val="right"/>
        <w:rPr>
          <w:rFonts w:ascii="Times New Roman" w:hAnsi="Times New Roman" w:cs="Times New Roman"/>
          <w:sz w:val="28"/>
          <w:szCs w:val="28"/>
        </w:rPr>
      </w:pPr>
      <w:r>
        <w:rPr>
          <w:rFonts w:ascii="Times New Roman" w:hAnsi="Times New Roman" w:cs="Times New Roman"/>
          <w:sz w:val="28"/>
          <w:szCs w:val="28"/>
        </w:rPr>
        <w:t>Таблиця 2.3.</w:t>
      </w:r>
    </w:p>
    <w:p w14:paraId="36F09966" w14:textId="77777777" w:rsidR="00191212" w:rsidRPr="00C85EA1" w:rsidRDefault="00191212" w:rsidP="00DB2279">
      <w:pPr>
        <w:spacing w:after="0" w:line="360" w:lineRule="auto"/>
        <w:ind w:left="360" w:firstLine="708"/>
        <w:jc w:val="center"/>
        <w:rPr>
          <w:rFonts w:ascii="Times New Roman" w:hAnsi="Times New Roman" w:cs="Times New Roman"/>
          <w:sz w:val="28"/>
          <w:szCs w:val="28"/>
        </w:rPr>
      </w:pPr>
      <w:r w:rsidRPr="00C85EA1">
        <w:rPr>
          <w:rFonts w:ascii="Times New Roman" w:hAnsi="Times New Roman" w:cs="Times New Roman"/>
          <w:sz w:val="28"/>
          <w:szCs w:val="28"/>
        </w:rPr>
        <w:t>Самооцінка учасників дослідження</w:t>
      </w:r>
    </w:p>
    <w:tbl>
      <w:tblPr>
        <w:tblStyle w:val="ac"/>
        <w:tblW w:w="0" w:type="auto"/>
        <w:tblInd w:w="360" w:type="dxa"/>
        <w:tblLook w:val="04A0" w:firstRow="1" w:lastRow="0" w:firstColumn="1" w:lastColumn="0" w:noHBand="0" w:noVBand="1"/>
      </w:tblPr>
      <w:tblGrid>
        <w:gridCol w:w="4672"/>
        <w:gridCol w:w="4673"/>
      </w:tblGrid>
      <w:tr w:rsidR="00191212" w:rsidRPr="00C85EA1" w14:paraId="0A79AE26" w14:textId="77777777" w:rsidTr="00C17A12">
        <w:tc>
          <w:tcPr>
            <w:tcW w:w="4672" w:type="dxa"/>
          </w:tcPr>
          <w:p w14:paraId="47399CD8" w14:textId="77777777" w:rsidR="00191212" w:rsidRPr="00C85EA1" w:rsidRDefault="00191212" w:rsidP="00A26613">
            <w:pPr>
              <w:spacing w:line="360" w:lineRule="auto"/>
              <w:ind w:firstLine="708"/>
              <w:jc w:val="both"/>
              <w:rPr>
                <w:rFonts w:ascii="Times New Roman" w:hAnsi="Times New Roman" w:cs="Times New Roman"/>
                <w:sz w:val="28"/>
                <w:szCs w:val="28"/>
              </w:rPr>
            </w:pPr>
          </w:p>
        </w:tc>
        <w:tc>
          <w:tcPr>
            <w:tcW w:w="4673" w:type="dxa"/>
          </w:tcPr>
          <w:p w14:paraId="0842EC8E" w14:textId="77777777" w:rsidR="00191212" w:rsidRPr="00C85EA1" w:rsidRDefault="00191212" w:rsidP="00A26613">
            <w:pPr>
              <w:spacing w:line="360" w:lineRule="auto"/>
              <w:ind w:firstLine="708"/>
              <w:jc w:val="both"/>
              <w:rPr>
                <w:rFonts w:ascii="Times New Roman" w:hAnsi="Times New Roman" w:cs="Times New Roman"/>
                <w:sz w:val="28"/>
                <w:szCs w:val="28"/>
              </w:rPr>
            </w:pPr>
          </w:p>
        </w:tc>
      </w:tr>
      <w:tr w:rsidR="00191212" w:rsidRPr="00C85EA1" w14:paraId="3B4906EF" w14:textId="77777777" w:rsidTr="00C17A12">
        <w:tc>
          <w:tcPr>
            <w:tcW w:w="4672" w:type="dxa"/>
          </w:tcPr>
          <w:p w14:paraId="791AA1DF" w14:textId="77777777" w:rsidR="00191212" w:rsidRPr="00C85EA1" w:rsidRDefault="00191212"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Висока</w:t>
            </w:r>
          </w:p>
        </w:tc>
        <w:tc>
          <w:tcPr>
            <w:tcW w:w="4673" w:type="dxa"/>
          </w:tcPr>
          <w:p w14:paraId="0DC0DF73" w14:textId="77777777" w:rsidR="00191212" w:rsidRPr="00C85EA1" w:rsidRDefault="00191212"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16 (32%)</w:t>
            </w:r>
          </w:p>
        </w:tc>
      </w:tr>
      <w:tr w:rsidR="00191212" w:rsidRPr="00C85EA1" w14:paraId="41B636E9" w14:textId="77777777" w:rsidTr="00C17A12">
        <w:tc>
          <w:tcPr>
            <w:tcW w:w="4672" w:type="dxa"/>
          </w:tcPr>
          <w:p w14:paraId="7B9BD596" w14:textId="77777777" w:rsidR="00191212" w:rsidRPr="00C85EA1" w:rsidRDefault="00191212"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Середня </w:t>
            </w:r>
          </w:p>
        </w:tc>
        <w:tc>
          <w:tcPr>
            <w:tcW w:w="4673" w:type="dxa"/>
          </w:tcPr>
          <w:p w14:paraId="245DE8BC" w14:textId="77777777" w:rsidR="00191212" w:rsidRPr="00C85EA1" w:rsidRDefault="00191212"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24 (48%)</w:t>
            </w:r>
          </w:p>
        </w:tc>
      </w:tr>
      <w:tr w:rsidR="00191212" w:rsidRPr="00C85EA1" w14:paraId="1837FB6E" w14:textId="77777777" w:rsidTr="00C17A12">
        <w:tc>
          <w:tcPr>
            <w:tcW w:w="4672" w:type="dxa"/>
          </w:tcPr>
          <w:p w14:paraId="06654E7B" w14:textId="77777777" w:rsidR="00191212" w:rsidRPr="00C85EA1" w:rsidRDefault="00191212"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Низька</w:t>
            </w:r>
          </w:p>
        </w:tc>
        <w:tc>
          <w:tcPr>
            <w:tcW w:w="4673" w:type="dxa"/>
          </w:tcPr>
          <w:p w14:paraId="7780833F" w14:textId="77777777" w:rsidR="00191212" w:rsidRPr="00C85EA1" w:rsidRDefault="00191212"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10(20%)</w:t>
            </w:r>
          </w:p>
        </w:tc>
      </w:tr>
    </w:tbl>
    <w:p w14:paraId="36B56209" w14:textId="77777777" w:rsidR="00191212" w:rsidRPr="00C85EA1" w:rsidRDefault="00191212" w:rsidP="00A26613">
      <w:pPr>
        <w:spacing w:after="0" w:line="360" w:lineRule="auto"/>
        <w:ind w:left="360" w:firstLine="708"/>
        <w:jc w:val="both"/>
        <w:rPr>
          <w:rFonts w:ascii="Times New Roman" w:hAnsi="Times New Roman" w:cs="Times New Roman"/>
          <w:sz w:val="28"/>
          <w:szCs w:val="28"/>
        </w:rPr>
      </w:pPr>
    </w:p>
    <w:p w14:paraId="677EBA26" w14:textId="77777777" w:rsidR="00191212" w:rsidRPr="00C85EA1" w:rsidRDefault="00191212" w:rsidP="00A26613">
      <w:pPr>
        <w:spacing w:after="0" w:line="360" w:lineRule="auto"/>
        <w:ind w:left="360" w:firstLine="708"/>
        <w:jc w:val="both"/>
        <w:rPr>
          <w:rFonts w:ascii="Times New Roman" w:hAnsi="Times New Roman" w:cs="Times New Roman"/>
          <w:sz w:val="28"/>
          <w:szCs w:val="28"/>
        </w:rPr>
      </w:pPr>
      <w:r w:rsidRPr="00C85EA1">
        <w:rPr>
          <w:rFonts w:ascii="Times New Roman" w:hAnsi="Times New Roman" w:cs="Times New Roman"/>
          <w:noProof/>
          <w:sz w:val="28"/>
          <w:szCs w:val="28"/>
        </w:rPr>
        <w:lastRenderedPageBreak/>
        <w:drawing>
          <wp:inline distT="0" distB="0" distL="0" distR="0" wp14:anchorId="67EB2E33" wp14:editId="44584899">
            <wp:extent cx="5486400" cy="2419350"/>
            <wp:effectExtent l="0" t="0" r="0" b="0"/>
            <wp:docPr id="1184779050"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3B83D91" w14:textId="6312885A" w:rsidR="00191212" w:rsidRPr="00C85EA1" w:rsidRDefault="00191212" w:rsidP="00A26613">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Рис. 2.</w:t>
      </w:r>
      <w:r w:rsidR="00DB2279">
        <w:rPr>
          <w:rFonts w:ascii="Times New Roman" w:hAnsi="Times New Roman" w:cs="Times New Roman"/>
          <w:sz w:val="28"/>
          <w:szCs w:val="28"/>
        </w:rPr>
        <w:t xml:space="preserve">9. </w:t>
      </w:r>
      <w:r w:rsidRPr="00C85EA1">
        <w:rPr>
          <w:rFonts w:ascii="Times New Roman" w:hAnsi="Times New Roman" w:cs="Times New Roman"/>
          <w:sz w:val="28"/>
          <w:szCs w:val="28"/>
        </w:rPr>
        <w:t xml:space="preserve"> Самооцінка учасників дослідження.</w:t>
      </w:r>
    </w:p>
    <w:p w14:paraId="4E1E9D85" w14:textId="77777777" w:rsidR="00191212" w:rsidRPr="00C85EA1" w:rsidRDefault="00191212" w:rsidP="00A26613">
      <w:pPr>
        <w:pStyle w:val="a3"/>
        <w:spacing w:after="0" w:line="360" w:lineRule="auto"/>
        <w:ind w:left="0" w:firstLine="708"/>
        <w:jc w:val="both"/>
        <w:rPr>
          <w:rFonts w:ascii="Times New Roman" w:hAnsi="Times New Roman" w:cs="Times New Roman"/>
          <w:sz w:val="28"/>
          <w:szCs w:val="28"/>
        </w:rPr>
      </w:pPr>
    </w:p>
    <w:bookmarkEnd w:id="1"/>
    <w:p w14:paraId="5C9D169A" w14:textId="77777777" w:rsidR="008F14A2"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32% людей зрілого віку, що приймали участь в </w:t>
      </w:r>
      <w:r w:rsidR="007774BA">
        <w:rPr>
          <w:rFonts w:ascii="Times New Roman" w:hAnsi="Times New Roman" w:cs="Times New Roman"/>
          <w:sz w:val="28"/>
          <w:szCs w:val="28"/>
        </w:rPr>
        <w:t>дослідженні,</w:t>
      </w:r>
      <w:r w:rsidRPr="00C85EA1">
        <w:rPr>
          <w:rFonts w:ascii="Times New Roman" w:hAnsi="Times New Roman" w:cs="Times New Roman"/>
          <w:sz w:val="28"/>
          <w:szCs w:val="28"/>
        </w:rPr>
        <w:t xml:space="preserve"> мають високу самооцінку, а це означає, що вони, як правило, не мають «комплексів неповноцінності». Вони добре реагують на зауваження інших і рідко ставлять під сумнів власні дії, що  характеризує таких людей, як впевнених у власних діях. 48% </w:t>
      </w:r>
      <w:r w:rsidR="00970660" w:rsidRPr="00C85EA1">
        <w:rPr>
          <w:rFonts w:ascii="Times New Roman" w:hAnsi="Times New Roman" w:cs="Times New Roman"/>
          <w:sz w:val="28"/>
          <w:szCs w:val="28"/>
        </w:rPr>
        <w:t>учасників дослідження</w:t>
      </w:r>
      <w:r w:rsidRPr="00C85EA1">
        <w:rPr>
          <w:rFonts w:ascii="Times New Roman" w:hAnsi="Times New Roman" w:cs="Times New Roman"/>
          <w:sz w:val="28"/>
          <w:szCs w:val="28"/>
        </w:rPr>
        <w:t xml:space="preserve"> мають нормальну самооцінку.  Адекватна і нормальна самооцінка - це фактично одне і те ж саме. Цей рівень означає, що людина не має проблем зі своєю впевненістю та здібностями. Вона досить об</w:t>
      </w:r>
      <w:r w:rsidR="007774BA">
        <w:rPr>
          <w:rFonts w:ascii="Times New Roman" w:hAnsi="Times New Roman" w:cs="Times New Roman"/>
          <w:sz w:val="28"/>
          <w:szCs w:val="28"/>
        </w:rPr>
        <w:t>’</w:t>
      </w:r>
      <w:r w:rsidRPr="00C85EA1">
        <w:rPr>
          <w:rFonts w:ascii="Times New Roman" w:hAnsi="Times New Roman" w:cs="Times New Roman"/>
          <w:sz w:val="28"/>
          <w:szCs w:val="28"/>
        </w:rPr>
        <w:t>єктивна, вміє визначати та аналізувати власні недоліки, має гарне почуття гумору та здатна отримувати задоволення від життя у власному розумінні. Правильно оцінивши своє місце в суспільстві і в групі, такі люди не дозволяють іншим зловживати своєю добротою. Це той рівень, до якого варто прагнути, працюючи над своєю самооцінкою.</w:t>
      </w:r>
    </w:p>
    <w:p w14:paraId="1844F1F8" w14:textId="7457C5AC" w:rsidR="003E5911"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У 20% учасників дослідження визначено низьку самооцінку. Люди з низькою самооцінкою схильні недооцінювати власні здібності та ставити під сумнів власні рішення. Вони можуть боятися пробувати щось нове в житті, бо не вірять, що зможуть досягти своїх цілей. Вони також мають проблеми у стосунках: Їм важко сказати, що їм потрібно, і відстояти свої кордони. Ці люди не довіряють собі і вважають, що не заслуговують на любов. Низька самооцінка обумовлює поразки в усіх сферах життя. У них багато комплексів і психологічних проблем. Вони нерішучі, мають схильність до тривоги і депресії, сприймають критику як образу, але не вважають, що </w:t>
      </w:r>
      <w:r w:rsidRPr="00C85EA1">
        <w:rPr>
          <w:rFonts w:ascii="Times New Roman" w:hAnsi="Times New Roman" w:cs="Times New Roman"/>
          <w:sz w:val="28"/>
          <w:szCs w:val="28"/>
        </w:rPr>
        <w:lastRenderedPageBreak/>
        <w:t>заслуговують на похвалу</w:t>
      </w:r>
      <w:r w:rsidR="008F14A2">
        <w:rPr>
          <w:rFonts w:ascii="Times New Roman" w:hAnsi="Times New Roman" w:cs="Times New Roman"/>
          <w:sz w:val="28"/>
          <w:szCs w:val="28"/>
        </w:rPr>
        <w:t xml:space="preserve">. </w:t>
      </w:r>
      <w:r w:rsidRPr="00C85EA1">
        <w:rPr>
          <w:rFonts w:ascii="Times New Roman" w:hAnsi="Times New Roman" w:cs="Times New Roman"/>
          <w:sz w:val="28"/>
          <w:szCs w:val="28"/>
        </w:rPr>
        <w:t xml:space="preserve">Низька самооцінка обумовлює суттєві наслідки у довгостроковій перспективі. </w:t>
      </w:r>
    </w:p>
    <w:p w14:paraId="280369E6" w14:textId="00C12D9E"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Результати </w:t>
      </w:r>
      <w:r w:rsidRPr="008F14A2">
        <w:rPr>
          <w:rFonts w:ascii="Times New Roman" w:hAnsi="Times New Roman" w:cs="Times New Roman"/>
          <w:sz w:val="28"/>
          <w:szCs w:val="28"/>
        </w:rPr>
        <w:t>методики «Шкала екзистенції А. Ленгле і К. Орглер»</w:t>
      </w:r>
      <w:r w:rsidRPr="00C85EA1">
        <w:rPr>
          <w:rFonts w:ascii="Times New Roman" w:hAnsi="Times New Roman" w:cs="Times New Roman"/>
          <w:sz w:val="28"/>
          <w:szCs w:val="28"/>
        </w:rPr>
        <w:t xml:space="preserve"> представлені в </w:t>
      </w:r>
      <w:r w:rsidR="00017521">
        <w:rPr>
          <w:rFonts w:ascii="Times New Roman" w:hAnsi="Times New Roman" w:cs="Times New Roman"/>
          <w:sz w:val="28"/>
          <w:szCs w:val="28"/>
        </w:rPr>
        <w:t>Табл.</w:t>
      </w:r>
      <w:r w:rsidR="008F14A2">
        <w:rPr>
          <w:rFonts w:ascii="Times New Roman" w:hAnsi="Times New Roman" w:cs="Times New Roman"/>
          <w:sz w:val="28"/>
          <w:szCs w:val="28"/>
        </w:rPr>
        <w:t xml:space="preserve"> </w:t>
      </w:r>
      <w:r w:rsidRPr="00C85EA1">
        <w:rPr>
          <w:rFonts w:ascii="Times New Roman" w:hAnsi="Times New Roman" w:cs="Times New Roman"/>
          <w:sz w:val="28"/>
          <w:szCs w:val="28"/>
        </w:rPr>
        <w:t>2.</w:t>
      </w:r>
      <w:r w:rsidR="008F14A2">
        <w:rPr>
          <w:rFonts w:ascii="Times New Roman" w:hAnsi="Times New Roman" w:cs="Times New Roman"/>
          <w:sz w:val="28"/>
          <w:szCs w:val="28"/>
        </w:rPr>
        <w:t>4.</w:t>
      </w:r>
    </w:p>
    <w:p w14:paraId="260255E0" w14:textId="56B37A69" w:rsidR="003E5911" w:rsidRPr="00C85EA1" w:rsidRDefault="003E5911" w:rsidP="008F14A2">
      <w:pPr>
        <w:spacing w:after="0" w:line="360" w:lineRule="auto"/>
        <w:ind w:firstLine="708"/>
        <w:jc w:val="right"/>
        <w:rPr>
          <w:rFonts w:ascii="Times New Roman" w:hAnsi="Times New Roman" w:cs="Times New Roman"/>
          <w:sz w:val="28"/>
          <w:szCs w:val="28"/>
        </w:rPr>
      </w:pPr>
      <w:r w:rsidRPr="00C85EA1">
        <w:rPr>
          <w:rFonts w:ascii="Times New Roman" w:hAnsi="Times New Roman" w:cs="Times New Roman"/>
          <w:sz w:val="28"/>
          <w:szCs w:val="28"/>
        </w:rPr>
        <w:t>Таблиця 2.</w:t>
      </w:r>
      <w:r w:rsidR="008F14A2">
        <w:rPr>
          <w:rFonts w:ascii="Times New Roman" w:hAnsi="Times New Roman" w:cs="Times New Roman"/>
          <w:sz w:val="28"/>
          <w:szCs w:val="28"/>
        </w:rPr>
        <w:t>4</w:t>
      </w:r>
    </w:p>
    <w:p w14:paraId="42A54A7E"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Результати учасників дослідження за шкалою екзистенції А. Ленгле і К. Орглер</w:t>
      </w:r>
    </w:p>
    <w:tbl>
      <w:tblPr>
        <w:tblStyle w:val="ac"/>
        <w:tblW w:w="0" w:type="auto"/>
        <w:tblInd w:w="-5" w:type="dxa"/>
        <w:tblLook w:val="04A0" w:firstRow="1" w:lastRow="0" w:firstColumn="1" w:lastColumn="0" w:noHBand="0" w:noVBand="1"/>
      </w:tblPr>
      <w:tblGrid>
        <w:gridCol w:w="3479"/>
        <w:gridCol w:w="1951"/>
        <w:gridCol w:w="2180"/>
        <w:gridCol w:w="2159"/>
      </w:tblGrid>
      <w:tr w:rsidR="003E5911" w:rsidRPr="00C85EA1" w14:paraId="378DE513" w14:textId="77777777" w:rsidTr="00C17A12">
        <w:tc>
          <w:tcPr>
            <w:tcW w:w="3402" w:type="dxa"/>
          </w:tcPr>
          <w:p w14:paraId="5A278EA0" w14:textId="77777777" w:rsidR="003E5911" w:rsidRPr="00C85EA1" w:rsidRDefault="003E5911" w:rsidP="00A26613">
            <w:pPr>
              <w:spacing w:line="360" w:lineRule="auto"/>
              <w:ind w:firstLine="708"/>
              <w:jc w:val="both"/>
              <w:rPr>
                <w:rFonts w:ascii="Times New Roman" w:hAnsi="Times New Roman" w:cs="Times New Roman"/>
                <w:sz w:val="28"/>
                <w:szCs w:val="28"/>
              </w:rPr>
            </w:pPr>
          </w:p>
        </w:tc>
        <w:tc>
          <w:tcPr>
            <w:tcW w:w="1893" w:type="dxa"/>
          </w:tcPr>
          <w:p w14:paraId="3A977B93"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Низький показник </w:t>
            </w:r>
          </w:p>
        </w:tc>
        <w:tc>
          <w:tcPr>
            <w:tcW w:w="2180" w:type="dxa"/>
          </w:tcPr>
          <w:p w14:paraId="606C7C02"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Середній показник</w:t>
            </w:r>
          </w:p>
        </w:tc>
        <w:tc>
          <w:tcPr>
            <w:tcW w:w="2159" w:type="dxa"/>
          </w:tcPr>
          <w:p w14:paraId="3CDE4F1D"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Високий показник</w:t>
            </w:r>
          </w:p>
        </w:tc>
      </w:tr>
      <w:tr w:rsidR="003E5911" w:rsidRPr="00C85EA1" w14:paraId="25D2D1A4" w14:textId="77777777" w:rsidTr="00C17A12">
        <w:tc>
          <w:tcPr>
            <w:tcW w:w="3402" w:type="dxa"/>
          </w:tcPr>
          <w:p w14:paraId="5999E610"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Самодистанціювання (SD)</w:t>
            </w:r>
          </w:p>
        </w:tc>
        <w:tc>
          <w:tcPr>
            <w:tcW w:w="1893" w:type="dxa"/>
          </w:tcPr>
          <w:p w14:paraId="001BDDB1"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11 (22%)</w:t>
            </w:r>
          </w:p>
        </w:tc>
        <w:tc>
          <w:tcPr>
            <w:tcW w:w="2180" w:type="dxa"/>
          </w:tcPr>
          <w:p w14:paraId="481475AA"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32 (64%)</w:t>
            </w:r>
          </w:p>
        </w:tc>
        <w:tc>
          <w:tcPr>
            <w:tcW w:w="2159" w:type="dxa"/>
          </w:tcPr>
          <w:p w14:paraId="53F2D499"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7 (14%)</w:t>
            </w:r>
          </w:p>
        </w:tc>
      </w:tr>
      <w:tr w:rsidR="003E5911" w:rsidRPr="00C85EA1" w14:paraId="57754939" w14:textId="77777777" w:rsidTr="00C17A12">
        <w:tc>
          <w:tcPr>
            <w:tcW w:w="3402" w:type="dxa"/>
          </w:tcPr>
          <w:p w14:paraId="23C1552D"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Самотрансцедентція (ST)</w:t>
            </w:r>
          </w:p>
        </w:tc>
        <w:tc>
          <w:tcPr>
            <w:tcW w:w="1893" w:type="dxa"/>
          </w:tcPr>
          <w:p w14:paraId="4AED5598"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8 (16%)</w:t>
            </w:r>
          </w:p>
        </w:tc>
        <w:tc>
          <w:tcPr>
            <w:tcW w:w="2180" w:type="dxa"/>
          </w:tcPr>
          <w:p w14:paraId="0DF9958B"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33 (66%)</w:t>
            </w:r>
          </w:p>
        </w:tc>
        <w:tc>
          <w:tcPr>
            <w:tcW w:w="2159" w:type="dxa"/>
          </w:tcPr>
          <w:p w14:paraId="3AEAA97F"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9 (18%)</w:t>
            </w:r>
          </w:p>
        </w:tc>
      </w:tr>
      <w:tr w:rsidR="003E5911" w:rsidRPr="00C85EA1" w14:paraId="28F619A5" w14:textId="77777777" w:rsidTr="00C17A12">
        <w:tc>
          <w:tcPr>
            <w:tcW w:w="3402" w:type="dxa"/>
          </w:tcPr>
          <w:p w14:paraId="4986F29D"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Свобода (F)</w:t>
            </w:r>
          </w:p>
        </w:tc>
        <w:tc>
          <w:tcPr>
            <w:tcW w:w="1893" w:type="dxa"/>
          </w:tcPr>
          <w:p w14:paraId="591641E2"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10(20%)</w:t>
            </w:r>
          </w:p>
        </w:tc>
        <w:tc>
          <w:tcPr>
            <w:tcW w:w="2180" w:type="dxa"/>
          </w:tcPr>
          <w:p w14:paraId="45EA5491"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31(62%)</w:t>
            </w:r>
          </w:p>
        </w:tc>
        <w:tc>
          <w:tcPr>
            <w:tcW w:w="2159" w:type="dxa"/>
          </w:tcPr>
          <w:p w14:paraId="49BB13DE"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9 (18%)</w:t>
            </w:r>
          </w:p>
        </w:tc>
      </w:tr>
      <w:tr w:rsidR="003E5911" w:rsidRPr="00C85EA1" w14:paraId="00912390" w14:textId="77777777" w:rsidTr="00C17A12">
        <w:tc>
          <w:tcPr>
            <w:tcW w:w="3402" w:type="dxa"/>
          </w:tcPr>
          <w:p w14:paraId="04429B4C"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Відповідальність (V)</w:t>
            </w:r>
          </w:p>
        </w:tc>
        <w:tc>
          <w:tcPr>
            <w:tcW w:w="1893" w:type="dxa"/>
          </w:tcPr>
          <w:p w14:paraId="0A4C699C"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9 (18%)</w:t>
            </w:r>
          </w:p>
        </w:tc>
        <w:tc>
          <w:tcPr>
            <w:tcW w:w="2180" w:type="dxa"/>
          </w:tcPr>
          <w:p w14:paraId="307C4596"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35 (70%)</w:t>
            </w:r>
          </w:p>
        </w:tc>
        <w:tc>
          <w:tcPr>
            <w:tcW w:w="2159" w:type="dxa"/>
          </w:tcPr>
          <w:p w14:paraId="2A866303"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6(12%)</w:t>
            </w:r>
          </w:p>
        </w:tc>
      </w:tr>
      <w:tr w:rsidR="003E5911" w:rsidRPr="00C85EA1" w14:paraId="67030207" w14:textId="77777777" w:rsidTr="00C17A12">
        <w:tc>
          <w:tcPr>
            <w:tcW w:w="3402" w:type="dxa"/>
          </w:tcPr>
          <w:p w14:paraId="5B0E0B00"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Загальний показник ( GT)</w:t>
            </w:r>
          </w:p>
        </w:tc>
        <w:tc>
          <w:tcPr>
            <w:tcW w:w="1893" w:type="dxa"/>
          </w:tcPr>
          <w:p w14:paraId="44C8E7FA"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10( 20%)</w:t>
            </w:r>
          </w:p>
        </w:tc>
        <w:tc>
          <w:tcPr>
            <w:tcW w:w="2180" w:type="dxa"/>
          </w:tcPr>
          <w:p w14:paraId="6A78331E"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31 (62 %)</w:t>
            </w:r>
          </w:p>
        </w:tc>
        <w:tc>
          <w:tcPr>
            <w:tcW w:w="2159" w:type="dxa"/>
          </w:tcPr>
          <w:p w14:paraId="204DE2D0" w14:textId="77777777" w:rsidR="003E5911" w:rsidRPr="00C85EA1" w:rsidRDefault="003E5911" w:rsidP="00A26613">
            <w:pPr>
              <w:spacing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9 (18%)</w:t>
            </w:r>
          </w:p>
        </w:tc>
      </w:tr>
    </w:tbl>
    <w:p w14:paraId="7971B6C8" w14:textId="77777777" w:rsidR="003E5911" w:rsidRPr="00C85EA1" w:rsidRDefault="003E5911" w:rsidP="00A26613">
      <w:pPr>
        <w:spacing w:after="0" w:line="360" w:lineRule="auto"/>
        <w:ind w:firstLine="708"/>
        <w:jc w:val="both"/>
        <w:rPr>
          <w:rFonts w:ascii="Times New Roman" w:hAnsi="Times New Roman" w:cs="Times New Roman"/>
          <w:sz w:val="28"/>
          <w:szCs w:val="28"/>
        </w:rPr>
      </w:pPr>
    </w:p>
    <w:p w14:paraId="08FB304B" w14:textId="77777777" w:rsidR="0001752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Низький показник за шкалою SD мають 22% учасників дослідження означає відсутність дистанції стосовно самого себе. Це може бути зумовлено незрілістю, але, як правило, причиною цього є якісь форми внутрішнього сум'яття (через конфлікти, посттравматичний стан) або внутрішня фіксація на чомусь (у разі хронічних дефіцитів, незадоволених потреб). За низького показника SD людина переважно переймається самою собою, наприклад, нав’язливими бажаннями чи думками, автоматичним мисленням, фіксованими почуттями, докорами на свою адресу тощо, але такі самі показники з’являються і за надмірних ситуативних навантажень, коли в людини з’являються упередження та звуженість сприйняття.</w:t>
      </w:r>
    </w:p>
    <w:p w14:paraId="1A7E1A9C" w14:textId="23F855AA"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Одним із наслідків утруднень у дистанціюванні стосовно себе самого і неможливості реалістично сприймати й мислити є втрата орієнтації (людина більше не розуміє, що з нею відбувається). В іншого типу випробовуваних із низькими показниками SD часто спостерігається відсутність здатності виходити з потоку </w:t>
      </w:r>
      <w:r w:rsidRPr="00C85EA1">
        <w:rPr>
          <w:rFonts w:ascii="Times New Roman" w:hAnsi="Times New Roman" w:cs="Times New Roman"/>
          <w:sz w:val="28"/>
          <w:szCs w:val="28"/>
        </w:rPr>
        <w:lastRenderedPageBreak/>
        <w:t>активності для встановлення рефлексивної дистанції (наприклад, вони не можуть робити паузи в роботі), вони зазвичай дуже швидко реагують на подразники і тому залежать від випадкових подразників. Зі збільшенням показника SD поліпшується здатність сприйняття і ясність щодо ситуації. Увага постійно переноситься назовні. Дистанція стосовно себе самого при цьому збільшується. Середній показник мають 62% учасників дослідження.</w:t>
      </w:r>
    </w:p>
    <w:p w14:paraId="72CF8133"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Дуже високий показник, який мають 18%учасників дослідження, означає, що людина дуже добре може відходити на дистанцію стосовно себе самої. Але це також означає, що вона може не помічати свої потреби та почуття (що може вести до самозаперечення). Залишається відкритим питання про мотив, що стоїть за цим: честолюбство чи необхідність подолання важкої ситуації. Якщо людина живе з установкою, спрямованою на досягнення і перфекціонізм, вона матиме стабільно високі показники SD, а її характер вирізнятиметься високим самовладанням, суворістю та непохитністю. У таких людей при цьому суб’єктивно є відчуття, що вони лише функціонують. Зовні здається, що вони холодні та не мають почуттів. </w:t>
      </w:r>
    </w:p>
    <w:p w14:paraId="1D9C7A04"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Шкала ST описує здатність людини торкатися ціннісних основ світу і сприймати власну внутрішню порушеність у цьому відчутті. Завдяки цій здатності встановлюється внутрішнє ставлення до пережитого, і особистість може виявляти та проживати суб’єктивні цінності, що проявляється, наприклад, у здатності отримувати задоволення, здатності до страждання - тобто в усьому, що становить «патичний вимір» людини. Щоб бути в змозі розрізняти важливе і неважливе - надавати емоційної ваги пережитому відповідно до того, наскільки його зміст значущий для екзистенції, - потрібно відчувати емоційну внутрішню співвіднесеність і приймати себе разом зі своїми бажаннями та потребами (самоприйняття - основа для того, щоб знати, що хочеш). Самотрансценденція завершує Самодистанціювання: створена в SD когнітивна дистанція по відношенню до самого себе звільняє людину для емоційного співвіднесення зі світом, у якому тільки й може бути пережите «виконання». Таким чином, самодистанціювання є передумовою для самотрансценденції, яка й описує франклівське «піти у світ», щоб знайти себе. Тож якщо SD означає абстрагуватися від себе, щоб бути здатним віддатися чомусь іншому, то ST знову повертає людину до </w:t>
      </w:r>
      <w:r w:rsidRPr="00C85EA1">
        <w:rPr>
          <w:rFonts w:ascii="Times New Roman" w:hAnsi="Times New Roman" w:cs="Times New Roman"/>
          <w:sz w:val="28"/>
          <w:szCs w:val="28"/>
        </w:rPr>
        <w:lastRenderedPageBreak/>
        <w:t>себе самої через відчуття внутрішнього співвіднесення із собою в дотику до цінностей світу.</w:t>
      </w:r>
    </w:p>
    <w:p w14:paraId="34ADDCF6" w14:textId="65EBF6AF" w:rsidR="003E5911" w:rsidRPr="00C85EA1" w:rsidRDefault="003E5911" w:rsidP="003C1C7F">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Низький показник ST мають 18%, що означає емоційну сплощеність і мізерність у стосунках зі світом і людьми. Життя бідне на почуття, переважно діловите й функціональне. Нестача емоційності робить людину безпорадною, невпевненою, навіть немов би сліпою у сприйнятті почуттів і цінностей: людина сама не знає, що їй подобається і чого вона хоче. Почуття важливості та цінності змістів переживання обмежене. Почуття, що виникають, відчуваються як такі, що заважають і вводять в оману. Афективність і амплітуда почуттів плоска, емоційність важко доступна. </w:t>
      </w:r>
    </w:p>
    <w:p w14:paraId="0D02975F"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Середній показник ST , який мають 66,7% відповідає більшій емоційності та  внутрішню здатність відчувати ціннісні підстави та на них орієнтуватися.</w:t>
      </w:r>
    </w:p>
    <w:p w14:paraId="3D7A77C3" w14:textId="0C80E479" w:rsidR="003E5911" w:rsidRPr="00C85EA1" w:rsidRDefault="003E5911" w:rsidP="003C1C7F">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За високих показників, які мають 16,7% учасників дослідження, тенденція</w:t>
      </w:r>
      <w:r w:rsidR="003C1C7F">
        <w:rPr>
          <w:rFonts w:ascii="Times New Roman" w:hAnsi="Times New Roman" w:cs="Times New Roman"/>
          <w:sz w:val="28"/>
          <w:szCs w:val="28"/>
        </w:rPr>
        <w:t xml:space="preserve"> </w:t>
      </w:r>
      <w:r w:rsidRPr="00C85EA1">
        <w:rPr>
          <w:rFonts w:ascii="Times New Roman" w:hAnsi="Times New Roman" w:cs="Times New Roman"/>
          <w:sz w:val="28"/>
          <w:szCs w:val="28"/>
        </w:rPr>
        <w:t xml:space="preserve">розвивається далі і приходить до повного розкриття. Людина має у своєму розпорядженні вільно доступну емоційність. Довіряючи своїм почуттям, людина може легко інтуїтивно осягати ситуації та співпереживати іншим людям (висока здатність до емпатії). Це робить її відкритою для інакшості, готовою до зустрічі з новим – до самотрансценденції як виходу за межі себе. </w:t>
      </w:r>
    </w:p>
    <w:p w14:paraId="0C90ADDB" w14:textId="116FD15F" w:rsidR="003E5911" w:rsidRPr="00C85EA1" w:rsidRDefault="003E5911" w:rsidP="003C1C7F">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Низький F-показник, який мають 20% учасників дослідження означає нездатність ухвалювати рішення, нерішучість і невпевненість у власних рішеннях. Перешкоди для здійснення свободи як людської здатності можуть</w:t>
      </w:r>
      <w:r w:rsidR="003C1C7F">
        <w:rPr>
          <w:rFonts w:ascii="Times New Roman" w:hAnsi="Times New Roman" w:cs="Times New Roman"/>
          <w:sz w:val="28"/>
          <w:szCs w:val="28"/>
        </w:rPr>
        <w:t xml:space="preserve"> </w:t>
      </w:r>
      <w:r w:rsidRPr="00C85EA1">
        <w:rPr>
          <w:rFonts w:ascii="Times New Roman" w:hAnsi="Times New Roman" w:cs="Times New Roman"/>
          <w:sz w:val="28"/>
          <w:szCs w:val="28"/>
        </w:rPr>
        <w:t>мати різні причини. Певні риси особистості або типи особистісних розладів ведуть до специфічних проблем щодо вимірювання свободи. Тривожна форма реакції: наявна слабкість у зв’язку з необхідністю зважитися через невпевненість, страх перед можливими наслідками. Наприклад, через страх</w:t>
      </w:r>
      <w:r w:rsidR="003C1C7F">
        <w:rPr>
          <w:rFonts w:ascii="Times New Roman" w:hAnsi="Times New Roman" w:cs="Times New Roman"/>
          <w:sz w:val="28"/>
          <w:szCs w:val="28"/>
        </w:rPr>
        <w:t xml:space="preserve"> </w:t>
      </w:r>
      <w:r w:rsidRPr="00C85EA1">
        <w:rPr>
          <w:rFonts w:ascii="Times New Roman" w:hAnsi="Times New Roman" w:cs="Times New Roman"/>
          <w:sz w:val="28"/>
          <w:szCs w:val="28"/>
        </w:rPr>
        <w:t xml:space="preserve">зробити помилки тривожна людина не наважується ні на що. Наприклад, така людина краще підкориться рішенню іншого, ніж сама буде щось вирішувати. </w:t>
      </w:r>
    </w:p>
    <w:p w14:paraId="256A7005"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Відсутність екзистенціальності: при цьому характерна пасивна, фаталістична життєва установка. Людина думає, що рішення ні до чого не приведуть і нічого не зможуть змінити. Вони відчуваються як безглузді. Можуть розвинутися залежні </w:t>
      </w:r>
      <w:r w:rsidRPr="00C85EA1">
        <w:rPr>
          <w:rFonts w:ascii="Times New Roman" w:hAnsi="Times New Roman" w:cs="Times New Roman"/>
          <w:sz w:val="28"/>
          <w:szCs w:val="28"/>
        </w:rPr>
        <w:lastRenderedPageBreak/>
        <w:t xml:space="preserve">форми життя, тоді, наприклад, гроші, алкоголь, гра можуть виконувати компенсаторну роль у зв’язку з відсутністю почуття свободи. </w:t>
      </w:r>
    </w:p>
    <w:p w14:paraId="7F5831E6"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Середній  показника F  мають 62%, учасників дослідження, при цьому зростає ясність і міцність у формуванні судження і знаходженні рішення. Чим вищий показник, тим легше знаходять можливості для дії та ухвалюються рішення. За високого показника F, який мають 18% учасників дослідження, є схильність до оцінювальної критичної та домінантної поведінки, яка супроводжується непереносимістю будь-яких обмежень і відразою до постійних стосунків. </w:t>
      </w:r>
    </w:p>
    <w:p w14:paraId="757F4CB2"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Низький показник V, який мають 18% учасників дослідження означає, що людина не відчуває персональної включеності в життя. Життя йде саме собою, воно малою мірою піддається плануванню і не пронизане власною волею. Людина застигає в позиції очікування і більшою мірою є глядачем. Переважає стриманість. Почуття обов’язку не сильно виражене, але може бути сформоване. Зі зростанням показника V відповідальність і включеність зростають. При середньому показнику, який мають 70% учасників, людина більше зачеплена співвіднесенням із життям і дотримується обов’язкового, дбайливого поводження з ним. Високий показник V, який виявлено в 12% учасників дослідження, виникає завдяки послідовній самовідповідальності, автентичній поведінці.</w:t>
      </w:r>
    </w:p>
    <w:p w14:paraId="2FAE4A84"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Загальні рівні екзистенціальної наповненості життя представлені на рисунку 2.10</w:t>
      </w:r>
    </w:p>
    <w:p w14:paraId="4C6D7B8D"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lastRenderedPageBreak/>
        <w:drawing>
          <wp:inline distT="0" distB="0" distL="0" distR="0" wp14:anchorId="74EB709E" wp14:editId="074C5B95">
            <wp:extent cx="5486400" cy="3295650"/>
            <wp:effectExtent l="0" t="0" r="0" b="0"/>
            <wp:docPr id="1277151878"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F29A2A5" w14:textId="435BF9DA"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2.1</w:t>
      </w:r>
      <w:r w:rsidR="00EA29DA">
        <w:rPr>
          <w:rFonts w:ascii="Times New Roman" w:hAnsi="Times New Roman" w:cs="Times New Roman"/>
          <w:sz w:val="28"/>
          <w:szCs w:val="28"/>
        </w:rPr>
        <w:t>0.</w:t>
      </w:r>
      <w:r w:rsidRPr="00C85EA1">
        <w:rPr>
          <w:rFonts w:ascii="Times New Roman" w:hAnsi="Times New Roman" w:cs="Times New Roman"/>
          <w:sz w:val="28"/>
          <w:szCs w:val="28"/>
        </w:rPr>
        <w:t xml:space="preserve"> Загальні рівні екзистенціальної наповненості життя</w:t>
      </w:r>
    </w:p>
    <w:p w14:paraId="1B51664A"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w:t>
      </w:r>
    </w:p>
    <w:p w14:paraId="1CCDF043" w14:textId="77777777" w:rsidR="003E5911" w:rsidRPr="00C85EA1" w:rsidRDefault="003E591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Як видно, 16% учасників дослідження мають низький загальний рівень екзистенціальної наповненості життя, що вказує на невиконану екзистенцію. Закритість особистості (зацикленість на собі та емоційна нездатність до діалогу), нерішучість і сором’язливість (відсутність відповідальної включеності в життя) відображаються в низьких значеннях загальної екзистенціальної наповненості. При середньому рівні, який визначено у 54% учасників дослідженн внутрішня відкритість зростає і дає людині можливість іти до запитів і пропозицій зовнішнього світу. За дуже високого G-показника, який визначено у 30% учасників дослідження, людина переживає себе дуже відкритою, доступною, сприйнятливою, рішучою, ясною, готовою до дії і такою, що має почуття обов’язку. Немов тінь цих якостей, вона також переживає себе вразливою, суворою і, як наслідок цього, такою, що пред’являє до себе високі вимоги. Через наявність дуже структурованих, послідовно реалізованих вимог до самого себе і, можливо, також і до інших, через занадто невеликий вибір вільного простору, що не дозволяє спонтанно творити, розквітати, живучи без якогось плану, або просто й безпосередньо насолоджуватися. </w:t>
      </w:r>
    </w:p>
    <w:p w14:paraId="05003192" w14:textId="77777777" w:rsidR="008837A6" w:rsidRPr="008926EF" w:rsidRDefault="008837A6" w:rsidP="00A26613">
      <w:pPr>
        <w:spacing w:after="0" w:line="360" w:lineRule="auto"/>
        <w:ind w:firstLine="708"/>
        <w:jc w:val="both"/>
        <w:rPr>
          <w:rFonts w:ascii="Times New Roman" w:hAnsi="Times New Roman" w:cs="Times New Roman"/>
          <w:sz w:val="28"/>
          <w:szCs w:val="28"/>
        </w:rPr>
      </w:pPr>
      <w:r w:rsidRPr="008926EF">
        <w:rPr>
          <w:rFonts w:ascii="Times New Roman" w:hAnsi="Times New Roman" w:cs="Times New Roman"/>
          <w:sz w:val="28"/>
          <w:szCs w:val="28"/>
        </w:rPr>
        <w:t>Методика діагностики когнітивних аспектів суб’єктивного благополуччя особистості О. Савченко, О. Калюк</w:t>
      </w:r>
    </w:p>
    <w:p w14:paraId="1CE4349A" w14:textId="67E04D1A"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Результати з урахуванням статі представлені на рисунку 2.11</w:t>
      </w:r>
      <w:r w:rsidR="008926EF">
        <w:rPr>
          <w:rFonts w:ascii="Times New Roman" w:hAnsi="Times New Roman" w:cs="Times New Roman"/>
          <w:sz w:val="28"/>
          <w:szCs w:val="28"/>
        </w:rPr>
        <w:t>.</w:t>
      </w:r>
    </w:p>
    <w:p w14:paraId="79C2AEA4" w14:textId="77777777"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4960CD16" wp14:editId="21A89D1C">
            <wp:extent cx="5934075" cy="3200400"/>
            <wp:effectExtent l="0" t="0" r="9525" b="0"/>
            <wp:docPr id="143455608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CB2BA59" w14:textId="77777777"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2.11. Когнітивні аспекти  суб’єктивного благополуччя з урахуванням статі</w:t>
      </w:r>
    </w:p>
    <w:p w14:paraId="2FA3AA0C" w14:textId="77777777" w:rsidR="008837A6" w:rsidRPr="00C85EA1" w:rsidRDefault="008837A6" w:rsidP="00A26613">
      <w:pPr>
        <w:spacing w:after="0" w:line="360" w:lineRule="auto"/>
        <w:ind w:firstLine="708"/>
        <w:jc w:val="both"/>
        <w:rPr>
          <w:rFonts w:ascii="Times New Roman" w:hAnsi="Times New Roman" w:cs="Times New Roman"/>
          <w:sz w:val="28"/>
          <w:szCs w:val="28"/>
        </w:rPr>
      </w:pPr>
    </w:p>
    <w:p w14:paraId="34BF4D4D" w14:textId="77777777"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36,8% чоловіків та 38,7% жінок мають високий рівень задоволеності власним життям. Високі бали свідчать про те, що людина задоволена тим, що відбувається в її житті, обставинами, в яких вона перебуває, і що йому/їй цього не потрібно. змінювати, тому що цінують продуктивність своєї діяльності. Результати, яких вони досягають, відповідають їхнім очікуванням, їхнім ідеалам; коли людина порівнює себе з іншими, вона відчуває переваги. 63,2% чоловіків та 61,3% жінок мають високий показник за шкалою невдоволеності собою та розчаруванням у житті. Високі бали свідчать про те, що людина нещаслива, якщо вона не досягає бажаного, часто відчуває розчарування через кращі результати інших людей. Більшість людей відчувають себе егоїстами, що підвищує внутрішню напругу і, відповідно, рівень стресу, часто відчувають роздратування через змарнований час, також виявляють ознаки категоричного мислення, що може призвести до симптомів тривоги. 42,1% чоловіків та 41,9% жінок мають високий рівень задоволеності відносинами з іншими. Високі бали свідчать про те, що людина задоволена своїм колом спілкування, має людей, з якими може поділитися як проблемами, так і досягненнями, є досить відкритою та чесною у </w:t>
      </w:r>
      <w:r w:rsidRPr="00C85EA1">
        <w:rPr>
          <w:rFonts w:ascii="Times New Roman" w:hAnsi="Times New Roman" w:cs="Times New Roman"/>
          <w:sz w:val="28"/>
          <w:szCs w:val="28"/>
        </w:rPr>
        <w:lastRenderedPageBreak/>
        <w:t xml:space="preserve">стосунках з іншими. Така людина схильна довіряти людям, розраховує на підтримку інших. </w:t>
      </w:r>
    </w:p>
    <w:p w14:paraId="2A054CA1" w14:textId="77777777"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Покладається на підтримку інших і вважає своє коло спілкування безпечним та надійним. Можна бачити деякі відмінності, між чоловіками та жінками, проте ці відмінності не мають статистичного значення ((</w:t>
      </w:r>
      <w:r w:rsidRPr="00C85EA1">
        <w:rPr>
          <w:rFonts w:ascii="Times New Roman" w:hAnsi="Times New Roman" w:cs="Times New Roman"/>
          <w:sz w:val="28"/>
          <w:szCs w:val="28"/>
          <w:lang w:val="en-US"/>
        </w:rPr>
        <w:t>p</w:t>
      </w:r>
      <w:r w:rsidRPr="00C85EA1">
        <w:rPr>
          <w:rFonts w:ascii="Times New Roman" w:hAnsi="Times New Roman" w:cs="Times New Roman"/>
          <w:sz w:val="28"/>
          <w:szCs w:val="28"/>
        </w:rPr>
        <w:t xml:space="preserve"> &gt;0,1).</w:t>
      </w:r>
    </w:p>
    <w:p w14:paraId="2859852C" w14:textId="77777777"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Загальні показники когнітивних  аспектів суб’єктивного благополуччя особистості представлено на рисунку  2.12.</w:t>
      </w:r>
    </w:p>
    <w:p w14:paraId="0D56A3CE" w14:textId="77777777"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5CA00606" wp14:editId="2F1A5326">
            <wp:extent cx="5486400" cy="3419475"/>
            <wp:effectExtent l="0" t="0" r="0" b="9525"/>
            <wp:docPr id="92398173"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FD6DFDD" w14:textId="77777777"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2.12. Когнітивні аспекти  суб’єктивного благополуччя</w:t>
      </w:r>
    </w:p>
    <w:p w14:paraId="01570CD0" w14:textId="77777777" w:rsidR="008837A6" w:rsidRPr="00C85EA1" w:rsidRDefault="008837A6" w:rsidP="00A26613">
      <w:pPr>
        <w:spacing w:after="0" w:line="360" w:lineRule="auto"/>
        <w:ind w:firstLine="708"/>
        <w:jc w:val="both"/>
        <w:rPr>
          <w:rFonts w:ascii="Times New Roman" w:hAnsi="Times New Roman" w:cs="Times New Roman"/>
          <w:sz w:val="28"/>
          <w:szCs w:val="28"/>
        </w:rPr>
      </w:pPr>
    </w:p>
    <w:p w14:paraId="03932DC8" w14:textId="77777777" w:rsidR="008837A6" w:rsidRPr="00C85EA1" w:rsidRDefault="008837A6"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Було встановлено, що 38% учасників дослідження мають високий рівень задоволеності власним життям, 30% - середній рівень і 32% мають низький рівень задоволеності власним життям. Низькі бали за цією шкалою свідчать про те, що людина незадоволена умовами свого життя, вважає життя марним і не любить свою сферу діяльності. Така людина завжди негативно ставиться до певних життєвих речей і подій, оскільки вважає себе гіршою за інших. Ситуація далека від ідеалу і свідчить про невпевненість в успіху.</w:t>
      </w:r>
    </w:p>
    <w:p w14:paraId="404FF732" w14:textId="73DA7633" w:rsidR="008837A6" w:rsidRPr="00C85EA1" w:rsidRDefault="00970660"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30</w:t>
      </w:r>
      <w:r w:rsidR="008837A6" w:rsidRPr="00C85EA1">
        <w:rPr>
          <w:rFonts w:ascii="Times New Roman" w:hAnsi="Times New Roman" w:cs="Times New Roman"/>
          <w:sz w:val="28"/>
          <w:szCs w:val="28"/>
        </w:rPr>
        <w:t xml:space="preserve">% респондентів мають високий рівень незадоволеності собою та розчарування в житті, 26%- середній рівень і </w:t>
      </w:r>
      <w:r w:rsidRPr="00C85EA1">
        <w:rPr>
          <w:rFonts w:ascii="Times New Roman" w:hAnsi="Times New Roman" w:cs="Times New Roman"/>
          <w:sz w:val="28"/>
          <w:szCs w:val="28"/>
        </w:rPr>
        <w:t>44</w:t>
      </w:r>
      <w:r w:rsidR="008837A6" w:rsidRPr="00C85EA1">
        <w:rPr>
          <w:rFonts w:ascii="Times New Roman" w:hAnsi="Times New Roman" w:cs="Times New Roman"/>
          <w:sz w:val="28"/>
          <w:szCs w:val="28"/>
        </w:rPr>
        <w:t xml:space="preserve">% учасників дослідження мають </w:t>
      </w:r>
      <w:r w:rsidR="008837A6" w:rsidRPr="00C85EA1">
        <w:rPr>
          <w:rFonts w:ascii="Times New Roman" w:hAnsi="Times New Roman" w:cs="Times New Roman"/>
          <w:sz w:val="28"/>
          <w:szCs w:val="28"/>
        </w:rPr>
        <w:lastRenderedPageBreak/>
        <w:t>низький рівень незадоволеності собою та розчарування в житті. Низькі бали свідчать про те, що людина майже не відчуває негативних почуттів щодо своїх досягнень, вона не зациклюється на досягненнях інших, а отримує задоволення від того, чого досягла сама. Вона реалістично оцінює власні ресурси, що дозволяє їй  досягати поставлених цілей у радісний і своєчасний спосіб.</w:t>
      </w:r>
    </w:p>
    <w:p w14:paraId="1D91FF69" w14:textId="41EC67F1" w:rsidR="008837A6" w:rsidRPr="00C85EA1" w:rsidRDefault="00970660"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54</w:t>
      </w:r>
      <w:r w:rsidR="008837A6" w:rsidRPr="00C85EA1">
        <w:rPr>
          <w:rFonts w:ascii="Times New Roman" w:hAnsi="Times New Roman" w:cs="Times New Roman"/>
          <w:sz w:val="28"/>
          <w:szCs w:val="28"/>
        </w:rPr>
        <w:t xml:space="preserve">% респондентів мають високий рівень задоволеності відносинами з іншими, 30%- середній рівень і </w:t>
      </w:r>
      <w:r w:rsidRPr="00C85EA1">
        <w:rPr>
          <w:rFonts w:ascii="Times New Roman" w:hAnsi="Times New Roman" w:cs="Times New Roman"/>
          <w:sz w:val="28"/>
          <w:szCs w:val="28"/>
        </w:rPr>
        <w:t>16</w:t>
      </w:r>
      <w:r w:rsidR="008837A6" w:rsidRPr="00C85EA1">
        <w:rPr>
          <w:rFonts w:ascii="Times New Roman" w:hAnsi="Times New Roman" w:cs="Times New Roman"/>
          <w:sz w:val="28"/>
          <w:szCs w:val="28"/>
        </w:rPr>
        <w:t>%</w:t>
      </w:r>
      <w:r w:rsidR="00625811">
        <w:rPr>
          <w:rFonts w:ascii="Times New Roman" w:hAnsi="Times New Roman" w:cs="Times New Roman"/>
          <w:sz w:val="28"/>
          <w:szCs w:val="28"/>
        </w:rPr>
        <w:t xml:space="preserve"> - </w:t>
      </w:r>
      <w:r w:rsidR="008837A6" w:rsidRPr="00C85EA1">
        <w:rPr>
          <w:rFonts w:ascii="Times New Roman" w:hAnsi="Times New Roman" w:cs="Times New Roman"/>
          <w:sz w:val="28"/>
          <w:szCs w:val="28"/>
        </w:rPr>
        <w:t xml:space="preserve">низькі бали. Низькі бали вказують на те, що ця людина має труднощі з побудовою довготривалих довірливих стосунків з іншими і майже ніколи не довіряє іншим. Спілкування з іншими, швидше за все, є перешкодою для досягнення певної мети. Почувається невпевнено і некомфортно через зміну свого соціального оточення. Сприймає інших як таких, що заважають її задоволенню. </w:t>
      </w:r>
    </w:p>
    <w:p w14:paraId="42A3ED32" w14:textId="77777777" w:rsidR="007E0A27" w:rsidRPr="00C360F5" w:rsidRDefault="007E0A27" w:rsidP="00A26613">
      <w:pPr>
        <w:spacing w:after="0" w:line="360" w:lineRule="auto"/>
        <w:ind w:firstLine="708"/>
        <w:jc w:val="both"/>
        <w:rPr>
          <w:rFonts w:ascii="Times New Roman" w:hAnsi="Times New Roman" w:cs="Times New Roman"/>
          <w:sz w:val="28"/>
          <w:szCs w:val="28"/>
        </w:rPr>
      </w:pPr>
      <w:r w:rsidRPr="00C360F5">
        <w:rPr>
          <w:rFonts w:ascii="Times New Roman" w:hAnsi="Times New Roman" w:cs="Times New Roman"/>
          <w:sz w:val="28"/>
          <w:szCs w:val="28"/>
        </w:rPr>
        <w:t>Визначення ситуативної та особистісної тривожності Ч. Д. Спілберга в адаптації Ю. Ханіна</w:t>
      </w:r>
    </w:p>
    <w:p w14:paraId="25CF70C8" w14:textId="1EB2109B"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Результати визначення ситуативної та особистісної тривожності Ч. Д. Спілберга в адаптації Ю. Ханіна  з урахуванням статі  представлені на рисунку 2.</w:t>
      </w:r>
      <w:r w:rsidR="00C360F5">
        <w:rPr>
          <w:rFonts w:ascii="Times New Roman" w:hAnsi="Times New Roman" w:cs="Times New Roman"/>
          <w:sz w:val="28"/>
          <w:szCs w:val="28"/>
        </w:rPr>
        <w:t>1</w:t>
      </w:r>
      <w:r w:rsidR="00621313">
        <w:rPr>
          <w:rFonts w:ascii="Times New Roman" w:hAnsi="Times New Roman" w:cs="Times New Roman"/>
          <w:sz w:val="28"/>
          <w:szCs w:val="28"/>
        </w:rPr>
        <w:t>3</w:t>
      </w:r>
      <w:r w:rsidRPr="00C85EA1">
        <w:rPr>
          <w:rFonts w:ascii="Times New Roman" w:hAnsi="Times New Roman" w:cs="Times New Roman"/>
          <w:sz w:val="28"/>
          <w:szCs w:val="28"/>
        </w:rPr>
        <w:t>.</w:t>
      </w:r>
    </w:p>
    <w:p w14:paraId="2226656D" w14:textId="77777777"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5770767C" wp14:editId="107E4ACB">
            <wp:extent cx="5486400" cy="3200400"/>
            <wp:effectExtent l="0" t="0" r="0" b="0"/>
            <wp:docPr id="1394675407"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60DC5FD" w14:textId="4D748923"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w:t>
      </w:r>
      <w:r w:rsidR="000D5A8D" w:rsidRPr="00C85EA1">
        <w:rPr>
          <w:rFonts w:ascii="Times New Roman" w:hAnsi="Times New Roman" w:cs="Times New Roman"/>
          <w:sz w:val="28"/>
          <w:szCs w:val="28"/>
        </w:rPr>
        <w:t>1</w:t>
      </w:r>
      <w:r w:rsidR="00621313">
        <w:rPr>
          <w:rFonts w:ascii="Times New Roman" w:hAnsi="Times New Roman" w:cs="Times New Roman"/>
          <w:sz w:val="28"/>
          <w:szCs w:val="28"/>
        </w:rPr>
        <w:t>3</w:t>
      </w:r>
      <w:r w:rsidRPr="00C85EA1">
        <w:rPr>
          <w:rFonts w:ascii="Times New Roman" w:hAnsi="Times New Roman" w:cs="Times New Roman"/>
          <w:sz w:val="28"/>
          <w:szCs w:val="28"/>
        </w:rPr>
        <w:t>. Рівень особистісної тривожності з урахуванням статі</w:t>
      </w:r>
    </w:p>
    <w:p w14:paraId="49714803" w14:textId="77777777"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Як можна бачити, існують деякі статеві відмінності в рівнях особистісної тривожності, проте, ці відмінності не мають статистичної достовірності (</w:t>
      </w:r>
      <w:r w:rsidRPr="00C85EA1">
        <w:rPr>
          <w:rFonts w:ascii="Times New Roman" w:hAnsi="Times New Roman" w:cs="Times New Roman"/>
          <w:sz w:val="28"/>
          <w:szCs w:val="28"/>
          <w:lang w:val="en-US"/>
        </w:rPr>
        <w:t>p</w:t>
      </w:r>
      <w:r w:rsidRPr="00881B22">
        <w:rPr>
          <w:rFonts w:ascii="Times New Roman" w:hAnsi="Times New Roman" w:cs="Times New Roman"/>
          <w:sz w:val="28"/>
          <w:szCs w:val="28"/>
        </w:rPr>
        <w:t xml:space="preserve">&gt; </w:t>
      </w:r>
      <w:r w:rsidRPr="00C85EA1">
        <w:rPr>
          <w:rFonts w:ascii="Times New Roman" w:hAnsi="Times New Roman" w:cs="Times New Roman"/>
          <w:sz w:val="28"/>
          <w:szCs w:val="28"/>
        </w:rPr>
        <w:t>0,1), що було з’ясовано за допомогою</w:t>
      </w:r>
      <w:r w:rsidRPr="00881B22">
        <w:rPr>
          <w:rFonts w:ascii="Times New Roman" w:hAnsi="Times New Roman" w:cs="Times New Roman"/>
          <w:sz w:val="28"/>
          <w:szCs w:val="28"/>
        </w:rPr>
        <w:t xml:space="preserve"> </w:t>
      </w:r>
      <w:r w:rsidRPr="00C85EA1">
        <w:rPr>
          <w:rFonts w:ascii="Times New Roman" w:hAnsi="Times New Roman" w:cs="Times New Roman"/>
          <w:sz w:val="28"/>
          <w:szCs w:val="28"/>
          <w:lang w:val="en-US"/>
        </w:rPr>
        <w:t>t</w:t>
      </w:r>
      <w:r w:rsidRPr="00C85EA1">
        <w:rPr>
          <w:rFonts w:ascii="Times New Roman" w:hAnsi="Times New Roman" w:cs="Times New Roman"/>
          <w:sz w:val="28"/>
          <w:szCs w:val="28"/>
        </w:rPr>
        <w:t>- критерію Стьюдента</w:t>
      </w:r>
    </w:p>
    <w:p w14:paraId="19E47169" w14:textId="5AA0F630"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Загальний  рівень ситуативної тривожності осіб у віці пізньої дорослості, які приймали участь в дослідженні,  представлено на рисунку 2.</w:t>
      </w:r>
      <w:r w:rsidR="00621313">
        <w:rPr>
          <w:rFonts w:ascii="Times New Roman" w:hAnsi="Times New Roman" w:cs="Times New Roman"/>
          <w:sz w:val="28"/>
          <w:szCs w:val="28"/>
        </w:rPr>
        <w:t>14</w:t>
      </w:r>
      <w:r w:rsidRPr="00C85EA1">
        <w:rPr>
          <w:rFonts w:ascii="Times New Roman" w:hAnsi="Times New Roman" w:cs="Times New Roman"/>
          <w:sz w:val="28"/>
          <w:szCs w:val="28"/>
        </w:rPr>
        <w:t>, а рівень особистісної тривожності</w:t>
      </w:r>
      <w:r w:rsidR="00621313">
        <w:rPr>
          <w:rFonts w:ascii="Times New Roman" w:hAnsi="Times New Roman" w:cs="Times New Roman"/>
          <w:sz w:val="28"/>
          <w:szCs w:val="28"/>
        </w:rPr>
        <w:t xml:space="preserve"> – н</w:t>
      </w:r>
      <w:r w:rsidRPr="00C85EA1">
        <w:rPr>
          <w:rFonts w:ascii="Times New Roman" w:hAnsi="Times New Roman" w:cs="Times New Roman"/>
          <w:sz w:val="28"/>
          <w:szCs w:val="28"/>
        </w:rPr>
        <w:t>а рисунку 2.</w:t>
      </w:r>
      <w:r w:rsidR="00621313">
        <w:rPr>
          <w:rFonts w:ascii="Times New Roman" w:hAnsi="Times New Roman" w:cs="Times New Roman"/>
          <w:sz w:val="28"/>
          <w:szCs w:val="28"/>
        </w:rPr>
        <w:t>15</w:t>
      </w:r>
    </w:p>
    <w:p w14:paraId="6BDF8635" w14:textId="77777777"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5807F5C2" wp14:editId="446BED2A">
            <wp:extent cx="5010150" cy="2476500"/>
            <wp:effectExtent l="0" t="0" r="0" b="0"/>
            <wp:docPr id="1516516201"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іаграма 1"/>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10150" cy="2476500"/>
                    </a:xfrm>
                    <a:prstGeom prst="rect">
                      <a:avLst/>
                    </a:prstGeom>
                    <a:noFill/>
                    <a:ln>
                      <a:noFill/>
                    </a:ln>
                  </pic:spPr>
                </pic:pic>
              </a:graphicData>
            </a:graphic>
          </wp:inline>
        </w:drawing>
      </w:r>
    </w:p>
    <w:p w14:paraId="792CA0E0" w14:textId="7E64A169"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w:t>
      </w:r>
      <w:r w:rsidR="000D5A8D" w:rsidRPr="00C85EA1">
        <w:rPr>
          <w:rFonts w:ascii="Times New Roman" w:hAnsi="Times New Roman" w:cs="Times New Roman"/>
          <w:sz w:val="28"/>
          <w:szCs w:val="28"/>
        </w:rPr>
        <w:t>14</w:t>
      </w:r>
      <w:r w:rsidRPr="00C85EA1">
        <w:rPr>
          <w:rFonts w:ascii="Times New Roman" w:hAnsi="Times New Roman" w:cs="Times New Roman"/>
          <w:sz w:val="28"/>
          <w:szCs w:val="28"/>
        </w:rPr>
        <w:t>. Рівень ситуативної тривожності в учасників дослідження</w:t>
      </w:r>
    </w:p>
    <w:p w14:paraId="4024BADE" w14:textId="77777777" w:rsidR="007E0A27" w:rsidRPr="00C85EA1" w:rsidRDefault="007E0A27" w:rsidP="00A26613">
      <w:pPr>
        <w:spacing w:after="0" w:line="360" w:lineRule="auto"/>
        <w:ind w:firstLine="708"/>
        <w:jc w:val="both"/>
        <w:rPr>
          <w:rFonts w:ascii="Times New Roman" w:hAnsi="Times New Roman" w:cs="Times New Roman"/>
          <w:noProof/>
          <w:sz w:val="28"/>
          <w:szCs w:val="28"/>
        </w:rPr>
      </w:pPr>
    </w:p>
    <w:p w14:paraId="5C21BC79" w14:textId="77777777"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7B764E5A" wp14:editId="04A8DAB2">
            <wp:extent cx="4772025" cy="2733675"/>
            <wp:effectExtent l="0" t="0" r="9525" b="9525"/>
            <wp:docPr id="414566285"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5486865" w14:textId="2924F831"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w:t>
      </w:r>
      <w:r w:rsidR="000D5A8D" w:rsidRPr="00C85EA1">
        <w:rPr>
          <w:rFonts w:ascii="Times New Roman" w:hAnsi="Times New Roman" w:cs="Times New Roman"/>
          <w:sz w:val="28"/>
          <w:szCs w:val="28"/>
        </w:rPr>
        <w:t>15</w:t>
      </w:r>
      <w:r w:rsidRPr="00C85EA1">
        <w:rPr>
          <w:rFonts w:ascii="Times New Roman" w:hAnsi="Times New Roman" w:cs="Times New Roman"/>
          <w:sz w:val="28"/>
          <w:szCs w:val="28"/>
        </w:rPr>
        <w:t>. Рівень особистісної тривожності в учасників дослідження</w:t>
      </w:r>
      <w:bookmarkStart w:id="2" w:name="_Hlk133784785"/>
    </w:p>
    <w:p w14:paraId="1213A7ED" w14:textId="77777777" w:rsidR="000D5A8D" w:rsidRPr="00C85EA1" w:rsidRDefault="000D5A8D" w:rsidP="00A26613">
      <w:pPr>
        <w:spacing w:after="0" w:line="360" w:lineRule="auto"/>
        <w:ind w:firstLine="708"/>
        <w:jc w:val="both"/>
        <w:rPr>
          <w:rFonts w:ascii="Times New Roman" w:hAnsi="Times New Roman" w:cs="Times New Roman"/>
          <w:sz w:val="28"/>
          <w:szCs w:val="28"/>
        </w:rPr>
      </w:pPr>
    </w:p>
    <w:p w14:paraId="238709D7" w14:textId="0A524AFE" w:rsidR="003E5911"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Як показують результати опитування за методикою Ч. Д. Спілберга в адаптації Ю. Ханініна, 30% мають високу й 42 % помірну ситуативну тривожність, однак,, при цьому </w:t>
      </w:r>
      <w:bookmarkEnd w:id="2"/>
      <w:r w:rsidRPr="00C85EA1">
        <w:rPr>
          <w:rFonts w:ascii="Times New Roman" w:hAnsi="Times New Roman" w:cs="Times New Roman"/>
          <w:sz w:val="28"/>
          <w:szCs w:val="28"/>
        </w:rPr>
        <w:t xml:space="preserve">половина учасників дослідження мають помірну особистісну тривожність, 32% низьку й лише 18%- високу особистісну тривожність. </w:t>
      </w:r>
    </w:p>
    <w:p w14:paraId="77362E30" w14:textId="171DE4AD" w:rsidR="00257E93" w:rsidRPr="00C85EA1" w:rsidRDefault="00191212" w:rsidP="00A26613">
      <w:pPr>
        <w:spacing w:after="0" w:line="360" w:lineRule="auto"/>
        <w:ind w:firstLine="708"/>
        <w:jc w:val="both"/>
        <w:rPr>
          <w:rFonts w:ascii="Times New Roman" w:hAnsi="Times New Roman" w:cs="Times New Roman"/>
          <w:sz w:val="28"/>
          <w:szCs w:val="28"/>
          <w:lang w:eastAsia="uk-UA"/>
        </w:rPr>
      </w:pPr>
      <w:r w:rsidRPr="00C85EA1">
        <w:rPr>
          <w:rFonts w:ascii="Times New Roman" w:hAnsi="Times New Roman" w:cs="Times New Roman"/>
          <w:sz w:val="28"/>
          <w:szCs w:val="28"/>
        </w:rPr>
        <w:lastRenderedPageBreak/>
        <w:t xml:space="preserve">Для встановлення взамозв’язків між отриманими показниками був проведений кореляційний аналіз з використанням програми </w:t>
      </w:r>
      <w:r w:rsidRPr="00C85EA1">
        <w:rPr>
          <w:rFonts w:ascii="Times New Roman" w:hAnsi="Times New Roman" w:cs="Times New Roman"/>
          <w:sz w:val="28"/>
          <w:szCs w:val="28"/>
          <w:lang w:val="en-US"/>
        </w:rPr>
        <w:t>Excel</w:t>
      </w:r>
      <w:r w:rsidRPr="00C85EA1">
        <w:rPr>
          <w:rFonts w:ascii="Times New Roman" w:hAnsi="Times New Roman" w:cs="Times New Roman"/>
          <w:sz w:val="28"/>
          <w:szCs w:val="28"/>
        </w:rPr>
        <w:t>.</w:t>
      </w:r>
      <w:r w:rsidRPr="00C85EA1">
        <w:rPr>
          <w:rFonts w:ascii="Times New Roman" w:hAnsi="Times New Roman" w:cs="Times New Roman"/>
          <w:sz w:val="28"/>
          <w:szCs w:val="28"/>
          <w:lang w:eastAsia="uk-UA"/>
        </w:rPr>
        <w:t xml:space="preserve"> </w:t>
      </w:r>
    </w:p>
    <w:p w14:paraId="3156459A" w14:textId="55B8FFAF" w:rsidR="001F2E33" w:rsidRDefault="00191212" w:rsidP="001F2E3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Кореляційна плеяда для самооцінки представлена на рисунку 2.</w:t>
      </w:r>
      <w:r w:rsidR="000D5A8D" w:rsidRPr="00C85EA1">
        <w:rPr>
          <w:rFonts w:ascii="Times New Roman" w:hAnsi="Times New Roman" w:cs="Times New Roman"/>
          <w:sz w:val="28"/>
          <w:szCs w:val="28"/>
        </w:rPr>
        <w:t>16</w:t>
      </w:r>
      <w:r w:rsidRPr="00C85EA1">
        <w:rPr>
          <w:rFonts w:ascii="Times New Roman" w:hAnsi="Times New Roman" w:cs="Times New Roman"/>
          <w:sz w:val="28"/>
          <w:szCs w:val="28"/>
        </w:rPr>
        <w:t>.</w:t>
      </w:r>
      <w:r w:rsidR="001F2E33">
        <w:rPr>
          <w:rFonts w:ascii="Times New Roman" w:hAnsi="Times New Roman" w:cs="Times New Roman"/>
          <w:sz w:val="28"/>
          <w:szCs w:val="28"/>
        </w:rPr>
        <w:t xml:space="preserve"> </w:t>
      </w:r>
    </w:p>
    <w:p w14:paraId="50FA20FD" w14:textId="77777777" w:rsidR="00753914" w:rsidRDefault="00753914" w:rsidP="001F2E33">
      <w:pPr>
        <w:spacing w:after="0" w:line="360" w:lineRule="auto"/>
        <w:ind w:firstLine="708"/>
        <w:jc w:val="both"/>
        <w:rPr>
          <w:rFonts w:ascii="Times New Roman" w:hAnsi="Times New Roman" w:cs="Times New Roman"/>
          <w:sz w:val="28"/>
          <w:szCs w:val="28"/>
        </w:rPr>
      </w:pPr>
    </w:p>
    <w:p w14:paraId="22CC1738" w14:textId="77777777" w:rsidR="00753914" w:rsidRDefault="00753914" w:rsidP="001F2E33">
      <w:pPr>
        <w:spacing w:after="0" w:line="360" w:lineRule="auto"/>
        <w:ind w:firstLine="708"/>
        <w:jc w:val="both"/>
        <w:rPr>
          <w:rFonts w:ascii="Times New Roman" w:hAnsi="Times New Roman" w:cs="Times New Roman"/>
          <w:sz w:val="28"/>
          <w:szCs w:val="28"/>
        </w:rPr>
      </w:pPr>
    </w:p>
    <w:p w14:paraId="3D27E090" w14:textId="77777777" w:rsidR="00753914" w:rsidRDefault="00753914" w:rsidP="001F2E33">
      <w:pPr>
        <w:spacing w:after="0" w:line="360" w:lineRule="auto"/>
        <w:ind w:firstLine="708"/>
        <w:jc w:val="both"/>
        <w:rPr>
          <w:rFonts w:ascii="Times New Roman" w:hAnsi="Times New Roman" w:cs="Times New Roman"/>
          <w:sz w:val="28"/>
          <w:szCs w:val="28"/>
        </w:rPr>
      </w:pPr>
    </w:p>
    <w:p w14:paraId="26DF881E" w14:textId="77777777" w:rsidR="00753914" w:rsidRDefault="00753914" w:rsidP="001F2E33">
      <w:pPr>
        <w:spacing w:after="0" w:line="360" w:lineRule="auto"/>
        <w:ind w:firstLine="708"/>
        <w:jc w:val="both"/>
        <w:rPr>
          <w:rFonts w:ascii="Times New Roman" w:hAnsi="Times New Roman" w:cs="Times New Roman"/>
          <w:sz w:val="28"/>
          <w:szCs w:val="28"/>
        </w:rPr>
      </w:pPr>
    </w:p>
    <w:p w14:paraId="07A6AD63" w14:textId="77777777" w:rsidR="00753914" w:rsidRDefault="00753914" w:rsidP="001F2E33">
      <w:pPr>
        <w:spacing w:after="0" w:line="360" w:lineRule="auto"/>
        <w:ind w:firstLine="708"/>
        <w:jc w:val="both"/>
        <w:rPr>
          <w:rFonts w:ascii="Times New Roman" w:hAnsi="Times New Roman" w:cs="Times New Roman"/>
          <w:sz w:val="28"/>
          <w:szCs w:val="28"/>
        </w:rPr>
      </w:pPr>
    </w:p>
    <w:p w14:paraId="2FF6B919" w14:textId="77777777" w:rsidR="00753914" w:rsidRDefault="00753914" w:rsidP="001F2E33">
      <w:pPr>
        <w:spacing w:after="0" w:line="360" w:lineRule="auto"/>
        <w:ind w:firstLine="708"/>
        <w:jc w:val="both"/>
        <w:rPr>
          <w:rFonts w:ascii="Times New Roman" w:hAnsi="Times New Roman" w:cs="Times New Roman"/>
          <w:sz w:val="28"/>
          <w:szCs w:val="28"/>
        </w:rPr>
      </w:pPr>
    </w:p>
    <w:p w14:paraId="3D69E487" w14:textId="77777777" w:rsidR="00753914" w:rsidRDefault="00753914" w:rsidP="001F2E33">
      <w:pPr>
        <w:spacing w:after="0" w:line="360" w:lineRule="auto"/>
        <w:ind w:firstLine="708"/>
        <w:jc w:val="both"/>
        <w:rPr>
          <w:rFonts w:ascii="Times New Roman" w:hAnsi="Times New Roman" w:cs="Times New Roman"/>
          <w:sz w:val="28"/>
          <w:szCs w:val="28"/>
        </w:rPr>
      </w:pPr>
    </w:p>
    <w:p w14:paraId="5F4A074A" w14:textId="77777777" w:rsidR="00753914" w:rsidRDefault="00753914" w:rsidP="001F2E33">
      <w:pPr>
        <w:spacing w:after="0" w:line="360" w:lineRule="auto"/>
        <w:ind w:firstLine="708"/>
        <w:jc w:val="both"/>
        <w:rPr>
          <w:rFonts w:ascii="Times New Roman" w:hAnsi="Times New Roman" w:cs="Times New Roman"/>
          <w:sz w:val="28"/>
          <w:szCs w:val="28"/>
        </w:rPr>
      </w:pPr>
    </w:p>
    <w:p w14:paraId="36D2BFAF" w14:textId="77777777" w:rsidR="00753914" w:rsidRDefault="00753914" w:rsidP="001F2E33">
      <w:pPr>
        <w:spacing w:after="0" w:line="360" w:lineRule="auto"/>
        <w:ind w:firstLine="708"/>
        <w:jc w:val="both"/>
        <w:rPr>
          <w:rFonts w:ascii="Times New Roman" w:hAnsi="Times New Roman" w:cs="Times New Roman"/>
          <w:sz w:val="28"/>
          <w:szCs w:val="28"/>
        </w:rPr>
      </w:pPr>
    </w:p>
    <w:p w14:paraId="66962975" w14:textId="77777777" w:rsidR="00753914" w:rsidRDefault="00753914" w:rsidP="001F2E33">
      <w:pPr>
        <w:spacing w:after="0" w:line="360" w:lineRule="auto"/>
        <w:ind w:firstLine="708"/>
        <w:jc w:val="both"/>
        <w:rPr>
          <w:rFonts w:ascii="Times New Roman" w:hAnsi="Times New Roman" w:cs="Times New Roman"/>
          <w:sz w:val="28"/>
          <w:szCs w:val="28"/>
        </w:rPr>
      </w:pPr>
    </w:p>
    <w:p w14:paraId="78B7F72B" w14:textId="77777777" w:rsidR="00753914" w:rsidRDefault="00753914" w:rsidP="001F2E33">
      <w:pPr>
        <w:spacing w:after="0" w:line="360" w:lineRule="auto"/>
        <w:ind w:firstLine="708"/>
        <w:jc w:val="both"/>
        <w:rPr>
          <w:rFonts w:ascii="Times New Roman" w:hAnsi="Times New Roman" w:cs="Times New Roman"/>
          <w:sz w:val="28"/>
          <w:szCs w:val="28"/>
        </w:rPr>
      </w:pPr>
    </w:p>
    <w:p w14:paraId="37B4620E" w14:textId="77777777" w:rsidR="00753914" w:rsidRPr="00C85EA1" w:rsidRDefault="00753914" w:rsidP="001F2E33">
      <w:pPr>
        <w:spacing w:after="0" w:line="360" w:lineRule="auto"/>
        <w:ind w:firstLine="708"/>
        <w:jc w:val="both"/>
        <w:rPr>
          <w:rFonts w:ascii="Times New Roman" w:hAnsi="Times New Roman" w:cs="Times New Roman"/>
          <w:sz w:val="28"/>
          <w:szCs w:val="28"/>
        </w:rPr>
      </w:pPr>
    </w:p>
    <w:p w14:paraId="42F2D118" w14:textId="77777777" w:rsidR="00191212" w:rsidRPr="00C85EA1" w:rsidRDefault="00191212" w:rsidP="00A26613">
      <w:pPr>
        <w:spacing w:after="0" w:line="360" w:lineRule="auto"/>
        <w:ind w:firstLine="708"/>
        <w:jc w:val="both"/>
        <w:rPr>
          <w:rFonts w:ascii="Times New Roman" w:hAnsi="Times New Roman" w:cs="Times New Roman"/>
          <w:sz w:val="28"/>
          <w:szCs w:val="28"/>
        </w:rPr>
      </w:pPr>
    </w:p>
    <w:p w14:paraId="784C6673" w14:textId="77777777"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D154E32" wp14:editId="1565CE00">
                <wp:simplePos x="0" y="0"/>
                <wp:positionH relativeFrom="margin">
                  <wp:align>left</wp:align>
                </wp:positionH>
                <wp:positionV relativeFrom="paragraph">
                  <wp:posOffset>5575</wp:posOffset>
                </wp:positionV>
                <wp:extent cx="1876425" cy="606614"/>
                <wp:effectExtent l="0" t="0" r="28575" b="22225"/>
                <wp:wrapNone/>
                <wp:docPr id="1751863348" name="Овал 2"/>
                <wp:cNvGraphicFramePr/>
                <a:graphic xmlns:a="http://schemas.openxmlformats.org/drawingml/2006/main">
                  <a:graphicData uri="http://schemas.microsoft.com/office/word/2010/wordprocessingShape">
                    <wps:wsp>
                      <wps:cNvSpPr/>
                      <wps:spPr>
                        <a:xfrm>
                          <a:off x="0" y="0"/>
                          <a:ext cx="1876425" cy="606614"/>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8ACD445" w14:textId="77777777" w:rsidR="00191212" w:rsidRPr="003805B0" w:rsidRDefault="00191212" w:rsidP="00191212">
                            <w:pPr>
                              <w:jc w:val="center"/>
                              <w:rPr>
                                <w:sz w:val="24"/>
                                <w:szCs w:val="24"/>
                              </w:rPr>
                            </w:pPr>
                            <w:r w:rsidRPr="003805B0">
                              <w:rPr>
                                <w:sz w:val="24"/>
                                <w:szCs w:val="24"/>
                              </w:rPr>
                              <w:t>Інтернальність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154E32" id="Овал 2" o:spid="_x0000_s1026" style="position:absolute;left:0;text-align:left;margin-left:0;margin-top:.45pt;width:147.75pt;height:47.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" fillcolor="#4472c4 [3204]" strokecolor="#09101d [484]" strokeweight="1pt">
                <v:stroke joinstyle="miter"/>
                <v:textbox>
                  <w:txbxContent>
                    <w:p w14:paraId="48ACD445" w14:textId="77777777" w:rsidR="00191212" w:rsidRPr="003805B0" w:rsidRDefault="00191212" w:rsidP="00191212">
                      <w:pPr>
                        <w:jc w:val="center"/>
                        <w:rPr>
                          <w:sz w:val="24"/>
                          <w:szCs w:val="24"/>
                        </w:rPr>
                      </w:pPr>
                      <w:r w:rsidRPr="003805B0">
                        <w:rPr>
                          <w:sz w:val="24"/>
                          <w:szCs w:val="24"/>
                        </w:rPr>
                        <w:t>Інтернальність</w:t>
                      </w:r>
                    </w:p>
                  </w:txbxContent>
                </v:textbox>
                <w10:wrap anchorx="margin"/>
              </v:oval>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61312" behindDoc="1" locked="0" layoutInCell="1" allowOverlap="1" wp14:anchorId="7D9C96CF" wp14:editId="7B5287F8">
                <wp:simplePos x="0" y="0"/>
                <wp:positionH relativeFrom="margin">
                  <wp:posOffset>2014855</wp:posOffset>
                </wp:positionH>
                <wp:positionV relativeFrom="paragraph">
                  <wp:posOffset>8255</wp:posOffset>
                </wp:positionV>
                <wp:extent cx="2476500" cy="657225"/>
                <wp:effectExtent l="0" t="0" r="19050" b="28575"/>
                <wp:wrapNone/>
                <wp:docPr id="276978506" name="Овал 3"/>
                <wp:cNvGraphicFramePr/>
                <a:graphic xmlns:a="http://schemas.openxmlformats.org/drawingml/2006/main">
                  <a:graphicData uri="http://schemas.microsoft.com/office/word/2010/wordprocessingShape">
                    <wps:wsp>
                      <wps:cNvSpPr/>
                      <wps:spPr>
                        <a:xfrm>
                          <a:off x="0" y="0"/>
                          <a:ext cx="2476500" cy="6572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9582DB7" w14:textId="2EE7A899" w:rsidR="00191212" w:rsidRPr="003805B0" w:rsidRDefault="00191212" w:rsidP="00191212">
                            <w:pPr>
                              <w:jc w:val="center"/>
                              <w:rPr>
                                <w:sz w:val="24"/>
                                <w:szCs w:val="24"/>
                              </w:rPr>
                            </w:pPr>
                            <w:r>
                              <w:rPr>
                                <w:sz w:val="24"/>
                                <w:szCs w:val="24"/>
                              </w:rPr>
                              <w:t>Успішність в кар’єрі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9C96CF" id="Овал 3" o:spid="_x0000_s1027" style="position:absolute;left:0;text-align:left;margin-left:158.65pt;margin-top:.65pt;width:195pt;height:51.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" fillcolor="#4472c4 [3204]" strokecolor="#09101d [484]" strokeweight="1pt">
                <v:stroke joinstyle="miter"/>
                <v:textbox>
                  <w:txbxContent>
                    <w:p w14:paraId="29582DB7" w14:textId="2EE7A899" w:rsidR="00191212" w:rsidRPr="003805B0" w:rsidRDefault="00191212" w:rsidP="00191212">
                      <w:pPr>
                        <w:jc w:val="center"/>
                        <w:rPr>
                          <w:sz w:val="24"/>
                          <w:szCs w:val="24"/>
                        </w:rPr>
                      </w:pPr>
                      <w:r>
                        <w:rPr>
                          <w:sz w:val="24"/>
                          <w:szCs w:val="24"/>
                        </w:rPr>
                        <w:t>Успішність в кар’єрі</w:t>
                      </w:r>
                    </w:p>
                  </w:txbxContent>
                </v:textbox>
                <w10:wrap anchorx="margin"/>
              </v:oval>
            </w:pict>
          </mc:Fallback>
        </mc:AlternateContent>
      </w:r>
    </w:p>
    <w:p w14:paraId="260336BA" w14:textId="77777777"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28373034" wp14:editId="6840FF26">
                <wp:simplePos x="0" y="0"/>
                <wp:positionH relativeFrom="margin">
                  <wp:posOffset>3891281</wp:posOffset>
                </wp:positionH>
                <wp:positionV relativeFrom="paragraph">
                  <wp:posOffset>292100</wp:posOffset>
                </wp:positionV>
                <wp:extent cx="2247900" cy="857250"/>
                <wp:effectExtent l="0" t="0" r="19050" b="19050"/>
                <wp:wrapNone/>
                <wp:docPr id="745685466" name="Овал 4"/>
                <wp:cNvGraphicFramePr/>
                <a:graphic xmlns:a="http://schemas.openxmlformats.org/drawingml/2006/main">
                  <a:graphicData uri="http://schemas.microsoft.com/office/word/2010/wordprocessingShape">
                    <wps:wsp>
                      <wps:cNvSpPr/>
                      <wps:spPr>
                        <a:xfrm>
                          <a:off x="0" y="0"/>
                          <a:ext cx="2247900" cy="8572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DE865F" w14:textId="179727B1" w:rsidR="00191212" w:rsidRPr="003805B0" w:rsidRDefault="00191212" w:rsidP="00191212">
                            <w:pPr>
                              <w:jc w:val="center"/>
                              <w:rPr>
                                <w:sz w:val="24"/>
                                <w:szCs w:val="24"/>
                              </w:rPr>
                            </w:pPr>
                            <w:r>
                              <w:rPr>
                                <w:sz w:val="24"/>
                                <w:szCs w:val="24"/>
                              </w:rPr>
                              <w:t>Задоволеність життям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73034" id="Овал 4" o:spid="_x0000_s1028" style="position:absolute;left:0;text-align:left;margin-left:306.4pt;margin-top:23pt;width:177pt;height: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" fillcolor="#4472c4 [3204]" strokecolor="#09101d [484]" strokeweight="1pt">
                <v:stroke joinstyle="miter"/>
                <v:textbox>
                  <w:txbxContent>
                    <w:p w14:paraId="36DE865F" w14:textId="179727B1" w:rsidR="00191212" w:rsidRPr="003805B0" w:rsidRDefault="00191212" w:rsidP="00191212">
                      <w:pPr>
                        <w:jc w:val="center"/>
                        <w:rPr>
                          <w:sz w:val="24"/>
                          <w:szCs w:val="24"/>
                        </w:rPr>
                      </w:pPr>
                      <w:r>
                        <w:rPr>
                          <w:sz w:val="24"/>
                          <w:szCs w:val="24"/>
                        </w:rPr>
                        <w:t>Задоволеність життям</w:t>
                      </w:r>
                    </w:p>
                  </w:txbxContent>
                </v:textbox>
                <w10:wrap anchorx="margin"/>
              </v:oval>
            </w:pict>
          </mc:Fallback>
        </mc:AlternateContent>
      </w:r>
    </w:p>
    <w:p w14:paraId="6457353D" w14:textId="7726C731"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5BEB80DB" wp14:editId="21107264">
                <wp:simplePos x="0" y="0"/>
                <wp:positionH relativeFrom="column">
                  <wp:posOffset>1281429</wp:posOffset>
                </wp:positionH>
                <wp:positionV relativeFrom="paragraph">
                  <wp:posOffset>24130</wp:posOffset>
                </wp:positionV>
                <wp:extent cx="790575" cy="742950"/>
                <wp:effectExtent l="0" t="0" r="28575" b="19050"/>
                <wp:wrapNone/>
                <wp:docPr id="1301134569" name="Пряма сполучна лінія 8"/>
                <wp:cNvGraphicFramePr/>
                <a:graphic xmlns:a="http://schemas.openxmlformats.org/drawingml/2006/main">
                  <a:graphicData uri="http://schemas.microsoft.com/office/word/2010/wordprocessingShape">
                    <wps:wsp>
                      <wps:cNvCnPr/>
                      <wps:spPr>
                        <a:xfrm>
                          <a:off x="0" y="0"/>
                          <a:ext cx="790575" cy="7429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172C35" id="Пряма сполучна лінія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pt,1.9pt" to="163.1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" strokecolor="#4472c4 [3204]" strokeweight="1.5pt">
                <v:stroke joinstyle="miter"/>
              </v:line>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208940DB" wp14:editId="0D944154">
                <wp:simplePos x="0" y="0"/>
                <wp:positionH relativeFrom="column">
                  <wp:posOffset>980321</wp:posOffset>
                </wp:positionH>
                <wp:positionV relativeFrom="paragraph">
                  <wp:posOffset>241791</wp:posOffset>
                </wp:positionV>
                <wp:extent cx="704215" cy="347823"/>
                <wp:effectExtent l="197485" t="12065" r="179070" b="26670"/>
                <wp:wrapNone/>
                <wp:docPr id="1499159554" name="Прямокутник: округлені кути 9"/>
                <wp:cNvGraphicFramePr/>
                <a:graphic xmlns:a="http://schemas.openxmlformats.org/drawingml/2006/main">
                  <a:graphicData uri="http://schemas.microsoft.com/office/word/2010/wordprocessingShape">
                    <wps:wsp>
                      <wps:cNvSpPr/>
                      <wps:spPr>
                        <a:xfrm rot="2822066">
                          <a:off x="0" y="0"/>
                          <a:ext cx="704215" cy="347823"/>
                        </a:xfrm>
                        <a:prstGeom prst="round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D5A988" w14:textId="77777777" w:rsidR="00191212" w:rsidRPr="00764A4C" w:rsidRDefault="00191212" w:rsidP="00191212">
                            <w:pPr>
                              <w:jc w:val="center"/>
                              <w:rPr>
                                <w:color w:val="000000" w:themeColor="text1"/>
                                <w:sz w:val="24"/>
                                <w:szCs w:val="24"/>
                              </w:rPr>
                            </w:pPr>
                            <w:r w:rsidRPr="00764A4C">
                              <w:rPr>
                                <w:color w:val="000000" w:themeColor="text1"/>
                                <w:sz w:val="24"/>
                                <w:szCs w:val="24"/>
                              </w:rPr>
                              <w:t>0, 251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940DB" id="Прямокутник: округлені кути 9" o:spid="_x0000_s1029" style="position:absolute;left:0;text-align:left;margin-left:77.2pt;margin-top:19.05pt;width:55.45pt;height:27.4pt;rotation:308244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" fillcolor="white [3212]" strokecolor="white [3212]" strokeweight="1pt">
                <v:stroke joinstyle="miter"/>
                <v:textbox>
                  <w:txbxContent>
                    <w:p w14:paraId="11D5A988" w14:textId="77777777" w:rsidR="00191212" w:rsidRPr="00764A4C" w:rsidRDefault="00191212" w:rsidP="00191212">
                      <w:pPr>
                        <w:jc w:val="center"/>
                        <w:rPr>
                          <w:color w:val="000000" w:themeColor="text1"/>
                          <w:sz w:val="24"/>
                          <w:szCs w:val="24"/>
                        </w:rPr>
                      </w:pPr>
                      <w:r w:rsidRPr="00764A4C">
                        <w:rPr>
                          <w:color w:val="000000" w:themeColor="text1"/>
                          <w:sz w:val="24"/>
                          <w:szCs w:val="24"/>
                        </w:rPr>
                        <w:t>0, 251</w:t>
                      </w:r>
                    </w:p>
                  </w:txbxContent>
                </v:textbox>
              </v:roundrect>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4BE43512" wp14:editId="0CD4D22D">
                <wp:simplePos x="0" y="0"/>
                <wp:positionH relativeFrom="column">
                  <wp:posOffset>2453004</wp:posOffset>
                </wp:positionH>
                <wp:positionV relativeFrom="paragraph">
                  <wp:posOffset>42546</wp:posOffset>
                </wp:positionV>
                <wp:extent cx="809625" cy="781050"/>
                <wp:effectExtent l="0" t="0" r="28575" b="19050"/>
                <wp:wrapNone/>
                <wp:docPr id="535558997" name="Пряма сполучна лінія 10"/>
                <wp:cNvGraphicFramePr/>
                <a:graphic xmlns:a="http://schemas.openxmlformats.org/drawingml/2006/main">
                  <a:graphicData uri="http://schemas.microsoft.com/office/word/2010/wordprocessingShape">
                    <wps:wsp>
                      <wps:cNvCnPr/>
                      <wps:spPr>
                        <a:xfrm flipH="1">
                          <a:off x="0" y="0"/>
                          <a:ext cx="809625" cy="781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3FA67" id="Пряма сполучна лінія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15pt,3.35pt" to="256.9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" strokecolor="#4472c4 [3204]" strokeweight="1.5pt">
                <v:stroke joinstyle="miter"/>
              </v:line>
            </w:pict>
          </mc:Fallback>
        </mc:AlternateContent>
      </w:r>
    </w:p>
    <w:p w14:paraId="00A263CB" w14:textId="77777777"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72576" behindDoc="1" locked="0" layoutInCell="1" allowOverlap="1" wp14:anchorId="5B8FCBA2" wp14:editId="3683E40A">
                <wp:simplePos x="0" y="0"/>
                <wp:positionH relativeFrom="column">
                  <wp:posOffset>2782072</wp:posOffset>
                </wp:positionH>
                <wp:positionV relativeFrom="paragraph">
                  <wp:posOffset>55250</wp:posOffset>
                </wp:positionV>
                <wp:extent cx="640505" cy="292100"/>
                <wp:effectExtent l="19050" t="209550" r="45720" b="203200"/>
                <wp:wrapNone/>
                <wp:docPr id="1005036404" name="Прямокутник 15"/>
                <wp:cNvGraphicFramePr/>
                <a:graphic xmlns:a="http://schemas.openxmlformats.org/drawingml/2006/main">
                  <a:graphicData uri="http://schemas.microsoft.com/office/word/2010/wordprocessingShape">
                    <wps:wsp>
                      <wps:cNvSpPr/>
                      <wps:spPr>
                        <a:xfrm rot="19062015">
                          <a:off x="0" y="0"/>
                          <a:ext cx="640505" cy="292100"/>
                        </a:xfrm>
                        <a:prstGeom prst="rect">
                          <a:avLst/>
                        </a:prstGeom>
                        <a:solidFill>
                          <a:schemeClr val="bg1"/>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D570AA" w14:textId="713ABA53" w:rsidR="00191212" w:rsidRPr="00764A4C" w:rsidRDefault="00191212" w:rsidP="00191212">
                            <w:pPr>
                              <w:jc w:val="center"/>
                              <w:rPr>
                                <w:color w:val="000000" w:themeColor="text1"/>
                                <w:sz w:val="24"/>
                                <w:szCs w:val="24"/>
                              </w:rPr>
                            </w:pPr>
                            <w:r w:rsidRPr="00764A4C">
                              <w:rPr>
                                <w:color w:val="000000" w:themeColor="text1"/>
                                <w:sz w:val="24"/>
                                <w:szCs w:val="24"/>
                              </w:rPr>
                              <w:t>0,</w:t>
                            </w:r>
                            <w:r>
                              <w:rPr>
                                <w:color w:val="000000" w:themeColor="text1"/>
                                <w:sz w:val="24"/>
                                <w:szCs w:val="24"/>
                              </w:rPr>
                              <w:t>4</w:t>
                            </w:r>
                            <w:r w:rsidRPr="00764A4C">
                              <w:rPr>
                                <w:color w:val="000000" w:themeColor="text1"/>
                                <w:sz w:val="24"/>
                                <w:szCs w:val="24"/>
                              </w:rPr>
                              <w:t>7</w:t>
                            </w:r>
                            <w:r>
                              <w:rPr>
                                <w:color w:val="000000" w:themeColor="text1"/>
                                <w:sz w:val="24"/>
                                <w:szCs w:val="24"/>
                              </w:rPr>
                              <w:t>2</w:t>
                            </w:r>
                          </w:p>
                          <w:p w14:paraId="335014AE" w14:textId="77777777" w:rsidR="00191212" w:rsidRDefault="00191212" w:rsidP="001912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FCBA2" id="Прямокутник 15" o:spid="_x0000_s1030" style="position:absolute;left:0;text-align:left;margin-left:219.05pt;margin-top:4.35pt;width:50.45pt;height:23pt;rotation:-2772156fd;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" fillcolor="white [3212]" strokecolor="white [3212]" strokeweight="1.5pt">
                <v:textbox>
                  <w:txbxContent>
                    <w:p w14:paraId="4CD570AA" w14:textId="713ABA53" w:rsidR="00191212" w:rsidRPr="00764A4C" w:rsidRDefault="00191212" w:rsidP="00191212">
                      <w:pPr>
                        <w:jc w:val="center"/>
                        <w:rPr>
                          <w:color w:val="000000" w:themeColor="text1"/>
                          <w:sz w:val="24"/>
                          <w:szCs w:val="24"/>
                        </w:rPr>
                      </w:pPr>
                      <w:r w:rsidRPr="00764A4C">
                        <w:rPr>
                          <w:color w:val="000000" w:themeColor="text1"/>
                          <w:sz w:val="24"/>
                          <w:szCs w:val="24"/>
                        </w:rPr>
                        <w:t>0,</w:t>
                      </w:r>
                      <w:r>
                        <w:rPr>
                          <w:color w:val="000000" w:themeColor="text1"/>
                          <w:sz w:val="24"/>
                          <w:szCs w:val="24"/>
                        </w:rPr>
                        <w:t>4</w:t>
                      </w:r>
                      <w:r w:rsidRPr="00764A4C">
                        <w:rPr>
                          <w:color w:val="000000" w:themeColor="text1"/>
                          <w:sz w:val="24"/>
                          <w:szCs w:val="24"/>
                        </w:rPr>
                        <w:t>7</w:t>
                      </w:r>
                      <w:r>
                        <w:rPr>
                          <w:color w:val="000000" w:themeColor="text1"/>
                          <w:sz w:val="24"/>
                          <w:szCs w:val="24"/>
                        </w:rPr>
                        <w:t>2</w:t>
                      </w:r>
                    </w:p>
                    <w:p w14:paraId="335014AE" w14:textId="77777777" w:rsidR="00191212" w:rsidRDefault="00191212" w:rsidP="00191212"/>
                  </w:txbxContent>
                </v:textbox>
              </v:rect>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73600" behindDoc="1" locked="0" layoutInCell="1" allowOverlap="1" wp14:anchorId="7CD01378" wp14:editId="5587D981">
                <wp:simplePos x="0" y="0"/>
                <wp:positionH relativeFrom="column">
                  <wp:posOffset>3319780</wp:posOffset>
                </wp:positionH>
                <wp:positionV relativeFrom="paragraph">
                  <wp:posOffset>288290</wp:posOffset>
                </wp:positionV>
                <wp:extent cx="855980" cy="309245"/>
                <wp:effectExtent l="38100" t="57150" r="39370" b="52705"/>
                <wp:wrapNone/>
                <wp:docPr id="1058822998" name="Прямокутник 16"/>
                <wp:cNvGraphicFramePr/>
                <a:graphic xmlns:a="http://schemas.openxmlformats.org/drawingml/2006/main">
                  <a:graphicData uri="http://schemas.microsoft.com/office/word/2010/wordprocessingShape">
                    <wps:wsp>
                      <wps:cNvSpPr/>
                      <wps:spPr>
                        <a:xfrm rot="21263002">
                          <a:off x="0" y="0"/>
                          <a:ext cx="855980" cy="30924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3638C5" w14:textId="0B6D3D56" w:rsidR="00191212" w:rsidRPr="005559DE" w:rsidRDefault="00191212" w:rsidP="00191212">
                            <w:pPr>
                              <w:jc w:val="center"/>
                              <w:rPr>
                                <w:color w:val="000000" w:themeColor="text1"/>
                                <w:sz w:val="24"/>
                                <w:szCs w:val="24"/>
                              </w:rPr>
                            </w:pPr>
                            <w:r w:rsidRPr="005559DE">
                              <w:rPr>
                                <w:color w:val="000000" w:themeColor="text1"/>
                                <w:sz w:val="24"/>
                                <w:szCs w:val="24"/>
                              </w:rPr>
                              <w:t>0,</w:t>
                            </w:r>
                            <w:r>
                              <w:rPr>
                                <w:color w:val="000000" w:themeColor="text1"/>
                                <w:sz w:val="24"/>
                                <w:szCs w:val="24"/>
                              </w:rPr>
                              <w:t>4</w:t>
                            </w:r>
                            <w:r w:rsidRPr="005559DE">
                              <w:rPr>
                                <w:color w:val="000000" w:themeColor="text1"/>
                                <w:sz w:val="24"/>
                                <w:szCs w:val="24"/>
                              </w:rPr>
                              <w:t>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01378" id="Прямокутник 16" o:spid="_x0000_s1031" style="position:absolute;left:0;text-align:left;margin-left:261.4pt;margin-top:22.7pt;width:67.4pt;height:24.35pt;rotation:-368092fd;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" fillcolor="white [3212]" strokecolor="white [3212]" strokeweight="1pt">
                <v:textbox>
                  <w:txbxContent>
                    <w:p w14:paraId="223638C5" w14:textId="0B6D3D56" w:rsidR="00191212" w:rsidRPr="005559DE" w:rsidRDefault="00191212" w:rsidP="00191212">
                      <w:pPr>
                        <w:jc w:val="center"/>
                        <w:rPr>
                          <w:color w:val="000000" w:themeColor="text1"/>
                          <w:sz w:val="24"/>
                          <w:szCs w:val="24"/>
                        </w:rPr>
                      </w:pPr>
                      <w:r w:rsidRPr="005559DE">
                        <w:rPr>
                          <w:color w:val="000000" w:themeColor="text1"/>
                          <w:sz w:val="24"/>
                          <w:szCs w:val="24"/>
                        </w:rPr>
                        <w:t>0,</w:t>
                      </w:r>
                      <w:r>
                        <w:rPr>
                          <w:color w:val="000000" w:themeColor="text1"/>
                          <w:sz w:val="24"/>
                          <w:szCs w:val="24"/>
                        </w:rPr>
                        <w:t>4</w:t>
                      </w:r>
                      <w:r w:rsidRPr="005559DE">
                        <w:rPr>
                          <w:color w:val="000000" w:themeColor="text1"/>
                          <w:sz w:val="24"/>
                          <w:szCs w:val="24"/>
                        </w:rPr>
                        <w:t>83</w:t>
                      </w:r>
                    </w:p>
                  </w:txbxContent>
                </v:textbox>
              </v:rect>
            </w:pict>
          </mc:Fallback>
        </mc:AlternateContent>
      </w:r>
    </w:p>
    <w:p w14:paraId="70DB152C" w14:textId="77777777"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57B00DE4" wp14:editId="1811D07A">
                <wp:simplePos x="0" y="0"/>
                <wp:positionH relativeFrom="column">
                  <wp:posOffset>1005205</wp:posOffset>
                </wp:positionH>
                <wp:positionV relativeFrom="paragraph">
                  <wp:posOffset>17145</wp:posOffset>
                </wp:positionV>
                <wp:extent cx="847725" cy="295275"/>
                <wp:effectExtent l="0" t="0" r="28575" b="28575"/>
                <wp:wrapNone/>
                <wp:docPr id="712556049" name="Прямокутник 10"/>
                <wp:cNvGraphicFramePr/>
                <a:graphic xmlns:a="http://schemas.openxmlformats.org/drawingml/2006/main">
                  <a:graphicData uri="http://schemas.microsoft.com/office/word/2010/wordprocessingShape">
                    <wps:wsp>
                      <wps:cNvSpPr/>
                      <wps:spPr>
                        <a:xfrm>
                          <a:off x="0" y="0"/>
                          <a:ext cx="847725" cy="2952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52CA414" w14:textId="77777777" w:rsidR="00191212" w:rsidRDefault="00191212" w:rsidP="00191212">
                            <w:pPr>
                              <w:jc w:val="center"/>
                            </w:pPr>
                            <w:r>
                              <w:t>-0,283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00DE4" id="Прямокутник 10" o:spid="_x0000_s1032" style="position:absolute;left:0;text-align:left;margin-left:79.15pt;margin-top:1.35pt;width:66.75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" fillcolor="white [3201]" strokecolor="white [3212]" strokeweight="1pt">
                <v:textbox>
                  <w:txbxContent>
                    <w:p w14:paraId="152CA414" w14:textId="77777777" w:rsidR="00191212" w:rsidRDefault="00191212" w:rsidP="00191212">
                      <w:pPr>
                        <w:jc w:val="center"/>
                      </w:pPr>
                      <w:r>
                        <w:t>-0,283</w:t>
                      </w:r>
                    </w:p>
                  </w:txbxContent>
                </v:textbox>
              </v:rect>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7E779A54" wp14:editId="4D6889B1">
                <wp:simplePos x="0" y="0"/>
                <wp:positionH relativeFrom="margin">
                  <wp:align>left</wp:align>
                </wp:positionH>
                <wp:positionV relativeFrom="paragraph">
                  <wp:posOffset>74529</wp:posOffset>
                </wp:positionV>
                <wp:extent cx="914400" cy="638175"/>
                <wp:effectExtent l="0" t="0" r="19050" b="28575"/>
                <wp:wrapNone/>
                <wp:docPr id="934807537" name="Овал 8"/>
                <wp:cNvGraphicFramePr/>
                <a:graphic xmlns:a="http://schemas.openxmlformats.org/drawingml/2006/main">
                  <a:graphicData uri="http://schemas.microsoft.com/office/word/2010/wordprocessingShape">
                    <wps:wsp>
                      <wps:cNvSpPr/>
                      <wps:spPr>
                        <a:xfrm>
                          <a:off x="0" y="0"/>
                          <a:ext cx="914400" cy="63817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C9F43D1" w14:textId="77777777" w:rsidR="00191212" w:rsidRDefault="00191212" w:rsidP="00191212">
                            <w:pPr>
                              <w:jc w:val="center"/>
                            </w:pPr>
                            <w:r>
                              <w:t>Вік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779A54" id="Овал 8" o:spid="_x0000_s1033" style="position:absolute;left:0;text-align:left;margin-left:0;margin-top:5.85pt;width:1in;height:50.25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" fillcolor="#4472c4 [3204]" strokecolor="#09101d [484]" strokeweight="1pt">
                <v:stroke joinstyle="miter"/>
                <v:textbox>
                  <w:txbxContent>
                    <w:p w14:paraId="6C9F43D1" w14:textId="77777777" w:rsidR="00191212" w:rsidRDefault="00191212" w:rsidP="00191212">
                      <w:pPr>
                        <w:jc w:val="center"/>
                      </w:pPr>
                      <w:r>
                        <w:t>Вік</w:t>
                      </w:r>
                    </w:p>
                  </w:txbxContent>
                </v:textbox>
                <w10:wrap anchorx="margin"/>
              </v:oval>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3E772AD6" wp14:editId="1CDA6B5F">
                <wp:simplePos x="0" y="0"/>
                <wp:positionH relativeFrom="column">
                  <wp:posOffset>3281680</wp:posOffset>
                </wp:positionH>
                <wp:positionV relativeFrom="paragraph">
                  <wp:posOffset>229234</wp:posOffset>
                </wp:positionV>
                <wp:extent cx="1571625" cy="123825"/>
                <wp:effectExtent l="0" t="0" r="28575" b="28575"/>
                <wp:wrapNone/>
                <wp:docPr id="1792080806" name="Пряма сполучна лінія 11"/>
                <wp:cNvGraphicFramePr/>
                <a:graphic xmlns:a="http://schemas.openxmlformats.org/drawingml/2006/main">
                  <a:graphicData uri="http://schemas.microsoft.com/office/word/2010/wordprocessingShape">
                    <wps:wsp>
                      <wps:cNvCnPr/>
                      <wps:spPr>
                        <a:xfrm flipV="1">
                          <a:off x="0" y="0"/>
                          <a:ext cx="1571625" cy="123825"/>
                        </a:xfrm>
                        <a:prstGeom prst="line">
                          <a:avLst/>
                        </a:prstGeom>
                        <a:ln w="1905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51D1F" id="Пряма сполучна лінія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pt,18.05pt" to="382.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" strokecolor="#4472c4 [3204]" strokeweight="1.5pt">
                <v:stroke joinstyle="miter"/>
              </v:line>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E8FB9D4" wp14:editId="6AD8E4C9">
                <wp:simplePos x="0" y="0"/>
                <wp:positionH relativeFrom="page">
                  <wp:posOffset>2828925</wp:posOffset>
                </wp:positionH>
                <wp:positionV relativeFrom="paragraph">
                  <wp:posOffset>191135</wp:posOffset>
                </wp:positionV>
                <wp:extent cx="1352550" cy="923925"/>
                <wp:effectExtent l="0" t="0" r="19050" b="28575"/>
                <wp:wrapNone/>
                <wp:docPr id="56763099" name="Прямокутник: округлені кути 1"/>
                <wp:cNvGraphicFramePr/>
                <a:graphic xmlns:a="http://schemas.openxmlformats.org/drawingml/2006/main">
                  <a:graphicData uri="http://schemas.microsoft.com/office/word/2010/wordprocessingShape">
                    <wps:wsp>
                      <wps:cNvSpPr/>
                      <wps:spPr>
                        <a:xfrm>
                          <a:off x="0" y="0"/>
                          <a:ext cx="1352550" cy="9239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4F99DBD" w14:textId="77777777" w:rsidR="00191212" w:rsidRDefault="00191212" w:rsidP="00191212">
                            <w:pPr>
                              <w:jc w:val="center"/>
                            </w:pPr>
                            <w:r>
                              <w:t>Самооцінка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FB9D4" id="Прямокутник: округлені кути 1" o:spid="_x0000_s1034" style="position:absolute;left:0;text-align:left;margin-left:222.75pt;margin-top:15.05pt;width:106.5pt;height:7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" fillcolor="#4472c4 [3204]" strokecolor="#09101d [484]" strokeweight="1pt">
                <v:stroke joinstyle="miter"/>
                <v:textbox>
                  <w:txbxContent>
                    <w:p w14:paraId="34F99DBD" w14:textId="77777777" w:rsidR="00191212" w:rsidRDefault="00191212" w:rsidP="00191212">
                      <w:pPr>
                        <w:jc w:val="center"/>
                      </w:pPr>
                      <w:r>
                        <w:t>Самооцінка</w:t>
                      </w:r>
                    </w:p>
                  </w:txbxContent>
                </v:textbox>
                <w10:wrap anchorx="page"/>
              </v:roundrect>
            </w:pict>
          </mc:Fallback>
        </mc:AlternateContent>
      </w:r>
    </w:p>
    <w:p w14:paraId="1FC81C31" w14:textId="77777777"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1DCDED15" wp14:editId="000CEE10">
                <wp:simplePos x="0" y="0"/>
                <wp:positionH relativeFrom="column">
                  <wp:posOffset>881381</wp:posOffset>
                </wp:positionH>
                <wp:positionV relativeFrom="paragraph">
                  <wp:posOffset>88032</wp:posOffset>
                </wp:positionV>
                <wp:extent cx="1070610" cy="193274"/>
                <wp:effectExtent l="0" t="0" r="34290" b="35560"/>
                <wp:wrapNone/>
                <wp:docPr id="1702397658" name="Пряма сполучна лінія 9"/>
                <wp:cNvGraphicFramePr/>
                <a:graphic xmlns:a="http://schemas.openxmlformats.org/drawingml/2006/main">
                  <a:graphicData uri="http://schemas.microsoft.com/office/word/2010/wordprocessingShape">
                    <wps:wsp>
                      <wps:cNvCnPr/>
                      <wps:spPr>
                        <a:xfrm>
                          <a:off x="0" y="0"/>
                          <a:ext cx="1070610" cy="193274"/>
                        </a:xfrm>
                        <a:prstGeom prst="line">
                          <a:avLst/>
                        </a:prstGeom>
                        <a:ln w="254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C8D0B7" id="Пряма сполучна лінія 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pt,6.95pt" to="153.7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" strokecolor="#4472c4 [3204]" strokeweight="2pt">
                <v:stroke dashstyle="dash" joinstyle="miter"/>
              </v:line>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0B158E78" wp14:editId="55073CFA">
                <wp:simplePos x="0" y="0"/>
                <wp:positionH relativeFrom="column">
                  <wp:posOffset>995075</wp:posOffset>
                </wp:positionH>
                <wp:positionV relativeFrom="paragraph">
                  <wp:posOffset>264689</wp:posOffset>
                </wp:positionV>
                <wp:extent cx="790036" cy="262137"/>
                <wp:effectExtent l="38100" t="190500" r="10160" b="195580"/>
                <wp:wrapNone/>
                <wp:docPr id="625588497" name="Прямокутник 19"/>
                <wp:cNvGraphicFramePr/>
                <a:graphic xmlns:a="http://schemas.openxmlformats.org/drawingml/2006/main">
                  <a:graphicData uri="http://schemas.microsoft.com/office/word/2010/wordprocessingShape">
                    <wps:wsp>
                      <wps:cNvSpPr/>
                      <wps:spPr>
                        <a:xfrm rot="19839460">
                          <a:off x="0" y="0"/>
                          <a:ext cx="790036" cy="2621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253C64" w14:textId="675A92FA" w:rsidR="00191212" w:rsidRPr="003F473D" w:rsidRDefault="00191212" w:rsidP="00191212">
                            <w:pPr>
                              <w:jc w:val="center"/>
                              <w:rPr>
                                <w:color w:val="000000" w:themeColor="text1"/>
                                <w:sz w:val="24"/>
                                <w:szCs w:val="24"/>
                              </w:rPr>
                            </w:pPr>
                            <w:r w:rsidRPr="003F473D">
                              <w:rPr>
                                <w:color w:val="000000" w:themeColor="text1"/>
                                <w:sz w:val="24"/>
                                <w:szCs w:val="24"/>
                              </w:rPr>
                              <w:t>0,</w:t>
                            </w:r>
                            <w:r>
                              <w:rPr>
                                <w:color w:val="000000" w:themeColor="text1"/>
                                <w:sz w:val="24"/>
                                <w:szCs w:val="24"/>
                              </w:rPr>
                              <w:t>3</w:t>
                            </w:r>
                            <w:r w:rsidRPr="003F473D">
                              <w:rPr>
                                <w:color w:val="000000" w:themeColor="text1"/>
                                <w:sz w:val="24"/>
                                <w:szCs w:val="24"/>
                              </w:rPr>
                              <w:t>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58E78" id="Прямокутник 19" o:spid="_x0000_s1035" style="position:absolute;left:0;text-align:left;margin-left:78.35pt;margin-top:20.85pt;width:62.2pt;height:20.65pt;rotation:-192297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" fillcolor="white [3212]" strokecolor="white [3212]" strokeweight="1pt">
                <v:textbox>
                  <w:txbxContent>
                    <w:p w14:paraId="67253C64" w14:textId="675A92FA" w:rsidR="00191212" w:rsidRPr="003F473D" w:rsidRDefault="00191212" w:rsidP="00191212">
                      <w:pPr>
                        <w:jc w:val="center"/>
                        <w:rPr>
                          <w:color w:val="000000" w:themeColor="text1"/>
                          <w:sz w:val="24"/>
                          <w:szCs w:val="24"/>
                        </w:rPr>
                      </w:pPr>
                      <w:r w:rsidRPr="003F473D">
                        <w:rPr>
                          <w:color w:val="000000" w:themeColor="text1"/>
                          <w:sz w:val="24"/>
                          <w:szCs w:val="24"/>
                        </w:rPr>
                        <w:t>0,</w:t>
                      </w:r>
                      <w:r>
                        <w:rPr>
                          <w:color w:val="000000" w:themeColor="text1"/>
                          <w:sz w:val="24"/>
                          <w:szCs w:val="24"/>
                        </w:rPr>
                        <w:t>3</w:t>
                      </w:r>
                      <w:r w:rsidRPr="003F473D">
                        <w:rPr>
                          <w:color w:val="000000" w:themeColor="text1"/>
                          <w:sz w:val="24"/>
                          <w:szCs w:val="24"/>
                        </w:rPr>
                        <w:t>48</w:t>
                      </w:r>
                    </w:p>
                  </w:txbxContent>
                </v:textbox>
              </v:rect>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1BB30D6" wp14:editId="554D463A">
                <wp:simplePos x="0" y="0"/>
                <wp:positionH relativeFrom="column">
                  <wp:posOffset>4072255</wp:posOffset>
                </wp:positionH>
                <wp:positionV relativeFrom="paragraph">
                  <wp:posOffset>267335</wp:posOffset>
                </wp:positionV>
                <wp:extent cx="1943100" cy="733425"/>
                <wp:effectExtent l="0" t="0" r="19050" b="28575"/>
                <wp:wrapNone/>
                <wp:docPr id="1908515703" name="Овал 5"/>
                <wp:cNvGraphicFramePr/>
                <a:graphic xmlns:a="http://schemas.openxmlformats.org/drawingml/2006/main">
                  <a:graphicData uri="http://schemas.microsoft.com/office/word/2010/wordprocessingShape">
                    <wps:wsp>
                      <wps:cNvSpPr/>
                      <wps:spPr>
                        <a:xfrm>
                          <a:off x="0" y="0"/>
                          <a:ext cx="1943100" cy="7334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A8AB547" w14:textId="77777777" w:rsidR="00191212" w:rsidRPr="003805B0" w:rsidRDefault="00191212" w:rsidP="00191212">
                            <w:pPr>
                              <w:jc w:val="center"/>
                              <w:rPr>
                                <w:sz w:val="24"/>
                                <w:szCs w:val="24"/>
                              </w:rPr>
                            </w:pPr>
                            <w:r>
                              <w:rPr>
                                <w:sz w:val="24"/>
                                <w:szCs w:val="24"/>
                              </w:rPr>
                              <w:t>Адаптивність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B30D6" id="Овал 5" o:spid="_x0000_s1036" style="position:absolute;left:0;text-align:left;margin-left:320.65pt;margin-top:21.05pt;width:15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" fillcolor="#4472c4 [3204]" strokecolor="#09101d [484]" strokeweight="1pt">
                <v:stroke joinstyle="miter"/>
                <v:textbox>
                  <w:txbxContent>
                    <w:p w14:paraId="1A8AB547" w14:textId="77777777" w:rsidR="00191212" w:rsidRPr="003805B0" w:rsidRDefault="00191212" w:rsidP="00191212">
                      <w:pPr>
                        <w:jc w:val="center"/>
                        <w:rPr>
                          <w:sz w:val="24"/>
                          <w:szCs w:val="24"/>
                        </w:rPr>
                      </w:pPr>
                      <w:r>
                        <w:rPr>
                          <w:sz w:val="24"/>
                          <w:szCs w:val="24"/>
                        </w:rPr>
                        <w:t>Адаптивність</w:t>
                      </w:r>
                    </w:p>
                  </w:txbxContent>
                </v:textbox>
              </v:oval>
            </w:pict>
          </mc:Fallback>
        </mc:AlternateContent>
      </w:r>
    </w:p>
    <w:p w14:paraId="5AEE55B2" w14:textId="77777777"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77696" behindDoc="1" locked="0" layoutInCell="1" allowOverlap="1" wp14:anchorId="108BF9A9" wp14:editId="69BA69DF">
                <wp:simplePos x="0" y="0"/>
                <wp:positionH relativeFrom="column">
                  <wp:posOffset>1176020</wp:posOffset>
                </wp:positionH>
                <wp:positionV relativeFrom="paragraph">
                  <wp:posOffset>194945</wp:posOffset>
                </wp:positionV>
                <wp:extent cx="771525" cy="276225"/>
                <wp:effectExtent l="0" t="0" r="28575" b="28575"/>
                <wp:wrapTight wrapText="bothSides">
                  <wp:wrapPolygon edited="0">
                    <wp:start x="19733" y="0"/>
                    <wp:lineTo x="0" y="17876"/>
                    <wp:lineTo x="0" y="22345"/>
                    <wp:lineTo x="1600" y="22345"/>
                    <wp:lineTo x="21867" y="2979"/>
                    <wp:lineTo x="21867" y="0"/>
                    <wp:lineTo x="19733" y="0"/>
                  </wp:wrapPolygon>
                </wp:wrapTight>
                <wp:docPr id="1593179612" name="Пряма сполучна лінія 14"/>
                <wp:cNvGraphicFramePr/>
                <a:graphic xmlns:a="http://schemas.openxmlformats.org/drawingml/2006/main">
                  <a:graphicData uri="http://schemas.microsoft.com/office/word/2010/wordprocessingShape">
                    <wps:wsp>
                      <wps:cNvCnPr/>
                      <wps:spPr>
                        <a:xfrm flipV="1">
                          <a:off x="0" y="0"/>
                          <a:ext cx="771525" cy="276225"/>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FF91D" id="Пряма сполучна лінія 14"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6pt,15.35pt" to="153.3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" strokecolor="black [3213]" strokeweight="1.5pt">
                <v:stroke joinstyle="miter"/>
                <w10:wrap type="tight"/>
              </v:line>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74624" behindDoc="1" locked="0" layoutInCell="1" allowOverlap="1" wp14:anchorId="3C1623B9" wp14:editId="3865422E">
                <wp:simplePos x="0" y="0"/>
                <wp:positionH relativeFrom="column">
                  <wp:posOffset>3366497</wp:posOffset>
                </wp:positionH>
                <wp:positionV relativeFrom="paragraph">
                  <wp:posOffset>112253</wp:posOffset>
                </wp:positionV>
                <wp:extent cx="834289" cy="523558"/>
                <wp:effectExtent l="76200" t="114300" r="80645" b="124460"/>
                <wp:wrapNone/>
                <wp:docPr id="335064131" name="Прямокутник 17"/>
                <wp:cNvGraphicFramePr/>
                <a:graphic xmlns:a="http://schemas.openxmlformats.org/drawingml/2006/main">
                  <a:graphicData uri="http://schemas.microsoft.com/office/word/2010/wordprocessingShape">
                    <wps:wsp>
                      <wps:cNvSpPr/>
                      <wps:spPr>
                        <a:xfrm rot="894504">
                          <a:off x="0" y="0"/>
                          <a:ext cx="834289" cy="52355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6591C50" w14:textId="77777777" w:rsidR="00191212" w:rsidRPr="005559DE" w:rsidRDefault="00191212" w:rsidP="00191212">
                            <w:pPr>
                              <w:jc w:val="center"/>
                              <w:rPr>
                                <w:color w:val="000000" w:themeColor="text1"/>
                                <w:sz w:val="24"/>
                                <w:szCs w:val="24"/>
                              </w:rPr>
                            </w:pPr>
                            <w:r w:rsidRPr="005559DE">
                              <w:rPr>
                                <w:color w:val="000000" w:themeColor="text1"/>
                                <w:sz w:val="24"/>
                                <w:szCs w:val="24"/>
                              </w:rPr>
                              <w:t>0,358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623B9" id="Прямокутник 17" o:spid="_x0000_s1037" style="position:absolute;left:0;text-align:left;margin-left:265.1pt;margin-top:8.85pt;width:65.7pt;height:41.25pt;rotation:977037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" fillcolor="white [3212]" strokecolor="white [3212]" strokeweight="1pt">
                <v:textbox>
                  <w:txbxContent>
                    <w:p w14:paraId="56591C50" w14:textId="77777777" w:rsidR="00191212" w:rsidRPr="005559DE" w:rsidRDefault="00191212" w:rsidP="00191212">
                      <w:pPr>
                        <w:jc w:val="center"/>
                        <w:rPr>
                          <w:color w:val="000000" w:themeColor="text1"/>
                          <w:sz w:val="24"/>
                          <w:szCs w:val="24"/>
                        </w:rPr>
                      </w:pPr>
                      <w:r w:rsidRPr="005559DE">
                        <w:rPr>
                          <w:color w:val="000000" w:themeColor="text1"/>
                          <w:sz w:val="24"/>
                          <w:szCs w:val="24"/>
                        </w:rPr>
                        <w:t>0,358</w:t>
                      </w:r>
                    </w:p>
                  </w:txbxContent>
                </v:textbox>
              </v:rect>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FA8AD9D" wp14:editId="25191DC7">
                <wp:simplePos x="0" y="0"/>
                <wp:positionH relativeFrom="column">
                  <wp:posOffset>3253105</wp:posOffset>
                </wp:positionH>
                <wp:positionV relativeFrom="paragraph">
                  <wp:posOffset>92075</wp:posOffset>
                </wp:positionV>
                <wp:extent cx="828675" cy="228600"/>
                <wp:effectExtent l="0" t="0" r="28575" b="19050"/>
                <wp:wrapNone/>
                <wp:docPr id="914219541" name="Пряма сполучна лінія 12"/>
                <wp:cNvGraphicFramePr/>
                <a:graphic xmlns:a="http://schemas.openxmlformats.org/drawingml/2006/main">
                  <a:graphicData uri="http://schemas.microsoft.com/office/word/2010/wordprocessingShape">
                    <wps:wsp>
                      <wps:cNvCnPr/>
                      <wps:spPr>
                        <a:xfrm>
                          <a:off x="0" y="0"/>
                          <a:ext cx="828675" cy="2286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161B3" id="Пряма сполучна ліні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7.25pt" to="321.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" strokecolor="#4472c4 [3204]" strokeweight="1.5pt">
                <v:stroke joinstyle="miter"/>
              </v:line>
            </w:pict>
          </mc:Fallback>
        </mc:AlternateContent>
      </w:r>
    </w:p>
    <w:p w14:paraId="045A7BF6" w14:textId="42D43E15"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635E8FCE" wp14:editId="3F6AF083">
                <wp:simplePos x="0" y="0"/>
                <wp:positionH relativeFrom="column">
                  <wp:posOffset>2771413</wp:posOffset>
                </wp:positionH>
                <wp:positionV relativeFrom="paragraph">
                  <wp:posOffset>272414</wp:posOffset>
                </wp:positionV>
                <wp:extent cx="1777091" cy="1552575"/>
                <wp:effectExtent l="0" t="0" r="33020" b="28575"/>
                <wp:wrapNone/>
                <wp:docPr id="2063444514" name="Пряма сполучна лінія 2"/>
                <wp:cNvGraphicFramePr/>
                <a:graphic xmlns:a="http://schemas.openxmlformats.org/drawingml/2006/main">
                  <a:graphicData uri="http://schemas.microsoft.com/office/word/2010/wordprocessingShape">
                    <wps:wsp>
                      <wps:cNvCnPr/>
                      <wps:spPr>
                        <a:xfrm>
                          <a:off x="0" y="0"/>
                          <a:ext cx="1777091" cy="1552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3F23B" id="Пряма сполучна лінія 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8.2pt,21.45pt" to="358.15pt,1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" strokecolor="#4472c4 [3204]" strokeweight="2pt">
                <v:stroke joinstyle="miter"/>
              </v:line>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09E7BE9F" wp14:editId="44DDAA5A">
                <wp:simplePos x="0" y="0"/>
                <wp:positionH relativeFrom="margin">
                  <wp:align>left</wp:align>
                </wp:positionH>
                <wp:positionV relativeFrom="paragraph">
                  <wp:posOffset>156845</wp:posOffset>
                </wp:positionV>
                <wp:extent cx="1914525" cy="981075"/>
                <wp:effectExtent l="0" t="0" r="28575" b="28575"/>
                <wp:wrapNone/>
                <wp:docPr id="783673414" name="Овал 6"/>
                <wp:cNvGraphicFramePr/>
                <a:graphic xmlns:a="http://schemas.openxmlformats.org/drawingml/2006/main">
                  <a:graphicData uri="http://schemas.microsoft.com/office/word/2010/wordprocessingShape">
                    <wps:wsp>
                      <wps:cNvSpPr/>
                      <wps:spPr>
                        <a:xfrm>
                          <a:off x="0" y="0"/>
                          <a:ext cx="1914525" cy="98107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3A019C1" w14:textId="294FFD8A" w:rsidR="00191212" w:rsidRPr="003805B0" w:rsidRDefault="00191212" w:rsidP="00191212">
                            <w:pPr>
                              <w:jc w:val="center"/>
                              <w:rPr>
                                <w:sz w:val="24"/>
                                <w:szCs w:val="24"/>
                              </w:rPr>
                            </w:pPr>
                            <w:r>
                              <w:rPr>
                                <w:sz w:val="24"/>
                                <w:szCs w:val="24"/>
                              </w:rPr>
                              <w:t>Екзенстенціальна наповненість життя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E7BE9F" id="Овал 6" o:spid="_x0000_s1038" style="position:absolute;left:0;text-align:left;margin-left:0;margin-top:12.35pt;width:150.75pt;height:7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" fillcolor="#4472c4 [3204]" strokecolor="#09101d [484]" strokeweight="1pt">
                <v:stroke joinstyle="miter"/>
                <v:textbox>
                  <w:txbxContent>
                    <w:p w14:paraId="33A019C1" w14:textId="294FFD8A" w:rsidR="00191212" w:rsidRPr="003805B0" w:rsidRDefault="00191212" w:rsidP="00191212">
                      <w:pPr>
                        <w:jc w:val="center"/>
                        <w:rPr>
                          <w:sz w:val="24"/>
                          <w:szCs w:val="24"/>
                        </w:rPr>
                      </w:pPr>
                      <w:r>
                        <w:rPr>
                          <w:sz w:val="24"/>
                          <w:szCs w:val="24"/>
                        </w:rPr>
                        <w:t>Екзенстенціальна наповненість життя</w:t>
                      </w:r>
                    </w:p>
                  </w:txbxContent>
                </v:textbox>
                <w10:wrap anchorx="margin"/>
              </v:oval>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4F98288B" wp14:editId="1B5840C1">
                <wp:simplePos x="0" y="0"/>
                <wp:positionH relativeFrom="column">
                  <wp:posOffset>2653029</wp:posOffset>
                </wp:positionH>
                <wp:positionV relativeFrom="paragraph">
                  <wp:posOffset>236855</wp:posOffset>
                </wp:positionV>
                <wp:extent cx="161925" cy="1524000"/>
                <wp:effectExtent l="0" t="0" r="28575" b="19050"/>
                <wp:wrapNone/>
                <wp:docPr id="1020766162" name="Пряма сполучна лінія 6"/>
                <wp:cNvGraphicFramePr/>
                <a:graphic xmlns:a="http://schemas.openxmlformats.org/drawingml/2006/main">
                  <a:graphicData uri="http://schemas.microsoft.com/office/word/2010/wordprocessingShape">
                    <wps:wsp>
                      <wps:cNvCnPr/>
                      <wps:spPr>
                        <a:xfrm>
                          <a:off x="0" y="0"/>
                          <a:ext cx="161925" cy="1524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43550" id="Пряма сполучна лінія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pt,18.65pt" to="221.65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" strokecolor="#4472c4 [3204]" strokeweight="2pt">
                <v:stroke joinstyle="miter"/>
              </v:line>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23B8E0F1" wp14:editId="069A3334">
                <wp:simplePos x="0" y="0"/>
                <wp:positionH relativeFrom="column">
                  <wp:posOffset>2824480</wp:posOffset>
                </wp:positionH>
                <wp:positionV relativeFrom="paragraph">
                  <wp:posOffset>268604</wp:posOffset>
                </wp:positionV>
                <wp:extent cx="933450" cy="657225"/>
                <wp:effectExtent l="0" t="0" r="19050" b="28575"/>
                <wp:wrapNone/>
                <wp:docPr id="1778743273" name="Пряма сполучна лінія 13"/>
                <wp:cNvGraphicFramePr/>
                <a:graphic xmlns:a="http://schemas.openxmlformats.org/drawingml/2006/main">
                  <a:graphicData uri="http://schemas.microsoft.com/office/word/2010/wordprocessingShape">
                    <wps:wsp>
                      <wps:cNvCnPr/>
                      <wps:spPr>
                        <a:xfrm flipH="1" flipV="1">
                          <a:off x="0" y="0"/>
                          <a:ext cx="933450" cy="657225"/>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8B124" id="Пряма сполучна лінія 1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pt,21.15pt" to="295.9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" strokecolor="#4472c4 [3204]" strokeweight="1.5pt">
                <v:stroke dashstyle="dash" joinstyle="miter"/>
              </v:line>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64AB0776" wp14:editId="6735DC78">
                <wp:simplePos x="0" y="0"/>
                <wp:positionH relativeFrom="column">
                  <wp:posOffset>1699463</wp:posOffset>
                </wp:positionH>
                <wp:positionV relativeFrom="paragraph">
                  <wp:posOffset>259080</wp:posOffset>
                </wp:positionV>
                <wp:extent cx="477317" cy="1123950"/>
                <wp:effectExtent l="0" t="0" r="37465" b="19050"/>
                <wp:wrapNone/>
                <wp:docPr id="772598287" name="Пряма сполучна лінія 3"/>
                <wp:cNvGraphicFramePr/>
                <a:graphic xmlns:a="http://schemas.openxmlformats.org/drawingml/2006/main">
                  <a:graphicData uri="http://schemas.microsoft.com/office/word/2010/wordprocessingShape">
                    <wps:wsp>
                      <wps:cNvCnPr/>
                      <wps:spPr>
                        <a:xfrm flipV="1">
                          <a:off x="0" y="0"/>
                          <a:ext cx="477317" cy="1123950"/>
                        </a:xfrm>
                        <a:prstGeom prst="line">
                          <a:avLst/>
                        </a:prstGeom>
                        <a:ln w="25400">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D2D4C" id="Пряма сполучна лінія 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33.8pt,20.4pt" to="171.4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" strokecolor="#4472c4 [3204]" strokeweight="2pt">
                <v:stroke joinstyle="miter"/>
              </v:line>
            </w:pict>
          </mc:Fallback>
        </mc:AlternateContent>
      </w:r>
    </w:p>
    <w:p w14:paraId="1E524E3B" w14:textId="5DF6AFE9"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84E74B7" wp14:editId="45F0C8DE">
                <wp:simplePos x="0" y="0"/>
                <wp:positionH relativeFrom="margin">
                  <wp:posOffset>3691255</wp:posOffset>
                </wp:positionH>
                <wp:positionV relativeFrom="paragraph">
                  <wp:posOffset>272415</wp:posOffset>
                </wp:positionV>
                <wp:extent cx="2428875" cy="666750"/>
                <wp:effectExtent l="0" t="0" r="28575" b="19050"/>
                <wp:wrapNone/>
                <wp:docPr id="597739942" name="Овал 7"/>
                <wp:cNvGraphicFramePr/>
                <a:graphic xmlns:a="http://schemas.openxmlformats.org/drawingml/2006/main">
                  <a:graphicData uri="http://schemas.microsoft.com/office/word/2010/wordprocessingShape">
                    <wps:wsp>
                      <wps:cNvSpPr/>
                      <wps:spPr>
                        <a:xfrm>
                          <a:off x="0" y="0"/>
                          <a:ext cx="2428875" cy="6667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2235D6" w14:textId="77777777" w:rsidR="00191212" w:rsidRPr="003805B0" w:rsidRDefault="00191212" w:rsidP="00191212">
                            <w:pPr>
                              <w:jc w:val="center"/>
                              <w:rPr>
                                <w:sz w:val="24"/>
                                <w:szCs w:val="24"/>
                              </w:rPr>
                            </w:pPr>
                            <w:r w:rsidRPr="003805B0">
                              <w:rPr>
                                <w:sz w:val="24"/>
                                <w:szCs w:val="24"/>
                              </w:rPr>
                              <w:t>Особистісна тривожність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4E74B7" id="Овал 7" o:spid="_x0000_s1039" style="position:absolute;left:0;text-align:left;margin-left:290.65pt;margin-top:21.45pt;width:191.25pt;height: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" fillcolor="#4472c4 [3204]" strokecolor="#09101d [484]" strokeweight="1pt">
                <v:stroke joinstyle="miter"/>
                <v:textbox>
                  <w:txbxContent>
                    <w:p w14:paraId="052235D6" w14:textId="77777777" w:rsidR="00191212" w:rsidRPr="003805B0" w:rsidRDefault="00191212" w:rsidP="00191212">
                      <w:pPr>
                        <w:jc w:val="center"/>
                        <w:rPr>
                          <w:sz w:val="24"/>
                          <w:szCs w:val="24"/>
                        </w:rPr>
                      </w:pPr>
                      <w:r w:rsidRPr="003805B0">
                        <w:rPr>
                          <w:sz w:val="24"/>
                          <w:szCs w:val="24"/>
                        </w:rPr>
                        <w:t>Особистісна тривожність</w:t>
                      </w:r>
                    </w:p>
                  </w:txbxContent>
                </v:textbox>
                <w10:wrap anchorx="margin"/>
              </v:oval>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037410C7" wp14:editId="16B44669">
                <wp:simplePos x="0" y="0"/>
                <wp:positionH relativeFrom="column">
                  <wp:posOffset>2106716</wp:posOffset>
                </wp:positionH>
                <wp:positionV relativeFrom="paragraph">
                  <wp:posOffset>219373</wp:posOffset>
                </wp:positionV>
                <wp:extent cx="671564" cy="441620"/>
                <wp:effectExtent l="76200" t="133350" r="71755" b="130175"/>
                <wp:wrapNone/>
                <wp:docPr id="18833486" name="Прямокутник 4"/>
                <wp:cNvGraphicFramePr/>
                <a:graphic xmlns:a="http://schemas.openxmlformats.org/drawingml/2006/main">
                  <a:graphicData uri="http://schemas.microsoft.com/office/word/2010/wordprocessingShape">
                    <wps:wsp>
                      <wps:cNvSpPr/>
                      <wps:spPr>
                        <a:xfrm rot="1435325">
                          <a:off x="0" y="0"/>
                          <a:ext cx="671564" cy="4416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008E226" w14:textId="77777777" w:rsidR="00191212" w:rsidRDefault="00191212" w:rsidP="00191212">
                            <w:pPr>
                              <w:jc w:val="center"/>
                            </w:pPr>
                            <w:r>
                              <w:t>0, 256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410C7" id="Прямокутник 4" o:spid="_x0000_s1040" style="position:absolute;left:0;text-align:left;margin-left:165.9pt;margin-top:17.25pt;width:52.9pt;height:34.75pt;rotation:1567758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" fillcolor="white [3201]" stroked="f" strokeweight="1pt">
                <v:textbox>
                  <w:txbxContent>
                    <w:p w14:paraId="2008E226" w14:textId="77777777" w:rsidR="00191212" w:rsidRDefault="00191212" w:rsidP="00191212">
                      <w:pPr>
                        <w:jc w:val="center"/>
                      </w:pPr>
                      <w:r>
                        <w:t>0, 256</w:t>
                      </w:r>
                    </w:p>
                  </w:txbxContent>
                </v:textbox>
              </v:rect>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75648" behindDoc="1" locked="0" layoutInCell="1" allowOverlap="1" wp14:anchorId="1CFDF2C1" wp14:editId="555689F6">
                <wp:simplePos x="0" y="0"/>
                <wp:positionH relativeFrom="column">
                  <wp:posOffset>3026098</wp:posOffset>
                </wp:positionH>
                <wp:positionV relativeFrom="paragraph">
                  <wp:posOffset>67214</wp:posOffset>
                </wp:positionV>
                <wp:extent cx="635897" cy="279400"/>
                <wp:effectExtent l="38100" t="209550" r="0" b="196850"/>
                <wp:wrapNone/>
                <wp:docPr id="13800213" name="Прямокутник 18"/>
                <wp:cNvGraphicFramePr/>
                <a:graphic xmlns:a="http://schemas.openxmlformats.org/drawingml/2006/main">
                  <a:graphicData uri="http://schemas.microsoft.com/office/word/2010/wordprocessingShape">
                    <wps:wsp>
                      <wps:cNvSpPr/>
                      <wps:spPr>
                        <a:xfrm rot="2613913">
                          <a:off x="0" y="0"/>
                          <a:ext cx="635897" cy="279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FD887E7" w14:textId="66774CC5" w:rsidR="00191212" w:rsidRPr="005559DE" w:rsidRDefault="00191212" w:rsidP="00191212">
                            <w:pPr>
                              <w:jc w:val="center"/>
                              <w:rPr>
                                <w:color w:val="000000" w:themeColor="text1"/>
                                <w:sz w:val="24"/>
                                <w:szCs w:val="24"/>
                              </w:rPr>
                            </w:pPr>
                            <w:r w:rsidRPr="005559DE">
                              <w:rPr>
                                <w:color w:val="000000" w:themeColor="text1"/>
                                <w:sz w:val="24"/>
                                <w:szCs w:val="24"/>
                              </w:rPr>
                              <w:t>-0,</w:t>
                            </w:r>
                            <w:r w:rsidR="00633B78">
                              <w:rPr>
                                <w:color w:val="000000" w:themeColor="text1"/>
                                <w:sz w:val="24"/>
                                <w:szCs w:val="24"/>
                              </w:rPr>
                              <w:t>668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DF2C1" id="Прямокутник 18" o:spid="_x0000_s1041" style="position:absolute;left:0;text-align:left;margin-left:238.3pt;margin-top:5.3pt;width:50.05pt;height:22pt;rotation:2855090fd;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" fillcolor="white [3212]" strokecolor="white [3212]" strokeweight="1pt">
                <v:textbox>
                  <w:txbxContent>
                    <w:p w14:paraId="0FD887E7" w14:textId="66774CC5" w:rsidR="00191212" w:rsidRPr="005559DE" w:rsidRDefault="00191212" w:rsidP="00191212">
                      <w:pPr>
                        <w:jc w:val="center"/>
                        <w:rPr>
                          <w:color w:val="000000" w:themeColor="text1"/>
                          <w:sz w:val="24"/>
                          <w:szCs w:val="24"/>
                        </w:rPr>
                      </w:pPr>
                      <w:r w:rsidRPr="005559DE">
                        <w:rPr>
                          <w:color w:val="000000" w:themeColor="text1"/>
                          <w:sz w:val="24"/>
                          <w:szCs w:val="24"/>
                        </w:rPr>
                        <w:t>-0,</w:t>
                      </w:r>
                      <w:r w:rsidR="00633B78">
                        <w:rPr>
                          <w:color w:val="000000" w:themeColor="text1"/>
                          <w:sz w:val="24"/>
                          <w:szCs w:val="24"/>
                        </w:rPr>
                        <w:t>668</w:t>
                      </w:r>
                    </w:p>
                  </w:txbxContent>
                </v:textbox>
              </v:rect>
            </w:pict>
          </mc:Fallback>
        </mc:AlternateContent>
      </w:r>
    </w:p>
    <w:p w14:paraId="568FFA4F" w14:textId="25378504"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73F796E1" wp14:editId="15EBF21A">
                <wp:simplePos x="0" y="0"/>
                <wp:positionH relativeFrom="column">
                  <wp:posOffset>2748913</wp:posOffset>
                </wp:positionH>
                <wp:positionV relativeFrom="paragraph">
                  <wp:posOffset>99873</wp:posOffset>
                </wp:positionV>
                <wp:extent cx="516189" cy="302356"/>
                <wp:effectExtent l="38100" t="57150" r="36830" b="59690"/>
                <wp:wrapNone/>
                <wp:docPr id="1399278348" name="Прямокутник 7"/>
                <wp:cNvGraphicFramePr/>
                <a:graphic xmlns:a="http://schemas.openxmlformats.org/drawingml/2006/main">
                  <a:graphicData uri="http://schemas.microsoft.com/office/word/2010/wordprocessingShape">
                    <wps:wsp>
                      <wps:cNvSpPr/>
                      <wps:spPr>
                        <a:xfrm rot="21085428">
                          <a:off x="0" y="0"/>
                          <a:ext cx="516189" cy="30235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0E24FF6" w14:textId="77777777" w:rsidR="00191212" w:rsidRDefault="00191212" w:rsidP="00191212">
                            <w:pPr>
                              <w:jc w:val="center"/>
                            </w:pPr>
                            <w:r>
                              <w:t>0,323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796E1" id="Прямокутник 7" o:spid="_x0000_s1042" style="position:absolute;left:0;text-align:left;margin-left:216.45pt;margin-top:7.85pt;width:40.65pt;height:23.8pt;rotation:-56205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" fillcolor="white [3201]" strokecolor="white [3212]" strokeweight="1pt">
                <v:textbox>
                  <w:txbxContent>
                    <w:p w14:paraId="00E24FF6" w14:textId="77777777" w:rsidR="00191212" w:rsidRDefault="00191212" w:rsidP="00191212">
                      <w:pPr>
                        <w:jc w:val="center"/>
                      </w:pPr>
                      <w:r>
                        <w:t>0,323</w:t>
                      </w:r>
                    </w:p>
                  </w:txbxContent>
                </v:textbox>
              </v:rect>
            </w:pict>
          </mc:Fallback>
        </mc:AlternateContent>
      </w:r>
    </w:p>
    <w:p w14:paraId="6C829079" w14:textId="77777777" w:rsidR="00191212" w:rsidRPr="00C85EA1" w:rsidRDefault="00191212" w:rsidP="00A26613">
      <w:pPr>
        <w:spacing w:after="0" w:line="360" w:lineRule="auto"/>
        <w:ind w:firstLine="708"/>
        <w:jc w:val="both"/>
        <w:rPr>
          <w:rFonts w:ascii="Times New Roman" w:hAnsi="Times New Roman" w:cs="Times New Roman"/>
          <w:sz w:val="28"/>
          <w:szCs w:val="28"/>
        </w:rPr>
      </w:pPr>
    </w:p>
    <w:p w14:paraId="67ED61BF" w14:textId="685F7A84"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09548936" wp14:editId="67DDB909">
                <wp:simplePos x="0" y="0"/>
                <wp:positionH relativeFrom="column">
                  <wp:posOffset>3282027</wp:posOffset>
                </wp:positionH>
                <wp:positionV relativeFrom="paragraph">
                  <wp:posOffset>113664</wp:posOffset>
                </wp:positionV>
                <wp:extent cx="578795" cy="303726"/>
                <wp:effectExtent l="38100" t="57150" r="31115" b="58420"/>
                <wp:wrapNone/>
                <wp:docPr id="15340127" name="Прямокутник 7"/>
                <wp:cNvGraphicFramePr/>
                <a:graphic xmlns:a="http://schemas.openxmlformats.org/drawingml/2006/main">
                  <a:graphicData uri="http://schemas.microsoft.com/office/word/2010/wordprocessingShape">
                    <wps:wsp>
                      <wps:cNvSpPr/>
                      <wps:spPr>
                        <a:xfrm rot="21085428">
                          <a:off x="0" y="0"/>
                          <a:ext cx="578795" cy="3037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030F332" w14:textId="497AC4CA" w:rsidR="00191212" w:rsidRDefault="00191212" w:rsidP="00191212">
                            <w:pPr>
                              <w:jc w:val="center"/>
                            </w:pPr>
                            <w:r>
                              <w:t>0,523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48936" id="_x0000_s1043" style="position:absolute;left:0;text-align:left;margin-left:258.45pt;margin-top:8.95pt;width:45.55pt;height:23.9pt;rotation:-562050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" fillcolor="white [3201]" strokecolor="white [3212]" strokeweight="1pt">
                <v:textbox>
                  <w:txbxContent>
                    <w:p w14:paraId="0030F332" w14:textId="497AC4CA" w:rsidR="00191212" w:rsidRDefault="00191212" w:rsidP="00191212">
                      <w:pPr>
                        <w:jc w:val="center"/>
                      </w:pPr>
                      <w:r>
                        <w:t>0,523</w:t>
                      </w:r>
                    </w:p>
                  </w:txbxContent>
                </v:textbox>
              </v:rect>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0DB53BFC" wp14:editId="7CCAF30F">
                <wp:simplePos x="0" y="0"/>
                <wp:positionH relativeFrom="column">
                  <wp:posOffset>205105</wp:posOffset>
                </wp:positionH>
                <wp:positionV relativeFrom="paragraph">
                  <wp:posOffset>221615</wp:posOffset>
                </wp:positionV>
                <wp:extent cx="2181225" cy="885825"/>
                <wp:effectExtent l="0" t="0" r="28575" b="28575"/>
                <wp:wrapNone/>
                <wp:docPr id="1561490897" name="Овал 2"/>
                <wp:cNvGraphicFramePr/>
                <a:graphic xmlns:a="http://schemas.openxmlformats.org/drawingml/2006/main">
                  <a:graphicData uri="http://schemas.microsoft.com/office/word/2010/wordprocessingShape">
                    <wps:wsp>
                      <wps:cNvSpPr/>
                      <wps:spPr>
                        <a:xfrm>
                          <a:off x="0" y="0"/>
                          <a:ext cx="2181225" cy="8858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77FF54" w14:textId="77777777" w:rsidR="00191212" w:rsidRDefault="00191212" w:rsidP="00191212">
                            <w:pPr>
                              <w:jc w:val="center"/>
                            </w:pPr>
                            <w:r>
                              <w:t>Прагнення домінувати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53BFC" id="_x0000_s1044" style="position:absolute;left:0;text-align:left;margin-left:16.15pt;margin-top:17.45pt;width:171.7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" fillcolor="#4472c4 [3204]" strokecolor="#09101d [484]" strokeweight="1pt">
                <v:stroke joinstyle="miter"/>
                <v:textbox>
                  <w:txbxContent>
                    <w:p w14:paraId="0C77FF54" w14:textId="77777777" w:rsidR="00191212" w:rsidRDefault="00191212" w:rsidP="00191212">
                      <w:pPr>
                        <w:jc w:val="center"/>
                      </w:pPr>
                      <w:r>
                        <w:t>Прагнення домінувати</w:t>
                      </w:r>
                    </w:p>
                  </w:txbxContent>
                </v:textbox>
              </v:oval>
            </w:pict>
          </mc:Fallback>
        </mc:AlternateContent>
      </w:r>
    </w:p>
    <w:p w14:paraId="18CBDCE4" w14:textId="314CBF9B"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6D054E50" wp14:editId="71EC3EC4">
                <wp:simplePos x="0" y="0"/>
                <wp:positionH relativeFrom="margin">
                  <wp:align>right</wp:align>
                </wp:positionH>
                <wp:positionV relativeFrom="paragraph">
                  <wp:posOffset>130174</wp:posOffset>
                </wp:positionV>
                <wp:extent cx="1647825" cy="1114425"/>
                <wp:effectExtent l="0" t="0" r="28575" b="28575"/>
                <wp:wrapNone/>
                <wp:docPr id="708049728" name="Овал 7"/>
                <wp:cNvGraphicFramePr/>
                <a:graphic xmlns:a="http://schemas.openxmlformats.org/drawingml/2006/main">
                  <a:graphicData uri="http://schemas.microsoft.com/office/word/2010/wordprocessingShape">
                    <wps:wsp>
                      <wps:cNvSpPr/>
                      <wps:spPr>
                        <a:xfrm>
                          <a:off x="0" y="0"/>
                          <a:ext cx="1647825" cy="11144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B7591C5" w14:textId="588A8660" w:rsidR="00191212" w:rsidRPr="003805B0" w:rsidRDefault="00191212" w:rsidP="00191212">
                            <w:pPr>
                              <w:jc w:val="center"/>
                              <w:rPr>
                                <w:sz w:val="24"/>
                                <w:szCs w:val="24"/>
                              </w:rPr>
                            </w:pPr>
                            <w:r>
                              <w:rPr>
                                <w:sz w:val="24"/>
                                <w:szCs w:val="24"/>
                              </w:rPr>
                              <w:t>Задоволеність стосунками з іншими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54E50" id="_x0000_s1045" style="position:absolute;left:0;text-align:left;margin-left:78.55pt;margin-top:10.25pt;width:129.75pt;height:87.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" fillcolor="#4472c4 [3204]" strokecolor="#09101d [484]" strokeweight="1pt">
                <v:stroke joinstyle="miter"/>
                <v:textbox>
                  <w:txbxContent>
                    <w:p w14:paraId="3B7591C5" w14:textId="588A8660" w:rsidR="00191212" w:rsidRPr="003805B0" w:rsidRDefault="00191212" w:rsidP="00191212">
                      <w:pPr>
                        <w:jc w:val="center"/>
                        <w:rPr>
                          <w:sz w:val="24"/>
                          <w:szCs w:val="24"/>
                        </w:rPr>
                      </w:pPr>
                      <w:r>
                        <w:rPr>
                          <w:sz w:val="24"/>
                          <w:szCs w:val="24"/>
                        </w:rPr>
                        <w:t>Задоволеність стосунками з іншими</w:t>
                      </w:r>
                    </w:p>
                  </w:txbxContent>
                </v:textbox>
                <w10:wrap anchorx="margin"/>
              </v:oval>
            </w:pict>
          </mc:Fallback>
        </mc:AlternateContent>
      </w:r>
      <w:r w:rsidRPr="00C85EA1">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10DB6F5A" wp14:editId="4D4B8E8F">
                <wp:simplePos x="0" y="0"/>
                <wp:positionH relativeFrom="column">
                  <wp:posOffset>2405379</wp:posOffset>
                </wp:positionH>
                <wp:positionV relativeFrom="paragraph">
                  <wp:posOffset>247015</wp:posOffset>
                </wp:positionV>
                <wp:extent cx="2028825" cy="828675"/>
                <wp:effectExtent l="0" t="0" r="28575" b="28575"/>
                <wp:wrapNone/>
                <wp:docPr id="82638347" name="Овал 5"/>
                <wp:cNvGraphicFramePr/>
                <a:graphic xmlns:a="http://schemas.openxmlformats.org/drawingml/2006/main">
                  <a:graphicData uri="http://schemas.microsoft.com/office/word/2010/wordprocessingShape">
                    <wps:wsp>
                      <wps:cNvSpPr/>
                      <wps:spPr>
                        <a:xfrm>
                          <a:off x="0" y="0"/>
                          <a:ext cx="2028825" cy="82867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8AFB68" w14:textId="77777777" w:rsidR="00191212" w:rsidRDefault="00191212" w:rsidP="00191212">
                            <w:pPr>
                              <w:jc w:val="center"/>
                            </w:pPr>
                            <w:r>
                              <w:t>Емоційний комфорт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B6F5A" id="_x0000_s1046" style="position:absolute;left:0;text-align:left;margin-left:189.4pt;margin-top:19.45pt;width:159.75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" fillcolor="#4472c4 [3204]" strokecolor="#09101d [484]" strokeweight="1pt">
                <v:stroke joinstyle="miter"/>
                <v:textbox>
                  <w:txbxContent>
                    <w:p w14:paraId="728AFB68" w14:textId="77777777" w:rsidR="00191212" w:rsidRDefault="00191212" w:rsidP="00191212">
                      <w:pPr>
                        <w:jc w:val="center"/>
                      </w:pPr>
                      <w:r>
                        <w:t>Емоційний комфорт</w:t>
                      </w:r>
                    </w:p>
                  </w:txbxContent>
                </v:textbox>
              </v:oval>
            </w:pict>
          </mc:Fallback>
        </mc:AlternateContent>
      </w:r>
    </w:p>
    <w:p w14:paraId="5FE5DE02" w14:textId="362EEA3B" w:rsidR="00191212" w:rsidRPr="00C85EA1" w:rsidRDefault="00191212" w:rsidP="00A26613">
      <w:pPr>
        <w:spacing w:after="0" w:line="360" w:lineRule="auto"/>
        <w:ind w:firstLine="708"/>
        <w:jc w:val="both"/>
        <w:rPr>
          <w:rFonts w:ascii="Times New Roman" w:hAnsi="Times New Roman" w:cs="Times New Roman"/>
          <w:sz w:val="28"/>
          <w:szCs w:val="28"/>
        </w:rPr>
      </w:pPr>
    </w:p>
    <w:p w14:paraId="1082E200" w14:textId="0FC9384F" w:rsidR="00191212" w:rsidRPr="00C85EA1" w:rsidRDefault="00191212" w:rsidP="00A26613">
      <w:pPr>
        <w:spacing w:after="0" w:line="360" w:lineRule="auto"/>
        <w:ind w:firstLine="708"/>
        <w:jc w:val="both"/>
        <w:rPr>
          <w:rFonts w:ascii="Times New Roman" w:hAnsi="Times New Roman" w:cs="Times New Roman"/>
          <w:sz w:val="28"/>
          <w:szCs w:val="28"/>
        </w:rPr>
      </w:pPr>
    </w:p>
    <w:p w14:paraId="0824C35D" w14:textId="77777777" w:rsidR="00191212" w:rsidRPr="00C85EA1" w:rsidRDefault="00191212" w:rsidP="00A26613">
      <w:pPr>
        <w:spacing w:after="0" w:line="360" w:lineRule="auto"/>
        <w:ind w:firstLine="708"/>
        <w:jc w:val="both"/>
        <w:rPr>
          <w:rFonts w:ascii="Times New Roman" w:hAnsi="Times New Roman" w:cs="Times New Roman"/>
          <w:sz w:val="28"/>
          <w:szCs w:val="28"/>
        </w:rPr>
      </w:pPr>
    </w:p>
    <w:p w14:paraId="05678474" w14:textId="6F189239" w:rsidR="00191212" w:rsidRPr="00C85EA1" w:rsidRDefault="00191212"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2.1</w:t>
      </w:r>
      <w:r w:rsidR="000D5A8D" w:rsidRPr="00C85EA1">
        <w:rPr>
          <w:rFonts w:ascii="Times New Roman" w:hAnsi="Times New Roman" w:cs="Times New Roman"/>
          <w:sz w:val="28"/>
          <w:szCs w:val="28"/>
        </w:rPr>
        <w:t>6</w:t>
      </w:r>
      <w:r w:rsidRPr="00C85EA1">
        <w:rPr>
          <w:rFonts w:ascii="Times New Roman" w:hAnsi="Times New Roman" w:cs="Times New Roman"/>
          <w:sz w:val="28"/>
          <w:szCs w:val="28"/>
        </w:rPr>
        <w:t xml:space="preserve"> Кореляційна плеяда самооцінки</w:t>
      </w:r>
    </w:p>
    <w:p w14:paraId="6F511C6C" w14:textId="77777777" w:rsidR="00191212" w:rsidRPr="00C85EA1" w:rsidRDefault="00191212" w:rsidP="00A26613">
      <w:pPr>
        <w:spacing w:after="0" w:line="360" w:lineRule="auto"/>
        <w:ind w:firstLine="708"/>
        <w:jc w:val="both"/>
        <w:rPr>
          <w:rFonts w:ascii="Times New Roman" w:hAnsi="Times New Roman" w:cs="Times New Roman"/>
          <w:sz w:val="28"/>
          <w:szCs w:val="28"/>
        </w:rPr>
      </w:pPr>
    </w:p>
    <w:p w14:paraId="6E1DFCA3" w14:textId="1E227CAB" w:rsidR="000D5A8D" w:rsidRPr="00C85EA1" w:rsidRDefault="00191212" w:rsidP="00753914">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Висока інтернальність, тобто, локус контролю, що спрямований на внутрішні процеси особистості підвищує самооцінк</w:t>
      </w:r>
      <w:r w:rsidR="00633B78" w:rsidRPr="00C85EA1">
        <w:rPr>
          <w:rFonts w:ascii="Times New Roman" w:hAnsi="Times New Roman" w:cs="Times New Roman"/>
          <w:sz w:val="28"/>
          <w:szCs w:val="28"/>
        </w:rPr>
        <w:t>у</w:t>
      </w:r>
      <w:r w:rsidRPr="00C85EA1">
        <w:rPr>
          <w:rFonts w:ascii="Times New Roman" w:hAnsi="Times New Roman" w:cs="Times New Roman"/>
          <w:sz w:val="28"/>
          <w:szCs w:val="28"/>
        </w:rPr>
        <w:t xml:space="preserve"> </w:t>
      </w:r>
      <w:r w:rsidRPr="00881B22">
        <w:rPr>
          <w:rFonts w:ascii="Times New Roman" w:hAnsi="Times New Roman" w:cs="Times New Roman"/>
          <w:sz w:val="28"/>
          <w:szCs w:val="28"/>
          <w:lang w:val="ru-RU"/>
        </w:rPr>
        <w:t>(</w:t>
      </w:r>
      <w:r w:rsidRPr="00C85EA1">
        <w:rPr>
          <w:rFonts w:ascii="Times New Roman" w:hAnsi="Times New Roman" w:cs="Times New Roman"/>
          <w:sz w:val="28"/>
          <w:szCs w:val="28"/>
          <w:lang w:val="en-US"/>
        </w:rPr>
        <w:t>r</w:t>
      </w:r>
      <w:r w:rsidRPr="00C85EA1">
        <w:rPr>
          <w:rFonts w:ascii="Times New Roman" w:hAnsi="Times New Roman" w:cs="Times New Roman"/>
          <w:sz w:val="28"/>
          <w:szCs w:val="28"/>
        </w:rPr>
        <w:t xml:space="preserve">= 0,251). Емоційний комфорт особистості також підвищує самооцінку </w:t>
      </w:r>
      <w:r w:rsidRPr="00881B22">
        <w:rPr>
          <w:rFonts w:ascii="Times New Roman" w:hAnsi="Times New Roman" w:cs="Times New Roman"/>
          <w:sz w:val="28"/>
          <w:szCs w:val="28"/>
        </w:rPr>
        <w:t>(</w:t>
      </w:r>
      <w:r w:rsidRPr="00C85EA1">
        <w:rPr>
          <w:rFonts w:ascii="Times New Roman" w:hAnsi="Times New Roman" w:cs="Times New Roman"/>
          <w:sz w:val="28"/>
          <w:szCs w:val="28"/>
          <w:lang w:val="en-US"/>
        </w:rPr>
        <w:t>r</w:t>
      </w:r>
      <w:r w:rsidRPr="00C85EA1">
        <w:rPr>
          <w:rFonts w:ascii="Times New Roman" w:hAnsi="Times New Roman" w:cs="Times New Roman"/>
          <w:sz w:val="28"/>
          <w:szCs w:val="28"/>
        </w:rPr>
        <w:t xml:space="preserve">= 0,323). Вік негативно впливає на самооцінку. Чим вище адаптавнисть особистості, тим вище самооцінка </w:t>
      </w:r>
      <w:r w:rsidRPr="00881B22">
        <w:rPr>
          <w:rFonts w:ascii="Times New Roman" w:hAnsi="Times New Roman" w:cs="Times New Roman"/>
          <w:sz w:val="28"/>
          <w:szCs w:val="28"/>
        </w:rPr>
        <w:t>(</w:t>
      </w:r>
      <w:r w:rsidRPr="00C85EA1">
        <w:rPr>
          <w:rFonts w:ascii="Times New Roman" w:hAnsi="Times New Roman" w:cs="Times New Roman"/>
          <w:sz w:val="28"/>
          <w:szCs w:val="28"/>
          <w:lang w:val="en-US"/>
        </w:rPr>
        <w:t>r</w:t>
      </w:r>
      <w:r w:rsidRPr="00C85EA1">
        <w:rPr>
          <w:rFonts w:ascii="Times New Roman" w:hAnsi="Times New Roman" w:cs="Times New Roman"/>
          <w:sz w:val="28"/>
          <w:szCs w:val="28"/>
        </w:rPr>
        <w:t xml:space="preserve">=0,358). Прагнення до домінування має прямий кореляційний зв’язок з самооцінкою- чим вище самооцінка особистості, тим більше в неї бажання довести, що вона краще. </w:t>
      </w:r>
      <w:r w:rsidR="00633B78" w:rsidRPr="00C85EA1">
        <w:rPr>
          <w:rFonts w:ascii="Times New Roman" w:hAnsi="Times New Roman" w:cs="Times New Roman"/>
          <w:sz w:val="28"/>
          <w:szCs w:val="28"/>
        </w:rPr>
        <w:t xml:space="preserve">Підвищення самооцінки сприяє успішності в кар’єрі, задоволеності особистими стосунками. Чим вище самооцінка, тим вище загальна задоволеність життям. Екзистенціальна наповненість життя також сприяє підвищенню самооцінки. Особистісна тривожність має негативний кореляційний зв’язок із самооцінкою. В нашому дослідженні не було виявлено взаємозв’язку  між самооцінкою та перебуванням в Україні чи за кордоном, так само не було визначено взаємозв’язок між самооцінкою </w:t>
      </w:r>
      <w:r w:rsidR="00970660" w:rsidRPr="00C85EA1">
        <w:rPr>
          <w:rFonts w:ascii="Times New Roman" w:hAnsi="Times New Roman" w:cs="Times New Roman"/>
          <w:sz w:val="28"/>
          <w:szCs w:val="28"/>
        </w:rPr>
        <w:t>та суб’єктивною задоволеністю станом свого здоров’я.</w:t>
      </w:r>
    </w:p>
    <w:p w14:paraId="57CA4892" w14:textId="77777777" w:rsidR="00340BF1" w:rsidRDefault="00665DB0" w:rsidP="00665DB0">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ВИСНОВКИ.  </w:t>
      </w:r>
      <w:r w:rsidR="00823DC5" w:rsidRPr="00C85EA1">
        <w:rPr>
          <w:rFonts w:ascii="Times New Roman" w:hAnsi="Times New Roman" w:cs="Times New Roman"/>
          <w:sz w:val="28"/>
          <w:szCs w:val="28"/>
        </w:rPr>
        <w:t>В межах даної роботи було проведено емпіричне дослідження. В дослідженні прийняли участь 50 людей віком від 40 до 56 років, середній вік</w:t>
      </w:r>
      <w:r w:rsidR="00FB7B03">
        <w:rPr>
          <w:rFonts w:ascii="Times New Roman" w:hAnsi="Times New Roman" w:cs="Times New Roman"/>
          <w:sz w:val="28"/>
          <w:szCs w:val="28"/>
        </w:rPr>
        <w:t xml:space="preserve"> – </w:t>
      </w:r>
      <w:r w:rsidR="00823DC5" w:rsidRPr="00C85EA1">
        <w:rPr>
          <w:rFonts w:ascii="Times New Roman" w:hAnsi="Times New Roman" w:cs="Times New Roman"/>
          <w:sz w:val="28"/>
          <w:szCs w:val="28"/>
        </w:rPr>
        <w:t>46,7 років. 22</w:t>
      </w:r>
      <w:r w:rsidR="00FB7B03">
        <w:rPr>
          <w:rFonts w:ascii="Times New Roman" w:hAnsi="Times New Roman" w:cs="Times New Roman"/>
          <w:sz w:val="28"/>
          <w:szCs w:val="28"/>
        </w:rPr>
        <w:t xml:space="preserve"> особи</w:t>
      </w:r>
      <w:r w:rsidR="00823DC5" w:rsidRPr="00C85EA1">
        <w:rPr>
          <w:rFonts w:ascii="Times New Roman" w:hAnsi="Times New Roman" w:cs="Times New Roman"/>
          <w:sz w:val="28"/>
          <w:szCs w:val="28"/>
        </w:rPr>
        <w:t xml:space="preserve"> чоловіків (44%) </w:t>
      </w:r>
      <w:r w:rsidR="00FB7B03">
        <w:rPr>
          <w:rFonts w:ascii="Times New Roman" w:hAnsi="Times New Roman" w:cs="Times New Roman"/>
          <w:sz w:val="28"/>
          <w:szCs w:val="28"/>
        </w:rPr>
        <w:t>та</w:t>
      </w:r>
      <w:r w:rsidR="00823DC5" w:rsidRPr="00C85EA1">
        <w:rPr>
          <w:rFonts w:ascii="Times New Roman" w:hAnsi="Times New Roman" w:cs="Times New Roman"/>
          <w:sz w:val="28"/>
          <w:szCs w:val="28"/>
        </w:rPr>
        <w:t xml:space="preserve"> 28 </w:t>
      </w:r>
      <w:r w:rsidR="00FB7B03">
        <w:rPr>
          <w:rFonts w:ascii="Times New Roman" w:hAnsi="Times New Roman" w:cs="Times New Roman"/>
          <w:sz w:val="28"/>
          <w:szCs w:val="28"/>
        </w:rPr>
        <w:t>жінок</w:t>
      </w:r>
      <w:r w:rsidR="00823DC5" w:rsidRPr="00C85EA1">
        <w:rPr>
          <w:rFonts w:ascii="Times New Roman" w:hAnsi="Times New Roman" w:cs="Times New Roman"/>
          <w:sz w:val="28"/>
          <w:szCs w:val="28"/>
        </w:rPr>
        <w:t xml:space="preserve"> (56%), В умовах воєнного стану дослідження проводилось в онлайн режимі з використанням </w:t>
      </w:r>
      <w:r w:rsidR="00823DC5" w:rsidRPr="00C85EA1">
        <w:rPr>
          <w:rFonts w:ascii="Times New Roman" w:hAnsi="Times New Roman" w:cs="Times New Roman"/>
          <w:sz w:val="28"/>
          <w:szCs w:val="28"/>
          <w:lang w:val="en-US"/>
        </w:rPr>
        <w:t>Google</w:t>
      </w:r>
      <w:r w:rsidR="00823DC5" w:rsidRPr="00881B22">
        <w:rPr>
          <w:rFonts w:ascii="Times New Roman" w:hAnsi="Times New Roman" w:cs="Times New Roman"/>
          <w:sz w:val="28"/>
          <w:szCs w:val="28"/>
        </w:rPr>
        <w:t xml:space="preserve"> </w:t>
      </w:r>
      <w:r w:rsidR="00823DC5" w:rsidRPr="00C85EA1">
        <w:rPr>
          <w:rFonts w:ascii="Times New Roman" w:hAnsi="Times New Roman" w:cs="Times New Roman"/>
          <w:sz w:val="28"/>
          <w:szCs w:val="28"/>
          <w:lang w:val="en-US"/>
        </w:rPr>
        <w:t>forms</w:t>
      </w:r>
      <w:r w:rsidR="00823DC5" w:rsidRPr="00C85EA1">
        <w:rPr>
          <w:rFonts w:ascii="Times New Roman" w:hAnsi="Times New Roman" w:cs="Times New Roman"/>
          <w:sz w:val="28"/>
          <w:szCs w:val="28"/>
        </w:rPr>
        <w:t xml:space="preserve"> та соціальної мережі</w:t>
      </w:r>
      <w:r w:rsidR="00823DC5" w:rsidRPr="00881B22">
        <w:rPr>
          <w:rFonts w:ascii="Times New Roman" w:hAnsi="Times New Roman" w:cs="Times New Roman"/>
          <w:sz w:val="28"/>
          <w:szCs w:val="28"/>
        </w:rPr>
        <w:t xml:space="preserve"> </w:t>
      </w:r>
      <w:r w:rsidR="00823DC5" w:rsidRPr="00C85EA1">
        <w:rPr>
          <w:rFonts w:ascii="Times New Roman" w:hAnsi="Times New Roman" w:cs="Times New Roman"/>
          <w:sz w:val="28"/>
          <w:szCs w:val="28"/>
          <w:lang w:val="en-US"/>
        </w:rPr>
        <w:t>Facebook</w:t>
      </w:r>
      <w:r w:rsidR="00823DC5" w:rsidRPr="00C85EA1">
        <w:rPr>
          <w:rFonts w:ascii="Times New Roman" w:hAnsi="Times New Roman" w:cs="Times New Roman"/>
          <w:sz w:val="28"/>
          <w:szCs w:val="28"/>
        </w:rPr>
        <w:t>. Була створена авторська анкета, яка дозволила отримати додаткові дані.</w:t>
      </w:r>
    </w:p>
    <w:p w14:paraId="6B971FE0" w14:textId="1B6DA11B" w:rsidR="007E0A27" w:rsidRPr="00665DB0" w:rsidRDefault="00823DC5" w:rsidP="00665DB0">
      <w:pPr>
        <w:spacing w:after="0" w:line="360" w:lineRule="auto"/>
        <w:ind w:firstLine="708"/>
        <w:jc w:val="both"/>
        <w:rPr>
          <w:rFonts w:ascii="Times New Roman" w:hAnsi="Times New Roman" w:cs="Times New Roman"/>
          <w:b/>
          <w:bCs/>
          <w:sz w:val="28"/>
          <w:szCs w:val="28"/>
        </w:rPr>
      </w:pPr>
      <w:r w:rsidRPr="00C85EA1">
        <w:rPr>
          <w:rFonts w:ascii="Times New Roman" w:hAnsi="Times New Roman" w:cs="Times New Roman"/>
          <w:sz w:val="28"/>
          <w:szCs w:val="28"/>
        </w:rPr>
        <w:t xml:space="preserve">Так було з’ясовано, що 70% учасників опитування працюють повний день, 24%- працюють в режимі «фриланс» й 6% опитуваних не працюють, 42% учасників дослідження зрілого віку мешкають разом з чоловіком чи дружиною, 18% мешкає разом з молодшими членами своєї родини, 10% вважають себе самотніми, 30% мешкають окремо від дітей та онуків, проте не вважають себе самотніми; 44% учасників дослідження зрілого віку вважають своє життя цікавим й наповненим, 30% впевнені, що раніше їхнє життя було значно цікавішим.  Варто зазначити, що 12% </w:t>
      </w:r>
      <w:r w:rsidRPr="00C85EA1">
        <w:rPr>
          <w:rFonts w:ascii="Times New Roman" w:hAnsi="Times New Roman" w:cs="Times New Roman"/>
          <w:sz w:val="28"/>
          <w:szCs w:val="28"/>
        </w:rPr>
        <w:lastRenderedPageBreak/>
        <w:t>людей зрілого віку, що прийняли участь в дослідженні вважають своє життя не цікавим</w:t>
      </w:r>
      <w:r w:rsidR="007E0A27" w:rsidRPr="00C85EA1">
        <w:rPr>
          <w:rFonts w:ascii="Times New Roman" w:hAnsi="Times New Roman" w:cs="Times New Roman"/>
          <w:sz w:val="28"/>
          <w:szCs w:val="28"/>
        </w:rPr>
        <w:t>, 70% людей зрілого віку, що прийняли участь в дослідженні мають заняття, які приносять їм задоволення, мають хобі. 66% людей у віці пізньої дорослості вважають себе успішними в кар’єрних досягненнях, 58% вважають, що вони мають успішні особистісні стосунки. Звертає на себе показник задоволеності станом свого здоров’я. попри те, що за класифікацією ВООЗ, вік до 45 років вважається молодим, лише 50% українців у віці від 40 до 56 років, що прийняли участь в дослідженні задоволені станом, й при цьому, 34% опитуваних вважають, що здоров’я далеко не в кращому стані.</w:t>
      </w:r>
    </w:p>
    <w:p w14:paraId="7A35B569" w14:textId="4BDB2A18"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80% учасників добре адаптуються , 70% приймають себе, 64% приймають інших людей, 54% людей, прийняли участь в дослідженні мають емоційний комфорт, 62% учасників дослідження мають внутрішній локус контролю й впевнені в тому, що від них та від їхньої діяльності дуже багато залежить;  26% учасників дослідження прагнуть домінувати.</w:t>
      </w:r>
    </w:p>
    <w:p w14:paraId="1D77115C" w14:textId="070FEBAD" w:rsidR="00970660"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З’ясовано, що </w:t>
      </w:r>
      <w:r w:rsidR="00970660" w:rsidRPr="00C85EA1">
        <w:rPr>
          <w:rFonts w:ascii="Times New Roman" w:hAnsi="Times New Roman" w:cs="Times New Roman"/>
          <w:sz w:val="28"/>
          <w:szCs w:val="28"/>
        </w:rPr>
        <w:t>32% людей зрілого віку, що приймали участь в дослідженні мають високу самооцінку,</w:t>
      </w:r>
      <w:r w:rsidRPr="00C85EA1">
        <w:rPr>
          <w:rFonts w:ascii="Times New Roman" w:hAnsi="Times New Roman" w:cs="Times New Roman"/>
          <w:sz w:val="28"/>
          <w:szCs w:val="28"/>
        </w:rPr>
        <w:t xml:space="preserve"> 48%- нормальну, або середню й в 20% учасників дослідження визначено низьку самооцінку.</w:t>
      </w:r>
    </w:p>
    <w:p w14:paraId="1932E903" w14:textId="1EB29D43" w:rsidR="007E0A27" w:rsidRPr="00C85EA1" w:rsidRDefault="007E0A27"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16% учасників дослідження мають низький загальний рівень екзистенціальної наповненості життя, При середньому рівні, який визначено у 54% учасників </w:t>
      </w:r>
      <w:r w:rsidR="00340BF1">
        <w:rPr>
          <w:rFonts w:ascii="Times New Roman" w:hAnsi="Times New Roman" w:cs="Times New Roman"/>
          <w:sz w:val="28"/>
          <w:szCs w:val="28"/>
        </w:rPr>
        <w:t>дослідження</w:t>
      </w:r>
      <w:r w:rsidRPr="00C85EA1">
        <w:rPr>
          <w:rFonts w:ascii="Times New Roman" w:hAnsi="Times New Roman" w:cs="Times New Roman"/>
          <w:sz w:val="28"/>
          <w:szCs w:val="28"/>
        </w:rPr>
        <w:t xml:space="preserve"> внутрішня відкритість зростає і дає людині можливість іти до запитів і пропозицій зовнішнього світу. За дуже високого G-показника, який визначено у 30% учасників дослідження, людина переживає себе дуже відкритою, доступною, сприйнятливою, рішучою, ясною, готовою до дії і такою, що має почуття обов’язку. </w:t>
      </w:r>
    </w:p>
    <w:p w14:paraId="00DD546D" w14:textId="1BDE2274" w:rsidR="00970660" w:rsidRPr="00C85EA1" w:rsidRDefault="00970660"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Було визначено, що 38% учасників дослідження мають високий рівень задоволеності власним життям, 30% - середній рівень і 32% мають низький рівень задоволеності власним життям; 54% респондентів мають високий рівень задоволеності відносинами з іншими, 30%- середній рівень і 16%- низькі бали; 30% респондентів мають високий рівень незадоволеності собою та розчарування в житті, 26%- середній рівень і 44% учасників дослідження мають низький рівень незадоволеності собою та розчарування в житті.</w:t>
      </w:r>
    </w:p>
    <w:p w14:paraId="25AC828F" w14:textId="666FFDF2" w:rsidR="007E0A27" w:rsidRPr="00C85EA1" w:rsidRDefault="00970660"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Встановлено, що</w:t>
      </w:r>
      <w:r w:rsidR="007E0A27" w:rsidRPr="00C85EA1">
        <w:rPr>
          <w:rFonts w:ascii="Times New Roman" w:hAnsi="Times New Roman" w:cs="Times New Roman"/>
          <w:sz w:val="28"/>
          <w:szCs w:val="28"/>
        </w:rPr>
        <w:t xml:space="preserve"> 30%</w:t>
      </w:r>
      <w:r w:rsidRPr="00C85EA1">
        <w:rPr>
          <w:rFonts w:ascii="Times New Roman" w:hAnsi="Times New Roman" w:cs="Times New Roman"/>
          <w:sz w:val="28"/>
          <w:szCs w:val="28"/>
        </w:rPr>
        <w:t xml:space="preserve"> учасників дослідження</w:t>
      </w:r>
      <w:r w:rsidR="007E0A27" w:rsidRPr="00C85EA1">
        <w:rPr>
          <w:rFonts w:ascii="Times New Roman" w:hAnsi="Times New Roman" w:cs="Times New Roman"/>
          <w:sz w:val="28"/>
          <w:szCs w:val="28"/>
        </w:rPr>
        <w:t xml:space="preserve"> мають високу й 42 % помірну ситуативну тривожність, однак, при цьому половина учасників дослідження мають помірну особистісну тривожність, 32% низьку й лише 18%- високу особистісну тривожність.</w:t>
      </w:r>
    </w:p>
    <w:p w14:paraId="0AF895A5" w14:textId="2C156DD6" w:rsidR="008639D1" w:rsidRPr="00753914" w:rsidRDefault="00970660" w:rsidP="00753914">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Висока інтернальність, тобто, локус контролю, що спрямований на внутрішні процеси особистості підвищує самооцінку </w:t>
      </w:r>
      <w:r w:rsidRPr="00881B22">
        <w:rPr>
          <w:rFonts w:ascii="Times New Roman" w:hAnsi="Times New Roman" w:cs="Times New Roman"/>
          <w:sz w:val="28"/>
          <w:szCs w:val="28"/>
          <w:lang w:val="ru-RU"/>
        </w:rPr>
        <w:t>(</w:t>
      </w:r>
      <w:r w:rsidRPr="00C85EA1">
        <w:rPr>
          <w:rFonts w:ascii="Times New Roman" w:hAnsi="Times New Roman" w:cs="Times New Roman"/>
          <w:sz w:val="28"/>
          <w:szCs w:val="28"/>
          <w:lang w:val="en-US"/>
        </w:rPr>
        <w:t>r</w:t>
      </w:r>
      <w:r w:rsidRPr="00C85EA1">
        <w:rPr>
          <w:rFonts w:ascii="Times New Roman" w:hAnsi="Times New Roman" w:cs="Times New Roman"/>
          <w:sz w:val="28"/>
          <w:szCs w:val="28"/>
        </w:rPr>
        <w:t xml:space="preserve">= 0,251). Емоційний комфорт особистості також підвищує самооцінку </w:t>
      </w:r>
      <w:r w:rsidRPr="00881B22">
        <w:rPr>
          <w:rFonts w:ascii="Times New Roman" w:hAnsi="Times New Roman" w:cs="Times New Roman"/>
          <w:sz w:val="28"/>
          <w:szCs w:val="28"/>
        </w:rPr>
        <w:t>(</w:t>
      </w:r>
      <w:r w:rsidRPr="00C85EA1">
        <w:rPr>
          <w:rFonts w:ascii="Times New Roman" w:hAnsi="Times New Roman" w:cs="Times New Roman"/>
          <w:sz w:val="28"/>
          <w:szCs w:val="28"/>
          <w:lang w:val="en-US"/>
        </w:rPr>
        <w:t>r</w:t>
      </w:r>
      <w:r w:rsidRPr="00C85EA1">
        <w:rPr>
          <w:rFonts w:ascii="Times New Roman" w:hAnsi="Times New Roman" w:cs="Times New Roman"/>
          <w:sz w:val="28"/>
          <w:szCs w:val="28"/>
        </w:rPr>
        <w:t xml:space="preserve">= 0,323). Вік негативно впливає на самооцінку. Чим вище адаптавнисть особистості, тим вище самооцінка </w:t>
      </w:r>
      <w:r w:rsidRPr="00881B22">
        <w:rPr>
          <w:rFonts w:ascii="Times New Roman" w:hAnsi="Times New Roman" w:cs="Times New Roman"/>
          <w:sz w:val="28"/>
          <w:szCs w:val="28"/>
        </w:rPr>
        <w:t>(</w:t>
      </w:r>
      <w:r w:rsidRPr="00C85EA1">
        <w:rPr>
          <w:rFonts w:ascii="Times New Roman" w:hAnsi="Times New Roman" w:cs="Times New Roman"/>
          <w:sz w:val="28"/>
          <w:szCs w:val="28"/>
          <w:lang w:val="en-US"/>
        </w:rPr>
        <w:t>r</w:t>
      </w:r>
      <w:r w:rsidRPr="00C85EA1">
        <w:rPr>
          <w:rFonts w:ascii="Times New Roman" w:hAnsi="Times New Roman" w:cs="Times New Roman"/>
          <w:sz w:val="28"/>
          <w:szCs w:val="28"/>
        </w:rPr>
        <w:t>=0,358). Прагнення до домінування має прямий кореляційний зв’язок з самооцінкою- чим вище самооцінка особистості, тим більше в неї бажання довести, що вона краще. Підвищення самооцінки сприяє успішності в кар’єрі, задоволеності особистими стосунками. Чим вище самооцінка, тим вище загальна задоволеність життям. Екзистенціальна наповненість життя також сприяє підвищенню самооцінки. Особистісна тривожність має негативний кореляційний зв’язок із самооцінкою. В нашому дослідженні не було виявлено взаємозв’язку  між самооцінкою та перебуванням в Україні чи за кордоном, так само не було визначено взаємозв’язок між самооцінкою та суб’єктивною задоволеністю станом свого здоров’я.</w:t>
      </w:r>
    </w:p>
    <w:p w14:paraId="4A042EBC" w14:textId="77777777" w:rsidR="008639D1" w:rsidRPr="00C85EA1" w:rsidRDefault="008639D1" w:rsidP="00753914">
      <w:pPr>
        <w:spacing w:after="0" w:line="360" w:lineRule="auto"/>
        <w:jc w:val="both"/>
        <w:rPr>
          <w:rFonts w:ascii="Times New Roman" w:hAnsi="Times New Roman" w:cs="Times New Roman"/>
          <w:sz w:val="28"/>
          <w:szCs w:val="28"/>
        </w:rPr>
      </w:pPr>
    </w:p>
    <w:p w14:paraId="59A10096" w14:textId="7636DFDA" w:rsidR="008639D1" w:rsidRPr="006810E2" w:rsidRDefault="008639D1" w:rsidP="006810E2">
      <w:pPr>
        <w:spacing w:after="0" w:line="360" w:lineRule="auto"/>
        <w:ind w:firstLine="708"/>
        <w:jc w:val="center"/>
        <w:rPr>
          <w:rFonts w:ascii="Times New Roman" w:hAnsi="Times New Roman" w:cs="Times New Roman"/>
          <w:b/>
          <w:bCs/>
          <w:sz w:val="28"/>
          <w:szCs w:val="28"/>
        </w:rPr>
      </w:pPr>
      <w:r w:rsidRPr="006810E2">
        <w:rPr>
          <w:rFonts w:ascii="Times New Roman" w:hAnsi="Times New Roman" w:cs="Times New Roman"/>
          <w:b/>
          <w:bCs/>
          <w:sz w:val="28"/>
          <w:szCs w:val="28"/>
        </w:rPr>
        <w:t>РОЗДІЛ Ⅲ. ПСИХОЛОГІЧНИЙ СУПРОВІД ПІДВИЩЕННЯ САМООЦІНКИ ОСОБИСТОСТІ В ЗРІЛОМУ ВІЦІ</w:t>
      </w:r>
    </w:p>
    <w:p w14:paraId="152F7B7C" w14:textId="54A0568E" w:rsidR="008639D1" w:rsidRPr="00C85EA1" w:rsidRDefault="008639D1" w:rsidP="00A26613">
      <w:pPr>
        <w:spacing w:after="0" w:line="360" w:lineRule="auto"/>
        <w:ind w:firstLine="708"/>
        <w:jc w:val="both"/>
        <w:rPr>
          <w:rFonts w:ascii="Times New Roman" w:hAnsi="Times New Roman" w:cs="Times New Roman"/>
          <w:b/>
          <w:bCs/>
          <w:sz w:val="28"/>
          <w:szCs w:val="28"/>
        </w:rPr>
      </w:pPr>
      <w:r w:rsidRPr="00C85EA1">
        <w:rPr>
          <w:rFonts w:ascii="Times New Roman" w:hAnsi="Times New Roman" w:cs="Times New Roman"/>
          <w:b/>
          <w:bCs/>
          <w:sz w:val="28"/>
          <w:szCs w:val="28"/>
        </w:rPr>
        <w:t xml:space="preserve">3.1. </w:t>
      </w:r>
      <w:r w:rsidRPr="00C85EA1">
        <w:rPr>
          <w:rFonts w:ascii="Times New Roman" w:hAnsi="Times New Roman" w:cs="Times New Roman"/>
          <w:b/>
          <w:bCs/>
          <w:color w:val="000000"/>
          <w:sz w:val="28"/>
          <w:szCs w:val="28"/>
          <w:shd w:val="clear" w:color="auto" w:fill="FFFFFF"/>
        </w:rPr>
        <w:t xml:space="preserve">Організаційні й змістові аспекти корекційної програми </w:t>
      </w:r>
      <w:r w:rsidRPr="00C85EA1">
        <w:rPr>
          <w:rFonts w:ascii="Times New Roman" w:hAnsi="Times New Roman" w:cs="Times New Roman"/>
          <w:b/>
          <w:bCs/>
          <w:sz w:val="28"/>
          <w:szCs w:val="28"/>
        </w:rPr>
        <w:t>підвищення самооцінки в зрілому віці</w:t>
      </w:r>
      <w:r w:rsidR="00257E93" w:rsidRPr="00C85EA1">
        <w:rPr>
          <w:rFonts w:ascii="Times New Roman" w:hAnsi="Times New Roman" w:cs="Times New Roman"/>
          <w:b/>
          <w:bCs/>
          <w:sz w:val="28"/>
          <w:szCs w:val="28"/>
        </w:rPr>
        <w:t>.</w:t>
      </w:r>
    </w:p>
    <w:p w14:paraId="7323D261" w14:textId="404ADAC9" w:rsidR="00257E93" w:rsidRPr="00C85EA1" w:rsidRDefault="00257E93" w:rsidP="00A26613">
      <w:pPr>
        <w:spacing w:after="0" w:line="360" w:lineRule="auto"/>
        <w:ind w:firstLine="708"/>
        <w:jc w:val="both"/>
        <w:rPr>
          <w:rFonts w:ascii="Times New Roman" w:hAnsi="Times New Roman" w:cs="Times New Roman"/>
          <w:b/>
          <w:bCs/>
          <w:sz w:val="28"/>
          <w:szCs w:val="28"/>
        </w:rPr>
      </w:pPr>
      <w:r w:rsidRPr="00C85EA1">
        <w:rPr>
          <w:rFonts w:ascii="Times New Roman" w:hAnsi="Times New Roman" w:cs="Times New Roman"/>
          <w:sz w:val="28"/>
          <w:szCs w:val="28"/>
        </w:rPr>
        <w:t xml:space="preserve">На основі теоретичного опрацювання літератури за визначеною проблемою та результатів проведеного емпіричного дослідження була розроблена </w:t>
      </w:r>
      <w:r w:rsidRPr="00C85EA1">
        <w:rPr>
          <w:rFonts w:ascii="Times New Roman" w:hAnsi="Times New Roman" w:cs="Times New Roman"/>
          <w:color w:val="000000"/>
          <w:sz w:val="28"/>
          <w:szCs w:val="28"/>
          <w:shd w:val="clear" w:color="auto" w:fill="FFFFFF"/>
        </w:rPr>
        <w:t xml:space="preserve">корекційна програма </w:t>
      </w:r>
      <w:r w:rsidRPr="00C85EA1">
        <w:rPr>
          <w:rFonts w:ascii="Times New Roman" w:hAnsi="Times New Roman" w:cs="Times New Roman"/>
          <w:sz w:val="28"/>
          <w:szCs w:val="28"/>
        </w:rPr>
        <w:t>підвищення самооцінки в зрілому віці, яка включала в себе рекомендації для щоденного використання та тренінг.</w:t>
      </w:r>
    </w:p>
    <w:p w14:paraId="69D81F3B" w14:textId="77777777" w:rsidR="00FE678F" w:rsidRDefault="00257E93" w:rsidP="00FE678F">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Формування або виправлення заниженої самооцінки часто вимагає часу. Але є речі, які </w:t>
      </w:r>
      <w:r w:rsidR="00FE678F">
        <w:rPr>
          <w:rFonts w:ascii="Times New Roman" w:hAnsi="Times New Roman" w:cs="Times New Roman"/>
          <w:sz w:val="28"/>
          <w:szCs w:val="28"/>
        </w:rPr>
        <w:t>можна</w:t>
      </w:r>
      <w:r w:rsidRPr="00C85EA1">
        <w:rPr>
          <w:rFonts w:ascii="Times New Roman" w:hAnsi="Times New Roman" w:cs="Times New Roman"/>
          <w:sz w:val="28"/>
          <w:szCs w:val="28"/>
        </w:rPr>
        <w:t xml:space="preserve"> зробити, щоб захистити своє психічне благополуччя, роблячи кроки для покращення самооцінки.</w:t>
      </w:r>
    </w:p>
    <w:p w14:paraId="6417F850" w14:textId="77777777" w:rsidR="007825AB" w:rsidRDefault="00FE678F" w:rsidP="007825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Зосередження</w:t>
      </w:r>
      <w:r w:rsidR="00257E93" w:rsidRPr="006810E2">
        <w:rPr>
          <w:rFonts w:ascii="Times New Roman" w:hAnsi="Times New Roman" w:cs="Times New Roman"/>
          <w:sz w:val="28"/>
          <w:szCs w:val="28"/>
        </w:rPr>
        <w:t xml:space="preserve"> на позитивних думках. </w:t>
      </w:r>
      <w:r w:rsidR="007825AB">
        <w:rPr>
          <w:rFonts w:ascii="Times New Roman" w:hAnsi="Times New Roman" w:cs="Times New Roman"/>
          <w:sz w:val="28"/>
          <w:szCs w:val="28"/>
        </w:rPr>
        <w:t>Щодня треба</w:t>
      </w:r>
      <w:r w:rsidR="00257E93" w:rsidRPr="006810E2">
        <w:rPr>
          <w:rFonts w:ascii="Times New Roman" w:hAnsi="Times New Roman" w:cs="Times New Roman"/>
          <w:sz w:val="28"/>
          <w:szCs w:val="28"/>
        </w:rPr>
        <w:t xml:space="preserve"> </w:t>
      </w:r>
      <w:r w:rsidR="007825AB">
        <w:rPr>
          <w:rFonts w:ascii="Times New Roman" w:hAnsi="Times New Roman" w:cs="Times New Roman"/>
          <w:sz w:val="28"/>
          <w:szCs w:val="28"/>
        </w:rPr>
        <w:t>приділяти час</w:t>
      </w:r>
      <w:r w:rsidR="00257E93" w:rsidRPr="006810E2">
        <w:rPr>
          <w:rFonts w:ascii="Times New Roman" w:hAnsi="Times New Roman" w:cs="Times New Roman"/>
          <w:sz w:val="28"/>
          <w:szCs w:val="28"/>
        </w:rPr>
        <w:t xml:space="preserve"> на те, щоб зосередитися на позитивних, обнадійливих думках. </w:t>
      </w:r>
      <w:r w:rsidR="007825AB">
        <w:rPr>
          <w:rFonts w:ascii="Times New Roman" w:hAnsi="Times New Roman" w:cs="Times New Roman"/>
          <w:sz w:val="28"/>
          <w:szCs w:val="28"/>
        </w:rPr>
        <w:t>Звертайти</w:t>
      </w:r>
      <w:r w:rsidR="00257E93" w:rsidRPr="006810E2">
        <w:rPr>
          <w:rFonts w:ascii="Times New Roman" w:hAnsi="Times New Roman" w:cs="Times New Roman"/>
          <w:sz w:val="28"/>
          <w:szCs w:val="28"/>
        </w:rPr>
        <w:t xml:space="preserve"> увагу на дрібниці, які у добре виходять, і </w:t>
      </w:r>
      <w:r w:rsidR="007825AB">
        <w:rPr>
          <w:rFonts w:ascii="Times New Roman" w:hAnsi="Times New Roman" w:cs="Times New Roman"/>
          <w:sz w:val="28"/>
          <w:szCs w:val="28"/>
        </w:rPr>
        <w:t>дозволяти</w:t>
      </w:r>
      <w:r w:rsidR="00257E93" w:rsidRPr="006810E2">
        <w:rPr>
          <w:rFonts w:ascii="Times New Roman" w:hAnsi="Times New Roman" w:cs="Times New Roman"/>
          <w:sz w:val="28"/>
          <w:szCs w:val="28"/>
        </w:rPr>
        <w:t xml:space="preserve"> собі пишатися ними.</w:t>
      </w:r>
    </w:p>
    <w:p w14:paraId="50457556" w14:textId="77777777" w:rsidR="004C1A82" w:rsidRDefault="007825AB" w:rsidP="004C1A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Також варто </w:t>
      </w:r>
      <w:r w:rsidR="004C1A82">
        <w:rPr>
          <w:rFonts w:ascii="Times New Roman" w:hAnsi="Times New Roman" w:cs="Times New Roman"/>
          <w:sz w:val="28"/>
          <w:szCs w:val="28"/>
        </w:rPr>
        <w:t>подумати</w:t>
      </w:r>
      <w:r w:rsidR="00257E93" w:rsidRPr="00C85EA1">
        <w:rPr>
          <w:rFonts w:ascii="Times New Roman" w:hAnsi="Times New Roman" w:cs="Times New Roman"/>
          <w:sz w:val="28"/>
          <w:szCs w:val="28"/>
        </w:rPr>
        <w:t xml:space="preserve"> про випадки в минулому, коли ви подолали щось справді складне. </w:t>
      </w:r>
      <w:r w:rsidR="004C1A82">
        <w:rPr>
          <w:rFonts w:ascii="Times New Roman" w:hAnsi="Times New Roman" w:cs="Times New Roman"/>
          <w:sz w:val="28"/>
          <w:szCs w:val="28"/>
        </w:rPr>
        <w:t>Нагадати</w:t>
      </w:r>
      <w:r w:rsidR="00257E93" w:rsidRPr="00C85EA1">
        <w:rPr>
          <w:rFonts w:ascii="Times New Roman" w:hAnsi="Times New Roman" w:cs="Times New Roman"/>
          <w:sz w:val="28"/>
          <w:szCs w:val="28"/>
        </w:rPr>
        <w:t xml:space="preserve"> собі, що навіть якщо зараз ви почуваєтеся не найкращим чином, у вас є можливість і сили, щоб пройти через це</w:t>
      </w:r>
      <w:r w:rsidR="004C1A82">
        <w:rPr>
          <w:rFonts w:ascii="Times New Roman" w:hAnsi="Times New Roman" w:cs="Times New Roman"/>
          <w:sz w:val="28"/>
          <w:szCs w:val="28"/>
        </w:rPr>
        <w:t>.</w:t>
      </w:r>
    </w:p>
    <w:p w14:paraId="1430BE12" w14:textId="0898D711" w:rsidR="00257E93" w:rsidRPr="004C1A82" w:rsidRDefault="004C1A82" w:rsidP="004C1A8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Піклування</w:t>
      </w:r>
      <w:r w:rsidR="00257E93" w:rsidRPr="004C1A82">
        <w:rPr>
          <w:rFonts w:ascii="Times New Roman" w:hAnsi="Times New Roman" w:cs="Times New Roman"/>
          <w:sz w:val="28"/>
          <w:szCs w:val="28"/>
        </w:rPr>
        <w:t xml:space="preserve"> про себе. Низька самооцінка іноді може змусити</w:t>
      </w:r>
      <w:r>
        <w:rPr>
          <w:rFonts w:ascii="Times New Roman" w:hAnsi="Times New Roman" w:cs="Times New Roman"/>
          <w:sz w:val="28"/>
          <w:szCs w:val="28"/>
        </w:rPr>
        <w:t xml:space="preserve"> людину відчувати</w:t>
      </w:r>
      <w:r w:rsidR="00257E93" w:rsidRPr="004C1A82">
        <w:rPr>
          <w:rFonts w:ascii="Times New Roman" w:hAnsi="Times New Roman" w:cs="Times New Roman"/>
          <w:sz w:val="28"/>
          <w:szCs w:val="28"/>
        </w:rPr>
        <w:t xml:space="preserve">, що </w:t>
      </w:r>
      <w:r>
        <w:rPr>
          <w:rFonts w:ascii="Times New Roman" w:hAnsi="Times New Roman" w:cs="Times New Roman"/>
          <w:sz w:val="28"/>
          <w:szCs w:val="28"/>
        </w:rPr>
        <w:t>вона</w:t>
      </w:r>
      <w:r w:rsidR="00257E93" w:rsidRPr="004C1A82">
        <w:rPr>
          <w:rFonts w:ascii="Times New Roman" w:hAnsi="Times New Roman" w:cs="Times New Roman"/>
          <w:sz w:val="28"/>
          <w:szCs w:val="28"/>
        </w:rPr>
        <w:t xml:space="preserve"> не заслуговуєте на турботу та увагу. </w:t>
      </w:r>
      <w:r>
        <w:rPr>
          <w:rFonts w:ascii="Times New Roman" w:hAnsi="Times New Roman" w:cs="Times New Roman"/>
          <w:sz w:val="28"/>
          <w:szCs w:val="28"/>
        </w:rPr>
        <w:t>Необхідно працювати</w:t>
      </w:r>
      <w:r w:rsidR="00257E93" w:rsidRPr="004C1A82">
        <w:rPr>
          <w:rFonts w:ascii="Times New Roman" w:hAnsi="Times New Roman" w:cs="Times New Roman"/>
          <w:sz w:val="28"/>
          <w:szCs w:val="28"/>
        </w:rPr>
        <w:t xml:space="preserve"> над тим, щоб нагадувати собі, що ви потребуєте турботи, і шука</w:t>
      </w:r>
      <w:r>
        <w:rPr>
          <w:rFonts w:ascii="Times New Roman" w:hAnsi="Times New Roman" w:cs="Times New Roman"/>
          <w:sz w:val="28"/>
          <w:szCs w:val="28"/>
        </w:rPr>
        <w:t xml:space="preserve">ти </w:t>
      </w:r>
      <w:r w:rsidR="00257E93" w:rsidRPr="004C1A82">
        <w:rPr>
          <w:rFonts w:ascii="Times New Roman" w:hAnsi="Times New Roman" w:cs="Times New Roman"/>
          <w:sz w:val="28"/>
          <w:szCs w:val="28"/>
        </w:rPr>
        <w:t>речі, які ви можете зробити, щоб проявити доброту до себе, незалежно від того, наскільки незначними вони можуть бути.</w:t>
      </w:r>
    </w:p>
    <w:p w14:paraId="672BCE2D" w14:textId="77777777" w:rsidR="005B681C" w:rsidRDefault="00257E93" w:rsidP="005B681C">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Один із способів практикувати турботу про себе - витратити трохи часу на те, що вам подобається. Вийдіть на прогулянку, поспілкуйтеся з другом або займіться хобі. Турбота про себе також передбачає регулярне виділення часу на відпочинок і розслаблення, щоб дати тілу і розуму час відновитися і перегрупуватися.</w:t>
      </w:r>
    </w:p>
    <w:p w14:paraId="129564FF" w14:textId="07FB6E72" w:rsidR="005B681C" w:rsidRDefault="00257E93" w:rsidP="005B681C">
      <w:pPr>
        <w:spacing w:after="0" w:line="360" w:lineRule="auto"/>
        <w:ind w:firstLine="708"/>
        <w:jc w:val="both"/>
        <w:rPr>
          <w:rFonts w:ascii="Times New Roman" w:hAnsi="Times New Roman" w:cs="Times New Roman"/>
          <w:sz w:val="28"/>
          <w:szCs w:val="28"/>
        </w:rPr>
      </w:pPr>
      <w:r w:rsidRPr="005B681C">
        <w:rPr>
          <w:rFonts w:ascii="Times New Roman" w:hAnsi="Times New Roman" w:cs="Times New Roman"/>
          <w:sz w:val="28"/>
          <w:szCs w:val="28"/>
        </w:rPr>
        <w:t>Інвестиції у власну турботу та комфорт - це не індульгенція чи винагорода, яку ви повинні заслужити - це абсолютно життєво важливо для вашого фізичного та психічного здоров</w:t>
      </w:r>
      <w:r w:rsidR="005B681C">
        <w:rPr>
          <w:rFonts w:ascii="Times New Roman" w:hAnsi="Times New Roman" w:cs="Times New Roman"/>
          <w:sz w:val="28"/>
          <w:szCs w:val="28"/>
        </w:rPr>
        <w:t>’</w:t>
      </w:r>
      <w:r w:rsidRPr="005B681C">
        <w:rPr>
          <w:rFonts w:ascii="Times New Roman" w:hAnsi="Times New Roman" w:cs="Times New Roman"/>
          <w:sz w:val="28"/>
          <w:szCs w:val="28"/>
        </w:rPr>
        <w:t>я.</w:t>
      </w:r>
    </w:p>
    <w:p w14:paraId="0DCF72EA" w14:textId="77777777" w:rsidR="005B681C" w:rsidRDefault="00257E93" w:rsidP="005B681C">
      <w:pPr>
        <w:spacing w:after="0" w:line="360" w:lineRule="auto"/>
        <w:ind w:firstLine="708"/>
        <w:jc w:val="both"/>
        <w:rPr>
          <w:rFonts w:ascii="Times New Roman" w:hAnsi="Times New Roman" w:cs="Times New Roman"/>
          <w:sz w:val="28"/>
          <w:szCs w:val="28"/>
        </w:rPr>
      </w:pPr>
      <w:r w:rsidRPr="005B681C">
        <w:rPr>
          <w:rFonts w:ascii="Times New Roman" w:hAnsi="Times New Roman" w:cs="Times New Roman"/>
          <w:sz w:val="28"/>
          <w:szCs w:val="28"/>
        </w:rPr>
        <w:t>Отримайте підтримку ззовні. Якщо у вас низька самооцінка, може бути корисно поділитися своїми проблемами з кимось, хто пропонує безумовну підтримку. Це може бути друг або член сім'ї, а також медичний працівник, терапевт, вчитель чи психолог. Наявність мережі небайдужих людей, які цінують вас і хочуть, щоб ви цінували себе, може бути корисною в роботі над підвищенням самооцінки.</w:t>
      </w:r>
    </w:p>
    <w:p w14:paraId="5DC4A1D0" w14:textId="77777777" w:rsidR="005B681C" w:rsidRDefault="00257E93" w:rsidP="005B681C">
      <w:pPr>
        <w:spacing w:after="0" w:line="360" w:lineRule="auto"/>
        <w:ind w:firstLine="708"/>
        <w:jc w:val="both"/>
        <w:rPr>
          <w:rFonts w:ascii="Times New Roman" w:hAnsi="Times New Roman" w:cs="Times New Roman"/>
          <w:sz w:val="28"/>
          <w:szCs w:val="28"/>
        </w:rPr>
      </w:pPr>
      <w:r w:rsidRPr="005B681C">
        <w:rPr>
          <w:rFonts w:ascii="Times New Roman" w:hAnsi="Times New Roman" w:cs="Times New Roman"/>
          <w:sz w:val="28"/>
          <w:szCs w:val="28"/>
        </w:rPr>
        <w:t>Почніть звертати увагу на автоматичні негативні думки, які виникають у вас щодня. Коли ці негативні думки закріплюються, працюйте над активним виявленням когнітивних викривлень, таких як мислення за принципом «все або нічого» та поспішні висновки. Потім замініть ці викривлення більш позитивними думками.</w:t>
      </w:r>
    </w:p>
    <w:p w14:paraId="4F8DDA53" w14:textId="77777777" w:rsidR="005B681C" w:rsidRDefault="00257E93" w:rsidP="005B681C">
      <w:pPr>
        <w:spacing w:after="0" w:line="360" w:lineRule="auto"/>
        <w:ind w:firstLine="708"/>
        <w:jc w:val="both"/>
        <w:rPr>
          <w:rFonts w:ascii="Times New Roman" w:hAnsi="Times New Roman" w:cs="Times New Roman"/>
          <w:sz w:val="28"/>
          <w:szCs w:val="28"/>
        </w:rPr>
      </w:pPr>
      <w:r w:rsidRPr="005B681C">
        <w:rPr>
          <w:rFonts w:ascii="Times New Roman" w:hAnsi="Times New Roman" w:cs="Times New Roman"/>
          <w:sz w:val="28"/>
          <w:szCs w:val="28"/>
        </w:rPr>
        <w:t xml:space="preserve">Пробачте собі. Якщо ви схильні обмірковувати свої помилки або невдачі, навчіться прощати себе і рухатися далі. Це допоможе вам зосередитися на тому, що ви </w:t>
      </w:r>
      <w:r w:rsidRPr="005B681C">
        <w:rPr>
          <w:rFonts w:ascii="Times New Roman" w:hAnsi="Times New Roman" w:cs="Times New Roman"/>
          <w:sz w:val="28"/>
          <w:szCs w:val="28"/>
        </w:rPr>
        <w:lastRenderedPageBreak/>
        <w:t>можете зробити краще в майбутньому, а не на негативних речах, які сталися в минулому.</w:t>
      </w:r>
    </w:p>
    <w:p w14:paraId="2F439AF7" w14:textId="77777777" w:rsidR="005B681C" w:rsidRDefault="00257E93" w:rsidP="005B681C">
      <w:pPr>
        <w:spacing w:after="0" w:line="360" w:lineRule="auto"/>
        <w:ind w:firstLine="708"/>
        <w:jc w:val="both"/>
        <w:rPr>
          <w:rFonts w:ascii="Times New Roman" w:hAnsi="Times New Roman" w:cs="Times New Roman"/>
          <w:sz w:val="28"/>
          <w:szCs w:val="28"/>
        </w:rPr>
      </w:pPr>
      <w:r w:rsidRPr="005B681C">
        <w:rPr>
          <w:rFonts w:ascii="Times New Roman" w:hAnsi="Times New Roman" w:cs="Times New Roman"/>
          <w:sz w:val="28"/>
          <w:szCs w:val="28"/>
        </w:rPr>
        <w:t>Практикуйте самоприйняття. Відпустіть думку про те, що ви повинні бути досконалими, щоб мати цінність. Якщо ви відчуваєте себе саме так, може бути корисно попрацювати над тим, щоб прийняти себе таким, яким ви є сьогодні. Самоприйняття не означає, що у вас немає цілей або речей, над зміною яких ви, можливо, захочете попрацювати. Але важливо визнати, що ви гідні любові та поваги - як з боку себе, так і з боку інших - саме такими, якими ви є зараз.</w:t>
      </w:r>
    </w:p>
    <w:p w14:paraId="6C6435AD" w14:textId="130483DE" w:rsidR="00257E93" w:rsidRPr="005B681C" w:rsidRDefault="00257E93" w:rsidP="005B681C">
      <w:pPr>
        <w:spacing w:after="0" w:line="360" w:lineRule="auto"/>
        <w:ind w:firstLine="708"/>
        <w:jc w:val="both"/>
        <w:rPr>
          <w:rFonts w:ascii="Times New Roman" w:hAnsi="Times New Roman" w:cs="Times New Roman"/>
          <w:sz w:val="28"/>
          <w:szCs w:val="28"/>
        </w:rPr>
      </w:pPr>
      <w:r w:rsidRPr="005B681C">
        <w:rPr>
          <w:rFonts w:ascii="Times New Roman" w:hAnsi="Times New Roman" w:cs="Times New Roman"/>
          <w:sz w:val="28"/>
          <w:szCs w:val="28"/>
        </w:rPr>
        <w:t>Цінуйте себе. Витратьте час на роздуми про те, чого ви досягли і чим пишаєтеся. Дозвольте собі оцінити свою цінність і свої таланти, не порівнюючи себе з іншими і не зосереджуючись на тих сферах, які ви хотіли б покращити. Вам не потрібно бути кращим, щоб цінувати себе, але вміння цінувати себе може допомогти вам у досягненні ваших цілей.</w:t>
      </w:r>
    </w:p>
    <w:p w14:paraId="1F1E78C9" w14:textId="77777777" w:rsidR="005B681C" w:rsidRDefault="00257E93" w:rsidP="005B681C">
      <w:pPr>
        <w:pStyle w:val="a3"/>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Може бути корисно думати про себе, як про друга. Як би ви поставилися до близької вам людини, яка опинилася в такій самій ситуації? У багатьох випадках ви можете виявити, що проявили б розуміння, терпіння, емпатію і доброту. Покажіть собі таку ж безумовну підтримку, замість того, щоб картати себе.</w:t>
      </w:r>
    </w:p>
    <w:p w14:paraId="5BE56BDF" w14:textId="53C09B9B" w:rsidR="00257E93" w:rsidRPr="005B681C" w:rsidRDefault="00257E93" w:rsidP="005B681C">
      <w:pPr>
        <w:pStyle w:val="a3"/>
        <w:spacing w:after="0" w:line="360" w:lineRule="auto"/>
        <w:ind w:left="0" w:firstLine="708"/>
        <w:jc w:val="both"/>
        <w:rPr>
          <w:rFonts w:ascii="Times New Roman" w:hAnsi="Times New Roman" w:cs="Times New Roman"/>
          <w:sz w:val="28"/>
          <w:szCs w:val="28"/>
        </w:rPr>
      </w:pPr>
      <w:r w:rsidRPr="005B681C">
        <w:rPr>
          <w:rFonts w:ascii="Times New Roman" w:hAnsi="Times New Roman" w:cs="Times New Roman"/>
          <w:sz w:val="28"/>
          <w:szCs w:val="28"/>
        </w:rPr>
        <w:t>Регулярні фізичні вправи та ведення щоденника можуть позитивно впливати на самооцінку. Фізичні вправи вивільняють ендорфіни - природні хімічні речовини, що підвищують настрій і допомагають зменшити стрес і тривогу. Це може призвести до покращення почуття власної гідності та впевненості. Ведення щоденника - ще один ефективний спосіб підвищити самооцінку. Ви можете краще зрозуміти себе і свої емоції, записуючи свої думки і почуття. Це може допомогти вам виявити негативне самонавіювання і замінити його позитивними твердженнями. Включення фізичних вправ і ведення щоденника у свій розпорядок дня також може допомогти у самовдосконаленні. Ви можете розвинути почуття досягнення та самоефективності, ставлячи цілі та відстежуючи прогрес. Це може призвести до більшого почуття впевненості та самоповаги.</w:t>
      </w:r>
    </w:p>
    <w:p w14:paraId="0B682BB9" w14:textId="77777777" w:rsidR="00257E93" w:rsidRPr="00C85EA1" w:rsidRDefault="00257E93"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Загалом, внесення невеликих змін у свій розпорядок дня, наприклад, додавання фізичних вправ і ведення щоденника, може суттєво вплинути на вашу </w:t>
      </w:r>
      <w:r w:rsidRPr="00C85EA1">
        <w:rPr>
          <w:rFonts w:ascii="Times New Roman" w:hAnsi="Times New Roman" w:cs="Times New Roman"/>
          <w:sz w:val="28"/>
          <w:szCs w:val="28"/>
        </w:rPr>
        <w:lastRenderedPageBreak/>
        <w:t>самооцінку. Ви можете покращити загальне відчуття власної гідності та впевненості, дбаючи про своє фізичне та емоційне благополуччя.</w:t>
      </w:r>
    </w:p>
    <w:p w14:paraId="5BB9540D" w14:textId="187DA639" w:rsidR="008639D1" w:rsidRPr="00CB0BCC" w:rsidRDefault="00CB0BCC" w:rsidP="00A26613">
      <w:pPr>
        <w:spacing w:after="0" w:line="360" w:lineRule="auto"/>
        <w:ind w:firstLine="708"/>
        <w:jc w:val="both"/>
        <w:rPr>
          <w:rFonts w:ascii="Times New Roman" w:hAnsi="Times New Roman" w:cs="Times New Roman"/>
          <w:sz w:val="28"/>
          <w:szCs w:val="28"/>
        </w:rPr>
      </w:pPr>
      <w:r w:rsidRPr="00CB0BCC">
        <w:rPr>
          <w:rFonts w:ascii="Times New Roman" w:hAnsi="Times New Roman" w:cs="Times New Roman"/>
          <w:sz w:val="28"/>
          <w:szCs w:val="28"/>
        </w:rPr>
        <w:t>Приклад т</w:t>
      </w:r>
      <w:r w:rsidR="008639D1" w:rsidRPr="00CB0BCC">
        <w:rPr>
          <w:rFonts w:ascii="Times New Roman" w:hAnsi="Times New Roman" w:cs="Times New Roman"/>
          <w:sz w:val="28"/>
          <w:szCs w:val="28"/>
        </w:rPr>
        <w:t>ренінг</w:t>
      </w:r>
      <w:r w:rsidRPr="00CB0BCC">
        <w:rPr>
          <w:rFonts w:ascii="Times New Roman" w:hAnsi="Times New Roman" w:cs="Times New Roman"/>
          <w:sz w:val="28"/>
          <w:szCs w:val="28"/>
        </w:rPr>
        <w:t xml:space="preserve">у </w:t>
      </w:r>
      <w:r w:rsidR="008639D1" w:rsidRPr="00CB0BCC">
        <w:rPr>
          <w:rFonts w:ascii="Times New Roman" w:hAnsi="Times New Roman" w:cs="Times New Roman"/>
          <w:sz w:val="28"/>
          <w:szCs w:val="28"/>
        </w:rPr>
        <w:t>«Життєві цінності»</w:t>
      </w:r>
      <w:r>
        <w:rPr>
          <w:rFonts w:ascii="Times New Roman" w:hAnsi="Times New Roman" w:cs="Times New Roman"/>
          <w:sz w:val="28"/>
          <w:szCs w:val="28"/>
        </w:rPr>
        <w:t>.</w:t>
      </w:r>
    </w:p>
    <w:p w14:paraId="6FDA5042"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Мета: Сприяти розумінню поняття цінності та унікальності людського життя, поняття щастя як невід'ємної складової життя людини; навчити визначати життєві цінності та приймати відповідальні рішення, робити вибір, який впливає на майбутнє; визначити духовні цінності особистості та їх вплив на життя; сприяти формуванню ціннісного ставлення до себе як особистості.</w:t>
      </w:r>
    </w:p>
    <w:p w14:paraId="2545F681"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Завдання:</w:t>
      </w:r>
    </w:p>
    <w:p w14:paraId="080E7687"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Сформулювати систему життєвих та духовних цінностей, усвідомити різницю між матеріальними і духовними цінностями, навчитися приймати відповідальні рішення, усвідомити, що найцінніший дар - це дар життя.</w:t>
      </w:r>
    </w:p>
    <w:p w14:paraId="2DE5CD58"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Тривалість: 1: 45 хвилин</w:t>
      </w:r>
    </w:p>
    <w:p w14:paraId="64037A90"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Матеріали та обладнання: плакати, брошури, презентація, відеоматеріали, конспект.</w:t>
      </w:r>
    </w:p>
    <w:p w14:paraId="7481DF18"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Вступ</w:t>
      </w:r>
    </w:p>
    <w:p w14:paraId="3558946E"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i/>
          <w:iCs/>
          <w:sz w:val="28"/>
          <w:szCs w:val="28"/>
        </w:rPr>
        <w:t>Психолог.</w:t>
      </w:r>
      <w:r w:rsidRPr="00C85EA1">
        <w:rPr>
          <w:rFonts w:ascii="Times New Roman" w:hAnsi="Times New Roman" w:cs="Times New Roman"/>
          <w:sz w:val="28"/>
          <w:szCs w:val="28"/>
        </w:rPr>
        <w:t xml:space="preserve"> Що таке життя? Можливо, човен, що пливе по повноводній річці?</w:t>
      </w:r>
    </w:p>
    <w:p w14:paraId="22430B6A"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Що таке життя? Можливо, пісня, яка лунає з усіх боків?</w:t>
      </w:r>
    </w:p>
    <w:p w14:paraId="0119B7FB"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Можливо, це фортеця, яка захищає нас від зла?</w:t>
      </w:r>
    </w:p>
    <w:p w14:paraId="52B3BCD3"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Можливо, це театр долі, де ми всі є глядачами і героями?</w:t>
      </w:r>
    </w:p>
    <w:p w14:paraId="545FBDAC"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А може, це просто привид, яких так багато в житті.</w:t>
      </w:r>
    </w:p>
    <w:p w14:paraId="77FC5EAD"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А що таке життя? У чому його суть? Навіщо ми живемо? Якою має бути сучасна людина, щоб зробити життя кращим, щоб ми могли себе поважати?</w:t>
      </w:r>
    </w:p>
    <w:p w14:paraId="27C901F8"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Ми зібралися сьогодні, щоб відповісти на ці питання.</w:t>
      </w:r>
    </w:p>
    <w:p w14:paraId="655D48F4"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Тема нашої сьогоднішньої зустрічі звучить так: «Життя є життя»: «Життя - найбільша цінність».</w:t>
      </w:r>
    </w:p>
    <w:p w14:paraId="46C4ABE1"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Кожна людина є унікальною, незрівнянною і надзвичайною особистістю. Життя - це найвища цінність, яку має людина, бо воно дається лише один раз. «Найбільша з усіх книг - це книга життя, яку не можна ні закрити, ні відкрити за бажанням», - сказав А. Ламартін. Є мільйони людей. Вони подібні до зірок на небі, що горять незвичайним </w:t>
      </w:r>
      <w:r w:rsidRPr="00C85EA1">
        <w:rPr>
          <w:rFonts w:ascii="Times New Roman" w:hAnsi="Times New Roman" w:cs="Times New Roman"/>
          <w:sz w:val="28"/>
          <w:szCs w:val="28"/>
        </w:rPr>
        <w:lastRenderedPageBreak/>
        <w:t>світлом. Їхнє життя гірке, як полин, і солодке, як мед. Життя кожного - це шлях, який судилося пройти тільки йому.</w:t>
      </w:r>
    </w:p>
    <w:p w14:paraId="0202BE85" w14:textId="414B31E5" w:rsidR="008639D1" w:rsidRPr="00C37CF6" w:rsidRDefault="008639D1" w:rsidP="00A26613">
      <w:pPr>
        <w:spacing w:after="0" w:line="360" w:lineRule="auto"/>
        <w:ind w:firstLine="708"/>
        <w:jc w:val="both"/>
        <w:rPr>
          <w:rFonts w:ascii="Times New Roman" w:hAnsi="Times New Roman" w:cs="Times New Roman"/>
          <w:sz w:val="28"/>
          <w:szCs w:val="28"/>
        </w:rPr>
      </w:pPr>
      <w:r w:rsidRPr="00C37CF6">
        <w:rPr>
          <w:rFonts w:ascii="Times New Roman" w:hAnsi="Times New Roman" w:cs="Times New Roman"/>
          <w:sz w:val="28"/>
          <w:szCs w:val="28"/>
        </w:rPr>
        <w:t xml:space="preserve"> «Дерево надії»</w:t>
      </w:r>
      <w:r w:rsidR="00C37CF6">
        <w:rPr>
          <w:rFonts w:ascii="Times New Roman" w:hAnsi="Times New Roman" w:cs="Times New Roman"/>
          <w:sz w:val="28"/>
          <w:szCs w:val="28"/>
        </w:rPr>
        <w:t>.</w:t>
      </w:r>
    </w:p>
    <w:p w14:paraId="3E539762"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37CF6">
        <w:rPr>
          <w:rFonts w:ascii="Times New Roman" w:hAnsi="Times New Roman" w:cs="Times New Roman"/>
          <w:sz w:val="28"/>
          <w:szCs w:val="28"/>
        </w:rPr>
        <w:t>Психолог</w:t>
      </w:r>
      <w:r w:rsidRPr="00C85EA1">
        <w:rPr>
          <w:rFonts w:ascii="Times New Roman" w:hAnsi="Times New Roman" w:cs="Times New Roman"/>
          <w:i/>
          <w:iCs/>
          <w:sz w:val="28"/>
          <w:szCs w:val="28"/>
        </w:rPr>
        <w:t>:</w:t>
      </w:r>
      <w:r w:rsidRPr="00C85EA1">
        <w:rPr>
          <w:rFonts w:ascii="Times New Roman" w:hAnsi="Times New Roman" w:cs="Times New Roman"/>
          <w:sz w:val="28"/>
          <w:szCs w:val="28"/>
        </w:rPr>
        <w:t xml:space="preserve"> На дошці зображено «Дерево надії». Ваше завдання - написати та озвучити свої очікування від сьогоднішнього тренінгу на папірцях, які вам роздали, і, звичайно ж, прикріпити їх на «Дерево надії».</w:t>
      </w:r>
    </w:p>
    <w:p w14:paraId="27E364BF" w14:textId="77777777" w:rsidR="008639D1" w:rsidRPr="00F8447D" w:rsidRDefault="008639D1" w:rsidP="00A26613">
      <w:pPr>
        <w:spacing w:after="0" w:line="360" w:lineRule="auto"/>
        <w:ind w:firstLine="708"/>
        <w:jc w:val="both"/>
        <w:rPr>
          <w:rFonts w:ascii="Times New Roman" w:hAnsi="Times New Roman" w:cs="Times New Roman"/>
          <w:sz w:val="28"/>
          <w:szCs w:val="28"/>
        </w:rPr>
      </w:pPr>
      <w:r w:rsidRPr="00F8447D">
        <w:rPr>
          <w:rFonts w:ascii="Times New Roman" w:hAnsi="Times New Roman" w:cs="Times New Roman"/>
          <w:sz w:val="28"/>
          <w:szCs w:val="28"/>
        </w:rPr>
        <w:t>(Роздайте учасникам папірці у формі листочків, на яких вони повинні написати свої очікування і прикріпити їх на плакат «Дерево надії»)</w:t>
      </w:r>
    </w:p>
    <w:p w14:paraId="599CAB35" w14:textId="77777777" w:rsidR="008639D1" w:rsidRPr="00F8447D" w:rsidRDefault="008639D1" w:rsidP="00A26613">
      <w:pPr>
        <w:spacing w:after="0" w:line="360" w:lineRule="auto"/>
        <w:ind w:firstLine="708"/>
        <w:jc w:val="both"/>
        <w:rPr>
          <w:rFonts w:ascii="Times New Roman" w:hAnsi="Times New Roman" w:cs="Times New Roman"/>
          <w:sz w:val="28"/>
          <w:szCs w:val="28"/>
        </w:rPr>
      </w:pPr>
      <w:r w:rsidRPr="00F8447D">
        <w:rPr>
          <w:rFonts w:ascii="Times New Roman" w:hAnsi="Times New Roman" w:cs="Times New Roman"/>
          <w:sz w:val="28"/>
          <w:szCs w:val="28"/>
        </w:rPr>
        <w:t>Вправа «Знайомство». «Життя - це...»</w:t>
      </w:r>
    </w:p>
    <w:p w14:paraId="6A60F674"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Мета: Познайомити учасників, створити комфортні умови для роботи в групі.</w:t>
      </w:r>
    </w:p>
    <w:p w14:paraId="24DBB70E"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Хід проведення: </w:t>
      </w:r>
      <w:r w:rsidRPr="00F8447D">
        <w:rPr>
          <w:rFonts w:ascii="Times New Roman" w:hAnsi="Times New Roman" w:cs="Times New Roman"/>
          <w:sz w:val="28"/>
          <w:szCs w:val="28"/>
        </w:rPr>
        <w:t>Психолог</w:t>
      </w:r>
      <w:r w:rsidRPr="00C85EA1">
        <w:rPr>
          <w:rFonts w:ascii="Times New Roman" w:hAnsi="Times New Roman" w:cs="Times New Roman"/>
          <w:i/>
          <w:iCs/>
          <w:sz w:val="28"/>
          <w:szCs w:val="28"/>
        </w:rPr>
        <w:t>.</w:t>
      </w:r>
      <w:r w:rsidRPr="00C85EA1">
        <w:rPr>
          <w:rFonts w:ascii="Times New Roman" w:hAnsi="Times New Roman" w:cs="Times New Roman"/>
          <w:sz w:val="28"/>
          <w:szCs w:val="28"/>
        </w:rPr>
        <w:t xml:space="preserve"> Кожен учасник по колу називає своє ім'я і продовжує речення: «Мене звуть Оля, для мене життя - це...».</w:t>
      </w:r>
    </w:p>
    <w:p w14:paraId="1C0A51AE"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Висновок: Оля - це людина, яка має можливість дізнатися свою історію. Життя - це яскравий світ, для кожного він особистий і неповторний. Наше життя в наших руках і те, як ми його будуємо. Тільки від нас залежить, як наповнити його змістом.</w:t>
      </w:r>
    </w:p>
    <w:p w14:paraId="52EC3F86" w14:textId="77777777" w:rsidR="008639D1" w:rsidRPr="00F8447D" w:rsidRDefault="008639D1" w:rsidP="00A26613">
      <w:pPr>
        <w:spacing w:after="0" w:line="360" w:lineRule="auto"/>
        <w:ind w:firstLine="708"/>
        <w:jc w:val="both"/>
        <w:rPr>
          <w:rFonts w:ascii="Times New Roman" w:hAnsi="Times New Roman" w:cs="Times New Roman"/>
          <w:sz w:val="28"/>
          <w:szCs w:val="28"/>
        </w:rPr>
      </w:pPr>
      <w:r w:rsidRPr="00F8447D">
        <w:rPr>
          <w:rFonts w:ascii="Times New Roman" w:hAnsi="Times New Roman" w:cs="Times New Roman"/>
          <w:sz w:val="28"/>
          <w:szCs w:val="28"/>
        </w:rPr>
        <w:t>Практичний аукціон: «Як керувати своїм життям?»</w:t>
      </w:r>
    </w:p>
    <w:p w14:paraId="4C4DE42D"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F8447D">
        <w:rPr>
          <w:rFonts w:ascii="Times New Roman" w:hAnsi="Times New Roman" w:cs="Times New Roman"/>
          <w:sz w:val="28"/>
          <w:szCs w:val="28"/>
        </w:rPr>
        <w:t>Психолог</w:t>
      </w:r>
      <w:r w:rsidRPr="00C85EA1">
        <w:rPr>
          <w:rFonts w:ascii="Times New Roman" w:hAnsi="Times New Roman" w:cs="Times New Roman"/>
          <w:i/>
          <w:iCs/>
          <w:sz w:val="28"/>
          <w:szCs w:val="28"/>
        </w:rPr>
        <w:t>:</w:t>
      </w:r>
      <w:r w:rsidRPr="00C85EA1">
        <w:rPr>
          <w:rFonts w:ascii="Times New Roman" w:hAnsi="Times New Roman" w:cs="Times New Roman"/>
          <w:sz w:val="28"/>
          <w:szCs w:val="28"/>
        </w:rPr>
        <w:t xml:space="preserve"> Для того, щоб зрозуміти, чи вміємо ми правильно визначати життєві цінності, чи вміємо робити вибір, чи об’єктивно оцінюємо важливість духовних цінностей у своєму житті, ми проведемо практичний аукціон на тему «Як розпоряджатися своїм життям?». Гра повинна допомогти кожному учаснику знайти відповідь на це питання.</w:t>
      </w:r>
    </w:p>
    <w:p w14:paraId="63376CC9"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F8447D">
        <w:rPr>
          <w:rFonts w:ascii="Times New Roman" w:hAnsi="Times New Roman" w:cs="Times New Roman"/>
          <w:sz w:val="28"/>
          <w:szCs w:val="28"/>
        </w:rPr>
        <w:t>(Психолог роздає учасникам аркуші паперу та умовні «гроші» - папірці (по 6 штук). На початку гри кожен учасник має написати своє ім'я на шести папірцях (умовних грошах). К</w:t>
      </w:r>
      <w:r w:rsidRPr="00C85EA1">
        <w:rPr>
          <w:rFonts w:ascii="Times New Roman" w:hAnsi="Times New Roman" w:cs="Times New Roman"/>
          <w:sz w:val="28"/>
          <w:szCs w:val="28"/>
        </w:rPr>
        <w:t xml:space="preserve">ожен папірець представляє частину учасника: енергію, інтереси, час, ресурси, ідентичність тощо. Через хвилину кожен може вибрати, «витратити» чи «зберегти» свої «гроші». Ряд предметів виставляється на продаж у парах. Правила гри не дозволяють купити обидва предмети, тільки один або нічого. Звісно, коли у вас закінчуються «гроші», ви не можете нічого купити. Всі покупки можна робити тільки тоді, коли «предмети» виставлені на продаж. Ви не можете повернутися до попередньої пари, якщо наступна пара вже продається. Кожен, хто щось купує, віддає </w:t>
      </w:r>
      <w:r w:rsidRPr="00C85EA1">
        <w:rPr>
          <w:rFonts w:ascii="Times New Roman" w:hAnsi="Times New Roman" w:cs="Times New Roman"/>
          <w:sz w:val="28"/>
          <w:szCs w:val="28"/>
        </w:rPr>
        <w:lastRenderedPageBreak/>
        <w:t>свої «гроші» ведучому. Кожен учасник пише на окремому аркуші, що він купив. У грі будуть деякі нюанси, за які доведеться доплатити, або навпаки).</w:t>
      </w:r>
    </w:p>
    <w:p w14:paraId="60553E13"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Лот (кожен лот відображається на мультимедійному екрані)</w:t>
      </w:r>
    </w:p>
    <w:p w14:paraId="413B3DB0" w14:textId="1AAE4251"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Ті, хто вибрав здорову сім’ю, отримають у нагороду два папірці.</w:t>
      </w:r>
    </w:p>
    <w:p w14:paraId="0F52F2C7" w14:textId="77777777" w:rsidR="002E0911" w:rsidRDefault="008639D1" w:rsidP="002E0911">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Тим, хто вибрав 5 років радості, доведеться заплатити додатковий папірець, адже за деякі речі доводиться платити більше, ніж здається на перший погляд.</w:t>
      </w:r>
    </w:p>
    <w:p w14:paraId="4021ACD6" w14:textId="6C54E145" w:rsidR="008639D1" w:rsidRPr="00C85EA1" w:rsidRDefault="008639D1" w:rsidP="002E0911">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Більше купувати не можна, а невикористані папірці вважаються дискредитованими.</w:t>
      </w:r>
    </w:p>
    <w:p w14:paraId="66F074B1"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Питання для обговорення: Що це за паперові гроші?</w:t>
      </w:r>
    </w:p>
    <w:p w14:paraId="31B99A2B"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Яка ваша улюблена покупка?</w:t>
      </w:r>
    </w:p>
    <w:p w14:paraId="385C44BB"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Чи шкодуєте ви про те, що не зробили якусь покупку?</w:t>
      </w:r>
    </w:p>
    <w:p w14:paraId="46C57CFF"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Чи хотіли б ви змінити якісь правила гри (адже в житті нічого не можна повернути назад)?</w:t>
      </w:r>
    </w:p>
    <w:p w14:paraId="21590BEB"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Що ви дізналися з цієї вправи?</w:t>
      </w:r>
    </w:p>
    <w:p w14:paraId="702B0292"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Правила гри можуть змінюватися, але життя - це не гра. Ви не можете повторити вибір, який ви вже зробили, або змінити рішення, яке ви прийняли в минулому. Ви не можете охопити все або скористатися кожною можливістю, і ви не можете передбачити, які можливості у вас з'являться через тиждень або рік. У вас завжди буде бракувати часу, варіантів, грошей і можливостей. За кожен вибір, який ви робите в житті, доводиться платити, і часто ціна виявляється вищою, ніж ви очікували.</w:t>
      </w:r>
    </w:p>
    <w:p w14:paraId="3D0E90D4" w14:textId="4E3B4546"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w:t>
      </w:r>
      <w:r w:rsidR="002E50C0">
        <w:rPr>
          <w:rFonts w:ascii="Times New Roman" w:hAnsi="Times New Roman" w:cs="Times New Roman"/>
          <w:sz w:val="28"/>
          <w:szCs w:val="28"/>
        </w:rPr>
        <w:t>Колесо життєвого балансу</w:t>
      </w:r>
      <w:r w:rsidRPr="00C85EA1">
        <w:rPr>
          <w:rFonts w:ascii="Times New Roman" w:hAnsi="Times New Roman" w:cs="Times New Roman"/>
          <w:sz w:val="28"/>
          <w:szCs w:val="28"/>
        </w:rPr>
        <w:t>»</w:t>
      </w:r>
    </w:p>
    <w:p w14:paraId="72D6DD2B"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2E50C0">
        <w:rPr>
          <w:rFonts w:ascii="Times New Roman" w:hAnsi="Times New Roman" w:cs="Times New Roman"/>
          <w:sz w:val="28"/>
          <w:szCs w:val="28"/>
        </w:rPr>
        <w:t>Психолог</w:t>
      </w:r>
      <w:r w:rsidRPr="00C85EA1">
        <w:rPr>
          <w:rFonts w:ascii="Times New Roman" w:hAnsi="Times New Roman" w:cs="Times New Roman"/>
          <w:sz w:val="28"/>
          <w:szCs w:val="28"/>
        </w:rPr>
        <w:t>: візьміть аркуш білого паперу і зробіть крапку в центрі, а потім намалюйте від неї 8 спиць. Так, щоб утворилося 8 рівних секторів. Приблизно так, як на малюнку нижче. Підпишіть кожен сектор або позначте його так, як вам зрозуміло.</w:t>
      </w:r>
    </w:p>
    <w:p w14:paraId="37EFB7C1"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Найпоширеніший варіант - такий:</w:t>
      </w:r>
    </w:p>
    <w:p w14:paraId="026927C8"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Здоров’я: здоров’я, зовнішній вигляд, рухливість, активність, енергія, настрій, бадьорість, харчування, розпорядок дня, спорт, сон.</w:t>
      </w:r>
    </w:p>
    <w:p w14:paraId="1727CDC5"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Економіка: Доходи, витрати, умови життя, безпека, борги, інвестиції, додаткові джерела доходу.</w:t>
      </w:r>
    </w:p>
    <w:p w14:paraId="6D0DB530"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Кар’єра: робота, заняття, бізнес, професія, рід занять, працевлаштування, соціальний статус, перспективи на майбутнє.</w:t>
      </w:r>
    </w:p>
    <w:p w14:paraId="41ECF33D"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Особистісний розвиток: освіта, саморозвиток, навчання, книги, курси.</w:t>
      </w:r>
    </w:p>
    <w:p w14:paraId="3A3C4E4A"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Духовний розвиток: віра, творчість, мистецтво.</w:t>
      </w:r>
    </w:p>
    <w:p w14:paraId="369452A3"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Оточення: сім'я, колеги, співробітники, сусіди, суперники, друзі.</w:t>
      </w:r>
    </w:p>
    <w:p w14:paraId="73330450"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Задоволення життям: розваги, відпочинок, дозвілля, хобі, подорожі, враження.</w:t>
      </w:r>
    </w:p>
    <w:p w14:paraId="07396DBF"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Стосунки: сім’я, дружба, кохання, секс, спілкування.</w:t>
      </w:r>
    </w:p>
    <w:p w14:paraId="4133F574"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Крапка в центрі - це точка відліку, нуль, початок. Остання поділка від 10 - це максимум. Прислухайтеся до себе, в якій точці ви себе відчуваєте, який рівень задоволеності. Поставте маркер у кожній зоні. Будьте чесними з собою і пам'ятайте, що перша відповідь, яка спадає на думку, ймовірно, є правильною.</w:t>
      </w:r>
    </w:p>
    <w:p w14:paraId="015C3E68"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 можете виконати вправу, подумавши про те, наскільки ви задоволені зараз і як би ви хотіли почуватися, скажімо, через рік. Заштрихуйте зони різними кольорами. Колесо, як уже згадувалося вище, - це зображення гармонії. А щоб її досягти, потрібні певні зміни у вашому житті. Заштрихувавши певні зони, ви зможете дізнатися, які сфери потрібно покращити, щоб в результаті вийшов гармонійний цикл. Потім завершіть речення наступним реченням: «Коли я дивлюся на своє Колесо життя, я думаю, що мені потрібно...» Що ви можете додати до цього речення, щоб зробити своє життя багатшим, гармонійнішим і збалансованішим? В якому напрямку рухатися далі? Які конкретні сфери у вашому житті потребують більшої уваги і як досягти в них результатів? Що я можу зробити в найближчі дні для досягнення цієї мети? Існує багато варіацій цієї вправи, так само як існує багато варіацій життєвого шляху для кожної людини.</w:t>
      </w:r>
    </w:p>
    <w:p w14:paraId="4AD2D866" w14:textId="77777777" w:rsidR="008639D1" w:rsidRPr="002E50C0" w:rsidRDefault="008639D1" w:rsidP="00A26613">
      <w:pPr>
        <w:spacing w:after="0" w:line="360" w:lineRule="auto"/>
        <w:ind w:firstLine="708"/>
        <w:jc w:val="both"/>
        <w:rPr>
          <w:rFonts w:ascii="Times New Roman" w:hAnsi="Times New Roman" w:cs="Times New Roman"/>
          <w:sz w:val="28"/>
          <w:szCs w:val="28"/>
        </w:rPr>
      </w:pPr>
      <w:r w:rsidRPr="002E50C0">
        <w:rPr>
          <w:rFonts w:ascii="Times New Roman" w:hAnsi="Times New Roman" w:cs="Times New Roman"/>
          <w:sz w:val="28"/>
          <w:szCs w:val="28"/>
        </w:rPr>
        <w:t>Релаксація «Знайди свою зірку»</w:t>
      </w:r>
    </w:p>
    <w:p w14:paraId="15C498E0"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Мета: Зняття фізичного та психічного напруження, пригнічення негативних емоцій.</w:t>
      </w:r>
    </w:p>
    <w:p w14:paraId="322983D2"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Закрийте очі, сядьте зручно і розслабтеся. Зробіть три глибокі вдихи і видихи. Тепер уявіть зоряне небо. Зірки бувають великі і маленькі, яскраві і тьмяні. Для когось це одна або кілька зірок, для когось - незліченна кількість світних точок, які то віддаляються, то наближаються на відстань подиху.  Уважно подивіться на зірки і </w:t>
      </w:r>
      <w:r w:rsidRPr="00C85EA1">
        <w:rPr>
          <w:rFonts w:ascii="Times New Roman" w:hAnsi="Times New Roman" w:cs="Times New Roman"/>
          <w:sz w:val="28"/>
          <w:szCs w:val="28"/>
        </w:rPr>
        <w:lastRenderedPageBreak/>
        <w:t>виберіть найкрасивішу з них. Можливо, вона схожа на вашу дитячу мрію або нагадує вам моменти радості, щастя, удачі, натхнення? Помилуйтеся своєю зіркою ще раз і спробуйте дотягнутися до неї. Зробіть все, що в ваших силах! І ви обов'язково отримаєте свою зірку. Зніміть її з неба і обережно покладіть перед собою, уважно подивіться на неї і запам'ятайте її зовнішній вигляд і світло.</w:t>
      </w:r>
    </w:p>
    <w:p w14:paraId="7DB2DCD6"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Тепер простягніть долоні від колін до стоп і потягніться, розплющить очі, візьміть аркуш паперу, олівець і фломастер і намалюй свою зірку.</w:t>
      </w:r>
    </w:p>
    <w:p w14:paraId="51CEFDDE"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Виріжте її і приклейте на наше зоряне небо. І тепер зірки завжди будуть світити тобі. Вони будуть випромінювати добро, дружбу та підтримку. Вони будуть направляти вас на шлях добра і супроводжуватимуть вас по життю.</w:t>
      </w:r>
    </w:p>
    <w:p w14:paraId="0CEE1EDE" w14:textId="77777777" w:rsidR="008639D1" w:rsidRPr="002E50C0"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i/>
          <w:iCs/>
          <w:sz w:val="28"/>
          <w:szCs w:val="28"/>
        </w:rPr>
        <w:t>(</w:t>
      </w:r>
      <w:r w:rsidRPr="002E50C0">
        <w:rPr>
          <w:rFonts w:ascii="Times New Roman" w:hAnsi="Times New Roman" w:cs="Times New Roman"/>
          <w:sz w:val="28"/>
          <w:szCs w:val="28"/>
        </w:rPr>
        <w:t>Наприкінці вправи учасники малюють, вирізають і приклеюють свої зірки на великий аркуш паперу, утворюючи зоряне небо).</w:t>
      </w:r>
    </w:p>
    <w:p w14:paraId="2622EFBC"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«Дерево реалізованих очікувань»</w:t>
      </w:r>
    </w:p>
    <w:p w14:paraId="2553C4E8"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Чи справдилися ваші очікування?</w:t>
      </w:r>
    </w:p>
    <w:p w14:paraId="19B5C84F"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Психолог: Просимо кожного учасника (по черзі) підійти до нашого «Дерева реалізованих очікувань», взяти листочок з очікуванням і сказати, чи справдилися ваші очікування та продовжити одну з наступних пропозицій...</w:t>
      </w:r>
    </w:p>
    <w:p w14:paraId="6DD231DF" w14:textId="77777777" w:rsidR="008639D1" w:rsidRPr="002E50C0" w:rsidRDefault="008639D1" w:rsidP="00A26613">
      <w:pPr>
        <w:spacing w:after="0" w:line="360" w:lineRule="auto"/>
        <w:ind w:firstLine="708"/>
        <w:jc w:val="both"/>
        <w:rPr>
          <w:rFonts w:ascii="Times New Roman" w:hAnsi="Times New Roman" w:cs="Times New Roman"/>
          <w:sz w:val="28"/>
          <w:szCs w:val="28"/>
        </w:rPr>
      </w:pPr>
      <w:r w:rsidRPr="002E50C0">
        <w:rPr>
          <w:rFonts w:ascii="Times New Roman" w:hAnsi="Times New Roman" w:cs="Times New Roman"/>
          <w:sz w:val="28"/>
          <w:szCs w:val="28"/>
        </w:rPr>
        <w:t>Технологія «Незакінчені пропозиції»</w:t>
      </w:r>
    </w:p>
    <w:p w14:paraId="33D03A8A"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«Я зрозумів, що...»</w:t>
      </w:r>
    </w:p>
    <w:p w14:paraId="566283CB"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«Мені більше сподобалося...»</w:t>
      </w:r>
    </w:p>
    <w:p w14:paraId="1C66DD69"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«У майбутньому я .....»</w:t>
      </w:r>
    </w:p>
    <w:p w14:paraId="3148D6BE"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«Життя кожної людини - це...»</w:t>
      </w:r>
    </w:p>
    <w:p w14:paraId="52630972" w14:textId="77777777" w:rsidR="008639D1" w:rsidRPr="00C85EA1" w:rsidRDefault="008639D1"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«Моє майбутнє залежить від...»</w:t>
      </w:r>
    </w:p>
    <w:p w14:paraId="3C6E2CC3" w14:textId="77777777" w:rsidR="008639D1" w:rsidRPr="002E50C0" w:rsidRDefault="008639D1" w:rsidP="00A26613">
      <w:pPr>
        <w:spacing w:after="0" w:line="360" w:lineRule="auto"/>
        <w:ind w:firstLine="708"/>
        <w:jc w:val="both"/>
        <w:rPr>
          <w:rFonts w:ascii="Times New Roman" w:hAnsi="Times New Roman" w:cs="Times New Roman"/>
          <w:sz w:val="28"/>
          <w:szCs w:val="28"/>
        </w:rPr>
      </w:pPr>
      <w:r w:rsidRPr="002E50C0">
        <w:rPr>
          <w:rFonts w:ascii="Times New Roman" w:hAnsi="Times New Roman" w:cs="Times New Roman"/>
          <w:sz w:val="28"/>
          <w:szCs w:val="28"/>
        </w:rPr>
        <w:t>Заключний етап</w:t>
      </w:r>
    </w:p>
    <w:p w14:paraId="14616CCE" w14:textId="12B81B20" w:rsidR="008639D1" w:rsidRPr="00C85EA1" w:rsidRDefault="008639D1" w:rsidP="00A26613">
      <w:pPr>
        <w:spacing w:after="0" w:line="360" w:lineRule="auto"/>
        <w:ind w:firstLine="708"/>
        <w:jc w:val="both"/>
        <w:rPr>
          <w:rFonts w:ascii="Times New Roman" w:hAnsi="Times New Roman" w:cs="Times New Roman"/>
          <w:sz w:val="28"/>
          <w:szCs w:val="28"/>
        </w:rPr>
      </w:pPr>
      <w:r w:rsidRPr="00B30D6A">
        <w:rPr>
          <w:rFonts w:ascii="Times New Roman" w:hAnsi="Times New Roman" w:cs="Times New Roman"/>
          <w:sz w:val="28"/>
          <w:szCs w:val="28"/>
        </w:rPr>
        <w:t>Психолог</w:t>
      </w:r>
      <w:r w:rsidRPr="00C85EA1">
        <w:rPr>
          <w:rFonts w:ascii="Times New Roman" w:hAnsi="Times New Roman" w:cs="Times New Roman"/>
          <w:i/>
          <w:iCs/>
          <w:sz w:val="28"/>
          <w:szCs w:val="28"/>
        </w:rPr>
        <w:t>:</w:t>
      </w:r>
      <w:r w:rsidRPr="00C85EA1">
        <w:rPr>
          <w:rFonts w:ascii="Times New Roman" w:hAnsi="Times New Roman" w:cs="Times New Roman"/>
          <w:sz w:val="28"/>
          <w:szCs w:val="28"/>
        </w:rPr>
        <w:t xml:space="preserve"> Кожен з вас, подорожуючи по життю, шукає свою істину, своє призначення. Від того, яку мету людина поставить перед собою, буде залежати те, як вона проживе життя. І пам’ятайте, що кожен з вас унікальний, особливий, цікавий, різний, єдиний у своєму роді....</w:t>
      </w:r>
    </w:p>
    <w:p w14:paraId="27C05C34" w14:textId="77777777" w:rsidR="000D5A8D" w:rsidRPr="00C85EA1" w:rsidRDefault="000D5A8D" w:rsidP="00A26613">
      <w:pPr>
        <w:spacing w:after="0" w:line="360" w:lineRule="auto"/>
        <w:ind w:firstLine="708"/>
        <w:jc w:val="both"/>
        <w:rPr>
          <w:rFonts w:ascii="Times New Roman" w:hAnsi="Times New Roman" w:cs="Times New Roman"/>
          <w:sz w:val="28"/>
          <w:szCs w:val="28"/>
        </w:rPr>
      </w:pPr>
    </w:p>
    <w:p w14:paraId="75E3616D" w14:textId="704E3836" w:rsidR="008639D1" w:rsidRPr="00C85EA1" w:rsidRDefault="008639D1" w:rsidP="00A26613">
      <w:pPr>
        <w:spacing w:after="0" w:line="360" w:lineRule="auto"/>
        <w:ind w:firstLine="708"/>
        <w:jc w:val="both"/>
        <w:rPr>
          <w:rFonts w:ascii="Times New Roman" w:hAnsi="Times New Roman" w:cs="Times New Roman"/>
          <w:b/>
          <w:bCs/>
          <w:sz w:val="28"/>
          <w:szCs w:val="28"/>
        </w:rPr>
      </w:pPr>
      <w:r w:rsidRPr="00C85EA1">
        <w:rPr>
          <w:rFonts w:ascii="Times New Roman" w:hAnsi="Times New Roman" w:cs="Times New Roman"/>
          <w:b/>
          <w:bCs/>
          <w:sz w:val="28"/>
          <w:szCs w:val="28"/>
        </w:rPr>
        <w:lastRenderedPageBreak/>
        <w:t>3.2. Динаміка самооцінки особистості зрілого віку та успішності в різних сферах життя</w:t>
      </w:r>
    </w:p>
    <w:p w14:paraId="2E549767" w14:textId="199E10BB" w:rsidR="00257E93" w:rsidRPr="00C85EA1" w:rsidRDefault="00257E93"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Через три місяці було проведено повторне дослідження. Із 50 учасників 40 приймали участь в онлайн зустрічах, 25 учасників (50%) повідомили, що намагалися максимально виконувати надані рекомендації, ще 15 учасників зазначили, що рекомендації виконували, але не дуже сумлінно, 10 учасників повідомили, що виконували лише деякі з наданих рекомендацій. Порівняльний аналіз самооцінки особистості представлено на рис. 3.1.</w:t>
      </w:r>
    </w:p>
    <w:p w14:paraId="2041B5E1" w14:textId="1D88BD3E" w:rsidR="00257E93" w:rsidRPr="00C85EA1" w:rsidRDefault="00F56E8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noProof/>
          <w:sz w:val="28"/>
          <w:szCs w:val="28"/>
        </w:rPr>
        <w:drawing>
          <wp:inline distT="0" distB="0" distL="0" distR="0" wp14:anchorId="21D0B084" wp14:editId="3809B8B0">
            <wp:extent cx="5486400" cy="2419350"/>
            <wp:effectExtent l="0" t="0" r="0" b="0"/>
            <wp:docPr id="1559067977"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4395B8B" w14:textId="61DEA70A" w:rsidR="00257E93" w:rsidRPr="00C85EA1" w:rsidRDefault="00F56E8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3.1. Порівняльний аналіз самооцінки учасників дослідження.</w:t>
      </w:r>
    </w:p>
    <w:p w14:paraId="2CB43438" w14:textId="77777777" w:rsidR="00F56E85" w:rsidRPr="00C85EA1" w:rsidRDefault="00F56E85" w:rsidP="00A26613">
      <w:pPr>
        <w:spacing w:after="0" w:line="360" w:lineRule="auto"/>
        <w:ind w:firstLine="708"/>
        <w:jc w:val="both"/>
        <w:rPr>
          <w:rFonts w:ascii="Times New Roman" w:hAnsi="Times New Roman" w:cs="Times New Roman"/>
          <w:sz w:val="28"/>
          <w:szCs w:val="28"/>
        </w:rPr>
      </w:pPr>
    </w:p>
    <w:p w14:paraId="2179350A" w14:textId="28930F06" w:rsidR="00F56E85" w:rsidRPr="00C85EA1" w:rsidRDefault="00F56E8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Тож, як видно, самооцінка осіб зрілого віку після участі в психокорекційній програмі підвищилась. Відмінності між показниками статистично достовірні </w:t>
      </w:r>
      <w:r w:rsidRPr="00C85EA1">
        <w:rPr>
          <w:rFonts w:ascii="Times New Roman" w:hAnsi="Times New Roman" w:cs="Times New Roman"/>
          <w:sz w:val="28"/>
          <w:szCs w:val="28"/>
          <w:lang w:val="en-US"/>
        </w:rPr>
        <w:t>(p&lt; 0</w:t>
      </w:r>
      <w:r w:rsidRPr="00C85EA1">
        <w:rPr>
          <w:rFonts w:ascii="Times New Roman" w:hAnsi="Times New Roman" w:cs="Times New Roman"/>
          <w:sz w:val="28"/>
          <w:szCs w:val="28"/>
        </w:rPr>
        <w:t>,01).</w:t>
      </w:r>
    </w:p>
    <w:p w14:paraId="045966E8" w14:textId="77777777" w:rsidR="00257E93" w:rsidRPr="00C85EA1" w:rsidRDefault="00257E93" w:rsidP="00A26613">
      <w:pPr>
        <w:spacing w:after="0" w:line="360" w:lineRule="auto"/>
        <w:ind w:firstLine="708"/>
        <w:jc w:val="both"/>
        <w:rPr>
          <w:rFonts w:ascii="Times New Roman" w:hAnsi="Times New Roman" w:cs="Times New Roman"/>
          <w:sz w:val="28"/>
          <w:szCs w:val="28"/>
        </w:rPr>
      </w:pPr>
    </w:p>
    <w:p w14:paraId="0E33809B" w14:textId="254AC3C4" w:rsidR="00257E93" w:rsidRPr="00C85EA1" w:rsidRDefault="00257E93" w:rsidP="00A26613">
      <w:pPr>
        <w:spacing w:after="0" w:line="360" w:lineRule="auto"/>
        <w:ind w:firstLine="708"/>
        <w:jc w:val="both"/>
        <w:rPr>
          <w:rFonts w:ascii="Times New Roman" w:hAnsi="Times New Roman" w:cs="Times New Roman"/>
          <w:b/>
          <w:bCs/>
          <w:sz w:val="28"/>
          <w:szCs w:val="28"/>
        </w:rPr>
      </w:pPr>
      <w:r w:rsidRPr="00C85EA1">
        <w:rPr>
          <w:rFonts w:ascii="Times New Roman" w:hAnsi="Times New Roman" w:cs="Times New Roman"/>
          <w:noProof/>
          <w:sz w:val="28"/>
          <w:szCs w:val="28"/>
        </w:rPr>
        <w:lastRenderedPageBreak/>
        <w:drawing>
          <wp:inline distT="0" distB="0" distL="0" distR="0" wp14:anchorId="4044F4D8" wp14:editId="517BA1DB">
            <wp:extent cx="5486400" cy="4219575"/>
            <wp:effectExtent l="0" t="0" r="0" b="9525"/>
            <wp:docPr id="1552097938"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014E5F5" w14:textId="3096836F" w:rsidR="008639D1" w:rsidRPr="00C85EA1" w:rsidRDefault="008F12E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Рис. 3.2. Когнітивні аспекти благополуччя</w:t>
      </w:r>
    </w:p>
    <w:p w14:paraId="53C50A14" w14:textId="77777777" w:rsidR="008F12E5" w:rsidRPr="00C85EA1" w:rsidRDefault="008F12E5" w:rsidP="00A26613">
      <w:pPr>
        <w:spacing w:after="0" w:line="360" w:lineRule="auto"/>
        <w:ind w:firstLine="708"/>
        <w:jc w:val="both"/>
        <w:rPr>
          <w:rFonts w:ascii="Times New Roman" w:hAnsi="Times New Roman" w:cs="Times New Roman"/>
          <w:sz w:val="28"/>
          <w:szCs w:val="28"/>
        </w:rPr>
      </w:pPr>
    </w:p>
    <w:p w14:paraId="0204FF9C" w14:textId="7BE9E973" w:rsidR="008F12E5" w:rsidRPr="00C85EA1" w:rsidRDefault="008F12E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Отже, після виконання рекомендацій та участі в тренінгу покращилися всі показники когнітивних аспектів благополуччя: на 6% більше стало учасників, які мають високий рівень задоволеності життям, й на 6% стало більше тих, хто має середній рівень; зменшилась кількість осіб , які незадоволені собою з 30% до 18%; на 8% збільшилась кількість осіб зрілого віку</w:t>
      </w:r>
      <w:r w:rsidR="00F56E85" w:rsidRPr="00C85EA1">
        <w:rPr>
          <w:rFonts w:ascii="Times New Roman" w:hAnsi="Times New Roman" w:cs="Times New Roman"/>
          <w:sz w:val="28"/>
          <w:szCs w:val="28"/>
        </w:rPr>
        <w:t xml:space="preserve">, як задоволені відносинами з іншими людьми. Відмінності між показниками статистично достовірні </w:t>
      </w:r>
      <w:r w:rsidR="00F56E85" w:rsidRPr="00881B22">
        <w:rPr>
          <w:rFonts w:ascii="Times New Roman" w:hAnsi="Times New Roman" w:cs="Times New Roman"/>
          <w:sz w:val="28"/>
          <w:szCs w:val="28"/>
        </w:rPr>
        <w:t>(</w:t>
      </w:r>
      <w:r w:rsidR="00F56E85" w:rsidRPr="00C85EA1">
        <w:rPr>
          <w:rFonts w:ascii="Times New Roman" w:hAnsi="Times New Roman" w:cs="Times New Roman"/>
          <w:sz w:val="28"/>
          <w:szCs w:val="28"/>
          <w:lang w:val="en-US"/>
        </w:rPr>
        <w:t>p</w:t>
      </w:r>
      <w:r w:rsidR="00F56E85" w:rsidRPr="00881B22">
        <w:rPr>
          <w:rFonts w:ascii="Times New Roman" w:hAnsi="Times New Roman" w:cs="Times New Roman"/>
          <w:sz w:val="28"/>
          <w:szCs w:val="28"/>
        </w:rPr>
        <w:t>&lt; 0</w:t>
      </w:r>
      <w:r w:rsidR="00F56E85" w:rsidRPr="00C85EA1">
        <w:rPr>
          <w:rFonts w:ascii="Times New Roman" w:hAnsi="Times New Roman" w:cs="Times New Roman"/>
          <w:sz w:val="28"/>
          <w:szCs w:val="28"/>
        </w:rPr>
        <w:t>,01).</w:t>
      </w:r>
    </w:p>
    <w:p w14:paraId="73021B12" w14:textId="05EC8749" w:rsidR="007D0DE0" w:rsidRDefault="00F56E85" w:rsidP="007D0DE0">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Отримані результати свідчать про ефективність психокорекційної програми.</w:t>
      </w:r>
    </w:p>
    <w:p w14:paraId="41B460A8" w14:textId="77777777" w:rsidR="007D0DE0" w:rsidRDefault="007D0DE0" w:rsidP="007D0DE0">
      <w:pPr>
        <w:spacing w:after="0" w:line="360" w:lineRule="auto"/>
        <w:jc w:val="both"/>
        <w:rPr>
          <w:rFonts w:ascii="Times New Roman" w:hAnsi="Times New Roman" w:cs="Times New Roman"/>
          <w:sz w:val="28"/>
          <w:szCs w:val="28"/>
        </w:rPr>
      </w:pPr>
    </w:p>
    <w:p w14:paraId="6499B164" w14:textId="0DF5FD4F" w:rsidR="00633B78" w:rsidRPr="00AE34D5" w:rsidRDefault="007D0DE0" w:rsidP="00AE34D5">
      <w:pPr>
        <w:spacing w:after="0" w:line="360" w:lineRule="auto"/>
        <w:ind w:firstLine="708"/>
        <w:jc w:val="both"/>
        <w:rPr>
          <w:rFonts w:ascii="Times New Roman" w:hAnsi="Times New Roman" w:cs="Times New Roman"/>
          <w:b/>
          <w:bCs/>
          <w:sz w:val="28"/>
          <w:szCs w:val="28"/>
        </w:rPr>
      </w:pPr>
      <w:r w:rsidRPr="00AE34D5">
        <w:rPr>
          <w:rFonts w:ascii="Times New Roman" w:hAnsi="Times New Roman" w:cs="Times New Roman"/>
          <w:b/>
          <w:bCs/>
          <w:sz w:val="28"/>
          <w:szCs w:val="28"/>
        </w:rPr>
        <w:t>3.3. Методичні</w:t>
      </w:r>
      <w:r w:rsidR="00633B78" w:rsidRPr="00AE34D5">
        <w:rPr>
          <w:rFonts w:ascii="Times New Roman" w:hAnsi="Times New Roman" w:cs="Times New Roman"/>
          <w:b/>
          <w:bCs/>
          <w:sz w:val="28"/>
          <w:szCs w:val="28"/>
        </w:rPr>
        <w:t xml:space="preserve"> рекомендації щодо підвищення самооцінки осіб зрілого віку </w:t>
      </w:r>
    </w:p>
    <w:p w14:paraId="4844A789" w14:textId="4AC0E18D"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Існують реальні, конкретні способи попрацювати над підвищенням самооцінки. Одним із чудових варіантів є терапія, наприклад, когнітивно-поведінкова терапія (КПТ). КПТ може бути корисною для того, щоб кинути виклик і змінити свою Я-концепцію, а також думки, почуття і поведінку, які пов'язані з відчуттям власної гідності. Але терапія - не єдиний спосіб попрацювати над своєю самооцінкою. Нижче </w:t>
      </w:r>
      <w:r w:rsidRPr="00C85EA1">
        <w:rPr>
          <w:rFonts w:ascii="Times New Roman" w:hAnsi="Times New Roman" w:cs="Times New Roman"/>
          <w:sz w:val="28"/>
          <w:szCs w:val="28"/>
        </w:rPr>
        <w:lastRenderedPageBreak/>
        <w:t>наведено шість підтверджених експертами методів, які допоможуть людині відчути себе краще і знайти своє місце у світі.</w:t>
      </w:r>
    </w:p>
    <w:p w14:paraId="0CDC07F7"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Важливе зауваження: постійне відчуття низької самооцінки може бути пов'язане з іншими психічними розладами, такими як депресія, розлади харчової поведінки та зловживання психоактивними речовинами. Тому, важливо вчасно звернутися до фахівця з психічного здоров’я. </w:t>
      </w:r>
    </w:p>
    <w:p w14:paraId="702A565C"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Що самостійно можна зробити, особливо, в умовах військової служби?</w:t>
      </w:r>
    </w:p>
    <w:p w14:paraId="233FFA24"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1. Практикуйте співчуття до себе. Навчитися проявляти доброту і розуміння по відношенню до себе важливо для самосприйняття. Практика самоспівчуття може виглядати по-різному для різних людей, але часто включає в себе визнання того, що ви не самотні у своїй боротьбі, і багато людей можуть відчувати те ж саме, розмовляйте з собою так, як ви розмовляєте з коханою людиною, і просто загалом будьте більш м'якими у своїх думках і діях по відношенню до себе.</w:t>
      </w:r>
    </w:p>
    <w:p w14:paraId="686BEE26"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2. Прийміть, розпізнайте та ідентифікуйте негативні думки</w:t>
      </w:r>
    </w:p>
    <w:p w14:paraId="0F9C150E"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Майже кожному доводиться мати справу з "внутрішнім критиком" кілька разів протягом життя. Дослідження показують, що потрібно прийняти думки, а не намагатися ігнорувати їх (оскільки це може призвести до того, що думки не зникнуть), визнати їх такими, якими вони є, а потім ідентифікувати їх як послання від внутрішнього критика. Це може потребувати практики, але в кінцевому підсумку допоможе вам створити простір між критичними думками і тим, що є насправді.</w:t>
      </w:r>
    </w:p>
    <w:p w14:paraId="71E0671D"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3. Переосмислення самооцінок</w:t>
      </w:r>
    </w:p>
    <w:p w14:paraId="48E0CA1B"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Коли ви краще усвідомлюєте свої критичні думки, ви можете практикувати позитивний рефреймінг. Позитивний рефреймінг - це коли ви берете негативну думку і перетворюєте її на позитивну або нейтральну. Це може виглядати так: «Ого, я виглядав як ідіот, ставлячи всі ці запитання на зустрічі» змінить на «Я поставила багато запитань і тепер знаю більше, ніж раніше». </w:t>
      </w:r>
    </w:p>
    <w:p w14:paraId="72B65056"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4. Практикуйте дотримання кордонів</w:t>
      </w:r>
    </w:p>
    <w:p w14:paraId="5734EDF9"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Межі - це настанови або правила, які людина створює, щоб визначити, як вона хоче, щоб люди поводилися навколо неї, і як вона може відреагувати, якщо хтось ігнорує ці настанови. Наприклад, людина може пояснити своєму партнеру: «Мені </w:t>
      </w:r>
      <w:r w:rsidRPr="00C85EA1">
        <w:rPr>
          <w:rFonts w:ascii="Times New Roman" w:hAnsi="Times New Roman" w:cs="Times New Roman"/>
          <w:sz w:val="28"/>
          <w:szCs w:val="28"/>
        </w:rPr>
        <w:lastRenderedPageBreak/>
        <w:t>потрібно час від часу бути на самоті» і очікувати, що партнер виконає це прохання - за винятком надзвичайних ситуацій. Встановлення кордонів може спочатку викликати у вас почуття провини або навіть страху, але чим більше ви будете практикуватись чітко, доброзичливо і спокійно говорити про те, що вам потрібно, тим впевненіше ви почуватиметесь - і тим сильнішою буде ваша самоповага.</w:t>
      </w:r>
    </w:p>
    <w:p w14:paraId="249A57AE"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5. Розставити пріоритети у фізичній активності</w:t>
      </w:r>
    </w:p>
    <w:p w14:paraId="5022691B" w14:textId="77777777" w:rsidR="00633B78" w:rsidRPr="00C85EA1" w:rsidRDefault="00633B7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Доведено, що фізичні вправи позитивно впливають на самооцінку та задоволеність життям. Регулярні фізичні вправи допоможуть вам відчути себе сильними фізично і психічно, дадуть вам відчуття успіху і почуття власної гідності. За даними Всесвітньої організації охорони здоров'я, дорослі у віці від 18 до 65 років повинні прагнути до 150 хвилин помірної або 75 хвилин активної фізичної активності на тиждень. Для людей, які не мають доступу до спортзалу, цієї рекомендації можна досягти, якщо ходити пішки протягом 30 хвилин з понеділка по п'ятницю.</w:t>
      </w:r>
    </w:p>
    <w:p w14:paraId="532701CE" w14:textId="77777777" w:rsidR="00633B78" w:rsidRPr="00C85EA1" w:rsidRDefault="00633B78" w:rsidP="00A26613">
      <w:pPr>
        <w:pStyle w:val="a3"/>
        <w:numPr>
          <w:ilvl w:val="0"/>
          <w:numId w:val="6"/>
        </w:numPr>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Працюйте над нейтральністю тіла. Ще один чудовий спосіб набути впевненості - навчитися приймати своє тіло. Це може означати роботу над тілесним позитивом, але також може означати зосередження на тілесному нейтралітеті. Тілесний нейтралітет має на меті утримати фокус від надмірно негативного чи надмірно позитивного світогляду, а натомість зосередитися на прийнятті та повазі до свого тіла. Ось кілька способів практикувати тілесний нейтралітет: відпишіться від акаунтів у соціальних мережах, які так чи інакше викликають у вас сильні почуття щодо вашого тіла, знайдіть види вправ, які ви можете робити просто для задоволення, не зосереджуючись на зміні свого тіла. Попрактикуйтесь у нейтральному визначенні функцій свого тіла (наприклад, «мої руки можуть нести продукти», «мій мозок може читати цю статтю»).</w:t>
      </w:r>
    </w:p>
    <w:p w14:paraId="1A7D233D" w14:textId="77777777" w:rsidR="00633B78" w:rsidRPr="00C85EA1" w:rsidRDefault="00633B78" w:rsidP="00A26613">
      <w:pPr>
        <w:pStyle w:val="a3"/>
        <w:numPr>
          <w:ilvl w:val="0"/>
          <w:numId w:val="6"/>
        </w:numPr>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«Уважне дихання». Почніть свій шлях до усвідомленості з зосередження на своєму диханні. Знайдіть тихе місце, сядьте зручно і закрийте очі. Зверніть увагу на відчуття, як ваше дихання входить і виходить з вашого тіла. Коли ваш розум почне блукати, м'яко поверніть свою увагу назад до дихання. Щодня займаючись цією практикою протягом декількох хвилин, ви закріпитеся в теперішньому моменті і з часом розвинете навички усвідомленості.</w:t>
      </w:r>
    </w:p>
    <w:p w14:paraId="4DBDA81C" w14:textId="77777777" w:rsidR="00633B78" w:rsidRPr="00C85EA1" w:rsidRDefault="00633B78" w:rsidP="00A26613">
      <w:pPr>
        <w:pStyle w:val="a3"/>
        <w:numPr>
          <w:ilvl w:val="0"/>
          <w:numId w:val="6"/>
        </w:numPr>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lastRenderedPageBreak/>
        <w:t>Медитація сканування тіла. Ця практика передбачає спрямування вашої свідомості на різні частини тіла, систематичне спостереження за будь-якими відчуттями без оцінок. Почніть з пальців ніг і рухайтеся до маківки голови. Ця техніка покращує усвідомлення тіла, сприяючи глибшому зв'язку між вашим тілом і розумом.</w:t>
      </w:r>
    </w:p>
    <w:p w14:paraId="7FE728EA" w14:textId="6BCED3CE" w:rsidR="00633B78" w:rsidRPr="00C85EA1" w:rsidRDefault="00633B78" w:rsidP="00A26613">
      <w:pPr>
        <w:pStyle w:val="a3"/>
        <w:numPr>
          <w:ilvl w:val="0"/>
          <w:numId w:val="6"/>
        </w:numPr>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 Уважне спостереження. Залучіть свої органи чуття, уважно спостерігаючи за об'єктом у вашому оточенні. Це може бути квітка, шматочок фрукта або будь-який предмет з цікавою текстурою та кольором. Розглядайте об'єкт так, ніби бачите його вперше, помічаючи кожну деталь. Ця вправа підвищує вашу обізнаність і розвиває почуття допитливості у вашому повсякденному досвіді.</w:t>
      </w:r>
    </w:p>
    <w:p w14:paraId="621984AE" w14:textId="77777777" w:rsidR="00633B78" w:rsidRPr="00C85EA1" w:rsidRDefault="00633B78" w:rsidP="00A26613">
      <w:pPr>
        <w:pStyle w:val="a3"/>
        <w:numPr>
          <w:ilvl w:val="0"/>
          <w:numId w:val="6"/>
        </w:numPr>
        <w:spacing w:after="0" w:line="360" w:lineRule="auto"/>
        <w:ind w:left="0" w:firstLine="708"/>
        <w:jc w:val="both"/>
        <w:rPr>
          <w:rFonts w:ascii="Times New Roman" w:hAnsi="Times New Roman" w:cs="Times New Roman"/>
          <w:sz w:val="28"/>
          <w:szCs w:val="28"/>
        </w:rPr>
      </w:pPr>
      <w:r w:rsidRPr="00C85EA1">
        <w:rPr>
          <w:rFonts w:ascii="Times New Roman" w:hAnsi="Times New Roman" w:cs="Times New Roman"/>
          <w:sz w:val="28"/>
          <w:szCs w:val="28"/>
        </w:rPr>
        <w:t>Щоденна уважність. Інтегруйте усвідомленість у вашу повсякденну діяльність, таку як їжа, прогулянка чи навіть миття посуду. Звертайте пильну увагу на чуттєві відчуття, думки та емоції, пов'язані з цими діями. Будучи повністю присутнім, ви запобігаєте блуканню вашого розуму в самокритичних або негативних територіях.</w:t>
      </w:r>
    </w:p>
    <w:p w14:paraId="7B10383E" w14:textId="77777777" w:rsidR="000D5A8D" w:rsidRPr="00C85EA1" w:rsidRDefault="000D5A8D" w:rsidP="00A26613">
      <w:pPr>
        <w:pStyle w:val="a3"/>
        <w:spacing w:after="0" w:line="360" w:lineRule="auto"/>
        <w:ind w:left="0" w:firstLine="708"/>
        <w:jc w:val="both"/>
        <w:rPr>
          <w:rFonts w:ascii="Times New Roman" w:hAnsi="Times New Roman" w:cs="Times New Roman"/>
          <w:sz w:val="28"/>
          <w:szCs w:val="28"/>
        </w:rPr>
      </w:pPr>
    </w:p>
    <w:p w14:paraId="050083BE" w14:textId="162C9856" w:rsidR="00AE0AD0" w:rsidRPr="00F50C8A" w:rsidRDefault="00F50C8A" w:rsidP="00F50C8A">
      <w:pPr>
        <w:spacing w:after="0"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ВИСНОВКИ. </w:t>
      </w:r>
      <w:r w:rsidR="00AE0AD0" w:rsidRPr="00C85EA1">
        <w:rPr>
          <w:rFonts w:ascii="Times New Roman" w:hAnsi="Times New Roman" w:cs="Times New Roman"/>
          <w:sz w:val="28"/>
          <w:szCs w:val="28"/>
        </w:rPr>
        <w:t xml:space="preserve">На основі теоретичного опрацювання літератури за визначеною проблемою та результатів проведеного емпіричного дослідження була розроблена </w:t>
      </w:r>
      <w:r w:rsidR="00AE0AD0" w:rsidRPr="00C85EA1">
        <w:rPr>
          <w:rFonts w:ascii="Times New Roman" w:hAnsi="Times New Roman" w:cs="Times New Roman"/>
          <w:color w:val="000000"/>
          <w:sz w:val="28"/>
          <w:szCs w:val="28"/>
          <w:shd w:val="clear" w:color="auto" w:fill="FFFFFF"/>
        </w:rPr>
        <w:t xml:space="preserve">корекційна програма </w:t>
      </w:r>
      <w:r w:rsidR="00AE0AD0" w:rsidRPr="00C85EA1">
        <w:rPr>
          <w:rFonts w:ascii="Times New Roman" w:hAnsi="Times New Roman" w:cs="Times New Roman"/>
          <w:sz w:val="28"/>
          <w:szCs w:val="28"/>
        </w:rPr>
        <w:t>підвищення самооцінки в зрілому віці, яка включала в себе рекомендації для щоденного використання та тренінг. Через три місяці була проведена повторне визначення самооцінки та показників задоволеності життям. Отже, після виконання рекомендацій та участі в тренінгу підвищилась самооцінка осіб зрілого віку, що приймали участь в дослідженні. покращилися всі показники когнітивних аспектів благополуччя: на 6% більше стало учасників, які мають високий рівень задоволеності життям, й на 6% стало більше тих, хто має середній рівень; зменшилась кількість осіб , які незадоволені собою з 30% до 18%; на 8% збільшилась кількість осіб зрілого віку, як задоволені відносинами з іншими людьми. Відмінності між показниками статистично достовірні.</w:t>
      </w:r>
    </w:p>
    <w:p w14:paraId="76EDCFB1" w14:textId="08E2E7ED" w:rsidR="000D5A8D" w:rsidRPr="00C85EA1" w:rsidRDefault="00AE0AD0"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Отримані результати свідчать про ефективність психокорекційної програми.</w:t>
      </w:r>
      <w:r w:rsidR="000D5A8D" w:rsidRPr="00C85EA1">
        <w:rPr>
          <w:rFonts w:ascii="Times New Roman" w:hAnsi="Times New Roman" w:cs="Times New Roman"/>
          <w:sz w:val="28"/>
          <w:szCs w:val="28"/>
        </w:rPr>
        <w:t xml:space="preserve"> Розроблені методичні рекомендації щодо підвищення самооцінки осіб зрілого віку. </w:t>
      </w:r>
    </w:p>
    <w:p w14:paraId="0BBF56C0" w14:textId="1C45BFBA" w:rsidR="000D5A8D" w:rsidRPr="00C85EA1" w:rsidRDefault="000D5A8D" w:rsidP="00A26613">
      <w:pPr>
        <w:spacing w:after="0" w:line="360" w:lineRule="auto"/>
        <w:ind w:firstLine="708"/>
        <w:jc w:val="both"/>
        <w:rPr>
          <w:rFonts w:ascii="Times New Roman" w:hAnsi="Times New Roman" w:cs="Times New Roman"/>
          <w:sz w:val="28"/>
          <w:szCs w:val="28"/>
        </w:rPr>
      </w:pPr>
    </w:p>
    <w:p w14:paraId="01F0913D" w14:textId="77777777" w:rsidR="00AE0AD0" w:rsidRPr="00C85EA1" w:rsidRDefault="00AE0AD0" w:rsidP="00A26613">
      <w:pPr>
        <w:spacing w:after="0" w:line="360" w:lineRule="auto"/>
        <w:ind w:firstLine="708"/>
        <w:jc w:val="both"/>
        <w:rPr>
          <w:rFonts w:ascii="Times New Roman" w:hAnsi="Times New Roman" w:cs="Times New Roman"/>
          <w:sz w:val="28"/>
          <w:szCs w:val="28"/>
        </w:rPr>
      </w:pPr>
    </w:p>
    <w:p w14:paraId="5541A06D" w14:textId="77777777" w:rsidR="0051040B" w:rsidRPr="00C85EA1" w:rsidRDefault="0051040B" w:rsidP="00A26613">
      <w:pPr>
        <w:spacing w:after="0" w:line="360" w:lineRule="auto"/>
        <w:ind w:firstLine="708"/>
        <w:jc w:val="both"/>
        <w:rPr>
          <w:rFonts w:ascii="Times New Roman" w:hAnsi="Times New Roman" w:cs="Times New Roman"/>
          <w:sz w:val="28"/>
          <w:szCs w:val="28"/>
        </w:rPr>
      </w:pPr>
    </w:p>
    <w:p w14:paraId="0F46B71E" w14:textId="77777777" w:rsidR="0051040B" w:rsidRPr="00C85EA1" w:rsidRDefault="0051040B" w:rsidP="00A26613">
      <w:pPr>
        <w:spacing w:after="0" w:line="360" w:lineRule="auto"/>
        <w:ind w:firstLine="708"/>
        <w:jc w:val="both"/>
        <w:rPr>
          <w:rFonts w:ascii="Times New Roman" w:hAnsi="Times New Roman" w:cs="Times New Roman"/>
          <w:sz w:val="28"/>
          <w:szCs w:val="28"/>
        </w:rPr>
      </w:pPr>
    </w:p>
    <w:p w14:paraId="6793B8DC" w14:textId="77777777" w:rsidR="00F56E85" w:rsidRPr="00C85EA1" w:rsidRDefault="00F56E85" w:rsidP="00753914">
      <w:pPr>
        <w:spacing w:after="0" w:line="360" w:lineRule="auto"/>
        <w:jc w:val="both"/>
        <w:rPr>
          <w:rFonts w:ascii="Times New Roman" w:hAnsi="Times New Roman" w:cs="Times New Roman"/>
          <w:sz w:val="28"/>
          <w:szCs w:val="28"/>
        </w:rPr>
      </w:pPr>
    </w:p>
    <w:p w14:paraId="078BA3F5" w14:textId="4CF5C666" w:rsidR="0051040B" w:rsidRPr="00E95D94" w:rsidRDefault="0051040B" w:rsidP="00E95D94">
      <w:pPr>
        <w:spacing w:after="0" w:line="360" w:lineRule="auto"/>
        <w:ind w:firstLine="708"/>
        <w:jc w:val="center"/>
        <w:rPr>
          <w:rFonts w:ascii="Times New Roman" w:hAnsi="Times New Roman" w:cs="Times New Roman"/>
          <w:b/>
          <w:bCs/>
          <w:sz w:val="28"/>
          <w:szCs w:val="28"/>
        </w:rPr>
      </w:pPr>
      <w:r w:rsidRPr="00E95D94">
        <w:rPr>
          <w:rFonts w:ascii="Times New Roman" w:hAnsi="Times New Roman" w:cs="Times New Roman"/>
          <w:b/>
          <w:bCs/>
          <w:sz w:val="28"/>
          <w:szCs w:val="28"/>
        </w:rPr>
        <w:t>ВИСНОВКИ</w:t>
      </w:r>
    </w:p>
    <w:p w14:paraId="1BFA04ED" w14:textId="77777777" w:rsidR="00936E82" w:rsidRDefault="00B21CAB" w:rsidP="00A2661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Самоцінність (самооцінка, самоповага) – </w:t>
      </w:r>
      <w:r w:rsidR="0051040B" w:rsidRPr="00C85EA1">
        <w:rPr>
          <w:rFonts w:ascii="Times New Roman" w:hAnsi="Times New Roman" w:cs="Times New Roman"/>
          <w:sz w:val="28"/>
          <w:szCs w:val="28"/>
        </w:rPr>
        <w:t xml:space="preserve">це оцінка власного </w:t>
      </w:r>
      <w:r>
        <w:rPr>
          <w:rFonts w:ascii="Times New Roman" w:hAnsi="Times New Roman" w:cs="Times New Roman"/>
          <w:sz w:val="28"/>
          <w:szCs w:val="28"/>
        </w:rPr>
        <w:t>«</w:t>
      </w:r>
      <w:r w:rsidR="0051040B" w:rsidRPr="00C85EA1">
        <w:rPr>
          <w:rFonts w:ascii="Times New Roman" w:hAnsi="Times New Roman" w:cs="Times New Roman"/>
          <w:sz w:val="28"/>
          <w:szCs w:val="28"/>
        </w:rPr>
        <w:t>я</w:t>
      </w:r>
      <w:r>
        <w:rPr>
          <w:rFonts w:ascii="Times New Roman" w:hAnsi="Times New Roman" w:cs="Times New Roman"/>
          <w:sz w:val="28"/>
          <w:szCs w:val="28"/>
        </w:rPr>
        <w:t xml:space="preserve">» </w:t>
      </w:r>
      <w:r w:rsidR="0051040B" w:rsidRPr="00C85EA1">
        <w:rPr>
          <w:rFonts w:ascii="Times New Roman" w:hAnsi="Times New Roman" w:cs="Times New Roman"/>
          <w:sz w:val="28"/>
          <w:szCs w:val="28"/>
        </w:rPr>
        <w:t>та сприйняття себе як такого, що має цінність.  Самооцінка має як когнітивний компонент - переконання щодо власної цінності та значущості, так і емоційний компонент - те, що людина відчуває (радість, смуток, злість, страх), оцінюючи себе та власну цінність.  Самооцінку зазвичай відрізняють від Я-концепції, яка є набором переконань про свої характеристики, риси та здібності, але без оціночного компонента.  Самооцінка - це результат оцінки та сприйняття своїх характеристик і властивостей як більш-менш позитивних, адекватних і компетентних або більш-менш негативних, неадекватних чи некомпетентних.</w:t>
      </w:r>
    </w:p>
    <w:p w14:paraId="576D6BCD" w14:textId="5AE65269"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Самооцінку також слід відрізняти від самоефективності, яка є сукупністю переконань, пов'язаних зі здатністю людини досягати цінних життєвих цілей. Аспекти Я-концепції (включаючи самоефективність) впливають на самооцінку в тій мірі, в якій людина вважає їх важливими.  </w:t>
      </w:r>
      <w:r w:rsidR="00865285">
        <w:rPr>
          <w:rFonts w:ascii="Times New Roman" w:hAnsi="Times New Roman" w:cs="Times New Roman"/>
          <w:sz w:val="28"/>
          <w:szCs w:val="28"/>
        </w:rPr>
        <w:t>Т</w:t>
      </w:r>
      <w:r w:rsidRPr="00C85EA1">
        <w:rPr>
          <w:rFonts w:ascii="Times New Roman" w:hAnsi="Times New Roman" w:cs="Times New Roman"/>
          <w:sz w:val="28"/>
          <w:szCs w:val="28"/>
        </w:rPr>
        <w:t>аким чином, люди мають непередбачувані фактори самооцінки - сфери або категорії досягнень і успіхів, на які вони значною мірою покладають свою самооцінку.  Ці компоненти впливають на цілі, які люди ставлять перед собою в різних сферах і видах діяльності.  Більшість людей здебільшого намагаються підвищити або захистити самооцінку, ставлячи перед собою мету проявити себе у важливих сферах (таким чином зміцнюючи самооцінку) замість того, щоб удосконалюватися, оскільки виклики, які ведуть до вдосконалення, часто ставлять самооцінку під загрозу.</w:t>
      </w:r>
    </w:p>
    <w:p w14:paraId="7AACEF83" w14:textId="4CE26BB4"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Самооцінку зазвичай розглядають і вимірюють як відносно фіксовану особистісну рису - щось, що людина має від народження, і що мало змінюється під впливом життєвого досвіду.  Самооцінку також можна розглядати і вимірювати як більш гнучку і таку, що більше реагує на життєві події та обставини.  Самооцінку також зазвичай розглядають і вимірюють як глобальну і загальну - оцінку всього себе.  </w:t>
      </w:r>
      <w:r w:rsidRPr="00C85EA1">
        <w:rPr>
          <w:rFonts w:ascii="Times New Roman" w:hAnsi="Times New Roman" w:cs="Times New Roman"/>
          <w:sz w:val="28"/>
          <w:szCs w:val="28"/>
        </w:rPr>
        <w:lastRenderedPageBreak/>
        <w:t xml:space="preserve">Проте, самооцінка може також бути специфічною для певної сфери, як, наприклад, поняття самооцінки тіла, що є важливим при вивченні розладів харчової поведінки.  </w:t>
      </w:r>
    </w:p>
    <w:p w14:paraId="325AA201" w14:textId="584E8476" w:rsidR="006A0B28" w:rsidRPr="00C85EA1" w:rsidRDefault="006A0B2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Благополуччя, пов</w:t>
      </w:r>
      <w:r w:rsidR="00865285">
        <w:rPr>
          <w:rFonts w:ascii="Times New Roman" w:hAnsi="Times New Roman" w:cs="Times New Roman"/>
          <w:sz w:val="28"/>
          <w:szCs w:val="28"/>
        </w:rPr>
        <w:t>’</w:t>
      </w:r>
      <w:r w:rsidRPr="00C85EA1">
        <w:rPr>
          <w:rFonts w:ascii="Times New Roman" w:hAnsi="Times New Roman" w:cs="Times New Roman"/>
          <w:sz w:val="28"/>
          <w:szCs w:val="28"/>
        </w:rPr>
        <w:t>язане з оптимізмом, соціальною підтримкою та самоповагою, позитивно корелює з кар'єрними рішеннями. З цієї точки зору, відносно нова концепція процвітання як інтегративного поняття, що включає ці різні ресурси, позитивний вплив і позитивний досвід, є особливо актуальною для кращого розуміння взаємозв'язків і кореляцій між самооцінкою, благополуччям й успішністю в різних сферах життя.</w:t>
      </w:r>
    </w:p>
    <w:p w14:paraId="4C9BD4E8" w14:textId="488006CB"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В межах даної роботи було проведено емпіричне дослідження. В дослідженні прийняли участь 50 людей віком від 40 до 56 років, середній вік- 46,7 років. 22 чоловіків (44%) й 28 жінка (56%), В умовах воєнного стану дослідження проводилось в онлайн режимі з використанням </w:t>
      </w:r>
      <w:r w:rsidRPr="00C85EA1">
        <w:rPr>
          <w:rFonts w:ascii="Times New Roman" w:hAnsi="Times New Roman" w:cs="Times New Roman"/>
          <w:sz w:val="28"/>
          <w:szCs w:val="28"/>
          <w:lang w:val="en-US"/>
        </w:rPr>
        <w:t>Google</w:t>
      </w:r>
      <w:r w:rsidRPr="00881B22">
        <w:rPr>
          <w:rFonts w:ascii="Times New Roman" w:hAnsi="Times New Roman" w:cs="Times New Roman"/>
          <w:sz w:val="28"/>
          <w:szCs w:val="28"/>
        </w:rPr>
        <w:t xml:space="preserve"> </w:t>
      </w:r>
      <w:r w:rsidRPr="00C85EA1">
        <w:rPr>
          <w:rFonts w:ascii="Times New Roman" w:hAnsi="Times New Roman" w:cs="Times New Roman"/>
          <w:sz w:val="28"/>
          <w:szCs w:val="28"/>
          <w:lang w:val="en-US"/>
        </w:rPr>
        <w:t>forms</w:t>
      </w:r>
      <w:r w:rsidRPr="00C85EA1">
        <w:rPr>
          <w:rFonts w:ascii="Times New Roman" w:hAnsi="Times New Roman" w:cs="Times New Roman"/>
          <w:sz w:val="28"/>
          <w:szCs w:val="28"/>
        </w:rPr>
        <w:t xml:space="preserve"> та соціальної мережі</w:t>
      </w:r>
      <w:r w:rsidRPr="00881B22">
        <w:rPr>
          <w:rFonts w:ascii="Times New Roman" w:hAnsi="Times New Roman" w:cs="Times New Roman"/>
          <w:sz w:val="28"/>
          <w:szCs w:val="28"/>
        </w:rPr>
        <w:t xml:space="preserve"> </w:t>
      </w:r>
      <w:r w:rsidRPr="00C85EA1">
        <w:rPr>
          <w:rFonts w:ascii="Times New Roman" w:hAnsi="Times New Roman" w:cs="Times New Roman"/>
          <w:sz w:val="28"/>
          <w:szCs w:val="28"/>
          <w:lang w:val="en-US"/>
        </w:rPr>
        <w:t>Facebook</w:t>
      </w:r>
      <w:r w:rsidRPr="00C85EA1">
        <w:rPr>
          <w:rFonts w:ascii="Times New Roman" w:hAnsi="Times New Roman" w:cs="Times New Roman"/>
          <w:sz w:val="28"/>
          <w:szCs w:val="28"/>
        </w:rPr>
        <w:t>. Була створена авторська анкета, яка дозволила отримати додаткові дані. Так було з’ясовано, що 70% учасників опитування працюють повний день, 24%- працюють в режимі «фриланс» й 6% опитуваних не працюють, 42% учасників дослідження зрілого віку мешкають разом з чоловіком чи дружиною, 18% мешкає разом з молодшими членами своєї родини, 10% вважають себе самотніми, 30% мешкають окремо від дітей та онуків, проте не вважають себе самотніми; 44% учасників дослідження зрілого віку вважають своє життя цікавим й наповненим, 30% впевнені, що раніше їхнє життя було значно цікавішим.  Варто зазначити, що 12% людей зрілого віку, що прийняли участь в дослідженні вважають своє життя не цікавим, 70% людей зрілого віку, що прийняли участь в дослідженні мають заняття, які приносять їм задоволення, мають хобі. 66% людей у віці пізньої дорослості вважають себе успішними в кар’єрних досягненнях, 58% вважають, що вони мають успішні особистісні стосунки. Звертає на себе показник задоволеності станом свого здоров’я. попри те, що за класифікацією ВООЗ, вік до 45 років вважається молодим, лише 50% українців у віці від 40 до 56 років, що прийняли участь в дослідженні задоволені станом, й при цьому, 34% опитуваних вважають, що здоров’я далеко не в кращому стані.</w:t>
      </w:r>
    </w:p>
    <w:p w14:paraId="11439396" w14:textId="77777777"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80% учасників добре адаптуються , 70% приймають себе, 64% приймають інших людей, 54% людей, прийняли участь в дослідженні мають емоційний комфорт, </w:t>
      </w:r>
      <w:r w:rsidRPr="00C85EA1">
        <w:rPr>
          <w:rFonts w:ascii="Times New Roman" w:hAnsi="Times New Roman" w:cs="Times New Roman"/>
          <w:sz w:val="28"/>
          <w:szCs w:val="28"/>
        </w:rPr>
        <w:lastRenderedPageBreak/>
        <w:t>62% учасників дослідження мають внутрішній локус контролю й впевнені в тому, що від них та від їхньої діяльності дуже багато залежить;  26% учасників дослідження прагнуть домінувати.</w:t>
      </w:r>
    </w:p>
    <w:p w14:paraId="6881AA05" w14:textId="77777777"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З’ясовано, що 32% людей зрілого віку, що приймали участь в дослідженні мають високу самооцінку, 48%- нормальну, або середню й в 20% учасників дослідження визначено низьку самооцінку.</w:t>
      </w:r>
    </w:p>
    <w:p w14:paraId="51647B6D" w14:textId="77777777"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16% учасників дослідження мають низький загальний рівень екзистенціальної наповненості життя, При середньому рівні, який визначено у 54% учасників дослідженн внутрішня відкритість зростає і дає людині можливість іти до запитів і пропозицій зовнішнього світу. За дуже високого G-показника, який визначено у 30% учасників дослідження, людина переживає себе дуже відкритою, доступною, сприйнятливою, рішучою, ясною, готовою до дії і такою, що має почуття обов’язку. </w:t>
      </w:r>
    </w:p>
    <w:p w14:paraId="16DFD6DF" w14:textId="77777777"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Було визначено, що 38% учасників дослідження мають високий рівень задоволеності власним життям, 30% - середній рівень і 32% мають низький рівень задоволеності власним життям; 54% респондентів мають високий рівень задоволеності відносинами з іншими, 30%- середній рівень і 16%- низькі бали; 30% респондентів мають високий рівень незадоволеності собою та розчарування в житті, 26%- середній рівень і 44% учасників дослідження мають низький рівень незадоволеності собою та розчарування в житті.</w:t>
      </w:r>
    </w:p>
    <w:p w14:paraId="2442ED6C" w14:textId="77777777"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Встановлено, що 30% учасників дослідження мають високу й 42 % помірну ситуативну тривожність, однак, при цьому половина учасників дослідження мають помірну особистісну тривожність, 32% низьку й лише 18%- високу особистісну тривожність.</w:t>
      </w:r>
    </w:p>
    <w:p w14:paraId="369B1BDB" w14:textId="01BEBD4C" w:rsidR="0051040B"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Висока інтернальність, тобто, локус контролю, що спрямований на внутрішні процеси особистості підвищує самооцінку. Емоційний комфорт особистості також підвищує самооцінку. Вік негативно впливає на самооцінку. Чим вище адаптавнисть особистості, тим вище самооцінка. Прагнення до домінування має прямий кореляційний зв’язок з самооцінкою- чим вище самооцінка особистості, тим більше в неї бажання довести, що вона краще. Підвищення самооцінки сприяє успішності в кар’єрі, задоволеності особистими стосунками. Чим вище самооцінка, тим вище </w:t>
      </w:r>
      <w:r w:rsidRPr="00C85EA1">
        <w:rPr>
          <w:rFonts w:ascii="Times New Roman" w:hAnsi="Times New Roman" w:cs="Times New Roman"/>
          <w:sz w:val="28"/>
          <w:szCs w:val="28"/>
        </w:rPr>
        <w:lastRenderedPageBreak/>
        <w:t>загальна задоволеність життям. Екзистенціальна наповненість життя також сприяє підвищенню самооцінки. Особистісна тривожність має негативний кореляційний зв’язок із самооцінкою. В нашому дослідженні не було виявлено взаємозв’язку  між самооцінкою та перебуванням в Україні чи за кордоном, так само не було визначено взаємозв’язок між самооцінкою та суб’єктивною задоволеністю станом свого здоров’я.</w:t>
      </w:r>
    </w:p>
    <w:p w14:paraId="44EB7280" w14:textId="4B4A6EEF" w:rsidR="00F56E85" w:rsidRPr="00C85EA1" w:rsidRDefault="0051040B"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 xml:space="preserve">На основі теоретичного опрацювання літератури за визначеною проблемою та результатів проведеного емпіричного дослідження була розроблена </w:t>
      </w:r>
      <w:r w:rsidRPr="00C85EA1">
        <w:rPr>
          <w:rFonts w:ascii="Times New Roman" w:hAnsi="Times New Roman" w:cs="Times New Roman"/>
          <w:color w:val="000000"/>
          <w:sz w:val="28"/>
          <w:szCs w:val="28"/>
          <w:shd w:val="clear" w:color="auto" w:fill="FFFFFF"/>
        </w:rPr>
        <w:t xml:space="preserve">корекційна програма </w:t>
      </w:r>
      <w:r w:rsidRPr="00C85EA1">
        <w:rPr>
          <w:rFonts w:ascii="Times New Roman" w:hAnsi="Times New Roman" w:cs="Times New Roman"/>
          <w:sz w:val="28"/>
          <w:szCs w:val="28"/>
        </w:rPr>
        <w:t>підвищення самооцінки в зрілому віці</w:t>
      </w:r>
      <w:r w:rsidR="00257E93" w:rsidRPr="00C85EA1">
        <w:rPr>
          <w:rFonts w:ascii="Times New Roman" w:hAnsi="Times New Roman" w:cs="Times New Roman"/>
          <w:sz w:val="28"/>
          <w:szCs w:val="28"/>
        </w:rPr>
        <w:t>, яка включала в себе рекомендації для щоденного використання та тренінг. Через три місяці була проведена повторне визначення самооцінки та показників задоволеності життям.</w:t>
      </w:r>
      <w:r w:rsidR="00F56E85" w:rsidRPr="00C85EA1">
        <w:rPr>
          <w:rFonts w:ascii="Times New Roman" w:hAnsi="Times New Roman" w:cs="Times New Roman"/>
          <w:sz w:val="28"/>
          <w:szCs w:val="28"/>
        </w:rPr>
        <w:t xml:space="preserve"> Отже, після виконання рекомендацій та участі в тренінгу підвищилась самооцінка осіб зрілого віку, що приймали участь в дослідженні. покращилися всі показники когнітивних аспектів благополуччя: на 6% більше стало учасників, які мають високий рівень задоволеності життям, й на 6% стало більше тих, хто має середній рівень; зменшилась кількість осіб , які незадоволені собою з 30% до 18%; на 8% збільшилась кількість осіб зрілого віку, як задоволені відносинами з іншими людьми. Відмінності між показниками статистично достовірні.</w:t>
      </w:r>
    </w:p>
    <w:p w14:paraId="17946767" w14:textId="77777777" w:rsidR="00F56E85" w:rsidRPr="00C85EA1" w:rsidRDefault="00F56E85"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Отримані результати свідчать про ефективність психокорекційної програми.</w:t>
      </w:r>
    </w:p>
    <w:p w14:paraId="08760151" w14:textId="743EA381" w:rsidR="008837A6" w:rsidRDefault="006A0B28" w:rsidP="00A26613">
      <w:pPr>
        <w:spacing w:after="0" w:line="360" w:lineRule="auto"/>
        <w:ind w:firstLine="708"/>
        <w:jc w:val="both"/>
        <w:rPr>
          <w:rFonts w:ascii="Times New Roman" w:hAnsi="Times New Roman" w:cs="Times New Roman"/>
          <w:sz w:val="28"/>
          <w:szCs w:val="28"/>
        </w:rPr>
      </w:pPr>
      <w:r w:rsidRPr="00C85EA1">
        <w:rPr>
          <w:rFonts w:ascii="Times New Roman" w:hAnsi="Times New Roman" w:cs="Times New Roman"/>
          <w:sz w:val="28"/>
          <w:szCs w:val="28"/>
        </w:rPr>
        <w:t>В складних умовах сьогодення складний й багатовимірний конструкт самооцінки дозволяє досягати успіху в різних сферах та відчувати задоволення від життя, тож проблема взаємозв’язку між самооцінкою та успішністю потребує подальших теоретичних розвідок та практичних розробок.</w:t>
      </w:r>
    </w:p>
    <w:p w14:paraId="349272C7" w14:textId="77777777" w:rsidR="00F8307D" w:rsidRDefault="00F8307D" w:rsidP="00A26613">
      <w:pPr>
        <w:spacing w:after="0" w:line="360" w:lineRule="auto"/>
        <w:ind w:firstLine="708"/>
        <w:jc w:val="both"/>
        <w:rPr>
          <w:rFonts w:ascii="Times New Roman" w:hAnsi="Times New Roman" w:cs="Times New Roman"/>
          <w:sz w:val="28"/>
          <w:szCs w:val="28"/>
        </w:rPr>
      </w:pPr>
    </w:p>
    <w:p w14:paraId="4581F54E" w14:textId="77777777" w:rsidR="007E0A27" w:rsidRPr="00C85EA1" w:rsidRDefault="007E0A27" w:rsidP="00A26613">
      <w:pPr>
        <w:spacing w:after="0" w:line="360" w:lineRule="auto"/>
        <w:ind w:firstLine="708"/>
        <w:jc w:val="both"/>
        <w:rPr>
          <w:rFonts w:ascii="Times New Roman" w:hAnsi="Times New Roman" w:cs="Times New Roman"/>
          <w:sz w:val="28"/>
          <w:szCs w:val="28"/>
        </w:rPr>
      </w:pPr>
    </w:p>
    <w:p w14:paraId="404588DD" w14:textId="1FAEB915" w:rsidR="00823DC5" w:rsidRPr="00C85EA1" w:rsidRDefault="00823DC5" w:rsidP="00A26613">
      <w:pPr>
        <w:spacing w:after="0" w:line="360" w:lineRule="auto"/>
        <w:ind w:firstLine="708"/>
        <w:jc w:val="both"/>
        <w:rPr>
          <w:rFonts w:ascii="Times New Roman" w:hAnsi="Times New Roman" w:cs="Times New Roman"/>
          <w:sz w:val="28"/>
          <w:szCs w:val="28"/>
        </w:rPr>
      </w:pPr>
    </w:p>
    <w:p w14:paraId="242CD4DA" w14:textId="46A06B97" w:rsidR="00823DC5" w:rsidRPr="00C85EA1" w:rsidRDefault="00823DC5" w:rsidP="00A26613">
      <w:pPr>
        <w:spacing w:after="0" w:line="360" w:lineRule="auto"/>
        <w:ind w:firstLine="708"/>
        <w:jc w:val="both"/>
        <w:rPr>
          <w:rFonts w:ascii="Times New Roman" w:hAnsi="Times New Roman" w:cs="Times New Roman"/>
          <w:sz w:val="28"/>
          <w:szCs w:val="28"/>
        </w:rPr>
      </w:pPr>
    </w:p>
    <w:p w14:paraId="008E0DAE" w14:textId="66EE6BBC" w:rsidR="003E5911" w:rsidRPr="00C85EA1" w:rsidRDefault="003E5911" w:rsidP="00A26613">
      <w:pPr>
        <w:pStyle w:val="2"/>
        <w:spacing w:before="0" w:beforeAutospacing="0" w:after="0" w:afterAutospacing="0" w:line="360" w:lineRule="auto"/>
        <w:ind w:firstLine="708"/>
        <w:jc w:val="both"/>
        <w:rPr>
          <w:b w:val="0"/>
          <w:bCs w:val="0"/>
          <w:color w:val="333333"/>
          <w:sz w:val="28"/>
          <w:szCs w:val="28"/>
          <w:shd w:val="clear" w:color="auto" w:fill="FFFFFF"/>
        </w:rPr>
      </w:pPr>
    </w:p>
    <w:p w14:paraId="3EA2EF69" w14:textId="77777777" w:rsidR="003E5911" w:rsidRPr="00C85EA1" w:rsidRDefault="003E5911" w:rsidP="00A26613">
      <w:pPr>
        <w:spacing w:after="0" w:line="360" w:lineRule="auto"/>
        <w:ind w:firstLine="708"/>
        <w:jc w:val="both"/>
        <w:rPr>
          <w:rFonts w:ascii="Times New Roman" w:hAnsi="Times New Roman" w:cs="Times New Roman"/>
          <w:b/>
          <w:bCs/>
          <w:sz w:val="28"/>
          <w:szCs w:val="28"/>
        </w:rPr>
      </w:pPr>
    </w:p>
    <w:sectPr w:rsidR="003E5911" w:rsidRPr="00C85EA1" w:rsidSect="00C85EA1">
      <w:headerReference w:type="even" r:id="rId46"/>
      <w:headerReference w:type="default" r:id="rId47"/>
      <w:headerReference w:type="first" r:id="rId4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33B3A" w14:textId="77777777" w:rsidR="00957454" w:rsidRDefault="00957454" w:rsidP="0063568D">
      <w:pPr>
        <w:spacing w:after="0" w:line="240" w:lineRule="auto"/>
      </w:pPr>
      <w:r>
        <w:separator/>
      </w:r>
    </w:p>
  </w:endnote>
  <w:endnote w:type="continuationSeparator" w:id="0">
    <w:p w14:paraId="76D3E9DE" w14:textId="77777777" w:rsidR="00957454" w:rsidRDefault="00957454" w:rsidP="0063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108A9" w14:textId="77777777" w:rsidR="00957454" w:rsidRDefault="00957454" w:rsidP="0063568D">
      <w:pPr>
        <w:spacing w:after="0" w:line="240" w:lineRule="auto"/>
      </w:pPr>
      <w:r>
        <w:separator/>
      </w:r>
    </w:p>
  </w:footnote>
  <w:footnote w:type="continuationSeparator" w:id="0">
    <w:p w14:paraId="6F77A00F" w14:textId="77777777" w:rsidR="00957454" w:rsidRDefault="00957454" w:rsidP="0063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Pr>
      <w:id w:val="-907142050"/>
      <w:docPartObj>
        <w:docPartGallery w:val="Page Numbers (Top of Page)"/>
        <w:docPartUnique/>
      </w:docPartObj>
    </w:sdtPr>
    <w:sdtContent>
      <w:p w14:paraId="18AFD57B" w14:textId="01E05D9F" w:rsidR="00F10DA7" w:rsidRDefault="00F10DA7" w:rsidP="000B61BE">
        <w:pPr>
          <w:pStyle w:val="a4"/>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993BA9">
          <w:rPr>
            <w:rStyle w:val="af1"/>
            <w:noProof/>
          </w:rPr>
          <w:t>1</w:t>
        </w:r>
        <w:r>
          <w:rPr>
            <w:rStyle w:val="af1"/>
          </w:rPr>
          <w:fldChar w:fldCharType="end"/>
        </w:r>
      </w:p>
    </w:sdtContent>
  </w:sdt>
  <w:p w14:paraId="67DA7A80" w14:textId="77777777" w:rsidR="00FA2B30" w:rsidRDefault="00FA2B30" w:rsidP="00F10DA7">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B147" w14:textId="5E77BF2D" w:rsidR="000B61BE" w:rsidRDefault="000B61BE" w:rsidP="00CE3517">
    <w:pPr>
      <w:pStyle w:val="a4"/>
      <w:framePr w:wrap="none" w:vAnchor="text" w:hAnchor="margin" w:xAlign="right" w:y="1"/>
      <w:rPr>
        <w:rStyle w:val="af1"/>
      </w:rPr>
    </w:pPr>
  </w:p>
  <w:p w14:paraId="53B73287" w14:textId="359A7F03" w:rsidR="000E1441" w:rsidRDefault="000E1441" w:rsidP="000B61BE">
    <w:pPr>
      <w:pStyle w:val="a4"/>
      <w:framePr w:wrap="none" w:vAnchor="text" w:hAnchor="margin" w:xAlign="right" w:y="1"/>
      <w:ind w:right="360"/>
      <w:rPr>
        <w:rStyle w:val="af1"/>
      </w:rPr>
    </w:pPr>
  </w:p>
  <w:p w14:paraId="4F8DB612" w14:textId="77777777" w:rsidR="004E570D" w:rsidRPr="00CB3B5E" w:rsidRDefault="004E570D" w:rsidP="00563A54">
    <w:pPr>
      <w:pStyle w:val="a4"/>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56C6" w14:textId="2E925461" w:rsidR="00E40575" w:rsidRDefault="00E40575" w:rsidP="00CE3517">
    <w:pPr>
      <w:pStyle w:val="a4"/>
      <w:framePr w:wrap="none" w:vAnchor="text" w:hAnchor="margin" w:xAlign="right" w:y="1"/>
      <w:rPr>
        <w:rStyle w:val="af1"/>
      </w:rPr>
    </w:pPr>
  </w:p>
  <w:p w14:paraId="23971156" w14:textId="77777777" w:rsidR="007B48BB" w:rsidRDefault="007B48BB" w:rsidP="007B48BB">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DB1AA5"/>
    <w:multiLevelType w:val="multilevel"/>
    <w:tmpl w:val="67905E52"/>
    <w:lvl w:ilvl="0">
      <w:start w:val="3"/>
      <w:numFmt w:val="decimal"/>
      <w:lvlText w:val="%1."/>
      <w:lvlJc w:val="left"/>
      <w:pPr>
        <w:ind w:left="720" w:hanging="360"/>
      </w:pPr>
      <w:rPr>
        <w:rFonts w:hint="default"/>
      </w:rPr>
    </w:lvl>
    <w:lvl w:ilvl="1">
      <w:start w:val="3"/>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2" w15:restartNumberingAfterBreak="0">
    <w:nsid w:val="1F4A1A97"/>
    <w:multiLevelType w:val="hybridMultilevel"/>
    <w:tmpl w:val="DC4E4CA2"/>
    <w:lvl w:ilvl="0" w:tplc="141015C8">
      <w:start w:val="1"/>
      <w:numFmt w:val="decimal"/>
      <w:lvlText w:val="%1."/>
      <w:lvlJc w:val="left"/>
      <w:pPr>
        <w:ind w:left="720" w:hanging="360"/>
      </w:pPr>
      <w:rPr>
        <w:rFonts w:asciiTheme="minorHAnsi" w:eastAsiaTheme="minorHAnsi" w:hAnsiTheme="minorHAnsi" w:cstheme="minorBidi" w:hint="default"/>
        <w:color w:val="auto"/>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6E6E06"/>
    <w:multiLevelType w:val="hybridMultilevel"/>
    <w:tmpl w:val="EFFC40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E290B2A"/>
    <w:multiLevelType w:val="multilevel"/>
    <w:tmpl w:val="29F2B6BA"/>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FAA4107"/>
    <w:multiLevelType w:val="hybridMultilevel"/>
    <w:tmpl w:val="C382F2C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98618F1"/>
    <w:multiLevelType w:val="multilevel"/>
    <w:tmpl w:val="851AD7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ED359AE"/>
    <w:multiLevelType w:val="multilevel"/>
    <w:tmpl w:val="2740144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41405CD"/>
    <w:multiLevelType w:val="hybridMultilevel"/>
    <w:tmpl w:val="24FE65C6"/>
    <w:lvl w:ilvl="0" w:tplc="FFFFFFFF">
      <w:start w:val="1"/>
      <w:numFmt w:val="decimal"/>
      <w:lvlText w:val="%1."/>
      <w:lvlJc w:val="left"/>
      <w:pPr>
        <w:ind w:left="360" w:hanging="360"/>
      </w:pPr>
      <w:rPr>
        <w:rFonts w:hint="default"/>
        <w:b w:val="0"/>
        <w:bCs/>
        <w:color w:val="1B305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230924"/>
    <w:multiLevelType w:val="hybridMultilevel"/>
    <w:tmpl w:val="24FE65C6"/>
    <w:lvl w:ilvl="0" w:tplc="BD700272">
      <w:start w:val="1"/>
      <w:numFmt w:val="decimal"/>
      <w:lvlText w:val="%1."/>
      <w:lvlJc w:val="left"/>
      <w:pPr>
        <w:ind w:left="360" w:hanging="360"/>
      </w:pPr>
      <w:rPr>
        <w:rFonts w:hint="default"/>
        <w:b w:val="0"/>
        <w:bCs/>
        <w:color w:val="1B305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4033A19"/>
    <w:multiLevelType w:val="hybridMultilevel"/>
    <w:tmpl w:val="24FE65C6"/>
    <w:lvl w:ilvl="0" w:tplc="FFFFFFFF">
      <w:start w:val="1"/>
      <w:numFmt w:val="decimal"/>
      <w:lvlText w:val="%1."/>
      <w:lvlJc w:val="left"/>
      <w:pPr>
        <w:ind w:left="360" w:hanging="360"/>
      </w:pPr>
      <w:rPr>
        <w:rFonts w:hint="default"/>
        <w:b w:val="0"/>
        <w:bCs/>
        <w:color w:val="1B305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5DE7028"/>
    <w:multiLevelType w:val="multilevel"/>
    <w:tmpl w:val="C8808FB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60DC2190"/>
    <w:multiLevelType w:val="multilevel"/>
    <w:tmpl w:val="7E5284D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023631982">
    <w:abstractNumId w:val="6"/>
  </w:num>
  <w:num w:numId="2" w16cid:durableId="1112087147">
    <w:abstractNumId w:val="4"/>
  </w:num>
  <w:num w:numId="3" w16cid:durableId="1785929347">
    <w:abstractNumId w:val="12"/>
  </w:num>
  <w:num w:numId="4" w16cid:durableId="405424492">
    <w:abstractNumId w:val="11"/>
  </w:num>
  <w:num w:numId="5" w16cid:durableId="280916011">
    <w:abstractNumId w:val="5"/>
  </w:num>
  <w:num w:numId="6" w16cid:durableId="199124192">
    <w:abstractNumId w:val="1"/>
  </w:num>
  <w:num w:numId="7" w16cid:durableId="995916652">
    <w:abstractNumId w:val="9"/>
  </w:num>
  <w:num w:numId="8" w16cid:durableId="661205662">
    <w:abstractNumId w:val="7"/>
  </w:num>
  <w:num w:numId="9" w16cid:durableId="2013755393">
    <w:abstractNumId w:val="2"/>
  </w:num>
  <w:num w:numId="10" w16cid:durableId="468328879">
    <w:abstractNumId w:val="10"/>
  </w:num>
  <w:num w:numId="11" w16cid:durableId="1230112064">
    <w:abstractNumId w:val="8"/>
  </w:num>
  <w:num w:numId="12" w16cid:durableId="2012951369">
    <w:abstractNumId w:val="3"/>
  </w:num>
  <w:num w:numId="13" w16cid:durableId="7036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A"/>
    <w:rsid w:val="00000A3E"/>
    <w:rsid w:val="00004C5E"/>
    <w:rsid w:val="000128BD"/>
    <w:rsid w:val="00013741"/>
    <w:rsid w:val="00017521"/>
    <w:rsid w:val="00035341"/>
    <w:rsid w:val="0004610E"/>
    <w:rsid w:val="000469D1"/>
    <w:rsid w:val="00052C7F"/>
    <w:rsid w:val="00072752"/>
    <w:rsid w:val="00073878"/>
    <w:rsid w:val="00086C9F"/>
    <w:rsid w:val="0009420E"/>
    <w:rsid w:val="000A4AAD"/>
    <w:rsid w:val="000B1E7C"/>
    <w:rsid w:val="000B3217"/>
    <w:rsid w:val="000B3302"/>
    <w:rsid w:val="000B61BE"/>
    <w:rsid w:val="000C7104"/>
    <w:rsid w:val="000D5A8D"/>
    <w:rsid w:val="000D5C6D"/>
    <w:rsid w:val="000D7CFB"/>
    <w:rsid w:val="000E1441"/>
    <w:rsid w:val="000E63A9"/>
    <w:rsid w:val="000E7FCB"/>
    <w:rsid w:val="000F3BED"/>
    <w:rsid w:val="0010690F"/>
    <w:rsid w:val="0011772C"/>
    <w:rsid w:val="0012398F"/>
    <w:rsid w:val="00136CC8"/>
    <w:rsid w:val="00137474"/>
    <w:rsid w:val="00142D67"/>
    <w:rsid w:val="00152847"/>
    <w:rsid w:val="00154A85"/>
    <w:rsid w:val="001562A3"/>
    <w:rsid w:val="00157868"/>
    <w:rsid w:val="00160F1F"/>
    <w:rsid w:val="0016402B"/>
    <w:rsid w:val="0016495E"/>
    <w:rsid w:val="001667E5"/>
    <w:rsid w:val="00181B8C"/>
    <w:rsid w:val="00191212"/>
    <w:rsid w:val="0019326A"/>
    <w:rsid w:val="001C33BF"/>
    <w:rsid w:val="001D2A34"/>
    <w:rsid w:val="001E4AFF"/>
    <w:rsid w:val="001F2E33"/>
    <w:rsid w:val="001F3B07"/>
    <w:rsid w:val="001F4DB8"/>
    <w:rsid w:val="00202899"/>
    <w:rsid w:val="0020412C"/>
    <w:rsid w:val="002125B5"/>
    <w:rsid w:val="00251DAD"/>
    <w:rsid w:val="0025377D"/>
    <w:rsid w:val="00256B46"/>
    <w:rsid w:val="00257E93"/>
    <w:rsid w:val="0026430C"/>
    <w:rsid w:val="0027524C"/>
    <w:rsid w:val="00276229"/>
    <w:rsid w:val="00280A58"/>
    <w:rsid w:val="002839E2"/>
    <w:rsid w:val="00285249"/>
    <w:rsid w:val="00296508"/>
    <w:rsid w:val="002C5E6F"/>
    <w:rsid w:val="002D510C"/>
    <w:rsid w:val="002D76A2"/>
    <w:rsid w:val="002E00CE"/>
    <w:rsid w:val="002E0911"/>
    <w:rsid w:val="002E3390"/>
    <w:rsid w:val="002E50C0"/>
    <w:rsid w:val="002F0A46"/>
    <w:rsid w:val="002F3A77"/>
    <w:rsid w:val="002F768F"/>
    <w:rsid w:val="00302203"/>
    <w:rsid w:val="00305B99"/>
    <w:rsid w:val="0031329C"/>
    <w:rsid w:val="003149CF"/>
    <w:rsid w:val="003157B5"/>
    <w:rsid w:val="00336477"/>
    <w:rsid w:val="00340690"/>
    <w:rsid w:val="00340BF1"/>
    <w:rsid w:val="00362260"/>
    <w:rsid w:val="003662AD"/>
    <w:rsid w:val="00374DDE"/>
    <w:rsid w:val="00382688"/>
    <w:rsid w:val="003857BA"/>
    <w:rsid w:val="00392931"/>
    <w:rsid w:val="003B0804"/>
    <w:rsid w:val="003B147D"/>
    <w:rsid w:val="003C179F"/>
    <w:rsid w:val="003C1C7F"/>
    <w:rsid w:val="003C5332"/>
    <w:rsid w:val="003C5E7F"/>
    <w:rsid w:val="003D1CD2"/>
    <w:rsid w:val="003E437D"/>
    <w:rsid w:val="003E5911"/>
    <w:rsid w:val="003F5EEA"/>
    <w:rsid w:val="00404C4F"/>
    <w:rsid w:val="00412DE3"/>
    <w:rsid w:val="00417859"/>
    <w:rsid w:val="004222DA"/>
    <w:rsid w:val="00430134"/>
    <w:rsid w:val="004425B5"/>
    <w:rsid w:val="00463C9A"/>
    <w:rsid w:val="00473D3C"/>
    <w:rsid w:val="00475524"/>
    <w:rsid w:val="004A11BC"/>
    <w:rsid w:val="004A6B19"/>
    <w:rsid w:val="004B0981"/>
    <w:rsid w:val="004C1A82"/>
    <w:rsid w:val="004D0041"/>
    <w:rsid w:val="004D115E"/>
    <w:rsid w:val="004D1564"/>
    <w:rsid w:val="004D4DAB"/>
    <w:rsid w:val="004E0062"/>
    <w:rsid w:val="004E570D"/>
    <w:rsid w:val="004F23F3"/>
    <w:rsid w:val="004F66C6"/>
    <w:rsid w:val="00501FFF"/>
    <w:rsid w:val="00502C56"/>
    <w:rsid w:val="005038EA"/>
    <w:rsid w:val="0050537F"/>
    <w:rsid w:val="00506E43"/>
    <w:rsid w:val="0051040B"/>
    <w:rsid w:val="00520E07"/>
    <w:rsid w:val="00525D08"/>
    <w:rsid w:val="0052751D"/>
    <w:rsid w:val="00531427"/>
    <w:rsid w:val="00544C10"/>
    <w:rsid w:val="005515D6"/>
    <w:rsid w:val="0055219C"/>
    <w:rsid w:val="005525F8"/>
    <w:rsid w:val="00553477"/>
    <w:rsid w:val="00563A54"/>
    <w:rsid w:val="00567E58"/>
    <w:rsid w:val="00576831"/>
    <w:rsid w:val="00577A81"/>
    <w:rsid w:val="00581E64"/>
    <w:rsid w:val="005826DA"/>
    <w:rsid w:val="005921F9"/>
    <w:rsid w:val="00596B8F"/>
    <w:rsid w:val="005A0305"/>
    <w:rsid w:val="005A213E"/>
    <w:rsid w:val="005B1511"/>
    <w:rsid w:val="005B5B43"/>
    <w:rsid w:val="005B681C"/>
    <w:rsid w:val="005C365D"/>
    <w:rsid w:val="005C3A68"/>
    <w:rsid w:val="005C7E59"/>
    <w:rsid w:val="005D4E20"/>
    <w:rsid w:val="005D7DEB"/>
    <w:rsid w:val="005E70A3"/>
    <w:rsid w:val="005F1CAF"/>
    <w:rsid w:val="00600C38"/>
    <w:rsid w:val="00610BCD"/>
    <w:rsid w:val="00616205"/>
    <w:rsid w:val="00621313"/>
    <w:rsid w:val="00625811"/>
    <w:rsid w:val="00631186"/>
    <w:rsid w:val="00633B78"/>
    <w:rsid w:val="0063413E"/>
    <w:rsid w:val="0063568D"/>
    <w:rsid w:val="00637768"/>
    <w:rsid w:val="00645E49"/>
    <w:rsid w:val="006460AF"/>
    <w:rsid w:val="00652A3A"/>
    <w:rsid w:val="00654912"/>
    <w:rsid w:val="00656DC7"/>
    <w:rsid w:val="006635AF"/>
    <w:rsid w:val="00664349"/>
    <w:rsid w:val="006659D2"/>
    <w:rsid w:val="00665DB0"/>
    <w:rsid w:val="00673AEE"/>
    <w:rsid w:val="006810E2"/>
    <w:rsid w:val="00681B70"/>
    <w:rsid w:val="006826C2"/>
    <w:rsid w:val="006849A6"/>
    <w:rsid w:val="00690B39"/>
    <w:rsid w:val="00692F7F"/>
    <w:rsid w:val="006A0B28"/>
    <w:rsid w:val="006C06CC"/>
    <w:rsid w:val="006C1A9A"/>
    <w:rsid w:val="006C6826"/>
    <w:rsid w:val="006C6B7D"/>
    <w:rsid w:val="006C74B8"/>
    <w:rsid w:val="006D4878"/>
    <w:rsid w:val="006D57A6"/>
    <w:rsid w:val="006F149F"/>
    <w:rsid w:val="00710322"/>
    <w:rsid w:val="00710A5B"/>
    <w:rsid w:val="0071755C"/>
    <w:rsid w:val="00752817"/>
    <w:rsid w:val="00753914"/>
    <w:rsid w:val="007559EB"/>
    <w:rsid w:val="00761050"/>
    <w:rsid w:val="0077521A"/>
    <w:rsid w:val="007774BA"/>
    <w:rsid w:val="007825AB"/>
    <w:rsid w:val="00783024"/>
    <w:rsid w:val="00795293"/>
    <w:rsid w:val="007B1A1D"/>
    <w:rsid w:val="007B1B77"/>
    <w:rsid w:val="007B48BB"/>
    <w:rsid w:val="007B69DE"/>
    <w:rsid w:val="007C47F5"/>
    <w:rsid w:val="007C51D0"/>
    <w:rsid w:val="007C6284"/>
    <w:rsid w:val="007D0B19"/>
    <w:rsid w:val="007D0DE0"/>
    <w:rsid w:val="007D4037"/>
    <w:rsid w:val="007D621C"/>
    <w:rsid w:val="007E01B0"/>
    <w:rsid w:val="007E0A27"/>
    <w:rsid w:val="007E6A31"/>
    <w:rsid w:val="007F0394"/>
    <w:rsid w:val="007F13F3"/>
    <w:rsid w:val="007F1921"/>
    <w:rsid w:val="007F2176"/>
    <w:rsid w:val="00800AC6"/>
    <w:rsid w:val="00800C41"/>
    <w:rsid w:val="00815470"/>
    <w:rsid w:val="00823DC5"/>
    <w:rsid w:val="008360AA"/>
    <w:rsid w:val="00842C55"/>
    <w:rsid w:val="00857EB2"/>
    <w:rsid w:val="008604C0"/>
    <w:rsid w:val="0086171A"/>
    <w:rsid w:val="00861D7F"/>
    <w:rsid w:val="008639D1"/>
    <w:rsid w:val="00864EEC"/>
    <w:rsid w:val="00865285"/>
    <w:rsid w:val="008749C3"/>
    <w:rsid w:val="00881B22"/>
    <w:rsid w:val="00882329"/>
    <w:rsid w:val="008837A6"/>
    <w:rsid w:val="0088483C"/>
    <w:rsid w:val="00887590"/>
    <w:rsid w:val="008926EF"/>
    <w:rsid w:val="008A2427"/>
    <w:rsid w:val="008B24A4"/>
    <w:rsid w:val="008C336A"/>
    <w:rsid w:val="008D090E"/>
    <w:rsid w:val="008D74A6"/>
    <w:rsid w:val="008F12E5"/>
    <w:rsid w:val="008F14A2"/>
    <w:rsid w:val="008F40DB"/>
    <w:rsid w:val="00906EE1"/>
    <w:rsid w:val="009155D0"/>
    <w:rsid w:val="00917354"/>
    <w:rsid w:val="00925333"/>
    <w:rsid w:val="00926A87"/>
    <w:rsid w:val="00930E20"/>
    <w:rsid w:val="00936E50"/>
    <w:rsid w:val="00936E82"/>
    <w:rsid w:val="009474F9"/>
    <w:rsid w:val="009543F4"/>
    <w:rsid w:val="00957454"/>
    <w:rsid w:val="00970660"/>
    <w:rsid w:val="00973A07"/>
    <w:rsid w:val="00980C97"/>
    <w:rsid w:val="009814BF"/>
    <w:rsid w:val="009831BF"/>
    <w:rsid w:val="009840DE"/>
    <w:rsid w:val="00993BA9"/>
    <w:rsid w:val="009948E5"/>
    <w:rsid w:val="00996B71"/>
    <w:rsid w:val="00997657"/>
    <w:rsid w:val="009A613D"/>
    <w:rsid w:val="009B6569"/>
    <w:rsid w:val="009C704C"/>
    <w:rsid w:val="009E2E3F"/>
    <w:rsid w:val="00A20A15"/>
    <w:rsid w:val="00A26613"/>
    <w:rsid w:val="00A3014B"/>
    <w:rsid w:val="00A3168A"/>
    <w:rsid w:val="00A35552"/>
    <w:rsid w:val="00A507E9"/>
    <w:rsid w:val="00A66829"/>
    <w:rsid w:val="00A74C7D"/>
    <w:rsid w:val="00A75853"/>
    <w:rsid w:val="00A851BD"/>
    <w:rsid w:val="00A93373"/>
    <w:rsid w:val="00AB4062"/>
    <w:rsid w:val="00AB7F38"/>
    <w:rsid w:val="00AC233B"/>
    <w:rsid w:val="00AE0AD0"/>
    <w:rsid w:val="00AE34D5"/>
    <w:rsid w:val="00AE7097"/>
    <w:rsid w:val="00AF485B"/>
    <w:rsid w:val="00B01040"/>
    <w:rsid w:val="00B01E1C"/>
    <w:rsid w:val="00B07895"/>
    <w:rsid w:val="00B1213F"/>
    <w:rsid w:val="00B207FB"/>
    <w:rsid w:val="00B21CAB"/>
    <w:rsid w:val="00B25C60"/>
    <w:rsid w:val="00B30D6A"/>
    <w:rsid w:val="00B317B4"/>
    <w:rsid w:val="00B46995"/>
    <w:rsid w:val="00B5059A"/>
    <w:rsid w:val="00B50E6A"/>
    <w:rsid w:val="00B52AC9"/>
    <w:rsid w:val="00B568FD"/>
    <w:rsid w:val="00B65EC9"/>
    <w:rsid w:val="00B70288"/>
    <w:rsid w:val="00B70BE6"/>
    <w:rsid w:val="00B7456A"/>
    <w:rsid w:val="00B77D88"/>
    <w:rsid w:val="00B84413"/>
    <w:rsid w:val="00B93255"/>
    <w:rsid w:val="00BA526A"/>
    <w:rsid w:val="00BA55C1"/>
    <w:rsid w:val="00BB4092"/>
    <w:rsid w:val="00BB50A4"/>
    <w:rsid w:val="00BB6128"/>
    <w:rsid w:val="00BB6528"/>
    <w:rsid w:val="00BD44BD"/>
    <w:rsid w:val="00BE0222"/>
    <w:rsid w:val="00BE0E1F"/>
    <w:rsid w:val="00BF506C"/>
    <w:rsid w:val="00C13BE0"/>
    <w:rsid w:val="00C221A3"/>
    <w:rsid w:val="00C24241"/>
    <w:rsid w:val="00C26884"/>
    <w:rsid w:val="00C360F5"/>
    <w:rsid w:val="00C37CF6"/>
    <w:rsid w:val="00C42014"/>
    <w:rsid w:val="00C46D44"/>
    <w:rsid w:val="00C6340A"/>
    <w:rsid w:val="00C829F5"/>
    <w:rsid w:val="00C84B3A"/>
    <w:rsid w:val="00C85EA1"/>
    <w:rsid w:val="00C91393"/>
    <w:rsid w:val="00C92D0A"/>
    <w:rsid w:val="00C935C6"/>
    <w:rsid w:val="00CB01F5"/>
    <w:rsid w:val="00CB0BCC"/>
    <w:rsid w:val="00CC1CBC"/>
    <w:rsid w:val="00CC2F0D"/>
    <w:rsid w:val="00CC6315"/>
    <w:rsid w:val="00CC7615"/>
    <w:rsid w:val="00CC7B16"/>
    <w:rsid w:val="00CE3A90"/>
    <w:rsid w:val="00CE3D67"/>
    <w:rsid w:val="00CF0E4B"/>
    <w:rsid w:val="00CF3F57"/>
    <w:rsid w:val="00D0664F"/>
    <w:rsid w:val="00D15842"/>
    <w:rsid w:val="00D333CB"/>
    <w:rsid w:val="00D3411C"/>
    <w:rsid w:val="00D3489A"/>
    <w:rsid w:val="00D350D5"/>
    <w:rsid w:val="00D41A35"/>
    <w:rsid w:val="00D43950"/>
    <w:rsid w:val="00D478C9"/>
    <w:rsid w:val="00D50E42"/>
    <w:rsid w:val="00D5548C"/>
    <w:rsid w:val="00D55D4F"/>
    <w:rsid w:val="00D57918"/>
    <w:rsid w:val="00D7582C"/>
    <w:rsid w:val="00D81D25"/>
    <w:rsid w:val="00DB2279"/>
    <w:rsid w:val="00DC243B"/>
    <w:rsid w:val="00DD1D5C"/>
    <w:rsid w:val="00DE3DAA"/>
    <w:rsid w:val="00DE4F02"/>
    <w:rsid w:val="00DE524E"/>
    <w:rsid w:val="00DF38FF"/>
    <w:rsid w:val="00DF5225"/>
    <w:rsid w:val="00E15491"/>
    <w:rsid w:val="00E16F93"/>
    <w:rsid w:val="00E351CF"/>
    <w:rsid w:val="00E40575"/>
    <w:rsid w:val="00E44519"/>
    <w:rsid w:val="00E44D40"/>
    <w:rsid w:val="00E460CE"/>
    <w:rsid w:val="00E525A1"/>
    <w:rsid w:val="00E54E01"/>
    <w:rsid w:val="00E56222"/>
    <w:rsid w:val="00E6516F"/>
    <w:rsid w:val="00E667B7"/>
    <w:rsid w:val="00E744EE"/>
    <w:rsid w:val="00E865AF"/>
    <w:rsid w:val="00E86937"/>
    <w:rsid w:val="00E86DBB"/>
    <w:rsid w:val="00E94140"/>
    <w:rsid w:val="00E95BE9"/>
    <w:rsid w:val="00E95D94"/>
    <w:rsid w:val="00E965C9"/>
    <w:rsid w:val="00EA29DA"/>
    <w:rsid w:val="00EA3299"/>
    <w:rsid w:val="00EA75C5"/>
    <w:rsid w:val="00EB454E"/>
    <w:rsid w:val="00EC6FDE"/>
    <w:rsid w:val="00ED0680"/>
    <w:rsid w:val="00ED7AC7"/>
    <w:rsid w:val="00EE15DC"/>
    <w:rsid w:val="00F10B99"/>
    <w:rsid w:val="00F10DA7"/>
    <w:rsid w:val="00F174F9"/>
    <w:rsid w:val="00F31A01"/>
    <w:rsid w:val="00F50C8A"/>
    <w:rsid w:val="00F51E0A"/>
    <w:rsid w:val="00F56E85"/>
    <w:rsid w:val="00F616BC"/>
    <w:rsid w:val="00F62994"/>
    <w:rsid w:val="00F71CD9"/>
    <w:rsid w:val="00F72CCF"/>
    <w:rsid w:val="00F75216"/>
    <w:rsid w:val="00F8307D"/>
    <w:rsid w:val="00F8447D"/>
    <w:rsid w:val="00F95EF4"/>
    <w:rsid w:val="00F97763"/>
    <w:rsid w:val="00FA0A9A"/>
    <w:rsid w:val="00FA2B30"/>
    <w:rsid w:val="00FA375D"/>
    <w:rsid w:val="00FA55D6"/>
    <w:rsid w:val="00FB5D14"/>
    <w:rsid w:val="00FB7018"/>
    <w:rsid w:val="00FB7B03"/>
    <w:rsid w:val="00FC2590"/>
    <w:rsid w:val="00FD0E5C"/>
    <w:rsid w:val="00FE24A4"/>
    <w:rsid w:val="00FE2B9F"/>
    <w:rsid w:val="00FE678F"/>
    <w:rsid w:val="00FF0772"/>
    <w:rsid w:val="00FF39BA"/>
    <w:rsid w:val="00FF4CA3"/>
    <w:rsid w:val="00FF5BDD"/>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11C9"/>
  <w15:chartTrackingRefBased/>
  <w15:docId w15:val="{61915320-2F44-4567-BE16-F0CEA8B6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37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E591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uk-UA" w:bidi="u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CD2"/>
    <w:pPr>
      <w:ind w:left="720"/>
      <w:contextualSpacing/>
    </w:pPr>
  </w:style>
  <w:style w:type="paragraph" w:styleId="a4">
    <w:name w:val="header"/>
    <w:basedOn w:val="a"/>
    <w:link w:val="a5"/>
    <w:uiPriority w:val="99"/>
    <w:unhideWhenUsed/>
    <w:rsid w:val="0063568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3568D"/>
  </w:style>
  <w:style w:type="paragraph" w:styleId="a6">
    <w:name w:val="footer"/>
    <w:basedOn w:val="a"/>
    <w:link w:val="a7"/>
    <w:uiPriority w:val="99"/>
    <w:unhideWhenUsed/>
    <w:rsid w:val="0063568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3568D"/>
  </w:style>
  <w:style w:type="paragraph" w:styleId="a8">
    <w:name w:val="No Spacing"/>
    <w:aliases w:val="Таблицы"/>
    <w:link w:val="a9"/>
    <w:uiPriority w:val="1"/>
    <w:qFormat/>
    <w:rsid w:val="00A74C7D"/>
    <w:pPr>
      <w:spacing w:after="0" w:line="240" w:lineRule="auto"/>
      <w:ind w:firstLine="244"/>
      <w:jc w:val="both"/>
    </w:pPr>
    <w:rPr>
      <w:rFonts w:ascii="Times New Roman" w:eastAsia="Calibri" w:hAnsi="Times New Roman" w:cs="Times New Roman"/>
      <w:kern w:val="0"/>
      <w:sz w:val="28"/>
      <w:szCs w:val="20"/>
      <w:lang w:eastAsia="uk-UA"/>
      <w14:ligatures w14:val="none"/>
    </w:rPr>
  </w:style>
  <w:style w:type="character" w:styleId="aa">
    <w:name w:val="Hyperlink"/>
    <w:basedOn w:val="a0"/>
    <w:uiPriority w:val="99"/>
    <w:unhideWhenUsed/>
    <w:rsid w:val="00374DDE"/>
    <w:rPr>
      <w:color w:val="0563C1" w:themeColor="hyperlink"/>
      <w:u w:val="single"/>
    </w:rPr>
  </w:style>
  <w:style w:type="character" w:styleId="ab">
    <w:name w:val="Unresolved Mention"/>
    <w:basedOn w:val="a0"/>
    <w:uiPriority w:val="99"/>
    <w:semiHidden/>
    <w:unhideWhenUsed/>
    <w:rsid w:val="00374DDE"/>
    <w:rPr>
      <w:color w:val="605E5C"/>
      <w:shd w:val="clear" w:color="auto" w:fill="E1DFDD"/>
    </w:rPr>
  </w:style>
  <w:style w:type="table" w:styleId="ac">
    <w:name w:val="Table Grid"/>
    <w:basedOn w:val="a1"/>
    <w:uiPriority w:val="39"/>
    <w:rsid w:val="00631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3E5911"/>
    <w:rPr>
      <w:rFonts w:ascii="Times New Roman" w:eastAsia="Times New Roman" w:hAnsi="Times New Roman" w:cs="Times New Roman"/>
      <w:b/>
      <w:bCs/>
      <w:kern w:val="0"/>
      <w:sz w:val="36"/>
      <w:szCs w:val="36"/>
      <w:lang w:eastAsia="uk-UA" w:bidi="ug-CN"/>
    </w:rPr>
  </w:style>
  <w:style w:type="paragraph" w:styleId="ad">
    <w:name w:val="Normal (Web)"/>
    <w:basedOn w:val="a"/>
    <w:link w:val="ae"/>
    <w:uiPriority w:val="99"/>
    <w:unhideWhenUsed/>
    <w:rsid w:val="003E5911"/>
    <w:pPr>
      <w:spacing w:before="100" w:beforeAutospacing="1" w:after="100" w:afterAutospacing="1" w:line="240" w:lineRule="auto"/>
    </w:pPr>
    <w:rPr>
      <w:rFonts w:ascii="Times New Roman" w:eastAsia="Times New Roman" w:hAnsi="Times New Roman" w:cs="Times New Roman"/>
      <w:kern w:val="0"/>
      <w:sz w:val="24"/>
      <w:szCs w:val="24"/>
      <w:lang w:eastAsia="uk-UA" w:bidi="ug-CN"/>
      <w14:ligatures w14:val="none"/>
    </w:rPr>
  </w:style>
  <w:style w:type="character" w:customStyle="1" w:styleId="ae">
    <w:name w:val="Обычный (Интернет) Знак"/>
    <w:link w:val="ad"/>
    <w:uiPriority w:val="99"/>
    <w:locked/>
    <w:rsid w:val="003E5911"/>
    <w:rPr>
      <w:rFonts w:ascii="Times New Roman" w:eastAsia="Times New Roman" w:hAnsi="Times New Roman" w:cs="Times New Roman"/>
      <w:kern w:val="0"/>
      <w:sz w:val="24"/>
      <w:szCs w:val="24"/>
      <w:lang w:eastAsia="uk-UA" w:bidi="ug-CN"/>
      <w14:ligatures w14:val="none"/>
    </w:rPr>
  </w:style>
  <w:style w:type="character" w:customStyle="1" w:styleId="10">
    <w:name w:val="Заголовок 1 Знак"/>
    <w:basedOn w:val="a0"/>
    <w:link w:val="1"/>
    <w:uiPriority w:val="9"/>
    <w:rsid w:val="008837A6"/>
    <w:rPr>
      <w:rFonts w:asciiTheme="majorHAnsi" w:eastAsiaTheme="majorEastAsia" w:hAnsiTheme="majorHAnsi" w:cstheme="majorBidi"/>
      <w:color w:val="2F5496" w:themeColor="accent1" w:themeShade="BF"/>
      <w:sz w:val="32"/>
      <w:szCs w:val="32"/>
    </w:rPr>
  </w:style>
  <w:style w:type="character" w:customStyle="1" w:styleId="ref-title">
    <w:name w:val="ref-title"/>
    <w:basedOn w:val="a0"/>
    <w:rsid w:val="0051040B"/>
  </w:style>
  <w:style w:type="character" w:customStyle="1" w:styleId="ref-journal">
    <w:name w:val="ref-journal"/>
    <w:basedOn w:val="a0"/>
    <w:rsid w:val="0051040B"/>
  </w:style>
  <w:style w:type="character" w:customStyle="1" w:styleId="ref-vol">
    <w:name w:val="ref-vol"/>
    <w:basedOn w:val="a0"/>
    <w:rsid w:val="0051040B"/>
  </w:style>
  <w:style w:type="character" w:customStyle="1" w:styleId="ref-iss">
    <w:name w:val="ref-iss"/>
    <w:basedOn w:val="a0"/>
    <w:rsid w:val="0051040B"/>
  </w:style>
  <w:style w:type="character" w:styleId="af">
    <w:name w:val="FollowedHyperlink"/>
    <w:basedOn w:val="a0"/>
    <w:uiPriority w:val="99"/>
    <w:semiHidden/>
    <w:unhideWhenUsed/>
    <w:rsid w:val="000B3217"/>
    <w:rPr>
      <w:color w:val="954F72" w:themeColor="followedHyperlink"/>
      <w:u w:val="single"/>
    </w:rPr>
  </w:style>
  <w:style w:type="character" w:styleId="af0">
    <w:name w:val="Strong"/>
    <w:basedOn w:val="a0"/>
    <w:uiPriority w:val="22"/>
    <w:qFormat/>
    <w:rsid w:val="009B6569"/>
    <w:rPr>
      <w:b/>
      <w:bCs/>
    </w:rPr>
  </w:style>
  <w:style w:type="paragraph" w:styleId="12">
    <w:name w:val="toc 1"/>
    <w:basedOn w:val="a"/>
    <w:next w:val="a"/>
    <w:autoRedefine/>
    <w:uiPriority w:val="39"/>
    <w:unhideWhenUsed/>
    <w:rsid w:val="004E570D"/>
    <w:pPr>
      <w:tabs>
        <w:tab w:val="right" w:leader="dot" w:pos="9344"/>
      </w:tabs>
      <w:spacing w:after="0" w:line="276" w:lineRule="auto"/>
      <w:ind w:left="-567" w:firstLine="567"/>
      <w:jc w:val="both"/>
    </w:pPr>
    <w:rPr>
      <w:rFonts w:ascii="Times New Roman" w:eastAsia="Times New Roman" w:hAnsi="Times New Roman" w:cs="Times New Roman"/>
      <w:kern w:val="0"/>
      <w:sz w:val="24"/>
      <w:szCs w:val="24"/>
      <w:lang w:val="ru-RU" w:eastAsia="ru-RU"/>
      <w14:ligatures w14:val="none"/>
    </w:rPr>
  </w:style>
  <w:style w:type="paragraph" w:customStyle="1" w:styleId="11">
    <w:name w:val="Заголовок 11"/>
    <w:basedOn w:val="a"/>
    <w:next w:val="a"/>
    <w:uiPriority w:val="9"/>
    <w:qFormat/>
    <w:rsid w:val="004E570D"/>
    <w:pPr>
      <w:keepNext/>
      <w:widowControl w:val="0"/>
      <w:numPr>
        <w:numId w:val="13"/>
      </w:numPr>
      <w:suppressAutoHyphens/>
      <w:spacing w:before="240" w:after="60" w:line="240" w:lineRule="auto"/>
      <w:outlineLvl w:val="0"/>
    </w:pPr>
    <w:rPr>
      <w:rFonts w:ascii="Arial" w:eastAsia="Arial" w:hAnsi="Arial" w:cs="Arial"/>
      <w:b/>
      <w:bCs/>
      <w:color w:val="000000"/>
      <w:kern w:val="1"/>
      <w:sz w:val="32"/>
      <w:szCs w:val="32"/>
      <w:lang w:val="en-US" w:bidi="en-US"/>
      <w14:ligatures w14:val="none"/>
    </w:rPr>
  </w:style>
  <w:style w:type="character" w:customStyle="1" w:styleId="a9">
    <w:name w:val="Без интервала Знак"/>
    <w:aliases w:val="Таблицы Знак"/>
    <w:link w:val="a8"/>
    <w:uiPriority w:val="1"/>
    <w:locked/>
    <w:rsid w:val="004E570D"/>
    <w:rPr>
      <w:rFonts w:ascii="Times New Roman" w:eastAsia="Calibri" w:hAnsi="Times New Roman" w:cs="Times New Roman"/>
      <w:kern w:val="0"/>
      <w:sz w:val="28"/>
      <w:szCs w:val="20"/>
      <w:lang w:eastAsia="uk-UA"/>
      <w14:ligatures w14:val="none"/>
    </w:rPr>
  </w:style>
  <w:style w:type="character" w:styleId="af1">
    <w:name w:val="page number"/>
    <w:basedOn w:val="a0"/>
    <w:uiPriority w:val="99"/>
    <w:semiHidden/>
    <w:unhideWhenUsed/>
    <w:rsid w:val="00F10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335379">
      <w:bodyDiv w:val="1"/>
      <w:marLeft w:val="0"/>
      <w:marRight w:val="0"/>
      <w:marTop w:val="0"/>
      <w:marBottom w:val="0"/>
      <w:divBdr>
        <w:top w:val="none" w:sz="0" w:space="0" w:color="auto"/>
        <w:left w:val="none" w:sz="0" w:space="0" w:color="auto"/>
        <w:bottom w:val="none" w:sz="0" w:space="0" w:color="auto"/>
        <w:right w:val="none" w:sz="0" w:space="0" w:color="auto"/>
      </w:divBdr>
    </w:div>
    <w:div w:id="468061966">
      <w:bodyDiv w:val="1"/>
      <w:marLeft w:val="0"/>
      <w:marRight w:val="0"/>
      <w:marTop w:val="0"/>
      <w:marBottom w:val="0"/>
      <w:divBdr>
        <w:top w:val="none" w:sz="0" w:space="0" w:color="auto"/>
        <w:left w:val="none" w:sz="0" w:space="0" w:color="auto"/>
        <w:bottom w:val="none" w:sz="0" w:space="0" w:color="auto"/>
        <w:right w:val="none" w:sz="0" w:space="0" w:color="auto"/>
      </w:divBdr>
    </w:div>
    <w:div w:id="524445637">
      <w:bodyDiv w:val="1"/>
      <w:marLeft w:val="0"/>
      <w:marRight w:val="0"/>
      <w:marTop w:val="0"/>
      <w:marBottom w:val="0"/>
      <w:divBdr>
        <w:top w:val="none" w:sz="0" w:space="0" w:color="auto"/>
        <w:left w:val="none" w:sz="0" w:space="0" w:color="auto"/>
        <w:bottom w:val="none" w:sz="0" w:space="0" w:color="auto"/>
        <w:right w:val="none" w:sz="0" w:space="0" w:color="auto"/>
      </w:divBdr>
    </w:div>
    <w:div w:id="1122578587">
      <w:bodyDiv w:val="1"/>
      <w:marLeft w:val="0"/>
      <w:marRight w:val="0"/>
      <w:marTop w:val="0"/>
      <w:marBottom w:val="0"/>
      <w:divBdr>
        <w:top w:val="none" w:sz="0" w:space="0" w:color="auto"/>
        <w:left w:val="none" w:sz="0" w:space="0" w:color="auto"/>
        <w:bottom w:val="none" w:sz="0" w:space="0" w:color="auto"/>
        <w:right w:val="none" w:sz="0" w:space="0" w:color="auto"/>
      </w:divBdr>
    </w:div>
    <w:div w:id="1271278555">
      <w:bodyDiv w:val="1"/>
      <w:marLeft w:val="0"/>
      <w:marRight w:val="0"/>
      <w:marTop w:val="0"/>
      <w:marBottom w:val="0"/>
      <w:divBdr>
        <w:top w:val="none" w:sz="0" w:space="0" w:color="auto"/>
        <w:left w:val="none" w:sz="0" w:space="0" w:color="auto"/>
        <w:bottom w:val="none" w:sz="0" w:space="0" w:color="auto"/>
        <w:right w:val="none" w:sz="0" w:space="0" w:color="auto"/>
      </w:divBdr>
    </w:div>
    <w:div w:id="1543904161">
      <w:bodyDiv w:val="1"/>
      <w:marLeft w:val="0"/>
      <w:marRight w:val="0"/>
      <w:marTop w:val="0"/>
      <w:marBottom w:val="0"/>
      <w:divBdr>
        <w:top w:val="none" w:sz="0" w:space="0" w:color="auto"/>
        <w:left w:val="none" w:sz="0" w:space="0" w:color="auto"/>
        <w:bottom w:val="none" w:sz="0" w:space="0" w:color="auto"/>
        <w:right w:val="none" w:sz="0" w:space="0" w:color="auto"/>
      </w:divBdr>
    </w:div>
    <w:div w:id="1677225927">
      <w:bodyDiv w:val="1"/>
      <w:marLeft w:val="0"/>
      <w:marRight w:val="0"/>
      <w:marTop w:val="0"/>
      <w:marBottom w:val="0"/>
      <w:divBdr>
        <w:top w:val="none" w:sz="0" w:space="0" w:color="auto"/>
        <w:left w:val="none" w:sz="0" w:space="0" w:color="auto"/>
        <w:bottom w:val="none" w:sz="0" w:space="0" w:color="auto"/>
        <w:right w:val="none" w:sz="0" w:space="0" w:color="auto"/>
      </w:divBdr>
    </w:div>
    <w:div w:id="1736077111">
      <w:bodyDiv w:val="1"/>
      <w:marLeft w:val="0"/>
      <w:marRight w:val="0"/>
      <w:marTop w:val="0"/>
      <w:marBottom w:val="0"/>
      <w:divBdr>
        <w:top w:val="none" w:sz="0" w:space="0" w:color="auto"/>
        <w:left w:val="none" w:sz="0" w:space="0" w:color="auto"/>
        <w:bottom w:val="none" w:sz="0" w:space="0" w:color="auto"/>
        <w:right w:val="none" w:sz="0" w:space="0" w:color="auto"/>
      </w:divBdr>
    </w:div>
    <w:div w:id="1738360139">
      <w:bodyDiv w:val="1"/>
      <w:marLeft w:val="0"/>
      <w:marRight w:val="0"/>
      <w:marTop w:val="0"/>
      <w:marBottom w:val="0"/>
      <w:divBdr>
        <w:top w:val="none" w:sz="0" w:space="0" w:color="auto"/>
        <w:left w:val="none" w:sz="0" w:space="0" w:color="auto"/>
        <w:bottom w:val="none" w:sz="0" w:space="0" w:color="auto"/>
        <w:right w:val="none" w:sz="0" w:space="0" w:color="auto"/>
      </w:divBdr>
    </w:div>
    <w:div w:id="1751778543">
      <w:bodyDiv w:val="1"/>
      <w:marLeft w:val="0"/>
      <w:marRight w:val="0"/>
      <w:marTop w:val="0"/>
      <w:marBottom w:val="0"/>
      <w:divBdr>
        <w:top w:val="none" w:sz="0" w:space="0" w:color="auto"/>
        <w:left w:val="none" w:sz="0" w:space="0" w:color="auto"/>
        <w:bottom w:val="none" w:sz="0" w:space="0" w:color="auto"/>
        <w:right w:val="none" w:sz="0" w:space="0" w:color="auto"/>
      </w:divBdr>
    </w:div>
    <w:div w:id="1841196645">
      <w:bodyDiv w:val="1"/>
      <w:marLeft w:val="0"/>
      <w:marRight w:val="0"/>
      <w:marTop w:val="0"/>
      <w:marBottom w:val="0"/>
      <w:divBdr>
        <w:top w:val="none" w:sz="0" w:space="0" w:color="auto"/>
        <w:left w:val="none" w:sz="0" w:space="0" w:color="auto"/>
        <w:bottom w:val="none" w:sz="0" w:space="0" w:color="auto"/>
        <w:right w:val="none" w:sz="0" w:space="0" w:color="auto"/>
      </w:divBdr>
    </w:div>
    <w:div w:id="2062704487">
      <w:bodyDiv w:val="1"/>
      <w:marLeft w:val="0"/>
      <w:marRight w:val="0"/>
      <w:marTop w:val="0"/>
      <w:marBottom w:val="0"/>
      <w:divBdr>
        <w:top w:val="none" w:sz="0" w:space="0" w:color="auto"/>
        <w:left w:val="none" w:sz="0" w:space="0" w:color="auto"/>
        <w:bottom w:val="none" w:sz="0" w:space="0" w:color="auto"/>
        <w:right w:val="none" w:sz="0" w:space="0" w:color="auto"/>
      </w:divBdr>
    </w:div>
    <w:div w:id="2093116575">
      <w:bodyDiv w:val="1"/>
      <w:marLeft w:val="0"/>
      <w:marRight w:val="0"/>
      <w:marTop w:val="0"/>
      <w:marBottom w:val="0"/>
      <w:divBdr>
        <w:top w:val="none" w:sz="0" w:space="0" w:color="auto"/>
        <w:left w:val="none" w:sz="0" w:space="0" w:color="auto"/>
        <w:bottom w:val="none" w:sz="0" w:space="0" w:color="auto"/>
        <w:right w:val="none" w:sz="0" w:space="0" w:color="auto"/>
      </w:divBdr>
    </w:div>
    <w:div w:id="21097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10529372/" TargetMode="External"/><Relationship Id="rId18" Type="http://schemas.openxmlformats.org/officeDocument/2006/relationships/hyperlink" Target="https://www.ncbi.nlm.nih.gov/pmc/articles/PMC10529372/" TargetMode="External"/><Relationship Id="rId26" Type="http://schemas.openxmlformats.org/officeDocument/2006/relationships/hyperlink" Target="https://www.ncbi.nlm.nih.gov/pmc/articles/PMC10529372/" TargetMode="External"/><Relationship Id="rId39" Type="http://schemas.openxmlformats.org/officeDocument/2006/relationships/chart" Target="charts/chart11.xml"/><Relationship Id="rId21" Type="http://schemas.openxmlformats.org/officeDocument/2006/relationships/hyperlink" Target="https://www.ncbi.nlm.nih.gov/pmc/articles/PMC10529372/" TargetMode="External"/><Relationship Id="rId34" Type="http://schemas.openxmlformats.org/officeDocument/2006/relationships/chart" Target="charts/chart6.xml"/><Relationship Id="rId42" Type="http://schemas.openxmlformats.org/officeDocument/2006/relationships/image" Target="media/image1.pn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mc/articles/PMC10529372/" TargetMode="External"/><Relationship Id="rId29" Type="http://schemas.openxmlformats.org/officeDocument/2006/relationships/chart" Target="charts/chart1.xml"/><Relationship Id="rId11" Type="http://schemas.openxmlformats.org/officeDocument/2006/relationships/hyperlink" Target="https://www.ncbi.nlm.nih.gov/pmc/articles/PMC10529372/" TargetMode="External"/><Relationship Id="rId24" Type="http://schemas.openxmlformats.org/officeDocument/2006/relationships/hyperlink" Target="https://www.ncbi.nlm.nih.gov/pmc/articles/PMC10529372/"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chart" Target="charts/chart12.xml"/><Relationship Id="rId45" Type="http://schemas.openxmlformats.org/officeDocument/2006/relationships/chart" Target="charts/chart16.xml"/><Relationship Id="rId5" Type="http://schemas.openxmlformats.org/officeDocument/2006/relationships/webSettings" Target="webSettings.xml"/><Relationship Id="rId15" Type="http://schemas.openxmlformats.org/officeDocument/2006/relationships/hyperlink" Target="https://www.ncbi.nlm.nih.gov/pmc/articles/PMC10529372/" TargetMode="External"/><Relationship Id="rId23" Type="http://schemas.openxmlformats.org/officeDocument/2006/relationships/hyperlink" Target="https://www.ncbi.nlm.nih.gov/pmc/articles/PMC10529372/" TargetMode="External"/><Relationship Id="rId28" Type="http://schemas.openxmlformats.org/officeDocument/2006/relationships/hyperlink" Target="https://www.ncbi.nlm.nih.gov/pmc/articles/PMC10529372/" TargetMode="External"/><Relationship Id="rId36" Type="http://schemas.openxmlformats.org/officeDocument/2006/relationships/chart" Target="charts/chart8.xml"/><Relationship Id="rId49" Type="http://schemas.openxmlformats.org/officeDocument/2006/relationships/fontTable" Target="fontTable.xml"/><Relationship Id="rId10" Type="http://schemas.openxmlformats.org/officeDocument/2006/relationships/hyperlink" Target="https://www.ncbi.nlm.nih.gov/pmc/articles/PMC10529372/" TargetMode="External"/><Relationship Id="rId19" Type="http://schemas.openxmlformats.org/officeDocument/2006/relationships/hyperlink" Target="https://www.ncbi.nlm.nih.gov/pmc/articles/PMC10529372/" TargetMode="External"/><Relationship Id="rId31" Type="http://schemas.openxmlformats.org/officeDocument/2006/relationships/chart" Target="charts/chart3.xml"/><Relationship Id="rId44"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hyperlink" Target="https://www.ncbi.nlm.nih.gov/pmc/articles/PMC10529372/" TargetMode="External"/><Relationship Id="rId14" Type="http://schemas.openxmlformats.org/officeDocument/2006/relationships/hyperlink" Target="https://www.ncbi.nlm.nih.gov/pmc/articles/PMC10529372/" TargetMode="External"/><Relationship Id="rId22" Type="http://schemas.openxmlformats.org/officeDocument/2006/relationships/hyperlink" Target="https://www.ncbi.nlm.nih.gov/pmc/articles/PMC10529372/" TargetMode="External"/><Relationship Id="rId27" Type="http://schemas.openxmlformats.org/officeDocument/2006/relationships/hyperlink" Target="https://www.ncbi.nlm.nih.gov/pmc/articles/PMC10529372/" TargetMode="External"/><Relationship Id="rId30" Type="http://schemas.openxmlformats.org/officeDocument/2006/relationships/chart" Target="charts/chart2.xml"/><Relationship Id="rId35" Type="http://schemas.openxmlformats.org/officeDocument/2006/relationships/chart" Target="charts/chart7.xml"/><Relationship Id="rId43" Type="http://schemas.openxmlformats.org/officeDocument/2006/relationships/chart" Target="charts/chart14.xml"/><Relationship Id="rId48" Type="http://schemas.openxmlformats.org/officeDocument/2006/relationships/header" Target="header3.xml"/><Relationship Id="rId8" Type="http://schemas.openxmlformats.org/officeDocument/2006/relationships/hyperlink" Target="https://www.ncbi.nlm.nih.gov/pmc/articles/PMC10529372/" TargetMode="External"/><Relationship Id="rId3" Type="http://schemas.openxmlformats.org/officeDocument/2006/relationships/styles" Target="styles.xml"/><Relationship Id="rId12" Type="http://schemas.openxmlformats.org/officeDocument/2006/relationships/hyperlink" Target="https://www.ncbi.nlm.nih.gov/pmc/articles/PMC10529372/" TargetMode="External"/><Relationship Id="rId17" Type="http://schemas.openxmlformats.org/officeDocument/2006/relationships/hyperlink" Target="https://www.ncbi.nlm.nih.gov/pmc/articles/PMC10529372/" TargetMode="External"/><Relationship Id="rId25" Type="http://schemas.openxmlformats.org/officeDocument/2006/relationships/hyperlink" Target="https://www.ncbi.nlm.nih.gov/pmc/articles/PMC10529372/" TargetMode="Externa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header" Target="header1.xml"/><Relationship Id="rId20" Type="http://schemas.openxmlformats.org/officeDocument/2006/relationships/hyperlink" Target="https://www.ncbi.nlm.nih.gov/pmc/articles/PMC10529372/" TargetMode="External"/><Relationship Id="rId41"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pieChart>
        <c:varyColors val="1"/>
        <c:ser>
          <c:idx val="0"/>
          <c:order val="0"/>
          <c:tx>
            <c:strRef>
              <c:f>Аркуш1!$B$1</c:f>
              <c:strCache>
                <c:ptCount val="1"/>
                <c:pt idx="0">
                  <c:v>Стать учасників дослідження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EDC-405F-829D-71B1C6F439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EDC-405F-829D-71B1C6F43944}"/>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Аркуш1!$A$2:$A$3</c:f>
              <c:strCache>
                <c:ptCount val="2"/>
                <c:pt idx="0">
                  <c:v>Чоловіки</c:v>
                </c:pt>
                <c:pt idx="1">
                  <c:v>Жінки</c:v>
                </c:pt>
              </c:strCache>
            </c:strRef>
          </c:cat>
          <c:val>
            <c:numRef>
              <c:f>Аркуш1!$B$2:$B$3</c:f>
              <c:numCache>
                <c:formatCode>0%</c:formatCode>
                <c:ptCount val="2"/>
                <c:pt idx="0">
                  <c:v>0.44</c:v>
                </c:pt>
                <c:pt idx="1">
                  <c:v>0.56000000000000005</c:v>
                </c:pt>
              </c:numCache>
            </c:numRef>
          </c:val>
          <c:extLst>
            <c:ext xmlns:c16="http://schemas.microsoft.com/office/drawing/2014/chart" uri="{C3380CC4-5D6E-409C-BE32-E72D297353CC}">
              <c16:uniqueId val="{00000000-6CF5-4FB9-8B66-8F1A5B86D82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0" i="0" u="none" strike="noStrike" baseline="0">
                <a:effectLst/>
                <a:latin typeface="Times New Roman" panose="02020603050405020304" pitchFamily="18" charset="0"/>
                <a:cs typeface="Times New Roman" panose="02020603050405020304" pitchFamily="18" charset="0"/>
              </a:rPr>
              <a:t>Загальні рівні екзистенціальної наповненості життя </a:t>
            </a:r>
            <a:endParaRPr lang="uk-UA">
              <a:latin typeface="Times New Roman" panose="02020603050405020304" pitchFamily="18" charset="0"/>
              <a:cs typeface="Times New Roman" panose="02020603050405020304" pitchFamily="18" charset="0"/>
            </a:endParaRPr>
          </a:p>
        </c:rich>
      </c:tx>
      <c:layout>
        <c:manualLayout>
          <c:xMode val="edge"/>
          <c:yMode val="edge"/>
          <c:x val="0.14836814668999709"/>
          <c:y val="3.571428571428571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pie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991-4C15-A8B4-D1AF225A4A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991-4C15-A8B4-D1AF225A4A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991-4C15-A8B4-D1AF225A4AC0}"/>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Низький показник</c:v>
                </c:pt>
                <c:pt idx="1">
                  <c:v>Середній показник</c:v>
                </c:pt>
                <c:pt idx="2">
                  <c:v>Високий показник</c:v>
                </c:pt>
              </c:strCache>
            </c:strRef>
          </c:cat>
          <c:val>
            <c:numRef>
              <c:f>Аркуш1!$B$2:$B$4</c:f>
              <c:numCache>
                <c:formatCode>0%</c:formatCode>
                <c:ptCount val="3"/>
                <c:pt idx="0">
                  <c:v>0.16</c:v>
                </c:pt>
                <c:pt idx="1">
                  <c:v>0.54</c:v>
                </c:pt>
                <c:pt idx="2">
                  <c:v>0.3</c:v>
                </c:pt>
              </c:numCache>
            </c:numRef>
          </c:val>
          <c:extLst>
            <c:ext xmlns:c16="http://schemas.microsoft.com/office/drawing/2014/chart" uri="{C3380CC4-5D6E-409C-BE32-E72D297353CC}">
              <c16:uniqueId val="{00000006-9991-4C15-A8B4-D1AF225A4AC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latin typeface="Times New Roman" panose="02020603050405020304" pitchFamily="18" charset="0"/>
                <a:cs typeface="Times New Roman" panose="02020603050405020304" pitchFamily="18" charset="0"/>
              </a:rPr>
              <a:t>Когнитивні аспекти суб'єктивного благополуччя з урахуванням статі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Аркуш1!$B$1</c:f>
              <c:strCache>
                <c:ptCount val="1"/>
                <c:pt idx="0">
                  <c:v>Чоловіки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Задоволеність життям</c:v>
                </c:pt>
                <c:pt idx="1">
                  <c:v>Невдоволеність собою та розчарування в житті</c:v>
                </c:pt>
                <c:pt idx="2">
                  <c:v>«Задоволеність відносинами з іншими</c:v>
                </c:pt>
              </c:strCache>
            </c:strRef>
          </c:cat>
          <c:val>
            <c:numRef>
              <c:f>Аркуш1!$B$2:$B$4</c:f>
              <c:numCache>
                <c:formatCode>0.00%</c:formatCode>
                <c:ptCount val="3"/>
                <c:pt idx="0">
                  <c:v>0.36799999999999999</c:v>
                </c:pt>
                <c:pt idx="1">
                  <c:v>0.63200000000000001</c:v>
                </c:pt>
                <c:pt idx="2">
                  <c:v>0.42099999999999999</c:v>
                </c:pt>
              </c:numCache>
            </c:numRef>
          </c:val>
          <c:extLst>
            <c:ext xmlns:c16="http://schemas.microsoft.com/office/drawing/2014/chart" uri="{C3380CC4-5D6E-409C-BE32-E72D297353CC}">
              <c16:uniqueId val="{00000000-7AB9-44E6-A929-5F4AC0E5C2AC}"/>
            </c:ext>
          </c:extLst>
        </c:ser>
        <c:ser>
          <c:idx val="1"/>
          <c:order val="1"/>
          <c:tx>
            <c:strRef>
              <c:f>Аркуш1!$C$1</c:f>
              <c:strCache>
                <c:ptCount val="1"/>
                <c:pt idx="0">
                  <c:v>Жінки</c:v>
                </c:pt>
              </c:strCache>
            </c:strRef>
          </c:tx>
          <c:spPr>
            <a:solidFill>
              <a:schemeClr val="accent2"/>
            </a:solidFill>
            <a:ln>
              <a:noFill/>
            </a:ln>
            <a:effectLst/>
          </c:spPr>
          <c:invertIfNegative val="0"/>
          <c:dLbls>
            <c:dLbl>
              <c:idx val="0"/>
              <c:layout>
                <c:manualLayout>
                  <c:x val="6.9444444444444441E-3"/>
                  <c:y val="0.154761904761904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B9-44E6-A929-5F4AC0E5C2AC}"/>
                </c:ext>
              </c:extLst>
            </c:dLbl>
            <c:dLbl>
              <c:idx val="1"/>
              <c:layout>
                <c:manualLayout>
                  <c:x val="-8.4875562720133283E-17"/>
                  <c:y val="0.178571428571428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B9-44E6-A929-5F4AC0E5C2AC}"/>
                </c:ext>
              </c:extLst>
            </c:dLbl>
            <c:dLbl>
              <c:idx val="2"/>
              <c:layout>
                <c:manualLayout>
                  <c:x val="-4.6296296296297994E-3"/>
                  <c:y val="0.146825396825396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B9-44E6-A929-5F4AC0E5C2A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Задоволеність життям</c:v>
                </c:pt>
                <c:pt idx="1">
                  <c:v>Невдоволеність собою та розчарування в житті</c:v>
                </c:pt>
                <c:pt idx="2">
                  <c:v>«Задоволеність відносинами з іншими</c:v>
                </c:pt>
              </c:strCache>
            </c:strRef>
          </c:cat>
          <c:val>
            <c:numRef>
              <c:f>Аркуш1!$C$2:$C$4</c:f>
              <c:numCache>
                <c:formatCode>0.00%</c:formatCode>
                <c:ptCount val="3"/>
                <c:pt idx="0">
                  <c:v>0.38700000000000001</c:v>
                </c:pt>
                <c:pt idx="1">
                  <c:v>0.61299999999999999</c:v>
                </c:pt>
                <c:pt idx="2">
                  <c:v>0.41899999999999998</c:v>
                </c:pt>
              </c:numCache>
            </c:numRef>
          </c:val>
          <c:extLst>
            <c:ext xmlns:c16="http://schemas.microsoft.com/office/drawing/2014/chart" uri="{C3380CC4-5D6E-409C-BE32-E72D297353CC}">
              <c16:uniqueId val="{00000004-7AB9-44E6-A929-5F4AC0E5C2AC}"/>
            </c:ext>
          </c:extLst>
        </c:ser>
        <c:dLbls>
          <c:showLegendKey val="0"/>
          <c:showVal val="0"/>
          <c:showCatName val="0"/>
          <c:showSerName val="0"/>
          <c:showPercent val="0"/>
          <c:showBubbleSize val="0"/>
        </c:dLbls>
        <c:gapWidth val="219"/>
        <c:overlap val="-27"/>
        <c:axId val="1352417759"/>
        <c:axId val="1352418719"/>
      </c:barChart>
      <c:catAx>
        <c:axId val="135241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1352418719"/>
        <c:crosses val="autoZero"/>
        <c:auto val="1"/>
        <c:lblAlgn val="ctr"/>
        <c:lblOffset val="100"/>
        <c:noMultiLvlLbl val="0"/>
      </c:catAx>
      <c:valAx>
        <c:axId val="13524187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5241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sz="1400" b="0" i="0" u="none" strike="noStrike" baseline="0">
                <a:effectLst/>
                <a:latin typeface="Times New Roman" panose="02020603050405020304" pitchFamily="18" charset="0"/>
                <a:cs typeface="Times New Roman" panose="02020603050405020304" pitchFamily="18" charset="0"/>
              </a:rPr>
              <a:t>Когнітивні аспекти  суб’єктивного благополуччя </a:t>
            </a:r>
            <a:endParaRPr lang="uk-UA">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Низький рівень</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Задоволеність власним життям</c:v>
                </c:pt>
                <c:pt idx="1">
                  <c:v>Незадоленість собою та розчарування в житті</c:v>
                </c:pt>
                <c:pt idx="2">
                  <c:v>Задоволеність відносинами з іншими</c:v>
                </c:pt>
              </c:strCache>
            </c:strRef>
          </c:cat>
          <c:val>
            <c:numRef>
              <c:f>Аркуш1!$B$2:$B$4</c:f>
              <c:numCache>
                <c:formatCode>0%</c:formatCode>
                <c:ptCount val="3"/>
                <c:pt idx="0">
                  <c:v>0.32</c:v>
                </c:pt>
                <c:pt idx="1">
                  <c:v>0.44</c:v>
                </c:pt>
                <c:pt idx="2">
                  <c:v>0.16</c:v>
                </c:pt>
              </c:numCache>
            </c:numRef>
          </c:val>
          <c:extLst>
            <c:ext xmlns:c16="http://schemas.microsoft.com/office/drawing/2014/chart" uri="{C3380CC4-5D6E-409C-BE32-E72D297353CC}">
              <c16:uniqueId val="{00000000-D4B2-4BE3-9EFF-561AAF246594}"/>
            </c:ext>
          </c:extLst>
        </c:ser>
        <c:ser>
          <c:idx val="1"/>
          <c:order val="1"/>
          <c:tx>
            <c:strRef>
              <c:f>Аркуш1!$C$1</c:f>
              <c:strCache>
                <c:ptCount val="1"/>
                <c:pt idx="0">
                  <c:v>Середній рівень</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Задоволеність власним життям</c:v>
                </c:pt>
                <c:pt idx="1">
                  <c:v>Незадоленість собою та розчарування в житті</c:v>
                </c:pt>
                <c:pt idx="2">
                  <c:v>Задоволеність відносинами з іншими</c:v>
                </c:pt>
              </c:strCache>
            </c:strRef>
          </c:cat>
          <c:val>
            <c:numRef>
              <c:f>Аркуш1!$C$2:$C$4</c:f>
              <c:numCache>
                <c:formatCode>0%</c:formatCode>
                <c:ptCount val="3"/>
                <c:pt idx="0">
                  <c:v>0.3</c:v>
                </c:pt>
                <c:pt idx="1">
                  <c:v>0.26</c:v>
                </c:pt>
                <c:pt idx="2">
                  <c:v>0.3</c:v>
                </c:pt>
              </c:numCache>
            </c:numRef>
          </c:val>
          <c:extLst>
            <c:ext xmlns:c16="http://schemas.microsoft.com/office/drawing/2014/chart" uri="{C3380CC4-5D6E-409C-BE32-E72D297353CC}">
              <c16:uniqueId val="{00000001-D4B2-4BE3-9EFF-561AAF246594}"/>
            </c:ext>
          </c:extLst>
        </c:ser>
        <c:ser>
          <c:idx val="2"/>
          <c:order val="2"/>
          <c:tx>
            <c:strRef>
              <c:f>Аркуш1!$D$1</c:f>
              <c:strCache>
                <c:ptCount val="1"/>
                <c:pt idx="0">
                  <c:v>Високий рівень</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Задоволеність власним життям</c:v>
                </c:pt>
                <c:pt idx="1">
                  <c:v>Незадоленість собою та розчарування в житті</c:v>
                </c:pt>
                <c:pt idx="2">
                  <c:v>Задоволеність відносинами з іншими</c:v>
                </c:pt>
              </c:strCache>
            </c:strRef>
          </c:cat>
          <c:val>
            <c:numRef>
              <c:f>Аркуш1!$D$2:$D$4</c:f>
              <c:numCache>
                <c:formatCode>0%</c:formatCode>
                <c:ptCount val="3"/>
                <c:pt idx="0">
                  <c:v>0.38</c:v>
                </c:pt>
                <c:pt idx="1">
                  <c:v>0.3</c:v>
                </c:pt>
                <c:pt idx="2">
                  <c:v>0.54</c:v>
                </c:pt>
              </c:numCache>
            </c:numRef>
          </c:val>
          <c:extLst>
            <c:ext xmlns:c16="http://schemas.microsoft.com/office/drawing/2014/chart" uri="{C3380CC4-5D6E-409C-BE32-E72D297353CC}">
              <c16:uniqueId val="{00000002-D4B2-4BE3-9EFF-561AAF246594}"/>
            </c:ext>
          </c:extLst>
        </c:ser>
        <c:dLbls>
          <c:showLegendKey val="0"/>
          <c:showVal val="0"/>
          <c:showCatName val="0"/>
          <c:showSerName val="0"/>
          <c:showPercent val="0"/>
          <c:showBubbleSize val="0"/>
        </c:dLbls>
        <c:gapWidth val="150"/>
        <c:shape val="box"/>
        <c:axId val="954843983"/>
        <c:axId val="954844463"/>
        <c:axId val="0"/>
      </c:bar3DChart>
      <c:catAx>
        <c:axId val="9548439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954844463"/>
        <c:crosses val="autoZero"/>
        <c:auto val="1"/>
        <c:lblAlgn val="ctr"/>
        <c:lblOffset val="100"/>
        <c:noMultiLvlLbl val="0"/>
      </c:catAx>
      <c:valAx>
        <c:axId val="9548444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5484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Рівень тривожності з урахуванням статі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Аркуш1!$B$1</c:f>
              <c:strCache>
                <c:ptCount val="1"/>
                <c:pt idx="0">
                  <c:v>Низький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Чоловіки</c:v>
                </c:pt>
                <c:pt idx="1">
                  <c:v>Жінки</c:v>
                </c:pt>
              </c:strCache>
            </c:strRef>
          </c:cat>
          <c:val>
            <c:numRef>
              <c:f>Аркуш1!$B$2:$B$3</c:f>
              <c:numCache>
                <c:formatCode>0.0%</c:formatCode>
                <c:ptCount val="2"/>
                <c:pt idx="0" formatCode="0%">
                  <c:v>0.36</c:v>
                </c:pt>
                <c:pt idx="1">
                  <c:v>0.313</c:v>
                </c:pt>
              </c:numCache>
            </c:numRef>
          </c:val>
          <c:extLst>
            <c:ext xmlns:c16="http://schemas.microsoft.com/office/drawing/2014/chart" uri="{C3380CC4-5D6E-409C-BE32-E72D297353CC}">
              <c16:uniqueId val="{00000000-D926-42F7-8F1A-9C4C5F514CA2}"/>
            </c:ext>
          </c:extLst>
        </c:ser>
        <c:ser>
          <c:idx val="1"/>
          <c:order val="1"/>
          <c:tx>
            <c:strRef>
              <c:f>Аркуш1!$C$1</c:f>
              <c:strCache>
                <c:ptCount val="1"/>
                <c:pt idx="0">
                  <c:v>Помірний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Чоловіки</c:v>
                </c:pt>
                <c:pt idx="1">
                  <c:v>Жінки</c:v>
                </c:pt>
              </c:strCache>
            </c:strRef>
          </c:cat>
          <c:val>
            <c:numRef>
              <c:f>Аркуш1!$C$2:$C$3</c:f>
              <c:numCache>
                <c:formatCode>0.0%</c:formatCode>
                <c:ptCount val="2"/>
                <c:pt idx="0" formatCode="0%">
                  <c:v>0.5</c:v>
                </c:pt>
                <c:pt idx="1">
                  <c:v>0.5</c:v>
                </c:pt>
              </c:numCache>
            </c:numRef>
          </c:val>
          <c:extLst>
            <c:ext xmlns:c16="http://schemas.microsoft.com/office/drawing/2014/chart" uri="{C3380CC4-5D6E-409C-BE32-E72D297353CC}">
              <c16:uniqueId val="{00000001-D926-42F7-8F1A-9C4C5F514CA2}"/>
            </c:ext>
          </c:extLst>
        </c:ser>
        <c:ser>
          <c:idx val="2"/>
          <c:order val="2"/>
          <c:tx>
            <c:strRef>
              <c:f>Аркуш1!$D$1</c:f>
              <c:strCache>
                <c:ptCount val="1"/>
                <c:pt idx="0">
                  <c:v>Високий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Чоловіки</c:v>
                </c:pt>
                <c:pt idx="1">
                  <c:v>Жінки</c:v>
                </c:pt>
              </c:strCache>
            </c:strRef>
          </c:cat>
          <c:val>
            <c:numRef>
              <c:f>Аркуш1!$D$2:$D$3</c:f>
              <c:numCache>
                <c:formatCode>0.0%</c:formatCode>
                <c:ptCount val="2"/>
                <c:pt idx="0" formatCode="0%">
                  <c:v>0.14000000000000001</c:v>
                </c:pt>
                <c:pt idx="1">
                  <c:v>0.187</c:v>
                </c:pt>
              </c:numCache>
            </c:numRef>
          </c:val>
          <c:extLst>
            <c:ext xmlns:c16="http://schemas.microsoft.com/office/drawing/2014/chart" uri="{C3380CC4-5D6E-409C-BE32-E72D297353CC}">
              <c16:uniqueId val="{00000002-D926-42F7-8F1A-9C4C5F514CA2}"/>
            </c:ext>
          </c:extLst>
        </c:ser>
        <c:dLbls>
          <c:dLblPos val="outEnd"/>
          <c:showLegendKey val="0"/>
          <c:showVal val="1"/>
          <c:showCatName val="0"/>
          <c:showSerName val="0"/>
          <c:showPercent val="0"/>
          <c:showBubbleSize val="0"/>
        </c:dLbls>
        <c:gapWidth val="219"/>
        <c:overlap val="-27"/>
        <c:axId val="63107008"/>
        <c:axId val="63084448"/>
      </c:barChart>
      <c:catAx>
        <c:axId val="63107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63084448"/>
        <c:crosses val="autoZero"/>
        <c:auto val="1"/>
        <c:lblAlgn val="ctr"/>
        <c:lblOffset val="100"/>
        <c:noMultiLvlLbl val="0"/>
      </c:catAx>
      <c:valAx>
        <c:axId val="63084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63107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Особистісна тривожність</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Продаж</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08D-4236-B559-DE23B56DC43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08D-4236-B559-DE23B56DC43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08D-4236-B559-DE23B56DC43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Низька</c:v>
                </c:pt>
                <c:pt idx="1">
                  <c:v>Помірна</c:v>
                </c:pt>
                <c:pt idx="2">
                  <c:v>Висока</c:v>
                </c:pt>
              </c:strCache>
            </c:strRef>
          </c:cat>
          <c:val>
            <c:numRef>
              <c:f>Аркуш1!$B$2:$B$4</c:f>
              <c:numCache>
                <c:formatCode>0%</c:formatCode>
                <c:ptCount val="3"/>
                <c:pt idx="0">
                  <c:v>0.32</c:v>
                </c:pt>
                <c:pt idx="1">
                  <c:v>0.5</c:v>
                </c:pt>
                <c:pt idx="2">
                  <c:v>0.18</c:v>
                </c:pt>
              </c:numCache>
            </c:numRef>
          </c:val>
          <c:extLst>
            <c:ext xmlns:c16="http://schemas.microsoft.com/office/drawing/2014/chart" uri="{C3380CC4-5D6E-409C-BE32-E72D297353CC}">
              <c16:uniqueId val="{00000006-F08D-4236-B559-DE23B56DC43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Рівень</a:t>
            </a:r>
            <a:r>
              <a:rPr lang="uk-UA" baseline="0">
                <a:latin typeface="Times New Roman" panose="02020603050405020304" pitchFamily="18" charset="0"/>
                <a:cs typeface="Times New Roman" panose="02020603050405020304" pitchFamily="18" charset="0"/>
              </a:rPr>
              <a:t> самооцінки</a:t>
            </a:r>
            <a:endParaRPr lang="uk-UA">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barChart>
        <c:barDir val="col"/>
        <c:grouping val="clustered"/>
        <c:varyColors val="0"/>
        <c:ser>
          <c:idx val="0"/>
          <c:order val="0"/>
          <c:tx>
            <c:strRef>
              <c:f>Аркуш1!$B$1</c:f>
              <c:strCache>
                <c:ptCount val="1"/>
                <c:pt idx="0">
                  <c:v>Самооцінка</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D7E-4B8B-9117-BDF957343372}"/>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D7E-4B8B-9117-BDF957343372}"/>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D7E-4B8B-9117-BDF957343372}"/>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Висока</c:v>
                </c:pt>
                <c:pt idx="1">
                  <c:v>Середня</c:v>
                </c:pt>
                <c:pt idx="2">
                  <c:v>Низька</c:v>
                </c:pt>
              </c:strCache>
            </c:strRef>
          </c:cat>
          <c:val>
            <c:numRef>
              <c:f>Аркуш1!$B$2:$B$4</c:f>
              <c:numCache>
                <c:formatCode>0%</c:formatCode>
                <c:ptCount val="3"/>
                <c:pt idx="0">
                  <c:v>0.32</c:v>
                </c:pt>
                <c:pt idx="1">
                  <c:v>0.38</c:v>
                </c:pt>
                <c:pt idx="2">
                  <c:v>0.32</c:v>
                </c:pt>
              </c:numCache>
            </c:numRef>
          </c:val>
          <c:extLst>
            <c:ext xmlns:c16="http://schemas.microsoft.com/office/drawing/2014/chart" uri="{C3380CC4-5D6E-409C-BE32-E72D297353CC}">
              <c16:uniqueId val="{00000006-3D7E-4B8B-9117-BDF957343372}"/>
            </c:ext>
          </c:extLst>
        </c:ser>
        <c:ser>
          <c:idx val="1"/>
          <c:order val="1"/>
          <c:tx>
            <c:strRef>
              <c:f>Аркуш1!$C$1</c:f>
              <c:strCache>
                <c:ptCount val="1"/>
                <c:pt idx="0">
                  <c:v>Самооцінка після участі в програмі</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Висока</c:v>
                </c:pt>
                <c:pt idx="1">
                  <c:v>Середня</c:v>
                </c:pt>
                <c:pt idx="2">
                  <c:v>Низька</c:v>
                </c:pt>
              </c:strCache>
            </c:strRef>
          </c:cat>
          <c:val>
            <c:numRef>
              <c:f>Аркуш1!$C$2:$C$4</c:f>
              <c:numCache>
                <c:formatCode>0%</c:formatCode>
                <c:ptCount val="3"/>
                <c:pt idx="0">
                  <c:v>0.4</c:v>
                </c:pt>
                <c:pt idx="1">
                  <c:v>0.4</c:v>
                </c:pt>
                <c:pt idx="2">
                  <c:v>0.2</c:v>
                </c:pt>
              </c:numCache>
            </c:numRef>
          </c:val>
          <c:extLst>
            <c:ext xmlns:c16="http://schemas.microsoft.com/office/drawing/2014/chart" uri="{C3380CC4-5D6E-409C-BE32-E72D297353CC}">
              <c16:uniqueId val="{00000007-3D7E-4B8B-9117-BDF957343372}"/>
            </c:ext>
          </c:extLst>
        </c:ser>
        <c:dLbls>
          <c:dLblPos val="outEnd"/>
          <c:showLegendKey val="0"/>
          <c:showVal val="1"/>
          <c:showCatName val="0"/>
          <c:showSerName val="0"/>
          <c:showPercent val="0"/>
          <c:showBubbleSize val="0"/>
        </c:dLbls>
        <c:gapWidth val="100"/>
        <c:axId val="1255388767"/>
        <c:axId val="1255402207"/>
      </c:barChart>
      <c:catAx>
        <c:axId val="125538876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1255402207"/>
        <c:crosses val="autoZero"/>
        <c:auto val="1"/>
        <c:lblAlgn val="ctr"/>
        <c:lblOffset val="100"/>
        <c:noMultiLvlLbl val="0"/>
      </c:catAx>
      <c:valAx>
        <c:axId val="1255402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55388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uk-UA" sz="1400" b="0">
                <a:latin typeface="Times New Roman" panose="02020603050405020304" pitchFamily="18" charset="0"/>
                <a:cs typeface="Times New Roman" panose="02020603050405020304" pitchFamily="18" charset="0"/>
              </a:rPr>
              <a:t>Когнітивні аспекти  суб’єктивного благополуччя </a:t>
            </a:r>
          </a:p>
        </c:rich>
      </c:tx>
      <c:overlay val="0"/>
      <c:spPr>
        <a:noFill/>
        <a:ln>
          <a:noFill/>
        </a:ln>
        <a:effectLst/>
      </c:spPr>
      <c:txPr>
        <a:bodyPr rot="0" spcFirstLastPara="1" vertOverflow="ellipsis" vert="horz" wrap="square" anchor="ctr" anchorCtr="1"/>
        <a:lstStyle/>
        <a:p>
          <a:pPr>
            <a:defRPr sz="1400" b="0" i="0" u="none" strike="noStrike" kern="1200" cap="all" spc="15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ru-UA"/>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Низький рівень</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Аркуш1!$A$2:$A$7</c:f>
              <c:strCache>
                <c:ptCount val="6"/>
                <c:pt idx="0">
                  <c:v>Задоволеність власним життям</c:v>
                </c:pt>
                <c:pt idx="1">
                  <c:v>Задоволеність власним життям, після програми</c:v>
                </c:pt>
                <c:pt idx="2">
                  <c:v>Незадоленість собою та розчарування в житті</c:v>
                </c:pt>
                <c:pt idx="3">
                  <c:v>Незадоволеність собою після програми</c:v>
                </c:pt>
                <c:pt idx="4">
                  <c:v>Задоволеність відносинами з іншими</c:v>
                </c:pt>
                <c:pt idx="5">
                  <c:v>Задоволеність стосунками після програми</c:v>
                </c:pt>
              </c:strCache>
            </c:strRef>
          </c:cat>
          <c:val>
            <c:numRef>
              <c:f>Аркуш1!$B$2:$B$7</c:f>
              <c:numCache>
                <c:formatCode>0%</c:formatCode>
                <c:ptCount val="6"/>
                <c:pt idx="0">
                  <c:v>0.32</c:v>
                </c:pt>
                <c:pt idx="1">
                  <c:v>0.2</c:v>
                </c:pt>
                <c:pt idx="2">
                  <c:v>0.44</c:v>
                </c:pt>
                <c:pt idx="3">
                  <c:v>0.52</c:v>
                </c:pt>
                <c:pt idx="4">
                  <c:v>0.16</c:v>
                </c:pt>
                <c:pt idx="5">
                  <c:v>0.08</c:v>
                </c:pt>
              </c:numCache>
            </c:numRef>
          </c:val>
          <c:extLst>
            <c:ext xmlns:c16="http://schemas.microsoft.com/office/drawing/2014/chart" uri="{C3380CC4-5D6E-409C-BE32-E72D297353CC}">
              <c16:uniqueId val="{00000000-071A-4F78-9703-8FEBA16FF7C2}"/>
            </c:ext>
          </c:extLst>
        </c:ser>
        <c:ser>
          <c:idx val="1"/>
          <c:order val="1"/>
          <c:tx>
            <c:strRef>
              <c:f>Аркуш1!$C$1</c:f>
              <c:strCache>
                <c:ptCount val="1"/>
                <c:pt idx="0">
                  <c:v>Середній рівень</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Аркуш1!$A$2:$A$7</c:f>
              <c:strCache>
                <c:ptCount val="6"/>
                <c:pt idx="0">
                  <c:v>Задоволеність власним життям</c:v>
                </c:pt>
                <c:pt idx="1">
                  <c:v>Задоволеність власним життям, після програми</c:v>
                </c:pt>
                <c:pt idx="2">
                  <c:v>Незадоленість собою та розчарування в житті</c:v>
                </c:pt>
                <c:pt idx="3">
                  <c:v>Незадоволеність собою після програми</c:v>
                </c:pt>
                <c:pt idx="4">
                  <c:v>Задоволеність відносинами з іншими</c:v>
                </c:pt>
                <c:pt idx="5">
                  <c:v>Задоволеність стосунками після програми</c:v>
                </c:pt>
              </c:strCache>
            </c:strRef>
          </c:cat>
          <c:val>
            <c:numRef>
              <c:f>Аркуш1!$C$2:$C$7</c:f>
              <c:numCache>
                <c:formatCode>0%</c:formatCode>
                <c:ptCount val="6"/>
                <c:pt idx="0">
                  <c:v>0.3</c:v>
                </c:pt>
                <c:pt idx="1">
                  <c:v>0.36</c:v>
                </c:pt>
                <c:pt idx="2">
                  <c:v>0.26</c:v>
                </c:pt>
                <c:pt idx="3">
                  <c:v>0.3</c:v>
                </c:pt>
                <c:pt idx="4">
                  <c:v>0.3</c:v>
                </c:pt>
                <c:pt idx="5">
                  <c:v>0.32</c:v>
                </c:pt>
              </c:numCache>
            </c:numRef>
          </c:val>
          <c:extLst>
            <c:ext xmlns:c16="http://schemas.microsoft.com/office/drawing/2014/chart" uri="{C3380CC4-5D6E-409C-BE32-E72D297353CC}">
              <c16:uniqueId val="{00000001-071A-4F78-9703-8FEBA16FF7C2}"/>
            </c:ext>
          </c:extLst>
        </c:ser>
        <c:ser>
          <c:idx val="2"/>
          <c:order val="2"/>
          <c:tx>
            <c:strRef>
              <c:f>Аркуш1!$D$1</c:f>
              <c:strCache>
                <c:ptCount val="1"/>
                <c:pt idx="0">
                  <c:v>Високий рівень</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Аркуш1!$A$2:$A$7</c:f>
              <c:strCache>
                <c:ptCount val="6"/>
                <c:pt idx="0">
                  <c:v>Задоволеність власним життям</c:v>
                </c:pt>
                <c:pt idx="1">
                  <c:v>Задоволеність власним життям, після програми</c:v>
                </c:pt>
                <c:pt idx="2">
                  <c:v>Незадоленість собою та розчарування в житті</c:v>
                </c:pt>
                <c:pt idx="3">
                  <c:v>Незадоволеність собою після програми</c:v>
                </c:pt>
                <c:pt idx="4">
                  <c:v>Задоволеність відносинами з іншими</c:v>
                </c:pt>
                <c:pt idx="5">
                  <c:v>Задоволеність стосунками після програми</c:v>
                </c:pt>
              </c:strCache>
            </c:strRef>
          </c:cat>
          <c:val>
            <c:numRef>
              <c:f>Аркуш1!$D$2:$D$7</c:f>
              <c:numCache>
                <c:formatCode>0%</c:formatCode>
                <c:ptCount val="6"/>
                <c:pt idx="0">
                  <c:v>0.38</c:v>
                </c:pt>
                <c:pt idx="1">
                  <c:v>0.44</c:v>
                </c:pt>
                <c:pt idx="2">
                  <c:v>0.3</c:v>
                </c:pt>
                <c:pt idx="3">
                  <c:v>0.18</c:v>
                </c:pt>
                <c:pt idx="4">
                  <c:v>0.54</c:v>
                </c:pt>
                <c:pt idx="5">
                  <c:v>0.6</c:v>
                </c:pt>
              </c:numCache>
            </c:numRef>
          </c:val>
          <c:extLst>
            <c:ext xmlns:c16="http://schemas.microsoft.com/office/drawing/2014/chart" uri="{C3380CC4-5D6E-409C-BE32-E72D297353CC}">
              <c16:uniqueId val="{00000002-071A-4F78-9703-8FEBA16FF7C2}"/>
            </c:ext>
          </c:extLst>
        </c:ser>
        <c:dLbls>
          <c:showLegendKey val="0"/>
          <c:showVal val="0"/>
          <c:showCatName val="0"/>
          <c:showSerName val="0"/>
          <c:showPercent val="0"/>
          <c:showBubbleSize val="0"/>
        </c:dLbls>
        <c:gapWidth val="150"/>
        <c:shape val="box"/>
        <c:axId val="954843983"/>
        <c:axId val="954844463"/>
        <c:axId val="0"/>
      </c:bar3DChart>
      <c:catAx>
        <c:axId val="954843983"/>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54844463"/>
        <c:crosses val="autoZero"/>
        <c:auto val="1"/>
        <c:lblAlgn val="ctr"/>
        <c:lblOffset val="100"/>
        <c:noMultiLvlLbl val="0"/>
      </c:catAx>
      <c:valAx>
        <c:axId val="954844463"/>
        <c:scaling>
          <c:orientation val="minMax"/>
        </c:scaling>
        <c:delete val="0"/>
        <c:axPos val="l"/>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5484398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latin typeface="Times New Roman" panose="02020603050405020304" pitchFamily="18" charset="0"/>
                <a:cs typeface="Times New Roman" panose="02020603050405020304" pitchFamily="18" charset="0"/>
              </a:rPr>
              <a:t>Зайнятість учасників дослідження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656-4F6A-8273-595777C06A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656-4F6A-8273-595777C06A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656-4F6A-8273-595777C06AA4}"/>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Працюють повний день</c:v>
                </c:pt>
                <c:pt idx="1">
                  <c:v>Працюють частину дня</c:v>
                </c:pt>
                <c:pt idx="2">
                  <c:v>Не працюють</c:v>
                </c:pt>
              </c:strCache>
            </c:strRef>
          </c:cat>
          <c:val>
            <c:numRef>
              <c:f>Аркуш1!$B$2:$B$4</c:f>
              <c:numCache>
                <c:formatCode>0%</c:formatCode>
                <c:ptCount val="3"/>
                <c:pt idx="0">
                  <c:v>0.7</c:v>
                </c:pt>
                <c:pt idx="1">
                  <c:v>0.24</c:v>
                </c:pt>
                <c:pt idx="2">
                  <c:v>0.06</c:v>
                </c:pt>
              </c:numCache>
            </c:numRef>
          </c:val>
          <c:extLst>
            <c:ext xmlns:c16="http://schemas.microsoft.com/office/drawing/2014/chart" uri="{C3380CC4-5D6E-409C-BE32-E72D297353CC}">
              <c16:uniqueId val="{00000000-5995-4377-9B75-F42B8ED73FC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Місце мешкання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pie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E04-41AE-978A-10A094F08E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E04-41AE-978A-10A094F08E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E04-41AE-978A-10A094F08EC1}"/>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В Україні, в своєму рідному місті</c:v>
                </c:pt>
                <c:pt idx="1">
                  <c:v>В Ураїні, в місці, куди нещодавно переїхав\-ла</c:v>
                </c:pt>
                <c:pt idx="2">
                  <c:v>За кордоном</c:v>
                </c:pt>
              </c:strCache>
            </c:strRef>
          </c:cat>
          <c:val>
            <c:numRef>
              <c:f>Аркуш1!$B$2:$B$4</c:f>
              <c:numCache>
                <c:formatCode>0%</c:formatCode>
                <c:ptCount val="3"/>
                <c:pt idx="0">
                  <c:v>0.64</c:v>
                </c:pt>
                <c:pt idx="1">
                  <c:v>0.2</c:v>
                </c:pt>
                <c:pt idx="2">
                  <c:v>0.16</c:v>
                </c:pt>
              </c:numCache>
            </c:numRef>
          </c:val>
          <c:extLst>
            <c:ext xmlns:c16="http://schemas.microsoft.com/office/drawing/2014/chart" uri="{C3380CC4-5D6E-409C-BE32-E72D297353CC}">
              <c16:uniqueId val="{00000000-20F4-4FAB-8516-956B06B963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latin typeface="Times New Roman" panose="02020603050405020304" pitchFamily="18" charset="0"/>
                <a:cs typeface="Times New Roman" panose="02020603050405020304" pitchFamily="18" charset="0"/>
              </a:rPr>
              <a:t>Наявність родини та сумісного мешкання з іншими людьми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16-4252-9213-17004D7E3DB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16-4252-9213-17004D7E3DB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16-4252-9213-17004D7E3DB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16-4252-9213-17004D7E3DB7}"/>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Живу з чоловіком\дружиною</c:v>
                </c:pt>
                <c:pt idx="1">
                  <c:v>Живу разом з дітьми</c:v>
                </c:pt>
                <c:pt idx="2">
                  <c:v>Живу окремо від дітей і онуків, але часто з ними спілкуюсь</c:v>
                </c:pt>
                <c:pt idx="3">
                  <c:v>Самотній\-я</c:v>
                </c:pt>
              </c:strCache>
            </c:strRef>
          </c:cat>
          <c:val>
            <c:numRef>
              <c:f>Аркуш1!$B$2:$B$5</c:f>
              <c:numCache>
                <c:formatCode>0%</c:formatCode>
                <c:ptCount val="4"/>
                <c:pt idx="0">
                  <c:v>0.42</c:v>
                </c:pt>
                <c:pt idx="1">
                  <c:v>0.18</c:v>
                </c:pt>
                <c:pt idx="2">
                  <c:v>0.3</c:v>
                </c:pt>
                <c:pt idx="3">
                  <c:v>0.1</c:v>
                </c:pt>
              </c:numCache>
            </c:numRef>
          </c:val>
          <c:extLst>
            <c:ext xmlns:c16="http://schemas.microsoft.com/office/drawing/2014/chart" uri="{C3380CC4-5D6E-409C-BE32-E72D297353CC}">
              <c16:uniqueId val="{00000000-1E23-49C5-9FD5-95B62F9FA76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Суб'єктивне відчуття наповненості життя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barChart>
        <c:barDir val="bar"/>
        <c:grouping val="clustered"/>
        <c:varyColors val="0"/>
        <c:ser>
          <c:idx val="0"/>
          <c:order val="0"/>
          <c:tx>
            <c:strRef>
              <c:f>Аркуш1!$B$1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Моє життя цікаве та наповнене</c:v>
                </c:pt>
                <c:pt idx="1">
                  <c:v>В моєму житті є події та емоції, але їх значно менше, ніж було раніше</c:v>
                </c:pt>
                <c:pt idx="2">
                  <c:v>Складно відповісти</c:v>
                </c:pt>
                <c:pt idx="3">
                  <c:v>Моє життя не цікаве</c:v>
                </c:pt>
              </c:strCache>
            </c:strRef>
          </c:cat>
          <c:val>
            <c:numRef>
              <c:f>Аркуш1!$B$2:$B$5</c:f>
              <c:numCache>
                <c:formatCode>0%</c:formatCode>
                <c:ptCount val="4"/>
                <c:pt idx="0">
                  <c:v>0.44</c:v>
                </c:pt>
                <c:pt idx="1">
                  <c:v>0.3</c:v>
                </c:pt>
                <c:pt idx="2">
                  <c:v>0.14000000000000001</c:v>
                </c:pt>
                <c:pt idx="3">
                  <c:v>0.12</c:v>
                </c:pt>
              </c:numCache>
            </c:numRef>
          </c:val>
          <c:extLst>
            <c:ext xmlns:c16="http://schemas.microsoft.com/office/drawing/2014/chart" uri="{C3380CC4-5D6E-409C-BE32-E72D297353CC}">
              <c16:uniqueId val="{00000000-E59F-44F7-963F-BA8412FB3313}"/>
            </c:ext>
          </c:extLst>
        </c:ser>
        <c:dLbls>
          <c:showLegendKey val="0"/>
          <c:showVal val="0"/>
          <c:showCatName val="0"/>
          <c:showSerName val="0"/>
          <c:showPercent val="0"/>
          <c:showBubbleSize val="0"/>
        </c:dLbls>
        <c:gapWidth val="182"/>
        <c:axId val="1721413231"/>
        <c:axId val="1721414671"/>
      </c:barChart>
      <c:catAx>
        <c:axId val="17214132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1721414671"/>
        <c:crosses val="autoZero"/>
        <c:auto val="1"/>
        <c:lblAlgn val="ctr"/>
        <c:lblOffset val="100"/>
        <c:noMultiLvlLbl val="0"/>
      </c:catAx>
      <c:valAx>
        <c:axId val="17214146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721413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plotArea>
      <c:layout/>
      <c:pieChart>
        <c:varyColors val="1"/>
        <c:ser>
          <c:idx val="0"/>
          <c:order val="0"/>
          <c:tx>
            <c:strRef>
              <c:f>Аркуш1!$B$1</c:f>
              <c:strCache>
                <c:ptCount val="1"/>
                <c:pt idx="0">
                  <c:v>Хобі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BBC-409D-B29D-877FC1F577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BBC-409D-B29D-877FC1F577D6}"/>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Аркуш1!$A$2:$A$3</c:f>
              <c:strCache>
                <c:ptCount val="2"/>
                <c:pt idx="0">
                  <c:v>Маю</c:v>
                </c:pt>
                <c:pt idx="1">
                  <c:v>Не маю</c:v>
                </c:pt>
              </c:strCache>
            </c:strRef>
          </c:cat>
          <c:val>
            <c:numRef>
              <c:f>Аркуш1!$B$2:$B$3</c:f>
              <c:numCache>
                <c:formatCode>0%</c:formatCode>
                <c:ptCount val="2"/>
                <c:pt idx="0">
                  <c:v>0.7</c:v>
                </c:pt>
                <c:pt idx="1">
                  <c:v>0.3</c:v>
                </c:pt>
              </c:numCache>
            </c:numRef>
          </c:val>
          <c:extLst>
            <c:ext xmlns:c16="http://schemas.microsoft.com/office/drawing/2014/chart" uri="{C3380CC4-5D6E-409C-BE32-E72D297353CC}">
              <c16:uniqueId val="{00000000-7232-42F5-97C5-DE75669DBA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Суб’єктивне відчуття успішності в різних сферах життя </a:t>
            </a:r>
            <a:endParaRPr lang="uk-UA"/>
          </a:p>
        </c:rich>
      </c:tx>
      <c:layout>
        <c:manualLayout>
          <c:xMode val="edge"/>
          <c:yMode val="edge"/>
          <c:x val="9.3507035578885955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bar"/>
        <c:grouping val="clustered"/>
        <c:varyColors val="0"/>
        <c:ser>
          <c:idx val="0"/>
          <c:order val="0"/>
          <c:tx>
            <c:strRef>
              <c:f>Аркуш1!$B$1</c:f>
              <c:strCache>
                <c:ptCount val="1"/>
                <c:pt idx="0">
                  <c:v>Успішний\-на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Кар'єра</c:v>
                </c:pt>
                <c:pt idx="1">
                  <c:v>Особисті стосунки</c:v>
                </c:pt>
                <c:pt idx="2">
                  <c:v>Здоров'я</c:v>
                </c:pt>
              </c:strCache>
            </c:strRef>
          </c:cat>
          <c:val>
            <c:numRef>
              <c:f>Аркуш1!$B$2:$B$4</c:f>
              <c:numCache>
                <c:formatCode>0%</c:formatCode>
                <c:ptCount val="3"/>
                <c:pt idx="0">
                  <c:v>0.66</c:v>
                </c:pt>
                <c:pt idx="1">
                  <c:v>0.57999999999999996</c:v>
                </c:pt>
                <c:pt idx="2">
                  <c:v>0.5</c:v>
                </c:pt>
              </c:numCache>
            </c:numRef>
          </c:val>
          <c:extLst>
            <c:ext xmlns:c16="http://schemas.microsoft.com/office/drawing/2014/chart" uri="{C3380CC4-5D6E-409C-BE32-E72D297353CC}">
              <c16:uniqueId val="{00000000-1624-4BD9-AB19-AA5765413738}"/>
            </c:ext>
          </c:extLst>
        </c:ser>
        <c:ser>
          <c:idx val="1"/>
          <c:order val="1"/>
          <c:tx>
            <c:strRef>
              <c:f>Аркуш1!$C$1</c:f>
              <c:strCache>
                <c:ptCount val="1"/>
                <c:pt idx="0">
                  <c:v>Не успішний\-на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Кар'єра</c:v>
                </c:pt>
                <c:pt idx="1">
                  <c:v>Особисті стосунки</c:v>
                </c:pt>
                <c:pt idx="2">
                  <c:v>Здоров'я</c:v>
                </c:pt>
              </c:strCache>
            </c:strRef>
          </c:cat>
          <c:val>
            <c:numRef>
              <c:f>Аркуш1!$C$2:$C$4</c:f>
              <c:numCache>
                <c:formatCode>0%</c:formatCode>
                <c:ptCount val="3"/>
                <c:pt idx="0">
                  <c:v>0.24</c:v>
                </c:pt>
                <c:pt idx="1">
                  <c:v>0.3</c:v>
                </c:pt>
                <c:pt idx="2">
                  <c:v>0.34</c:v>
                </c:pt>
              </c:numCache>
            </c:numRef>
          </c:val>
          <c:extLst>
            <c:ext xmlns:c16="http://schemas.microsoft.com/office/drawing/2014/chart" uri="{C3380CC4-5D6E-409C-BE32-E72D297353CC}">
              <c16:uniqueId val="{00000001-1624-4BD9-AB19-AA5765413738}"/>
            </c:ext>
          </c:extLst>
        </c:ser>
        <c:ser>
          <c:idx val="2"/>
          <c:order val="2"/>
          <c:tx>
            <c:strRef>
              <c:f>Аркуш1!$D$1</c:f>
              <c:strCache>
                <c:ptCount val="1"/>
                <c:pt idx="0">
                  <c:v>Складно відповісти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Кар'єра</c:v>
                </c:pt>
                <c:pt idx="1">
                  <c:v>Особисті стосунки</c:v>
                </c:pt>
                <c:pt idx="2">
                  <c:v>Здоров'я</c:v>
                </c:pt>
              </c:strCache>
            </c:strRef>
          </c:cat>
          <c:val>
            <c:numRef>
              <c:f>Аркуш1!$D$2:$D$4</c:f>
              <c:numCache>
                <c:formatCode>0%</c:formatCode>
                <c:ptCount val="3"/>
                <c:pt idx="0">
                  <c:v>0.1</c:v>
                </c:pt>
                <c:pt idx="1">
                  <c:v>0.12</c:v>
                </c:pt>
                <c:pt idx="2">
                  <c:v>0.16</c:v>
                </c:pt>
              </c:numCache>
            </c:numRef>
          </c:val>
          <c:extLst>
            <c:ext xmlns:c16="http://schemas.microsoft.com/office/drawing/2014/chart" uri="{C3380CC4-5D6E-409C-BE32-E72D297353CC}">
              <c16:uniqueId val="{00000002-1624-4BD9-AB19-AA5765413738}"/>
            </c:ext>
          </c:extLst>
        </c:ser>
        <c:dLbls>
          <c:dLblPos val="outEnd"/>
          <c:showLegendKey val="0"/>
          <c:showVal val="1"/>
          <c:showCatName val="0"/>
          <c:showSerName val="0"/>
          <c:showPercent val="0"/>
          <c:showBubbleSize val="0"/>
        </c:dLbls>
        <c:gapWidth val="182"/>
        <c:axId val="902385743"/>
        <c:axId val="902371343"/>
      </c:barChart>
      <c:catAx>
        <c:axId val="9023857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902371343"/>
        <c:crosses val="autoZero"/>
        <c:auto val="1"/>
        <c:lblAlgn val="ctr"/>
        <c:lblOffset val="100"/>
        <c:noMultiLvlLbl val="0"/>
      </c:catAx>
      <c:valAx>
        <c:axId val="9023713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02385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Соціально- психологічна адаптація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Аркуш1!$B$1</c:f>
              <c:strCache>
                <c:ptCount val="1"/>
                <c:pt idx="0">
                  <c:v>позитивне</c:v>
                </c:pt>
              </c:strCache>
            </c:strRef>
          </c:tx>
          <c:spPr>
            <a:solidFill>
              <a:schemeClr val="accent1"/>
            </a:solidFill>
            <a:ln>
              <a:noFill/>
            </a:ln>
            <a:effectLst/>
            <a:sp3d/>
          </c:spPr>
          <c:invertIfNegative val="0"/>
          <c:dLbls>
            <c:dLbl>
              <c:idx val="3"/>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extLst>
                <c:ext xmlns:c15="http://schemas.microsoft.com/office/drawing/2012/chart" uri="{CE6537A1-D6FC-4f65-9D91-7224C49458BB}">
                  <c15:layout>
                    <c:manualLayout>
                      <c:w val="0.11273034949578671"/>
                      <c:h val="7.2631857617221476E-2"/>
                    </c:manualLayout>
                  </c15:layout>
                </c:ext>
                <c:ext xmlns:c16="http://schemas.microsoft.com/office/drawing/2014/chart" uri="{C3380CC4-5D6E-409C-BE32-E72D297353CC}">
                  <c16:uniqueId val="{00000000-DF83-4C2A-81F5-C3907FFC3A7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Аркуш1!$A$2:$A$7</c:f>
              <c:strCache>
                <c:ptCount val="6"/>
                <c:pt idx="0">
                  <c:v>Адаптивність</c:v>
                </c:pt>
                <c:pt idx="1">
                  <c:v>Прийняття себе</c:v>
                </c:pt>
                <c:pt idx="2">
                  <c:v>Прийняття інших</c:v>
                </c:pt>
                <c:pt idx="3">
                  <c:v>Емоційний комфорт</c:v>
                </c:pt>
                <c:pt idx="4">
                  <c:v>Інтернальність</c:v>
                </c:pt>
                <c:pt idx="5">
                  <c:v>Домінування</c:v>
                </c:pt>
              </c:strCache>
            </c:strRef>
          </c:cat>
          <c:val>
            <c:numRef>
              <c:f>Аркуш1!$B$2:$B$7</c:f>
              <c:numCache>
                <c:formatCode>0%</c:formatCode>
                <c:ptCount val="6"/>
                <c:pt idx="0">
                  <c:v>0.8</c:v>
                </c:pt>
                <c:pt idx="1">
                  <c:v>0.7</c:v>
                </c:pt>
                <c:pt idx="2">
                  <c:v>0.64</c:v>
                </c:pt>
                <c:pt idx="3">
                  <c:v>0.54</c:v>
                </c:pt>
                <c:pt idx="4">
                  <c:v>0.62</c:v>
                </c:pt>
                <c:pt idx="5">
                  <c:v>0.26</c:v>
                </c:pt>
              </c:numCache>
            </c:numRef>
          </c:val>
          <c:extLst>
            <c:ext xmlns:c16="http://schemas.microsoft.com/office/drawing/2014/chart" uri="{C3380CC4-5D6E-409C-BE32-E72D297353CC}">
              <c16:uniqueId val="{00000001-DF83-4C2A-81F5-C3907FFC3A70}"/>
            </c:ext>
          </c:extLst>
        </c:ser>
        <c:ser>
          <c:idx val="1"/>
          <c:order val="1"/>
          <c:tx>
            <c:strRef>
              <c:f>Аркуш1!$C$1</c:f>
              <c:strCache>
                <c:ptCount val="1"/>
                <c:pt idx="0">
                  <c:v>негативне</c:v>
                </c:pt>
              </c:strCache>
            </c:strRef>
          </c:tx>
          <c:spPr>
            <a:solidFill>
              <a:schemeClr val="accent3"/>
            </a:solidFill>
            <a:ln>
              <a:noFill/>
            </a:ln>
            <a:effectLst/>
            <a:sp3d/>
          </c:spPr>
          <c:invertIfNegative val="0"/>
          <c:cat>
            <c:strRef>
              <c:f>Аркуш1!$A$2:$A$7</c:f>
              <c:strCache>
                <c:ptCount val="6"/>
                <c:pt idx="0">
                  <c:v>Адаптивність</c:v>
                </c:pt>
                <c:pt idx="1">
                  <c:v>Прийняття себе</c:v>
                </c:pt>
                <c:pt idx="2">
                  <c:v>Прийняття інших</c:v>
                </c:pt>
                <c:pt idx="3">
                  <c:v>Емоційний комфорт</c:v>
                </c:pt>
                <c:pt idx="4">
                  <c:v>Інтернальність</c:v>
                </c:pt>
                <c:pt idx="5">
                  <c:v>Домінування</c:v>
                </c:pt>
              </c:strCache>
            </c:strRef>
          </c:cat>
          <c:val>
            <c:numRef>
              <c:f>Аркуш1!$C$2:$C$7</c:f>
              <c:numCache>
                <c:formatCode>0%</c:formatCode>
                <c:ptCount val="6"/>
                <c:pt idx="0">
                  <c:v>0.2</c:v>
                </c:pt>
                <c:pt idx="1">
                  <c:v>0.3</c:v>
                </c:pt>
                <c:pt idx="2">
                  <c:v>0.36</c:v>
                </c:pt>
                <c:pt idx="3">
                  <c:v>0.46</c:v>
                </c:pt>
                <c:pt idx="4">
                  <c:v>0.38</c:v>
                </c:pt>
                <c:pt idx="5">
                  <c:v>0.74</c:v>
                </c:pt>
              </c:numCache>
            </c:numRef>
          </c:val>
          <c:extLst>
            <c:ext xmlns:c16="http://schemas.microsoft.com/office/drawing/2014/chart" uri="{C3380CC4-5D6E-409C-BE32-E72D297353CC}">
              <c16:uniqueId val="{00000002-DF83-4C2A-81F5-C3907FFC3A70}"/>
            </c:ext>
          </c:extLst>
        </c:ser>
        <c:dLbls>
          <c:showLegendKey val="0"/>
          <c:showVal val="0"/>
          <c:showCatName val="0"/>
          <c:showSerName val="0"/>
          <c:showPercent val="0"/>
          <c:showBubbleSize val="0"/>
        </c:dLbls>
        <c:gapWidth val="150"/>
        <c:shape val="box"/>
        <c:axId val="1230100255"/>
        <c:axId val="1230104095"/>
        <c:axId val="0"/>
      </c:bar3DChart>
      <c:catAx>
        <c:axId val="12301002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1230104095"/>
        <c:crosses val="autoZero"/>
        <c:auto val="1"/>
        <c:lblAlgn val="ctr"/>
        <c:lblOffset val="100"/>
        <c:noMultiLvlLbl val="0"/>
      </c:catAx>
      <c:valAx>
        <c:axId val="123010409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UA"/>
          </a:p>
        </c:txPr>
        <c:crossAx val="1230100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Самооцінка</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7D0-4374-B05B-A9B1D377F07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7D0-4374-B05B-A9B1D377F07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7D0-4374-B05B-A9B1D377F07F}"/>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Аркуш1!$A$2:$A$4</c:f>
              <c:strCache>
                <c:ptCount val="3"/>
                <c:pt idx="0">
                  <c:v>Висока</c:v>
                </c:pt>
                <c:pt idx="1">
                  <c:v>Середня</c:v>
                </c:pt>
                <c:pt idx="2">
                  <c:v>Низька</c:v>
                </c:pt>
              </c:strCache>
            </c:strRef>
          </c:cat>
          <c:val>
            <c:numRef>
              <c:f>Аркуш1!$B$2:$B$4</c:f>
              <c:numCache>
                <c:formatCode>0%</c:formatCode>
                <c:ptCount val="3"/>
                <c:pt idx="0">
                  <c:v>0.32</c:v>
                </c:pt>
                <c:pt idx="1">
                  <c:v>0.38</c:v>
                </c:pt>
                <c:pt idx="2">
                  <c:v>0.32</c:v>
                </c:pt>
              </c:numCache>
            </c:numRef>
          </c:val>
          <c:extLst>
            <c:ext xmlns:c16="http://schemas.microsoft.com/office/drawing/2014/chart" uri="{C3380CC4-5D6E-409C-BE32-E72D297353CC}">
              <c16:uniqueId val="{00000006-E7D0-4374-B05B-A9B1D377F07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984B6-5D85-4D2A-A5A6-1EBAD647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23327</Words>
  <Characters>132966</Characters>
  <Application>Microsoft Office Word</Application>
  <DocSecurity>0</DocSecurity>
  <Lines>1108</Lines>
  <Paragraphs>311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Aleshchenko</dc:creator>
  <cp:keywords/>
  <dc:description/>
  <cp:lastModifiedBy>Наталія Завацька</cp:lastModifiedBy>
  <cp:revision>5</cp:revision>
  <dcterms:created xsi:type="dcterms:W3CDTF">2024-12-06T13:08:00Z</dcterms:created>
  <dcterms:modified xsi:type="dcterms:W3CDTF">2024-12-06T13:29:00Z</dcterms:modified>
</cp:coreProperties>
</file>