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6F977" w14:textId="7FB5830A" w:rsidR="00587F21" w:rsidRPr="009673FA" w:rsidRDefault="00EE1141" w:rsidP="00EE1141">
      <w:pPr>
        <w:spacing w:line="360" w:lineRule="auto"/>
        <w:jc w:val="center"/>
        <w:rPr>
          <w:rFonts w:ascii="Times New Roman" w:hAnsi="Times New Roman" w:cs="Times New Roman"/>
          <w:b/>
          <w:bCs/>
          <w:sz w:val="28"/>
          <w:szCs w:val="28"/>
          <w:lang w:val="uk-UA"/>
        </w:rPr>
      </w:pPr>
      <w:r w:rsidRPr="009673FA">
        <w:rPr>
          <w:rFonts w:ascii="Times New Roman" w:hAnsi="Times New Roman" w:cs="Times New Roman"/>
          <w:b/>
          <w:bCs/>
          <w:sz w:val="28"/>
          <w:szCs w:val="28"/>
          <w:lang w:val="uk-UA"/>
        </w:rPr>
        <w:t>РОЗДІЛ</w:t>
      </w:r>
      <w:r w:rsidR="00587F21" w:rsidRPr="009673FA">
        <w:rPr>
          <w:rFonts w:ascii="Times New Roman" w:hAnsi="Times New Roman" w:cs="Times New Roman"/>
          <w:b/>
          <w:bCs/>
          <w:sz w:val="28"/>
          <w:szCs w:val="28"/>
          <w:lang w:val="uk-UA"/>
        </w:rPr>
        <w:t xml:space="preserve"> 1. </w:t>
      </w:r>
      <w:r w:rsidRPr="009673FA">
        <w:rPr>
          <w:rFonts w:ascii="Times New Roman" w:hAnsi="Times New Roman" w:cs="Times New Roman"/>
          <w:b/>
          <w:bCs/>
          <w:sz w:val="28"/>
          <w:szCs w:val="28"/>
          <w:lang w:val="uk-UA"/>
        </w:rPr>
        <w:t>ЗАГАЛЬНІ ТЕОРЕТИЧНІ АСПЕКТИ ПОНЯТТЯ «ТОЛЕРАНТНІСТЬ»</w:t>
      </w:r>
    </w:p>
    <w:p w14:paraId="112D3502" w14:textId="77777777" w:rsidR="00587F21" w:rsidRPr="009673FA" w:rsidRDefault="00587F21" w:rsidP="003F0F13">
      <w:pPr>
        <w:pStyle w:val="a3"/>
        <w:spacing w:line="360" w:lineRule="auto"/>
        <w:ind w:left="384" w:firstLine="720"/>
        <w:jc w:val="both"/>
        <w:rPr>
          <w:rFonts w:ascii="Times New Roman" w:hAnsi="Times New Roman" w:cs="Times New Roman"/>
          <w:b/>
          <w:bCs/>
          <w:sz w:val="28"/>
          <w:szCs w:val="28"/>
          <w:lang w:val="uk-UA"/>
        </w:rPr>
      </w:pPr>
    </w:p>
    <w:p w14:paraId="0E573AFD" w14:textId="77777777" w:rsidR="00E37F24" w:rsidRPr="009673FA" w:rsidRDefault="00E37F24" w:rsidP="00EE1141">
      <w:pPr>
        <w:pStyle w:val="a3"/>
        <w:numPr>
          <w:ilvl w:val="1"/>
          <w:numId w:val="1"/>
        </w:numPr>
        <w:spacing w:line="360" w:lineRule="auto"/>
        <w:ind w:firstLine="720"/>
        <w:rPr>
          <w:rFonts w:ascii="Times New Roman" w:hAnsi="Times New Roman" w:cs="Times New Roman"/>
          <w:b/>
          <w:bCs/>
          <w:sz w:val="28"/>
          <w:szCs w:val="28"/>
          <w:lang w:val="uk-UA"/>
        </w:rPr>
      </w:pPr>
      <w:r w:rsidRPr="009673FA">
        <w:rPr>
          <w:rFonts w:ascii="Times New Roman" w:hAnsi="Times New Roman" w:cs="Times New Roman"/>
          <w:b/>
          <w:bCs/>
          <w:sz w:val="28"/>
          <w:szCs w:val="28"/>
          <w:lang w:val="uk-UA"/>
        </w:rPr>
        <w:t xml:space="preserve">Аналіз поняття «толерантність» в </w:t>
      </w:r>
      <w:r w:rsidR="006B4F8D" w:rsidRPr="009673FA">
        <w:rPr>
          <w:rFonts w:ascii="Times New Roman" w:hAnsi="Times New Roman" w:cs="Times New Roman"/>
          <w:b/>
          <w:bCs/>
          <w:sz w:val="28"/>
          <w:szCs w:val="28"/>
          <w:lang w:val="uk-UA"/>
        </w:rPr>
        <w:t>історичному контексті</w:t>
      </w:r>
    </w:p>
    <w:p w14:paraId="437EA44C" w14:textId="77777777" w:rsidR="00E37F24" w:rsidRPr="00D54D11" w:rsidRDefault="00E37F24" w:rsidP="003F0F13">
      <w:pPr>
        <w:spacing w:line="360" w:lineRule="auto"/>
        <w:ind w:firstLine="720"/>
        <w:jc w:val="both"/>
        <w:rPr>
          <w:rFonts w:ascii="Times New Roman" w:hAnsi="Times New Roman" w:cs="Times New Roman"/>
          <w:sz w:val="28"/>
          <w:szCs w:val="28"/>
          <w:lang w:val="uk-UA"/>
        </w:rPr>
      </w:pPr>
    </w:p>
    <w:p w14:paraId="6C71CDC6" w14:textId="77777777" w:rsidR="00E37F24" w:rsidRPr="00D54D11" w:rsidRDefault="00F40BF1"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У багатьох культурах слово "толерантність" часто використовується як синонім до "терпимості": латинське "tolerantia" означає терпіння; англійське – "tolerance" або "toleration"; німецьке – "toleranz"; французьке – "tolerance". Зі зміною історичних епох і розвитком філософської думки, поняття "терпимість" зазнавало трансформацій. Це було природним процесом, оскільки суспільство також змінювалося, і на перший план виходили різні ідеї в людських відносинах.</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23,</w:t>
      </w:r>
      <w:r w:rsidR="001B64F0" w:rsidRPr="00D54D11">
        <w:rPr>
          <w:rFonts w:ascii="Times New Roman" w:hAnsi="Times New Roman" w:cs="Times New Roman"/>
          <w:sz w:val="28"/>
          <w:szCs w:val="28"/>
          <w:lang w:val="uk-UA"/>
        </w:rPr>
        <w:t xml:space="preserve"> </w:t>
      </w:r>
      <w:r w:rsidR="00342E96">
        <w:rPr>
          <w:rFonts w:ascii="Times New Roman" w:hAnsi="Times New Roman" w:cs="Times New Roman"/>
          <w:sz w:val="28"/>
          <w:szCs w:val="28"/>
          <w:lang w:val="uk-UA"/>
        </w:rPr>
        <w:t>с. 642</w:t>
      </w:r>
      <w:r w:rsidR="001B64F0" w:rsidRPr="00D54D11">
        <w:rPr>
          <w:rFonts w:ascii="Times New Roman" w:hAnsi="Times New Roman" w:cs="Times New Roman"/>
          <w:sz w:val="28"/>
          <w:szCs w:val="28"/>
        </w:rPr>
        <w:t>]</w:t>
      </w:r>
    </w:p>
    <w:p w14:paraId="64F020C9" w14:textId="77777777" w:rsidR="006A6176" w:rsidRPr="00D54D11" w:rsidRDefault="006A617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Сучасні дослідження гармонійного виховання особистості, зокрема питання толерантності, мають багатовимірний характер і охоплюють різні дисципліни – філософію, історію, етику, культурологію, педагогіку та психологію. Це пов'язано з тим, що формування толерантності розглядається у взаємозв'язку з філософськими, культурними та педагогічними аспектами розвитку особистості. Для кращого розуміння феномену толерантності в сучасній педагогіці та формування власного підходу до цього поняття важливо звернутися до історичних досліджень з цієї теми в зарубіжній та вітчизняній науці. Аналіз робіт зарубіжних авторів показує, що в античному світі, середньовіччі та до початку XVI століття поняття "толерантність" не існувало. Проте, у наукових джерелах можна знайти передумови для формування сучасного розуміння толерантності, серед яких важливе місце посідають думки філософів того часу про гармонію в державі, відносність істини, а також морально-філософські концепти, такі як любов, терпимість, стриманість і дружба між людьми.</w:t>
      </w:r>
    </w:p>
    <w:p w14:paraId="6B26A299" w14:textId="77777777" w:rsidR="006A6176" w:rsidRPr="00D54D11" w:rsidRDefault="006A617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У часи античності тема толерантності ще не була окремо виокремлена у філософії, проте її мотиви можна знайти у думках відомих мислителів, таких як Сократ, Платон, Аристотель, Демокріт, Геродот, Сенека та Тертуліан. Можна вважати, що вживання терміну "терпимість" у творах того часу стало першим кроком до сучасного розуміння толерантності. Тому для подальшого дослідження цього феномену доцільно проаналізувати, як у працях філософів використовувалися такі поняття, як "терпимість", "терпеливість", "істина", "співдружність", "дружба", "доброчесність" і "любов". Ці поняття можна вважати важливими для розуміння сутності толерантності сьогодні.</w:t>
      </w:r>
    </w:p>
    <w:p w14:paraId="4438B0C8" w14:textId="77777777" w:rsidR="006A6176" w:rsidRPr="00D54D11" w:rsidRDefault="006A617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Переломним моментом античної філософії стала діяльність Сократа, який першим поєднав доброчесність із знанням та акцентував увагу філософів на важливості людської особистості. Він заохочував до самопізнання і стверджував, що кожна людина має право на власні переконання та ідеї, навіть якщо вони не завжди відповідають суспільним нормам. Сократ вважав, що істинне знання допомагає людині орієнтуватися у повсякденному житті, оскільки цінність пізнання полягає в умінні роз</w:t>
      </w:r>
      <w:r w:rsidR="001B64F0" w:rsidRPr="00D54D11">
        <w:rPr>
          <w:rFonts w:ascii="Times New Roman" w:hAnsi="Times New Roman" w:cs="Times New Roman"/>
          <w:sz w:val="28"/>
          <w:szCs w:val="28"/>
          <w:lang w:val="uk-UA"/>
        </w:rPr>
        <w:t xml:space="preserve">умно керувати своїми справами.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6, с</w:t>
      </w:r>
      <w:r w:rsidR="00F57A64" w:rsidRPr="00D54D11">
        <w:rPr>
          <w:rFonts w:ascii="Times New Roman" w:hAnsi="Times New Roman" w:cs="Times New Roman"/>
          <w:sz w:val="28"/>
          <w:szCs w:val="28"/>
          <w:lang w:val="uk-UA"/>
        </w:rPr>
        <w:t>. 55</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w:t>
      </w:r>
    </w:p>
    <w:p w14:paraId="4DE2C365" w14:textId="77777777" w:rsidR="006A6176" w:rsidRPr="00D54D11" w:rsidRDefault="006A617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Цікавою для вивчення історії толерантності є думка Платона, викладена в його творі "Держава". Там він розмірковує про гармонійні відносини між людиною та державою, стверджуючи, що життя людини неможливе без держави, а її життєва мета може бути значущою лише тоді, коли </w:t>
      </w:r>
      <w:r w:rsidR="001B64F0" w:rsidRPr="00D54D11">
        <w:rPr>
          <w:rFonts w:ascii="Times New Roman" w:hAnsi="Times New Roman" w:cs="Times New Roman"/>
          <w:sz w:val="28"/>
          <w:szCs w:val="28"/>
          <w:lang w:val="uk-UA"/>
        </w:rPr>
        <w:t xml:space="preserve">узгоджується з цілями держави.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 xml:space="preserve">4, с. </w:t>
      </w:r>
      <w:r w:rsidR="00F57A64" w:rsidRPr="00D54D11">
        <w:rPr>
          <w:rFonts w:ascii="Times New Roman" w:hAnsi="Times New Roman" w:cs="Times New Roman"/>
          <w:sz w:val="28"/>
          <w:szCs w:val="28"/>
          <w:lang w:val="uk-UA"/>
        </w:rPr>
        <w:t>23</w:t>
      </w:r>
      <w:r w:rsidR="001B64F0" w:rsidRPr="00D54D11">
        <w:rPr>
          <w:rFonts w:ascii="Times New Roman" w:hAnsi="Times New Roman" w:cs="Times New Roman"/>
          <w:sz w:val="28"/>
          <w:szCs w:val="28"/>
        </w:rPr>
        <w:t>]</w:t>
      </w:r>
      <w:r w:rsidR="0097371A"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Для нього "терпимість" означала рівноправне співіснування речей і людей, що вказує на вміння бути терпимим до почуттів інших — це і є близьким до сучасного розуміння толерантності.</w:t>
      </w:r>
    </w:p>
    <w:p w14:paraId="0F6ED243" w14:textId="77777777" w:rsidR="006A6176" w:rsidRPr="00D54D11" w:rsidRDefault="006A6176"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Отже, філософи давніх часів розглядали питання організації людських відносин, умови успішної взаємодії між людьми, а також значення людської особистості та встановлення істини. Можна стверджувати, що їхні ідеї мають відгук у сучасному розумінні та науковому поясненні феномену толерантності. </w:t>
      </w:r>
      <w:r w:rsidRPr="00D54D11">
        <w:rPr>
          <w:rFonts w:ascii="Times New Roman" w:hAnsi="Times New Roman" w:cs="Times New Roman"/>
          <w:sz w:val="28"/>
          <w:szCs w:val="28"/>
          <w:lang w:val="uk-UA"/>
        </w:rPr>
        <w:lastRenderedPageBreak/>
        <w:t xml:space="preserve">Філософська думка Римської імперії зазнала впливу ідей стоїків і епікурейців. Зокрема, римський стоїк Сенека звертав увагу на найвищі чесноти людської душі, такі як справедливість, терпеливість, мудрість та людяність. </w:t>
      </w:r>
      <w:r w:rsidR="00E30351" w:rsidRPr="00D54D11">
        <w:rPr>
          <w:rFonts w:ascii="Times New Roman" w:hAnsi="Times New Roman" w:cs="Times New Roman"/>
          <w:sz w:val="28"/>
          <w:szCs w:val="28"/>
          <w:lang w:val="uk-UA"/>
        </w:rPr>
        <w:t xml:space="preserve"> Важливою у поглядах Сенеки є його педагогічна думка про те, що велику роль у формуванні чеснот відіграє виховний вплив на людину ззовні: "співдружність між людьми виникає не сама по собі, а її навчає філософія як непереборне прагнення до мудрості"</w:t>
      </w:r>
      <w:r w:rsidRPr="00D54D11">
        <w:rPr>
          <w:rFonts w:ascii="Times New Roman" w:hAnsi="Times New Roman" w:cs="Times New Roman"/>
          <w:sz w:val="28"/>
          <w:szCs w:val="28"/>
          <w:lang w:val="uk-UA"/>
        </w:rPr>
        <w:t>.</w:t>
      </w:r>
      <w:r w:rsidR="0097371A"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6, с</w:t>
      </w:r>
      <w:r w:rsidR="00E30351" w:rsidRPr="00D54D11">
        <w:rPr>
          <w:rFonts w:ascii="Times New Roman" w:hAnsi="Times New Roman" w:cs="Times New Roman"/>
          <w:sz w:val="28"/>
          <w:szCs w:val="28"/>
          <w:lang w:val="uk-UA"/>
        </w:rPr>
        <w:t xml:space="preserve">. </w:t>
      </w:r>
      <w:r w:rsidR="00F57A64" w:rsidRPr="00D54D11">
        <w:rPr>
          <w:rFonts w:ascii="Times New Roman" w:hAnsi="Times New Roman" w:cs="Times New Roman"/>
          <w:sz w:val="28"/>
          <w:szCs w:val="28"/>
          <w:lang w:val="uk-UA"/>
        </w:rPr>
        <w:t>191</w:t>
      </w:r>
      <w:r w:rsidR="001B64F0" w:rsidRPr="00D54D11">
        <w:rPr>
          <w:rFonts w:ascii="Times New Roman" w:hAnsi="Times New Roman" w:cs="Times New Roman"/>
          <w:sz w:val="28"/>
          <w:szCs w:val="28"/>
        </w:rPr>
        <w:t>]</w:t>
      </w:r>
      <w:r w:rsidR="001B64F0" w:rsidRPr="00D54D11">
        <w:rPr>
          <w:rFonts w:ascii="Times New Roman" w:hAnsi="Times New Roman" w:cs="Times New Roman"/>
          <w:sz w:val="28"/>
          <w:szCs w:val="28"/>
          <w:lang w:val="uk-UA"/>
        </w:rPr>
        <w:t xml:space="preserve"> </w:t>
      </w:r>
    </w:p>
    <w:p w14:paraId="2984FC47" w14:textId="77777777" w:rsidR="0097371A" w:rsidRPr="00D54D11" w:rsidRDefault="00E30351"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Для римського філософа Марка Аврелія основою єдності між людьми була "любов", яка виявлялася через смиренність і терпимість, а моральними цінностями вважалися справедливість, істина, розсудливість і мужність – якості, що нині визначають поняття "толерантність". </w:t>
      </w:r>
      <w:r w:rsidR="00B76690" w:rsidRPr="00D54D11">
        <w:rPr>
          <w:rFonts w:ascii="Times New Roman" w:hAnsi="Times New Roman" w:cs="Times New Roman"/>
          <w:sz w:val="28"/>
          <w:szCs w:val="28"/>
        </w:rPr>
        <w:t>[</w:t>
      </w:r>
      <w:r w:rsidR="00342E96">
        <w:rPr>
          <w:rFonts w:ascii="Times New Roman" w:hAnsi="Times New Roman" w:cs="Times New Roman"/>
          <w:sz w:val="28"/>
          <w:szCs w:val="28"/>
          <w:lang w:val="uk-UA"/>
        </w:rPr>
        <w:t>9, с. 45</w:t>
      </w:r>
      <w:r w:rsidR="00B76690" w:rsidRPr="00D54D11">
        <w:rPr>
          <w:rFonts w:ascii="Times New Roman" w:hAnsi="Times New Roman" w:cs="Times New Roman"/>
          <w:sz w:val="28"/>
          <w:szCs w:val="28"/>
        </w:rPr>
        <w:t>]</w:t>
      </w:r>
    </w:p>
    <w:p w14:paraId="6DCF0283" w14:textId="77777777" w:rsidR="00E30351" w:rsidRPr="00D54D11" w:rsidRDefault="00E30351"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Великий вплив на розвиток ідей толерантності мало Європейське Просвітництво, зокрема роботи Джона Локка, Вольтера і Монтеск'є. У творах Вольтера та Локка толерантність отримала філософське значення, а Вольтер у своєму трактаті "Про віротерпимість" довів, що, хоча релігії проповідують милосердя, забобони та нетерпимість руйнують ці цінності. На його думку, всі вірування повинні мати можливість самовираження, але  вершиною безглуздості слід вважати переконання про те, що всі люди повинні думати однаково про абстрактні предмети".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 xml:space="preserve">6, с. </w:t>
      </w:r>
      <w:r w:rsidR="00F57A64" w:rsidRPr="00D54D11">
        <w:rPr>
          <w:rFonts w:ascii="Times New Roman" w:hAnsi="Times New Roman" w:cs="Times New Roman"/>
          <w:sz w:val="28"/>
          <w:szCs w:val="28"/>
          <w:lang w:val="uk-UA"/>
        </w:rPr>
        <w:t>56</w:t>
      </w:r>
      <w:r w:rsidR="001B64F0" w:rsidRPr="00D54D11">
        <w:rPr>
          <w:rFonts w:ascii="Times New Roman" w:hAnsi="Times New Roman" w:cs="Times New Roman"/>
          <w:sz w:val="28"/>
          <w:szCs w:val="28"/>
        </w:rPr>
        <w:t>]</w:t>
      </w:r>
    </w:p>
    <w:p w14:paraId="39A049CF" w14:textId="77777777" w:rsidR="00951088" w:rsidRPr="00D54D11" w:rsidRDefault="00E3035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Англійський філософ Джон Локк (XVII ст.) вважав терпимість головним фактором встановлення миру. У "Листах про віротерпимість" він писав: "Якщо я з усіх сил поспішаю до Єрусалима прямим шляхом, чому ж я наражаюся на небезпеку лише тому, що харчуюся в дорозі м’ясом або іншою їжею, корисною моєму шлункові та здоров’ю. Чи тому, що з багатьох різних шляхів, що ведуть в одному напрямку, я обираю той, який здається мені найменш звивистим і брудним? Чи тому, що я маю в дорозі поводиря, увінчаного митрою або убраного в білу мантію, або не маю його? Бо якщо замислитися серйозно, саме до таких дрібниць належить </w:t>
      </w:r>
      <w:r w:rsidRPr="00D54D11">
        <w:rPr>
          <w:rFonts w:ascii="Times New Roman" w:hAnsi="Times New Roman" w:cs="Times New Roman"/>
          <w:sz w:val="28"/>
          <w:szCs w:val="28"/>
          <w:lang w:val="uk-UA"/>
        </w:rPr>
        <w:lastRenderedPageBreak/>
        <w:t>більшість речей, що викликають жорстокі суперечки серед братів-християн, згодних між собою у найважливіши</w:t>
      </w:r>
      <w:r w:rsidR="001B64F0" w:rsidRPr="00D54D11">
        <w:rPr>
          <w:rFonts w:ascii="Times New Roman" w:hAnsi="Times New Roman" w:cs="Times New Roman"/>
          <w:sz w:val="28"/>
          <w:szCs w:val="28"/>
          <w:lang w:val="uk-UA"/>
        </w:rPr>
        <w:t xml:space="preserve">х питаннях релігії…"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20,  с</w:t>
      </w:r>
      <w:r w:rsidRPr="00D54D11">
        <w:rPr>
          <w:rFonts w:ascii="Times New Roman" w:hAnsi="Times New Roman" w:cs="Times New Roman"/>
          <w:sz w:val="28"/>
          <w:szCs w:val="28"/>
          <w:lang w:val="uk-UA"/>
        </w:rPr>
        <w:t>.</w:t>
      </w:r>
      <w:r w:rsidR="00342E96">
        <w:rPr>
          <w:rFonts w:ascii="Times New Roman" w:hAnsi="Times New Roman" w:cs="Times New Roman"/>
          <w:sz w:val="28"/>
          <w:szCs w:val="28"/>
          <w:lang w:val="uk-UA"/>
        </w:rPr>
        <w:t xml:space="preserve"> </w:t>
      </w:r>
      <w:r w:rsidR="00F57A64" w:rsidRPr="00D54D11">
        <w:rPr>
          <w:rFonts w:ascii="Times New Roman" w:hAnsi="Times New Roman" w:cs="Times New Roman"/>
          <w:sz w:val="28"/>
          <w:szCs w:val="28"/>
          <w:lang w:val="uk-UA"/>
        </w:rPr>
        <w:t>56</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w:t>
      </w:r>
      <w:r w:rsidR="00951088" w:rsidRPr="00D54D11">
        <w:rPr>
          <w:rFonts w:ascii="Times New Roman" w:hAnsi="Times New Roman" w:cs="Times New Roman"/>
          <w:sz w:val="28"/>
          <w:szCs w:val="28"/>
          <w:lang w:val="uk-UA"/>
        </w:rPr>
        <w:t xml:space="preserve">Джон Локк не був першим, хто підтримував релігійну толерантність, але його підхід вирізнявся прямотою і впевненістю. Він стверджував, що толерантність є ключовою рисою справжньої церкви, а справжня релігія, на його думку, повинна формувати найкращі якості в людині: любов, доброзичливість і милосердя. </w:t>
      </w:r>
    </w:p>
    <w:p w14:paraId="553C6B88" w14:textId="77777777" w:rsidR="002D325C"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 період Просвітництва відбулося переосмислення внутрішнього світу людини, були запроваджені нові моральні норми та моделі поведінки. Після тривалих воєн особливе значення мала поява релігійної терпимості як відповідь на насильство в суспільстві. Це втілилося в розумінні права кожного на свободу вибору релігії та захист цього права.</w:t>
      </w:r>
    </w:p>
    <w:p w14:paraId="09F61860" w14:textId="77777777" w:rsidR="00E30351"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Філософи XVI–XVII століть, які боролися проти "терпіння нетерпимості", значною мірою підготували сучасне розуміння толерантності.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22, с</w:t>
      </w:r>
      <w:r w:rsidR="00F57A64" w:rsidRPr="00D54D11">
        <w:rPr>
          <w:rFonts w:ascii="Times New Roman" w:hAnsi="Times New Roman" w:cs="Times New Roman"/>
          <w:sz w:val="28"/>
          <w:szCs w:val="28"/>
          <w:lang w:val="uk-UA"/>
        </w:rPr>
        <w:t>. 68</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Їхній основний внесок полягав у визнанні толерантності універсальною цінністю та важливою складовою миру й гармонії між релігіями, націями та соціальними групами.</w:t>
      </w:r>
    </w:p>
    <w:p w14:paraId="4111D7CB" w14:textId="77777777" w:rsidR="006E4AD5"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Епоха Реформації характеризувалася поступовим зниженням класових упереджень і переосмисленням ролі особистості, надаючи їй самостійну цінність, яка не залежала від соціального походження чи спадковості. Ці зміни у суспільній свідомості сприяли розвитку нового розуміння толерантності, надаючи їй універсальне значення.</w:t>
      </w:r>
    </w:p>
    <w:p w14:paraId="64905412" w14:textId="77777777" w:rsidR="00CA3279"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 У християнській філософії толерантність здавна вважалася частиною ідеї спасіння душі через страждання, що протиставляється сучасному погляду на толерантність як відкритість. Філософи Середньовіччя пов’язували терпимість із пошуками релігійної істини і подоланням фанатизму та ненависті до інакодумців. В епоху Відродження зниження впливу церкви сприяло виникненню поняття "толерантність", хоча тоді воно все ще асоціювалося переважно з релігійною </w:t>
      </w:r>
      <w:r w:rsidRPr="00D54D11">
        <w:rPr>
          <w:rFonts w:ascii="Times New Roman" w:hAnsi="Times New Roman" w:cs="Times New Roman"/>
          <w:sz w:val="28"/>
          <w:szCs w:val="28"/>
          <w:lang w:val="uk-UA"/>
        </w:rPr>
        <w:lastRenderedPageBreak/>
        <w:t xml:space="preserve">терпимістю. Мислителі того часу, такі як М. Монтень, </w:t>
      </w:r>
      <w:r w:rsidR="00E97C0C" w:rsidRPr="00D54D11">
        <w:rPr>
          <w:rFonts w:ascii="Times New Roman" w:hAnsi="Times New Roman" w:cs="Times New Roman"/>
          <w:sz w:val="28"/>
          <w:szCs w:val="28"/>
          <w:lang w:val="uk-UA"/>
        </w:rPr>
        <w:t xml:space="preserve">Г. Олпорт, </w:t>
      </w:r>
      <w:r w:rsidRPr="00D54D11">
        <w:rPr>
          <w:rFonts w:ascii="Times New Roman" w:hAnsi="Times New Roman" w:cs="Times New Roman"/>
          <w:sz w:val="28"/>
          <w:szCs w:val="28"/>
          <w:lang w:val="uk-UA"/>
        </w:rPr>
        <w:t>Ф. Рабле, Я. Коменський та інші, закликали до вищого рівня релігійної толерантності.</w:t>
      </w:r>
      <w:r w:rsidR="00CA3279" w:rsidRPr="00D54D11">
        <w:rPr>
          <w:rFonts w:ascii="Times New Roman" w:hAnsi="Times New Roman" w:cs="Times New Roman"/>
          <w:sz w:val="28"/>
          <w:szCs w:val="28"/>
          <w:lang w:val="uk-UA"/>
        </w:rPr>
        <w:t xml:space="preserve"> </w:t>
      </w:r>
    </w:p>
    <w:p w14:paraId="0FF621C4" w14:textId="77777777" w:rsidR="00951088" w:rsidRPr="00D54D11" w:rsidRDefault="00CA3279"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Зокрема </w:t>
      </w:r>
      <w:r w:rsidR="00951088"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Г. Олпорт вважав, що толерантність є характеристикою людини, котра живе в демократичному суспільстві. Така людина має глибоке розуміння світу та своєї ролі в ньому, вона володіє незалежністю та почуттям відповідальності. Крім того, така особа проявляє емпатію до інших і вміє сміятися, розуміючи ситуацію з гумором.</w:t>
      </w:r>
      <w:r w:rsidR="00951088" w:rsidRPr="00D54D11">
        <w:rPr>
          <w:rFonts w:ascii="Times New Roman" w:hAnsi="Times New Roman" w:cs="Times New Roman"/>
          <w:sz w:val="28"/>
          <w:szCs w:val="28"/>
          <w:lang w:val="uk-UA"/>
        </w:rPr>
        <w:t>Релігійна терпимість стала основою для прав і свобод людини, які нині є фундаментом демократичного суспільства.</w:t>
      </w:r>
      <w:r w:rsidR="003E32E2" w:rsidRPr="00D54D11">
        <w:rPr>
          <w:rFonts w:ascii="Times New Roman" w:hAnsi="Times New Roman" w:cs="Times New Roman"/>
          <w:sz w:val="28"/>
          <w:szCs w:val="28"/>
          <w:lang w:val="uk-UA"/>
        </w:rPr>
        <w:t xml:space="preserve"> Дослідник вказує на складність і багатогранність феномену, наголошуючи, що ««..толерантність навряд чи виникає з однієї якоїсь причини. Це результат багатьох сил, що діють в одному напрямку. Чим більше таких сил (атмосфера в сім'ї, освітнє середовище, різноманітний досвід, вплив суспільства), тим більш толерантною стане особистість, що розвивається» </w:t>
      </w:r>
      <w:r w:rsidR="003E32E2" w:rsidRPr="00D54D11">
        <w:rPr>
          <w:rFonts w:ascii="Times New Roman" w:hAnsi="Times New Roman" w:cs="Times New Roman"/>
          <w:sz w:val="28"/>
          <w:szCs w:val="28"/>
        </w:rPr>
        <w:t>[</w:t>
      </w:r>
      <w:r w:rsidR="00342E96">
        <w:rPr>
          <w:rFonts w:ascii="Times New Roman" w:hAnsi="Times New Roman" w:cs="Times New Roman"/>
          <w:sz w:val="28"/>
          <w:szCs w:val="28"/>
          <w:lang w:val="uk-UA"/>
        </w:rPr>
        <w:t>25,</w:t>
      </w:r>
      <w:r w:rsidR="00342E96">
        <w:rPr>
          <w:rFonts w:ascii="Times New Roman" w:hAnsi="Times New Roman" w:cs="Times New Roman"/>
          <w:sz w:val="28"/>
          <w:szCs w:val="28"/>
        </w:rPr>
        <w:t xml:space="preserve"> </w:t>
      </w:r>
      <w:r w:rsidR="00342E96">
        <w:rPr>
          <w:rFonts w:ascii="Times New Roman" w:hAnsi="Times New Roman" w:cs="Times New Roman"/>
          <w:sz w:val="28"/>
          <w:szCs w:val="28"/>
          <w:lang w:val="uk-UA"/>
        </w:rPr>
        <w:t>р</w:t>
      </w:r>
      <w:r w:rsidR="00D3131D" w:rsidRPr="00D54D11">
        <w:rPr>
          <w:rFonts w:ascii="Times New Roman" w:hAnsi="Times New Roman" w:cs="Times New Roman"/>
          <w:sz w:val="28"/>
          <w:szCs w:val="28"/>
        </w:rPr>
        <w:t xml:space="preserve">. </w:t>
      </w:r>
      <w:r w:rsidR="00D3131D" w:rsidRPr="00D54D11">
        <w:rPr>
          <w:rFonts w:ascii="Times New Roman" w:hAnsi="Times New Roman" w:cs="Times New Roman"/>
          <w:sz w:val="28"/>
          <w:szCs w:val="28"/>
          <w:lang w:val="uk-UA"/>
        </w:rPr>
        <w:t>360</w:t>
      </w:r>
      <w:r w:rsidR="003E32E2" w:rsidRPr="00D54D11">
        <w:rPr>
          <w:rFonts w:ascii="Times New Roman" w:hAnsi="Times New Roman" w:cs="Times New Roman"/>
          <w:sz w:val="28"/>
          <w:szCs w:val="28"/>
        </w:rPr>
        <w:t>]</w:t>
      </w:r>
      <w:r w:rsidR="00D3131D" w:rsidRPr="00D54D11">
        <w:rPr>
          <w:rFonts w:ascii="Times New Roman" w:hAnsi="Times New Roman" w:cs="Times New Roman"/>
          <w:sz w:val="28"/>
          <w:szCs w:val="28"/>
          <w:lang w:val="uk-UA"/>
        </w:rPr>
        <w:t xml:space="preserve"> </w:t>
      </w:r>
      <w:r w:rsidR="003E32E2" w:rsidRPr="00D54D11">
        <w:rPr>
          <w:rFonts w:ascii="Times New Roman" w:hAnsi="Times New Roman" w:cs="Times New Roman"/>
          <w:sz w:val="28"/>
          <w:szCs w:val="28"/>
          <w:lang w:val="uk-UA"/>
        </w:rPr>
        <w:t>У цьому контексті науковець виокремлює два можливих напрямки особистісного розвитку: толерантний та інтолерантний. Толерантний шлях притаманний людям, які почуваються комфортно серед інших, ставляться до них з повагою та добротою, прагнучи до взаєморозуміння та співпраці. Така людина зазвичай має позитивну самооцінку, відкрито налаштована до компромісів і готова до взаємодії з іншими. Натомість інтолерантний шлях відзначається схильністю до прагнення владарювання, самовпевненістю та перекладанням відповідальності на інших, що часто супроводжується відчуттям власної винятковості.</w:t>
      </w:r>
    </w:p>
    <w:p w14:paraId="707A0CE7" w14:textId="77777777" w:rsidR="00D3131D" w:rsidRPr="00D54D11" w:rsidRDefault="00D3131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У гуманістичній теорії Карла Роджерса, толерантність є ключовим елементом функціонуючої особистості. Вона є необхідною умовою для самореалізації та досягнення повного потенціалу індивіда. Згідно з Роджерсом, толерантність включає в себе відкритість до себе та до інших, здатність до рефлексії, довіру до власних рішень і готовність брати на себе відповідальність за свої вибори та їх наслідки. Це також означає здатність бути терпимим до інших і мати свободу </w:t>
      </w:r>
      <w:r w:rsidRPr="00D54D11">
        <w:rPr>
          <w:rFonts w:ascii="Times New Roman" w:hAnsi="Times New Roman" w:cs="Times New Roman"/>
          <w:sz w:val="28"/>
          <w:szCs w:val="28"/>
          <w:lang w:val="uk-UA"/>
        </w:rPr>
        <w:lastRenderedPageBreak/>
        <w:t xml:space="preserve">самовираження. </w:t>
      </w:r>
      <w:r w:rsidRPr="00D54D11">
        <w:rPr>
          <w:rFonts w:ascii="Times New Roman" w:hAnsi="Times New Roman" w:cs="Times New Roman"/>
          <w:sz w:val="28"/>
          <w:szCs w:val="28"/>
        </w:rPr>
        <w:t>[</w:t>
      </w:r>
      <w:r w:rsidR="00342E96">
        <w:rPr>
          <w:rFonts w:ascii="Times New Roman" w:hAnsi="Times New Roman" w:cs="Times New Roman"/>
          <w:sz w:val="28"/>
          <w:szCs w:val="28"/>
          <w:lang w:val="uk-UA"/>
        </w:rPr>
        <w:t>27, р.</w:t>
      </w:r>
      <w:r w:rsidR="00342E96">
        <w:rPr>
          <w:rFonts w:ascii="Times New Roman" w:hAnsi="Times New Roman" w:cs="Times New Roman"/>
          <w:sz w:val="28"/>
          <w:szCs w:val="28"/>
        </w:rPr>
        <w:t xml:space="preserve"> 395</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У концепції Роджерса, толерантність є важливою для розвитку зрілої та самодостатньої особистості. Вона є підґрунтям для досягнення більш глибоких рівнів емпатії та взаєморозуміння, що є важливими аспектами недирективної, клієнт-центрованої психотерапії. Толерантність дозволяє терапевту сприяти вирішенню психологічних проблем, особливо тих, що стосуються неузгодженості між індивідом і його середовищем.</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Роджерс зазначає, що для функціонування толерантності важливими є такі фактори, як здатність до дивергентного мислення (тобто відкритість до різноманіття поглядів) і конвергентного мислення (тобто пошук спільних рішень). В умовах подолання перешкод і збільшення напруги, ці процеси допомагають людині зрозуміти себе і інших, забезпечуючи таким чином стійкість та ефективність у міжособистісних стосунках.</w:t>
      </w:r>
    </w:p>
    <w:p w14:paraId="154DFCAC" w14:textId="77777777" w:rsidR="00D3131D" w:rsidRPr="00D54D11" w:rsidRDefault="00D3131D"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У теорії Абрахама Маслоу толерантність розглядається як важливий аспект психологічного здоров'я людини та механізм її розвитку. Вона є необхідною умовою для досягнення особистісного зростання, свободи та позитивних змін. Згідно з Маслоу, толерантність дозволяє людині здійснювати вільний вибір і сприймати інших людей такими, якими вони є, без упереджень і засудження. Це відкриває можливість для адаптації до змінюваних обставин і ситуацій, сприяючи гнучкому реагуванню на виклики навколишнього світу. </w:t>
      </w:r>
      <w:r w:rsidRPr="00D54D11">
        <w:rPr>
          <w:rFonts w:ascii="Times New Roman" w:hAnsi="Times New Roman" w:cs="Times New Roman"/>
          <w:sz w:val="28"/>
          <w:szCs w:val="28"/>
        </w:rPr>
        <w:t>[</w:t>
      </w:r>
      <w:r w:rsidR="00342E96">
        <w:rPr>
          <w:rFonts w:ascii="Times New Roman" w:hAnsi="Times New Roman" w:cs="Times New Roman"/>
          <w:sz w:val="28"/>
          <w:szCs w:val="28"/>
          <w:lang w:val="uk-UA"/>
        </w:rPr>
        <w:t>21,</w:t>
      </w:r>
      <w:r w:rsidR="00342E96">
        <w:rPr>
          <w:rFonts w:ascii="Times New Roman" w:hAnsi="Times New Roman" w:cs="Times New Roman"/>
          <w:sz w:val="28"/>
          <w:szCs w:val="28"/>
        </w:rPr>
        <w:t xml:space="preserve"> </w:t>
      </w:r>
      <w:r w:rsidR="00342E96">
        <w:rPr>
          <w:rFonts w:ascii="Times New Roman" w:hAnsi="Times New Roman" w:cs="Times New Roman"/>
          <w:sz w:val="28"/>
          <w:szCs w:val="28"/>
          <w:lang w:val="uk-UA"/>
        </w:rPr>
        <w:t>с</w:t>
      </w:r>
      <w:r w:rsidRPr="00D54D11">
        <w:rPr>
          <w:rFonts w:ascii="Times New Roman" w:hAnsi="Times New Roman" w:cs="Times New Roman"/>
          <w:sz w:val="28"/>
          <w:szCs w:val="28"/>
        </w:rPr>
        <w:t>. 50–56]</w:t>
      </w:r>
    </w:p>
    <w:p w14:paraId="6BE3049C" w14:textId="77777777" w:rsidR="00D3131D" w:rsidRPr="00D54D11" w:rsidRDefault="00D3131D"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Толерантна особистість, за Маслоу, схильна до неагресивної взаємодії з оточуючими, демонструючи повагу до інших і розуміння їхнього досвіду та поглядів. Це дозволяє людині не тільки приймати відмінності в інших, але й зберігати внутрішню гармонію, що є необхідною для досягнення високого рівня особистісної самореалізації.</w:t>
      </w:r>
    </w:p>
    <w:p w14:paraId="7F34C25D" w14:textId="77777777" w:rsidR="00BC43DB" w:rsidRPr="00D54D11" w:rsidRDefault="00BC43DB"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rPr>
        <w:t xml:space="preserve">У концепції Еріка Фромма толерантність розглядається як ключовий механізм соціальної творчості, що включає ряд важливих характеристик, таких як емпатія, ментальна гнучкість, комунікативна лабільність та альтруїзм. Для Фромма </w:t>
      </w:r>
      <w:r w:rsidRPr="00D54D11">
        <w:rPr>
          <w:rFonts w:ascii="Times New Roman" w:hAnsi="Times New Roman" w:cs="Times New Roman"/>
          <w:sz w:val="28"/>
          <w:szCs w:val="28"/>
        </w:rPr>
        <w:lastRenderedPageBreak/>
        <w:t>толерантність є важливим елементом, який дозволяє людині уникати відчуження та самотності — станів, що можуть бути згубними для психічного здоров'я та благополуччя. Вона також сприяє задоволенню екзистенційних потреб, таких як потреба в приналежності, свободі та самоідентичності.</w:t>
      </w:r>
    </w:p>
    <w:p w14:paraId="261166FE" w14:textId="77777777" w:rsidR="00BC43DB" w:rsidRPr="00D54D11" w:rsidRDefault="00BC43DB"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rPr>
        <w:t>Фромм вважає, що толерантність не лише дозволяє людині жити у взаєморозумінні з іншими, але й захищає її від деструктивних емоцій і поведінки. Тільки в умовах толерантності можливе справжнє психічне здоров’я, оскільки вона допомагає створювати взаємні довірливі відносини, що необхідні для розвитку соціальної і особистісної гармонії. [</w:t>
      </w:r>
      <w:r w:rsidR="00342E96">
        <w:rPr>
          <w:rFonts w:ascii="Times New Roman" w:hAnsi="Times New Roman" w:cs="Times New Roman"/>
          <w:sz w:val="28"/>
          <w:szCs w:val="28"/>
          <w:lang w:val="uk-UA"/>
        </w:rPr>
        <w:t>10,</w:t>
      </w:r>
      <w:r w:rsidR="00342E96">
        <w:rPr>
          <w:rFonts w:ascii="Times New Roman" w:hAnsi="Times New Roman" w:cs="Times New Roman"/>
          <w:sz w:val="28"/>
          <w:szCs w:val="28"/>
        </w:rPr>
        <w:t xml:space="preserve"> </w:t>
      </w:r>
      <w:r w:rsidR="00342E96">
        <w:rPr>
          <w:rFonts w:ascii="Times New Roman" w:hAnsi="Times New Roman" w:cs="Times New Roman"/>
          <w:sz w:val="28"/>
          <w:szCs w:val="28"/>
          <w:lang w:val="uk-UA"/>
        </w:rPr>
        <w:t>с</w:t>
      </w:r>
      <w:r w:rsidRPr="00D54D11">
        <w:rPr>
          <w:rFonts w:ascii="Times New Roman" w:hAnsi="Times New Roman" w:cs="Times New Roman"/>
          <w:sz w:val="28"/>
          <w:szCs w:val="28"/>
        </w:rPr>
        <w:t>. 89 – 92]</w:t>
      </w:r>
    </w:p>
    <w:p w14:paraId="04A8E5D5" w14:textId="77777777" w:rsidR="00BC43DB" w:rsidRPr="00D54D11" w:rsidRDefault="00BC43DB"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 рамках адаптаційно-гомеостатичної моделі, яка доповнює гуманістичний підхід, толерантність визначається як соціально-психологічна властивість індивіда, що забезпечує йому здатність чинити спротив негативним впливам і бути стійким у складних умовах. Цей підхід підкреслює здатність людини до конструктивної взаємодії з іншими, уникання конфліктів та агресії. Толерантність в цьому контексті є необхідною умовою для адаптації, гармонійних стосунків і збереження психологічного благополуччя через підтримку емоційної рівноваги.</w:t>
      </w:r>
    </w:p>
    <w:p w14:paraId="5E85E1C3" w14:textId="77777777" w:rsidR="00BC43DB" w:rsidRPr="00D54D11" w:rsidRDefault="00BC43DB"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Як соціальна якість, толерантність виявляється в позитивному ставленні до інших, морально-етичному підході до взаємодії, а також готовності приймати культуру, погляди і цінності інших людей. </w:t>
      </w:r>
      <w:r w:rsidRPr="00D54D11">
        <w:rPr>
          <w:rFonts w:ascii="Times New Roman" w:hAnsi="Times New Roman" w:cs="Times New Roman"/>
          <w:sz w:val="28"/>
          <w:szCs w:val="28"/>
        </w:rPr>
        <w:t>[</w:t>
      </w:r>
      <w:r w:rsidR="00342E96">
        <w:rPr>
          <w:rFonts w:ascii="Times New Roman" w:hAnsi="Times New Roman" w:cs="Times New Roman"/>
          <w:sz w:val="28"/>
          <w:szCs w:val="28"/>
          <w:lang w:val="uk-UA"/>
        </w:rPr>
        <w:t>11, с</w:t>
      </w:r>
      <w:r w:rsidRPr="00D54D11">
        <w:rPr>
          <w:rFonts w:ascii="Times New Roman" w:hAnsi="Times New Roman" w:cs="Times New Roman"/>
          <w:sz w:val="28"/>
          <w:szCs w:val="28"/>
        </w:rPr>
        <w:t>. 236–242]</w:t>
      </w:r>
    </w:p>
    <w:p w14:paraId="5132D752" w14:textId="77777777" w:rsidR="00951088"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 Новий час було визнано, що існують питання, у яких ніхто не має права судити інших, особливо це стосується аспектів віросповідання, особистих переконань, світогляду, а також орієнтацій у приватному та суспільному житті. Проте, певні обмеження можуть стосуватися тільки тих прав, які не повинні бути порушені в суспільстві, зокрема, це не стосується прав, закріплених у Конституції, за дотрима</w:t>
      </w:r>
      <w:r w:rsidR="001B64F0" w:rsidRPr="00D54D11">
        <w:rPr>
          <w:rFonts w:ascii="Times New Roman" w:hAnsi="Times New Roman" w:cs="Times New Roman"/>
          <w:sz w:val="28"/>
          <w:szCs w:val="28"/>
          <w:lang w:val="uk-UA"/>
        </w:rPr>
        <w:t xml:space="preserve">нням яких має стежити держава. </w:t>
      </w:r>
      <w:r w:rsidR="001B64F0" w:rsidRPr="00D54D11">
        <w:rPr>
          <w:rFonts w:ascii="Times New Roman" w:hAnsi="Times New Roman" w:cs="Times New Roman"/>
          <w:sz w:val="28"/>
          <w:szCs w:val="28"/>
        </w:rPr>
        <w:t>[</w:t>
      </w:r>
      <w:r w:rsidR="00342E96">
        <w:rPr>
          <w:rFonts w:ascii="Times New Roman" w:hAnsi="Times New Roman" w:cs="Times New Roman"/>
          <w:sz w:val="28"/>
          <w:szCs w:val="28"/>
          <w:lang w:val="uk-UA"/>
        </w:rPr>
        <w:t>24,</w:t>
      </w:r>
      <w:r w:rsidRPr="00D54D11">
        <w:rPr>
          <w:rFonts w:ascii="Times New Roman" w:hAnsi="Times New Roman" w:cs="Times New Roman"/>
          <w:sz w:val="28"/>
          <w:szCs w:val="28"/>
          <w:lang w:val="uk-UA"/>
        </w:rPr>
        <w:t xml:space="preserve"> </w:t>
      </w:r>
      <w:r w:rsidR="00342E96">
        <w:rPr>
          <w:rFonts w:ascii="Times New Roman" w:hAnsi="Times New Roman" w:cs="Times New Roman"/>
          <w:sz w:val="28"/>
          <w:szCs w:val="28"/>
          <w:lang w:val="uk-UA"/>
        </w:rPr>
        <w:t>с</w:t>
      </w:r>
      <w:r w:rsidR="00F57A64" w:rsidRPr="00D54D11">
        <w:rPr>
          <w:rFonts w:ascii="Times New Roman" w:hAnsi="Times New Roman" w:cs="Times New Roman"/>
          <w:sz w:val="28"/>
          <w:szCs w:val="28"/>
          <w:lang w:val="uk-UA"/>
        </w:rPr>
        <w:t>. 15</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З утворенням правової держави поняття "толерантність" стало отримувати більш широке значення, і термін почали розглядати з різних перспектив суспільних наук. Аналіз наявних </w:t>
      </w:r>
      <w:r w:rsidRPr="00D54D11">
        <w:rPr>
          <w:rFonts w:ascii="Times New Roman" w:hAnsi="Times New Roman" w:cs="Times New Roman"/>
          <w:sz w:val="28"/>
          <w:szCs w:val="28"/>
          <w:lang w:val="uk-UA"/>
        </w:rPr>
        <w:lastRenderedPageBreak/>
        <w:t>досліджень свідчить, що соціокультурні, етичні, психологічні та філософські аспекти толерантності вивчені значно ширше, ніж педагогічні.</w:t>
      </w:r>
    </w:p>
    <w:p w14:paraId="267B4AB2" w14:textId="77777777" w:rsidR="00951088"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 Україні процес вивчення та осмислення явища толерантності розпочався значно пізніше, ніж у західних країнах. Витоки толерантних відносин в Україні сягають княжої доби (IX–XIII ст.) і пов’язані з історією українського народу та формуванням української державності під час об’єднання східнослов’янських племен навколо Києва, політичного і культурного центру. У той час всередині країни існувала складна ситуація, обумовлена розбіжностями між родовими та ранньофеодальними відносинами в соціально-економічній сфері, а також змінами в культурному житті, пов’язаними з переходом від язичництва до християнства. Це історичне різноманіття в соціальному, економічному і культурному житті сприяло підвищенню актуальності теми мирних відносин. Сьогодні в працях давніх українських мислителів Київської Русі можна побачити відголоски сучасної ідеї толерантності. У Київській Русі принципи братерської любові, поваги молодших до старших і терпимості стали важливими чеснотами та розглядалися як ефективні засоби формування моральної і ідеологічної дисципліни.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15, с.</w:t>
      </w:r>
      <w:r w:rsidR="00F57A64" w:rsidRPr="00D54D11">
        <w:rPr>
          <w:rFonts w:ascii="Times New Roman" w:hAnsi="Times New Roman" w:cs="Times New Roman"/>
          <w:sz w:val="28"/>
          <w:szCs w:val="28"/>
          <w:lang w:val="uk-UA"/>
        </w:rPr>
        <w:t xml:space="preserve"> 111-112</w:t>
      </w:r>
      <w:r w:rsidR="001B64F0" w:rsidRPr="00D54D11">
        <w:rPr>
          <w:rFonts w:ascii="Times New Roman" w:hAnsi="Times New Roman" w:cs="Times New Roman"/>
          <w:sz w:val="28"/>
          <w:szCs w:val="28"/>
        </w:rPr>
        <w:t>]</w:t>
      </w:r>
      <w:r w:rsidR="00A6015A"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Таким чином, хоча в Київській Русі існували основи терпимості, вони були обмежені специфікою ідеології держави та виникали з православної етики.</w:t>
      </w:r>
    </w:p>
    <w:p w14:paraId="62ED4356" w14:textId="77777777" w:rsidR="00951088" w:rsidRPr="00D54D11" w:rsidRDefault="009510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Думки мислителів Київської Русі мали суттєвий вплив на формування сучасного розуміння толерантності, адже їхні ідеї заклали основи культури миру і терпимості. У кінці XVI століття в Україні почали з'являтися братські школи, які приділяли велику увагу вихованню і розвитку моральних якостей, де спостерігалися сучасні вимоги до толерантних взаємин. Члени братства виступали проти національних і релігійних обмежень для українців і вимагали від вчителів однакового ставлення до дітей незалежно від їхнього соціального чи національного походження.</w:t>
      </w:r>
    </w:p>
    <w:p w14:paraId="433D2EAE" w14:textId="77777777" w:rsidR="00A6015A" w:rsidRPr="00D54D11" w:rsidRDefault="00A6015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Розвиток вітчизняної концепції толерантності відбувався завдяки створенню та діяльності культурно-просвітницьких товариств "Просвіта" наприкінці ХІХ – на початку ХХ століття. Ці товариства охоплювали різні сфери, такі як культура, політика, освіта, мистецтво і наука. Активісти "Просвіти" прагнули розвивати український виховний ідеал, організовуючи літературно-музичні вечори, присвячені героїчному минулому українського народу, а також створюючи бібліотеки, читальні та навчальні курси.</w:t>
      </w:r>
    </w:p>
    <w:p w14:paraId="1D34AD64" w14:textId="77777777" w:rsidR="00A6015A" w:rsidRPr="00D54D11" w:rsidRDefault="00A6015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У виховному ідеалі "просвітян" важливу роль відігравала толерантність, яка відображала народну мудрість, ідеали минулого і відповідала потребам свого часу, збагачуючись новими цінностями. Таким чином, у творчій спадщині українських діячів "Просвіти" кінця ХІХ – початку ХХ століття можна виділити національний аспект виховного ідеалу, в який входить і досліджуваний нами феномен толерантності.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15, с</w:t>
      </w:r>
      <w:r w:rsidR="00CA68E3" w:rsidRPr="00D54D11">
        <w:rPr>
          <w:rFonts w:ascii="Times New Roman" w:hAnsi="Times New Roman" w:cs="Times New Roman"/>
          <w:sz w:val="28"/>
          <w:szCs w:val="28"/>
          <w:lang w:val="uk-UA"/>
        </w:rPr>
        <w:t>. 24-45</w:t>
      </w:r>
      <w:r w:rsidR="001B64F0" w:rsidRPr="00D54D11">
        <w:rPr>
          <w:rFonts w:ascii="Times New Roman" w:hAnsi="Times New Roman" w:cs="Times New Roman"/>
          <w:sz w:val="28"/>
          <w:szCs w:val="28"/>
        </w:rPr>
        <w:t>]</w:t>
      </w:r>
    </w:p>
    <w:p w14:paraId="08ECA98D" w14:textId="77777777" w:rsidR="00A6015A" w:rsidRPr="00D54D11" w:rsidRDefault="00A6015A"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Основою педагогічної системи українського вченого К. Ушинського був принцип народності. Він підкреслював, що навчання в школі повинно проводитися рідною мовою та ґрунтуватися на національних основах. Ушинський стверджував, що не існує єдиної виховної системи, яка підходила б для всіх народів, адже кожен народ має свою унікальну систему виховання. Як неможливо жити за зразками інших народів, так само не можна виховуватися за ч</w:t>
      </w:r>
      <w:r w:rsidR="001B64F0" w:rsidRPr="00D54D11">
        <w:rPr>
          <w:rFonts w:ascii="Times New Roman" w:hAnsi="Times New Roman" w:cs="Times New Roman"/>
          <w:sz w:val="28"/>
          <w:szCs w:val="28"/>
          <w:lang w:val="uk-UA"/>
        </w:rPr>
        <w:t xml:space="preserve">ужими педагогічними системами. </w:t>
      </w:r>
      <w:r w:rsidR="001B64F0" w:rsidRPr="00D54D11">
        <w:rPr>
          <w:rFonts w:ascii="Times New Roman" w:hAnsi="Times New Roman" w:cs="Times New Roman"/>
          <w:sz w:val="28"/>
          <w:szCs w:val="28"/>
        </w:rPr>
        <w:t>[</w:t>
      </w:r>
      <w:r w:rsidR="00FC42F2">
        <w:rPr>
          <w:rFonts w:ascii="Times New Roman" w:hAnsi="Times New Roman" w:cs="Times New Roman"/>
          <w:sz w:val="28"/>
          <w:szCs w:val="28"/>
          <w:lang w:val="uk-UA"/>
        </w:rPr>
        <w:t>18</w:t>
      </w:r>
      <w:r w:rsidR="0064141B">
        <w:rPr>
          <w:rFonts w:ascii="Times New Roman" w:hAnsi="Times New Roman" w:cs="Times New Roman"/>
          <w:sz w:val="28"/>
          <w:szCs w:val="28"/>
          <w:lang w:val="uk-UA"/>
        </w:rPr>
        <w:t>, с</w:t>
      </w:r>
      <w:r w:rsidR="00CA68E3" w:rsidRPr="00D54D11">
        <w:rPr>
          <w:rFonts w:ascii="Times New Roman" w:hAnsi="Times New Roman" w:cs="Times New Roman"/>
          <w:sz w:val="28"/>
          <w:szCs w:val="28"/>
          <w:lang w:val="uk-UA"/>
        </w:rPr>
        <w:t>. 39</w:t>
      </w:r>
      <w:r w:rsidR="001B64F0" w:rsidRPr="00D54D11">
        <w:rPr>
          <w:rFonts w:ascii="Times New Roman" w:hAnsi="Times New Roman" w:cs="Times New Roman"/>
          <w:sz w:val="28"/>
          <w:szCs w:val="28"/>
        </w:rPr>
        <w:t>]</w:t>
      </w:r>
    </w:p>
    <w:p w14:paraId="7A313FFD" w14:textId="77777777" w:rsidR="00A6015A" w:rsidRPr="00D54D11" w:rsidRDefault="00A6015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Ідея народності в українській освіті включає в себе концепцію виховання в дусі толерантності, оскільки її основою є гуманістичні підходи в педагогіці, які розглядають національні цінності в контексті загальнолюдських і спрямовані на формування поваги до інших країн, культур та народів.</w:t>
      </w:r>
    </w:p>
    <w:p w14:paraId="4E70CED6" w14:textId="77777777" w:rsidR="00A6015A" w:rsidRPr="00D54D11" w:rsidRDefault="00A6015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Серед українських дослідників толерантності особливе місце займає видатний педагог, мовознавець та богослов І. Огієнко. Він досліджував морально-етичний розвиток особистості та формування толерантності. У своїх афоризмах </w:t>
      </w:r>
      <w:r w:rsidRPr="00D54D11">
        <w:rPr>
          <w:rFonts w:ascii="Times New Roman" w:hAnsi="Times New Roman" w:cs="Times New Roman"/>
          <w:sz w:val="28"/>
          <w:szCs w:val="28"/>
          <w:lang w:val="uk-UA"/>
        </w:rPr>
        <w:lastRenderedPageBreak/>
        <w:t>учений поєднав християнські моральні принципи з історично складними моральними нормами. Наприклад, він наголошував на важливості прощення, доброти та терпіння у стосунках з іншими: "Умій прощати – в цьому висота служби ближньому"; "Переконайте добром тих, хто думає або робить зле"; "З веселим обличчям дивімось у очі терпінням, але обмірковуйте вихід із них спокійно, розважливо й розумно".</w:t>
      </w:r>
    </w:p>
    <w:p w14:paraId="58BBC062" w14:textId="77777777" w:rsidR="000D27DD" w:rsidRPr="00D54D11" w:rsidRDefault="00A6015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Важливий внесок у вітчизняну ідею толерантності зробив український філософ М. Грушевський, який вважав солідарність основною характеристикою моральної та духовної культури суспільства. Він підкреслював, що саме солідарність дозволяє людству долати расові, релігійні та кастові бар'єри. Для нього це була важлива складова нормальних взаємин у соціумі.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16, с</w:t>
      </w:r>
      <w:r w:rsidR="00CA68E3" w:rsidRPr="00D54D11">
        <w:rPr>
          <w:rFonts w:ascii="Times New Roman" w:hAnsi="Times New Roman" w:cs="Times New Roman"/>
          <w:sz w:val="28"/>
          <w:szCs w:val="28"/>
          <w:lang w:val="uk-UA"/>
        </w:rPr>
        <w:t>. 56</w:t>
      </w:r>
      <w:r w:rsidR="001B64F0" w:rsidRPr="00D54D11">
        <w:rPr>
          <w:rFonts w:ascii="Times New Roman" w:hAnsi="Times New Roman" w:cs="Times New Roman"/>
          <w:sz w:val="28"/>
          <w:szCs w:val="28"/>
        </w:rPr>
        <w:t>]</w:t>
      </w:r>
      <w:r w:rsidR="00BC2B2E"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Грушевський вказував на необхідність того, щоб поведінка дитини відповідала правилам і нормам суспільного життя, демонструючи культуру та толерантність у взаєминах і спілкуванні, а також здатність критично аналізувати свої вчинки. Він наголошував на важливості поєднання особистих прагнень молодих людей з інтересами інших доброчинних людей. Ці ідеї вітчизняного педагога є основоположними</w:t>
      </w:r>
      <w:r w:rsidR="001B64F0" w:rsidRPr="00D54D11">
        <w:rPr>
          <w:rFonts w:ascii="Times New Roman" w:hAnsi="Times New Roman" w:cs="Times New Roman"/>
          <w:sz w:val="28"/>
          <w:szCs w:val="28"/>
          <w:lang w:val="uk-UA"/>
        </w:rPr>
        <w:t xml:space="preserve"> для формування толерантності.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16,  с</w:t>
      </w:r>
      <w:r w:rsidR="00CA68E3" w:rsidRPr="00D54D11">
        <w:rPr>
          <w:rFonts w:ascii="Times New Roman" w:hAnsi="Times New Roman" w:cs="Times New Roman"/>
          <w:sz w:val="28"/>
          <w:szCs w:val="28"/>
          <w:lang w:val="uk-UA"/>
        </w:rPr>
        <w:t>. 67</w:t>
      </w:r>
      <w:r w:rsidR="001B64F0" w:rsidRPr="00D54D11">
        <w:rPr>
          <w:rFonts w:ascii="Times New Roman" w:hAnsi="Times New Roman" w:cs="Times New Roman"/>
          <w:sz w:val="28"/>
          <w:szCs w:val="28"/>
        </w:rPr>
        <w:t>]</w:t>
      </w:r>
      <w:r w:rsidR="000D27DD" w:rsidRPr="00D54D11">
        <w:rPr>
          <w:rFonts w:ascii="Times New Roman" w:hAnsi="Times New Roman" w:cs="Times New Roman"/>
          <w:sz w:val="28"/>
          <w:szCs w:val="28"/>
          <w:lang w:val="uk-UA"/>
        </w:rPr>
        <w:t xml:space="preserve">.  </w:t>
      </w:r>
    </w:p>
    <w:p w14:paraId="35D044DF" w14:textId="77777777" w:rsidR="00BC2B2E" w:rsidRPr="00D54D11" w:rsidRDefault="000D27D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 </w:t>
      </w:r>
      <w:r w:rsidR="00BC2B2E" w:rsidRPr="00D54D11">
        <w:rPr>
          <w:rFonts w:ascii="Times New Roman" w:hAnsi="Times New Roman" w:cs="Times New Roman"/>
          <w:sz w:val="28"/>
          <w:szCs w:val="28"/>
          <w:lang w:val="uk-UA"/>
        </w:rPr>
        <w:t>Історія ХХ століття демонструє обмеженість прояву толерантності в суспільстві. Події, такі як Перша світова війна, Жовтнева революція в Росії, Друга світова війна, Голокост і геноцид, свідчать про те, що людство не було готове вирішувати конфлікти та економічні, політичні й національні проблеми толерантно в цей період. Однак у другій половині XX століття, після завершення двох світових війн, до поняття толерантності почали приділяти більше уваги, оскільки люди зрозуміли, що взаєморозуміння не є природним процесом, а вимагає навчання.</w:t>
      </w:r>
      <w:r w:rsidR="006E4AD5" w:rsidRPr="00D54D11">
        <w:rPr>
          <w:rFonts w:ascii="Times New Roman" w:hAnsi="Times New Roman" w:cs="Times New Roman"/>
          <w:sz w:val="28"/>
          <w:szCs w:val="28"/>
          <w:lang w:val="uk-UA"/>
        </w:rPr>
        <w:t xml:space="preserve"> Але і це не завадило початку нинішньої Російсько-Української війни.</w:t>
      </w:r>
    </w:p>
    <w:p w14:paraId="11EEED9D" w14:textId="77777777" w:rsidR="009A6E7A" w:rsidRPr="00D54D11" w:rsidRDefault="009A6E7A" w:rsidP="003F0F13">
      <w:pPr>
        <w:spacing w:line="360" w:lineRule="auto"/>
        <w:ind w:firstLine="720"/>
        <w:jc w:val="both"/>
        <w:rPr>
          <w:rFonts w:ascii="Times New Roman" w:hAnsi="Times New Roman" w:cs="Times New Roman"/>
          <w:sz w:val="28"/>
          <w:szCs w:val="28"/>
          <w:lang w:val="uk-UA"/>
        </w:rPr>
      </w:pPr>
    </w:p>
    <w:p w14:paraId="161E6845" w14:textId="77777777" w:rsidR="009A6E7A" w:rsidRPr="00D54D11" w:rsidRDefault="009A6E7A" w:rsidP="00EE1141">
      <w:pPr>
        <w:spacing w:line="360" w:lineRule="auto"/>
        <w:ind w:firstLine="720"/>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r w:rsidRPr="00D54D11">
        <w:rPr>
          <w:rFonts w:ascii="Times New Roman" w:hAnsi="Times New Roman" w:cs="Times New Roman"/>
          <w:sz w:val="28"/>
          <w:szCs w:val="28"/>
          <w:lang w:val="uk-UA"/>
        </w:rPr>
        <w:lastRenderedPageBreak/>
        <w:t>1.2.</w:t>
      </w:r>
      <w:r w:rsidRPr="00D54D11">
        <w:rPr>
          <w:rFonts w:ascii="Times New Roman" w:hAnsi="Times New Roman" w:cs="Times New Roman"/>
          <w:sz w:val="28"/>
          <w:szCs w:val="28"/>
          <w:lang w:val="uk-UA"/>
        </w:rPr>
        <w:tab/>
        <w:t>Тлумачення поняття толерантність в наш час</w:t>
      </w:r>
    </w:p>
    <w:p w14:paraId="2792D671" w14:textId="77777777" w:rsidR="009A6E7A" w:rsidRPr="00D54D11" w:rsidRDefault="009A6E7A" w:rsidP="003F0F13">
      <w:pPr>
        <w:spacing w:line="360" w:lineRule="auto"/>
        <w:ind w:firstLine="720"/>
        <w:jc w:val="both"/>
        <w:rPr>
          <w:rFonts w:ascii="Times New Roman" w:hAnsi="Times New Roman" w:cs="Times New Roman"/>
          <w:sz w:val="28"/>
          <w:szCs w:val="28"/>
          <w:lang w:val="uk-UA"/>
        </w:rPr>
      </w:pPr>
    </w:p>
    <w:p w14:paraId="47396971" w14:textId="77777777" w:rsidR="00A6015A" w:rsidRPr="00D54D11" w:rsidRDefault="00BC2B2E"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Протягом XX століття було прийнято безліч декларацій, хартій та законів, у яких були закріплені ідеї свободи особистості. Серед них "Загальна декларація прав людини" (1948), "Декларація і програма дій у сфері культури світу", "Декларація принципів толерантності" (1995) та інші. Ці документи стали результатом зростаючої актуальності теми толерантності в сучасному суспільстві та проблеми її формування у молодого покоління. Створення нормативно-правової бази виховання толерантності стало важливим завданням на міжнародному та національному рівнях. Наприклад, у Загальній декларації прав людини наголошується, що "кожна людина має право на свободу думки, совісті і релігії" (стаття 18), "на свободу переконань і на вільне їх виявлення" (стаття 19), а також що освіта "повинна сприяти взаєморозумінню, терпимості і дружбі між усіма народами, расовими або релі</w:t>
      </w:r>
      <w:r w:rsidR="001B64F0" w:rsidRPr="00D54D11">
        <w:rPr>
          <w:rFonts w:ascii="Times New Roman" w:hAnsi="Times New Roman" w:cs="Times New Roman"/>
          <w:sz w:val="28"/>
          <w:szCs w:val="28"/>
          <w:lang w:val="uk-UA"/>
        </w:rPr>
        <w:t xml:space="preserve">гійними групами" (стаття 26),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24</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таким чином, у цьому документі закріплені принципи виховання міжнаціональної та релігійної толерантності. Продовжуючи цю тему, згідно з десятим принципом Декларації прав дитини, виховання дітей повинно здійснюватися "в дусі взаєморозуміння, терпимості, дружби між народами, миру та загального братерства" (стаття 10).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 xml:space="preserve">24,  С. </w:t>
      </w:r>
      <w:r w:rsidR="00CA68E3" w:rsidRPr="00D54D11">
        <w:rPr>
          <w:rFonts w:ascii="Times New Roman" w:hAnsi="Times New Roman" w:cs="Times New Roman"/>
          <w:sz w:val="28"/>
          <w:szCs w:val="28"/>
          <w:lang w:val="uk-UA"/>
        </w:rPr>
        <w:t xml:space="preserve"> 58</w:t>
      </w:r>
      <w:r w:rsidR="001B64F0" w:rsidRPr="00D54D11">
        <w:rPr>
          <w:rFonts w:ascii="Times New Roman" w:hAnsi="Times New Roman" w:cs="Times New Roman"/>
          <w:sz w:val="28"/>
          <w:szCs w:val="28"/>
        </w:rPr>
        <w:t>]</w:t>
      </w:r>
    </w:p>
    <w:p w14:paraId="008EFD54" w14:textId="77777777" w:rsidR="00BC2B2E" w:rsidRPr="00D54D11" w:rsidRDefault="00BC2B2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Конвенція ООН "Про права дитини" підкреслює, що одним із напрямків освіти є "підготовка дитини до свідомого життя у вільному суспільстві в дусі розуміння миру, терпимості, рівноправності між чоловіками і жінками, а також дружби між народами, етнічними, національними і релігійними групами, включаючи представників </w:t>
      </w:r>
      <w:r w:rsidR="001B64F0" w:rsidRPr="00D54D11">
        <w:rPr>
          <w:rFonts w:ascii="Times New Roman" w:hAnsi="Times New Roman" w:cs="Times New Roman"/>
          <w:sz w:val="28"/>
          <w:szCs w:val="28"/>
          <w:lang w:val="uk-UA"/>
        </w:rPr>
        <w:t xml:space="preserve">корінних народів" (стаття 29).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24</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Це джерело доповнює раніше визначені аспекти виховання толерантності, включаючи також виховання міжособистісної толерантності у дітей.</w:t>
      </w:r>
    </w:p>
    <w:p w14:paraId="08993ADD" w14:textId="77777777" w:rsidR="009A6E7A" w:rsidRPr="00D54D11" w:rsidRDefault="00BC2B2E"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lastRenderedPageBreak/>
        <w:t>У жовтні 1997 року був розроблений міждисциплінарний проект "На шляху до культури миру" під час 29-ї сесії Генеральної міжнародної конференції ЮНЕСКО. У вересні 1999 року була прийнята "Декларація і програма дій в галузі культури миру" на 53-й сесії Генеральної Асамблеї ООН, в якій підкреслюються принципи демократії, терпимості, співробітництва та взаєморозуміння на всіх рівнях суспільства і між усіма народами. У "Декларації принципів толерантності", ухваленій 16 листопада 1995 року, наголошується не лише на соціальному аспекті терпимості та її державному рівні, але й на необхідності виховання толерантності як важливої якості особистості: "Виховання в дусі толерантності слід вва</w:t>
      </w:r>
      <w:r w:rsidR="001B64F0" w:rsidRPr="00D54D11">
        <w:rPr>
          <w:rFonts w:ascii="Times New Roman" w:hAnsi="Times New Roman" w:cs="Times New Roman"/>
          <w:sz w:val="28"/>
          <w:szCs w:val="28"/>
          <w:lang w:val="uk-UA"/>
        </w:rPr>
        <w:t xml:space="preserve">жати терміновою необхідністю."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24, с</w:t>
      </w:r>
      <w:r w:rsidR="001B64F0" w:rsidRPr="00D54D11">
        <w:rPr>
          <w:rFonts w:ascii="Times New Roman" w:hAnsi="Times New Roman" w:cs="Times New Roman"/>
          <w:sz w:val="28"/>
          <w:szCs w:val="28"/>
          <w:lang w:val="uk-UA"/>
        </w:rPr>
        <w:t>. 35</w:t>
      </w:r>
      <w:r w:rsidR="001B64F0" w:rsidRPr="00D54D11">
        <w:rPr>
          <w:rFonts w:ascii="Times New Roman" w:hAnsi="Times New Roman" w:cs="Times New Roman"/>
          <w:sz w:val="28"/>
          <w:szCs w:val="28"/>
        </w:rPr>
        <w:t>]</w:t>
      </w:r>
    </w:p>
    <w:p w14:paraId="7973DE5D" w14:textId="77777777" w:rsidR="00BC2B2E" w:rsidRPr="00D54D11" w:rsidRDefault="00BC2B2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 Ідеї толерантності також присутні в роботах таких педагогів, як Ш. Амонашвілі, Г. Ващенко, А. Макаренко та В. Сухомлинський. Наприклад, А. Макаренко зазначав, що значущість кожного індивіда у структурі цілісної людської спільноти визначається передусім його здатністю активно долучатися до суспільного життя, а також підготовкою, яку він отримує від суспільства для цього процесу. Він також акцентував увагу на розвитку соціально-комунікативної культури у дитячих колективах.</w:t>
      </w:r>
    </w:p>
    <w:p w14:paraId="6D269652" w14:textId="77777777" w:rsidR="00BC2B2E" w:rsidRPr="00D54D11" w:rsidRDefault="00BC2B2E"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У працях В. Сухомлинського досліджується суть взаємин, які формують духовну потребу однієї людини в іншій. Ця потреба виникає лише тоді, коли вихованець проявляє інтерес до духовного світу іншої людини. На нашу думку, такі стосунки сприяють розвитку толерантності у вихованців. Вчитель вважає важливою моральною нормою культивування в собі добра, правди, честі, духовної краси, а також вчинення добрих справ і протистояння злу та неправді.</w:t>
      </w:r>
      <w:r w:rsidR="001B64F0"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19, с</w:t>
      </w:r>
      <w:r w:rsidR="00CA68E3" w:rsidRPr="00D54D11">
        <w:rPr>
          <w:rFonts w:ascii="Times New Roman" w:hAnsi="Times New Roman" w:cs="Times New Roman"/>
          <w:sz w:val="28"/>
          <w:szCs w:val="28"/>
          <w:lang w:val="uk-UA"/>
        </w:rPr>
        <w:t>. 45</w:t>
      </w:r>
      <w:r w:rsidR="001B64F0" w:rsidRPr="00D54D11">
        <w:rPr>
          <w:rFonts w:ascii="Times New Roman" w:hAnsi="Times New Roman" w:cs="Times New Roman"/>
          <w:sz w:val="28"/>
          <w:szCs w:val="28"/>
        </w:rPr>
        <w:t>]</w:t>
      </w:r>
    </w:p>
    <w:p w14:paraId="7C61CC09" w14:textId="77777777" w:rsidR="00BC2B2E" w:rsidRPr="00D54D11" w:rsidRDefault="00BC2B2E"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Сучасні дослідники пов'язують розуміння толерантності з "свободою вибору особи", при цьому Л. Бобовникова зазначає, що важливою рисою цього феномена є "можливість вільного самовизначення індивіда". А. Погодіна визначає толерантність як активну моральну позицію і психологічну готовність до терпіння </w:t>
      </w:r>
      <w:r w:rsidRPr="00D54D11">
        <w:rPr>
          <w:rFonts w:ascii="Times New Roman" w:hAnsi="Times New Roman" w:cs="Times New Roman"/>
          <w:sz w:val="28"/>
          <w:szCs w:val="28"/>
          <w:lang w:val="uk-UA"/>
        </w:rPr>
        <w:lastRenderedPageBreak/>
        <w:t>для позитивної взаємодії з людьми з інших культур, націй, релігій та соціальних середовищ.</w:t>
      </w:r>
      <w:r w:rsidR="001B64F0"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13</w:t>
      </w:r>
      <w:r w:rsidR="001B64F0" w:rsidRPr="00D54D11">
        <w:rPr>
          <w:rFonts w:ascii="Times New Roman" w:hAnsi="Times New Roman" w:cs="Times New Roman"/>
          <w:sz w:val="28"/>
          <w:szCs w:val="28"/>
        </w:rPr>
        <w:t>]</w:t>
      </w:r>
    </w:p>
    <w:p w14:paraId="4EDD6609" w14:textId="77777777" w:rsidR="00775662" w:rsidRPr="00D54D11" w:rsidRDefault="00775662"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Г. Солдатова і Л. Шайгерова трактують толерантність як повагу та визнання рівності, багатогранності й різноманітності людської культури, норм і вірувань, а також як відмову від домінування, насильства та переваги будь-якої точки зору. "Толерантність – це інтегральна характеристика індивіда, яка визначає його здатність у проблемних і кризових ситуаціях активно взаємодіяти із зовнішнім середовищем з метою відновлення своєї нервово-психічної рівноваги, успішної адаптації й розвитку </w:t>
      </w:r>
      <w:r w:rsidR="001B64F0" w:rsidRPr="00D54D11">
        <w:rPr>
          <w:rFonts w:ascii="Times New Roman" w:hAnsi="Times New Roman" w:cs="Times New Roman"/>
          <w:sz w:val="28"/>
          <w:szCs w:val="28"/>
          <w:lang w:val="uk-UA"/>
        </w:rPr>
        <w:t xml:space="preserve">взаємин із собою і довкіллям".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15, с. 22</w:t>
      </w:r>
      <w:r w:rsidR="001B64F0" w:rsidRPr="00D54D11">
        <w:rPr>
          <w:rFonts w:ascii="Times New Roman" w:hAnsi="Times New Roman" w:cs="Times New Roman"/>
          <w:sz w:val="28"/>
          <w:szCs w:val="28"/>
        </w:rPr>
        <w:t>]</w:t>
      </w:r>
    </w:p>
    <w:p w14:paraId="1EA04F59" w14:textId="77777777" w:rsidR="00775662" w:rsidRPr="00D54D11" w:rsidRDefault="00775662"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Також толерантність можна розглядати як моральну якість, що визначає ставлення людини до інтересів, переконань, вірувань, звичок і поведінки інших, а також як прагнення до взаєморозуміння і узгодження різних точок зору та інтересів через роз'яснення і переконання. </w:t>
      </w:r>
    </w:p>
    <w:p w14:paraId="0710C847" w14:textId="77777777" w:rsidR="00BC2B2E" w:rsidRPr="00D54D11" w:rsidRDefault="00775662"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Слушно зауважує С. Герасимов: "Педагогічна сутність поняття "толерантність" розглядається як складне явище, новоутворення особистості, яке виражає систему її терпимого ставлення до оточення, світу, етносу, нації, релігії, позиції, думок і поведінки інших людей… необхідна умова дотримання принц</w:t>
      </w:r>
      <w:r w:rsidR="001B64F0" w:rsidRPr="00D54D11">
        <w:rPr>
          <w:rFonts w:ascii="Times New Roman" w:hAnsi="Times New Roman" w:cs="Times New Roman"/>
          <w:sz w:val="28"/>
          <w:szCs w:val="28"/>
          <w:lang w:val="uk-UA"/>
        </w:rPr>
        <w:t xml:space="preserve">ипів людського співіснування…"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16, с</w:t>
      </w:r>
      <w:r w:rsidR="00CA68E3" w:rsidRPr="00D54D11">
        <w:rPr>
          <w:rFonts w:ascii="Times New Roman" w:hAnsi="Times New Roman" w:cs="Times New Roman"/>
          <w:sz w:val="28"/>
          <w:szCs w:val="28"/>
          <w:lang w:val="uk-UA"/>
        </w:rPr>
        <w:t>. 55</w:t>
      </w:r>
      <w:r w:rsidR="001B64F0" w:rsidRPr="00D54D11">
        <w:rPr>
          <w:rFonts w:ascii="Times New Roman" w:hAnsi="Times New Roman" w:cs="Times New Roman"/>
          <w:sz w:val="28"/>
          <w:szCs w:val="28"/>
        </w:rPr>
        <w:t>]</w:t>
      </w:r>
    </w:p>
    <w:p w14:paraId="29DFEF16" w14:textId="77777777" w:rsidR="00775662" w:rsidRPr="00D54D11" w:rsidRDefault="00775662"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Згідно з педагогічним дослідженням О. Брянцевої, толерантність – механізм педагогічного процесу, навчання, виховання і саморозвитку, який потребує від людини обміну діалоговою інформацією та взаємозбагачення. Дослідниця також розкриває власне бачення поняття "виховання толерантності", яке для неї постає як "складний системно-структурний процес, що передбачає формування ідеалів на основі ментальності людини, реалізацію соціокультурних функцій педагогічного процесу і постійний діалог між ціннісними орієнтаціями і установками людини, моральними позиціями</w:t>
      </w:r>
      <w:r w:rsidR="001B64F0" w:rsidRPr="00D54D11">
        <w:rPr>
          <w:rFonts w:ascii="Times New Roman" w:hAnsi="Times New Roman" w:cs="Times New Roman"/>
          <w:sz w:val="28"/>
          <w:szCs w:val="28"/>
          <w:lang w:val="uk-UA"/>
        </w:rPr>
        <w:t xml:space="preserve"> тощо"</w:t>
      </w:r>
      <w:r w:rsidR="0064141B">
        <w:rPr>
          <w:rFonts w:ascii="Times New Roman" w:hAnsi="Times New Roman" w:cs="Times New Roman"/>
          <w:sz w:val="28"/>
          <w:szCs w:val="28"/>
          <w:lang w:val="uk-UA"/>
        </w:rPr>
        <w:t>.</w:t>
      </w:r>
      <w:r w:rsidR="001B64F0"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16, с</w:t>
      </w:r>
      <w:r w:rsidR="00CA68E3" w:rsidRPr="00D54D11">
        <w:rPr>
          <w:rFonts w:ascii="Times New Roman" w:hAnsi="Times New Roman" w:cs="Times New Roman"/>
          <w:sz w:val="28"/>
          <w:szCs w:val="28"/>
          <w:lang w:val="uk-UA"/>
        </w:rPr>
        <w:t>. 57</w:t>
      </w:r>
      <w:r w:rsidR="001B64F0"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А. Ширванян акцентує увагу на педагогічному спілкуванні як засобі формування толерантності молодших </w:t>
      </w:r>
      <w:r w:rsidRPr="00D54D11">
        <w:rPr>
          <w:rFonts w:ascii="Times New Roman" w:hAnsi="Times New Roman" w:cs="Times New Roman"/>
          <w:sz w:val="28"/>
          <w:szCs w:val="28"/>
          <w:lang w:val="uk-UA"/>
        </w:rPr>
        <w:lastRenderedPageBreak/>
        <w:t>школярів</w:t>
      </w:r>
      <w:r w:rsidR="001B64F0"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5, с.</w:t>
      </w:r>
      <w:r w:rsidR="001B64F0" w:rsidRPr="00D54D11">
        <w:rPr>
          <w:rFonts w:ascii="Times New Roman" w:hAnsi="Times New Roman" w:cs="Times New Roman"/>
          <w:sz w:val="28"/>
          <w:szCs w:val="28"/>
          <w:lang w:val="uk-UA"/>
        </w:rPr>
        <w:t xml:space="preserve"> 68</w:t>
      </w:r>
      <w:r w:rsidR="001B64F0" w:rsidRPr="00D54D11">
        <w:rPr>
          <w:rFonts w:ascii="Times New Roman" w:hAnsi="Times New Roman" w:cs="Times New Roman"/>
          <w:sz w:val="28"/>
          <w:szCs w:val="28"/>
        </w:rPr>
        <w:t>]</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О. Бурлак розробляє теоретичну модель, що передбачає формування міжетнічної толерантності у дітей молодшого шкільного віку через вивчення образотворчого мистецтва. Він зазначає, що одним із ключових шляхів розвитку міжетнічної толерантності є залучення дітей до к</w:t>
      </w:r>
      <w:r w:rsidR="001B64F0" w:rsidRPr="00D54D11">
        <w:rPr>
          <w:rFonts w:ascii="Times New Roman" w:hAnsi="Times New Roman" w:cs="Times New Roman"/>
          <w:sz w:val="28"/>
          <w:szCs w:val="28"/>
          <w:lang w:val="uk-UA"/>
        </w:rPr>
        <w:t xml:space="preserve">ультурного різноманіття світу.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16, с. 137</w:t>
      </w:r>
      <w:r w:rsidR="001B64F0" w:rsidRPr="00D54D11">
        <w:rPr>
          <w:rFonts w:ascii="Times New Roman" w:hAnsi="Times New Roman" w:cs="Times New Roman"/>
          <w:sz w:val="28"/>
          <w:szCs w:val="28"/>
        </w:rPr>
        <w:t>]</w:t>
      </w:r>
    </w:p>
    <w:p w14:paraId="0EE3E7AD" w14:textId="77777777" w:rsidR="000D27DD" w:rsidRPr="00D54D11" w:rsidRDefault="000D27DD"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Також поняттями толерантності в Україні юагато займалась Авраменко С. М. З її точки зору, толерантність – міжособистісний або соціальний регулятор комунікативної взаємодії, ненасильницького опору, раціонального морального ставлення в конструктивній взаємодії чи пошуку компромісу між учасниками суспільно-політичного діалогу в ситуації конфлікту (розбіжності) поглядів, переконань, поведінки за відсутності. ворожості, презирства. </w:t>
      </w:r>
      <w:r w:rsidRPr="00D54D11">
        <w:rPr>
          <w:rFonts w:ascii="Times New Roman" w:hAnsi="Times New Roman" w:cs="Times New Roman"/>
          <w:sz w:val="28"/>
          <w:szCs w:val="28"/>
        </w:rPr>
        <w:t>[</w:t>
      </w:r>
      <w:r w:rsidR="0064141B">
        <w:rPr>
          <w:rFonts w:ascii="Times New Roman" w:hAnsi="Times New Roman" w:cs="Times New Roman"/>
          <w:sz w:val="28"/>
          <w:szCs w:val="28"/>
          <w:lang w:val="uk-UA"/>
        </w:rPr>
        <w:t>1, с</w:t>
      </w:r>
      <w:r w:rsidR="0064141B">
        <w:rPr>
          <w:rFonts w:ascii="Times New Roman" w:hAnsi="Times New Roman" w:cs="Times New Roman"/>
          <w:sz w:val="28"/>
          <w:szCs w:val="28"/>
        </w:rPr>
        <w:t>. 126</w:t>
      </w:r>
      <w:r w:rsidRPr="00D54D11">
        <w:rPr>
          <w:rFonts w:ascii="Times New Roman" w:hAnsi="Times New Roman" w:cs="Times New Roman"/>
          <w:sz w:val="28"/>
          <w:szCs w:val="28"/>
        </w:rPr>
        <w:t>]</w:t>
      </w:r>
    </w:p>
    <w:p w14:paraId="583B92AA" w14:textId="77777777" w:rsidR="00775662" w:rsidRPr="00D54D11" w:rsidRDefault="00775662"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Сьогодні проблема толерантності набуває особливої актуальності, як це зазначено в міжнародному документі ООН "Декларація принципів терпимості" (1995 р.). У рамках ЮНЕСКО 1995 рік було проголошено Роком толерантності. У декларації підкреслюється, що "толерантність є важливим фактором для досягнення миру та переходу від культури війни до культури миру". Документ містить кілька </w:t>
      </w:r>
      <w:r w:rsidR="00FC24BA" w:rsidRPr="00D54D11">
        <w:rPr>
          <w:rFonts w:ascii="Times New Roman" w:hAnsi="Times New Roman" w:cs="Times New Roman"/>
          <w:sz w:val="28"/>
          <w:szCs w:val="28"/>
          <w:lang w:val="uk-UA"/>
        </w:rPr>
        <w:t>визначень поняття толерантності: "... повага, прийняття і розуміння великої кількості культур нашого світу, форм самовираження і прояву людської індивідуальності; відмова від догматизму, від абсолютизації істини і затвердження норм, встановлених у міжнародних правових актах у галузі прав людини. Толерантність – активне ставлення до інших, яке формується на базі визнання універсальних прав і свобод людини, а не поступка чи поблажливість. Толерантність – привілей сильних та розумних, які не мають сумнівів щодо власної здібності дійти істини шляхом порозуміння, через діалог та різноман</w:t>
      </w:r>
      <w:r w:rsidR="001B64F0" w:rsidRPr="00D54D11">
        <w:rPr>
          <w:rFonts w:ascii="Times New Roman" w:hAnsi="Times New Roman" w:cs="Times New Roman"/>
          <w:sz w:val="28"/>
          <w:szCs w:val="28"/>
          <w:lang w:val="uk-UA"/>
        </w:rPr>
        <w:t>ітність переконань та позицій"</w:t>
      </w:r>
      <w:r w:rsidR="0064141B">
        <w:rPr>
          <w:rFonts w:ascii="Times New Roman" w:hAnsi="Times New Roman" w:cs="Times New Roman"/>
          <w:sz w:val="28"/>
          <w:szCs w:val="28"/>
          <w:lang w:val="uk-UA"/>
        </w:rPr>
        <w:t>.</w:t>
      </w:r>
      <w:r w:rsidR="001B64F0"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24</w:t>
      </w:r>
      <w:r w:rsidR="001B64F0" w:rsidRPr="00D54D11">
        <w:rPr>
          <w:rFonts w:ascii="Times New Roman" w:hAnsi="Times New Roman" w:cs="Times New Roman"/>
          <w:sz w:val="28"/>
          <w:szCs w:val="28"/>
        </w:rPr>
        <w:t>]</w:t>
      </w:r>
    </w:p>
    <w:p w14:paraId="00767428" w14:textId="77777777" w:rsidR="009A6E7A" w:rsidRPr="00D54D11" w:rsidRDefault="009A6E7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Отже, толерантність є основою цивілізаційного компромісу та взаємодії між людьми, які мають різні погляди та цінності. Вона є однією з ключових цінностей </w:t>
      </w:r>
      <w:r w:rsidRPr="00D54D11">
        <w:rPr>
          <w:rFonts w:ascii="Times New Roman" w:hAnsi="Times New Roman" w:cs="Times New Roman"/>
          <w:sz w:val="28"/>
          <w:szCs w:val="28"/>
          <w:lang w:val="uk-UA"/>
        </w:rPr>
        <w:lastRenderedPageBreak/>
        <w:t>сучасного суспільства. Прояв толерантності означає повагу до прав кожної людини мати власні переконання, при цьому визнаючи таке ж право за іншими. Водночас це не означає терпимість до соціальної несправедливості або відмову від своїх принципів. Толерантність передбачає визнання різноманіття людей — їх зовнішності, статусу, мови, поведінки, цінностей — та їх право жити в мирі, зберігаючи свою унікальність. Погляди однієї особи не повинні бути нав'язані іншим. Таким чином, толерантність є ключовою умовою для гармонії соціальних відносин у багатокультурному середовищі.</w:t>
      </w:r>
    </w:p>
    <w:p w14:paraId="5B52C153" w14:textId="77777777" w:rsidR="009A6E7A" w:rsidRPr="00D54D11" w:rsidRDefault="002922EF"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Підсумовуючи визначення толерантності різних</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авторів, С. Ільїнська виділяє п’ять рівнів існування толерантності: цивілізаційний, міжнародний, етнічний, соціальний, індивідуальний. Тобто</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під цивілізаційною толерантністю розуміється</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ненасильство в контактах цивілізацій, які перебувають на різних рівнях. Міжнародна толерантність</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виступає умовою співпраці і мирного співіснування держав незалежно від економічного розвитку та етнічної, релігійної приналежності їхнього</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населення. Етнічна толерантність – це терпимість</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до чужого способу життя, чужих звичаїв, думок</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та ідей. Соціальна толерантність проявляється</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у формі партнерської взаємодії між різними соціальними групами суспільства. Індивідуальна</w:t>
      </w:r>
      <w:r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толерантність проявляється у повазі до іншої особистості, розумінні того, що існують погляди, відмінні від власних</w:t>
      </w:r>
      <w:r w:rsidR="0064141B">
        <w:rPr>
          <w:rFonts w:ascii="Times New Roman" w:hAnsi="Times New Roman" w:cs="Times New Roman"/>
          <w:sz w:val="28"/>
          <w:szCs w:val="28"/>
          <w:lang w:val="uk-UA"/>
        </w:rPr>
        <w:t>.</w:t>
      </w:r>
      <w:r w:rsidRPr="00D54D11">
        <w:rPr>
          <w:rFonts w:ascii="Times New Roman" w:hAnsi="Times New Roman" w:cs="Times New Roman"/>
          <w:sz w:val="28"/>
          <w:szCs w:val="28"/>
          <w:lang w:val="uk-UA"/>
        </w:rPr>
        <w:t xml:space="preserve"> </w:t>
      </w:r>
      <w:r w:rsidR="009A6E7A" w:rsidRPr="00D54D11">
        <w:rPr>
          <w:rFonts w:ascii="Times New Roman" w:hAnsi="Times New Roman" w:cs="Times New Roman"/>
          <w:sz w:val="28"/>
          <w:szCs w:val="28"/>
          <w:lang w:val="uk-UA"/>
        </w:rPr>
        <w:t xml:space="preserve"> </w:t>
      </w:r>
      <w:r w:rsidR="001B64F0" w:rsidRPr="00D54D11">
        <w:rPr>
          <w:rFonts w:ascii="Times New Roman" w:hAnsi="Times New Roman" w:cs="Times New Roman"/>
          <w:sz w:val="28"/>
          <w:szCs w:val="28"/>
        </w:rPr>
        <w:t>[</w:t>
      </w:r>
      <w:r w:rsidR="0064141B">
        <w:rPr>
          <w:rFonts w:ascii="Times New Roman" w:hAnsi="Times New Roman" w:cs="Times New Roman"/>
          <w:sz w:val="28"/>
          <w:szCs w:val="28"/>
          <w:lang w:val="uk-UA"/>
        </w:rPr>
        <w:t>8, с.</w:t>
      </w:r>
      <w:r w:rsidRPr="00D54D11">
        <w:rPr>
          <w:rFonts w:ascii="Times New Roman" w:hAnsi="Times New Roman" w:cs="Times New Roman"/>
          <w:sz w:val="28"/>
          <w:szCs w:val="28"/>
          <w:lang w:val="uk-UA"/>
        </w:rPr>
        <w:t>18</w:t>
      </w:r>
      <w:r w:rsidRPr="00D54D11">
        <w:rPr>
          <w:rFonts w:ascii="Times New Roman" w:hAnsi="Times New Roman" w:cs="Times New Roman"/>
          <w:sz w:val="28"/>
          <w:szCs w:val="28"/>
        </w:rPr>
        <w:t>2</w:t>
      </w:r>
      <w:r w:rsidR="001B64F0" w:rsidRPr="00D54D11">
        <w:rPr>
          <w:rFonts w:ascii="Times New Roman" w:hAnsi="Times New Roman" w:cs="Times New Roman"/>
          <w:sz w:val="28"/>
          <w:szCs w:val="28"/>
        </w:rPr>
        <w:t>]</w:t>
      </w:r>
    </w:p>
    <w:p w14:paraId="10CF8019" w14:textId="77777777" w:rsidR="002922EF" w:rsidRPr="00D54D11" w:rsidRDefault="002922EF"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На сьогодняшній день, в умовах війни в Україні і майже закритих кордонах, ми можемо говорити лише про соціальну та індивідуальну толерантність в галузі середньої освіти.  І основним механізмом вичення толерантності, є вивчення булінгу. </w:t>
      </w:r>
    </w:p>
    <w:p w14:paraId="0371F017" w14:textId="77777777" w:rsidR="00BC2B2E" w:rsidRPr="00D54D11" w:rsidRDefault="00BC2B2E" w:rsidP="003F0F13">
      <w:pPr>
        <w:spacing w:line="360" w:lineRule="auto"/>
        <w:ind w:firstLine="720"/>
        <w:jc w:val="both"/>
        <w:rPr>
          <w:rFonts w:ascii="Times New Roman" w:hAnsi="Times New Roman" w:cs="Times New Roman"/>
          <w:sz w:val="28"/>
          <w:szCs w:val="28"/>
          <w:lang w:val="uk-UA"/>
        </w:rPr>
      </w:pPr>
    </w:p>
    <w:p w14:paraId="45144DE4" w14:textId="77777777" w:rsidR="002922EF" w:rsidRPr="00D54D11" w:rsidRDefault="002922EF" w:rsidP="003F0F13">
      <w:pPr>
        <w:spacing w:line="360" w:lineRule="auto"/>
        <w:ind w:firstLine="720"/>
        <w:jc w:val="both"/>
        <w:rPr>
          <w:rFonts w:ascii="Times New Roman" w:hAnsi="Times New Roman" w:cs="Times New Roman"/>
          <w:sz w:val="28"/>
          <w:szCs w:val="28"/>
          <w:lang w:val="uk-UA"/>
        </w:rPr>
      </w:pPr>
    </w:p>
    <w:p w14:paraId="36FCEBC3" w14:textId="77777777" w:rsidR="003D3A83" w:rsidRPr="00D54D11" w:rsidRDefault="003D3A8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1FED59B4" w14:textId="77777777" w:rsidR="00E37F24" w:rsidRPr="00D54D11" w:rsidRDefault="00EE1141" w:rsidP="00EE1141">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w:t>
      </w:r>
      <w:r w:rsidR="004702E7" w:rsidRPr="00D54D11">
        <w:rPr>
          <w:rFonts w:ascii="Times New Roman" w:hAnsi="Times New Roman" w:cs="Times New Roman"/>
          <w:sz w:val="28"/>
          <w:szCs w:val="28"/>
          <w:lang w:val="uk-UA"/>
        </w:rPr>
        <w:t xml:space="preserve"> 2. </w:t>
      </w:r>
      <w:r>
        <w:rPr>
          <w:rFonts w:ascii="Times New Roman" w:hAnsi="Times New Roman" w:cs="Times New Roman"/>
          <w:sz w:val="28"/>
          <w:szCs w:val="28"/>
          <w:lang w:val="uk-UA"/>
        </w:rPr>
        <w:t>МЕТОДИЧНІ ІНСТРУМЕНТИ, ЯКІ МОЖНА ВИКОРРИСТАТИ ПРИ ДОСЛІДЖЕННІ ТОЛЕРАНТНОСТІ В ОСВІТНІХ ЗАКЛАДАХ</w:t>
      </w:r>
    </w:p>
    <w:p w14:paraId="6F971B44" w14:textId="77777777" w:rsidR="0063087B" w:rsidRPr="00D54D11" w:rsidRDefault="0063087B" w:rsidP="003F0F13">
      <w:pPr>
        <w:spacing w:line="360" w:lineRule="auto"/>
        <w:ind w:firstLine="720"/>
        <w:jc w:val="both"/>
        <w:rPr>
          <w:rFonts w:ascii="Times New Roman" w:hAnsi="Times New Roman" w:cs="Times New Roman"/>
          <w:sz w:val="28"/>
          <w:szCs w:val="28"/>
          <w:u w:val="single"/>
          <w:lang w:val="uk-UA"/>
        </w:rPr>
      </w:pPr>
    </w:p>
    <w:p w14:paraId="12FDE77B" w14:textId="77777777" w:rsidR="00CC7038" w:rsidRPr="00D54D11" w:rsidRDefault="0063087B" w:rsidP="00EE1141">
      <w:pPr>
        <w:spacing w:line="360" w:lineRule="auto"/>
        <w:ind w:firstLine="720"/>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2.1 </w:t>
      </w:r>
      <w:r w:rsidR="00CC7038" w:rsidRPr="00D54D11">
        <w:rPr>
          <w:rFonts w:ascii="Times New Roman" w:hAnsi="Times New Roman" w:cs="Times New Roman"/>
          <w:sz w:val="28"/>
          <w:szCs w:val="28"/>
          <w:lang w:val="uk-UA"/>
        </w:rPr>
        <w:t>Проблеми і методи виховання толерантності в українськи</w:t>
      </w:r>
      <w:r w:rsidR="00EE1141">
        <w:rPr>
          <w:rFonts w:ascii="Times New Roman" w:hAnsi="Times New Roman" w:cs="Times New Roman"/>
          <w:sz w:val="28"/>
          <w:szCs w:val="28"/>
          <w:lang w:val="uk-UA"/>
        </w:rPr>
        <w:t>х закладах освіти під час війни</w:t>
      </w:r>
    </w:p>
    <w:p w14:paraId="31A62330"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p>
    <w:p w14:paraId="4DA0C98B"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Україна, яка з 2014 року опинилася в стані військових дій через агресію з боку Росії, стикається з численними викликами в різних сферах суспільного життя. Війна, соціальні та економічні труднощі, вимушене переселення мільйонів громадян створюють додаткові перешкоди для нормального функціонування системи освіти. У цих умовах виховання толерантності в школі набуває особливої актуальності. Толерантність у шкільному середовищі допомагає не тільки забезпечити гармонійні стосунки між учнями, а й сприяти соціальній інтеграції вимушених переселенців, подоланню конфліктів на культурному та національному рівнях, а також підтримці морального та психологічного стану дітей в умовах війни.</w:t>
      </w:r>
    </w:p>
    <w:p w14:paraId="2C60C2EC"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Діти дуже потребують психологічної підтримки, бо у</w:t>
      </w:r>
      <w:r w:rsidR="004740DE" w:rsidRPr="00D54D11">
        <w:rPr>
          <w:rFonts w:ascii="Times New Roman" w:hAnsi="Times New Roman" w:cs="Times New Roman"/>
          <w:sz w:val="28"/>
          <w:szCs w:val="28"/>
          <w:lang w:val="uk-UA"/>
        </w:rPr>
        <w:t xml:space="preserve"> стані війни багато </w:t>
      </w:r>
      <w:r w:rsidRPr="00D54D11">
        <w:rPr>
          <w:rFonts w:ascii="Times New Roman" w:hAnsi="Times New Roman" w:cs="Times New Roman"/>
          <w:sz w:val="28"/>
          <w:szCs w:val="28"/>
          <w:lang w:val="uk-UA"/>
        </w:rPr>
        <w:t>з них стикаються з травматичними переживаннями. Толерантність допомагає створити в школі безпечний і підтримуючий простір, де кожна дитина відчуває прийняття і повагу до своїх почуттів та емоцій. Шкільне середовище, яке базується на принципах толерантності, сприяє формуванню почуття безпеки і допомагає дітям справлятися зі стресом.</w:t>
      </w:r>
    </w:p>
    <w:p w14:paraId="1722A104"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Великою проблемою є те, що війна призвела до великої кількості внутрішньо переміщених осіб, серед яких багато дітей. Вони змушені пристосовуватися до нових шкіл, нових соціальних груп і часто стикаються з відчуттям ізоляції. Виховання толерантності допомагає місцевим учням приймати нових однокласників, співчувати їхньому становищу і сприяти їхній адаптації. Це </w:t>
      </w:r>
      <w:r w:rsidRPr="00D54D11">
        <w:rPr>
          <w:rFonts w:ascii="Times New Roman" w:hAnsi="Times New Roman" w:cs="Times New Roman"/>
          <w:sz w:val="28"/>
          <w:szCs w:val="28"/>
          <w:lang w:val="uk-UA"/>
        </w:rPr>
        <w:lastRenderedPageBreak/>
        <w:t>забезпечує соціальну інтеграцію і запобігає виникненню конфліктів на ґрунті культурних або соціальних відмінностей.</w:t>
      </w:r>
    </w:p>
    <w:p w14:paraId="2687E2A8"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Також війна викликає загострення соціальних проблем і нерідко стає джерелом неприязні та конфліктів. Виховання толерантності в школі сприяє зниженню рівня агресії та напруги серед учнів. Толерантна поведінка дозволяє дітям не тільки розуміти і приймати різні точки зору, але й висловлювати свої власні погляди у конструктивний спосіб, що допомагає уникати конфліктів.</w:t>
      </w:r>
    </w:p>
    <w:p w14:paraId="460F1675"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Основними викликами у вихованні толерантності в освітніх закладах серед дітей є:</w:t>
      </w:r>
    </w:p>
    <w:p w14:paraId="4BDD4EA9" w14:textId="77777777" w:rsidR="00CC7038" w:rsidRPr="00D54D11" w:rsidRDefault="00CC7038" w:rsidP="003F0F13">
      <w:pPr>
        <w:pStyle w:val="a3"/>
        <w:numPr>
          <w:ilvl w:val="0"/>
          <w:numId w:val="5"/>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Травматичний досвід дітей, особливо тих, хто живе у зонах бойових дій або втратили близьких через війну. Це впливає на їхній емоційний стан, сприяє виникненню страху, гніву, депресії та недовіри до оточення. Такі емоції можуть ускладнювати процес виховання толерантності, оскільки діти можуть бути замкнутими або агресивними у ставленні до інших.</w:t>
      </w:r>
    </w:p>
    <w:p w14:paraId="041F802A" w14:textId="77777777" w:rsidR="003E7D2C" w:rsidRPr="00D54D11" w:rsidRDefault="003E7D2C" w:rsidP="003F0F13">
      <w:pPr>
        <w:pStyle w:val="a3"/>
        <w:numPr>
          <w:ilvl w:val="0"/>
          <w:numId w:val="5"/>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Війна в Україні спричинила масові міграції, що привело до появи великої кількості переселенців, в тому числі дітей. Дуже багато учнів були змушені змінити школи. У нових колективах</w:t>
      </w:r>
      <w:r w:rsidR="00BC31B4" w:rsidRPr="00D54D11">
        <w:rPr>
          <w:rFonts w:ascii="Times New Roman" w:hAnsi="Times New Roman" w:cs="Times New Roman"/>
          <w:sz w:val="28"/>
          <w:szCs w:val="28"/>
          <w:lang w:val="uk-UA"/>
        </w:rPr>
        <w:t xml:space="preserve"> вони часто стикаються із дискре</w:t>
      </w:r>
      <w:r w:rsidRPr="00D54D11">
        <w:rPr>
          <w:rFonts w:ascii="Times New Roman" w:hAnsi="Times New Roman" w:cs="Times New Roman"/>
          <w:sz w:val="28"/>
          <w:szCs w:val="28"/>
          <w:lang w:val="uk-UA"/>
        </w:rPr>
        <w:t>дитацією, стигматизацією, неприйняттям з боку місцевих учнів або байдужістю адміністрації. Діти-переселенці мають різний досвід, і це приводить до проблем з адаптацією. Дітям важко інтегруватися в новий колектив. Нерідко вони стають жертвами булінгу через свій акцент, соціальний статус або відмінності в культурних звичках. Також, можливе виникнення стереотипів, що переселенці отримують більше допомоги або пільг.</w:t>
      </w:r>
    </w:p>
    <w:p w14:paraId="47848BC5" w14:textId="77777777" w:rsidR="00CC7038" w:rsidRPr="00D54D11" w:rsidRDefault="00CC7038" w:rsidP="003F0F13">
      <w:pPr>
        <w:pStyle w:val="a3"/>
        <w:numPr>
          <w:ilvl w:val="0"/>
          <w:numId w:val="5"/>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Конфлікти на національному і культурному ґрунті, загострення питання національної ідентичності. Діти, які належать до різних національних або культурних груп, можуть мати різні уявлення про конфлікт і про його причини. </w:t>
      </w:r>
      <w:r w:rsidR="003E7D2C" w:rsidRPr="00D54D11">
        <w:rPr>
          <w:rFonts w:ascii="Times New Roman" w:hAnsi="Times New Roman" w:cs="Times New Roman"/>
          <w:sz w:val="28"/>
          <w:szCs w:val="28"/>
          <w:lang w:val="uk-UA"/>
        </w:rPr>
        <w:t xml:space="preserve">У школах це проявляється у формі дискримінаційних висловлювань, несправедливого </w:t>
      </w:r>
      <w:r w:rsidR="003E7D2C" w:rsidRPr="00D54D11">
        <w:rPr>
          <w:rFonts w:ascii="Times New Roman" w:hAnsi="Times New Roman" w:cs="Times New Roman"/>
          <w:sz w:val="28"/>
          <w:szCs w:val="28"/>
          <w:lang w:val="uk-UA"/>
        </w:rPr>
        <w:lastRenderedPageBreak/>
        <w:t>ставлення до учнів, які належать до меншин.</w:t>
      </w:r>
      <w:r w:rsidR="003E7D2C" w:rsidRPr="00D54D11">
        <w:rPr>
          <w:rFonts w:ascii="Times New Roman" w:hAnsi="Times New Roman" w:cs="Times New Roman"/>
          <w:sz w:val="28"/>
          <w:szCs w:val="28"/>
        </w:rPr>
        <w:t xml:space="preserve"> </w:t>
      </w:r>
      <w:r w:rsidRPr="00D54D11">
        <w:rPr>
          <w:rFonts w:ascii="Times New Roman" w:hAnsi="Times New Roman" w:cs="Times New Roman"/>
          <w:sz w:val="28"/>
          <w:szCs w:val="28"/>
          <w:lang w:val="uk-UA"/>
        </w:rPr>
        <w:t>Вчителям потрібно бути особливо уважними до таких ситуацій і сприяти вихованню толерантного ставлення до культурних відмінностей.</w:t>
      </w:r>
    </w:p>
    <w:p w14:paraId="42F2ED77" w14:textId="77777777" w:rsidR="00CC7038" w:rsidRPr="00D54D11" w:rsidRDefault="00CC7038" w:rsidP="003F0F13">
      <w:pPr>
        <w:pStyle w:val="a3"/>
        <w:numPr>
          <w:ilvl w:val="0"/>
          <w:numId w:val="35"/>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Війна викликає не тільки національні, але й політичні розбіжності. У багатьох родинах можуть бути різні політичні погляди на причини та хід конфлікту, що також відбивається на дітях. Це може викликати політичну поляризацію серед учнів і навіть прояви ворожості. Завданням школи є виховання політичної толерантності, коли учні вчаться сприймати різні політичні погляди та вести конструктивний діалог.</w:t>
      </w:r>
    </w:p>
    <w:p w14:paraId="7C8CD375" w14:textId="77777777" w:rsidR="003E7D2C" w:rsidRPr="00D54D11" w:rsidRDefault="003E7D2C" w:rsidP="003F0F13">
      <w:pPr>
        <w:pStyle w:val="a3"/>
        <w:numPr>
          <w:ilvl w:val="0"/>
          <w:numId w:val="35"/>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Недостатня підготовка педагогів, коли багато вчителів не мають достатніх знань і навичок для роботи в умовах підвищеної соціальної напруги, може призводити до ігнорування проблем у класі, неправильного реагування на конфлікти чи навіть до підтримки упереджень.</w:t>
      </w:r>
    </w:p>
    <w:p w14:paraId="4199188E" w14:textId="77777777" w:rsidR="006F50CC" w:rsidRPr="00D54D11" w:rsidRDefault="00BC31B4" w:rsidP="003F0F13">
      <w:pPr>
        <w:pStyle w:val="a3"/>
        <w:numPr>
          <w:ilvl w:val="0"/>
          <w:numId w:val="36"/>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w:t>
      </w:r>
      <w:r w:rsidR="006F50CC" w:rsidRPr="00D54D11">
        <w:rPr>
          <w:rFonts w:ascii="Times New Roman" w:hAnsi="Times New Roman" w:cs="Times New Roman"/>
          <w:sz w:val="28"/>
          <w:szCs w:val="28"/>
          <w:lang w:val="uk-UA"/>
        </w:rPr>
        <w:t xml:space="preserve">оціальна напруга, </w:t>
      </w:r>
      <w:r w:rsidRPr="00D54D11">
        <w:rPr>
          <w:rFonts w:ascii="Times New Roman" w:hAnsi="Times New Roman" w:cs="Times New Roman"/>
          <w:sz w:val="28"/>
          <w:szCs w:val="28"/>
          <w:lang w:val="uk-UA"/>
        </w:rPr>
        <w:t xml:space="preserve">визвана війною, </w:t>
      </w:r>
      <w:r w:rsidR="006F50CC" w:rsidRPr="00D54D11">
        <w:rPr>
          <w:rFonts w:ascii="Times New Roman" w:hAnsi="Times New Roman" w:cs="Times New Roman"/>
          <w:sz w:val="28"/>
          <w:szCs w:val="28"/>
          <w:lang w:val="uk-UA"/>
        </w:rPr>
        <w:t xml:space="preserve">сприяє зростанню страхів та недовіри між людьми, які можуть переноситися на шкільне середовище. Зокрема, батьки учнів часто передають свої упередження дітям. Пропаганда та дезінформація можуть впливати на формування у дітей стереотипів і нетерпимості. Діти, які отримують інформацію із неперевірених джерел, можуть висловлювати упереджені думки в школі. Да і в багатьох школах в Україні досі відсутні системні програми з розвитку толерантності, що ускладнює запобігання конфліктам. Школам бракує психологічної підтримки та ресурсів для інтеграції переселенців. </w:t>
      </w:r>
    </w:p>
    <w:p w14:paraId="294FCC8A" w14:textId="77777777" w:rsidR="006F50CC" w:rsidRPr="00D54D11" w:rsidRDefault="006F50C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Ще потрібно не забувати, що війна істотно ускладнила доступ до освіти для багатьох дітей. Зруйновані школи, нестача вчителів, які були змушені евакуюватися, відсутність стабільного інтернет-зв'язку у деяких регіонах – усе це створює перепони для забезпечення якісної освіти. Особливо складно надавати освітні послуги дітям, які переїхали в інші регіони або за кордон, оскільки їхнє інтегрування у нове освітнє середовище потребує додаткових ресурсів і часу.</w:t>
      </w:r>
    </w:p>
    <w:p w14:paraId="75669283" w14:textId="77777777" w:rsidR="006F50CC" w:rsidRPr="00D54D11" w:rsidRDefault="006F50C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У таких умовах школи повинні не лише забезпечувати освітній процес, а й активно працювати над соціалізацією дітей. Відсутність належної психологічної підтримки для дітей і вчителів ускладнює цей процес. Учні, які пережили травми війни, потребують спеціалізованої допомоги, однак не всі заклади мають доступ до кваліфікованих психологів. Через це рівень стресу в колективах залишається високим, що може заважати створенню атмосфери довіри та взаємоповаги. [</w:t>
      </w:r>
      <w:r w:rsidR="0064141B">
        <w:rPr>
          <w:rFonts w:ascii="Times New Roman" w:hAnsi="Times New Roman" w:cs="Times New Roman"/>
          <w:sz w:val="28"/>
          <w:szCs w:val="28"/>
          <w:lang w:val="uk-UA"/>
        </w:rPr>
        <w:t>30</w:t>
      </w:r>
      <w:r w:rsidRPr="00D54D11">
        <w:rPr>
          <w:rFonts w:ascii="Times New Roman" w:hAnsi="Times New Roman" w:cs="Times New Roman"/>
          <w:sz w:val="28"/>
          <w:szCs w:val="28"/>
          <w:lang w:val="uk-UA"/>
        </w:rPr>
        <w:t>]</w:t>
      </w:r>
    </w:p>
    <w:p w14:paraId="7B0F9742" w14:textId="77777777" w:rsidR="006F50CC" w:rsidRPr="00D54D11" w:rsidRDefault="006F50C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Психологічна підтримка є основою для формування толерантного середовища в школі. Діти, які отримують можливість виразити свої почуття, подолати страхи та негативні емоції, легше адаптуються до змін і стають більш відкритими до інших людей. Однак у багатьох школах України доступ до кваліфікованих психологів залишається обмеженим, а роль емоційної підтримки лягає на вчителів, які не завжди мають відп</w:t>
      </w:r>
      <w:r w:rsidR="00BC31B4" w:rsidRPr="00D54D11">
        <w:rPr>
          <w:rFonts w:ascii="Times New Roman" w:hAnsi="Times New Roman" w:cs="Times New Roman"/>
          <w:sz w:val="28"/>
          <w:szCs w:val="28"/>
          <w:lang w:val="uk-UA"/>
        </w:rPr>
        <w:t>овідну підготовку. Державні орга</w:t>
      </w:r>
      <w:r w:rsidRPr="00D54D11">
        <w:rPr>
          <w:rFonts w:ascii="Times New Roman" w:hAnsi="Times New Roman" w:cs="Times New Roman"/>
          <w:sz w:val="28"/>
          <w:szCs w:val="28"/>
          <w:lang w:val="uk-UA"/>
        </w:rPr>
        <w:t>ни пробують допомогти з цим, але результати їх роботи ми зможемо побачити лише після закінчення війни. [</w:t>
      </w:r>
      <w:r w:rsidR="0064141B">
        <w:rPr>
          <w:rFonts w:ascii="Times New Roman" w:hAnsi="Times New Roman" w:cs="Times New Roman"/>
          <w:sz w:val="28"/>
          <w:szCs w:val="28"/>
          <w:lang w:val="uk-UA"/>
        </w:rPr>
        <w:t>29</w:t>
      </w:r>
      <w:r w:rsidRPr="00D54D11">
        <w:rPr>
          <w:rFonts w:ascii="Times New Roman" w:hAnsi="Times New Roman" w:cs="Times New Roman"/>
          <w:sz w:val="28"/>
          <w:szCs w:val="28"/>
          <w:lang w:val="uk-UA"/>
        </w:rPr>
        <w:t>]</w:t>
      </w:r>
    </w:p>
    <w:p w14:paraId="202ABFEE" w14:textId="77777777" w:rsidR="00CC7038"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 як більшість українських психологів, педагогів і соціальних працівників ще не стикалися з такою проблемою, як виховання толерантності в умовах війни, то їх чекає велика дослідницька і практична робота. Спираючись на світовий досвід, можна сказати, що виховання толерантності під час війни вимагає особливого підходу і включає застосування різних методів, які допоможуть дітям краще розуміти і приймати один одного, незважаючи на складні обставини.</w:t>
      </w:r>
    </w:p>
    <w:p w14:paraId="2311D82B"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першу чергу, це психологічна підтримка учнів, яка є однією з найважливіших методів виховання толерантності в суспільстві і освітньому середовищі зокрема. У школах повинні працювати психологи, які допомагають дітям справлятися зі стресом і емоційними труднощами, пов'язаними з війною. Вчителі також повинні бути навчені розпізнавати ознаки психологічної травми у дітей і сприяти створенню безпечного середовища в класі, де кожен учень може відкрито висловлювати свої почуття.</w:t>
      </w:r>
    </w:p>
    <w:p w14:paraId="7E9EA0C4"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В світі дуже добре зарекомендувало себе використання інтерактивних методів, таких як рольові ігри, дебати, групові проєкти і дискусії, сприяє розвитку толерантності серед учнів. Ці методи дозволяють дітям практикувати навички співпраці, вчитися слухати і поважати думки інших, навіть якщо вони відрізняються від власних.</w:t>
      </w:r>
    </w:p>
    <w:p w14:paraId="268A736B"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Також завжди доцільне навчання через приклад, коли батьки, вчителі та адміністрація школи повинні бути прикладом толерантної поведінки. Взаємини між педагогами та учнями мають базуватися на взаємній повазі, відкритості до діалогу та готовності допомагати один одному. Діти часто беруть приклад з дорослих, тому важливо, щоб усі працівники школи демонстрували толерантне ставлення до різноманітності.</w:t>
      </w:r>
    </w:p>
    <w:p w14:paraId="287A9F39"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Дуже важливо включати теми толерантності у навчальні програми з різних предметів. Наприклад, на уроках історії можна обговорювати теми мирного співіснування народів, права людини та подолання конфліктів. На уроках літератури — аналізувати твори, які демонструють важливість співчуття та взаєморозуміння.</w:t>
      </w:r>
    </w:p>
    <w:p w14:paraId="033B0EE6"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є можливість, то школа може організовувати культурні заходи, які пропагують взаєморозуміння і повагу до різних культур і традицій. Це можуть бути фестивалі, виставки, дні національних культур або спільні проєкти з іншими школами, де учні з різних регіонів країни мають можливість співпрацювати.</w:t>
      </w:r>
    </w:p>
    <w:p w14:paraId="0BB74215" w14:textId="77777777" w:rsidR="00294A9A" w:rsidRPr="00D54D11" w:rsidRDefault="00294A9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Завжди доцільними є антибулінгові програми. В умовах війни ризики булінгу можуть зростати, особливо щодо дітей-переселенців або дітей, які відрізняються своєю національністю або мовою</w:t>
      </w:r>
      <w:r w:rsidR="00DC30BC" w:rsidRPr="00D54D11">
        <w:rPr>
          <w:rFonts w:ascii="Times New Roman" w:hAnsi="Times New Roman" w:cs="Times New Roman"/>
          <w:sz w:val="28"/>
          <w:szCs w:val="28"/>
          <w:lang w:val="uk-UA"/>
        </w:rPr>
        <w:t xml:space="preserve"> або отримали суттєві тілесні травми</w:t>
      </w:r>
      <w:r w:rsidRPr="00D54D11">
        <w:rPr>
          <w:rFonts w:ascii="Times New Roman" w:hAnsi="Times New Roman" w:cs="Times New Roman"/>
          <w:sz w:val="28"/>
          <w:szCs w:val="28"/>
          <w:lang w:val="uk-UA"/>
        </w:rPr>
        <w:t>. Школи повинні впроваджувати антибулінгові програми, які передбачають інформування учнів про неприпустимість цькування, а також створювати систему підтримки для постраждалих від булінгу.</w:t>
      </w:r>
    </w:p>
    <w:p w14:paraId="106EDFC6" w14:textId="77777777" w:rsidR="006F50CC" w:rsidRPr="00D54D11" w:rsidRDefault="006F50C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Але не можна все залишати школі, батьки також відіграють важливу роль у формуванні толерантних цінностей у дітей. Під час війни родина стає головним джерелом підтримки, але й водночас може бути джерелом упереджень. Батьки повинні бути прикладом наслідування і показувати приклад взаємоповаги і прийняття інших у своєму повсякденному житті. Вони повинні спілкуватися з дітьми про їхній досвід у школі, допомагати вирішувати конфліктні ситуації. І  саме школа може організовувати тренінги або лекції для батьків, де обговорюються питання толерантності.</w:t>
      </w:r>
    </w:p>
    <w:p w14:paraId="088B659F" w14:textId="77777777" w:rsidR="006F50CC" w:rsidRPr="00D54D11" w:rsidRDefault="006F50C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Виховання толерантності в освітніх закладах під час війни є критично важливим завданням. Це не лише допомагає запобігати конфліктам і дискримінації, а й формує в учнів цінності, необхідні для побудови мирного і стабільного суспільства. Системний підхід до виховання толерантності — через навчальні програми, позакласну діяльність, роботу з переселенцями, підтримку педагогів і залучення родин — дозволяє ефективно справлятися із викликами війни. Освітні заклади мають стати місцем, де діти зможуть знайти підтримку, розуміння і взаємоповагу, навіть у найскладніші часи, а програми психологічної допомоги повинні включати тренінги для педагогів, групову терапію для учнів і просвітницькі заходи для батьків. Це допоможе створити у школах безпечний простір, де кожна дитина почуватиметься захищеною та прийнятою.</w:t>
      </w:r>
    </w:p>
    <w:p w14:paraId="66C63FEA" w14:textId="77777777" w:rsidR="00CC7038" w:rsidRPr="00D54D11" w:rsidRDefault="00CC7038" w:rsidP="003F0F13">
      <w:pPr>
        <w:spacing w:line="360" w:lineRule="auto"/>
        <w:ind w:firstLine="720"/>
        <w:jc w:val="both"/>
        <w:rPr>
          <w:rFonts w:ascii="Times New Roman" w:hAnsi="Times New Roman" w:cs="Times New Roman"/>
          <w:sz w:val="28"/>
          <w:szCs w:val="28"/>
          <w:lang w:val="uk-UA"/>
        </w:rPr>
      </w:pPr>
    </w:p>
    <w:p w14:paraId="5E8EF093" w14:textId="77777777" w:rsidR="004740DE" w:rsidRPr="00D54D11" w:rsidRDefault="004740DE"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2CB0239A" w14:textId="77777777" w:rsidR="0063087B" w:rsidRPr="00D54D11" w:rsidRDefault="00DC30BC" w:rsidP="00F42296">
      <w:pPr>
        <w:spacing w:line="360" w:lineRule="auto"/>
        <w:ind w:firstLine="720"/>
        <w:rPr>
          <w:rFonts w:ascii="Times New Roman" w:hAnsi="Times New Roman" w:cs="Times New Roman"/>
          <w:sz w:val="28"/>
          <w:szCs w:val="28"/>
        </w:rPr>
      </w:pPr>
      <w:r w:rsidRPr="00D54D11">
        <w:rPr>
          <w:rFonts w:ascii="Times New Roman" w:hAnsi="Times New Roman" w:cs="Times New Roman"/>
          <w:sz w:val="28"/>
          <w:szCs w:val="28"/>
          <w:lang w:val="uk-UA"/>
        </w:rPr>
        <w:lastRenderedPageBreak/>
        <w:t xml:space="preserve">2.2 </w:t>
      </w:r>
      <w:r w:rsidR="00F521CB" w:rsidRPr="00D54D11">
        <w:rPr>
          <w:rFonts w:ascii="Times New Roman" w:hAnsi="Times New Roman" w:cs="Times New Roman"/>
          <w:sz w:val="28"/>
          <w:szCs w:val="28"/>
          <w:lang w:val="uk-UA"/>
        </w:rPr>
        <w:t>Визначення ознак, які свідчать про наявність проблем з толерантністю в освітньому закладі</w:t>
      </w:r>
    </w:p>
    <w:p w14:paraId="7C528982" w14:textId="77777777" w:rsidR="00DC30BC" w:rsidRPr="00D54D11" w:rsidRDefault="00DC30BC" w:rsidP="003F0F13">
      <w:pPr>
        <w:spacing w:line="360" w:lineRule="auto"/>
        <w:ind w:firstLine="720"/>
        <w:jc w:val="both"/>
        <w:rPr>
          <w:rFonts w:ascii="Times New Roman" w:hAnsi="Times New Roman" w:cs="Times New Roman"/>
          <w:sz w:val="28"/>
          <w:szCs w:val="28"/>
          <w:lang w:val="uk-UA"/>
        </w:rPr>
      </w:pPr>
    </w:p>
    <w:p w14:paraId="057233C5"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Визначити, що в освітньому закладі існують проблеми з толерантністю, можна через низку ознак, що проявляються на різних рівнях взаємодії між учнями, вчителями та батьками. Толерантність є ключовою для створення здорового навчального середовища, де всі учасники освітнього процесу почуваються в безпеці, поважають права інших та сприяють взаєморозумінню. Коли толерантність у школі порушується, це створює конфлікти, напруженість та може призводити до негативних наслідків як для окремих осіб, так і для колективу в цілому. Визначити такі проблеми можна за кількома основними напрямками.</w:t>
      </w:r>
    </w:p>
    <w:p w14:paraId="0938C3A4"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Одним із перших і найбільш помітних проявів відсутності толерантності в школі є конфліктні ситуації між учнями. Це можуть бути сварки, фізичні або вербальні агресії, цькування (булінг), а також дискримінаційні висловлювання. Якщо учні регулярно потрапляють у конфлікти через національну, релігійну, культурну чи будь-яку іншу різницю, це є ознакою відсутності толерантності. Булінг особливо часто виникає в умовах, коли учні не вміють поважати відмінності інших. Наприклад, коли дитина стає жертвою через свою зовнішність, особистісні якості, соціальний статус або погляди, це свідчить про відсутність толерантного підходу до міжособистісних стосунків. Зокрема, якщо агресія проявляється у вигляді нацькування на учня через його особливі потреби або інші відмінності, це чіткий сигнал про серйозні проблеми з толерантністю в навчальному закладі.</w:t>
      </w:r>
    </w:p>
    <w:p w14:paraId="61B63175"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Також атмосфера в школі може бути індикатором проблем з толерантністю. Якщо учні відчувають себе напружено або небезпечно, бо бояться критики, дискримінації чи знущань через свою унікальність, це створює негативну атмосферу. У толерантному навчальному середовищі всі учасники мають право бути собою, без страху бути засудженими чи підданими глузуванню. Важливо </w:t>
      </w:r>
      <w:r w:rsidRPr="00D54D11">
        <w:rPr>
          <w:rFonts w:ascii="Times New Roman" w:hAnsi="Times New Roman" w:cs="Times New Roman"/>
          <w:sz w:val="28"/>
          <w:szCs w:val="28"/>
          <w:lang w:val="uk-UA"/>
        </w:rPr>
        <w:lastRenderedPageBreak/>
        <w:t>звертати увагу на те, як учні реагують на різні культурні, релігійні або соціальні відмінності. Якщо в школі спостерігається насмішка або презирство щодо інших через їхню культуру, мову або погляди, це також може бути ознакою проблем із толерантністю. Подібна атмосфера вказує на те, що в закладі не сформовані механізми підтримки різноманітності та взаємоповаги.</w:t>
      </w:r>
    </w:p>
    <w:p w14:paraId="25944F44"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Толерантність – це відносини не лише між учнями, але й між вчителями та учнями. Відсутність взаємоповаги в цих стосунках може стати серйозним індикатором проблем. Якщо вчителі ігнорують або не реагують на прояви дискримінації серед учнів, не піднімають питання про важливість взаємоповаги та взаєморозуміння, це може сприяти розвитку нетолерантних тенденцій. Навчальний процес не може бути ефективним, якщо учні не відчувають себе у безпеці через незнання або байдужість вчителів до їхніх потреб чи особливостей. Крім того, якщо учні відкрито не поважають вчителів, знущаються або піддають їх дискримінації за їхні методи навчання, етнічне походження або вік, це також свідчить про порушення толерантності у взаєминах між учнями та вчителями.</w:t>
      </w:r>
    </w:p>
    <w:p w14:paraId="45B19D8C"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Школа, як освітній простір, повинна сприяти усвідомленню важливості культурної та релігійної різноманітності. Якщо в закладі освіти не приділяють уваги цим аспектам, не включають питання толерантності до навчальних програм або не відзначають важливість мультикультурного суспільства, це також може вказувати на проблеми з толерантністю. Ігнорування культурних або релігійних відмінностей може проявлятися як у формі обмежень, так і у вигляді байдужості до потреб учнів різних етнічних або релігійних груп. Наприклад, якщо школа не враховує особливості релігійних свят або традицій, це може спричиняти почуття відчуженості серед дітей та їхніх сімей. Якщо учні використовують дискримінаційні жарти, стереотипи або навішують ярлики на інших через їхню етнічність, стать, соціальний статус чи інші ознаки, це також є чітким індикатором </w:t>
      </w:r>
      <w:r w:rsidRPr="00D54D11">
        <w:rPr>
          <w:rFonts w:ascii="Times New Roman" w:hAnsi="Times New Roman" w:cs="Times New Roman"/>
          <w:sz w:val="28"/>
          <w:szCs w:val="28"/>
          <w:lang w:val="uk-UA"/>
        </w:rPr>
        <w:lastRenderedPageBreak/>
        <w:t>проблем з толерантністю в школі. Такі прояви можуть виглядати як підсвідомі, так і навмисні дії, і вони руйнують толерантне середовище.</w:t>
      </w:r>
    </w:p>
    <w:p w14:paraId="49F5E664" w14:textId="77777777" w:rsidR="00BB1ECD" w:rsidRPr="00D54D11" w:rsidRDefault="00BB1EC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Нетолерантність </w:t>
      </w:r>
      <w:r w:rsidR="008A007D" w:rsidRPr="00D54D11">
        <w:rPr>
          <w:rFonts w:ascii="Times New Roman" w:hAnsi="Times New Roman" w:cs="Times New Roman"/>
          <w:sz w:val="28"/>
          <w:szCs w:val="28"/>
          <w:lang w:val="uk-UA"/>
        </w:rPr>
        <w:t xml:space="preserve">токож </w:t>
      </w:r>
      <w:r w:rsidRPr="00D54D11">
        <w:rPr>
          <w:rFonts w:ascii="Times New Roman" w:hAnsi="Times New Roman" w:cs="Times New Roman"/>
          <w:sz w:val="28"/>
          <w:szCs w:val="28"/>
          <w:lang w:val="uk-UA"/>
        </w:rPr>
        <w:t>може проявлятися у вигляді психологічної ізоляції окремих учнів. Якщо учень чи група учнів уникає спілкування з іншими через їхню соціальну або культурну відмінність, це також є показником проблем з толерантністю. Така ізоляція може бути як добровільною (коли учень сам обирає дистанціюватися через страх бути неприйнятим), так і нав'язаною (коли інші учні відмовляються спілкуватися з дитиною через її відмінності).</w:t>
      </w:r>
      <w:r w:rsidR="008A007D"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Це призводить до того, що учень відчуває себе ізольованим, непотрібним і може навіть уникати відвідування школи. Психологічна ізоляція, в свою чергу, впливає на навчальний процес і загальний емоційний стан дитини, створюючи додаткові бар'єри для розвитку.</w:t>
      </w:r>
    </w:p>
    <w:p w14:paraId="79945EB2" w14:textId="77777777" w:rsidR="007D7732" w:rsidRPr="00D54D11" w:rsidRDefault="002E1267" w:rsidP="00C72CA5">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Отже, проблеми з толерантністю в освітньому закладі можуть проявлятися через низку ознак, таких як часті конфлікти між учнями, булінг, дискримінація, відсутність уваги до різноманітності та культурних відмінностей. Важливим аспектом роботи школи є формування атмосфери взаємоповаги та взаєморозуміння, де кожен учасник процесу почувається безпечно і має можливість розвиватися. Якщо ці аспекти не реалізуються, це може вказувати на наявність проблем із толерантністю, як</w:t>
      </w:r>
      <w:r w:rsidR="00C72CA5">
        <w:rPr>
          <w:rFonts w:ascii="Times New Roman" w:hAnsi="Times New Roman" w:cs="Times New Roman"/>
          <w:sz w:val="28"/>
          <w:szCs w:val="28"/>
          <w:lang w:val="uk-UA"/>
        </w:rPr>
        <w:t xml:space="preserve"> </w:t>
      </w:r>
      <w:r w:rsidR="00C72CA5" w:rsidRPr="00C72CA5">
        <w:rPr>
          <w:rFonts w:ascii="Times New Roman" w:hAnsi="Times New Roman" w:cs="Times New Roman"/>
          <w:sz w:val="28"/>
          <w:szCs w:val="28"/>
          <w:lang w:val="uk-UA"/>
        </w:rPr>
        <w:t>як низький рівень емпатії серед учнів, неспроможність педагогів вирішувати конфлікти, недостатність підтримки дітей із травматичним досвідом, а також нехтування роботою над формуванням навичок толерантної взаємодії. У таких умовах освітній заклад ризикує створити середовище, в якому прояви агресії, упереджень і соціальної ізоляції стають звичними, що негативно впливає на психологічне благополуччя учнів і їхню здатність до конструктивного спілкування. Це також може погіршити загальну атмосферу в школі, знизити рівень мотивації до навчання та ускладнити соціалізацію як у межах закладу, так і поза ним.</w:t>
      </w:r>
      <w:r w:rsidR="007D7732" w:rsidRPr="00D54D11">
        <w:rPr>
          <w:rFonts w:ascii="Times New Roman" w:hAnsi="Times New Roman" w:cs="Times New Roman"/>
          <w:sz w:val="28"/>
          <w:szCs w:val="28"/>
          <w:lang w:val="uk-UA"/>
        </w:rPr>
        <w:br w:type="page"/>
      </w:r>
    </w:p>
    <w:p w14:paraId="4C01C0BC" w14:textId="77777777" w:rsidR="00D10D84" w:rsidRPr="00D54D11" w:rsidRDefault="00F42296" w:rsidP="00F42296">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РОЗДІЛ</w:t>
      </w:r>
      <w:r w:rsidR="0065757F">
        <w:rPr>
          <w:rFonts w:ascii="Times New Roman" w:hAnsi="Times New Roman" w:cs="Times New Roman"/>
          <w:sz w:val="28"/>
          <w:szCs w:val="28"/>
          <w:lang w:val="uk-UA"/>
        </w:rPr>
        <w:t xml:space="preserve"> 3. </w:t>
      </w:r>
      <w:r>
        <w:rPr>
          <w:rFonts w:ascii="Times New Roman" w:hAnsi="Times New Roman" w:cs="Times New Roman"/>
          <w:sz w:val="28"/>
          <w:szCs w:val="28"/>
          <w:lang w:val="uk-UA"/>
        </w:rPr>
        <w:t>ЕМПІРИЧНЕ ДОСЛІДЖЕННЯ ПРОБЛЕМИ ТОЛЕРАНТНОСТІ В ОСТВІТНІХ ЗАКЛАДАХ В УМОВАХ ВІЙНИ</w:t>
      </w:r>
    </w:p>
    <w:p w14:paraId="7A4BBFB0" w14:textId="77777777" w:rsidR="00D10D84" w:rsidRPr="00D54D11" w:rsidRDefault="00D10D84" w:rsidP="003F0F13">
      <w:pPr>
        <w:spacing w:line="360" w:lineRule="auto"/>
        <w:ind w:firstLine="720"/>
        <w:jc w:val="both"/>
        <w:rPr>
          <w:rFonts w:ascii="Times New Roman" w:hAnsi="Times New Roman" w:cs="Times New Roman"/>
          <w:sz w:val="28"/>
          <w:szCs w:val="28"/>
          <w:lang w:val="uk-UA"/>
        </w:rPr>
      </w:pPr>
    </w:p>
    <w:p w14:paraId="4705C982" w14:textId="77777777" w:rsidR="002E1267" w:rsidRPr="00D54D11" w:rsidRDefault="00D10D84" w:rsidP="00F42296">
      <w:pPr>
        <w:spacing w:line="360" w:lineRule="auto"/>
        <w:ind w:firstLine="720"/>
        <w:rPr>
          <w:rFonts w:ascii="Times New Roman" w:hAnsi="Times New Roman" w:cs="Times New Roman"/>
          <w:sz w:val="28"/>
          <w:szCs w:val="28"/>
          <w:lang w:val="uk-UA"/>
        </w:rPr>
      </w:pPr>
      <w:r w:rsidRPr="00D54D11">
        <w:rPr>
          <w:rFonts w:ascii="Times New Roman" w:hAnsi="Times New Roman" w:cs="Times New Roman"/>
          <w:sz w:val="28"/>
          <w:szCs w:val="28"/>
          <w:lang w:val="uk-UA"/>
        </w:rPr>
        <w:t>3.1</w:t>
      </w:r>
      <w:r w:rsidR="004740DE" w:rsidRPr="00D54D11">
        <w:rPr>
          <w:rFonts w:ascii="Times New Roman" w:hAnsi="Times New Roman" w:cs="Times New Roman"/>
          <w:sz w:val="28"/>
          <w:szCs w:val="28"/>
          <w:lang w:val="uk-UA"/>
        </w:rPr>
        <w:t xml:space="preserve"> </w:t>
      </w:r>
      <w:r w:rsidR="0065757F">
        <w:rPr>
          <w:rFonts w:ascii="Times New Roman" w:hAnsi="Times New Roman" w:cs="Times New Roman"/>
          <w:sz w:val="28"/>
          <w:szCs w:val="28"/>
          <w:lang w:val="uk-UA"/>
        </w:rPr>
        <w:t>Організація е</w:t>
      </w:r>
      <w:r w:rsidR="00781840">
        <w:rPr>
          <w:rFonts w:ascii="Times New Roman" w:hAnsi="Times New Roman" w:cs="Times New Roman"/>
          <w:sz w:val="28"/>
          <w:szCs w:val="28"/>
          <w:lang w:val="uk-UA"/>
        </w:rPr>
        <w:t xml:space="preserve">мпіричного дослідження </w:t>
      </w:r>
      <w:r w:rsidR="00201FF5">
        <w:rPr>
          <w:rFonts w:ascii="Times New Roman" w:hAnsi="Times New Roman" w:cs="Times New Roman"/>
          <w:sz w:val="28"/>
          <w:szCs w:val="28"/>
          <w:lang w:val="uk-UA"/>
        </w:rPr>
        <w:t>психологіч</w:t>
      </w:r>
      <w:r w:rsidR="00A67902">
        <w:rPr>
          <w:rFonts w:ascii="Times New Roman" w:hAnsi="Times New Roman" w:cs="Times New Roman"/>
          <w:sz w:val="28"/>
          <w:szCs w:val="28"/>
          <w:lang w:val="uk-UA"/>
        </w:rPr>
        <w:t>них проблем в освітніх закладах</w:t>
      </w:r>
    </w:p>
    <w:p w14:paraId="441062C2" w14:textId="77777777" w:rsidR="00D10D84" w:rsidRDefault="00D10D84" w:rsidP="003F0F13">
      <w:pPr>
        <w:spacing w:line="360" w:lineRule="auto"/>
        <w:ind w:firstLine="720"/>
        <w:jc w:val="both"/>
        <w:rPr>
          <w:rFonts w:ascii="Times New Roman" w:hAnsi="Times New Roman" w:cs="Times New Roman"/>
          <w:sz w:val="28"/>
          <w:szCs w:val="28"/>
          <w:lang w:val="uk-UA"/>
        </w:rPr>
      </w:pPr>
    </w:p>
    <w:p w14:paraId="43A980D9" w14:textId="77777777" w:rsidR="00201FF5" w:rsidRPr="00D54D11" w:rsidRDefault="00201FF5" w:rsidP="003F0F13">
      <w:pPr>
        <w:spacing w:line="360" w:lineRule="auto"/>
        <w:ind w:firstLine="720"/>
        <w:jc w:val="both"/>
        <w:rPr>
          <w:rFonts w:ascii="Times New Roman" w:hAnsi="Times New Roman" w:cs="Times New Roman"/>
          <w:sz w:val="28"/>
          <w:szCs w:val="28"/>
          <w:lang w:val="uk-UA"/>
        </w:rPr>
      </w:pPr>
      <w:r w:rsidRPr="00201FF5">
        <w:rPr>
          <w:rFonts w:ascii="Times New Roman" w:hAnsi="Times New Roman" w:cs="Times New Roman"/>
          <w:sz w:val="28"/>
          <w:szCs w:val="28"/>
          <w:lang w:val="uk-UA"/>
        </w:rPr>
        <w:t>Емпіричне дослідження психологічної проблеми розвитку толерантності в освітньому закладі розпочиналося з першого етапу — прямого спостереження. Цей етап передбачав систематичний аналіз взаємодій між усіма учасниками освітнього процесу, зокрема учнями, вчителями та адміністративним персоналом. Основною метою такого підходу було виявлення реальних моделей поведінки, що відображають рівень толерантності, а також фіксація реакцій і взаємодій у природних умовах, без втручання дослідника.</w:t>
      </w:r>
      <w:r>
        <w:rPr>
          <w:rFonts w:ascii="Times New Roman" w:hAnsi="Times New Roman" w:cs="Times New Roman"/>
          <w:sz w:val="28"/>
          <w:szCs w:val="28"/>
          <w:lang w:val="uk-UA"/>
        </w:rPr>
        <w:t xml:space="preserve"> </w:t>
      </w:r>
      <w:r w:rsidRPr="00201FF5">
        <w:rPr>
          <w:rFonts w:ascii="Times New Roman" w:hAnsi="Times New Roman" w:cs="Times New Roman"/>
          <w:sz w:val="28"/>
          <w:szCs w:val="28"/>
          <w:lang w:val="uk-UA"/>
        </w:rPr>
        <w:t>Спостереження слугувало базою для подальших етапів дослідження, надаючи достовірні дані, які сприяли уточненню гіпотез та формуванню ефективних інструментів, зокрема анкет. Це створило основу для більш комплексного розуміння процесів формування толерантності в освітньому середовищі.</w:t>
      </w:r>
    </w:p>
    <w:p w14:paraId="58C0CC8A" w14:textId="77777777" w:rsidR="007D7732" w:rsidRPr="00D54D11" w:rsidRDefault="007D7732"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Пряме спостереження дозволяє зафіксувати конкретні випадки толерантного або нетолерантного ставлення між учасниками освітнього процесу. Це можуть бути такі прояви, як активна взаємодопомога між учнями, поведінка під час конфліктних ситуацій, реакція на етнічні, релігійні чи культурні відмінності, включення всіх учнів у колективну діяльність, незалежно від їхніх соціальних, національних чи економічних особливостей. Наприклад, якщо під час групової роботи учні добровільно допомагають один одному або вирішують суперечки без агресії, це може вказувати на високий рівень толерантності. Натомість ігнорування чи </w:t>
      </w:r>
      <w:r w:rsidRPr="00D54D11">
        <w:rPr>
          <w:rFonts w:ascii="Times New Roman" w:hAnsi="Times New Roman" w:cs="Times New Roman"/>
          <w:sz w:val="28"/>
          <w:szCs w:val="28"/>
          <w:lang w:val="uk-UA"/>
        </w:rPr>
        <w:lastRenderedPageBreak/>
        <w:t>виключення певних дітей з колективних заходів є сигналом нетолерантного ставлення.</w:t>
      </w:r>
    </w:p>
    <w:p w14:paraId="77739D73" w14:textId="77777777" w:rsidR="007D7732" w:rsidRPr="00D54D11" w:rsidRDefault="007D7732"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Завжди у</w:t>
      </w:r>
      <w:r w:rsidR="009A2A1E" w:rsidRPr="00D54D11">
        <w:rPr>
          <w:rFonts w:ascii="Times New Roman" w:hAnsi="Times New Roman" w:cs="Times New Roman"/>
          <w:sz w:val="28"/>
          <w:szCs w:val="28"/>
          <w:lang w:val="uk-UA"/>
        </w:rPr>
        <w:t xml:space="preserve"> шкільному середовищі</w:t>
      </w:r>
      <w:r w:rsidRPr="00D54D11">
        <w:rPr>
          <w:rFonts w:ascii="Times New Roman" w:hAnsi="Times New Roman" w:cs="Times New Roman"/>
          <w:sz w:val="28"/>
          <w:szCs w:val="28"/>
          <w:lang w:val="uk-UA"/>
        </w:rPr>
        <w:t xml:space="preserve"> формуються різні групи за інтересами, успішністю, походженням тощо. Спостереження дозволяє зрозуміти, як ці групи взаємодіють між собою, чи присутні міжгрупові конфлікти, та чи є дискримінація. Важливо побачити, чи існують випадки ізоляції певних учнів або груп через етнічне походження, соціальний статус або особисті особливості. Наприклад, якщо деякі учні залишаються поза увагою під час перерв або не залучаються до спільних обговорень, це може вказувати на проблему толерантності в школі.</w:t>
      </w:r>
    </w:p>
    <w:p w14:paraId="296C4462" w14:textId="77777777" w:rsidR="00670C97" w:rsidRPr="00D54D11" w:rsidRDefault="00670C97"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Також, лише пряме спостереження дозволяє побачити невербальні сигнали, які можуть свідчити про прийняття чи неприйняття іншого. Міміка, жести та контакт очима можуть демонструвати рівень поваги чи навпаки, неприязні, а тон і стиль спілкування показують, чи існує атмосфера взаємної поваги. Наприклад, дружнє спілкування учнів, які походять з різних соціокультурних середовищ, сигналізує про рівень толерантності в школі. Натомість недоброзичливі погляди або мова тіла, що виражає неприязнь, можуть свідчити про проблему з толерантністю.</w:t>
      </w:r>
    </w:p>
    <w:p w14:paraId="398823F7" w14:textId="77777777" w:rsidR="00670C97" w:rsidRPr="00D54D11" w:rsidRDefault="00670C97"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Також, великий вплив на формування толерантних або нетолерантних відносин у класах мають вертикальні відносини і шкільна культура, яку підтримують вчителі й адміністрація. Спостереження за стилем спілкування педагогів з учнями й реакцією адміністрації на конфлікти дозволяє зрозуміти, чи сприяє загальна атмосфера в школі розвитку толерантності. Наприклад, формуванню толерантних цінностей у дітей сприятиме поведінка вчителів по відношенню до всіх учнів, незалежно від їх відмінностей.</w:t>
      </w:r>
    </w:p>
    <w:p w14:paraId="36D895B2" w14:textId="77777777" w:rsidR="00670C97" w:rsidRPr="00D54D11" w:rsidRDefault="00670C97"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На відміну від анкетування чи тестування, де респонденти можуть давати соціально прийнятні відповіді, спостереження дозволяє зафіксувати фактичні дії, що зменшує ймовірність отримання «відфільтрованих» даних. Це особливо важливо у випадках, коли йдеться про міжособистісні взаємодії в групах дітей чи </w:t>
      </w:r>
      <w:r w:rsidRPr="00D54D11">
        <w:rPr>
          <w:rFonts w:ascii="Times New Roman" w:hAnsi="Times New Roman" w:cs="Times New Roman"/>
          <w:sz w:val="28"/>
          <w:szCs w:val="28"/>
          <w:lang w:val="uk-UA"/>
        </w:rPr>
        <w:lastRenderedPageBreak/>
        <w:t>підлітків, для яких характерні групові норми поведінки, що можуть відрізнятися від індивідуальних. І воно повинно стати першим кроком в вимірюванні толерантності в шкільному середовищі.</w:t>
      </w:r>
    </w:p>
    <w:p w14:paraId="2DF394C6" w14:textId="77777777" w:rsidR="00670C97" w:rsidRPr="00D54D11" w:rsidRDefault="00670C97"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 xml:space="preserve">Наступним кроком </w:t>
      </w:r>
      <w:r w:rsidR="00201FF5">
        <w:rPr>
          <w:rFonts w:ascii="Times New Roman" w:hAnsi="Times New Roman" w:cs="Times New Roman"/>
          <w:sz w:val="28"/>
          <w:szCs w:val="28"/>
          <w:lang w:val="uk-UA"/>
        </w:rPr>
        <w:t>було проведення</w:t>
      </w:r>
      <w:r w:rsidRPr="00D54D11">
        <w:rPr>
          <w:rFonts w:ascii="Times New Roman" w:hAnsi="Times New Roman" w:cs="Times New Roman"/>
          <w:sz w:val="28"/>
          <w:szCs w:val="28"/>
          <w:lang w:val="uk-UA"/>
        </w:rPr>
        <w:t xml:space="preserve"> соціометрії.</w:t>
      </w:r>
      <w:r w:rsidR="0064141B">
        <w:rPr>
          <w:rFonts w:ascii="Times New Roman" w:hAnsi="Times New Roman" w:cs="Times New Roman"/>
          <w:sz w:val="28"/>
          <w:szCs w:val="28"/>
          <w:lang w:val="uk-UA"/>
        </w:rPr>
        <w:t xml:space="preserve"> </w:t>
      </w:r>
      <w:r w:rsidR="00097DFC" w:rsidRPr="00D54D11">
        <w:rPr>
          <w:rFonts w:ascii="Times New Roman" w:hAnsi="Times New Roman" w:cs="Times New Roman"/>
          <w:sz w:val="28"/>
          <w:szCs w:val="28"/>
        </w:rPr>
        <w:t>[</w:t>
      </w:r>
      <w:r w:rsidR="0064141B">
        <w:rPr>
          <w:rFonts w:ascii="Times New Roman" w:hAnsi="Times New Roman" w:cs="Times New Roman"/>
          <w:sz w:val="28"/>
          <w:szCs w:val="28"/>
          <w:lang w:val="uk-UA"/>
        </w:rPr>
        <w:t>28</w:t>
      </w:r>
      <w:r w:rsidR="00097DFC" w:rsidRPr="00D54D11">
        <w:rPr>
          <w:rFonts w:ascii="Times New Roman" w:hAnsi="Times New Roman" w:cs="Times New Roman"/>
          <w:sz w:val="28"/>
          <w:szCs w:val="28"/>
        </w:rPr>
        <w:t xml:space="preserve">] </w:t>
      </w:r>
    </w:p>
    <w:p w14:paraId="749F31DD" w14:textId="77777777" w:rsidR="00670C97"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Соціометрія — це метод, розроблений соціальним психологом Джейкобом Морено, який застосовується для вивчення міжособистісних відносин у групах. Методика дозволяє зрозуміти соціальні взаємозв’язки в колективі, ієрархію популярності та рівень прийняття учасників одне одним. У шкільному середовищі соціометрія корисна для виявлення прихованих конфліктів, рівня толерантності, рівня соціальної ізоляції окремих учнів, а також для оцінки того, наскільки комфортно діти почуваються серед однолітків.</w:t>
      </w:r>
    </w:p>
    <w:p w14:paraId="1A48E57F"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rPr>
        <w:t>Переваг</w:t>
      </w:r>
      <w:r w:rsidRPr="00D54D11">
        <w:rPr>
          <w:rFonts w:ascii="Times New Roman" w:hAnsi="Times New Roman" w:cs="Times New Roman"/>
          <w:sz w:val="28"/>
          <w:szCs w:val="28"/>
          <w:lang w:val="uk-UA"/>
        </w:rPr>
        <w:t xml:space="preserve">ами </w:t>
      </w:r>
      <w:r w:rsidRPr="00D54D11">
        <w:rPr>
          <w:rFonts w:ascii="Times New Roman" w:hAnsi="Times New Roman" w:cs="Times New Roman"/>
          <w:sz w:val="28"/>
          <w:szCs w:val="28"/>
        </w:rPr>
        <w:t xml:space="preserve"> соціометрії в школі</w:t>
      </w:r>
      <w:r w:rsidRPr="00D54D11">
        <w:rPr>
          <w:rFonts w:ascii="Times New Roman" w:hAnsi="Times New Roman" w:cs="Times New Roman"/>
          <w:sz w:val="28"/>
          <w:szCs w:val="28"/>
          <w:lang w:val="uk-UA"/>
        </w:rPr>
        <w:t xml:space="preserve"> можна вважати:</w:t>
      </w:r>
    </w:p>
    <w:p w14:paraId="7998F680" w14:textId="77777777" w:rsidR="004F75C6" w:rsidRPr="00D54D11" w:rsidRDefault="004F75C6" w:rsidP="003F0F13">
      <w:pPr>
        <w:pStyle w:val="a3"/>
        <w:numPr>
          <w:ilvl w:val="0"/>
          <w:numId w:val="7"/>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Об’єктивність: Соціометрія надає візуальні та числові дані, які дають змогу чітко оцінити структуру відносин у колективі.</w:t>
      </w:r>
    </w:p>
    <w:p w14:paraId="7C3583A2" w14:textId="77777777" w:rsidR="004F75C6" w:rsidRPr="00D54D11" w:rsidRDefault="004F75C6" w:rsidP="003F0F13">
      <w:pPr>
        <w:pStyle w:val="a3"/>
        <w:numPr>
          <w:ilvl w:val="0"/>
          <w:numId w:val="7"/>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Підвищення обізнаності: Учні краще розуміють своє місце в колективі, а вчителі отримують інформацію для кращої організації навчально-виховного процесу.</w:t>
      </w:r>
    </w:p>
    <w:p w14:paraId="2C07D6DD" w14:textId="77777777" w:rsidR="004F75C6" w:rsidRPr="00D54D11" w:rsidRDefault="004F75C6" w:rsidP="003F0F13">
      <w:pPr>
        <w:pStyle w:val="a3"/>
        <w:numPr>
          <w:ilvl w:val="0"/>
          <w:numId w:val="7"/>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Попередження конфліктів: Виявлення та аналіз соціальної ізоляції або групових конфліктів на ранніх стадіях дозволяє вчасно вирішувати ці проблеми.</w:t>
      </w:r>
    </w:p>
    <w:p w14:paraId="43CA9D40" w14:textId="77777777" w:rsidR="004F75C6" w:rsidRPr="00D54D11" w:rsidRDefault="004F75C6"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Проведення соціометрії в освітніх закладах допомагає:</w:t>
      </w:r>
    </w:p>
    <w:p w14:paraId="4EFF663C" w14:textId="77777777" w:rsidR="004F75C6" w:rsidRPr="00D54D11" w:rsidRDefault="004F75C6" w:rsidP="003F0F13">
      <w:pPr>
        <w:pStyle w:val="a3"/>
        <w:numPr>
          <w:ilvl w:val="0"/>
          <w:numId w:val="6"/>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Виявити лідерів та ізольованих учнів — дізнатися, хто є центральними фігурами, а хто, навпаки, перебуває в ізоляції або менш популярний серед однолітків.</w:t>
      </w:r>
    </w:p>
    <w:p w14:paraId="3701D84D" w14:textId="77777777" w:rsidR="004F75C6" w:rsidRPr="00D54D11" w:rsidRDefault="004F75C6" w:rsidP="003F0F13">
      <w:pPr>
        <w:pStyle w:val="a3"/>
        <w:numPr>
          <w:ilvl w:val="0"/>
          <w:numId w:val="6"/>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Розуміти соціальну динаміку — побачити, як діти взаємодіють одне з одним, які групи утворюються, а також зрозуміти рівень комфорту, взаємної підтримки та толерантності в колективі.</w:t>
      </w:r>
    </w:p>
    <w:p w14:paraId="5CD3C6E8" w14:textId="77777777" w:rsidR="004F75C6" w:rsidRPr="00D54D11" w:rsidRDefault="004F75C6" w:rsidP="003F0F13">
      <w:pPr>
        <w:pStyle w:val="a3"/>
        <w:numPr>
          <w:ilvl w:val="0"/>
          <w:numId w:val="6"/>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lastRenderedPageBreak/>
        <w:t>Попередити можливі конфлікти — соціометрія дозволяє заздалегідь виявити та попередити проблеми, пов’язані із знущаннями, соціальною ізоляцією чи неприязню.</w:t>
      </w:r>
    </w:p>
    <w:p w14:paraId="43829051" w14:textId="77777777" w:rsidR="004F75C6" w:rsidRPr="00D54D11" w:rsidRDefault="004F75C6" w:rsidP="003F0F13">
      <w:pPr>
        <w:pStyle w:val="a3"/>
        <w:numPr>
          <w:ilvl w:val="0"/>
          <w:numId w:val="6"/>
        </w:numPr>
        <w:spacing w:line="360" w:lineRule="auto"/>
        <w:ind w:left="0" w:firstLine="720"/>
        <w:jc w:val="both"/>
        <w:rPr>
          <w:rFonts w:ascii="Times New Roman" w:hAnsi="Times New Roman" w:cs="Times New Roman"/>
          <w:sz w:val="28"/>
          <w:szCs w:val="28"/>
        </w:rPr>
      </w:pPr>
      <w:r w:rsidRPr="00D54D11">
        <w:rPr>
          <w:rFonts w:ascii="Times New Roman" w:hAnsi="Times New Roman" w:cs="Times New Roman"/>
          <w:sz w:val="28"/>
          <w:szCs w:val="28"/>
        </w:rPr>
        <w:t>Сприяти розвитку толерантності та підтримки — результати соціометрії можуть використовуватися для організації спільних занять і заходів, що сприятимуть єднанню класу, розвитку навичок спілкування та співпраці.</w:t>
      </w:r>
    </w:p>
    <w:p w14:paraId="02E74BB2"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Процедура проведення соціометрії в освітньому закладі включає кілька етапів:</w:t>
      </w:r>
    </w:p>
    <w:p w14:paraId="7E4F9E16"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 Підготовка до дослідження</w:t>
      </w:r>
    </w:p>
    <w:p w14:paraId="4F70BB90"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Визначення мети: чітко зрозумійте, для чого ви проводите соціометрію (наприклад, виявлення ізольованих учнів чи оцінка рівня толерантності).</w:t>
      </w:r>
    </w:p>
    <w:p w14:paraId="32D860C0"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Підбір соціометричних запитань: вибір питань є важливим кроком, оскільки від них залежить, які саме аспекти відносин ви зможете дослідити. </w:t>
      </w:r>
    </w:p>
    <w:p w14:paraId="32046CA2"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2. Проведення опитування</w:t>
      </w:r>
    </w:p>
    <w:p w14:paraId="6EC8563F"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Учням видають аркуші з питаннями, на які вони відповідають самостійно, не обговорюючи відповіді з іншими дітьми. Це допоможе уникнути впливу однолітків на відповіді.</w:t>
      </w:r>
    </w:p>
    <w:p w14:paraId="16A18F19"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Кожен учень відповідає на питання, обираючи кількох однокласників, які підходять під певний критерій (наприклад, «хотів(-ла) б працювати разом»).</w:t>
      </w:r>
    </w:p>
    <w:p w14:paraId="4EFB6E40"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3. Аналіз результатів</w:t>
      </w:r>
    </w:p>
    <w:p w14:paraId="1EC1619F"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Соціограма: результати опитування зазвичай візуалізують у вигляді соціограми, де кожен учень позначається як точка, а лінії між ними показують вибори та симпатії. За допомогою соціограми можна легко побачити, які учні мають найбільше «виборів» (тобто популярність) і які є ізольованими.</w:t>
      </w:r>
    </w:p>
    <w:p w14:paraId="7BCAD877"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Інтерпретація: вчитель чи шкільний психолог аналізує соціограму та відповіді, щоб зрозуміти соціальну структуру класу. Наприклад, якщо окремі учні не отримують жодних виборів, це може свідчити про їх ізоляцію. Якщо вибори обмежуються окремими групами, можна говорити про наявність замкнених підгруп і, можливо, недостатню інтеграцію.</w:t>
      </w:r>
    </w:p>
    <w:p w14:paraId="2FDF46EA"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4. Висновки та розробка рекомендацій</w:t>
      </w:r>
    </w:p>
    <w:p w14:paraId="23B05840"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Виходячи з отриманих результатів, формулюються рекомендації для роботи з учнями. Наприклад, якщо є учні, які опинилися в ізоляції, можна проводити інтеграційні заходи, що допоможуть цим дітям відчути себе частиною колективу.</w:t>
      </w:r>
    </w:p>
    <w:p w14:paraId="3F364F8A"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соціометрія виявила наявність конфліктів чи неприйняття, можна запланувати серію занять чи тренінгів з розвитку навичок комунікації, емпатії та толерантності.</w:t>
      </w:r>
    </w:p>
    <w:p w14:paraId="21963521"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5. Впровадження заходів і подальший моніторинг</w:t>
      </w:r>
    </w:p>
    <w:p w14:paraId="1A80FE38" w14:textId="77777777" w:rsidR="007D7732"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Після проведення соціометрії та реалізації рекомендацій варто провести повторне опитування через певний час, щоб оцінити, чи змінилися соціальні зв’язки, чи зменшилася соціальна ізоляція окремих учнів.</w:t>
      </w:r>
    </w:p>
    <w:p w14:paraId="61A56BE7" w14:textId="77777777" w:rsidR="004F75C6" w:rsidRPr="00D54D11" w:rsidRDefault="004F75C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Соціометрія є потужним інструментом для вчителів і шкільних психологів, який дозволяє зрозуміти не лише загальний рівень комфорту в колективі, а й глибше дослідити взаємодії та приховані проблеми. Її проведення в будь-якому класі є серйозним емоційним випробуванням. Особливо для тих, хто не особливо популярний у класі, тому потрібна ретельна підготовка. За результатами соціометрії легше створити в класі атмосферу поваги, підтримки і, зрештою, підвищити рівень толерантності серед учнів.</w:t>
      </w:r>
    </w:p>
    <w:p w14:paraId="22297AA6" w14:textId="77777777" w:rsidR="009B2EEE" w:rsidRPr="00D54D11" w:rsidRDefault="0062326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більш якісного вимірювання толерантності в освітньому закладі </w:t>
      </w:r>
      <w:r w:rsidR="00153518">
        <w:rPr>
          <w:rFonts w:ascii="Times New Roman" w:hAnsi="Times New Roman" w:cs="Times New Roman"/>
          <w:sz w:val="28"/>
          <w:szCs w:val="28"/>
          <w:lang w:val="uk-UA"/>
        </w:rPr>
        <w:t>було вирішено також</w:t>
      </w:r>
      <w:r w:rsidRPr="00D54D11">
        <w:rPr>
          <w:rFonts w:ascii="Times New Roman" w:hAnsi="Times New Roman" w:cs="Times New Roman"/>
          <w:sz w:val="28"/>
          <w:szCs w:val="28"/>
          <w:lang w:val="uk-UA"/>
        </w:rPr>
        <w:t xml:space="preserve"> провести анкетування учнів. </w:t>
      </w:r>
    </w:p>
    <w:p w14:paraId="2C530434" w14:textId="77777777" w:rsidR="009B2EEE" w:rsidRPr="00D54D11" w:rsidRDefault="009B2EE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Першу анкету для вимірювання толерантності розробив американський соціолог та психолог Теодор Адорно разом із командою дослідників у 1947 році. Ця анкета стала частиною їхньої відомої праці «The Authoritarian Personality» (1950), </w:t>
      </w:r>
      <w:r w:rsidRPr="00D54D11">
        <w:rPr>
          <w:rFonts w:ascii="Times New Roman" w:hAnsi="Times New Roman" w:cs="Times New Roman"/>
          <w:sz w:val="28"/>
          <w:szCs w:val="28"/>
        </w:rPr>
        <w:t>[</w:t>
      </w:r>
      <w:r w:rsidR="0064141B">
        <w:rPr>
          <w:rFonts w:ascii="Times New Roman" w:hAnsi="Times New Roman" w:cs="Times New Roman"/>
          <w:sz w:val="28"/>
          <w:szCs w:val="28"/>
          <w:lang w:val="uk-UA"/>
        </w:rPr>
        <w:t>26</w:t>
      </w:r>
      <w:r w:rsidRPr="00D54D11">
        <w:rPr>
          <w:rFonts w:ascii="Times New Roman" w:hAnsi="Times New Roman" w:cs="Times New Roman"/>
          <w:sz w:val="28"/>
          <w:szCs w:val="28"/>
        </w:rPr>
        <w:t>]</w:t>
      </w:r>
      <w:r w:rsidRPr="00D54D11">
        <w:rPr>
          <w:rFonts w:ascii="Times New Roman" w:hAnsi="Times New Roman" w:cs="Times New Roman"/>
          <w:sz w:val="28"/>
          <w:szCs w:val="28"/>
          <w:lang w:val="uk-UA"/>
        </w:rPr>
        <w:t xml:space="preserve"> спрямованої на дослідження антисемітизму та його зв'язку з нетерпимістю та упередженнями. Анкета, відома як F-шкала (Facism scale), мала на меті виміряти рівень антисемітизму та його зв’язок із ксенофобією та упередженням до різних груп, що є проявами низької толерантності.</w:t>
      </w:r>
    </w:p>
    <w:p w14:paraId="07D506D3" w14:textId="77777777" w:rsidR="004F75C6" w:rsidRPr="00D54D11" w:rsidRDefault="009B2EE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F-шкала стала одним із перших психологічних інструментів для вимірювання таких понять, як упередження та ворожість, та сприяла подальшим розробкам методів для вивчення толерантності та відкритості в міжособистісних та міжкультурних відносинах.</w:t>
      </w:r>
    </w:p>
    <w:p w14:paraId="12738E84" w14:textId="77777777" w:rsidR="009B2EEE" w:rsidRPr="00D54D11" w:rsidRDefault="00C715D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проведення такого анкетування в освітньому закладі потрібно розробити анкету. Вона допоможе визначити ставлення учнів до різних аспектів толерантності, таких як прийняття різних культур, соціальних груп, індивідуальних особливостей, та здатність до конструктивного вирішення конфліктів, і її підготовка потребує уважного планування, щоб забезпечити точність і релевантність отриманих даних. </w:t>
      </w:r>
    </w:p>
    <w:p w14:paraId="762F2AD4" w14:textId="77777777" w:rsidR="00C715D5" w:rsidRPr="00D54D11" w:rsidRDefault="00C715D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Перш ніж складати запитання, важливо визначити основну мету дослідження. Наприклад, анкета може бути спрямована на:</w:t>
      </w:r>
    </w:p>
    <w:p w14:paraId="0A8AEECB" w14:textId="77777777" w:rsidR="00C715D5" w:rsidRPr="00D54D11" w:rsidRDefault="00C715D5" w:rsidP="003F0F13">
      <w:pPr>
        <w:pStyle w:val="a3"/>
        <w:numPr>
          <w:ilvl w:val="0"/>
          <w:numId w:val="8"/>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Оцінку загального рівня толерантності серед учнів або студентів.</w:t>
      </w:r>
    </w:p>
    <w:p w14:paraId="0EF7AB41" w14:textId="77777777" w:rsidR="00C715D5" w:rsidRPr="00D54D11" w:rsidRDefault="00C715D5" w:rsidP="003F0F13">
      <w:pPr>
        <w:pStyle w:val="a3"/>
        <w:numPr>
          <w:ilvl w:val="0"/>
          <w:numId w:val="8"/>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Виявлення сфер, де толерантність проявляється найбільш або найменш виражено.</w:t>
      </w:r>
    </w:p>
    <w:p w14:paraId="4E71975B" w14:textId="77777777" w:rsidR="00C715D5" w:rsidRPr="00D54D11" w:rsidRDefault="00C715D5" w:rsidP="003F0F13">
      <w:pPr>
        <w:pStyle w:val="a3"/>
        <w:numPr>
          <w:ilvl w:val="0"/>
          <w:numId w:val="8"/>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Розуміння ставлення учасників до соціальних, етнічних, релігійних, культурних чи індивідуальних відмінностей.</w:t>
      </w:r>
    </w:p>
    <w:p w14:paraId="76C8677B" w14:textId="77777777" w:rsidR="00C715D5" w:rsidRPr="00D54D11" w:rsidRDefault="00C715D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Далі, на основі мети дослідження, важливо виділити конкретні аспекти толерантності, які будуть вимірюватися. Це можуть бути:</w:t>
      </w:r>
    </w:p>
    <w:p w14:paraId="0136C955" w14:textId="77777777" w:rsidR="00C715D5" w:rsidRPr="00D54D11" w:rsidRDefault="00C715D5" w:rsidP="003F0F13">
      <w:pPr>
        <w:pStyle w:val="a3"/>
        <w:numPr>
          <w:ilvl w:val="0"/>
          <w:numId w:val="9"/>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Соціальна толерантність (прийняття осіб з різними соціальними статусами).</w:t>
      </w:r>
    </w:p>
    <w:p w14:paraId="2DD667DE" w14:textId="77777777" w:rsidR="00C715D5" w:rsidRPr="00D54D11" w:rsidRDefault="00C715D5" w:rsidP="003F0F13">
      <w:pPr>
        <w:pStyle w:val="a3"/>
        <w:numPr>
          <w:ilvl w:val="0"/>
          <w:numId w:val="9"/>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Культурна толерантність (ставлення до представників інших національностей чи культур).</w:t>
      </w:r>
    </w:p>
    <w:p w14:paraId="155B8D03" w14:textId="77777777" w:rsidR="00C715D5" w:rsidRPr="00D54D11" w:rsidRDefault="00C715D5" w:rsidP="003F0F13">
      <w:pPr>
        <w:pStyle w:val="a3"/>
        <w:numPr>
          <w:ilvl w:val="0"/>
          <w:numId w:val="9"/>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Толерантність до особистих відмінностей (вік, стать, зовнішній вигляд тощо).</w:t>
      </w:r>
    </w:p>
    <w:p w14:paraId="743D7781" w14:textId="77777777" w:rsidR="009B2EEE" w:rsidRPr="00D54D11" w:rsidRDefault="00C715D5" w:rsidP="003F0F13">
      <w:pPr>
        <w:pStyle w:val="a3"/>
        <w:numPr>
          <w:ilvl w:val="0"/>
          <w:numId w:val="9"/>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Здатність до конструктивного вирішення конфліктів.</w:t>
      </w:r>
    </w:p>
    <w:p w14:paraId="751E7606" w14:textId="77777777" w:rsidR="00C715D5" w:rsidRPr="00D54D11" w:rsidRDefault="00C715D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анкетування в освітньому закладі краще використовувати закриті питання. Самі питання повинні бути: </w:t>
      </w:r>
    </w:p>
    <w:p w14:paraId="2CA2CAD4" w14:textId="77777777" w:rsidR="00C715D5" w:rsidRPr="00D54D11" w:rsidRDefault="00C715D5" w:rsidP="003F0F13">
      <w:pPr>
        <w:pStyle w:val="a3"/>
        <w:numPr>
          <w:ilvl w:val="0"/>
          <w:numId w:val="10"/>
        </w:numPr>
        <w:spacing w:line="360" w:lineRule="auto"/>
        <w:ind w:left="90" w:firstLine="63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Чіткими та зрозумілими для дітей, їх формулювання має бути простим і ясним, уникати складних понять чи термінів, які можуть бути незрозумілими.</w:t>
      </w:r>
    </w:p>
    <w:p w14:paraId="7C4BEA39" w14:textId="77777777" w:rsidR="00C715D5" w:rsidRPr="00D54D11" w:rsidRDefault="00C715D5" w:rsidP="003F0F13">
      <w:pPr>
        <w:pStyle w:val="a3"/>
        <w:numPr>
          <w:ilvl w:val="0"/>
          <w:numId w:val="10"/>
        </w:numPr>
        <w:spacing w:line="360" w:lineRule="auto"/>
        <w:ind w:left="90" w:firstLine="63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Мають уникати слів, які можуть вплинути на відповідь (наприклад, "правильний", "нормальний"), бути нейтральними.</w:t>
      </w:r>
    </w:p>
    <w:p w14:paraId="07658A4A" w14:textId="77777777" w:rsidR="00C715D5" w:rsidRPr="00D54D11" w:rsidRDefault="007036E1" w:rsidP="003F0F13">
      <w:pPr>
        <w:pStyle w:val="a3"/>
        <w:numPr>
          <w:ilvl w:val="0"/>
          <w:numId w:val="10"/>
        </w:numPr>
        <w:spacing w:line="360" w:lineRule="auto"/>
        <w:ind w:left="90" w:firstLine="63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Сфокусованими на одному аспекті і</w:t>
      </w:r>
      <w:r w:rsidR="00C715D5" w:rsidRPr="00D54D11">
        <w:rPr>
          <w:rFonts w:ascii="Times New Roman" w:hAnsi="Times New Roman" w:cs="Times New Roman"/>
          <w:sz w:val="28"/>
          <w:szCs w:val="28"/>
          <w:lang w:val="uk-UA"/>
        </w:rPr>
        <w:t xml:space="preserve"> уникати питань, які містять більше одного аспекту для відповіді.</w:t>
      </w:r>
    </w:p>
    <w:p w14:paraId="5D76FCD7" w14:textId="77777777" w:rsidR="004F75C6" w:rsidRPr="00D54D11" w:rsidRDefault="007036E1" w:rsidP="003F0F13">
      <w:pPr>
        <w:pStyle w:val="a3"/>
        <w:numPr>
          <w:ilvl w:val="0"/>
          <w:numId w:val="10"/>
        </w:numPr>
        <w:spacing w:line="360" w:lineRule="auto"/>
        <w:ind w:left="90" w:firstLine="63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Короткими, щоб не </w:t>
      </w:r>
      <w:r w:rsidR="00C715D5" w:rsidRPr="00D54D11">
        <w:rPr>
          <w:rFonts w:ascii="Times New Roman" w:hAnsi="Times New Roman" w:cs="Times New Roman"/>
          <w:sz w:val="28"/>
          <w:szCs w:val="28"/>
          <w:lang w:val="uk-UA"/>
        </w:rPr>
        <w:t xml:space="preserve">збивати з пантелику і </w:t>
      </w:r>
      <w:r w:rsidRPr="00D54D11">
        <w:rPr>
          <w:rFonts w:ascii="Times New Roman" w:hAnsi="Times New Roman" w:cs="Times New Roman"/>
          <w:sz w:val="28"/>
          <w:szCs w:val="28"/>
          <w:lang w:val="uk-UA"/>
        </w:rPr>
        <w:t xml:space="preserve">не </w:t>
      </w:r>
      <w:r w:rsidR="00C715D5" w:rsidRPr="00D54D11">
        <w:rPr>
          <w:rFonts w:ascii="Times New Roman" w:hAnsi="Times New Roman" w:cs="Times New Roman"/>
          <w:sz w:val="28"/>
          <w:szCs w:val="28"/>
          <w:lang w:val="uk-UA"/>
        </w:rPr>
        <w:t>знижувати якість відповідей.</w:t>
      </w:r>
    </w:p>
    <w:p w14:paraId="38CEBAA5" w14:textId="77777777" w:rsidR="00623263" w:rsidRPr="00D54D11" w:rsidRDefault="007036E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Бажано провести пробне тестування серед невеликої групи учнів, що допоможе перевірити, чи всі питання зрозумілі, а також чи коректно підібрані варіанти відповідей. Це дозволить внести корективи до анкети перед масовим опитуванням.</w:t>
      </w:r>
    </w:p>
    <w:p w14:paraId="6DDB0D0D" w14:textId="77777777" w:rsidR="007036E1" w:rsidRPr="00D54D11" w:rsidRDefault="007036E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Після збору даних необхідно проаналізувати відповіді. Для цього можна підрахувати середній бал для кожного питання, щоб визначити загальний рівень толерантності, провести порівняльний аналіз відповідей між різними віковими групами або класам, виявити тенденції, наприклад, які сфери потребують більше уваги для розвитку толерантності та інше.</w:t>
      </w:r>
    </w:p>
    <w:p w14:paraId="0790A602" w14:textId="77777777" w:rsidR="007036E1" w:rsidRPr="00D54D11" w:rsidRDefault="007036E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В подальшому, дані, отримані з анкети, можна використовувати для розробки програм або заходів, спрямованих на підвищення толерантності. Наприклад, результати можуть допомогти у визначенні тем для виховних годин, проведенні тематичних заходів чи тренінгів із розвитку навичок конструктивного спілкування та вирішення конфліктів. Правильно розроблена анкета з закритими питаннями може дати цінну інформацію про наявні упередження та конфліктні тенденції, а також посприяти створенню більш толерантного і сприятливого для розвитку середовища в школі.</w:t>
      </w:r>
    </w:p>
    <w:p w14:paraId="533D5EFC" w14:textId="77777777" w:rsidR="004674D5" w:rsidRPr="00D54D11" w:rsidRDefault="004674D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Також, для визначення </w:t>
      </w:r>
      <w:r w:rsidR="00153518">
        <w:rPr>
          <w:rFonts w:ascii="Times New Roman" w:hAnsi="Times New Roman" w:cs="Times New Roman"/>
          <w:sz w:val="28"/>
          <w:szCs w:val="28"/>
          <w:lang w:val="uk-UA"/>
        </w:rPr>
        <w:t xml:space="preserve">психологічних проблем </w:t>
      </w:r>
      <w:r w:rsidRPr="00D54D11">
        <w:rPr>
          <w:rFonts w:ascii="Times New Roman" w:hAnsi="Times New Roman" w:cs="Times New Roman"/>
          <w:sz w:val="28"/>
          <w:szCs w:val="28"/>
          <w:lang w:val="uk-UA"/>
        </w:rPr>
        <w:t xml:space="preserve">толерантності серед учнів освітнього закладу, доцільно використовувати анкетування </w:t>
      </w:r>
      <w:r w:rsidR="0087295C" w:rsidRPr="00D54D11">
        <w:rPr>
          <w:rFonts w:ascii="Times New Roman" w:hAnsi="Times New Roman" w:cs="Times New Roman"/>
          <w:sz w:val="28"/>
          <w:szCs w:val="28"/>
          <w:lang w:val="uk-UA"/>
        </w:rPr>
        <w:t>по методиці «Незакінчені речення».</w:t>
      </w:r>
      <w:r w:rsidR="00082CE9" w:rsidRPr="00D54D11">
        <w:rPr>
          <w:rFonts w:ascii="Times New Roman" w:hAnsi="Times New Roman" w:cs="Times New Roman"/>
          <w:sz w:val="28"/>
          <w:szCs w:val="28"/>
          <w:lang w:val="uk-UA"/>
        </w:rPr>
        <w:t xml:space="preserve"> </w:t>
      </w:r>
      <w:r w:rsidR="00082CE9" w:rsidRPr="00D54D11">
        <w:rPr>
          <w:rFonts w:ascii="Times New Roman" w:hAnsi="Times New Roman" w:cs="Times New Roman"/>
          <w:sz w:val="28"/>
          <w:szCs w:val="28"/>
        </w:rPr>
        <w:t>[</w:t>
      </w:r>
      <w:r w:rsidR="0064141B">
        <w:rPr>
          <w:rFonts w:ascii="Times New Roman" w:hAnsi="Times New Roman" w:cs="Times New Roman"/>
          <w:sz w:val="28"/>
          <w:szCs w:val="28"/>
          <w:lang w:val="uk-UA"/>
        </w:rPr>
        <w:t>14</w:t>
      </w:r>
      <w:r w:rsidR="00082CE9" w:rsidRPr="00D54D11">
        <w:rPr>
          <w:rFonts w:ascii="Times New Roman" w:hAnsi="Times New Roman" w:cs="Times New Roman"/>
          <w:sz w:val="28"/>
          <w:szCs w:val="28"/>
        </w:rPr>
        <w:t>,</w:t>
      </w:r>
      <w:r w:rsidR="0064141B">
        <w:rPr>
          <w:rFonts w:ascii="Times New Roman" w:hAnsi="Times New Roman" w:cs="Times New Roman"/>
          <w:sz w:val="28"/>
          <w:szCs w:val="28"/>
          <w:lang w:val="uk-UA"/>
        </w:rPr>
        <w:t xml:space="preserve"> </w:t>
      </w:r>
      <w:r w:rsidR="00082CE9" w:rsidRPr="00D54D11">
        <w:rPr>
          <w:rFonts w:ascii="Times New Roman" w:hAnsi="Times New Roman" w:cs="Times New Roman"/>
          <w:sz w:val="28"/>
          <w:szCs w:val="28"/>
        </w:rPr>
        <w:t>c</w:t>
      </w:r>
      <w:r w:rsidR="0064141B">
        <w:rPr>
          <w:rFonts w:ascii="Times New Roman" w:hAnsi="Times New Roman" w:cs="Times New Roman"/>
          <w:sz w:val="28"/>
          <w:szCs w:val="28"/>
          <w:lang w:val="uk-UA"/>
        </w:rPr>
        <w:t>.</w:t>
      </w:r>
      <w:r w:rsidR="00082CE9" w:rsidRPr="00D54D11">
        <w:rPr>
          <w:rFonts w:ascii="Times New Roman" w:hAnsi="Times New Roman" w:cs="Times New Roman"/>
          <w:sz w:val="28"/>
          <w:szCs w:val="28"/>
        </w:rPr>
        <w:t xml:space="preserve"> 117]</w:t>
      </w:r>
      <w:r w:rsidR="0087295C"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 xml:space="preserve"> </w:t>
      </w:r>
      <w:r w:rsidR="0087295C" w:rsidRPr="00D54D11">
        <w:rPr>
          <w:rFonts w:ascii="Times New Roman" w:hAnsi="Times New Roman" w:cs="Times New Roman"/>
          <w:sz w:val="28"/>
          <w:szCs w:val="28"/>
          <w:lang w:val="uk-UA"/>
        </w:rPr>
        <w:t>Ця методика є психологічним інструментом, який широко використовується для виявлення ставлення, установок, внутрішніх переживань та цінностей учасників. Вона дозволяє зрозуміти, як молоді люди сприймають різноманітність, інші культурні цінності, соціальні групи, релігії та індивідуальні особливості.</w:t>
      </w:r>
    </w:p>
    <w:p w14:paraId="7471D597" w14:textId="77777777" w:rsidR="004E6F61" w:rsidRPr="00D54D11" w:rsidRDefault="004E6F61"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rPr>
        <w:t>Методика “Незакінчених речень” базується на принципі проєкції, що полягає у тому, що людина висловлює свої думки, відчуття, емоції і навіть неусвідомлені установки під час завершення незакінчених тверджень. Завдання учнів полягає у тому, щоб доповнити речення, які мають початок, але не завершені. Наприклад, фрази на зразок: «Я відчуваю повагу до інших, коли…» або «Мені важко зрозуміти людей, які…» можуть виявити важливі аспекти ставлення учня до толерантності.</w:t>
      </w:r>
    </w:p>
    <w:p w14:paraId="4E1BFF36" w14:textId="77777777" w:rsidR="0087295C" w:rsidRPr="00D54D11" w:rsidRDefault="004E6F61"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rPr>
        <w:t>Ця методика допомагає педагогам виявити, чи є в учнів певні упередження, чи мають вони проблеми з прийняттям різних поглядів і чи готові до співпраці. Таким чином, за допомогою незакінчених речень можна скласти психологічний портрет ставлення учня до різноманітності, рівності та взаємоповаги.</w:t>
      </w:r>
    </w:p>
    <w:p w14:paraId="231A901D"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Методика має кілька важливих переваг, особливо у контексті освітніх закладів:</w:t>
      </w:r>
    </w:p>
    <w:p w14:paraId="4D1765AD" w14:textId="77777777" w:rsidR="004E6F61" w:rsidRPr="00D54D11" w:rsidRDefault="004E6F61" w:rsidP="003F0F13">
      <w:pPr>
        <w:pStyle w:val="a3"/>
        <w:numPr>
          <w:ilvl w:val="0"/>
          <w:numId w:val="1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Проєктивний характер, який основується на тому, що оскільки учні не усвідомлюють повною мірою, які саме установки вони проявляють під час відповіді, це дозволяє виявити більш глибинні погляди та переконання.</w:t>
      </w:r>
    </w:p>
    <w:p w14:paraId="15A48015" w14:textId="77777777" w:rsidR="004E6F61" w:rsidRPr="00D54D11" w:rsidRDefault="004E6F61" w:rsidP="003F0F13">
      <w:pPr>
        <w:pStyle w:val="a3"/>
        <w:numPr>
          <w:ilvl w:val="0"/>
          <w:numId w:val="1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Гнучкість та різноманітність відповідей, яка пов’язана з тим, що, на відміну від закритих питань у анкетах, незакінчені речення надають можливість висловити більш індивідуальні та оригінальні думки. Це дозволяє виявити широкий спектр установок.</w:t>
      </w:r>
    </w:p>
    <w:p w14:paraId="62D25E1F" w14:textId="77777777" w:rsidR="004E6F61" w:rsidRPr="00D54D11" w:rsidRDefault="004E6F61" w:rsidP="003F0F13">
      <w:pPr>
        <w:pStyle w:val="a3"/>
        <w:numPr>
          <w:ilvl w:val="0"/>
          <w:numId w:val="1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Легкість у проведенні. Методика не вимагає складного обладнання чи довготривалої підготовки, а завдання можуть виконуватися безпосередньо у класній кімнаті.</w:t>
      </w:r>
    </w:p>
    <w:p w14:paraId="3B71C9D1" w14:textId="77777777" w:rsidR="00623263" w:rsidRPr="00D54D11" w:rsidRDefault="004E6F61" w:rsidP="003F0F13">
      <w:pPr>
        <w:pStyle w:val="a3"/>
        <w:numPr>
          <w:ilvl w:val="0"/>
          <w:numId w:val="1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Емоційна залученість учасників більша, ніж при використанні закритих питань. Учні частіше відповідають щиро, оскільки вони не обмежені стандартними відповідями і можуть обрати будь-які слова, що відображають їхні справжні почуття.</w:t>
      </w:r>
    </w:p>
    <w:p w14:paraId="175828C0"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Застосування незакінчених речень для виявлення толерантності передбачає кілька етапів, що включають підготовку, проведення дослідження та аналіз результатів:</w:t>
      </w:r>
    </w:p>
    <w:p w14:paraId="2C200EB7"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 Підготовка анкети з незакінченими реченнями</w:t>
      </w:r>
    </w:p>
    <w:p w14:paraId="64E14876"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Перед початком тестування педагог або психолог розробляє список незакінчених речень, що спрямовані на виявлення різних аспектів толерантності. Доцільно обрати теми, що стосуються:</w:t>
      </w:r>
    </w:p>
    <w:p w14:paraId="31A5C9BC" w14:textId="77777777" w:rsidR="004E6F61" w:rsidRPr="00D54D11" w:rsidRDefault="004E6F61" w:rsidP="003F0F13">
      <w:pPr>
        <w:pStyle w:val="a3"/>
        <w:numPr>
          <w:ilvl w:val="0"/>
          <w:numId w:val="12"/>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Ставлення до інших культур та національностей.</w:t>
      </w:r>
    </w:p>
    <w:p w14:paraId="4038F63B" w14:textId="77777777" w:rsidR="004E6F61" w:rsidRPr="00D54D11" w:rsidRDefault="004E6F61" w:rsidP="003F0F13">
      <w:pPr>
        <w:pStyle w:val="a3"/>
        <w:numPr>
          <w:ilvl w:val="0"/>
          <w:numId w:val="12"/>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Прийняття особистих відмінностей.</w:t>
      </w:r>
    </w:p>
    <w:p w14:paraId="644B1377" w14:textId="77777777" w:rsidR="004E6F61" w:rsidRPr="00D54D11" w:rsidRDefault="004E6F61" w:rsidP="003F0F13">
      <w:pPr>
        <w:pStyle w:val="a3"/>
        <w:numPr>
          <w:ilvl w:val="0"/>
          <w:numId w:val="12"/>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Вирішення конфліктів та готовності до співпраці.</w:t>
      </w:r>
    </w:p>
    <w:p w14:paraId="2F36BADC" w14:textId="77777777" w:rsidR="004E6F61" w:rsidRPr="00D54D11" w:rsidRDefault="004E6F61" w:rsidP="003F0F13">
      <w:pPr>
        <w:pStyle w:val="a3"/>
        <w:numPr>
          <w:ilvl w:val="0"/>
          <w:numId w:val="12"/>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Відчуття власної відповідальності у взаємодії з іншими.</w:t>
      </w:r>
    </w:p>
    <w:p w14:paraId="61AB62B6"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Ось кілька прикладів:</w:t>
      </w:r>
    </w:p>
    <w:p w14:paraId="06F6C353"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«Коли я бачу, що хтось має інші погляди, я…»</w:t>
      </w:r>
    </w:p>
    <w:p w14:paraId="43B00D83"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 вважаю, що люди, які належать до іншої культури, …»</w:t>
      </w:r>
    </w:p>
    <w:p w14:paraId="54032392"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у класі виникає конфлікт, я зазвичай…»</w:t>
      </w:r>
    </w:p>
    <w:p w14:paraId="17786EBC"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«Для мене повага до іншого означає, що…»</w:t>
      </w:r>
    </w:p>
    <w:p w14:paraId="023CDBD9"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2. Інструктаж та проведення опитування</w:t>
      </w:r>
    </w:p>
    <w:p w14:paraId="73CAB420"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Важливо пояснити учням, що анкета не має «правильних» або «неправильних» відповідей. Вони мають завершувати речення таким чином, щоб це відображало їхні власні думки. У школах можна провести тестування анонімно, що допоможе зберегти щирість відповідей.</w:t>
      </w:r>
    </w:p>
    <w:p w14:paraId="426D147B"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3. Аналіз відповідей</w:t>
      </w:r>
    </w:p>
    <w:p w14:paraId="6DB78FF8"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Завершені речення аналізуються для визначення основних тенденцій у відповідях учнів. Усі відповіді можна класифікувати за певними темами, наприклад:</w:t>
      </w:r>
    </w:p>
    <w:p w14:paraId="361AFC67" w14:textId="77777777" w:rsidR="004E6F61" w:rsidRPr="00D54D11" w:rsidRDefault="004E6F61" w:rsidP="003F0F13">
      <w:pPr>
        <w:pStyle w:val="a3"/>
        <w:numPr>
          <w:ilvl w:val="0"/>
          <w:numId w:val="13"/>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Толерантне ставлення (вислови, що свідчать про повагу та прийняття).</w:t>
      </w:r>
    </w:p>
    <w:p w14:paraId="4451D70E" w14:textId="77777777" w:rsidR="004E6F61" w:rsidRPr="00D54D11" w:rsidRDefault="004E6F61" w:rsidP="003F0F13">
      <w:pPr>
        <w:pStyle w:val="a3"/>
        <w:numPr>
          <w:ilvl w:val="0"/>
          <w:numId w:val="13"/>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Упередження (вислови, що демонструють негативне ставлення до певних груп).</w:t>
      </w:r>
    </w:p>
    <w:p w14:paraId="12B4138C" w14:textId="77777777" w:rsidR="004E6F61" w:rsidRPr="00D54D11" w:rsidRDefault="004E6F61" w:rsidP="003F0F13">
      <w:pPr>
        <w:pStyle w:val="a3"/>
        <w:numPr>
          <w:ilvl w:val="0"/>
          <w:numId w:val="13"/>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Нейтральні реакції (відповіді, що не містять вираженого позитивного або негативного ставлення).</w:t>
      </w:r>
    </w:p>
    <w:p w14:paraId="215EA512" w14:textId="77777777" w:rsidR="004E6F61" w:rsidRPr="00D54D11" w:rsidRDefault="004E6F61" w:rsidP="003F0F13">
      <w:pPr>
        <w:pStyle w:val="a3"/>
        <w:numPr>
          <w:ilvl w:val="0"/>
          <w:numId w:val="13"/>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Готовність до конфліктної взаємодії або навпаки — до конструктивного вирішення проблем.</w:t>
      </w:r>
    </w:p>
    <w:p w14:paraId="46EF7AC1" w14:textId="77777777" w:rsidR="004F75C6"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можна створити цілісну картину ставлення учнів до різних проявів толерантності.</w:t>
      </w:r>
    </w:p>
    <w:p w14:paraId="6C45286F"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Приклад аналізу результатів. Припустимо, учень завершує речення «Коли я бачу, що хтось має інші погляди, я…» відповіддю «намагаюсь уникати розмови». </w:t>
      </w:r>
      <w:r w:rsidRPr="00D54D11">
        <w:rPr>
          <w:rFonts w:ascii="Times New Roman" w:hAnsi="Times New Roman" w:cs="Times New Roman"/>
          <w:sz w:val="28"/>
          <w:szCs w:val="28"/>
          <w:lang w:val="uk-UA"/>
        </w:rPr>
        <w:lastRenderedPageBreak/>
        <w:t>Це може свідчити про те, що він не готовий до конструктивного діалогу. Інший учень може завершити речення так: «…цікавлюся його думкою», що демонструє готовність до взаємоповаги та розуміння.</w:t>
      </w:r>
    </w:p>
    <w:p w14:paraId="342D20DD"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Такі відповіді можна узагальнити та створити шкалу толерантності для кожного аспекту, наприклад, «відкритість до іншого погляду», «готовність до конструктивного спілкування» тощо.</w:t>
      </w:r>
    </w:p>
    <w:p w14:paraId="42527F8C" w14:textId="77777777" w:rsidR="004E6F61" w:rsidRPr="00D54D11" w:rsidRDefault="004E6F6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Методика «Незакінчених речень» має значні переваги, але й певні обмеження.</w:t>
      </w:r>
    </w:p>
    <w:p w14:paraId="71F3FFB7" w14:textId="77777777" w:rsidR="004E6F61" w:rsidRPr="00D54D11" w:rsidRDefault="004E6F61" w:rsidP="003F0F13">
      <w:pPr>
        <w:pStyle w:val="a3"/>
        <w:numPr>
          <w:ilvl w:val="0"/>
          <w:numId w:val="14"/>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Переваги:</w:t>
      </w:r>
    </w:p>
    <w:p w14:paraId="38A5F1DD" w14:textId="77777777" w:rsidR="004E6F61" w:rsidRPr="00D54D11" w:rsidRDefault="004E6F61" w:rsidP="003F0F13">
      <w:pPr>
        <w:pStyle w:val="a3"/>
        <w:numPr>
          <w:ilvl w:val="0"/>
          <w:numId w:val="15"/>
        </w:numPr>
        <w:spacing w:line="360" w:lineRule="auto"/>
        <w:ind w:left="0" w:firstLine="99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Проєктивність: дозволяє отримати дані, які не завжди можна отримати через звичайні анкети.</w:t>
      </w:r>
    </w:p>
    <w:p w14:paraId="513C71CB" w14:textId="77777777" w:rsidR="004E6F61" w:rsidRPr="00D54D11" w:rsidRDefault="004E6F61" w:rsidP="003F0F13">
      <w:pPr>
        <w:pStyle w:val="a3"/>
        <w:numPr>
          <w:ilvl w:val="0"/>
          <w:numId w:val="15"/>
        </w:numPr>
        <w:spacing w:line="360" w:lineRule="auto"/>
        <w:ind w:left="0" w:firstLine="99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Індивідуальний підхід: кожен учень висловлює власну думку, що дозволяє виявити глибинні установки.</w:t>
      </w:r>
    </w:p>
    <w:p w14:paraId="16E64FAA" w14:textId="77777777" w:rsidR="004E6F61" w:rsidRPr="00D54D11" w:rsidRDefault="004E6F61" w:rsidP="003F0F13">
      <w:pPr>
        <w:pStyle w:val="a3"/>
        <w:numPr>
          <w:ilvl w:val="0"/>
          <w:numId w:val="16"/>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Обмеження:</w:t>
      </w:r>
    </w:p>
    <w:p w14:paraId="1C8AFB36" w14:textId="77777777" w:rsidR="004E6F61" w:rsidRPr="00D54D11" w:rsidRDefault="004E6F61" w:rsidP="003F0F13">
      <w:pPr>
        <w:pStyle w:val="a3"/>
        <w:numPr>
          <w:ilvl w:val="0"/>
          <w:numId w:val="17"/>
        </w:numPr>
        <w:spacing w:line="360" w:lineRule="auto"/>
        <w:ind w:left="0" w:firstLine="99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Суб’єктивність: трактування відповідей вимагає досвіду і знань.</w:t>
      </w:r>
    </w:p>
    <w:p w14:paraId="1AD400EA" w14:textId="77777777" w:rsidR="004E6F61" w:rsidRPr="00D54D11" w:rsidRDefault="004E6F61" w:rsidP="003F0F13">
      <w:pPr>
        <w:pStyle w:val="a3"/>
        <w:numPr>
          <w:ilvl w:val="0"/>
          <w:numId w:val="17"/>
        </w:numPr>
        <w:spacing w:line="360" w:lineRule="auto"/>
        <w:ind w:left="0" w:firstLine="99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Можливість ухилення від чесних відповідей: учні можуть уникати щирості в питаннях, що зачіпають особисті погляди.</w:t>
      </w:r>
    </w:p>
    <w:p w14:paraId="5233D09F" w14:textId="77777777" w:rsidR="007D7732" w:rsidRPr="00D54D11" w:rsidRDefault="002B0C7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Методика «Незакінчених речень» є цінним інструментом для вивчення толерантності у шкільному середовищі. Вона дозволяє виявити приховані установки, які не завжди проявляються у стандартних анкетах. За її допомогою можна отримати цінну інформацію про те, як учні ставляться до інших культур, соціальних груп, конфліктів, а також як вони взаємодіють з однолітками. Отримані результати можуть бути використані для підвищення рівня толерантності у класі через спеціально розроблені програми та заходи.</w:t>
      </w:r>
    </w:p>
    <w:p w14:paraId="28D745C5" w14:textId="77777777" w:rsidR="00D10D84" w:rsidRPr="00D54D11" w:rsidRDefault="00D10D8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659C6085" w14:textId="77777777" w:rsidR="00D10D84" w:rsidRPr="00D54D11" w:rsidRDefault="00D10D84" w:rsidP="00F42296">
      <w:pPr>
        <w:spacing w:line="360" w:lineRule="auto"/>
        <w:ind w:firstLine="720"/>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3.2 </w:t>
      </w:r>
      <w:r w:rsidR="0065757F">
        <w:rPr>
          <w:rFonts w:ascii="Times New Roman" w:hAnsi="Times New Roman" w:cs="Times New Roman"/>
          <w:sz w:val="28"/>
          <w:szCs w:val="28"/>
          <w:lang w:val="uk-UA"/>
        </w:rPr>
        <w:t>Аналіз результатів емпіричного дослідження та їх інтерпретація</w:t>
      </w:r>
      <w:r w:rsidR="004A5843" w:rsidRPr="00D54D11">
        <w:rPr>
          <w:rFonts w:ascii="Times New Roman" w:hAnsi="Times New Roman" w:cs="Times New Roman"/>
          <w:sz w:val="28"/>
          <w:szCs w:val="28"/>
          <w:lang w:val="uk-UA"/>
        </w:rPr>
        <w:t xml:space="preserve"> </w:t>
      </w:r>
    </w:p>
    <w:p w14:paraId="3B2FB2DF" w14:textId="77777777" w:rsidR="00CA72FB" w:rsidRPr="002D6410" w:rsidRDefault="00CA72FB" w:rsidP="003F0F13">
      <w:pPr>
        <w:spacing w:line="360" w:lineRule="auto"/>
        <w:ind w:firstLine="720"/>
        <w:jc w:val="both"/>
        <w:rPr>
          <w:rFonts w:ascii="Times New Roman" w:hAnsi="Times New Roman" w:cs="Times New Roman"/>
          <w:sz w:val="28"/>
          <w:szCs w:val="28"/>
        </w:rPr>
      </w:pPr>
    </w:p>
    <w:p w14:paraId="2FEDE5B6" w14:textId="77777777" w:rsidR="002D6410" w:rsidRPr="002D6410" w:rsidRDefault="002D6410" w:rsidP="003F0F13">
      <w:pPr>
        <w:spacing w:line="360" w:lineRule="auto"/>
        <w:ind w:firstLine="720"/>
        <w:jc w:val="both"/>
        <w:rPr>
          <w:rFonts w:ascii="Times New Roman" w:hAnsi="Times New Roman" w:cs="Times New Roman"/>
          <w:sz w:val="28"/>
          <w:szCs w:val="28"/>
          <w:lang w:val="uk-UA"/>
        </w:rPr>
      </w:pPr>
      <w:r w:rsidRPr="002D6410">
        <w:rPr>
          <w:rFonts w:ascii="Times New Roman" w:hAnsi="Times New Roman" w:cs="Times New Roman"/>
          <w:sz w:val="28"/>
          <w:szCs w:val="28"/>
          <w:lang w:val="uk-UA"/>
        </w:rPr>
        <w:t>Емпірична частина дослідження здійснювалася на базі закладу загальної середньої освіти № 135 Шевченківського району міста Києва та Березанської гімназії № 2, розташованої в місті Березань Київської області. У межах дослідження було проведено анкетування серед учнів четвертих і п’ятих класів закладу освіти № 135, а також серед учнів п’ятого класу Березанської гімназії № 2.</w:t>
      </w:r>
    </w:p>
    <w:p w14:paraId="549242A5" w14:textId="77777777" w:rsidR="002D6410" w:rsidRPr="002D6410" w:rsidRDefault="002D6410" w:rsidP="003F0F13">
      <w:pPr>
        <w:spacing w:line="360" w:lineRule="auto"/>
        <w:ind w:firstLine="720"/>
        <w:jc w:val="both"/>
        <w:rPr>
          <w:rFonts w:ascii="Times New Roman" w:hAnsi="Times New Roman" w:cs="Times New Roman"/>
          <w:sz w:val="28"/>
          <w:szCs w:val="28"/>
          <w:lang w:val="uk-UA"/>
        </w:rPr>
      </w:pPr>
      <w:r w:rsidRPr="002D6410">
        <w:rPr>
          <w:rFonts w:ascii="Times New Roman" w:hAnsi="Times New Roman" w:cs="Times New Roman"/>
          <w:sz w:val="28"/>
          <w:szCs w:val="28"/>
          <w:lang w:val="uk-UA"/>
        </w:rPr>
        <w:t>Такий вибір освітніх закладів дозволив охопити учнів із різних соціокультурних середовищ, що сприяло формуванню цілісного уявлення про особливості розвитку толерантності в молодшому підлітковому віці. Участь учнів різних класів дала можливість порівняти результати та виявити як вікові, так і індивідуальні особливості формування толерантності в межах досліджуваних груп.</w:t>
      </w:r>
    </w:p>
    <w:p w14:paraId="0A139161" w14:textId="77777777" w:rsidR="002D6410" w:rsidRDefault="002D6410" w:rsidP="003F0F13">
      <w:pPr>
        <w:spacing w:line="360" w:lineRule="auto"/>
        <w:ind w:firstLine="720"/>
        <w:jc w:val="both"/>
        <w:rPr>
          <w:rFonts w:ascii="Times New Roman" w:hAnsi="Times New Roman" w:cs="Times New Roman"/>
          <w:sz w:val="28"/>
          <w:szCs w:val="28"/>
          <w:lang w:val="uk-UA"/>
        </w:rPr>
      </w:pPr>
      <w:r w:rsidRPr="002D6410">
        <w:rPr>
          <w:rFonts w:ascii="Times New Roman" w:hAnsi="Times New Roman" w:cs="Times New Roman"/>
          <w:sz w:val="28"/>
          <w:szCs w:val="28"/>
          <w:lang w:val="uk-UA"/>
        </w:rPr>
        <w:t>Такий підхід відповідає меті роботи та забезпечує необхідну репрезентативність отриманих даних для подальшого аналізу й інтерпретації.</w:t>
      </w:r>
    </w:p>
    <w:p w14:paraId="2BBCFD1F" w14:textId="77777777" w:rsidR="006E2F3A" w:rsidRPr="00D54D11" w:rsidRDefault="006E2F3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 процесі дослідження</w:t>
      </w:r>
      <w:r w:rsidR="00546B90">
        <w:rPr>
          <w:rFonts w:ascii="Times New Roman" w:hAnsi="Times New Roman" w:cs="Times New Roman"/>
          <w:sz w:val="28"/>
          <w:szCs w:val="28"/>
          <w:lang w:val="uk-UA"/>
        </w:rPr>
        <w:t>,</w:t>
      </w:r>
      <w:r w:rsidRPr="00D54D11">
        <w:rPr>
          <w:rFonts w:ascii="Times New Roman" w:hAnsi="Times New Roman" w:cs="Times New Roman"/>
          <w:sz w:val="28"/>
          <w:szCs w:val="28"/>
          <w:lang w:val="uk-UA"/>
        </w:rPr>
        <w:t xml:space="preserve"> для </w:t>
      </w:r>
      <w:r w:rsidR="00546B90">
        <w:rPr>
          <w:rFonts w:ascii="Times New Roman" w:hAnsi="Times New Roman" w:cs="Times New Roman"/>
          <w:sz w:val="28"/>
          <w:szCs w:val="28"/>
          <w:lang w:val="uk-UA"/>
        </w:rPr>
        <w:t xml:space="preserve">вирішення поставлених завдань, мною були  використані </w:t>
      </w:r>
      <w:r w:rsidRPr="00D54D11">
        <w:rPr>
          <w:rFonts w:ascii="Times New Roman" w:hAnsi="Times New Roman" w:cs="Times New Roman"/>
          <w:sz w:val="28"/>
          <w:szCs w:val="28"/>
          <w:lang w:val="uk-UA"/>
        </w:rPr>
        <w:t>такі методи: інтерв’ю, анкетування, опитування, педагогічні спостереження.</w:t>
      </w:r>
    </w:p>
    <w:p w14:paraId="0C4761A9" w14:textId="77777777" w:rsidR="007644F4" w:rsidRPr="00D54D11" w:rsidRDefault="006E2F3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rPr>
        <w:t>Дослідн</w:t>
      </w:r>
      <w:r w:rsidRPr="00D54D11">
        <w:rPr>
          <w:rFonts w:ascii="Times New Roman" w:hAnsi="Times New Roman" w:cs="Times New Roman"/>
          <w:sz w:val="28"/>
          <w:szCs w:val="28"/>
          <w:lang w:val="uk-UA"/>
        </w:rPr>
        <w:t>ицька</w:t>
      </w:r>
      <w:r w:rsidR="00B9625E" w:rsidRPr="00D54D11">
        <w:rPr>
          <w:rFonts w:ascii="Times New Roman" w:hAnsi="Times New Roman" w:cs="Times New Roman"/>
          <w:sz w:val="28"/>
          <w:szCs w:val="28"/>
        </w:rPr>
        <w:t xml:space="preserve"> робота була організована у кілька етапів.</w:t>
      </w:r>
      <w:r w:rsidR="007644F4" w:rsidRPr="00D54D11">
        <w:rPr>
          <w:rFonts w:ascii="Times New Roman" w:hAnsi="Times New Roman" w:cs="Times New Roman"/>
          <w:sz w:val="28"/>
          <w:szCs w:val="28"/>
          <w:lang w:val="uk-UA"/>
        </w:rPr>
        <w:t xml:space="preserve"> </w:t>
      </w:r>
    </w:p>
    <w:p w14:paraId="297A4A3E" w14:textId="77777777" w:rsidR="00ED0350" w:rsidRPr="00D54D11" w:rsidRDefault="007644F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першому етапі</w:t>
      </w:r>
      <w:r w:rsidR="006E2F3A" w:rsidRPr="00D54D11">
        <w:rPr>
          <w:rFonts w:ascii="Times New Roman" w:hAnsi="Times New Roman" w:cs="Times New Roman"/>
          <w:sz w:val="28"/>
          <w:szCs w:val="28"/>
          <w:lang w:val="uk-UA"/>
        </w:rPr>
        <w:t>, підготовчий,</w:t>
      </w:r>
      <w:r w:rsidRPr="00D54D11">
        <w:rPr>
          <w:rFonts w:ascii="Times New Roman" w:hAnsi="Times New Roman" w:cs="Times New Roman"/>
          <w:sz w:val="28"/>
          <w:szCs w:val="28"/>
          <w:lang w:val="uk-UA"/>
        </w:rPr>
        <w:t xml:space="preserve"> </w:t>
      </w:r>
      <w:r w:rsidR="006E2F3A" w:rsidRPr="00D54D11">
        <w:rPr>
          <w:rFonts w:ascii="Times New Roman" w:hAnsi="Times New Roman" w:cs="Times New Roman"/>
          <w:sz w:val="28"/>
          <w:szCs w:val="28"/>
          <w:lang w:val="uk-UA"/>
        </w:rPr>
        <w:t xml:space="preserve">була проведена бесіда з класними керівниками, викладачами та психологами класів і </w:t>
      </w:r>
      <w:r w:rsidRPr="00D54D11">
        <w:rPr>
          <w:rFonts w:ascii="Times New Roman" w:hAnsi="Times New Roman" w:cs="Times New Roman"/>
          <w:sz w:val="28"/>
          <w:szCs w:val="28"/>
          <w:lang w:val="uk-UA"/>
        </w:rPr>
        <w:t>бул</w:t>
      </w:r>
      <w:r w:rsidR="00ED0350" w:rsidRPr="00D54D11">
        <w:rPr>
          <w:rFonts w:ascii="Times New Roman" w:hAnsi="Times New Roman" w:cs="Times New Roman"/>
          <w:sz w:val="28"/>
          <w:szCs w:val="28"/>
          <w:lang w:val="uk-UA"/>
        </w:rPr>
        <w:t xml:space="preserve">и розроблені </w:t>
      </w:r>
      <w:r w:rsidR="00DB2B04" w:rsidRPr="00D54D11">
        <w:rPr>
          <w:rFonts w:ascii="Times New Roman" w:hAnsi="Times New Roman" w:cs="Times New Roman"/>
          <w:sz w:val="28"/>
          <w:szCs w:val="28"/>
          <w:lang w:val="uk-UA"/>
        </w:rPr>
        <w:t xml:space="preserve">анкети. </w:t>
      </w:r>
    </w:p>
    <w:p w14:paraId="537EE8B1" w14:textId="77777777" w:rsidR="00ED0350" w:rsidRPr="00D54D11" w:rsidRDefault="007644F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другому етапі</w:t>
      </w:r>
      <w:r w:rsidR="006E2F3A" w:rsidRPr="00D54D11">
        <w:rPr>
          <w:rFonts w:ascii="Times New Roman" w:hAnsi="Times New Roman" w:cs="Times New Roman"/>
          <w:sz w:val="28"/>
          <w:szCs w:val="28"/>
          <w:lang w:val="uk-UA"/>
        </w:rPr>
        <w:t>, реалізація дослідження,</w:t>
      </w:r>
      <w:r w:rsidRPr="00D54D11">
        <w:rPr>
          <w:rFonts w:ascii="Times New Roman" w:hAnsi="Times New Roman" w:cs="Times New Roman"/>
          <w:sz w:val="28"/>
          <w:szCs w:val="28"/>
          <w:lang w:val="uk-UA"/>
        </w:rPr>
        <w:t xml:space="preserve"> </w:t>
      </w:r>
      <w:r w:rsidR="00ED0350" w:rsidRPr="00D54D11">
        <w:rPr>
          <w:rFonts w:ascii="Times New Roman" w:hAnsi="Times New Roman" w:cs="Times New Roman"/>
          <w:sz w:val="28"/>
          <w:szCs w:val="28"/>
          <w:lang w:val="uk-UA"/>
        </w:rPr>
        <w:t>було проведене анкетування.</w:t>
      </w:r>
    </w:p>
    <w:p w14:paraId="46B1A2AC" w14:textId="77777777" w:rsidR="00CA72FB" w:rsidRPr="00D54D11" w:rsidRDefault="00ED035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На </w:t>
      </w:r>
      <w:r w:rsidR="006E2F3A" w:rsidRPr="00D54D11">
        <w:rPr>
          <w:rFonts w:ascii="Times New Roman" w:hAnsi="Times New Roman" w:cs="Times New Roman"/>
          <w:sz w:val="28"/>
          <w:szCs w:val="28"/>
          <w:lang w:val="uk-UA"/>
        </w:rPr>
        <w:t>третьому</w:t>
      </w:r>
      <w:r w:rsidRPr="00D54D11">
        <w:rPr>
          <w:rFonts w:ascii="Times New Roman" w:hAnsi="Times New Roman" w:cs="Times New Roman"/>
          <w:sz w:val="28"/>
          <w:szCs w:val="28"/>
          <w:lang w:val="uk-UA"/>
        </w:rPr>
        <w:t xml:space="preserve"> етапі</w:t>
      </w:r>
      <w:r w:rsidR="006E2F3A" w:rsidRPr="00D54D11">
        <w:rPr>
          <w:rFonts w:ascii="Times New Roman" w:hAnsi="Times New Roman" w:cs="Times New Roman"/>
          <w:sz w:val="28"/>
          <w:szCs w:val="28"/>
          <w:lang w:val="uk-UA"/>
        </w:rPr>
        <w:t>, завершальний,</w:t>
      </w:r>
      <w:r w:rsidR="007644F4" w:rsidRPr="00D54D11">
        <w:rPr>
          <w:rFonts w:ascii="Times New Roman" w:hAnsi="Times New Roman" w:cs="Times New Roman"/>
          <w:sz w:val="28"/>
          <w:szCs w:val="28"/>
          <w:lang w:val="uk-UA"/>
        </w:rPr>
        <w:t xml:space="preserve"> </w:t>
      </w:r>
      <w:r w:rsidRPr="00D54D11">
        <w:rPr>
          <w:rFonts w:ascii="Times New Roman" w:hAnsi="Times New Roman" w:cs="Times New Roman"/>
          <w:sz w:val="28"/>
          <w:szCs w:val="28"/>
          <w:lang w:val="uk-UA"/>
        </w:rPr>
        <w:t>було пр</w:t>
      </w:r>
      <w:r w:rsidR="00546B90">
        <w:rPr>
          <w:rFonts w:ascii="Times New Roman" w:hAnsi="Times New Roman" w:cs="Times New Roman"/>
          <w:sz w:val="28"/>
          <w:szCs w:val="28"/>
          <w:lang w:val="uk-UA"/>
        </w:rPr>
        <w:t>о</w:t>
      </w:r>
      <w:r w:rsidRPr="00D54D11">
        <w:rPr>
          <w:rFonts w:ascii="Times New Roman" w:hAnsi="Times New Roman" w:cs="Times New Roman"/>
          <w:sz w:val="28"/>
          <w:szCs w:val="28"/>
          <w:lang w:val="uk-UA"/>
        </w:rPr>
        <w:t xml:space="preserve">аналізовано </w:t>
      </w:r>
      <w:r w:rsidR="007644F4" w:rsidRPr="00D54D11">
        <w:rPr>
          <w:rFonts w:ascii="Times New Roman" w:hAnsi="Times New Roman" w:cs="Times New Roman"/>
          <w:sz w:val="28"/>
          <w:szCs w:val="28"/>
          <w:lang w:val="uk-UA"/>
        </w:rPr>
        <w:t>отримані експериментальні матеріали</w:t>
      </w:r>
      <w:r w:rsidRPr="00D54D11">
        <w:rPr>
          <w:rFonts w:ascii="Times New Roman" w:hAnsi="Times New Roman" w:cs="Times New Roman"/>
          <w:sz w:val="28"/>
          <w:szCs w:val="28"/>
          <w:lang w:val="uk-UA"/>
        </w:rPr>
        <w:t xml:space="preserve"> та </w:t>
      </w:r>
      <w:r w:rsidR="007644F4" w:rsidRPr="00D54D11">
        <w:rPr>
          <w:rFonts w:ascii="Times New Roman" w:hAnsi="Times New Roman" w:cs="Times New Roman"/>
          <w:sz w:val="28"/>
          <w:szCs w:val="28"/>
          <w:lang w:val="uk-UA"/>
        </w:rPr>
        <w:t>зроблено висновки.</w:t>
      </w:r>
    </w:p>
    <w:p w14:paraId="27BA6831" w14:textId="77777777" w:rsidR="00ED0350" w:rsidRPr="00D54D11" w:rsidRDefault="00ED035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У анкетуванні взяли участь 15 діте</w:t>
      </w:r>
      <w:r w:rsidR="002D6410">
        <w:rPr>
          <w:rFonts w:ascii="Times New Roman" w:hAnsi="Times New Roman" w:cs="Times New Roman"/>
          <w:sz w:val="28"/>
          <w:szCs w:val="28"/>
          <w:lang w:val="uk-UA"/>
        </w:rPr>
        <w:t>й четвертого класу школи №135 (К</w:t>
      </w:r>
      <w:r w:rsidRPr="00D54D11">
        <w:rPr>
          <w:rFonts w:ascii="Times New Roman" w:hAnsi="Times New Roman" w:cs="Times New Roman"/>
          <w:sz w:val="28"/>
          <w:szCs w:val="28"/>
          <w:lang w:val="uk-UA"/>
        </w:rPr>
        <w:t>лас 1), 1</w:t>
      </w:r>
      <w:r w:rsidR="00D00C18" w:rsidRPr="00D54D11">
        <w:rPr>
          <w:rFonts w:ascii="Times New Roman" w:hAnsi="Times New Roman" w:cs="Times New Roman"/>
          <w:sz w:val="28"/>
          <w:szCs w:val="28"/>
          <w:lang w:val="uk-UA"/>
        </w:rPr>
        <w:t>5</w:t>
      </w:r>
      <w:r w:rsidRPr="00D54D11">
        <w:rPr>
          <w:rFonts w:ascii="Times New Roman" w:hAnsi="Times New Roman" w:cs="Times New Roman"/>
          <w:sz w:val="28"/>
          <w:szCs w:val="28"/>
          <w:lang w:val="uk-UA"/>
        </w:rPr>
        <w:t xml:space="preserve"> д</w:t>
      </w:r>
      <w:r w:rsidR="002D6410">
        <w:rPr>
          <w:rFonts w:ascii="Times New Roman" w:hAnsi="Times New Roman" w:cs="Times New Roman"/>
          <w:sz w:val="28"/>
          <w:szCs w:val="28"/>
          <w:lang w:val="uk-UA"/>
        </w:rPr>
        <w:t>ітей п’ятого класу школи №135 (К</w:t>
      </w:r>
      <w:r w:rsidRPr="00D54D11">
        <w:rPr>
          <w:rFonts w:ascii="Times New Roman" w:hAnsi="Times New Roman" w:cs="Times New Roman"/>
          <w:sz w:val="28"/>
          <w:szCs w:val="28"/>
          <w:lang w:val="uk-UA"/>
        </w:rPr>
        <w:t>лас 2)</w:t>
      </w:r>
      <w:r w:rsidR="00E8236F" w:rsidRPr="00D54D11">
        <w:rPr>
          <w:rFonts w:ascii="Times New Roman" w:hAnsi="Times New Roman" w:cs="Times New Roman"/>
          <w:sz w:val="28"/>
          <w:szCs w:val="28"/>
          <w:lang w:val="uk-UA"/>
        </w:rPr>
        <w:t xml:space="preserve"> та </w:t>
      </w:r>
      <w:r w:rsidR="00D00C18" w:rsidRPr="00D54D11">
        <w:rPr>
          <w:rFonts w:ascii="Times New Roman" w:hAnsi="Times New Roman" w:cs="Times New Roman"/>
          <w:sz w:val="28"/>
          <w:szCs w:val="28"/>
          <w:lang w:val="uk-UA"/>
        </w:rPr>
        <w:t>29</w:t>
      </w:r>
      <w:r w:rsidRPr="00D54D11">
        <w:rPr>
          <w:rFonts w:ascii="Times New Roman" w:hAnsi="Times New Roman" w:cs="Times New Roman"/>
          <w:sz w:val="28"/>
          <w:szCs w:val="28"/>
          <w:lang w:val="uk-UA"/>
        </w:rPr>
        <w:t xml:space="preserve"> дітей гімназії №2 (</w:t>
      </w:r>
      <w:r w:rsidR="002D6410">
        <w:rPr>
          <w:rFonts w:ascii="Times New Roman" w:hAnsi="Times New Roman" w:cs="Times New Roman"/>
          <w:sz w:val="28"/>
          <w:szCs w:val="28"/>
          <w:lang w:val="uk-UA"/>
        </w:rPr>
        <w:t>К</w:t>
      </w:r>
      <w:r w:rsidRPr="00D54D11">
        <w:rPr>
          <w:rFonts w:ascii="Times New Roman" w:hAnsi="Times New Roman" w:cs="Times New Roman"/>
          <w:sz w:val="28"/>
          <w:szCs w:val="28"/>
          <w:lang w:val="uk-UA"/>
        </w:rPr>
        <w:t>лас 3).</w:t>
      </w:r>
    </w:p>
    <w:p w14:paraId="353BF31F" w14:textId="77777777" w:rsidR="00DB2B04" w:rsidRPr="00D54D11" w:rsidRDefault="0003294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На </w:t>
      </w:r>
      <w:r w:rsidR="006E2F3A" w:rsidRPr="00D54D11">
        <w:rPr>
          <w:rFonts w:ascii="Times New Roman" w:hAnsi="Times New Roman" w:cs="Times New Roman"/>
          <w:sz w:val="28"/>
          <w:szCs w:val="28"/>
          <w:lang w:val="uk-UA"/>
        </w:rPr>
        <w:t>першому</w:t>
      </w:r>
      <w:r w:rsidRPr="00D54D11">
        <w:rPr>
          <w:rFonts w:ascii="Times New Roman" w:hAnsi="Times New Roman" w:cs="Times New Roman"/>
          <w:sz w:val="28"/>
          <w:szCs w:val="28"/>
          <w:lang w:val="uk-UA"/>
        </w:rPr>
        <w:t xml:space="preserve"> етапі </w:t>
      </w:r>
      <w:r w:rsidR="006E2F3A" w:rsidRPr="00D54D11">
        <w:rPr>
          <w:rFonts w:ascii="Times New Roman" w:hAnsi="Times New Roman" w:cs="Times New Roman"/>
          <w:sz w:val="28"/>
          <w:szCs w:val="28"/>
          <w:lang w:val="uk-UA"/>
        </w:rPr>
        <w:t>з допомогою психологів шкіл були вибрані класи в яких буде проводитись дослідження.</w:t>
      </w:r>
      <w:r w:rsidR="00DB2B04" w:rsidRPr="00D54D11">
        <w:rPr>
          <w:rFonts w:ascii="Times New Roman" w:hAnsi="Times New Roman" w:cs="Times New Roman"/>
          <w:sz w:val="28"/>
          <w:szCs w:val="28"/>
          <w:lang w:val="uk-UA"/>
        </w:rPr>
        <w:t xml:space="preserve"> З урахуванням вікових норм були розроблені анкети: </w:t>
      </w:r>
    </w:p>
    <w:p w14:paraId="57EAC580" w14:textId="77777777" w:rsidR="00DB2B04" w:rsidRPr="00D54D11" w:rsidRDefault="001D5A9E" w:rsidP="001D5A9E">
      <w:pPr>
        <w:pStyle w:val="a3"/>
        <w:numPr>
          <w:ilvl w:val="0"/>
          <w:numId w:val="20"/>
        </w:numPr>
        <w:spacing w:line="360" w:lineRule="auto"/>
        <w:jc w:val="both"/>
        <w:rPr>
          <w:rFonts w:ascii="Times New Roman" w:hAnsi="Times New Roman" w:cs="Times New Roman"/>
          <w:sz w:val="28"/>
          <w:szCs w:val="28"/>
          <w:lang w:val="uk-UA"/>
        </w:rPr>
      </w:pPr>
      <w:r w:rsidRPr="001D5A9E">
        <w:rPr>
          <w:rFonts w:ascii="Times New Roman" w:hAnsi="Times New Roman" w:cs="Times New Roman"/>
          <w:sz w:val="28"/>
          <w:szCs w:val="28"/>
          <w:lang w:val="uk-UA"/>
        </w:rPr>
        <w:t>Соціометрична анкета для оцінки міжособистісних відносин у класі. Для учнів 10-12 років</w:t>
      </w:r>
      <w:r w:rsidR="00A403F3">
        <w:rPr>
          <w:rFonts w:ascii="Times New Roman" w:hAnsi="Times New Roman" w:cs="Times New Roman"/>
          <w:sz w:val="28"/>
          <w:szCs w:val="28"/>
          <w:lang w:val="uk-UA"/>
        </w:rPr>
        <w:t xml:space="preserve"> (Додаток А</w:t>
      </w:r>
      <w:r w:rsidR="00DB2B04" w:rsidRPr="00D54D11">
        <w:rPr>
          <w:rFonts w:ascii="Times New Roman" w:hAnsi="Times New Roman" w:cs="Times New Roman"/>
          <w:sz w:val="28"/>
          <w:szCs w:val="28"/>
          <w:lang w:val="uk-UA"/>
        </w:rPr>
        <w:t xml:space="preserve">) </w:t>
      </w:r>
    </w:p>
    <w:p w14:paraId="64A7A626" w14:textId="77777777" w:rsidR="00DB2B04" w:rsidRPr="00D54D11" w:rsidRDefault="001D5A9E" w:rsidP="001D5A9E">
      <w:pPr>
        <w:pStyle w:val="a3"/>
        <w:numPr>
          <w:ilvl w:val="0"/>
          <w:numId w:val="20"/>
        </w:numPr>
        <w:spacing w:line="360" w:lineRule="auto"/>
        <w:jc w:val="both"/>
        <w:rPr>
          <w:rFonts w:ascii="Times New Roman" w:hAnsi="Times New Roman" w:cs="Times New Roman"/>
          <w:sz w:val="28"/>
          <w:szCs w:val="28"/>
          <w:lang w:val="uk-UA"/>
        </w:rPr>
      </w:pPr>
      <w:r w:rsidRPr="001D5A9E">
        <w:rPr>
          <w:rFonts w:ascii="Times New Roman" w:hAnsi="Times New Roman" w:cs="Times New Roman"/>
          <w:sz w:val="28"/>
          <w:szCs w:val="28"/>
          <w:lang w:val="uk-UA"/>
        </w:rPr>
        <w:t>Анкета на виявлення толерантності для учнів 10-12 років</w:t>
      </w:r>
      <w:r w:rsidR="00A403F3">
        <w:rPr>
          <w:rFonts w:ascii="Times New Roman" w:hAnsi="Times New Roman" w:cs="Times New Roman"/>
          <w:sz w:val="28"/>
          <w:szCs w:val="28"/>
          <w:lang w:val="uk-UA"/>
        </w:rPr>
        <w:t xml:space="preserve"> (Додаток Б</w:t>
      </w:r>
      <w:r w:rsidR="00DB2B04" w:rsidRPr="00D54D11">
        <w:rPr>
          <w:rFonts w:ascii="Times New Roman" w:hAnsi="Times New Roman" w:cs="Times New Roman"/>
          <w:sz w:val="28"/>
          <w:szCs w:val="28"/>
          <w:lang w:val="uk-UA"/>
        </w:rPr>
        <w:t xml:space="preserve">) </w:t>
      </w:r>
    </w:p>
    <w:p w14:paraId="0E9DFA2A" w14:textId="77777777" w:rsidR="00DB2B04" w:rsidRPr="00D54D11" w:rsidRDefault="001D5A9E" w:rsidP="001D5A9E">
      <w:pPr>
        <w:pStyle w:val="a3"/>
        <w:numPr>
          <w:ilvl w:val="0"/>
          <w:numId w:val="20"/>
        </w:numPr>
        <w:spacing w:line="360" w:lineRule="auto"/>
        <w:jc w:val="both"/>
        <w:rPr>
          <w:rFonts w:ascii="Times New Roman" w:hAnsi="Times New Roman" w:cs="Times New Roman"/>
          <w:sz w:val="28"/>
          <w:szCs w:val="28"/>
          <w:lang w:val="uk-UA"/>
        </w:rPr>
      </w:pPr>
      <w:r w:rsidRPr="001D5A9E">
        <w:rPr>
          <w:rFonts w:ascii="Times New Roman" w:hAnsi="Times New Roman" w:cs="Times New Roman"/>
          <w:sz w:val="28"/>
          <w:szCs w:val="28"/>
          <w:lang w:val="uk-UA"/>
        </w:rPr>
        <w:t>Опитувальник для аналізу психологічних аспектів толерантності (методика «Незакінчених речень»)</w:t>
      </w:r>
      <w:r w:rsidR="00A403F3">
        <w:rPr>
          <w:rFonts w:ascii="Times New Roman" w:hAnsi="Times New Roman" w:cs="Times New Roman"/>
          <w:sz w:val="28"/>
          <w:szCs w:val="28"/>
          <w:lang w:val="uk-UA"/>
        </w:rPr>
        <w:t xml:space="preserve"> (Додаток В</w:t>
      </w:r>
      <w:r w:rsidR="00DB2B04" w:rsidRPr="00D54D11">
        <w:rPr>
          <w:rFonts w:ascii="Times New Roman" w:hAnsi="Times New Roman" w:cs="Times New Roman"/>
          <w:sz w:val="28"/>
          <w:szCs w:val="28"/>
          <w:lang w:val="uk-UA"/>
        </w:rPr>
        <w:t xml:space="preserve">) </w:t>
      </w:r>
    </w:p>
    <w:p w14:paraId="5D92E87C"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Перед початком дослідження дітей було детально ознайомлено з його метою та тематикою. В доступній і зрозумілій формі їм пояснили ключові поняття, такі як толерантність, її значення та причини проведення цього опитування. Це дало змогу створити чітке уявлення про завдання дослідження та його важливість. Особлива увага приділялася тому, щоб діти розуміли, що їхні відповіді матимуть значення для отримання цінної інформації, необхідної для аналізу толерантності у шкільному середовищі.</w:t>
      </w:r>
    </w:p>
    <w:p w14:paraId="67EDC4F8"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Такий підхід допоміг уникнути формального чи байдужого ставлення до процесу анкетування. Коли респонденти усвідомлюють важливість свого внеску, вони з більшою відповідальністю підходять до виконання завдання. Крім того, надання базових знань про толерантність допомогло дітям краще зрозуміти суть питань, що були включені в опитувальник, і відповісти на них більш чесно та обґрунтовано.</w:t>
      </w:r>
    </w:p>
    <w:p w14:paraId="27AA5BD3"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Ознайомлення також сприяло зацікавленню дітей. Важливо було подати тему дослідження в такій формі, щоб вона викликала інтерес і мотивацію до участі. У деяких випадках учасникам навіть пропонували невеликі приклади чи ситуації, які </w:t>
      </w:r>
      <w:r w:rsidRPr="00D54D11">
        <w:rPr>
          <w:rFonts w:ascii="Times New Roman" w:hAnsi="Times New Roman" w:cs="Times New Roman"/>
          <w:sz w:val="28"/>
          <w:szCs w:val="28"/>
          <w:lang w:val="uk-UA"/>
        </w:rPr>
        <w:lastRenderedPageBreak/>
        <w:t>допомагали їм зрозуміти, як толерантність проявляється в реальному житті. Це дало змогу забезпечити природність і щирість у відповідях, що є ключовим для отримання достовірних результатів.</w:t>
      </w:r>
    </w:p>
    <w:p w14:paraId="4D917F8C"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Попереднє ознайомлення мало також на меті зняти можливу напруженість чи дискомфорт. Діти могли поставити уточнювальні питання, якщо щось залишалося незрозумілим, що допомогло створити довірливу атмосферу. Такий підхід дозволив дітям почуватися впевнено під час заповнення анкет, а дослідникам — забезпечити високу якість отриманих даних.</w:t>
      </w:r>
    </w:p>
    <w:p w14:paraId="61D70C27"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попереднє інформування респондентів стало важливим етапом підготовки до дослідження. Воно сприяло залученню дітей до активної участі, підвищило якість і достовірність отриманих відповідей та дозволило створити позитивний досвід для всіх учасників процесу.</w:t>
      </w:r>
    </w:p>
    <w:p w14:paraId="11FA1C65"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третьому етапі дослідження було проведено аналіз зібраних даних, використовуючи як ручну обробку, так і спеціалізовані комп'ютерні програми. Отримані результати анкетування, тестування та протоколи піддавалися ретельній статистичній обробці для забезпечення їхньої достовірності та коректної інтерпретації.</w:t>
      </w:r>
    </w:p>
    <w:p w14:paraId="43201B91"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Основним методом збору інформації в рамках цього дослідження було анкетування. Цей підхід передбачає отримання письмових відповідей від респондентів на підготовлені стандартизовані запитання, які містяться у спеціальних бланках — анкетах. У соціології, педагогіці та психології анкетування входить до групи методів, які називаються «опитування». Цей метод дозволяє отримати надійну інформацію, яка легко піддається подальшій статистичній обробці. Його популярність пояснюється високою ефективністю, можливістю стандартизації відповідей та зручністю аналізу результатів.</w:t>
      </w:r>
    </w:p>
    <w:p w14:paraId="41CE7174"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У рамках дослідження також використовувалася методика «Незакінчені речення», яка є проективним інструментом. Ця методика спрямована на виявлення внутрішнього ставлення особистості до себе, інших людей та світу в цілому. Відповідаючи на незавершені речення, респонденти, по суті, вербалізують свої приховані думки, почуття та сприйняття, що дозволяє досліднику побачити їхнє суб'єктивне ставлення.</w:t>
      </w:r>
    </w:p>
    <w:p w14:paraId="27E33892"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Зокрема, у шкільному середовищі така методика може бути застосована для аналізу взаємин між дітьми та їх ставлення до однолітків. Наприклад, відповідаючи на запитання щодо інших учнів, респондент розкриває особливості свого сприйняття соціальної взаємодії, свої цінності та емоційне ставлення. Це дає змогу зрозуміти рівень толерантності, емоційного комфорту та можливі проблеми в колективі.</w:t>
      </w:r>
    </w:p>
    <w:p w14:paraId="52FE132D" w14:textId="77777777" w:rsidR="00DB2B04" w:rsidRPr="00D54D11" w:rsidRDefault="00DB2B0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комбінація кількісних методів, таких як анкетування, і якісних, таких як методика «Незакінчені речення», забезпечила комплексний підхід до аналізу. Це дозволило отримати точну та багатогранну інформацію про ставлення респондентів, їхні взаємини та соціальну динаміку, що є важливим для формування висновків і рекомендацій.</w:t>
      </w:r>
    </w:p>
    <w:p w14:paraId="783292E4" w14:textId="77777777" w:rsidR="00DD1813" w:rsidRPr="00D54D11" w:rsidRDefault="00546B90"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Цей</w:t>
      </w:r>
      <w:r w:rsidR="00DD1813" w:rsidRPr="00D54D11">
        <w:rPr>
          <w:rFonts w:ascii="Times New Roman" w:hAnsi="Times New Roman" w:cs="Times New Roman"/>
          <w:sz w:val="28"/>
          <w:szCs w:val="28"/>
          <w:lang w:val="uk-UA"/>
        </w:rPr>
        <w:t xml:space="preserve"> підхід до збору даних має низку суттєвих переваг у порівнянні з іншими методами. Серед основних переваг можна виділити такі аспекти:</w:t>
      </w:r>
    </w:p>
    <w:p w14:paraId="473A2419"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Незалежність відповідей респондентів у </w:t>
      </w:r>
      <w:r w:rsidR="00546B90">
        <w:rPr>
          <w:rFonts w:ascii="Times New Roman" w:hAnsi="Times New Roman" w:cs="Times New Roman"/>
          <w:sz w:val="28"/>
          <w:szCs w:val="28"/>
          <w:lang w:val="uk-UA"/>
        </w:rPr>
        <w:t>моїй</w:t>
      </w:r>
      <w:r w:rsidRPr="00D54D11">
        <w:rPr>
          <w:rFonts w:ascii="Times New Roman" w:hAnsi="Times New Roman" w:cs="Times New Roman"/>
          <w:sz w:val="28"/>
          <w:szCs w:val="28"/>
          <w:lang w:val="uk-UA"/>
        </w:rPr>
        <w:t xml:space="preserve"> методиці не залежать від особистих якостей, світогляду чи ціннісних орієнтацій дослідника. Це дозволяє мінімізувати суб’єктивний вплив на результати дослідження і зберегти їхню об'єктивність.</w:t>
      </w:r>
    </w:p>
    <w:p w14:paraId="1C87A2E2"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Респонденти мають змогу приділити стільки часу, скільки їм потрібно, щоб ретельно обдумати запитання і надати точну, продуману відповідь. Це сприяє підвищенню якості отриманих даних.</w:t>
      </w:r>
    </w:p>
    <w:p w14:paraId="1A807CBD"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Використання ретельно підготовленої анкети з чіткими формулюваннями мінімізує вплив людського фактора, наприклад, недосвідченості чи помилок </w:t>
      </w:r>
      <w:r w:rsidR="00546B90">
        <w:rPr>
          <w:rFonts w:ascii="Times New Roman" w:hAnsi="Times New Roman" w:cs="Times New Roman"/>
          <w:sz w:val="28"/>
          <w:szCs w:val="28"/>
          <w:lang w:val="uk-UA"/>
        </w:rPr>
        <w:t>того, хто заповнює анкету</w:t>
      </w:r>
      <w:r w:rsidRPr="00D54D11">
        <w:rPr>
          <w:rFonts w:ascii="Times New Roman" w:hAnsi="Times New Roman" w:cs="Times New Roman"/>
          <w:sz w:val="28"/>
          <w:szCs w:val="28"/>
          <w:lang w:val="uk-UA"/>
        </w:rPr>
        <w:t>. Добре продуманий інструмент забезпечує високу надійність і репрезентативність отриманих даних.</w:t>
      </w:r>
    </w:p>
    <w:p w14:paraId="4E3E20D2"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Усі запитання анкети були заздалегідь продумані та сформульовані таким чином, щоб вони були зрозумілими для респондентів і відповідали цілям дослідження. Це гарантує змістовність зібраної інформації.</w:t>
      </w:r>
    </w:p>
    <w:p w14:paraId="407E010A"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Анкетування дозволяє включати різноманітні теми й охоплювати широкий спектр питань. Респонденти не обмежені в часі, що дає змогу детальніше аналізувати обрані аспекти.</w:t>
      </w:r>
    </w:p>
    <w:p w14:paraId="3CFAB3ED" w14:textId="77777777" w:rsidR="00DD1813" w:rsidRPr="00D54D11" w:rsidRDefault="00DD1813" w:rsidP="003F0F13">
      <w:pPr>
        <w:pStyle w:val="a3"/>
        <w:numPr>
          <w:ilvl w:val="0"/>
          <w:numId w:val="2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Процедура збору даних може бути чітко стандартизована, що дозволяє уникнути різночитань у процесі аналізу. Стандартизація також сприяє подальшій ефективній статистичній обробці результатів, забезпечуючи їхню придатність для розробки рекомендацій і управлінських рішень.</w:t>
      </w:r>
    </w:p>
    <w:p w14:paraId="78D55606" w14:textId="77777777" w:rsidR="00DD1813" w:rsidRPr="00D54D11" w:rsidRDefault="00DD181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У нашому дослідженні </w:t>
      </w:r>
      <w:r w:rsidR="005D1571">
        <w:rPr>
          <w:rFonts w:ascii="Times New Roman" w:hAnsi="Times New Roman" w:cs="Times New Roman"/>
          <w:sz w:val="28"/>
          <w:szCs w:val="28"/>
          <w:lang w:val="uk-UA"/>
        </w:rPr>
        <w:t>я</w:t>
      </w:r>
      <w:r w:rsidRPr="00D54D11">
        <w:rPr>
          <w:rFonts w:ascii="Times New Roman" w:hAnsi="Times New Roman" w:cs="Times New Roman"/>
          <w:sz w:val="28"/>
          <w:szCs w:val="28"/>
          <w:lang w:val="uk-UA"/>
        </w:rPr>
        <w:t xml:space="preserve"> працювал</w:t>
      </w:r>
      <w:r w:rsidR="005D1571">
        <w:rPr>
          <w:rFonts w:ascii="Times New Roman" w:hAnsi="Times New Roman" w:cs="Times New Roman"/>
          <w:sz w:val="28"/>
          <w:szCs w:val="28"/>
          <w:lang w:val="uk-UA"/>
        </w:rPr>
        <w:t>а з відносно невеликими групами</w:t>
      </w:r>
      <w:r w:rsidRPr="00D54D11">
        <w:rPr>
          <w:rFonts w:ascii="Times New Roman" w:hAnsi="Times New Roman" w:cs="Times New Roman"/>
          <w:sz w:val="28"/>
          <w:szCs w:val="28"/>
          <w:lang w:val="uk-UA"/>
        </w:rPr>
        <w:t xml:space="preserve"> респондентів. У зв’язку з цим було обрано метод суцільного анкетування. Цей підхід передбачає опитування всіх учасників процесу без винятку, охоплюючи всю соціальну групу або колектив. Такий метод дозволяє отримати максимально повну картину щодо ставлення, думок і поведінки всіх залучених до дослідження осіб.</w:t>
      </w:r>
    </w:p>
    <w:p w14:paraId="2B521699" w14:textId="77777777" w:rsidR="00DD1813" w:rsidRPr="00D54D11" w:rsidRDefault="00DD181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Щ</w:t>
      </w:r>
      <w:r w:rsidR="005D1571">
        <w:rPr>
          <w:rFonts w:ascii="Times New Roman" w:hAnsi="Times New Roman" w:cs="Times New Roman"/>
          <w:sz w:val="28"/>
          <w:szCs w:val="28"/>
          <w:lang w:val="uk-UA"/>
        </w:rPr>
        <w:t>одо способу заповнення анкет, ми, разом з психологами шкіл,</w:t>
      </w:r>
      <w:r w:rsidRPr="00D54D11">
        <w:rPr>
          <w:rFonts w:ascii="Times New Roman" w:hAnsi="Times New Roman" w:cs="Times New Roman"/>
          <w:sz w:val="28"/>
          <w:szCs w:val="28"/>
          <w:lang w:val="uk-UA"/>
        </w:rPr>
        <w:t xml:space="preserve"> обрали метод прямого анкетування. Це означає, що респонденти самостійно вносили свої відповіді у бланки, що виключало можливість втручання дослідника у процес. Такий формат сприяє збереженню анонімності та забезпечує більшу відкритість респондентів у відповідях.</w:t>
      </w:r>
    </w:p>
    <w:p w14:paraId="0739AD26" w14:textId="77777777" w:rsidR="00DB2B04" w:rsidRPr="00D54D11" w:rsidRDefault="00DD181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Загалом, анкетування виявилося ефективним інструментом у </w:t>
      </w:r>
      <w:r w:rsidR="005D1571">
        <w:rPr>
          <w:rFonts w:ascii="Times New Roman" w:hAnsi="Times New Roman" w:cs="Times New Roman"/>
          <w:sz w:val="28"/>
          <w:szCs w:val="28"/>
          <w:lang w:val="uk-UA"/>
        </w:rPr>
        <w:t>моєму</w:t>
      </w:r>
      <w:r w:rsidRPr="00D54D11">
        <w:rPr>
          <w:rFonts w:ascii="Times New Roman" w:hAnsi="Times New Roman" w:cs="Times New Roman"/>
          <w:sz w:val="28"/>
          <w:szCs w:val="28"/>
          <w:lang w:val="uk-UA"/>
        </w:rPr>
        <w:t xml:space="preserve"> дослідженні завдяки своїй структурованості, об'єктивності й можливості отримання статистично значущих даних. Цей метод дозволив не лише зібрати інформацію, а й </w:t>
      </w:r>
      <w:r w:rsidRPr="00D54D11">
        <w:rPr>
          <w:rFonts w:ascii="Times New Roman" w:hAnsi="Times New Roman" w:cs="Times New Roman"/>
          <w:sz w:val="28"/>
          <w:szCs w:val="28"/>
          <w:lang w:val="uk-UA"/>
        </w:rPr>
        <w:lastRenderedPageBreak/>
        <w:t>виявити ключові тенденції, що стали основою для висновків і рекомендацій у межах досліджуваної теми.</w:t>
      </w:r>
    </w:p>
    <w:p w14:paraId="4AB43BCF"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Анкетування може проводитися у різних форматах залежно від способу взаємодії анкетера з респондентами. Зокрема, виділяють індивідуальне та групове анкетування.</w:t>
      </w:r>
    </w:p>
    <w:p w14:paraId="7F674618"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Індивідуальне анкетування передбачає особистий контакт між дослідником і респондентом. У цьому форматі анкети заповнюються безпосередньо в присутності анкетера. Такий підхід має низку переваг: дослідник може контролювати точність і повноту заповнення анкет, забезпечити їхнє своєчасне повернення, а також надати респонденту додаткові пояснення чи роз'яснення щодо питань анкети у разі потреби. Цей спосіб є зручним і дозволяє отримати більш якісні та достовірні результати, оскільки мінімізується ризик неправильної інтерпретації питань.</w:t>
      </w:r>
    </w:p>
    <w:p w14:paraId="37F8F504"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Проте, враховуючи кількість учасників дослідження, </w:t>
      </w:r>
      <w:r w:rsidR="005D1571">
        <w:rPr>
          <w:rFonts w:ascii="Times New Roman" w:hAnsi="Times New Roman" w:cs="Times New Roman"/>
          <w:sz w:val="28"/>
          <w:szCs w:val="28"/>
          <w:lang w:val="uk-UA"/>
        </w:rPr>
        <w:t>був обраний</w:t>
      </w:r>
      <w:r w:rsidRPr="00D54D11">
        <w:rPr>
          <w:rFonts w:ascii="Times New Roman" w:hAnsi="Times New Roman" w:cs="Times New Roman"/>
          <w:sz w:val="28"/>
          <w:szCs w:val="28"/>
          <w:lang w:val="uk-UA"/>
        </w:rPr>
        <w:t xml:space="preserve"> формат групового анкетування, який виявився найбільш ефективним для роботи з великою кількістю респондентів. Цей метод особливо популярний у шкільному середовищі, серед студентів чи батьків, тобто груп людей, які можуть одночасно зібратися в одному місці у визначений час.</w:t>
      </w:r>
    </w:p>
    <w:p w14:paraId="64DC5C50"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Перевагою групового анкетування є його зручність для роботи з цілими колективами, а також економія часу й ресурсів. Одночасне залучення великої кількості респондентів дозволяє отримати значний обсяг інформації в короткі терміни, що є важливим для масових досліджень.</w:t>
      </w:r>
    </w:p>
    <w:p w14:paraId="74CE5C4D" w14:textId="77777777" w:rsidR="00DD1813"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обраний підхід анкетування забезпечив можливість якісного збору даних із врахуванням специфіки досліджуваної групи, створив умови для ефективної організації процесу й отримання надійних результатів.</w:t>
      </w:r>
    </w:p>
    <w:p w14:paraId="2BB7DDC0" w14:textId="77777777" w:rsidR="00DD1813"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Але на час проведення анкетування в класі 3, школа пішла на дистанційне навчання. Так як не було зрозуміло, коли діти зможуть піти на очне навчання, то було прийнято рішення провести анкетування за допомогою </w:t>
      </w:r>
      <w:r w:rsidRPr="00D54D11">
        <w:rPr>
          <w:rFonts w:ascii="Times New Roman" w:hAnsi="Times New Roman" w:cs="Times New Roman"/>
          <w:sz w:val="28"/>
          <w:szCs w:val="28"/>
        </w:rPr>
        <w:t xml:space="preserve">Googl </w:t>
      </w:r>
      <w:r w:rsidRPr="00D54D11">
        <w:rPr>
          <w:rFonts w:ascii="Times New Roman" w:hAnsi="Times New Roman" w:cs="Times New Roman"/>
          <w:sz w:val="28"/>
          <w:szCs w:val="28"/>
          <w:lang w:val="uk-UA"/>
        </w:rPr>
        <w:t>Форми.</w:t>
      </w:r>
    </w:p>
    <w:p w14:paraId="47C2D841"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Анкетування через Google Форми має чимало переваг, однак існують і певні недоліки, які можуть вплинути на якість та достовірність результатів, особливо у випадку дослідження серед учнів молодшої середньої школи. Основні недоліки включають:</w:t>
      </w:r>
    </w:p>
    <w:p w14:paraId="18EF16B9" w14:textId="77777777" w:rsidR="00B601D0" w:rsidRPr="00D54D11" w:rsidRDefault="00B601D0" w:rsidP="003F0F13">
      <w:pPr>
        <w:pStyle w:val="a3"/>
        <w:numPr>
          <w:ilvl w:val="0"/>
          <w:numId w:val="22"/>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Технічні труднощі</w:t>
      </w:r>
    </w:p>
    <w:p w14:paraId="27477A45" w14:textId="77777777" w:rsidR="00B601D0" w:rsidRPr="005D1571" w:rsidRDefault="00B601D0" w:rsidP="003F0F13">
      <w:pPr>
        <w:pStyle w:val="a3"/>
        <w:numPr>
          <w:ilvl w:val="0"/>
          <w:numId w:val="37"/>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Недоступність пристроїв: Не всі учні можуть мати доступ до пристроїв з інтернетом, таких як смартфони, планшети або комп’ютери.</w:t>
      </w:r>
    </w:p>
    <w:p w14:paraId="7C2A7258" w14:textId="77777777" w:rsidR="00B601D0" w:rsidRPr="005D1571" w:rsidRDefault="00B601D0" w:rsidP="003F0F13">
      <w:pPr>
        <w:pStyle w:val="a3"/>
        <w:numPr>
          <w:ilvl w:val="0"/>
          <w:numId w:val="37"/>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Нестабільний інтернет: У деяких учнів можуть виникнути проблеми з доступом до стабільного інтернет-з’єднання, що ускладнює заповнення анкети.</w:t>
      </w:r>
    </w:p>
    <w:p w14:paraId="03718C8A" w14:textId="77777777" w:rsidR="00B601D0" w:rsidRPr="005D1571" w:rsidRDefault="00B601D0" w:rsidP="003F0F13">
      <w:pPr>
        <w:pStyle w:val="a3"/>
        <w:numPr>
          <w:ilvl w:val="0"/>
          <w:numId w:val="37"/>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Технічна неграмотність: Молодші школярі або ті, хто не має досвіду роботи з Google Формами, можуть мати труднощі з їх заповненням.</w:t>
      </w:r>
    </w:p>
    <w:p w14:paraId="36293345" w14:textId="77777777" w:rsidR="00B601D0" w:rsidRPr="00D54D11" w:rsidRDefault="00B601D0" w:rsidP="003F0F13">
      <w:pPr>
        <w:pStyle w:val="a3"/>
        <w:numPr>
          <w:ilvl w:val="0"/>
          <w:numId w:val="24"/>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Мотиваційні проблеми</w:t>
      </w:r>
    </w:p>
    <w:p w14:paraId="65A0AD30" w14:textId="77777777" w:rsidR="00B601D0" w:rsidRPr="005D1571" w:rsidRDefault="00B601D0" w:rsidP="003F0F13">
      <w:pPr>
        <w:pStyle w:val="a3"/>
        <w:numPr>
          <w:ilvl w:val="0"/>
          <w:numId w:val="38"/>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Недостатня залученість: Учні можуть ставитися до анкетування через Google Форми менш серйозно, ніж до офлайн-формату, оскільки відсутня пряма взаємодія з вчителем чи дослідником.</w:t>
      </w:r>
    </w:p>
    <w:p w14:paraId="60210372" w14:textId="77777777" w:rsidR="00B601D0" w:rsidRPr="005D1571" w:rsidRDefault="00B601D0" w:rsidP="003F0F13">
      <w:pPr>
        <w:pStyle w:val="a3"/>
        <w:numPr>
          <w:ilvl w:val="0"/>
          <w:numId w:val="38"/>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Поверхневе заповнення: Є ризик, що учні відповідатимуть на запитання формально, без належного осмислення.</w:t>
      </w:r>
    </w:p>
    <w:p w14:paraId="6D8E13AA" w14:textId="77777777" w:rsidR="00B601D0" w:rsidRPr="00D54D11" w:rsidRDefault="00B601D0" w:rsidP="003F0F13">
      <w:pPr>
        <w:pStyle w:val="a3"/>
        <w:numPr>
          <w:ilvl w:val="0"/>
          <w:numId w:val="25"/>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Обмеженість контролю</w:t>
      </w:r>
    </w:p>
    <w:p w14:paraId="7E954622" w14:textId="77777777" w:rsidR="00B601D0" w:rsidRPr="005D1571" w:rsidRDefault="00B601D0" w:rsidP="003F0F13">
      <w:pPr>
        <w:pStyle w:val="a3"/>
        <w:numPr>
          <w:ilvl w:val="0"/>
          <w:numId w:val="39"/>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Неможливість забезпечити чесність: Учні можуть обирати випадкові відповіді, не читаючи запитання уважно, і це неможливо проконтролювати дистанційно.</w:t>
      </w:r>
    </w:p>
    <w:p w14:paraId="3FB07D6A" w14:textId="77777777" w:rsidR="00B601D0" w:rsidRPr="005D1571" w:rsidRDefault="00B601D0" w:rsidP="003F0F13">
      <w:pPr>
        <w:pStyle w:val="a3"/>
        <w:numPr>
          <w:ilvl w:val="0"/>
          <w:numId w:val="39"/>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lastRenderedPageBreak/>
        <w:t>Вплив сторонніх осіб: Відповіді учнів можуть бути спотворені через вплив батьків, друзів або інших людей, які можуть перебувати поруч під час заповнення анкети.</w:t>
      </w:r>
    </w:p>
    <w:p w14:paraId="70C8171C" w14:textId="77777777" w:rsidR="00B601D0" w:rsidRPr="00D54D11" w:rsidRDefault="00B601D0" w:rsidP="003F0F13">
      <w:pPr>
        <w:pStyle w:val="a3"/>
        <w:numPr>
          <w:ilvl w:val="0"/>
          <w:numId w:val="25"/>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Психологічні аспекти</w:t>
      </w:r>
    </w:p>
    <w:p w14:paraId="472B7193" w14:textId="77777777" w:rsidR="00B601D0" w:rsidRPr="005D1571" w:rsidRDefault="00B601D0" w:rsidP="003F0F13">
      <w:pPr>
        <w:pStyle w:val="a3"/>
        <w:numPr>
          <w:ilvl w:val="0"/>
          <w:numId w:val="40"/>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Відсутність емоційного контакту: Онлайн-формат не дозволяє створити атмосферу довіри та взаємодії, що може негативно позначитися на щирості відповідей.</w:t>
      </w:r>
    </w:p>
    <w:p w14:paraId="68B0FD86" w14:textId="77777777" w:rsidR="00B601D0" w:rsidRPr="005D1571" w:rsidRDefault="00B601D0" w:rsidP="003F0F13">
      <w:pPr>
        <w:pStyle w:val="a3"/>
        <w:numPr>
          <w:ilvl w:val="0"/>
          <w:numId w:val="40"/>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Складність розуміння питань: У разі виникнення незрозумілості учень не має змоги одразу отримати пояснення чи допомогу від вчителя.</w:t>
      </w:r>
    </w:p>
    <w:p w14:paraId="68FAF7D0" w14:textId="77777777" w:rsidR="00B601D0" w:rsidRPr="00D54D11" w:rsidRDefault="00B601D0" w:rsidP="003F0F13">
      <w:pPr>
        <w:pStyle w:val="a3"/>
        <w:numPr>
          <w:ilvl w:val="0"/>
          <w:numId w:val="26"/>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Проблеми з формулюванням та структурою</w:t>
      </w:r>
    </w:p>
    <w:p w14:paraId="7F01C33F" w14:textId="77777777" w:rsidR="00B601D0" w:rsidRPr="005D1571" w:rsidRDefault="00B601D0" w:rsidP="003F0F13">
      <w:pPr>
        <w:pStyle w:val="a3"/>
        <w:numPr>
          <w:ilvl w:val="0"/>
          <w:numId w:val="41"/>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Одноманітність питань: Діти можуть швидко втомитися або втратити інтерес, якщо анкета занадто довга або має схожі питання.</w:t>
      </w:r>
    </w:p>
    <w:p w14:paraId="01AC3C2E" w14:textId="77777777" w:rsidR="00B601D0" w:rsidRPr="005D1571" w:rsidRDefault="00B601D0" w:rsidP="003F0F13">
      <w:pPr>
        <w:pStyle w:val="a3"/>
        <w:numPr>
          <w:ilvl w:val="0"/>
          <w:numId w:val="41"/>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Відсутність візуального залучення: Формат Google Форми зазвичай обмежений текстовими елементами, що може бути менш привабливим для учнів порівняно з друкованими або інтерактивними матеріалами.</w:t>
      </w:r>
    </w:p>
    <w:p w14:paraId="478D6097" w14:textId="77777777" w:rsidR="00B601D0" w:rsidRPr="00D54D11" w:rsidRDefault="00B601D0" w:rsidP="003F0F13">
      <w:pPr>
        <w:pStyle w:val="a3"/>
        <w:numPr>
          <w:ilvl w:val="0"/>
          <w:numId w:val="27"/>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Обмеження даних</w:t>
      </w:r>
    </w:p>
    <w:p w14:paraId="15BF5D52" w14:textId="77777777" w:rsidR="00B601D0" w:rsidRPr="005D1571" w:rsidRDefault="00B601D0" w:rsidP="003F0F13">
      <w:pPr>
        <w:pStyle w:val="a3"/>
        <w:numPr>
          <w:ilvl w:val="0"/>
          <w:numId w:val="42"/>
        </w:numPr>
        <w:spacing w:line="360" w:lineRule="auto"/>
        <w:ind w:left="0" w:firstLine="144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Неможливість врахувати невербальні аспекти: Онлайн-анкети не дозволяють оцінити реакції учнів, наприклад, вагання або емоційні прояви, які можуть бути важливими у дослідженні.</w:t>
      </w:r>
    </w:p>
    <w:p w14:paraId="696BE2CF" w14:textId="77777777" w:rsidR="00B601D0" w:rsidRPr="00D54D11" w:rsidRDefault="00B601D0" w:rsidP="003F0F13">
      <w:pPr>
        <w:pStyle w:val="a3"/>
        <w:numPr>
          <w:ilvl w:val="0"/>
          <w:numId w:val="28"/>
        </w:num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Проблеми конфіденційності</w:t>
      </w:r>
    </w:p>
    <w:p w14:paraId="6AE91F19" w14:textId="77777777" w:rsidR="00B601D0" w:rsidRPr="005D1571" w:rsidRDefault="00B601D0" w:rsidP="003F0F13">
      <w:pPr>
        <w:pStyle w:val="a3"/>
        <w:numPr>
          <w:ilvl w:val="0"/>
          <w:numId w:val="43"/>
        </w:numPr>
        <w:tabs>
          <w:tab w:val="left" w:pos="1440"/>
        </w:tabs>
        <w:spacing w:line="360" w:lineRule="auto"/>
        <w:ind w:left="0" w:firstLine="153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Вразливість до витоку даних: Учні можуть переживати щодо конфіденційності їхніх відповідей, навіть якщо дослідник забезпечує захист даних.</w:t>
      </w:r>
    </w:p>
    <w:p w14:paraId="0C5B049C" w14:textId="77777777" w:rsidR="00B601D0" w:rsidRPr="005D1571" w:rsidRDefault="00B601D0" w:rsidP="003F0F13">
      <w:pPr>
        <w:pStyle w:val="a3"/>
        <w:numPr>
          <w:ilvl w:val="0"/>
          <w:numId w:val="43"/>
        </w:numPr>
        <w:tabs>
          <w:tab w:val="left" w:pos="1440"/>
        </w:tabs>
        <w:spacing w:line="360" w:lineRule="auto"/>
        <w:ind w:left="0" w:firstLine="153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Обов'язковий акаунт Google: Деякі анкети вимагають входу через Google-акаунт, що може викликати незручності або підозри у батьків.</w:t>
      </w:r>
    </w:p>
    <w:p w14:paraId="1ACC9856" w14:textId="77777777" w:rsidR="00B601D0" w:rsidRPr="00D54D11" w:rsidRDefault="00B601D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 результаті, анкетування було проведено, але більшість із цих недоліків ми побачили в результатах анкетування. </w:t>
      </w:r>
    </w:p>
    <w:p w14:paraId="35FCCF8B" w14:textId="77777777" w:rsidR="00652C0C" w:rsidRPr="00D54D11" w:rsidRDefault="00652C0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Перед створенням анкет та вибором тестів, розроблених відомими дослідниками, </w:t>
      </w:r>
      <w:r w:rsidR="005D1571">
        <w:rPr>
          <w:rFonts w:ascii="Times New Roman" w:hAnsi="Times New Roman" w:cs="Times New Roman"/>
          <w:sz w:val="28"/>
          <w:szCs w:val="28"/>
          <w:lang w:val="uk-UA"/>
        </w:rPr>
        <w:t>я ретельно обмірковувала</w:t>
      </w:r>
      <w:r w:rsidRPr="00D54D11">
        <w:rPr>
          <w:rFonts w:ascii="Times New Roman" w:hAnsi="Times New Roman" w:cs="Times New Roman"/>
          <w:sz w:val="28"/>
          <w:szCs w:val="28"/>
          <w:lang w:val="uk-UA"/>
        </w:rPr>
        <w:t xml:space="preserve"> формулювання запитань. Якщо запитання передбачає перелік можливих варіантів відповідей або вибір між двома варіантами (наприклад, "так" чи "ні"), його вважають закритим. Відкриті запитання, навпаки, дозволяють респондентам давати відповіді у вільній формі. Зважаючи на завдання нашого дослідження, ми вирішили використовувати закриті запитання, які сприяють стандартизації відповідей та їх подальшій обробці.</w:t>
      </w:r>
    </w:p>
    <w:p w14:paraId="3EB2D918" w14:textId="77777777" w:rsidR="00652C0C" w:rsidRPr="00D54D11" w:rsidRDefault="00652C0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Під час розробки анкети </w:t>
      </w:r>
      <w:r w:rsidR="005D1571">
        <w:rPr>
          <w:rFonts w:ascii="Times New Roman" w:hAnsi="Times New Roman" w:cs="Times New Roman"/>
          <w:sz w:val="28"/>
          <w:szCs w:val="28"/>
          <w:lang w:val="uk-UA"/>
        </w:rPr>
        <w:t>я дотримувалась</w:t>
      </w:r>
      <w:r w:rsidRPr="00D54D11">
        <w:rPr>
          <w:rFonts w:ascii="Times New Roman" w:hAnsi="Times New Roman" w:cs="Times New Roman"/>
          <w:sz w:val="28"/>
          <w:szCs w:val="28"/>
          <w:lang w:val="uk-UA"/>
        </w:rPr>
        <w:t xml:space="preserve"> певних правил, які сприяють забезпеченню її ефективності:</w:t>
      </w:r>
    </w:p>
    <w:p w14:paraId="6E3F4023" w14:textId="77777777" w:rsidR="00652C0C" w:rsidRPr="005D1571" w:rsidRDefault="00652C0C" w:rsidP="003F0F13">
      <w:pPr>
        <w:pStyle w:val="a3"/>
        <w:numPr>
          <w:ilvl w:val="0"/>
          <w:numId w:val="44"/>
        </w:numPr>
        <w:spacing w:line="360" w:lineRule="auto"/>
        <w:ind w:left="0" w:firstLine="720"/>
        <w:jc w:val="both"/>
        <w:rPr>
          <w:rFonts w:ascii="Times New Roman" w:hAnsi="Times New Roman" w:cs="Times New Roman"/>
          <w:sz w:val="28"/>
          <w:szCs w:val="28"/>
          <w:lang w:val="uk-UA"/>
        </w:rPr>
      </w:pPr>
      <w:r w:rsidRPr="005D1571">
        <w:rPr>
          <w:rFonts w:ascii="Times New Roman" w:hAnsi="Times New Roman" w:cs="Times New Roman"/>
          <w:sz w:val="28"/>
          <w:szCs w:val="28"/>
          <w:lang w:val="uk-UA"/>
        </w:rPr>
        <w:t>Усі запитання були тісно пов'язані з основною проблемою та складали логічну послідовність, яка допомагала зосередити увагу респондентів.</w:t>
      </w:r>
    </w:p>
    <w:p w14:paraId="0B8C776E" w14:textId="77777777" w:rsidR="00652C0C" w:rsidRPr="005D1571" w:rsidRDefault="00566A6A" w:rsidP="003F0F13">
      <w:pPr>
        <w:pStyle w:val="a3"/>
        <w:numPr>
          <w:ilvl w:val="0"/>
          <w:numId w:val="44"/>
        </w:numPr>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Я прагнула</w:t>
      </w:r>
      <w:r w:rsidR="00652C0C" w:rsidRPr="005D1571">
        <w:rPr>
          <w:rFonts w:ascii="Times New Roman" w:hAnsi="Times New Roman" w:cs="Times New Roman"/>
          <w:sz w:val="28"/>
          <w:szCs w:val="28"/>
          <w:lang w:val="uk-UA"/>
        </w:rPr>
        <w:t xml:space="preserve"> зробити кожне запитання максимально зрозумілим, уникали двозначностей, складної термінології або формулювань, які могли викликати ускладнення у відповіді.</w:t>
      </w:r>
    </w:p>
    <w:p w14:paraId="26CE5C0D" w14:textId="77777777" w:rsidR="00652C0C" w:rsidRPr="005D1571" w:rsidRDefault="00566A6A" w:rsidP="003F0F13">
      <w:pPr>
        <w:pStyle w:val="a3"/>
        <w:numPr>
          <w:ilvl w:val="0"/>
          <w:numId w:val="44"/>
        </w:numPr>
        <w:spacing w:line="360" w:lineRule="auto"/>
        <w:ind w:left="0" w:firstLine="720"/>
        <w:jc w:val="both"/>
        <w:rPr>
          <w:rFonts w:ascii="Times New Roman" w:hAnsi="Times New Roman" w:cs="Times New Roman"/>
          <w:sz w:val="28"/>
          <w:szCs w:val="28"/>
          <w:lang w:val="uk-UA"/>
        </w:rPr>
      </w:pPr>
      <w:r>
        <w:rPr>
          <w:rFonts w:ascii="Times New Roman" w:hAnsi="Times New Roman" w:cs="Times New Roman"/>
          <w:sz w:val="28"/>
          <w:szCs w:val="28"/>
          <w:lang w:val="uk-UA"/>
        </w:rPr>
        <w:t>Особливу увагу приділяла</w:t>
      </w:r>
      <w:r w:rsidR="00652C0C" w:rsidRPr="005D1571">
        <w:rPr>
          <w:rFonts w:ascii="Times New Roman" w:hAnsi="Times New Roman" w:cs="Times New Roman"/>
          <w:sz w:val="28"/>
          <w:szCs w:val="28"/>
          <w:lang w:val="uk-UA"/>
        </w:rPr>
        <w:t xml:space="preserve"> формулюванню запитань таким чином, щоб вони не впливали на респондента та не підштовхували до певної відповіді.</w:t>
      </w:r>
    </w:p>
    <w:p w14:paraId="55AE3530" w14:textId="77777777" w:rsidR="00AD0984" w:rsidRPr="00D54D11" w:rsidRDefault="00652C0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Дотримання цих принципів допомогло уникнути спотворення результатів та отримати надійні дані.</w:t>
      </w:r>
    </w:p>
    <w:p w14:paraId="173B63CF" w14:textId="77777777" w:rsidR="00AD0984" w:rsidRPr="00D54D11" w:rsidRDefault="00652C0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дослідження міжособистісних стосунків у групі, який дозволяє виявити соціальну структуру групи, симпатії, антипатії та статуси її учасників була вибрана соціометрія. </w:t>
      </w:r>
    </w:p>
    <w:p w14:paraId="5C70A8DB" w14:textId="77777777" w:rsidR="00652C0C" w:rsidRPr="00D54D11" w:rsidRDefault="00652C0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Дітям було запропоновано вибрати серед своїх однокласників, кого б вони хотіли бачити, чи не бачити поряд з собою.</w:t>
      </w:r>
    </w:p>
    <w:p w14:paraId="690ABD49" w14:textId="77777777" w:rsidR="00974651" w:rsidRPr="00D54D11" w:rsidRDefault="0097465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Соціометрія є простим, але ефективним методом оцінки групових стосунків. У шкільному середовищі вона допомагає виявити проблеми, пов’язані з соціальною </w:t>
      </w:r>
      <w:r w:rsidRPr="00D54D11">
        <w:rPr>
          <w:rFonts w:ascii="Times New Roman" w:hAnsi="Times New Roman" w:cs="Times New Roman"/>
          <w:sz w:val="28"/>
          <w:szCs w:val="28"/>
          <w:lang w:val="uk-UA"/>
        </w:rPr>
        <w:lastRenderedPageBreak/>
        <w:t>адаптацією учнів, і забезпечує основу для створення комфортної атмосфери взаєморозуміння та співпраці.</w:t>
      </w:r>
    </w:p>
    <w:p w14:paraId="5C0C90A7" w14:textId="77777777" w:rsidR="00652C0C" w:rsidRPr="00D54D11" w:rsidRDefault="004300FF"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Нижче приведені результати для К</w:t>
      </w:r>
      <w:r w:rsidR="00652C0C" w:rsidRPr="00D54D11">
        <w:rPr>
          <w:rFonts w:ascii="Times New Roman" w:hAnsi="Times New Roman" w:cs="Times New Roman"/>
          <w:sz w:val="28"/>
          <w:szCs w:val="28"/>
          <w:lang w:val="uk-UA"/>
        </w:rPr>
        <w:t>ласу 1.</w:t>
      </w:r>
    </w:p>
    <w:p w14:paraId="69164F86" w14:textId="77777777" w:rsidR="00747155" w:rsidRPr="00D54D11" w:rsidRDefault="008D25D5"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За результатами соціометрії ми</w:t>
      </w:r>
      <w:r w:rsidR="00747155" w:rsidRPr="00D54D11">
        <w:rPr>
          <w:rFonts w:ascii="Times New Roman" w:hAnsi="Times New Roman" w:cs="Times New Roman"/>
          <w:sz w:val="28"/>
          <w:szCs w:val="28"/>
          <w:lang w:val="uk-UA"/>
        </w:rPr>
        <w:t xml:space="preserve"> не можемо сказати, що в класі є виражені лідери чи аутсайдери</w:t>
      </w:r>
      <w:r w:rsidR="00652C0C" w:rsidRPr="00D54D11">
        <w:rPr>
          <w:rFonts w:ascii="Times New Roman" w:hAnsi="Times New Roman" w:cs="Times New Roman"/>
          <w:sz w:val="28"/>
          <w:szCs w:val="28"/>
          <w:lang w:val="uk-UA"/>
        </w:rPr>
        <w:t>.</w:t>
      </w:r>
      <w:r w:rsidR="000B2055">
        <w:rPr>
          <w:rFonts w:ascii="Times New Roman" w:hAnsi="Times New Roman" w:cs="Times New Roman"/>
          <w:sz w:val="28"/>
          <w:szCs w:val="28"/>
          <w:lang w:val="uk-UA"/>
        </w:rPr>
        <w:t xml:space="preserve"> Діти дружать один з одним. На діаграмі Рис. 3.1</w:t>
      </w:r>
      <w:r w:rsidR="00496ECD">
        <w:rPr>
          <w:rFonts w:ascii="Times New Roman" w:hAnsi="Times New Roman" w:cs="Times New Roman"/>
          <w:sz w:val="28"/>
          <w:szCs w:val="28"/>
          <w:lang w:val="uk-UA"/>
        </w:rPr>
        <w:t xml:space="preserve"> синіми лініями</w:t>
      </w:r>
      <w:r w:rsidR="003723D3" w:rsidRPr="00D54D11">
        <w:rPr>
          <w:rFonts w:ascii="Times New Roman" w:hAnsi="Times New Roman" w:cs="Times New Roman"/>
          <w:sz w:val="28"/>
          <w:szCs w:val="28"/>
          <w:lang w:val="uk-UA"/>
        </w:rPr>
        <w:t xml:space="preserve"> показано «З к</w:t>
      </w:r>
      <w:r w:rsidR="00747155" w:rsidRPr="00D54D11">
        <w:rPr>
          <w:rFonts w:ascii="Times New Roman" w:hAnsi="Times New Roman" w:cs="Times New Roman"/>
          <w:sz w:val="28"/>
          <w:szCs w:val="28"/>
          <w:lang w:val="uk-UA"/>
        </w:rPr>
        <w:t>им діти хотіли би сидіти</w:t>
      </w:r>
      <w:r>
        <w:rPr>
          <w:rFonts w:ascii="Times New Roman" w:hAnsi="Times New Roman" w:cs="Times New Roman"/>
          <w:sz w:val="28"/>
          <w:szCs w:val="28"/>
          <w:lang w:val="uk-UA"/>
        </w:rPr>
        <w:t xml:space="preserve"> за однією партою</w:t>
      </w:r>
      <w:r w:rsidR="003723D3" w:rsidRPr="00D54D11">
        <w:rPr>
          <w:rFonts w:ascii="Times New Roman" w:hAnsi="Times New Roman" w:cs="Times New Roman"/>
          <w:sz w:val="28"/>
          <w:szCs w:val="28"/>
          <w:lang w:val="uk-UA"/>
        </w:rPr>
        <w:t>»</w:t>
      </w:r>
      <w:r w:rsidR="00747155" w:rsidRPr="00D54D11">
        <w:rPr>
          <w:rFonts w:ascii="Times New Roman" w:hAnsi="Times New Roman" w:cs="Times New Roman"/>
          <w:sz w:val="28"/>
          <w:szCs w:val="28"/>
          <w:lang w:val="uk-UA"/>
        </w:rPr>
        <w:t>, а червоним</w:t>
      </w:r>
      <w:r w:rsidR="00496ECD">
        <w:rPr>
          <w:rFonts w:ascii="Times New Roman" w:hAnsi="Times New Roman" w:cs="Times New Roman"/>
          <w:sz w:val="28"/>
          <w:szCs w:val="28"/>
          <w:lang w:val="uk-UA"/>
        </w:rPr>
        <w:t>и лініями</w:t>
      </w:r>
      <w:r w:rsidR="00747155" w:rsidRPr="00D54D11">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747155" w:rsidRPr="00D54D11">
        <w:rPr>
          <w:rFonts w:ascii="Times New Roman" w:hAnsi="Times New Roman" w:cs="Times New Roman"/>
          <w:sz w:val="28"/>
          <w:szCs w:val="28"/>
          <w:lang w:val="uk-UA"/>
        </w:rPr>
        <w:t xml:space="preserve"> </w:t>
      </w:r>
      <w:r>
        <w:rPr>
          <w:rFonts w:ascii="Times New Roman" w:hAnsi="Times New Roman" w:cs="Times New Roman"/>
          <w:sz w:val="28"/>
          <w:szCs w:val="28"/>
          <w:lang w:val="uk-UA"/>
        </w:rPr>
        <w:t>«З ким діти не хотіли би сидіти за однією партою»</w:t>
      </w:r>
      <w:r w:rsidR="00747155" w:rsidRPr="00D54D11">
        <w:rPr>
          <w:rFonts w:ascii="Times New Roman" w:hAnsi="Times New Roman" w:cs="Times New Roman"/>
          <w:sz w:val="28"/>
          <w:szCs w:val="28"/>
          <w:lang w:val="uk-UA"/>
        </w:rPr>
        <w:t>.</w:t>
      </w:r>
    </w:p>
    <w:p w14:paraId="17F5C75C" w14:textId="77777777" w:rsidR="00652C0C" w:rsidRPr="00D54D11" w:rsidRDefault="0074715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7A7A4314" wp14:editId="3F6C5678">
            <wp:extent cx="4762500" cy="307086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AEDDBAE" w14:textId="77777777" w:rsidR="007D2A04" w:rsidRDefault="000B2055" w:rsidP="000B2055">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3.1 Результати соціометрії Класу 1 по питанням </w:t>
      </w:r>
      <w:r w:rsidR="005318C5">
        <w:rPr>
          <w:rFonts w:ascii="Times New Roman" w:hAnsi="Times New Roman" w:cs="Times New Roman"/>
          <w:sz w:val="28"/>
          <w:szCs w:val="28"/>
          <w:lang w:val="uk-UA"/>
        </w:rPr>
        <w:t xml:space="preserve">- </w:t>
      </w:r>
      <w:r w:rsidRPr="000B2055">
        <w:rPr>
          <w:rFonts w:ascii="Times New Roman" w:hAnsi="Times New Roman" w:cs="Times New Roman"/>
          <w:sz w:val="28"/>
          <w:szCs w:val="28"/>
          <w:lang w:val="uk-UA"/>
        </w:rPr>
        <w:t>З ким діти хоті</w:t>
      </w:r>
      <w:r>
        <w:rPr>
          <w:rFonts w:ascii="Times New Roman" w:hAnsi="Times New Roman" w:cs="Times New Roman"/>
          <w:sz w:val="28"/>
          <w:szCs w:val="28"/>
          <w:lang w:val="uk-UA"/>
        </w:rPr>
        <w:t>ли би сидіти за однією партою</w:t>
      </w:r>
      <w:r w:rsidR="005318C5">
        <w:rPr>
          <w:rFonts w:ascii="Times New Roman" w:hAnsi="Times New Roman" w:cs="Times New Roman"/>
          <w:sz w:val="28"/>
          <w:szCs w:val="28"/>
          <w:lang w:val="uk-UA"/>
        </w:rPr>
        <w:t>, а з ким ні</w:t>
      </w:r>
    </w:p>
    <w:p w14:paraId="22117216" w14:textId="77777777" w:rsidR="005318C5" w:rsidRDefault="005318C5" w:rsidP="000B2055">
      <w:pPr>
        <w:spacing w:line="360" w:lineRule="auto"/>
        <w:ind w:firstLine="720"/>
        <w:jc w:val="center"/>
        <w:rPr>
          <w:rFonts w:ascii="Times New Roman" w:hAnsi="Times New Roman" w:cs="Times New Roman"/>
          <w:sz w:val="28"/>
          <w:szCs w:val="28"/>
          <w:lang w:val="uk-UA"/>
        </w:rPr>
      </w:pPr>
    </w:p>
    <w:p w14:paraId="12528199" w14:textId="77777777" w:rsidR="00AD0984" w:rsidRPr="00D54D11" w:rsidRDefault="000B2055"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Діаграмі Рис. 3.2.</w:t>
      </w:r>
      <w:r w:rsidR="0058333C" w:rsidRPr="00D54D11">
        <w:rPr>
          <w:rFonts w:ascii="Times New Roman" w:hAnsi="Times New Roman" w:cs="Times New Roman"/>
          <w:sz w:val="28"/>
          <w:szCs w:val="28"/>
          <w:lang w:val="uk-UA"/>
        </w:rPr>
        <w:t xml:space="preserve"> ми бачимо відповіді на питання </w:t>
      </w:r>
      <w:r w:rsidR="003723D3" w:rsidRPr="00D54D11">
        <w:rPr>
          <w:rFonts w:ascii="Times New Roman" w:hAnsi="Times New Roman" w:cs="Times New Roman"/>
          <w:sz w:val="28"/>
          <w:szCs w:val="28"/>
          <w:lang w:val="uk-UA"/>
        </w:rPr>
        <w:t>«</w:t>
      </w:r>
      <w:r w:rsidR="0058333C" w:rsidRPr="00D54D11">
        <w:rPr>
          <w:rFonts w:ascii="Times New Roman" w:hAnsi="Times New Roman" w:cs="Times New Roman"/>
          <w:sz w:val="28"/>
          <w:szCs w:val="28"/>
          <w:lang w:val="uk-UA"/>
        </w:rPr>
        <w:t xml:space="preserve">З ким діти хочуть працювати </w:t>
      </w:r>
      <w:r w:rsidR="008D25D5">
        <w:rPr>
          <w:rFonts w:ascii="Times New Roman" w:hAnsi="Times New Roman" w:cs="Times New Roman"/>
          <w:sz w:val="28"/>
          <w:szCs w:val="28"/>
          <w:lang w:val="uk-UA"/>
        </w:rPr>
        <w:t xml:space="preserve">разом </w:t>
      </w:r>
      <w:r w:rsidR="0058333C" w:rsidRPr="00D54D11">
        <w:rPr>
          <w:rFonts w:ascii="Times New Roman" w:hAnsi="Times New Roman" w:cs="Times New Roman"/>
          <w:sz w:val="28"/>
          <w:szCs w:val="28"/>
          <w:lang w:val="uk-UA"/>
        </w:rPr>
        <w:t>на уроці</w:t>
      </w:r>
      <w:r w:rsidR="003723D3" w:rsidRPr="00D54D11">
        <w:rPr>
          <w:rFonts w:ascii="Times New Roman" w:hAnsi="Times New Roman" w:cs="Times New Roman"/>
          <w:sz w:val="28"/>
          <w:szCs w:val="28"/>
          <w:lang w:val="uk-UA"/>
        </w:rPr>
        <w:t>»</w:t>
      </w:r>
      <w:r w:rsidR="0058333C" w:rsidRPr="00D54D11">
        <w:rPr>
          <w:rFonts w:ascii="Times New Roman" w:hAnsi="Times New Roman" w:cs="Times New Roman"/>
          <w:sz w:val="28"/>
          <w:szCs w:val="28"/>
          <w:lang w:val="uk-UA"/>
        </w:rPr>
        <w:t xml:space="preserve"> –</w:t>
      </w:r>
      <w:r w:rsidR="00496ECD">
        <w:rPr>
          <w:rFonts w:ascii="Times New Roman" w:hAnsi="Times New Roman" w:cs="Times New Roman"/>
          <w:sz w:val="28"/>
          <w:szCs w:val="28"/>
          <w:lang w:val="uk-UA"/>
        </w:rPr>
        <w:t xml:space="preserve"> синя лінія</w:t>
      </w:r>
      <w:r w:rsidR="0058333C" w:rsidRPr="00D54D11">
        <w:rPr>
          <w:rFonts w:ascii="Times New Roman" w:hAnsi="Times New Roman" w:cs="Times New Roman"/>
          <w:sz w:val="28"/>
          <w:szCs w:val="28"/>
          <w:lang w:val="uk-UA"/>
        </w:rPr>
        <w:t xml:space="preserve">, а </w:t>
      </w:r>
      <w:r w:rsidR="00496ECD">
        <w:rPr>
          <w:rFonts w:ascii="Times New Roman" w:hAnsi="Times New Roman" w:cs="Times New Roman"/>
          <w:sz w:val="28"/>
          <w:szCs w:val="28"/>
          <w:lang w:val="uk-UA"/>
        </w:rPr>
        <w:t>червона лінія</w:t>
      </w:r>
      <w:r w:rsidR="008D25D5">
        <w:rPr>
          <w:rFonts w:ascii="Times New Roman" w:hAnsi="Times New Roman" w:cs="Times New Roman"/>
          <w:sz w:val="28"/>
          <w:szCs w:val="28"/>
          <w:lang w:val="uk-UA"/>
        </w:rPr>
        <w:t xml:space="preserve"> – «З ким діти не хочуть працювати разом на уроці»</w:t>
      </w:r>
      <w:r w:rsidR="0058333C" w:rsidRPr="00D54D11">
        <w:rPr>
          <w:rFonts w:ascii="Times New Roman" w:hAnsi="Times New Roman" w:cs="Times New Roman"/>
          <w:sz w:val="28"/>
          <w:szCs w:val="28"/>
          <w:lang w:val="uk-UA"/>
        </w:rPr>
        <w:t>.</w:t>
      </w:r>
    </w:p>
    <w:p w14:paraId="024288A0" w14:textId="77777777" w:rsidR="0058333C" w:rsidRPr="00D54D11" w:rsidRDefault="0058333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3A3E0B57" wp14:editId="7945E8F6">
            <wp:extent cx="4655820" cy="276606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8024E3" w14:textId="77777777" w:rsidR="000B2055" w:rsidRDefault="000B2055" w:rsidP="005318C5">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3.2 </w:t>
      </w:r>
      <w:r w:rsidRPr="000B2055">
        <w:rPr>
          <w:rFonts w:ascii="Times New Roman" w:hAnsi="Times New Roman" w:cs="Times New Roman"/>
          <w:sz w:val="28"/>
          <w:szCs w:val="28"/>
          <w:lang w:val="uk-UA"/>
        </w:rPr>
        <w:t>Результати соціометрії Класу 1 по питанням</w:t>
      </w:r>
      <w:r>
        <w:rPr>
          <w:rFonts w:ascii="Times New Roman" w:hAnsi="Times New Roman" w:cs="Times New Roman"/>
          <w:sz w:val="28"/>
          <w:szCs w:val="28"/>
          <w:lang w:val="uk-UA"/>
        </w:rPr>
        <w:t xml:space="preserve"> </w:t>
      </w:r>
      <w:r w:rsidR="005318C5">
        <w:rPr>
          <w:rFonts w:ascii="Times New Roman" w:hAnsi="Times New Roman" w:cs="Times New Roman"/>
          <w:sz w:val="28"/>
          <w:szCs w:val="28"/>
          <w:lang w:val="uk-UA"/>
        </w:rPr>
        <w:t xml:space="preserve">- </w:t>
      </w:r>
      <w:r w:rsidRPr="000B2055">
        <w:rPr>
          <w:rFonts w:ascii="Times New Roman" w:hAnsi="Times New Roman" w:cs="Times New Roman"/>
          <w:sz w:val="28"/>
          <w:szCs w:val="28"/>
          <w:lang w:val="uk-UA"/>
        </w:rPr>
        <w:t>З ким діти хочуть працювати разом на уроці</w:t>
      </w:r>
      <w:r w:rsidR="005318C5">
        <w:rPr>
          <w:rFonts w:ascii="Times New Roman" w:hAnsi="Times New Roman" w:cs="Times New Roman"/>
          <w:sz w:val="28"/>
          <w:szCs w:val="28"/>
          <w:lang w:val="uk-UA"/>
        </w:rPr>
        <w:t xml:space="preserve"> і з ким не хочуть</w:t>
      </w:r>
    </w:p>
    <w:p w14:paraId="4813EC3D" w14:textId="77777777" w:rsidR="00B601D0" w:rsidRPr="00D54D11" w:rsidRDefault="0058333C" w:rsidP="000B2055">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питання «З ким ти любиш проводити час</w:t>
      </w:r>
      <w:r w:rsidR="003723D3" w:rsidRPr="00D54D11">
        <w:rPr>
          <w:rFonts w:ascii="Times New Roman" w:hAnsi="Times New Roman" w:cs="Times New Roman"/>
          <w:sz w:val="28"/>
          <w:szCs w:val="28"/>
          <w:lang w:val="uk-UA"/>
        </w:rPr>
        <w:t xml:space="preserve"> під час перерви</w:t>
      </w:r>
      <w:r w:rsidRPr="00D54D11">
        <w:rPr>
          <w:rFonts w:ascii="Times New Roman" w:hAnsi="Times New Roman" w:cs="Times New Roman"/>
          <w:sz w:val="28"/>
          <w:szCs w:val="28"/>
          <w:lang w:val="uk-UA"/>
        </w:rPr>
        <w:t>» – синя лінія, чи «Кого ти уникаєш</w:t>
      </w:r>
      <w:r w:rsidR="00496ECD">
        <w:rPr>
          <w:rFonts w:ascii="Times New Roman" w:hAnsi="Times New Roman" w:cs="Times New Roman"/>
          <w:sz w:val="28"/>
          <w:szCs w:val="28"/>
          <w:lang w:val="uk-UA"/>
        </w:rPr>
        <w:t xml:space="preserve"> під час перерви</w:t>
      </w:r>
      <w:r w:rsidRPr="00D54D11">
        <w:rPr>
          <w:rFonts w:ascii="Times New Roman" w:hAnsi="Times New Roman" w:cs="Times New Roman"/>
          <w:sz w:val="28"/>
          <w:szCs w:val="28"/>
          <w:lang w:val="uk-UA"/>
        </w:rPr>
        <w:t xml:space="preserve">» – червона, діти дали наступні відповіді Діаграма 3. 8 дітей з класу, а це більше 50%, написали, що вони Нікого не уникають. </w:t>
      </w:r>
    </w:p>
    <w:p w14:paraId="3F5AAD7D" w14:textId="77777777" w:rsidR="0058333C" w:rsidRPr="00D54D11" w:rsidRDefault="0058333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0A0715D7" wp14:editId="4CDD7EF2">
            <wp:extent cx="5143500" cy="280416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BE5946" w14:textId="77777777" w:rsidR="0058333C" w:rsidRPr="00D54D11" w:rsidRDefault="000B2055" w:rsidP="000B2055">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3.3. </w:t>
      </w:r>
      <w:r w:rsidRPr="000B2055">
        <w:rPr>
          <w:rFonts w:ascii="Times New Roman" w:hAnsi="Times New Roman" w:cs="Times New Roman"/>
          <w:sz w:val="28"/>
          <w:szCs w:val="28"/>
          <w:lang w:val="uk-UA"/>
        </w:rPr>
        <w:t xml:space="preserve"> Результати соціометрії Класу 1 по питанням</w:t>
      </w:r>
      <w:r>
        <w:rPr>
          <w:rFonts w:ascii="Times New Roman" w:hAnsi="Times New Roman" w:cs="Times New Roman"/>
          <w:sz w:val="28"/>
          <w:szCs w:val="28"/>
          <w:lang w:val="uk-UA"/>
        </w:rPr>
        <w:t xml:space="preserve"> </w:t>
      </w:r>
      <w:r w:rsidR="005318C5">
        <w:rPr>
          <w:rFonts w:ascii="Times New Roman" w:hAnsi="Times New Roman" w:cs="Times New Roman"/>
          <w:sz w:val="28"/>
          <w:szCs w:val="28"/>
          <w:lang w:val="uk-UA"/>
        </w:rPr>
        <w:t xml:space="preserve">- </w:t>
      </w:r>
      <w:r w:rsidRPr="000B2055">
        <w:rPr>
          <w:rFonts w:ascii="Times New Roman" w:hAnsi="Times New Roman" w:cs="Times New Roman"/>
          <w:sz w:val="28"/>
          <w:szCs w:val="28"/>
          <w:lang w:val="uk-UA"/>
        </w:rPr>
        <w:t>З ким ти любиш проводити час під час перерви</w:t>
      </w:r>
      <w:r w:rsidR="005318C5">
        <w:rPr>
          <w:rFonts w:ascii="Times New Roman" w:hAnsi="Times New Roman" w:cs="Times New Roman"/>
          <w:sz w:val="28"/>
          <w:szCs w:val="28"/>
          <w:lang w:val="uk-UA"/>
        </w:rPr>
        <w:t>, а з ким ні</w:t>
      </w:r>
    </w:p>
    <w:p w14:paraId="65738322" w14:textId="77777777" w:rsidR="003723D3" w:rsidRPr="00D54D11" w:rsidRDefault="000B2055"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наступній Діаграмі Рис. 3.4.</w:t>
      </w:r>
      <w:r w:rsidR="003723D3" w:rsidRPr="00D54D11">
        <w:rPr>
          <w:rFonts w:ascii="Times New Roman" w:hAnsi="Times New Roman" w:cs="Times New Roman"/>
          <w:sz w:val="28"/>
          <w:szCs w:val="28"/>
          <w:lang w:val="uk-UA"/>
        </w:rPr>
        <w:t xml:space="preserve"> ми бачимо відповіді на питання «Кого з однокласників ти запросив би на свій день народження» - синя лінія, де з’являється відповідь, що запросив би всіх однокласників. А червона – «Кого з однокласників ти би не хотів бачити на своєму святі»</w:t>
      </w:r>
      <w:r w:rsidR="00361F1F" w:rsidRPr="00D54D11">
        <w:rPr>
          <w:rFonts w:ascii="Times New Roman" w:hAnsi="Times New Roman" w:cs="Times New Roman"/>
          <w:sz w:val="28"/>
          <w:szCs w:val="28"/>
          <w:lang w:val="uk-UA"/>
        </w:rPr>
        <w:t>.</w:t>
      </w:r>
    </w:p>
    <w:p w14:paraId="1B7A8BBE" w14:textId="77777777" w:rsidR="003723D3" w:rsidRPr="00D54D11" w:rsidRDefault="003723D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685BD956" wp14:editId="26ADA6C3">
            <wp:extent cx="5318760" cy="32766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4FAA13" w14:textId="77777777" w:rsidR="003723D3" w:rsidRDefault="000B2055" w:rsidP="000B2055">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Рис. 3.4. </w:t>
      </w:r>
      <w:r w:rsidRPr="000B2055">
        <w:rPr>
          <w:rFonts w:ascii="Times New Roman" w:hAnsi="Times New Roman" w:cs="Times New Roman"/>
          <w:sz w:val="28"/>
          <w:szCs w:val="28"/>
          <w:lang w:val="uk-UA"/>
        </w:rPr>
        <w:t>Результати соціометрії Класу 1 по питанням</w:t>
      </w:r>
      <w:r>
        <w:rPr>
          <w:rFonts w:ascii="Times New Roman" w:hAnsi="Times New Roman" w:cs="Times New Roman"/>
          <w:sz w:val="28"/>
          <w:szCs w:val="28"/>
          <w:lang w:val="uk-UA"/>
        </w:rPr>
        <w:t xml:space="preserve"> </w:t>
      </w:r>
      <w:r w:rsidR="005318C5">
        <w:rPr>
          <w:rFonts w:ascii="Times New Roman" w:hAnsi="Times New Roman" w:cs="Times New Roman"/>
          <w:sz w:val="28"/>
          <w:szCs w:val="28"/>
          <w:lang w:val="uk-UA"/>
        </w:rPr>
        <w:t xml:space="preserve">питання - </w:t>
      </w:r>
      <w:r w:rsidRPr="000B2055">
        <w:rPr>
          <w:rFonts w:ascii="Times New Roman" w:hAnsi="Times New Roman" w:cs="Times New Roman"/>
          <w:sz w:val="28"/>
          <w:szCs w:val="28"/>
          <w:lang w:val="uk-UA"/>
        </w:rPr>
        <w:t>Кого з однокласників ти запросив би на свій день народження</w:t>
      </w:r>
      <w:r w:rsidR="005318C5">
        <w:rPr>
          <w:rFonts w:ascii="Times New Roman" w:hAnsi="Times New Roman" w:cs="Times New Roman"/>
          <w:sz w:val="28"/>
          <w:szCs w:val="28"/>
          <w:lang w:val="uk-UA"/>
        </w:rPr>
        <w:t>, а кого ні</w:t>
      </w:r>
    </w:p>
    <w:p w14:paraId="563C81A1" w14:textId="77777777" w:rsidR="007D2A04" w:rsidRPr="00D54D11" w:rsidRDefault="007D2A04" w:rsidP="000B2055">
      <w:pPr>
        <w:spacing w:line="360" w:lineRule="auto"/>
        <w:ind w:firstLine="720"/>
        <w:jc w:val="center"/>
        <w:rPr>
          <w:rFonts w:ascii="Times New Roman" w:hAnsi="Times New Roman" w:cs="Times New Roman"/>
          <w:sz w:val="28"/>
          <w:szCs w:val="28"/>
          <w:lang w:val="uk-UA"/>
        </w:rPr>
      </w:pPr>
    </w:p>
    <w:p w14:paraId="6A45D873" w14:textId="77777777" w:rsidR="0058333C" w:rsidRPr="00D54D11" w:rsidRDefault="007D2A04"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Діаграмі Рис. 3.5.</w:t>
      </w:r>
      <w:r w:rsidR="000E60CB" w:rsidRPr="00D54D11">
        <w:rPr>
          <w:rFonts w:ascii="Times New Roman" w:hAnsi="Times New Roman" w:cs="Times New Roman"/>
          <w:sz w:val="28"/>
          <w:szCs w:val="28"/>
          <w:lang w:val="uk-UA"/>
        </w:rPr>
        <w:t xml:space="preserve"> показано відповіді на запитання «Ч</w:t>
      </w:r>
      <w:r w:rsidR="00974651" w:rsidRPr="00D54D11">
        <w:rPr>
          <w:rFonts w:ascii="Times New Roman" w:hAnsi="Times New Roman" w:cs="Times New Roman"/>
          <w:sz w:val="28"/>
          <w:szCs w:val="28"/>
          <w:lang w:val="uk-UA"/>
        </w:rPr>
        <w:t>и є в класі х</w:t>
      </w:r>
      <w:r w:rsidR="000E60CB" w:rsidRPr="00D54D11">
        <w:rPr>
          <w:rFonts w:ascii="Times New Roman" w:hAnsi="Times New Roman" w:cs="Times New Roman"/>
          <w:sz w:val="28"/>
          <w:szCs w:val="28"/>
          <w:lang w:val="uk-UA"/>
        </w:rPr>
        <w:t xml:space="preserve">тось, хто ображає і принижує тебе? Якщо так, то хто це?» - синя лінія. І червоною </w:t>
      </w:r>
      <w:r w:rsidR="00974651" w:rsidRPr="00D54D11">
        <w:rPr>
          <w:rFonts w:ascii="Times New Roman" w:hAnsi="Times New Roman" w:cs="Times New Roman"/>
          <w:sz w:val="28"/>
          <w:szCs w:val="28"/>
          <w:lang w:val="uk-UA"/>
        </w:rPr>
        <w:t>–</w:t>
      </w:r>
      <w:r w:rsidR="000E60CB" w:rsidRPr="00D54D11">
        <w:rPr>
          <w:rFonts w:ascii="Times New Roman" w:hAnsi="Times New Roman" w:cs="Times New Roman"/>
          <w:sz w:val="28"/>
          <w:szCs w:val="28"/>
          <w:lang w:val="uk-UA"/>
        </w:rPr>
        <w:t xml:space="preserve"> </w:t>
      </w:r>
      <w:r w:rsidR="00974651" w:rsidRPr="00D54D11">
        <w:rPr>
          <w:rFonts w:ascii="Times New Roman" w:hAnsi="Times New Roman" w:cs="Times New Roman"/>
          <w:sz w:val="28"/>
          <w:szCs w:val="28"/>
          <w:lang w:val="uk-UA"/>
        </w:rPr>
        <w:t xml:space="preserve">«Чи є учні, які об'єднуються, щоб знущатися над кимось? Хто це робить і кого вони обирають своєю жертвою?», де більшість (13 дітей)  написали, що вони не бачили такого.  </w:t>
      </w:r>
    </w:p>
    <w:p w14:paraId="148DA140" w14:textId="77777777" w:rsidR="00974651" w:rsidRPr="00D54D11" w:rsidRDefault="00974651" w:rsidP="003F0F13">
      <w:pPr>
        <w:spacing w:line="360" w:lineRule="auto"/>
        <w:ind w:firstLine="720"/>
        <w:jc w:val="both"/>
        <w:rPr>
          <w:rFonts w:ascii="Times New Roman" w:hAnsi="Times New Roman" w:cs="Times New Roman"/>
          <w:sz w:val="28"/>
          <w:szCs w:val="28"/>
          <w:lang w:val="uk-UA"/>
        </w:rPr>
      </w:pPr>
    </w:p>
    <w:p w14:paraId="186FD631" w14:textId="77777777" w:rsidR="00974651" w:rsidRPr="00D54D11" w:rsidRDefault="0097465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6EE35D9B" wp14:editId="238AEA30">
            <wp:extent cx="5166360" cy="2796540"/>
            <wp:effectExtent l="0" t="0" r="0" b="38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578C349" w14:textId="77777777" w:rsidR="00B40136" w:rsidRDefault="00843178" w:rsidP="007D2A04">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3.5</w:t>
      </w:r>
      <w:r w:rsidR="007D2A04">
        <w:rPr>
          <w:rFonts w:ascii="Times New Roman" w:hAnsi="Times New Roman" w:cs="Times New Roman"/>
          <w:sz w:val="28"/>
          <w:szCs w:val="28"/>
          <w:lang w:val="uk-UA"/>
        </w:rPr>
        <w:t xml:space="preserve">. </w:t>
      </w:r>
      <w:r w:rsidR="007D2A04" w:rsidRPr="007D2A04">
        <w:rPr>
          <w:rFonts w:ascii="Times New Roman" w:hAnsi="Times New Roman" w:cs="Times New Roman"/>
          <w:sz w:val="28"/>
          <w:szCs w:val="28"/>
          <w:lang w:val="uk-UA"/>
        </w:rPr>
        <w:t>Результати соціометрії Класу 1 по питанням питання</w:t>
      </w:r>
      <w:r w:rsidR="00945E02">
        <w:rPr>
          <w:rFonts w:ascii="Times New Roman" w:hAnsi="Times New Roman" w:cs="Times New Roman"/>
          <w:sz w:val="28"/>
          <w:szCs w:val="28"/>
          <w:lang w:val="uk-UA"/>
        </w:rPr>
        <w:t xml:space="preserve"> - </w:t>
      </w:r>
      <w:r w:rsidR="007D2A04" w:rsidRPr="007D2A04">
        <w:rPr>
          <w:rFonts w:ascii="Times New Roman" w:hAnsi="Times New Roman" w:cs="Times New Roman"/>
          <w:sz w:val="28"/>
          <w:szCs w:val="28"/>
          <w:lang w:val="uk-UA"/>
        </w:rPr>
        <w:t>Чи є в класі хто</w:t>
      </w:r>
      <w:r w:rsidR="005318C5">
        <w:rPr>
          <w:rFonts w:ascii="Times New Roman" w:hAnsi="Times New Roman" w:cs="Times New Roman"/>
          <w:sz w:val="28"/>
          <w:szCs w:val="28"/>
          <w:lang w:val="uk-UA"/>
        </w:rPr>
        <w:t xml:space="preserve">сь, хто ображає і принижує </w:t>
      </w:r>
      <w:r w:rsidR="00945E02">
        <w:rPr>
          <w:rFonts w:ascii="Times New Roman" w:hAnsi="Times New Roman" w:cs="Times New Roman"/>
          <w:sz w:val="28"/>
          <w:szCs w:val="28"/>
          <w:lang w:val="uk-UA"/>
        </w:rPr>
        <w:t>інших і кого вони принижують</w:t>
      </w:r>
    </w:p>
    <w:p w14:paraId="54E884CF" w14:textId="77777777" w:rsidR="00974651" w:rsidRPr="00D54D11" w:rsidRDefault="0097465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запитання «Як ти почуваєшся в цьому класі?» більшість дітей відповіла, що добре.</w:t>
      </w:r>
      <w:r w:rsidR="00843178">
        <w:rPr>
          <w:rFonts w:ascii="Times New Roman" w:hAnsi="Times New Roman" w:cs="Times New Roman"/>
          <w:sz w:val="28"/>
          <w:szCs w:val="28"/>
          <w:lang w:val="uk-UA"/>
        </w:rPr>
        <w:t xml:space="preserve"> (Рис. 3. 6</w:t>
      </w:r>
      <w:r w:rsidR="007D2A04">
        <w:rPr>
          <w:rFonts w:ascii="Times New Roman" w:hAnsi="Times New Roman" w:cs="Times New Roman"/>
          <w:sz w:val="28"/>
          <w:szCs w:val="28"/>
          <w:lang w:val="uk-UA"/>
        </w:rPr>
        <w:t>)</w:t>
      </w:r>
    </w:p>
    <w:p w14:paraId="773BE95D" w14:textId="77777777" w:rsidR="00884B84" w:rsidRPr="00D54D11" w:rsidRDefault="00884B84" w:rsidP="003F0F13">
      <w:pPr>
        <w:spacing w:line="360" w:lineRule="auto"/>
        <w:ind w:firstLine="720"/>
        <w:jc w:val="both"/>
        <w:rPr>
          <w:rFonts w:ascii="Times New Roman" w:hAnsi="Times New Roman" w:cs="Times New Roman"/>
          <w:sz w:val="28"/>
          <w:szCs w:val="28"/>
          <w:lang w:val="uk-UA"/>
        </w:rPr>
      </w:pPr>
      <w:r>
        <w:rPr>
          <w:noProof/>
        </w:rPr>
        <w:drawing>
          <wp:inline distT="0" distB="0" distL="0" distR="0" wp14:anchorId="2346F60D" wp14:editId="745A168E">
            <wp:extent cx="5036820" cy="3002280"/>
            <wp:effectExtent l="0" t="0" r="0" b="762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07491C4" w14:textId="77777777" w:rsidR="007D2A04" w:rsidRDefault="00843178" w:rsidP="007D2A04">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 6</w:t>
      </w:r>
      <w:r w:rsidR="007D2A04">
        <w:rPr>
          <w:rFonts w:ascii="Times New Roman" w:hAnsi="Times New Roman" w:cs="Times New Roman"/>
          <w:sz w:val="28"/>
          <w:szCs w:val="28"/>
          <w:lang w:val="uk-UA"/>
        </w:rPr>
        <w:t xml:space="preserve">.  </w:t>
      </w:r>
      <w:r w:rsidR="007D2A04" w:rsidRPr="007D2A04">
        <w:rPr>
          <w:rFonts w:ascii="Times New Roman" w:hAnsi="Times New Roman" w:cs="Times New Roman"/>
          <w:sz w:val="28"/>
          <w:szCs w:val="28"/>
          <w:lang w:val="uk-UA"/>
        </w:rPr>
        <w:t>Сегментограма частоти вибору</w:t>
      </w:r>
      <w:r w:rsidR="007D2A04">
        <w:rPr>
          <w:rFonts w:ascii="Times New Roman" w:hAnsi="Times New Roman" w:cs="Times New Roman"/>
          <w:sz w:val="28"/>
          <w:szCs w:val="28"/>
          <w:lang w:val="uk-UA"/>
        </w:rPr>
        <w:t xml:space="preserve"> Класом 1 відповіді стосовно їх самопочуття в класі</w:t>
      </w:r>
    </w:p>
    <w:p w14:paraId="2308E525" w14:textId="77777777" w:rsidR="00974651" w:rsidRPr="00D54D11" w:rsidRDefault="00B40136"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Відповіді н</w:t>
      </w:r>
      <w:r w:rsidR="00974651" w:rsidRPr="00D54D11">
        <w:rPr>
          <w:rFonts w:ascii="Times New Roman" w:hAnsi="Times New Roman" w:cs="Times New Roman"/>
          <w:sz w:val="28"/>
          <w:szCs w:val="28"/>
          <w:lang w:val="uk-UA"/>
        </w:rPr>
        <w:t xml:space="preserve">а запитання «Чи є хтось у класі, кому тобі важко довіряти?» </w:t>
      </w:r>
      <w:r w:rsidR="00843178">
        <w:rPr>
          <w:rFonts w:ascii="Times New Roman" w:hAnsi="Times New Roman" w:cs="Times New Roman"/>
          <w:sz w:val="28"/>
          <w:szCs w:val="28"/>
          <w:lang w:val="uk-UA"/>
        </w:rPr>
        <w:t>показані на Діаграмі Рис. 3.7</w:t>
      </w:r>
      <w:r>
        <w:rPr>
          <w:rFonts w:ascii="Times New Roman" w:hAnsi="Times New Roman" w:cs="Times New Roman"/>
          <w:sz w:val="28"/>
          <w:szCs w:val="28"/>
          <w:lang w:val="uk-UA"/>
        </w:rPr>
        <w:t>.</w:t>
      </w:r>
    </w:p>
    <w:p w14:paraId="274B8739" w14:textId="77777777" w:rsidR="00974651" w:rsidRPr="00D54D11" w:rsidRDefault="00974651"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3F202A84" wp14:editId="500BD734">
            <wp:extent cx="5311140" cy="2979420"/>
            <wp:effectExtent l="0" t="0" r="38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8F53D3" w14:textId="77777777" w:rsidR="007D2A04" w:rsidRDefault="00843178" w:rsidP="007D2A04">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3.7</w:t>
      </w:r>
      <w:r w:rsidR="007D2A04">
        <w:rPr>
          <w:rFonts w:ascii="Times New Roman" w:hAnsi="Times New Roman" w:cs="Times New Roman"/>
          <w:sz w:val="28"/>
          <w:szCs w:val="28"/>
          <w:lang w:val="uk-UA"/>
        </w:rPr>
        <w:t xml:space="preserve">. </w:t>
      </w:r>
      <w:r w:rsidR="007D2A04" w:rsidRPr="007D2A04">
        <w:rPr>
          <w:rFonts w:ascii="Times New Roman" w:hAnsi="Times New Roman" w:cs="Times New Roman"/>
          <w:sz w:val="28"/>
          <w:szCs w:val="28"/>
          <w:lang w:val="uk-UA"/>
        </w:rPr>
        <w:t>Результати соціометрії Класу 1 по питанням питання</w:t>
      </w:r>
      <w:r w:rsidR="007D2A04">
        <w:rPr>
          <w:rFonts w:ascii="Times New Roman" w:hAnsi="Times New Roman" w:cs="Times New Roman"/>
          <w:sz w:val="28"/>
          <w:szCs w:val="28"/>
          <w:lang w:val="uk-UA"/>
        </w:rPr>
        <w:t xml:space="preserve"> </w:t>
      </w:r>
      <w:r w:rsidR="007D2A04" w:rsidRPr="007D2A04">
        <w:rPr>
          <w:rFonts w:ascii="Times New Roman" w:hAnsi="Times New Roman" w:cs="Times New Roman"/>
          <w:sz w:val="28"/>
          <w:szCs w:val="28"/>
          <w:lang w:val="uk-UA"/>
        </w:rPr>
        <w:t>«Чи є хтось у класі, кому тобі важко довіряти?»</w:t>
      </w:r>
    </w:p>
    <w:p w14:paraId="708F8F61" w14:textId="77777777" w:rsidR="007D2A04" w:rsidRDefault="007D2A04" w:rsidP="003F0F13">
      <w:pPr>
        <w:spacing w:line="360" w:lineRule="auto"/>
        <w:ind w:firstLine="720"/>
        <w:jc w:val="both"/>
        <w:rPr>
          <w:rFonts w:ascii="Times New Roman" w:hAnsi="Times New Roman" w:cs="Times New Roman"/>
          <w:sz w:val="28"/>
          <w:szCs w:val="28"/>
          <w:lang w:val="uk-UA"/>
        </w:rPr>
      </w:pPr>
    </w:p>
    <w:p w14:paraId="4E7C7240" w14:textId="77777777" w:rsidR="00974651" w:rsidRPr="00D54D11" w:rsidRDefault="005E35C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класу 2, а це вже більш старші діти, які </w:t>
      </w:r>
      <w:r w:rsidR="00A54443" w:rsidRPr="00D54D11">
        <w:rPr>
          <w:rFonts w:ascii="Times New Roman" w:hAnsi="Times New Roman" w:cs="Times New Roman"/>
          <w:sz w:val="28"/>
          <w:szCs w:val="28"/>
          <w:lang w:val="uk-UA"/>
        </w:rPr>
        <w:t>вчаться в середній школі перший рік</w:t>
      </w:r>
      <w:r w:rsidRPr="00D54D11">
        <w:rPr>
          <w:rFonts w:ascii="Times New Roman" w:hAnsi="Times New Roman" w:cs="Times New Roman"/>
          <w:sz w:val="28"/>
          <w:szCs w:val="28"/>
          <w:lang w:val="uk-UA"/>
        </w:rPr>
        <w:t xml:space="preserve">, картина змінюється. </w:t>
      </w:r>
      <w:r w:rsidR="00C76261" w:rsidRPr="00D54D11">
        <w:rPr>
          <w:rFonts w:ascii="Times New Roman" w:hAnsi="Times New Roman" w:cs="Times New Roman"/>
          <w:sz w:val="28"/>
          <w:szCs w:val="28"/>
          <w:lang w:val="uk-UA"/>
        </w:rPr>
        <w:t>В день, коли проводили анкетування, одна дитина була відсутня в школі. Одна дитина здала абсолютно пусту анкету, і ще одна відмовилась відповідати на деякі запитання.</w:t>
      </w:r>
    </w:p>
    <w:p w14:paraId="1737DE64" w14:textId="77777777" w:rsidR="00A54443" w:rsidRPr="00D54D11" w:rsidRDefault="00843178"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Діаграмі (Рис. 3.8</w:t>
      </w:r>
      <w:r w:rsidR="007D2A04">
        <w:rPr>
          <w:rFonts w:ascii="Times New Roman" w:hAnsi="Times New Roman" w:cs="Times New Roman"/>
          <w:sz w:val="28"/>
          <w:szCs w:val="28"/>
          <w:lang w:val="uk-UA"/>
        </w:rPr>
        <w:t>)</w:t>
      </w:r>
      <w:r w:rsidR="00A54443" w:rsidRPr="00D54D11">
        <w:rPr>
          <w:rFonts w:ascii="Times New Roman" w:hAnsi="Times New Roman" w:cs="Times New Roman"/>
          <w:sz w:val="28"/>
          <w:szCs w:val="28"/>
          <w:lang w:val="uk-UA"/>
        </w:rPr>
        <w:t xml:space="preserve"> ми бачимо їх відповіді на запитання «З ким ти хотів би сидіти за однією партою?» - синім</w:t>
      </w:r>
      <w:r w:rsidR="00B40136">
        <w:rPr>
          <w:rFonts w:ascii="Times New Roman" w:hAnsi="Times New Roman" w:cs="Times New Roman"/>
          <w:sz w:val="28"/>
          <w:szCs w:val="28"/>
          <w:lang w:val="uk-UA"/>
        </w:rPr>
        <w:t xml:space="preserve"> кольором</w:t>
      </w:r>
      <w:r w:rsidR="00A54443" w:rsidRPr="00D54D11">
        <w:rPr>
          <w:rFonts w:ascii="Times New Roman" w:hAnsi="Times New Roman" w:cs="Times New Roman"/>
          <w:sz w:val="28"/>
          <w:szCs w:val="28"/>
          <w:lang w:val="uk-UA"/>
        </w:rPr>
        <w:t>, і «З ким ти не хотів би сидіти за однією партою?» - червоним</w:t>
      </w:r>
      <w:r w:rsidR="00B40136">
        <w:rPr>
          <w:rFonts w:ascii="Times New Roman" w:hAnsi="Times New Roman" w:cs="Times New Roman"/>
          <w:sz w:val="28"/>
          <w:szCs w:val="28"/>
          <w:lang w:val="uk-UA"/>
        </w:rPr>
        <w:t xml:space="preserve"> кольором</w:t>
      </w:r>
      <w:r w:rsidR="00A54443" w:rsidRPr="00D54D11">
        <w:rPr>
          <w:rFonts w:ascii="Times New Roman" w:hAnsi="Times New Roman" w:cs="Times New Roman"/>
          <w:sz w:val="28"/>
          <w:szCs w:val="28"/>
          <w:lang w:val="uk-UA"/>
        </w:rPr>
        <w:t>.</w:t>
      </w:r>
    </w:p>
    <w:p w14:paraId="555B4D56" w14:textId="77777777" w:rsidR="0091498C" w:rsidRPr="00D54D11" w:rsidRDefault="0091498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714BCA24" wp14:editId="0396C8A2">
            <wp:extent cx="5074920" cy="2811780"/>
            <wp:effectExtent l="0" t="0" r="0" b="762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B2C020" w14:textId="77777777" w:rsidR="007D2A04" w:rsidRDefault="00843178" w:rsidP="007D2A04">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 8</w:t>
      </w:r>
      <w:r w:rsidR="007D2A04">
        <w:rPr>
          <w:rFonts w:ascii="Times New Roman" w:hAnsi="Times New Roman" w:cs="Times New Roman"/>
          <w:sz w:val="28"/>
          <w:szCs w:val="28"/>
          <w:lang w:val="uk-UA"/>
        </w:rPr>
        <w:t>. Результати соціометрії Класу 2</w:t>
      </w:r>
      <w:r w:rsidR="007D2A04" w:rsidRPr="007D2A04">
        <w:rPr>
          <w:rFonts w:ascii="Times New Roman" w:hAnsi="Times New Roman" w:cs="Times New Roman"/>
          <w:sz w:val="28"/>
          <w:szCs w:val="28"/>
          <w:lang w:val="uk-UA"/>
        </w:rPr>
        <w:t xml:space="preserve"> по питанням </w:t>
      </w:r>
      <w:r w:rsidR="007D2A04">
        <w:rPr>
          <w:rFonts w:ascii="Times New Roman" w:hAnsi="Times New Roman" w:cs="Times New Roman"/>
          <w:sz w:val="28"/>
          <w:szCs w:val="28"/>
          <w:lang w:val="uk-UA"/>
        </w:rPr>
        <w:t xml:space="preserve">- </w:t>
      </w:r>
      <w:r w:rsidR="007D2A04" w:rsidRPr="007D2A04">
        <w:rPr>
          <w:rFonts w:ascii="Times New Roman" w:hAnsi="Times New Roman" w:cs="Times New Roman"/>
          <w:sz w:val="28"/>
          <w:szCs w:val="28"/>
          <w:lang w:val="uk-UA"/>
        </w:rPr>
        <w:t xml:space="preserve">З ким ти хотів </w:t>
      </w:r>
      <w:r w:rsidR="007D2A04">
        <w:rPr>
          <w:rFonts w:ascii="Times New Roman" w:hAnsi="Times New Roman" w:cs="Times New Roman"/>
          <w:sz w:val="28"/>
          <w:szCs w:val="28"/>
          <w:lang w:val="uk-UA"/>
        </w:rPr>
        <w:t>та не хотів сидіти за однією партою</w:t>
      </w:r>
    </w:p>
    <w:p w14:paraId="268143F9" w14:textId="77777777" w:rsidR="00974651" w:rsidRPr="00D54D11" w:rsidRDefault="00843178"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Діаграмі Рис. 3.9</w:t>
      </w:r>
      <w:r w:rsidR="005318C5">
        <w:rPr>
          <w:rFonts w:ascii="Times New Roman" w:hAnsi="Times New Roman" w:cs="Times New Roman"/>
          <w:sz w:val="28"/>
          <w:szCs w:val="28"/>
          <w:lang w:val="uk-UA"/>
        </w:rPr>
        <w:t>.</w:t>
      </w:r>
      <w:r w:rsidR="00A54443" w:rsidRPr="00D54D11">
        <w:rPr>
          <w:rFonts w:ascii="Times New Roman" w:hAnsi="Times New Roman" w:cs="Times New Roman"/>
          <w:sz w:val="28"/>
          <w:szCs w:val="28"/>
          <w:lang w:val="uk-UA"/>
        </w:rPr>
        <w:t xml:space="preserve"> показано відповіді на запитання «З ким ти хотів би працювати над спільним проєктом? –</w:t>
      </w:r>
      <w:r w:rsidR="00B40136">
        <w:rPr>
          <w:rFonts w:ascii="Times New Roman" w:hAnsi="Times New Roman" w:cs="Times New Roman"/>
          <w:sz w:val="28"/>
          <w:szCs w:val="28"/>
          <w:lang w:val="uk-UA"/>
        </w:rPr>
        <w:t xml:space="preserve"> синбою лінією</w:t>
      </w:r>
      <w:r w:rsidR="00A54443" w:rsidRPr="00D54D11">
        <w:rPr>
          <w:rFonts w:ascii="Times New Roman" w:hAnsi="Times New Roman" w:cs="Times New Roman"/>
          <w:sz w:val="28"/>
          <w:szCs w:val="28"/>
          <w:lang w:val="uk-UA"/>
        </w:rPr>
        <w:t xml:space="preserve">, і </w:t>
      </w:r>
      <w:r w:rsidR="0091498C" w:rsidRPr="00D54D11">
        <w:rPr>
          <w:rFonts w:ascii="Times New Roman" w:hAnsi="Times New Roman" w:cs="Times New Roman"/>
          <w:sz w:val="28"/>
          <w:szCs w:val="28"/>
          <w:lang w:val="uk-UA"/>
        </w:rPr>
        <w:t>«З ким ти не хочеш працювати над спільними завданнями?</w:t>
      </w:r>
      <w:r w:rsidR="00B40136">
        <w:rPr>
          <w:rFonts w:ascii="Times New Roman" w:hAnsi="Times New Roman" w:cs="Times New Roman"/>
          <w:sz w:val="28"/>
          <w:szCs w:val="28"/>
          <w:lang w:val="uk-UA"/>
        </w:rPr>
        <w:t>» - червоною лінією</w:t>
      </w:r>
      <w:r w:rsidR="0091498C" w:rsidRPr="00D54D11">
        <w:rPr>
          <w:rFonts w:ascii="Times New Roman" w:hAnsi="Times New Roman" w:cs="Times New Roman"/>
          <w:sz w:val="28"/>
          <w:szCs w:val="28"/>
          <w:lang w:val="uk-UA"/>
        </w:rPr>
        <w:t>.</w:t>
      </w:r>
    </w:p>
    <w:p w14:paraId="481971B6" w14:textId="77777777" w:rsidR="0091498C" w:rsidRPr="00D54D11" w:rsidRDefault="0091498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4A9BA493" wp14:editId="50057E4F">
            <wp:extent cx="5227320" cy="282702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32C2D2F" w14:textId="77777777" w:rsidR="005318C5" w:rsidRDefault="00843178" w:rsidP="005318C5">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3.9</w:t>
      </w:r>
      <w:r w:rsidR="005318C5">
        <w:rPr>
          <w:rFonts w:ascii="Times New Roman" w:hAnsi="Times New Roman" w:cs="Times New Roman"/>
          <w:sz w:val="28"/>
          <w:szCs w:val="28"/>
          <w:lang w:val="uk-UA"/>
        </w:rPr>
        <w:t xml:space="preserve">. </w:t>
      </w:r>
      <w:r w:rsidR="005318C5" w:rsidRPr="005318C5">
        <w:rPr>
          <w:rFonts w:ascii="Times New Roman" w:hAnsi="Times New Roman" w:cs="Times New Roman"/>
          <w:sz w:val="28"/>
          <w:szCs w:val="28"/>
          <w:lang w:val="uk-UA"/>
        </w:rPr>
        <w:t>Результати соціометрії Класу 2 по питанням -</w:t>
      </w:r>
      <w:r w:rsidR="005318C5" w:rsidRPr="005318C5">
        <w:t xml:space="preserve"> </w:t>
      </w:r>
      <w:r w:rsidR="005318C5">
        <w:rPr>
          <w:lang w:val="uk-UA"/>
        </w:rPr>
        <w:t xml:space="preserve"> </w:t>
      </w:r>
      <w:r w:rsidR="005318C5" w:rsidRPr="005318C5">
        <w:rPr>
          <w:rFonts w:ascii="Times New Roman" w:hAnsi="Times New Roman" w:cs="Times New Roman"/>
          <w:sz w:val="28"/>
          <w:szCs w:val="28"/>
          <w:lang w:val="uk-UA"/>
        </w:rPr>
        <w:t>З ким ти хотів би працювати над спільним проєктом</w:t>
      </w:r>
      <w:r w:rsidR="005318C5">
        <w:rPr>
          <w:rFonts w:ascii="Times New Roman" w:hAnsi="Times New Roman" w:cs="Times New Roman"/>
          <w:sz w:val="28"/>
          <w:szCs w:val="28"/>
          <w:lang w:val="uk-UA"/>
        </w:rPr>
        <w:t>, а з ким ні</w:t>
      </w:r>
    </w:p>
    <w:p w14:paraId="20CE244A" w14:textId="77777777" w:rsidR="00974651" w:rsidRPr="00D54D11" w:rsidRDefault="00871E4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Відповіді на запитання «З ким ти любиш проводити час під час перерви?» - синя лінія, і «Кого ти уникаєш під час перерв?» - червон</w:t>
      </w:r>
      <w:r w:rsidR="005318C5">
        <w:rPr>
          <w:rFonts w:ascii="Times New Roman" w:hAnsi="Times New Roman" w:cs="Times New Roman"/>
          <w:sz w:val="28"/>
          <w:szCs w:val="28"/>
          <w:lang w:val="uk-UA"/>
        </w:rPr>
        <w:t>а лінія</w:t>
      </w:r>
      <w:r w:rsidR="00843178">
        <w:rPr>
          <w:rFonts w:ascii="Times New Roman" w:hAnsi="Times New Roman" w:cs="Times New Roman"/>
          <w:sz w:val="28"/>
          <w:szCs w:val="28"/>
          <w:lang w:val="uk-UA"/>
        </w:rPr>
        <w:t>, показані на Діаграмі Рис. 3.10</w:t>
      </w:r>
      <w:r w:rsidRPr="00D54D11">
        <w:rPr>
          <w:rFonts w:ascii="Times New Roman" w:hAnsi="Times New Roman" w:cs="Times New Roman"/>
          <w:sz w:val="28"/>
          <w:szCs w:val="28"/>
          <w:lang w:val="uk-UA"/>
        </w:rPr>
        <w:t>.</w:t>
      </w:r>
    </w:p>
    <w:p w14:paraId="1F52F7E9" w14:textId="77777777" w:rsidR="0091498C" w:rsidRPr="00D54D11" w:rsidRDefault="0091498C"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7DCB6D8B" wp14:editId="00366D54">
            <wp:extent cx="4884420" cy="332232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FD74FE" w14:textId="77777777" w:rsidR="00945E02" w:rsidRDefault="00843178" w:rsidP="00945E02">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3.10</w:t>
      </w:r>
      <w:r w:rsidR="00945E02">
        <w:rPr>
          <w:rFonts w:ascii="Times New Roman" w:hAnsi="Times New Roman" w:cs="Times New Roman"/>
          <w:sz w:val="28"/>
          <w:szCs w:val="28"/>
          <w:lang w:val="uk-UA"/>
        </w:rPr>
        <w:t xml:space="preserve">. </w:t>
      </w:r>
      <w:r w:rsidR="00945E02" w:rsidRPr="00945E02">
        <w:rPr>
          <w:rFonts w:ascii="Times New Roman" w:hAnsi="Times New Roman" w:cs="Times New Roman"/>
          <w:sz w:val="28"/>
          <w:szCs w:val="28"/>
          <w:lang w:val="uk-UA"/>
        </w:rPr>
        <w:t>Результати соціометрії Класу 2 по питанням -  З ким ти любиш проводити час під час перерви</w:t>
      </w:r>
      <w:r w:rsidR="00945E02">
        <w:rPr>
          <w:rFonts w:ascii="Times New Roman" w:hAnsi="Times New Roman" w:cs="Times New Roman"/>
          <w:sz w:val="28"/>
          <w:szCs w:val="28"/>
          <w:lang w:val="uk-UA"/>
        </w:rPr>
        <w:t>, а з ким ні</w:t>
      </w:r>
    </w:p>
    <w:p w14:paraId="327E1BD3" w14:textId="77777777" w:rsidR="00945E02" w:rsidRDefault="00945E02" w:rsidP="003F0F13">
      <w:pPr>
        <w:spacing w:line="360" w:lineRule="auto"/>
        <w:ind w:firstLine="720"/>
        <w:jc w:val="both"/>
        <w:rPr>
          <w:rFonts w:ascii="Times New Roman" w:hAnsi="Times New Roman" w:cs="Times New Roman"/>
          <w:sz w:val="28"/>
          <w:szCs w:val="28"/>
          <w:lang w:val="uk-UA"/>
        </w:rPr>
      </w:pPr>
    </w:p>
    <w:p w14:paraId="2AFE488B" w14:textId="77777777" w:rsidR="00871E40" w:rsidRPr="00D54D11" w:rsidRDefault="00871E4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На запитання «Кого з однокласників ти запросив би на свій день народження?» - синя лінія, «</w:t>
      </w:r>
      <w:r w:rsidR="00997222" w:rsidRPr="00D54D11">
        <w:rPr>
          <w:rFonts w:ascii="Times New Roman" w:hAnsi="Times New Roman" w:cs="Times New Roman"/>
          <w:sz w:val="28"/>
          <w:szCs w:val="28"/>
          <w:lang w:val="uk-UA"/>
        </w:rPr>
        <w:t>Кого з однокласників ти не хотів би бачити на своєму святі?» - червона</w:t>
      </w:r>
      <w:r w:rsidR="00884B84">
        <w:rPr>
          <w:rFonts w:ascii="Times New Roman" w:hAnsi="Times New Roman" w:cs="Times New Roman"/>
          <w:sz w:val="28"/>
          <w:szCs w:val="28"/>
          <w:lang w:val="uk-UA"/>
        </w:rPr>
        <w:t xml:space="preserve"> лінія</w:t>
      </w:r>
      <w:r w:rsidR="00945E02">
        <w:rPr>
          <w:rFonts w:ascii="Times New Roman" w:hAnsi="Times New Roman" w:cs="Times New Roman"/>
          <w:sz w:val="28"/>
          <w:szCs w:val="28"/>
          <w:lang w:val="uk-UA"/>
        </w:rPr>
        <w:t>,</w:t>
      </w:r>
      <w:r w:rsidR="00843178">
        <w:rPr>
          <w:rFonts w:ascii="Times New Roman" w:hAnsi="Times New Roman" w:cs="Times New Roman"/>
          <w:sz w:val="28"/>
          <w:szCs w:val="28"/>
          <w:lang w:val="uk-UA"/>
        </w:rPr>
        <w:t xml:space="preserve"> ми бачимо на Діаграмі Рис. 3.11</w:t>
      </w:r>
      <w:r w:rsidR="00997222" w:rsidRPr="00D54D11">
        <w:rPr>
          <w:rFonts w:ascii="Times New Roman" w:hAnsi="Times New Roman" w:cs="Times New Roman"/>
          <w:sz w:val="28"/>
          <w:szCs w:val="28"/>
          <w:lang w:val="uk-UA"/>
        </w:rPr>
        <w:t>.</w:t>
      </w:r>
    </w:p>
    <w:p w14:paraId="7831BCA2" w14:textId="77777777" w:rsidR="00871E40" w:rsidRPr="00D54D11" w:rsidRDefault="00871E4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430CDE7F" wp14:editId="5FC083B4">
            <wp:extent cx="4892040" cy="2781300"/>
            <wp:effectExtent l="0" t="0" r="381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1E7F46" w14:textId="77777777" w:rsidR="00945E02" w:rsidRDefault="00843178" w:rsidP="00945E02">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3.11</w:t>
      </w:r>
      <w:r w:rsidR="00945E02">
        <w:rPr>
          <w:rFonts w:ascii="Times New Roman" w:hAnsi="Times New Roman" w:cs="Times New Roman"/>
          <w:sz w:val="28"/>
          <w:szCs w:val="28"/>
          <w:lang w:val="uk-UA"/>
        </w:rPr>
        <w:t xml:space="preserve">. </w:t>
      </w:r>
      <w:r w:rsidR="00945E02" w:rsidRPr="00945E02">
        <w:rPr>
          <w:rFonts w:ascii="Times New Roman" w:hAnsi="Times New Roman" w:cs="Times New Roman"/>
          <w:sz w:val="28"/>
          <w:szCs w:val="28"/>
          <w:lang w:val="uk-UA"/>
        </w:rPr>
        <w:t>Результати соціометрії Класу 2 по питанням</w:t>
      </w:r>
      <w:r w:rsidR="00945E02">
        <w:rPr>
          <w:rFonts w:ascii="Times New Roman" w:hAnsi="Times New Roman" w:cs="Times New Roman"/>
          <w:sz w:val="28"/>
          <w:szCs w:val="28"/>
          <w:lang w:val="uk-UA"/>
        </w:rPr>
        <w:t xml:space="preserve"> - </w:t>
      </w:r>
      <w:r w:rsidR="00945E02" w:rsidRPr="00945E02">
        <w:rPr>
          <w:rFonts w:ascii="Times New Roman" w:hAnsi="Times New Roman" w:cs="Times New Roman"/>
          <w:sz w:val="28"/>
          <w:szCs w:val="28"/>
          <w:lang w:val="uk-UA"/>
        </w:rPr>
        <w:t>Кого з однокласників ти запросив би на свій день народження</w:t>
      </w:r>
      <w:r w:rsidR="00945E02">
        <w:rPr>
          <w:rFonts w:ascii="Times New Roman" w:hAnsi="Times New Roman" w:cs="Times New Roman"/>
          <w:sz w:val="28"/>
          <w:szCs w:val="28"/>
          <w:lang w:val="uk-UA"/>
        </w:rPr>
        <w:t>, а кого ні</w:t>
      </w:r>
    </w:p>
    <w:p w14:paraId="580573F9" w14:textId="77777777" w:rsidR="00C76261" w:rsidRPr="00D54D11" w:rsidRDefault="00E7208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класі є діти, які на думку інших об’єднуються</w:t>
      </w:r>
      <w:r w:rsidR="00945E02">
        <w:rPr>
          <w:rFonts w:ascii="Times New Roman" w:hAnsi="Times New Roman" w:cs="Times New Roman"/>
          <w:sz w:val="28"/>
          <w:szCs w:val="28"/>
          <w:lang w:val="uk-UA"/>
        </w:rPr>
        <w:t>, щоб ображати інших</w:t>
      </w:r>
      <w:r w:rsidRPr="00D54D11">
        <w:rPr>
          <w:rFonts w:ascii="Times New Roman" w:hAnsi="Times New Roman" w:cs="Times New Roman"/>
          <w:sz w:val="28"/>
          <w:szCs w:val="28"/>
          <w:lang w:val="uk-UA"/>
        </w:rPr>
        <w:t xml:space="preserve"> – червоні лінії, і </w:t>
      </w:r>
      <w:r w:rsidR="00A27427">
        <w:rPr>
          <w:rFonts w:ascii="Times New Roman" w:hAnsi="Times New Roman" w:cs="Times New Roman"/>
          <w:sz w:val="28"/>
          <w:szCs w:val="28"/>
          <w:lang w:val="uk-UA"/>
        </w:rPr>
        <w:t xml:space="preserve">кого вони </w:t>
      </w:r>
      <w:r w:rsidRPr="00D54D11">
        <w:rPr>
          <w:rFonts w:ascii="Times New Roman" w:hAnsi="Times New Roman" w:cs="Times New Roman"/>
          <w:sz w:val="28"/>
          <w:szCs w:val="28"/>
          <w:lang w:val="uk-UA"/>
        </w:rPr>
        <w:t xml:space="preserve">ображають – сині лінії. </w:t>
      </w:r>
      <w:r w:rsidR="00945E02">
        <w:rPr>
          <w:rFonts w:ascii="Times New Roman" w:hAnsi="Times New Roman" w:cs="Times New Roman"/>
          <w:sz w:val="28"/>
          <w:szCs w:val="28"/>
          <w:lang w:val="uk-UA"/>
        </w:rPr>
        <w:t>Ц</w:t>
      </w:r>
      <w:r w:rsidR="00843178">
        <w:rPr>
          <w:rFonts w:ascii="Times New Roman" w:hAnsi="Times New Roman" w:cs="Times New Roman"/>
          <w:sz w:val="28"/>
          <w:szCs w:val="28"/>
          <w:lang w:val="uk-UA"/>
        </w:rPr>
        <w:t>е показано на Діаграмі Рис. 3.12</w:t>
      </w:r>
      <w:r w:rsidR="00884B84">
        <w:rPr>
          <w:rFonts w:ascii="Times New Roman" w:hAnsi="Times New Roman" w:cs="Times New Roman"/>
          <w:sz w:val="28"/>
          <w:szCs w:val="28"/>
          <w:lang w:val="uk-UA"/>
        </w:rPr>
        <w:t>.</w:t>
      </w:r>
    </w:p>
    <w:p w14:paraId="643F059A" w14:textId="77777777" w:rsidR="00997222" w:rsidRPr="00D54D11" w:rsidRDefault="00E7208E"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7789893F" wp14:editId="72633590">
            <wp:extent cx="4572000" cy="2743200"/>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0C6BF3B" w14:textId="77777777" w:rsidR="00945E02" w:rsidRDefault="00843178" w:rsidP="00945E02">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3.12</w:t>
      </w:r>
      <w:r w:rsidR="00945E02">
        <w:rPr>
          <w:rFonts w:ascii="Times New Roman" w:hAnsi="Times New Roman" w:cs="Times New Roman"/>
          <w:sz w:val="28"/>
          <w:szCs w:val="28"/>
          <w:lang w:val="uk-UA"/>
        </w:rPr>
        <w:t>.</w:t>
      </w:r>
      <w:r w:rsidR="00945E02" w:rsidRPr="00945E02">
        <w:rPr>
          <w:rFonts w:ascii="Times New Roman" w:hAnsi="Times New Roman" w:cs="Times New Roman"/>
          <w:sz w:val="28"/>
          <w:szCs w:val="28"/>
          <w:lang w:val="uk-UA"/>
        </w:rPr>
        <w:t xml:space="preserve"> Результати соціометрії Класу 2 по питанням -</w:t>
      </w:r>
      <w:r w:rsidR="00945E02">
        <w:rPr>
          <w:rFonts w:ascii="Times New Roman" w:hAnsi="Times New Roman" w:cs="Times New Roman"/>
          <w:sz w:val="28"/>
          <w:szCs w:val="28"/>
          <w:lang w:val="uk-UA"/>
        </w:rPr>
        <w:t xml:space="preserve"> </w:t>
      </w:r>
      <w:r w:rsidR="00945E02" w:rsidRPr="00945E02">
        <w:rPr>
          <w:rFonts w:ascii="Times New Roman" w:hAnsi="Times New Roman" w:cs="Times New Roman"/>
          <w:sz w:val="28"/>
          <w:szCs w:val="28"/>
          <w:lang w:val="uk-UA"/>
        </w:rPr>
        <w:t xml:space="preserve">Чи є в класі хтось, хто ображає і принижує </w:t>
      </w:r>
      <w:r w:rsidR="00A27427">
        <w:rPr>
          <w:rFonts w:ascii="Times New Roman" w:hAnsi="Times New Roman" w:cs="Times New Roman"/>
          <w:sz w:val="28"/>
          <w:szCs w:val="28"/>
          <w:lang w:val="uk-UA"/>
        </w:rPr>
        <w:t>інших і кого вони принижують</w:t>
      </w:r>
    </w:p>
    <w:p w14:paraId="43A335EA" w14:textId="77777777" w:rsidR="00E7208E" w:rsidRPr="00D54D11" w:rsidRDefault="00C32A79"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На запитання, «Як ти почуваєшся в цьому класі?», більшість відповіли, що Добре, але ми бачимо і інші відповіді. Результати ми можемо подивитися на</w:t>
      </w:r>
      <w:r w:rsidR="00843178">
        <w:rPr>
          <w:rFonts w:ascii="Times New Roman" w:hAnsi="Times New Roman" w:cs="Times New Roman"/>
          <w:sz w:val="28"/>
          <w:szCs w:val="28"/>
          <w:lang w:val="uk-UA"/>
        </w:rPr>
        <w:t xml:space="preserve"> Сегментограмі Рис. 3. 13</w:t>
      </w:r>
      <w:r w:rsidRPr="00D54D11">
        <w:rPr>
          <w:rFonts w:ascii="Times New Roman" w:hAnsi="Times New Roman" w:cs="Times New Roman"/>
          <w:sz w:val="28"/>
          <w:szCs w:val="28"/>
          <w:lang w:val="uk-UA"/>
        </w:rPr>
        <w:t>.</w:t>
      </w:r>
    </w:p>
    <w:p w14:paraId="67583908" w14:textId="77777777" w:rsidR="00884B84" w:rsidRDefault="00884B84" w:rsidP="003F0F13">
      <w:pPr>
        <w:spacing w:line="360" w:lineRule="auto"/>
        <w:ind w:firstLine="720"/>
        <w:jc w:val="both"/>
        <w:rPr>
          <w:rFonts w:ascii="Times New Roman" w:hAnsi="Times New Roman" w:cs="Times New Roman"/>
          <w:sz w:val="28"/>
          <w:szCs w:val="28"/>
          <w:lang w:val="uk-UA"/>
        </w:rPr>
      </w:pPr>
      <w:r>
        <w:rPr>
          <w:noProof/>
        </w:rPr>
        <w:drawing>
          <wp:inline distT="0" distB="0" distL="0" distR="0" wp14:anchorId="630AC2EE" wp14:editId="2EE51AC6">
            <wp:extent cx="4983480" cy="3390900"/>
            <wp:effectExtent l="0" t="0" r="762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90DEBE" w14:textId="77777777" w:rsidR="00A27427" w:rsidRDefault="00843178" w:rsidP="00A27427">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3.13</w:t>
      </w:r>
      <w:r w:rsidR="00A27427">
        <w:rPr>
          <w:rFonts w:ascii="Times New Roman" w:hAnsi="Times New Roman" w:cs="Times New Roman"/>
          <w:sz w:val="28"/>
          <w:szCs w:val="28"/>
          <w:lang w:val="uk-UA"/>
        </w:rPr>
        <w:t>. Сегментограма результатів соціометрії Класу 2 по питанню -  Як вони відчувають себе в класі</w:t>
      </w:r>
    </w:p>
    <w:p w14:paraId="56BDFC02" w14:textId="77777777" w:rsidR="00C32D23" w:rsidRPr="00D54D11" w:rsidRDefault="00F60D4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Соціометрія проведена в Класі 3 з допомогою </w:t>
      </w:r>
      <w:r w:rsidRPr="00D54D11">
        <w:rPr>
          <w:rFonts w:ascii="Times New Roman" w:hAnsi="Times New Roman" w:cs="Times New Roman"/>
          <w:sz w:val="28"/>
          <w:szCs w:val="28"/>
        </w:rPr>
        <w:t>Googl</w:t>
      </w:r>
      <w:r w:rsidRPr="00D54D11">
        <w:rPr>
          <w:rFonts w:ascii="Times New Roman" w:hAnsi="Times New Roman" w:cs="Times New Roman"/>
          <w:sz w:val="28"/>
          <w:szCs w:val="28"/>
          <w:lang w:val="uk-UA"/>
        </w:rPr>
        <w:t>е Форм не дала ревалентних показників. Діти відповідали на запитання вибірково, часто просто писали «з друзями» або «з ворогами». Я приведу лише відповіді на запитання «Як ти почуваєшся в цьому класі?»</w:t>
      </w:r>
      <w:r w:rsidR="00884B84">
        <w:rPr>
          <w:rFonts w:ascii="Times New Roman" w:hAnsi="Times New Roman" w:cs="Times New Roman"/>
          <w:sz w:val="28"/>
          <w:szCs w:val="28"/>
          <w:lang w:val="uk-UA"/>
        </w:rPr>
        <w:t xml:space="preserve"> </w:t>
      </w:r>
      <w:r w:rsidR="00843178">
        <w:rPr>
          <w:rFonts w:ascii="Times New Roman" w:hAnsi="Times New Roman" w:cs="Times New Roman"/>
          <w:sz w:val="28"/>
          <w:szCs w:val="28"/>
          <w:lang w:val="uk-UA"/>
        </w:rPr>
        <w:t>(Рис. 3.14</w:t>
      </w:r>
      <w:r w:rsidR="00A27427">
        <w:rPr>
          <w:rFonts w:ascii="Times New Roman" w:hAnsi="Times New Roman" w:cs="Times New Roman"/>
          <w:sz w:val="28"/>
          <w:szCs w:val="28"/>
          <w:lang w:val="uk-UA"/>
        </w:rPr>
        <w:t>.),</w:t>
      </w:r>
      <w:r w:rsidR="00C32D23" w:rsidRPr="00D54D11">
        <w:rPr>
          <w:rFonts w:ascii="Times New Roman" w:hAnsi="Times New Roman" w:cs="Times New Roman"/>
          <w:sz w:val="28"/>
          <w:szCs w:val="28"/>
          <w:lang w:val="uk-UA"/>
        </w:rPr>
        <w:t xml:space="preserve"> щоб оцінити загальний психологічний стан учнів під час перебування в шкільному колективі.</w:t>
      </w:r>
    </w:p>
    <w:p w14:paraId="5179C286" w14:textId="77777777" w:rsidR="00871E40" w:rsidRPr="00D54D11" w:rsidRDefault="00E8236F"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2640F081" wp14:editId="24573EC9">
            <wp:extent cx="5387340" cy="3459480"/>
            <wp:effectExtent l="0" t="0" r="3810" b="762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7287ACD" w14:textId="77777777" w:rsidR="00A27427" w:rsidRDefault="00843178" w:rsidP="00A27427">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3.14</w:t>
      </w:r>
      <w:r w:rsidR="00A27427">
        <w:rPr>
          <w:rFonts w:ascii="Times New Roman" w:hAnsi="Times New Roman" w:cs="Times New Roman"/>
          <w:sz w:val="28"/>
          <w:szCs w:val="28"/>
          <w:lang w:val="uk-UA"/>
        </w:rPr>
        <w:t xml:space="preserve">. </w:t>
      </w:r>
      <w:r w:rsidR="00A27427" w:rsidRPr="00A27427">
        <w:rPr>
          <w:rFonts w:ascii="Times New Roman" w:hAnsi="Times New Roman" w:cs="Times New Roman"/>
          <w:sz w:val="28"/>
          <w:szCs w:val="28"/>
          <w:lang w:val="uk-UA"/>
        </w:rPr>
        <w:t>Сегментограма</w:t>
      </w:r>
      <w:r w:rsidR="00A27427">
        <w:rPr>
          <w:rFonts w:ascii="Times New Roman" w:hAnsi="Times New Roman" w:cs="Times New Roman"/>
          <w:sz w:val="28"/>
          <w:szCs w:val="28"/>
          <w:lang w:val="uk-UA"/>
        </w:rPr>
        <w:t xml:space="preserve"> результатів соціометрії Класу 3</w:t>
      </w:r>
      <w:r w:rsidR="00A27427" w:rsidRPr="00A27427">
        <w:rPr>
          <w:rFonts w:ascii="Times New Roman" w:hAnsi="Times New Roman" w:cs="Times New Roman"/>
          <w:sz w:val="28"/>
          <w:szCs w:val="28"/>
          <w:lang w:val="uk-UA"/>
        </w:rPr>
        <w:t xml:space="preserve"> по питанню -  Як вони відчувають себе в класі</w:t>
      </w:r>
    </w:p>
    <w:p w14:paraId="76FBE86E" w14:textId="77777777" w:rsidR="00A27427" w:rsidRDefault="00A27427" w:rsidP="003F0F13">
      <w:pPr>
        <w:spacing w:line="360" w:lineRule="auto"/>
        <w:ind w:firstLine="720"/>
        <w:jc w:val="both"/>
        <w:rPr>
          <w:rFonts w:ascii="Times New Roman" w:hAnsi="Times New Roman" w:cs="Times New Roman"/>
          <w:sz w:val="28"/>
          <w:szCs w:val="28"/>
          <w:lang w:val="uk-UA"/>
        </w:rPr>
      </w:pPr>
    </w:p>
    <w:p w14:paraId="3910BB9F" w14:textId="77777777" w:rsidR="00F60D4D" w:rsidRPr="00D54D11" w:rsidRDefault="00E8236F"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Для діагности толерантності була розроблена Анкета для виявлення толерантності (Додаток 2). </w:t>
      </w:r>
    </w:p>
    <w:p w14:paraId="51FA9FBF" w14:textId="77777777" w:rsidR="00E03292" w:rsidRPr="00D54D11" w:rsidRDefault="000F279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Надзвичайно важливо було розробити її саме для учнів 10-12 років, оскільки цей вік є критичним для формування соціальних навичок і світогляду дитини. Саме у цей період школярі активно взаємодіють із однолітками, розвивають емпатію, навчаються вирішувати конфлікти та приймати різноманітність. Запитання в анкеті повинні бути зрозумілими та відповідати рівню розвитку дітей. Наприклад, замість складних термінів я намагалася використовувати поняття, з якими вони стикаються у повсякденному житті. </w:t>
      </w:r>
      <w:r w:rsidR="00E03292" w:rsidRPr="00D54D11">
        <w:rPr>
          <w:rFonts w:ascii="Times New Roman" w:hAnsi="Times New Roman" w:cs="Times New Roman"/>
          <w:sz w:val="28"/>
          <w:szCs w:val="28"/>
          <w:lang w:val="uk-UA"/>
        </w:rPr>
        <w:t xml:space="preserve">Особлива увага я приділяла психологічному контексту, враховуючи вплив зовнішніх факторів, таких як війна, які можуть викликати у дітей стрес чи тривожність. Питання анкети повинні </w:t>
      </w:r>
      <w:r w:rsidR="009A4A45">
        <w:rPr>
          <w:rFonts w:ascii="Times New Roman" w:hAnsi="Times New Roman" w:cs="Times New Roman"/>
          <w:sz w:val="28"/>
          <w:szCs w:val="28"/>
          <w:lang w:val="uk-UA"/>
        </w:rPr>
        <w:t xml:space="preserve">були </w:t>
      </w:r>
      <w:r w:rsidR="00E03292" w:rsidRPr="00D54D11">
        <w:rPr>
          <w:rFonts w:ascii="Times New Roman" w:hAnsi="Times New Roman" w:cs="Times New Roman"/>
          <w:sz w:val="28"/>
          <w:szCs w:val="28"/>
          <w:lang w:val="uk-UA"/>
        </w:rPr>
        <w:t xml:space="preserve">бути емоційно нейтральними, </w:t>
      </w:r>
      <w:r w:rsidR="00E03292" w:rsidRPr="00D54D11">
        <w:rPr>
          <w:rFonts w:ascii="Times New Roman" w:hAnsi="Times New Roman" w:cs="Times New Roman"/>
          <w:sz w:val="28"/>
          <w:szCs w:val="28"/>
          <w:lang w:val="uk-UA"/>
        </w:rPr>
        <w:lastRenderedPageBreak/>
        <w:t xml:space="preserve">щоб уникнути провокування почуття провини чи тиску. Важливо </w:t>
      </w:r>
      <w:r w:rsidR="009A4A45">
        <w:rPr>
          <w:rFonts w:ascii="Times New Roman" w:hAnsi="Times New Roman" w:cs="Times New Roman"/>
          <w:sz w:val="28"/>
          <w:szCs w:val="28"/>
          <w:lang w:val="uk-UA"/>
        </w:rPr>
        <w:t xml:space="preserve">було </w:t>
      </w:r>
      <w:r w:rsidR="00E03292" w:rsidRPr="00D54D11">
        <w:rPr>
          <w:rFonts w:ascii="Times New Roman" w:hAnsi="Times New Roman" w:cs="Times New Roman"/>
          <w:sz w:val="28"/>
          <w:szCs w:val="28"/>
          <w:lang w:val="uk-UA"/>
        </w:rPr>
        <w:t>створити атмосферу довіри, яка мотивуватиме дітей до чесних відповідей.</w:t>
      </w:r>
    </w:p>
    <w:p w14:paraId="16CF4C30" w14:textId="77777777" w:rsidR="00E03292" w:rsidRPr="00D54D11" w:rsidRDefault="00CD6B8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Результати анкетування були зведені в стовпчасту діаграму, де синім</w:t>
      </w:r>
      <w:r w:rsidR="00E03292" w:rsidRPr="00D54D11">
        <w:rPr>
          <w:rFonts w:ascii="Times New Roman" w:hAnsi="Times New Roman" w:cs="Times New Roman"/>
          <w:sz w:val="28"/>
          <w:szCs w:val="28"/>
          <w:lang w:val="uk-UA"/>
        </w:rPr>
        <w:t xml:space="preserve"> кольором виділено відповіді, які вказують на вищий рівень розвитку толерантності у дитини. Червоним позначено відповіді, що демонструють нейтральне або нейтрально-позитивне ставлення до оточуючих. Зеленим позначені відповіді, які свідчать про певні труднощі у прийнятті різноманітності, що може вказувати на необхідність додаткової роботи з формування толерантного ставлення.</w:t>
      </w:r>
    </w:p>
    <w:p w14:paraId="29AA9333" w14:textId="77777777" w:rsidR="00CD6B8D" w:rsidRPr="000255B5" w:rsidRDefault="00CD6B8D"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Кількістні результати для Класу 1 представлені на</w:t>
      </w:r>
      <w:r w:rsidR="00E955A5" w:rsidRPr="00D54D11">
        <w:rPr>
          <w:rFonts w:ascii="Times New Roman" w:hAnsi="Times New Roman" w:cs="Times New Roman"/>
          <w:sz w:val="28"/>
          <w:szCs w:val="28"/>
          <w:lang w:val="uk-UA"/>
        </w:rPr>
        <w:t xml:space="preserve"> </w:t>
      </w:r>
      <w:r w:rsidR="0087745C">
        <w:rPr>
          <w:rFonts w:ascii="Times New Roman" w:hAnsi="Times New Roman" w:cs="Times New Roman"/>
          <w:sz w:val="28"/>
          <w:szCs w:val="28"/>
          <w:lang w:val="uk-UA"/>
        </w:rPr>
        <w:t>відповідних діаграмах (Рис. 3.15. та Рис. 3.16</w:t>
      </w:r>
      <w:r w:rsidR="0040632C">
        <w:rPr>
          <w:rFonts w:ascii="Times New Roman" w:hAnsi="Times New Roman" w:cs="Times New Roman"/>
          <w:sz w:val="28"/>
          <w:szCs w:val="28"/>
          <w:lang w:val="uk-UA"/>
        </w:rPr>
        <w:t>.)</w:t>
      </w:r>
      <w:r w:rsidR="000255B5">
        <w:rPr>
          <w:rFonts w:ascii="Times New Roman" w:hAnsi="Times New Roman" w:cs="Times New Roman"/>
          <w:sz w:val="28"/>
          <w:szCs w:val="28"/>
          <w:lang w:val="uk-UA"/>
        </w:rPr>
        <w:t xml:space="preserve">, де синім кольором позначені відповіді дітей які показують високий рівень толерантності, червоним – </w:t>
      </w:r>
      <w:r w:rsidR="000255B5" w:rsidRPr="000255B5">
        <w:rPr>
          <w:rFonts w:ascii="Times New Roman" w:hAnsi="Times New Roman" w:cs="Times New Roman"/>
          <w:sz w:val="28"/>
          <w:szCs w:val="28"/>
          <w:lang w:val="uk-UA"/>
        </w:rPr>
        <w:t>демонструють нейтральне або нейтрально-позитивне ставлення до оточуючих</w:t>
      </w:r>
      <w:r w:rsidR="000255B5">
        <w:rPr>
          <w:rFonts w:ascii="Times New Roman" w:hAnsi="Times New Roman" w:cs="Times New Roman"/>
          <w:sz w:val="28"/>
          <w:szCs w:val="28"/>
          <w:lang w:val="uk-UA"/>
        </w:rPr>
        <w:t>, а зеленим – низький рівень толерантності.</w:t>
      </w:r>
    </w:p>
    <w:p w14:paraId="0FDDC321" w14:textId="77777777" w:rsidR="00E955A5" w:rsidRPr="00D54D11" w:rsidRDefault="00E955A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42106828" wp14:editId="0A7896C8">
            <wp:extent cx="5745480" cy="3299460"/>
            <wp:effectExtent l="0" t="0" r="7620"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99373EC" w14:textId="77777777" w:rsidR="0040632C" w:rsidRDefault="0087745C" w:rsidP="0040632C">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3.15</w:t>
      </w:r>
      <w:r w:rsidR="0040632C">
        <w:rPr>
          <w:rFonts w:ascii="Times New Roman" w:hAnsi="Times New Roman" w:cs="Times New Roman"/>
          <w:sz w:val="28"/>
          <w:szCs w:val="28"/>
          <w:lang w:val="uk-UA"/>
        </w:rPr>
        <w:t>. Діаграма результатів А</w:t>
      </w:r>
      <w:r w:rsidR="0040632C" w:rsidRPr="0040632C">
        <w:rPr>
          <w:rFonts w:ascii="Times New Roman" w:hAnsi="Times New Roman" w:cs="Times New Roman"/>
          <w:sz w:val="28"/>
          <w:szCs w:val="28"/>
          <w:lang w:val="uk-UA"/>
        </w:rPr>
        <w:t>нкет</w:t>
      </w:r>
      <w:r w:rsidR="0040632C">
        <w:rPr>
          <w:rFonts w:ascii="Times New Roman" w:hAnsi="Times New Roman" w:cs="Times New Roman"/>
          <w:sz w:val="28"/>
          <w:szCs w:val="28"/>
          <w:lang w:val="uk-UA"/>
        </w:rPr>
        <w:t>и</w:t>
      </w:r>
      <w:r w:rsidR="0040632C" w:rsidRPr="0040632C">
        <w:rPr>
          <w:rFonts w:ascii="Times New Roman" w:hAnsi="Times New Roman" w:cs="Times New Roman"/>
          <w:sz w:val="28"/>
          <w:szCs w:val="28"/>
          <w:lang w:val="uk-UA"/>
        </w:rPr>
        <w:t xml:space="preserve"> </w:t>
      </w:r>
      <w:r w:rsidR="0040632C">
        <w:rPr>
          <w:rFonts w:ascii="Times New Roman" w:hAnsi="Times New Roman" w:cs="Times New Roman"/>
          <w:sz w:val="28"/>
          <w:szCs w:val="28"/>
          <w:lang w:val="uk-UA"/>
        </w:rPr>
        <w:t xml:space="preserve">для виявлення толерантності </w:t>
      </w:r>
      <w:r w:rsidR="0040632C" w:rsidRPr="0040632C">
        <w:rPr>
          <w:rFonts w:ascii="Times New Roman" w:hAnsi="Times New Roman" w:cs="Times New Roman"/>
          <w:sz w:val="28"/>
          <w:szCs w:val="28"/>
          <w:lang w:val="uk-UA"/>
        </w:rPr>
        <w:t>з розбивкою на питання для Класу 1</w:t>
      </w:r>
    </w:p>
    <w:p w14:paraId="38D301A5" w14:textId="77777777" w:rsidR="004127CA" w:rsidRPr="00D54D11" w:rsidRDefault="004127CA"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noProof/>
          <w:sz w:val="28"/>
          <w:szCs w:val="28"/>
        </w:rPr>
        <w:lastRenderedPageBreak/>
        <w:drawing>
          <wp:inline distT="0" distB="0" distL="0" distR="0" wp14:anchorId="4F3D3EBD" wp14:editId="7B9CA875">
            <wp:extent cx="5318760" cy="3078480"/>
            <wp:effectExtent l="0" t="0" r="0" b="762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1F2F9C6" w14:textId="77777777" w:rsidR="00437260" w:rsidRPr="00843178" w:rsidRDefault="0087745C" w:rsidP="00843178">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3.16</w:t>
      </w:r>
      <w:r w:rsidR="0040632C">
        <w:rPr>
          <w:rFonts w:ascii="Times New Roman" w:hAnsi="Times New Roman" w:cs="Times New Roman"/>
          <w:sz w:val="28"/>
          <w:szCs w:val="28"/>
          <w:lang w:val="uk-UA"/>
        </w:rPr>
        <w:t xml:space="preserve">. </w:t>
      </w:r>
      <w:r w:rsidR="00843178">
        <w:rPr>
          <w:rFonts w:ascii="Times New Roman" w:hAnsi="Times New Roman" w:cs="Times New Roman"/>
          <w:sz w:val="28"/>
          <w:szCs w:val="28"/>
          <w:lang w:val="uk-UA"/>
        </w:rPr>
        <w:t>Сегментограма для Класу 1 по загальному рівню толерантності</w:t>
      </w:r>
    </w:p>
    <w:p w14:paraId="3164EACF"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Якісний аналіз відповідей дітей допоміг нам визначити рівень толерантності кожної дитини і скласти загальну картину сформованості окремих компонентів толерантності.</w:t>
      </w:r>
    </w:p>
    <w:p w14:paraId="0790E4CA"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Меньше 1% відповідей учнів характеризуються як такі, що можуть відповідати низькому рівню толерантності. </w:t>
      </w:r>
    </w:p>
    <w:p w14:paraId="5CA5C7D6"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12% відповідей опитуваних ми можемо віднести до наявності середнього рівня толерантності. </w:t>
      </w:r>
    </w:p>
    <w:p w14:paraId="5EF04E42"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87% відповідей демонструють високий рівень толерантності. </w:t>
      </w:r>
    </w:p>
    <w:p w14:paraId="43F71AEF"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значна більшість учнів характеризується високим рівнем сформованої толерантності. Для такої групи групи характерно:</w:t>
      </w:r>
    </w:p>
    <w:p w14:paraId="79D11E4F"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впевненість в собі, можливість висловити свою думку; розуміння того, що особиста свобода закінчується так, де починається свобода інших;</w:t>
      </w:r>
    </w:p>
    <w:p w14:paraId="6684B495"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завжди прийняття відмінностей між націями, завжди інтерес до культури, побуту та історії інших народів, завжди терпимість до звичаїв і умов життя інших народів;</w:t>
      </w:r>
    </w:p>
    <w:p w14:paraId="0C10A9F3"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 при вирішенні конфлікту рішення виходить від одного або декількох героїв, які здійснюють активні дії, пояснюють свої позиції іншим, і Інші їх розуміють. В ідеалі всі учасники прислухаються один до одного і змінюють свої позиції </w:t>
      </w:r>
    </w:p>
    <w:p w14:paraId="76547F61"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Таким чином, переважна більшість учнів демонструє високий рівень сформованої толерантності. Ця група характеризується такими рисами:</w:t>
      </w:r>
    </w:p>
    <w:p w14:paraId="22A79D9B"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Впевненість у собі: учні здатні чітко висловлювати власну думку, водночас усвідомлюючи, що їхня особиста свобода завершується там, де починається свобода інших.</w:t>
      </w:r>
    </w:p>
    <w:p w14:paraId="13561668"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Прийняття відмінностей: діти завжди проявляють повагу до різноманітності між націями, виражають щирий інтерес до культури, традицій та історії інших народів, а також демонструють терпимість до звичаїв і способу життя, відмінного від їхнього власного.</w:t>
      </w:r>
    </w:p>
    <w:p w14:paraId="68A6581D"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Конструктивне вирішення конфліктів: у конфліктних ситуаціях учасники групи прагнуть знайти рішення, які ґрунтуються на взаєморозумінні. Ініціатива щодо вирішення зазвичай походить від однієї або декількох осіб, які активно пояснюють свої позиції, а решта з готовністю дослухається до їхніх аргументів. Ідеальним результатом є ситуація, коли всі сторони взаємно адаптують свої позиції для досягнення спільної згоди.</w:t>
      </w:r>
    </w:p>
    <w:p w14:paraId="508F438D" w14:textId="77777777" w:rsidR="00E955A5" w:rsidRPr="00D54D11" w:rsidRDefault="00E955A5"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Кількістні результати для </w:t>
      </w:r>
      <w:r w:rsidR="0087745C">
        <w:rPr>
          <w:rFonts w:ascii="Times New Roman" w:hAnsi="Times New Roman" w:cs="Times New Roman"/>
          <w:sz w:val="28"/>
          <w:szCs w:val="28"/>
          <w:lang w:val="uk-UA"/>
        </w:rPr>
        <w:t>Класу 2 представлені на Рис. 3.17. та Рис. 3.18</w:t>
      </w:r>
      <w:r w:rsidR="00843178">
        <w:rPr>
          <w:rFonts w:ascii="Times New Roman" w:hAnsi="Times New Roman" w:cs="Times New Roman"/>
          <w:sz w:val="28"/>
          <w:szCs w:val="28"/>
          <w:lang w:val="uk-UA"/>
        </w:rPr>
        <w:t>.</w:t>
      </w:r>
    </w:p>
    <w:p w14:paraId="231F4B18"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 діаграмі синім кольором виділено відповіді, які вказують на вищий рівень розвитку толерантності у дитини. Червоним позначено відповіді, що демонструють нейтральне або нейтрально-позитивне ставлення до оточуючих. Зеленим позначені </w:t>
      </w:r>
      <w:r w:rsidRPr="00D54D11">
        <w:rPr>
          <w:rFonts w:ascii="Times New Roman" w:hAnsi="Times New Roman" w:cs="Times New Roman"/>
          <w:sz w:val="28"/>
          <w:szCs w:val="28"/>
          <w:lang w:val="uk-UA"/>
        </w:rPr>
        <w:lastRenderedPageBreak/>
        <w:t xml:space="preserve">відповіді, які свідчать про певні труднощі у прийнятті різноманітності, що може вказувати на необхідність додаткової роботи з формування толерантного ставлення. Фіолетовим – кількість дітей, що не захотіли відповідати на задане запитання. Бірюзовий – кількість віповідей, де діти не змогли вибрати лише одне запитання, а вибрали 2 відповіді. </w:t>
      </w:r>
    </w:p>
    <w:p w14:paraId="0290AD84" w14:textId="77777777" w:rsidR="00E955A5"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43F77B80" wp14:editId="0849C607">
            <wp:extent cx="6042660" cy="3436620"/>
            <wp:effectExtent l="0" t="0" r="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35D539C" w14:textId="77777777" w:rsidR="00843178" w:rsidRDefault="0087745C" w:rsidP="00843178">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 17</w:t>
      </w:r>
      <w:r w:rsidR="00843178">
        <w:rPr>
          <w:rFonts w:ascii="Times New Roman" w:hAnsi="Times New Roman" w:cs="Times New Roman"/>
          <w:sz w:val="28"/>
          <w:szCs w:val="28"/>
          <w:lang w:val="uk-UA"/>
        </w:rPr>
        <w:t xml:space="preserve">. </w:t>
      </w:r>
      <w:r w:rsidR="00843178" w:rsidRPr="00843178">
        <w:rPr>
          <w:rFonts w:ascii="Times New Roman" w:hAnsi="Times New Roman" w:cs="Times New Roman"/>
          <w:sz w:val="28"/>
          <w:szCs w:val="28"/>
          <w:lang w:val="uk-UA"/>
        </w:rPr>
        <w:t xml:space="preserve">Діаграма результатів Анкети для виявлення толерантності з </w:t>
      </w:r>
      <w:r w:rsidR="00843178">
        <w:rPr>
          <w:rFonts w:ascii="Times New Roman" w:hAnsi="Times New Roman" w:cs="Times New Roman"/>
          <w:sz w:val="28"/>
          <w:szCs w:val="28"/>
          <w:lang w:val="uk-UA"/>
        </w:rPr>
        <w:t>розбивкою на питання для Класу 2</w:t>
      </w:r>
    </w:p>
    <w:p w14:paraId="2E5D330F"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113EBCEF" wp14:editId="2EE2CDC1">
            <wp:extent cx="5554980" cy="3108960"/>
            <wp:effectExtent l="0" t="0" r="762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87C9770" w14:textId="77777777" w:rsidR="00843178" w:rsidRDefault="0087745C" w:rsidP="00843178">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 18</w:t>
      </w:r>
      <w:r w:rsidR="00843178">
        <w:rPr>
          <w:rFonts w:ascii="Times New Roman" w:hAnsi="Times New Roman" w:cs="Times New Roman"/>
          <w:sz w:val="28"/>
          <w:szCs w:val="28"/>
          <w:lang w:val="uk-UA"/>
        </w:rPr>
        <w:t>. Сегментограма для Класу 2</w:t>
      </w:r>
      <w:r w:rsidR="00843178" w:rsidRPr="00843178">
        <w:rPr>
          <w:rFonts w:ascii="Times New Roman" w:hAnsi="Times New Roman" w:cs="Times New Roman"/>
          <w:sz w:val="28"/>
          <w:szCs w:val="28"/>
          <w:lang w:val="uk-UA"/>
        </w:rPr>
        <w:t xml:space="preserve"> по загальному рівню толерантності</w:t>
      </w:r>
    </w:p>
    <w:p w14:paraId="6ECA7BD7" w14:textId="77777777" w:rsidR="00227BB6"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Після аналізу відповідей дітей ми можемо визначити </w:t>
      </w:r>
      <w:r w:rsidR="00227BB6" w:rsidRPr="00D54D11">
        <w:rPr>
          <w:rFonts w:ascii="Times New Roman" w:hAnsi="Times New Roman" w:cs="Times New Roman"/>
          <w:sz w:val="28"/>
          <w:szCs w:val="28"/>
          <w:lang w:val="uk-UA"/>
        </w:rPr>
        <w:t xml:space="preserve">загальний </w:t>
      </w:r>
      <w:r w:rsidRPr="00D54D11">
        <w:rPr>
          <w:rFonts w:ascii="Times New Roman" w:hAnsi="Times New Roman" w:cs="Times New Roman"/>
          <w:sz w:val="28"/>
          <w:szCs w:val="28"/>
          <w:lang w:val="uk-UA"/>
        </w:rPr>
        <w:t xml:space="preserve">рівень толерантності </w:t>
      </w:r>
      <w:r w:rsidR="00227BB6" w:rsidRPr="00D54D11">
        <w:rPr>
          <w:rFonts w:ascii="Times New Roman" w:hAnsi="Times New Roman" w:cs="Times New Roman"/>
          <w:sz w:val="28"/>
          <w:szCs w:val="28"/>
          <w:lang w:val="uk-UA"/>
        </w:rPr>
        <w:t>данного класу</w:t>
      </w:r>
      <w:r w:rsidRPr="00D54D11">
        <w:rPr>
          <w:rFonts w:ascii="Times New Roman" w:hAnsi="Times New Roman" w:cs="Times New Roman"/>
          <w:sz w:val="28"/>
          <w:szCs w:val="28"/>
          <w:lang w:val="uk-UA"/>
        </w:rPr>
        <w:t xml:space="preserve"> </w:t>
      </w:r>
    </w:p>
    <w:p w14:paraId="68FDC8A9" w14:textId="77777777" w:rsidR="00437260" w:rsidRPr="00D54D11" w:rsidRDefault="00227BB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Класі 2 8</w:t>
      </w:r>
      <w:r w:rsidR="00437260" w:rsidRPr="00D54D11">
        <w:rPr>
          <w:rFonts w:ascii="Times New Roman" w:hAnsi="Times New Roman" w:cs="Times New Roman"/>
          <w:sz w:val="28"/>
          <w:szCs w:val="28"/>
          <w:lang w:val="uk-UA"/>
        </w:rPr>
        <w:t xml:space="preserve">% відповідей учнів характеризуються як такі, що можуть відповідати низькому рівню толерантності. </w:t>
      </w:r>
    </w:p>
    <w:p w14:paraId="6B07E86A" w14:textId="77777777" w:rsidR="00437260" w:rsidRPr="00D54D11" w:rsidRDefault="00437260"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w:t>
      </w:r>
      <w:r w:rsidR="00227BB6" w:rsidRPr="00D54D11">
        <w:rPr>
          <w:rFonts w:ascii="Times New Roman" w:hAnsi="Times New Roman" w:cs="Times New Roman"/>
          <w:sz w:val="28"/>
          <w:szCs w:val="28"/>
          <w:lang w:val="uk-UA"/>
        </w:rPr>
        <w:t>7</w:t>
      </w:r>
      <w:r w:rsidRPr="00D54D11">
        <w:rPr>
          <w:rFonts w:ascii="Times New Roman" w:hAnsi="Times New Roman" w:cs="Times New Roman"/>
          <w:sz w:val="28"/>
          <w:szCs w:val="28"/>
          <w:lang w:val="uk-UA"/>
        </w:rPr>
        <w:t xml:space="preserve">% відповідей опитуваних ми можемо віднести до наявності середнього рівня толерантності. </w:t>
      </w:r>
    </w:p>
    <w:p w14:paraId="296C0F5D" w14:textId="77777777" w:rsidR="00E955A5" w:rsidRPr="00D54D11" w:rsidRDefault="00227BB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75</w:t>
      </w:r>
      <w:r w:rsidR="00437260" w:rsidRPr="00D54D11">
        <w:rPr>
          <w:rFonts w:ascii="Times New Roman" w:hAnsi="Times New Roman" w:cs="Times New Roman"/>
          <w:sz w:val="28"/>
          <w:szCs w:val="28"/>
          <w:lang w:val="uk-UA"/>
        </w:rPr>
        <w:t>% відповідей демонструють високий рівень толерантності.</w:t>
      </w:r>
    </w:p>
    <w:p w14:paraId="31962925" w14:textId="77777777" w:rsidR="00E955A5" w:rsidRPr="00D54D11" w:rsidRDefault="00227BB6"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Дивлячись на ці результати, можна сказати, що для данної групи характерно:</w:t>
      </w:r>
    </w:p>
    <w:p w14:paraId="68B5396B" w14:textId="77777777" w:rsidR="00227BB6" w:rsidRPr="00D54D11" w:rsidRDefault="00227BB6" w:rsidP="003F0F13">
      <w:pPr>
        <w:pStyle w:val="a3"/>
        <w:numPr>
          <w:ilvl w:val="0"/>
          <w:numId w:val="3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Вибірковий характер толерантності: проявляється лише у певних ситуаціях або стосовно конкретних осіб.</w:t>
      </w:r>
    </w:p>
    <w:p w14:paraId="0B68BAEE" w14:textId="77777777" w:rsidR="00227BB6" w:rsidRPr="00D54D11" w:rsidRDefault="00227BB6" w:rsidP="003F0F13">
      <w:pPr>
        <w:pStyle w:val="a3"/>
        <w:numPr>
          <w:ilvl w:val="0"/>
          <w:numId w:val="3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Невпевненість у собі: діти не завжди відчувають достатньо впевненості, щоб відкрито ділитися своїми думками та ідеями.</w:t>
      </w:r>
    </w:p>
    <w:p w14:paraId="4BD7F601" w14:textId="77777777" w:rsidR="00227BB6" w:rsidRPr="00D54D11" w:rsidRDefault="00227BB6" w:rsidP="003F0F13">
      <w:pPr>
        <w:pStyle w:val="a3"/>
        <w:numPr>
          <w:ilvl w:val="0"/>
          <w:numId w:val="3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Нестабільне прийняття відмінностей: толерантність до відмінностей між націями, інтерес до культури, побуту та історії інших народів, а також терпимість до чужих звичаїв і способу життя виявляються лише епізодично.</w:t>
      </w:r>
    </w:p>
    <w:p w14:paraId="37057163" w14:textId="77777777" w:rsidR="00227BB6" w:rsidRPr="00D54D11" w:rsidRDefault="00227BB6" w:rsidP="003F0F13">
      <w:pPr>
        <w:pStyle w:val="a3"/>
        <w:numPr>
          <w:ilvl w:val="0"/>
          <w:numId w:val="3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Складнощі у вирішенні конфліктів: учень може намагатися вирішити конфлікт і відновити відносини, але часто стикається з нерозумінням, що призводить до втрати мотивації. В альтернативному сценарії конфлікти зникають самі по собі без активного втручання учасників.</w:t>
      </w:r>
    </w:p>
    <w:p w14:paraId="66DBA174" w14:textId="77777777" w:rsidR="00E955A5" w:rsidRPr="00D54D11" w:rsidRDefault="00227BB6" w:rsidP="003F0F13">
      <w:pPr>
        <w:pStyle w:val="a3"/>
        <w:numPr>
          <w:ilvl w:val="0"/>
          <w:numId w:val="31"/>
        </w:numPr>
        <w:spacing w:line="360" w:lineRule="auto"/>
        <w:ind w:left="0"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Потенційна схильність до конфліктів: за певних умов виникають суперечності, оскільки бракує гнучкості у сприйнятті інших точок зору та адаптації до різноманітності.</w:t>
      </w:r>
    </w:p>
    <w:p w14:paraId="12CDCBB7"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Кількістні результати для Класу 3 представлені на </w:t>
      </w:r>
      <w:r w:rsidR="0087745C">
        <w:rPr>
          <w:rFonts w:ascii="Times New Roman" w:hAnsi="Times New Roman" w:cs="Times New Roman"/>
          <w:sz w:val="28"/>
          <w:szCs w:val="28"/>
          <w:lang w:val="uk-UA"/>
        </w:rPr>
        <w:t>Рис. 3.19. та Рис. 3.20</w:t>
      </w:r>
      <w:r w:rsidR="00843178">
        <w:rPr>
          <w:rFonts w:ascii="Times New Roman" w:hAnsi="Times New Roman" w:cs="Times New Roman"/>
          <w:sz w:val="28"/>
          <w:szCs w:val="28"/>
          <w:lang w:val="uk-UA"/>
        </w:rPr>
        <w:t>.</w:t>
      </w:r>
    </w:p>
    <w:p w14:paraId="7C0CE685" w14:textId="77777777" w:rsidR="00227BB6"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діаграмі синім кольором виділено відповіді, які вказують на вищий рівень розвитку толерантності у дитини. Червоним позначено відповіді, що демонструють нейтральне або нейтрально-позитивне ставлення до оточуючих. Зеленим позначені відповіді, які свідчать про певні труднощі у прийнятті різноманітності, що може вказувати на необхідність додаткової роботи з формування толерантного ставлення. Фіолетовим – кількість дітей, що не захотіли відповідати на задане запитання.</w:t>
      </w:r>
    </w:p>
    <w:p w14:paraId="15F4819E"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lastRenderedPageBreak/>
        <w:drawing>
          <wp:inline distT="0" distB="0" distL="0" distR="0" wp14:anchorId="4DFC300B" wp14:editId="5ECBE20C">
            <wp:extent cx="5867400" cy="3482340"/>
            <wp:effectExtent l="0" t="0" r="0" b="381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01D4344" w14:textId="77777777" w:rsidR="00843178" w:rsidRDefault="0087745C" w:rsidP="00843178">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3.19</w:t>
      </w:r>
      <w:r w:rsidR="00843178">
        <w:rPr>
          <w:rFonts w:ascii="Times New Roman" w:hAnsi="Times New Roman" w:cs="Times New Roman"/>
          <w:sz w:val="28"/>
          <w:szCs w:val="28"/>
          <w:lang w:val="uk-UA"/>
        </w:rPr>
        <w:t xml:space="preserve">. </w:t>
      </w:r>
      <w:r w:rsidR="00843178" w:rsidRPr="00843178">
        <w:rPr>
          <w:rFonts w:ascii="Times New Roman" w:hAnsi="Times New Roman" w:cs="Times New Roman"/>
          <w:sz w:val="28"/>
          <w:szCs w:val="28"/>
          <w:lang w:val="uk-UA"/>
        </w:rPr>
        <w:t xml:space="preserve">Діаграма результатів Анкети для виявлення толерантності з </w:t>
      </w:r>
      <w:r w:rsidR="00843178">
        <w:rPr>
          <w:rFonts w:ascii="Times New Roman" w:hAnsi="Times New Roman" w:cs="Times New Roman"/>
          <w:sz w:val="28"/>
          <w:szCs w:val="28"/>
          <w:lang w:val="uk-UA"/>
        </w:rPr>
        <w:t>розбивкою на питання для Класу 3</w:t>
      </w:r>
    </w:p>
    <w:p w14:paraId="5DAA82BC"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noProof/>
          <w:sz w:val="28"/>
          <w:szCs w:val="28"/>
        </w:rPr>
        <w:drawing>
          <wp:inline distT="0" distB="0" distL="0" distR="0" wp14:anchorId="4EABCE36" wp14:editId="3012BE04">
            <wp:extent cx="5547360" cy="316230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16649E0" w14:textId="77777777" w:rsidR="00843178" w:rsidRDefault="0087745C" w:rsidP="00843178">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Рис. 3. 20</w:t>
      </w:r>
      <w:r w:rsidR="00843178">
        <w:rPr>
          <w:rFonts w:ascii="Times New Roman" w:hAnsi="Times New Roman" w:cs="Times New Roman"/>
          <w:sz w:val="28"/>
          <w:szCs w:val="28"/>
          <w:lang w:val="uk-UA"/>
        </w:rPr>
        <w:t xml:space="preserve">. </w:t>
      </w:r>
      <w:r w:rsidR="008A57A4">
        <w:rPr>
          <w:rFonts w:ascii="Times New Roman" w:hAnsi="Times New Roman" w:cs="Times New Roman"/>
          <w:sz w:val="28"/>
          <w:szCs w:val="28"/>
          <w:lang w:val="uk-UA"/>
        </w:rPr>
        <w:t>Сегментограма для Класу 3</w:t>
      </w:r>
      <w:r w:rsidR="00843178" w:rsidRPr="00843178">
        <w:rPr>
          <w:rFonts w:ascii="Times New Roman" w:hAnsi="Times New Roman" w:cs="Times New Roman"/>
          <w:sz w:val="28"/>
          <w:szCs w:val="28"/>
          <w:lang w:val="uk-UA"/>
        </w:rPr>
        <w:t xml:space="preserve"> по загальному рівню толерантності</w:t>
      </w:r>
    </w:p>
    <w:p w14:paraId="7C2CFF92"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 xml:space="preserve">Після аналізу відповідей дітей ми можемо визначити загальний рівень толерантності данного класу </w:t>
      </w:r>
    </w:p>
    <w:p w14:paraId="65558523"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В Класі 3 5% відповідей учнів характеризуються як такі, що можуть відповідати низькому рівню толерантності. </w:t>
      </w:r>
    </w:p>
    <w:p w14:paraId="1CE18EB9"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 xml:space="preserve">14% відповідей опитуваних ми можемо віднести до наявності середнього рівня толерантності. </w:t>
      </w:r>
    </w:p>
    <w:p w14:paraId="142CFE1D"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81% відповідей демонструють високий рівень толерантності.</w:t>
      </w:r>
    </w:p>
    <w:p w14:paraId="1D1D6D23" w14:textId="77777777" w:rsidR="00FC54A3" w:rsidRPr="00D54D11" w:rsidRDefault="00FC54A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 дітей відмовилися відповідати на запитання  «Якщо в клас прийде дитина з травмою отриманою в наслідок війни, чи будеш ти з нею гратися?»</w:t>
      </w:r>
    </w:p>
    <w:p w14:paraId="0CF09FF3"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Дивлячись на ці результати, можна сказати, що для данної групи характерно:</w:t>
      </w:r>
    </w:p>
    <w:p w14:paraId="0634E4A7"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Вибірковий характер толерантності: проявляється лише у певних ситуаціях або стосовно конкретних осіб.</w:t>
      </w:r>
    </w:p>
    <w:p w14:paraId="36349710"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Невпевненість у собі: діти не завжди відчувають достатньо впевненості, щоб відкрито ділитися своїми думками та ідеями.</w:t>
      </w:r>
    </w:p>
    <w:p w14:paraId="1A9403BA"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Нестабільне прийняття відмінностей: толерантність до відмінностей між націями, інтерес до культури, побуту та історії інших народів, а також терпимість до чужих звичаїв і способу жи</w:t>
      </w:r>
      <w:r w:rsidR="00FC54A3" w:rsidRPr="00D54D11">
        <w:rPr>
          <w:rFonts w:ascii="Times New Roman" w:hAnsi="Times New Roman" w:cs="Times New Roman"/>
          <w:sz w:val="28"/>
          <w:szCs w:val="28"/>
          <w:lang w:val="uk-UA"/>
        </w:rPr>
        <w:t>ття виявляються лише епізодично, також діти поки не вирішили для себе питання як ставитися до однолітків які отримали травми під час війни.</w:t>
      </w:r>
    </w:p>
    <w:p w14:paraId="3B5FB1EA" w14:textId="77777777" w:rsidR="00516588"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w:t>
      </w:r>
      <w:r w:rsidRPr="00D54D11">
        <w:rPr>
          <w:rFonts w:ascii="Times New Roman" w:hAnsi="Times New Roman" w:cs="Times New Roman"/>
          <w:sz w:val="28"/>
          <w:szCs w:val="28"/>
          <w:lang w:val="uk-UA"/>
        </w:rPr>
        <w:tab/>
        <w:t>Складнощі у вирішенні конфліктів: учень може намагатися вирішити конфлікт і відновити відносини, але часто стикається з нерозумінням, що призводить до втрати мотивації. В альтернативному сценарії конфлікти зникають самі по собі без активного втручання учасників.</w:t>
      </w:r>
    </w:p>
    <w:p w14:paraId="61393273" w14:textId="77777777" w:rsidR="00C32D23" w:rsidRPr="00D54D11" w:rsidRDefault="00516588"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w:t>
      </w:r>
      <w:r w:rsidRPr="00D54D11">
        <w:rPr>
          <w:rFonts w:ascii="Times New Roman" w:hAnsi="Times New Roman" w:cs="Times New Roman"/>
          <w:sz w:val="28"/>
          <w:szCs w:val="28"/>
          <w:lang w:val="uk-UA"/>
        </w:rPr>
        <w:tab/>
        <w:t>Потенційна схильність до конфліктів: за певних умов виникають суперечності, оскільки бракує гнучкості у сприйнятті інших точок зору та адаптації до різноманітності.</w:t>
      </w:r>
    </w:p>
    <w:p w14:paraId="6A515AD0" w14:textId="77777777" w:rsidR="00F60D4D" w:rsidRDefault="002D6410" w:rsidP="003F0F13">
      <w:pPr>
        <w:spacing w:line="360" w:lineRule="auto"/>
        <w:ind w:firstLine="720"/>
        <w:jc w:val="both"/>
        <w:rPr>
          <w:rFonts w:ascii="Times New Roman" w:hAnsi="Times New Roman" w:cs="Times New Roman"/>
          <w:sz w:val="28"/>
          <w:szCs w:val="28"/>
          <w:lang w:val="uk-UA"/>
        </w:rPr>
      </w:pPr>
      <w:r w:rsidRPr="002D6410">
        <w:rPr>
          <w:rFonts w:ascii="Times New Roman" w:hAnsi="Times New Roman" w:cs="Times New Roman"/>
          <w:sz w:val="28"/>
          <w:szCs w:val="28"/>
        </w:rPr>
        <w:t>Анкетування за методикою «Незакінчене речення» є важливим інструментом при дослідженні психологічної проблеми толерантності в освітніх закладах, оскільки воно дозволяє отримати глибше розуміння внутрішніх ставлень учнів до інших людей і соціальних ситуацій. Ця методика забезпечує можливість вільного самовираження, дозволяючи респондентам доповнювати початкові фрази відповідно до власних думок і почуттів.</w:t>
      </w:r>
      <w:r>
        <w:rPr>
          <w:rFonts w:ascii="Times New Roman" w:hAnsi="Times New Roman" w:cs="Times New Roman"/>
          <w:sz w:val="28"/>
          <w:szCs w:val="28"/>
          <w:lang w:val="uk-UA"/>
        </w:rPr>
        <w:t xml:space="preserve"> </w:t>
      </w:r>
      <w:r w:rsidRPr="002D6410">
        <w:rPr>
          <w:rFonts w:ascii="Times New Roman" w:hAnsi="Times New Roman" w:cs="Times New Roman"/>
          <w:sz w:val="28"/>
          <w:szCs w:val="28"/>
          <w:lang w:val="uk-UA"/>
        </w:rPr>
        <w:t>Використання цього методу особливо корисне для роботи з дітьми та підлітками, адже його проективна природа сприяє подоланню соціально бажаних відповідей і забезпечує автентичність отриманих даних.</w:t>
      </w:r>
    </w:p>
    <w:p w14:paraId="4E15D320" w14:textId="77777777" w:rsidR="00311A36" w:rsidRDefault="00514363"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Аналіз отриманих результатів в Класі 1 показав, що діти відкриті до нових знайомст. Більшість відповідей на питання «Коли хтось виглядає інакше ніж я...» були , що «</w:t>
      </w:r>
      <w:r w:rsidR="00B35EAD">
        <w:rPr>
          <w:rFonts w:ascii="Times New Roman" w:hAnsi="Times New Roman" w:cs="Times New Roman"/>
          <w:sz w:val="28"/>
          <w:szCs w:val="28"/>
          <w:lang w:val="uk-UA"/>
        </w:rPr>
        <w:t>...</w:t>
      </w:r>
      <w:r>
        <w:rPr>
          <w:rFonts w:ascii="Times New Roman" w:hAnsi="Times New Roman" w:cs="Times New Roman"/>
          <w:sz w:val="28"/>
          <w:szCs w:val="28"/>
          <w:lang w:val="uk-UA"/>
        </w:rPr>
        <w:t xml:space="preserve">  я хочу бути такою ж гарною», « ...це нормально», чи «...я піду з ним гратися». Також діти з задоволенням хочу спілкуватися з носіями іншої мови і хочуть вивчати їх культуру і мову. Це видно з відповідей на питання «</w:t>
      </w:r>
      <w:r w:rsidR="00B35EAD" w:rsidRPr="00B35EAD">
        <w:rPr>
          <w:rFonts w:ascii="Times New Roman" w:hAnsi="Times New Roman" w:cs="Times New Roman"/>
          <w:sz w:val="28"/>
          <w:szCs w:val="28"/>
          <w:lang w:val="uk-UA"/>
        </w:rPr>
        <w:t>Мені подобається, коли люди з інших країн...</w:t>
      </w:r>
      <w:r w:rsidR="00B35EAD">
        <w:rPr>
          <w:rFonts w:ascii="Times New Roman" w:hAnsi="Times New Roman" w:cs="Times New Roman"/>
          <w:sz w:val="28"/>
          <w:szCs w:val="28"/>
          <w:lang w:val="uk-UA"/>
        </w:rPr>
        <w:t>» - «... розповідають про їхню культуру», «... пробують вивчати нашу мову», «... підтримують нашу країну». «</w:t>
      </w:r>
      <w:r w:rsidR="00B35EAD" w:rsidRPr="00B35EAD">
        <w:rPr>
          <w:rFonts w:ascii="Times New Roman" w:hAnsi="Times New Roman" w:cs="Times New Roman"/>
          <w:sz w:val="28"/>
          <w:szCs w:val="28"/>
          <w:lang w:val="uk-UA"/>
        </w:rPr>
        <w:t>Якщо хтось говорить іншою мовою, я...</w:t>
      </w:r>
      <w:r w:rsidR="00B35EAD">
        <w:rPr>
          <w:rFonts w:ascii="Times New Roman" w:hAnsi="Times New Roman" w:cs="Times New Roman"/>
          <w:sz w:val="28"/>
          <w:szCs w:val="28"/>
          <w:lang w:val="uk-UA"/>
        </w:rPr>
        <w:t>» - «... намагаюся їх зрозуміти», «... візьму перекладач і перекладу», «... учу її». Відношення до інших релігій у дітей також толерантне: «</w:t>
      </w:r>
      <w:r w:rsidR="00B35EAD" w:rsidRPr="00B35EAD">
        <w:rPr>
          <w:rFonts w:ascii="Times New Roman" w:hAnsi="Times New Roman" w:cs="Times New Roman"/>
          <w:sz w:val="28"/>
          <w:szCs w:val="28"/>
          <w:lang w:val="uk-UA"/>
        </w:rPr>
        <w:t>Якщо хтось має іншу релігію або вірить в інші речі, я думаю...</w:t>
      </w:r>
      <w:r w:rsidR="00B35EAD">
        <w:rPr>
          <w:rFonts w:ascii="Times New Roman" w:hAnsi="Times New Roman" w:cs="Times New Roman"/>
          <w:sz w:val="28"/>
          <w:szCs w:val="28"/>
          <w:lang w:val="uk-UA"/>
        </w:rPr>
        <w:t xml:space="preserve">» - «... що це нормально», «... мені однаково», «... що це людина з іншої країни». </w:t>
      </w:r>
    </w:p>
    <w:p w14:paraId="36514C3D" w14:textId="77777777" w:rsidR="004300FF" w:rsidRPr="004300FF" w:rsidRDefault="004300FF" w:rsidP="003F0F13">
      <w:pPr>
        <w:spacing w:line="360" w:lineRule="auto"/>
        <w:ind w:firstLine="720"/>
        <w:jc w:val="both"/>
        <w:rPr>
          <w:rFonts w:ascii="Times New Roman" w:hAnsi="Times New Roman" w:cs="Times New Roman"/>
          <w:sz w:val="28"/>
          <w:szCs w:val="28"/>
          <w:lang w:val="uk-UA"/>
        </w:rPr>
      </w:pPr>
      <w:r w:rsidRPr="004300FF">
        <w:rPr>
          <w:rFonts w:ascii="Times New Roman" w:hAnsi="Times New Roman" w:cs="Times New Roman"/>
          <w:sz w:val="28"/>
          <w:szCs w:val="28"/>
          <w:lang w:val="uk-UA"/>
        </w:rPr>
        <w:t>На початковому етапі дослідження, під час проведення спос</w:t>
      </w:r>
      <w:r w:rsidR="00C10ACD">
        <w:rPr>
          <w:rFonts w:ascii="Times New Roman" w:hAnsi="Times New Roman" w:cs="Times New Roman"/>
          <w:sz w:val="28"/>
          <w:szCs w:val="28"/>
          <w:lang w:val="uk-UA"/>
        </w:rPr>
        <w:t>тереження, було відзначено, що К</w:t>
      </w:r>
      <w:r w:rsidRPr="004300FF">
        <w:rPr>
          <w:rFonts w:ascii="Times New Roman" w:hAnsi="Times New Roman" w:cs="Times New Roman"/>
          <w:sz w:val="28"/>
          <w:szCs w:val="28"/>
          <w:lang w:val="uk-UA"/>
        </w:rPr>
        <w:t xml:space="preserve">лас 1 демонструє високий рівень згуртованості та толерантності. Клас характеризується сприятливим соціальним мікрокліматом, що формується за активної участі висококваліфікованого класного керівника. Вчитель проявляє </w:t>
      </w:r>
      <w:r w:rsidRPr="004300FF">
        <w:rPr>
          <w:rFonts w:ascii="Times New Roman" w:hAnsi="Times New Roman" w:cs="Times New Roman"/>
          <w:sz w:val="28"/>
          <w:szCs w:val="28"/>
          <w:lang w:val="uk-UA"/>
        </w:rPr>
        <w:lastRenderedPageBreak/>
        <w:t>повагу до учнів, ефективно організовує навчально-виховний процес і сприяє формуванню дружнього колективу. Такий педагогічний підхід позитивно впливає на міжособистісні стосунки в класі.</w:t>
      </w:r>
    </w:p>
    <w:p w14:paraId="67E6A34A" w14:textId="77777777" w:rsidR="004300FF" w:rsidRDefault="004300FF" w:rsidP="003F0F13">
      <w:pPr>
        <w:spacing w:line="360" w:lineRule="auto"/>
        <w:ind w:firstLine="720"/>
        <w:jc w:val="both"/>
        <w:rPr>
          <w:rFonts w:ascii="Times New Roman" w:hAnsi="Times New Roman" w:cs="Times New Roman"/>
          <w:sz w:val="28"/>
          <w:szCs w:val="28"/>
          <w:lang w:val="uk-UA"/>
        </w:rPr>
      </w:pPr>
      <w:r w:rsidRPr="004300FF">
        <w:rPr>
          <w:rFonts w:ascii="Times New Roman" w:hAnsi="Times New Roman" w:cs="Times New Roman"/>
          <w:sz w:val="28"/>
          <w:szCs w:val="28"/>
          <w:lang w:val="uk-UA"/>
        </w:rPr>
        <w:t>Колектив класу функціонує як стабільна група, яка давно сформувалася і демонструє на</w:t>
      </w:r>
      <w:r w:rsidR="00C10ACD">
        <w:rPr>
          <w:rFonts w:ascii="Times New Roman" w:hAnsi="Times New Roman" w:cs="Times New Roman"/>
          <w:sz w:val="28"/>
          <w:szCs w:val="28"/>
          <w:lang w:val="uk-UA"/>
        </w:rPr>
        <w:t xml:space="preserve">лагоджені соціальні взаємодії. Незважаючи, що </w:t>
      </w:r>
      <w:r w:rsidRPr="004300FF">
        <w:rPr>
          <w:rFonts w:ascii="Times New Roman" w:hAnsi="Times New Roman" w:cs="Times New Roman"/>
          <w:sz w:val="28"/>
          <w:szCs w:val="28"/>
          <w:lang w:val="uk-UA"/>
        </w:rPr>
        <w:t>на початку поточного навчального року до ко</w:t>
      </w:r>
      <w:r w:rsidR="00C10ACD">
        <w:rPr>
          <w:rFonts w:ascii="Times New Roman" w:hAnsi="Times New Roman" w:cs="Times New Roman"/>
          <w:sz w:val="28"/>
          <w:szCs w:val="28"/>
          <w:lang w:val="uk-UA"/>
        </w:rPr>
        <w:t>лективу долучився новий учень, с</w:t>
      </w:r>
      <w:r w:rsidRPr="004300FF">
        <w:rPr>
          <w:rFonts w:ascii="Times New Roman" w:hAnsi="Times New Roman" w:cs="Times New Roman"/>
          <w:sz w:val="28"/>
          <w:szCs w:val="28"/>
          <w:lang w:val="uk-UA"/>
        </w:rPr>
        <w:t>постереження показали, що учні прийняли його з певною обережністю, проте без виявів агресії або соціального відторгнення. Це свідчить про загальну готовність класу до прийняття нового члена та прояв толерантності навіть у ситуації адаптації до змін у груповій структурі.</w:t>
      </w:r>
      <w:r w:rsidR="00C10ACD">
        <w:rPr>
          <w:rFonts w:ascii="Times New Roman" w:hAnsi="Times New Roman" w:cs="Times New Roman"/>
          <w:sz w:val="28"/>
          <w:szCs w:val="28"/>
          <w:lang w:val="uk-UA"/>
        </w:rPr>
        <w:t xml:space="preserve"> </w:t>
      </w:r>
      <w:r w:rsidRPr="004300FF">
        <w:rPr>
          <w:rFonts w:ascii="Times New Roman" w:hAnsi="Times New Roman" w:cs="Times New Roman"/>
          <w:sz w:val="28"/>
          <w:szCs w:val="28"/>
          <w:lang w:val="uk-UA"/>
        </w:rPr>
        <w:t>Виявлені особливості міжособистісних стосунків свідчать про важливість створення умов для формування толерантного середовища в освітніх закладах. Роль вчителя у цьому контексті є визначальною, оскільки саме педагог сприяє формуванню позитивних установок і навичок співпраці серед учнів.</w:t>
      </w:r>
    </w:p>
    <w:p w14:paraId="161333A3" w14:textId="77777777" w:rsidR="00514363" w:rsidRDefault="00752E95"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Під час аналізу результатів анкет по методиці «Незакінчене речення», в К</w:t>
      </w:r>
      <w:r w:rsidRPr="00752E95">
        <w:rPr>
          <w:rFonts w:ascii="Times New Roman" w:hAnsi="Times New Roman" w:cs="Times New Roman"/>
          <w:sz w:val="28"/>
          <w:szCs w:val="28"/>
          <w:lang w:val="uk-UA"/>
        </w:rPr>
        <w:t>ласі 2 було зафіксовано інший рівень проявів т</w:t>
      </w:r>
      <w:r>
        <w:rPr>
          <w:rFonts w:ascii="Times New Roman" w:hAnsi="Times New Roman" w:cs="Times New Roman"/>
          <w:sz w:val="28"/>
          <w:szCs w:val="28"/>
          <w:lang w:val="uk-UA"/>
        </w:rPr>
        <w:t>олерантності у порівнянні з К</w:t>
      </w:r>
      <w:r w:rsidRPr="00752E95">
        <w:rPr>
          <w:rFonts w:ascii="Times New Roman" w:hAnsi="Times New Roman" w:cs="Times New Roman"/>
          <w:sz w:val="28"/>
          <w:szCs w:val="28"/>
          <w:lang w:val="uk-UA"/>
        </w:rPr>
        <w:t>ласом 1. Відповіді учнів на запитання анкетування характеризувалися відсутністю систематичності, що проявлялося у вибірковості та хаотичності підходу до заповнення анкети.</w:t>
      </w:r>
      <w:r>
        <w:rPr>
          <w:rFonts w:ascii="Times New Roman" w:hAnsi="Times New Roman" w:cs="Times New Roman"/>
          <w:sz w:val="28"/>
          <w:szCs w:val="28"/>
          <w:lang w:val="uk-UA"/>
        </w:rPr>
        <w:t xml:space="preserve"> На запитання «</w:t>
      </w:r>
      <w:r w:rsidRPr="00752E95">
        <w:rPr>
          <w:rFonts w:ascii="Times New Roman" w:hAnsi="Times New Roman" w:cs="Times New Roman"/>
          <w:sz w:val="28"/>
          <w:szCs w:val="28"/>
          <w:lang w:val="uk-UA"/>
        </w:rPr>
        <w:t>Коли хтось виглядає інакше, ніж я, я думаю...</w:t>
      </w:r>
      <w:r>
        <w:rPr>
          <w:rFonts w:ascii="Times New Roman" w:hAnsi="Times New Roman" w:cs="Times New Roman"/>
          <w:sz w:val="28"/>
          <w:szCs w:val="28"/>
          <w:lang w:val="uk-UA"/>
        </w:rPr>
        <w:t>» зустрічається частина відповідей типу «... смотря як вона виглядає», «...ОК, мені пофіг», «</w:t>
      </w:r>
      <w:r w:rsidR="005566D0">
        <w:rPr>
          <w:rFonts w:ascii="Times New Roman" w:hAnsi="Times New Roman" w:cs="Times New Roman"/>
          <w:sz w:val="28"/>
          <w:szCs w:val="28"/>
          <w:lang w:val="uk-UA"/>
        </w:rPr>
        <w:t>.. що це їх сти</w:t>
      </w:r>
      <w:r>
        <w:rPr>
          <w:rFonts w:ascii="Times New Roman" w:hAnsi="Times New Roman" w:cs="Times New Roman"/>
          <w:sz w:val="28"/>
          <w:szCs w:val="28"/>
          <w:lang w:val="uk-UA"/>
        </w:rPr>
        <w:t xml:space="preserve">ль», хоча більша частина дітей налаштовані більш дружньо. </w:t>
      </w:r>
      <w:r w:rsidR="005566D0">
        <w:rPr>
          <w:rFonts w:ascii="Times New Roman" w:hAnsi="Times New Roman" w:cs="Times New Roman"/>
          <w:sz w:val="28"/>
          <w:szCs w:val="28"/>
          <w:lang w:val="uk-UA"/>
        </w:rPr>
        <w:t>95</w:t>
      </w:r>
      <w:r>
        <w:rPr>
          <w:rFonts w:ascii="Times New Roman" w:hAnsi="Times New Roman" w:cs="Times New Roman"/>
          <w:sz w:val="28"/>
          <w:szCs w:val="28"/>
          <w:lang w:val="uk-UA"/>
        </w:rPr>
        <w:t>% дітей цього класу добре відноситься до іноземців</w:t>
      </w:r>
      <w:r w:rsidR="005566D0">
        <w:rPr>
          <w:rFonts w:ascii="Times New Roman" w:hAnsi="Times New Roman" w:cs="Times New Roman"/>
          <w:sz w:val="28"/>
          <w:szCs w:val="28"/>
          <w:lang w:val="uk-UA"/>
        </w:rPr>
        <w:t xml:space="preserve"> і іноземної мови, </w:t>
      </w:r>
      <w:r>
        <w:rPr>
          <w:rFonts w:ascii="Times New Roman" w:hAnsi="Times New Roman" w:cs="Times New Roman"/>
          <w:sz w:val="28"/>
          <w:szCs w:val="28"/>
          <w:lang w:val="uk-UA"/>
        </w:rPr>
        <w:t xml:space="preserve"> і «</w:t>
      </w:r>
      <w:r w:rsidR="005566D0">
        <w:rPr>
          <w:rFonts w:ascii="Times New Roman" w:hAnsi="Times New Roman" w:cs="Times New Roman"/>
          <w:sz w:val="28"/>
          <w:szCs w:val="28"/>
          <w:lang w:val="uk-UA"/>
        </w:rPr>
        <w:t>спробує зрозуміти їх». Відношення до інших релігій також показує високий рівень толерантності. А ось відношення до людей в своєму коллективі вже зазнають великих змін. На питання «</w:t>
      </w:r>
      <w:r w:rsidR="005566D0" w:rsidRPr="005566D0">
        <w:rPr>
          <w:rFonts w:ascii="Times New Roman" w:hAnsi="Times New Roman" w:cs="Times New Roman"/>
          <w:sz w:val="28"/>
          <w:szCs w:val="28"/>
          <w:lang w:val="uk-UA"/>
        </w:rPr>
        <w:t>Коли я бачу, що когось дражнять через його зовнішність, я...</w:t>
      </w:r>
      <w:r w:rsidR="005566D0">
        <w:rPr>
          <w:rFonts w:ascii="Times New Roman" w:hAnsi="Times New Roman" w:cs="Times New Roman"/>
          <w:sz w:val="28"/>
          <w:szCs w:val="28"/>
          <w:lang w:val="uk-UA"/>
        </w:rPr>
        <w:t xml:space="preserve">» діти відповідали, що «... по різному ставлюсь до єтого», «... пройду далі, або допоможу», «... б’ю того, хто дражнить», «... не буду на це відповідати». </w:t>
      </w:r>
    </w:p>
    <w:p w14:paraId="79B0C150" w14:textId="77777777" w:rsidR="009569E7" w:rsidRPr="009569E7" w:rsidRDefault="009569E7"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К</w:t>
      </w:r>
      <w:r w:rsidRPr="009569E7">
        <w:rPr>
          <w:rFonts w:ascii="Times New Roman" w:hAnsi="Times New Roman" w:cs="Times New Roman"/>
          <w:sz w:val="28"/>
          <w:szCs w:val="28"/>
          <w:lang w:val="uk-UA"/>
        </w:rPr>
        <w:t>лас 2 є п’ятим класом, сформованим лише на початку поточного навчального року. Суттєва частина учнів (майже половина) — це діти, які нещодавно перейшли до цього навчального закладу. Така ситуація створила певні виклики у процесі адаптації нових учнів до класного колективу та формування позитивного мікроклімату. Спостереження засвідчили наявність проблем у міжособистісних стосунках серед дітей, що виявляється у випадках булінгу. Це може свідчити про недостатньо сформовану культуру толерантності в класному середовищі.</w:t>
      </w:r>
    </w:p>
    <w:p w14:paraId="0CF516BF" w14:textId="77777777" w:rsidR="00514363" w:rsidRDefault="009569E7" w:rsidP="003F0F13">
      <w:pPr>
        <w:spacing w:line="360" w:lineRule="auto"/>
        <w:ind w:firstLine="720"/>
        <w:jc w:val="both"/>
        <w:rPr>
          <w:rFonts w:ascii="Times New Roman" w:hAnsi="Times New Roman" w:cs="Times New Roman"/>
          <w:sz w:val="28"/>
          <w:szCs w:val="28"/>
          <w:lang w:val="uk-UA"/>
        </w:rPr>
      </w:pPr>
      <w:r w:rsidRPr="009569E7">
        <w:rPr>
          <w:rFonts w:ascii="Times New Roman" w:hAnsi="Times New Roman" w:cs="Times New Roman"/>
          <w:sz w:val="28"/>
          <w:szCs w:val="28"/>
          <w:lang w:val="uk-UA"/>
        </w:rPr>
        <w:t>Класний керівник поки не змогла налагодити ефективну взаємодію з дітьми, що ускладнює процес управління класним колективом. У зв’язку з цим створення безпечного і дружнього середовища потребує додаткових зусиль з боку педагогів та психологічної служби школи.</w:t>
      </w:r>
    </w:p>
    <w:p w14:paraId="31765A74" w14:textId="77777777" w:rsidR="009569E7" w:rsidRDefault="009569E7"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Клас 3 заповнював анкети через </w:t>
      </w:r>
      <w:r>
        <w:rPr>
          <w:rFonts w:ascii="Times New Roman" w:hAnsi="Times New Roman" w:cs="Times New Roman"/>
          <w:sz w:val="28"/>
          <w:szCs w:val="28"/>
        </w:rPr>
        <w:t>Google</w:t>
      </w:r>
      <w:r>
        <w:rPr>
          <w:rFonts w:ascii="Times New Roman" w:hAnsi="Times New Roman" w:cs="Times New Roman"/>
          <w:sz w:val="28"/>
          <w:szCs w:val="28"/>
          <w:lang w:val="uk-UA"/>
        </w:rPr>
        <w:t xml:space="preserve"> Форми. Л</w:t>
      </w:r>
      <w:r w:rsidR="00151207">
        <w:rPr>
          <w:rFonts w:ascii="Times New Roman" w:hAnsi="Times New Roman" w:cs="Times New Roman"/>
          <w:sz w:val="28"/>
          <w:szCs w:val="28"/>
          <w:lang w:val="uk-UA"/>
        </w:rPr>
        <w:t>ише 22-23 учні з 29, що відкривали Форми, заповнили анкети до кінця</w:t>
      </w:r>
      <w:r w:rsidR="0015536E">
        <w:rPr>
          <w:rFonts w:ascii="Times New Roman" w:hAnsi="Times New Roman" w:cs="Times New Roman"/>
          <w:sz w:val="28"/>
          <w:szCs w:val="28"/>
          <w:lang w:val="uk-UA"/>
        </w:rPr>
        <w:t xml:space="preserve"> і відправили</w:t>
      </w:r>
      <w:r w:rsidR="00151207">
        <w:rPr>
          <w:rFonts w:ascii="Times New Roman" w:hAnsi="Times New Roman" w:cs="Times New Roman"/>
          <w:sz w:val="28"/>
          <w:szCs w:val="28"/>
          <w:lang w:val="uk-UA"/>
        </w:rPr>
        <w:t>.</w:t>
      </w:r>
      <w:r>
        <w:rPr>
          <w:rFonts w:ascii="Times New Roman" w:hAnsi="Times New Roman" w:cs="Times New Roman"/>
          <w:sz w:val="28"/>
          <w:szCs w:val="28"/>
          <w:lang w:val="uk-UA"/>
        </w:rPr>
        <w:t xml:space="preserve"> Деякі анкети містять майже абсолютно однакові відповіді і тому не зрозуміло, це одна дитина </w:t>
      </w:r>
      <w:r w:rsidR="00151207">
        <w:rPr>
          <w:rFonts w:ascii="Times New Roman" w:hAnsi="Times New Roman" w:cs="Times New Roman"/>
          <w:sz w:val="28"/>
          <w:szCs w:val="28"/>
          <w:lang w:val="uk-UA"/>
        </w:rPr>
        <w:t xml:space="preserve">їх </w:t>
      </w:r>
      <w:r>
        <w:rPr>
          <w:rFonts w:ascii="Times New Roman" w:hAnsi="Times New Roman" w:cs="Times New Roman"/>
          <w:sz w:val="28"/>
          <w:szCs w:val="28"/>
          <w:lang w:val="uk-UA"/>
        </w:rPr>
        <w:t>заповнювала</w:t>
      </w:r>
      <w:r w:rsidR="0015536E">
        <w:rPr>
          <w:rFonts w:ascii="Times New Roman" w:hAnsi="Times New Roman" w:cs="Times New Roman"/>
          <w:sz w:val="28"/>
          <w:szCs w:val="28"/>
          <w:lang w:val="uk-UA"/>
        </w:rPr>
        <w:t xml:space="preserve"> всі</w:t>
      </w:r>
      <w:r>
        <w:rPr>
          <w:rFonts w:ascii="Times New Roman" w:hAnsi="Times New Roman" w:cs="Times New Roman"/>
          <w:sz w:val="28"/>
          <w:szCs w:val="28"/>
          <w:lang w:val="uk-UA"/>
        </w:rPr>
        <w:t xml:space="preserve">, чи </w:t>
      </w:r>
      <w:r w:rsidR="00151207">
        <w:rPr>
          <w:rFonts w:ascii="Times New Roman" w:hAnsi="Times New Roman" w:cs="Times New Roman"/>
          <w:sz w:val="28"/>
          <w:szCs w:val="28"/>
          <w:lang w:val="uk-UA"/>
        </w:rPr>
        <w:t>заповнення відбувалося в коллективі. В загалом, діти добре відносяться до того, як виглядають інші. На запитання «</w:t>
      </w:r>
      <w:r w:rsidR="00151207" w:rsidRPr="00151207">
        <w:rPr>
          <w:rFonts w:ascii="Times New Roman" w:hAnsi="Times New Roman" w:cs="Times New Roman"/>
          <w:sz w:val="28"/>
          <w:szCs w:val="28"/>
          <w:lang w:val="uk-UA"/>
        </w:rPr>
        <w:t>Коли хтось виглядає інакше, ніж я, я думаю...</w:t>
      </w:r>
      <w:r w:rsidR="00151207">
        <w:rPr>
          <w:rFonts w:ascii="Times New Roman" w:hAnsi="Times New Roman" w:cs="Times New Roman"/>
          <w:sz w:val="28"/>
          <w:szCs w:val="28"/>
          <w:lang w:val="uk-UA"/>
        </w:rPr>
        <w:t>» майже всі відповіли, що це нормально. Діти також готові знаходити спільну мову з людьми з інших країн, і поважають інші релігії. Але на питання «</w:t>
      </w:r>
      <w:r w:rsidR="00151207" w:rsidRPr="00151207">
        <w:rPr>
          <w:rFonts w:ascii="Times New Roman" w:hAnsi="Times New Roman" w:cs="Times New Roman"/>
          <w:sz w:val="28"/>
          <w:szCs w:val="28"/>
          <w:lang w:val="uk-UA"/>
        </w:rPr>
        <w:t>Коли я бачу, що когось дражнять через його зовнішність, я...</w:t>
      </w:r>
      <w:r w:rsidR="00151207">
        <w:rPr>
          <w:rFonts w:ascii="Times New Roman" w:hAnsi="Times New Roman" w:cs="Times New Roman"/>
          <w:sz w:val="28"/>
          <w:szCs w:val="28"/>
          <w:lang w:val="uk-UA"/>
        </w:rPr>
        <w:t>» деякі відповіді біли «...Нічого не роблю», «...</w:t>
      </w:r>
      <w:r w:rsidR="00151207" w:rsidRPr="00151207">
        <w:rPr>
          <w:rFonts w:ascii="Times New Roman" w:hAnsi="Times New Roman" w:cs="Times New Roman"/>
          <w:sz w:val="28"/>
          <w:szCs w:val="28"/>
          <w:lang w:val="uk-UA"/>
        </w:rPr>
        <w:t>Сиджу як и сидів</w:t>
      </w:r>
      <w:r w:rsidR="00151207">
        <w:rPr>
          <w:rFonts w:ascii="Times New Roman" w:hAnsi="Times New Roman" w:cs="Times New Roman"/>
          <w:sz w:val="28"/>
          <w:szCs w:val="28"/>
          <w:lang w:val="uk-UA"/>
        </w:rPr>
        <w:t>», «...</w:t>
      </w:r>
      <w:r w:rsidR="00151207" w:rsidRPr="00151207">
        <w:rPr>
          <w:rFonts w:ascii="Times New Roman" w:hAnsi="Times New Roman" w:cs="Times New Roman"/>
          <w:sz w:val="28"/>
          <w:szCs w:val="28"/>
          <w:lang w:val="uk-UA"/>
        </w:rPr>
        <w:t>З</w:t>
      </w:r>
      <w:r w:rsidR="00151207">
        <w:rPr>
          <w:rFonts w:ascii="Times New Roman" w:hAnsi="Times New Roman" w:cs="Times New Roman"/>
          <w:sz w:val="28"/>
          <w:szCs w:val="28"/>
          <w:lang w:val="uk-UA"/>
        </w:rPr>
        <w:t>люсь,</w:t>
      </w:r>
      <w:r w:rsidR="0015536E">
        <w:rPr>
          <w:rFonts w:ascii="Times New Roman" w:hAnsi="Times New Roman" w:cs="Times New Roman"/>
          <w:sz w:val="28"/>
          <w:szCs w:val="28"/>
          <w:lang w:val="uk-UA"/>
        </w:rPr>
        <w:t xml:space="preserve"> </w:t>
      </w:r>
      <w:r w:rsidR="00151207">
        <w:rPr>
          <w:rFonts w:ascii="Times New Roman" w:hAnsi="Times New Roman" w:cs="Times New Roman"/>
          <w:sz w:val="28"/>
          <w:szCs w:val="28"/>
          <w:lang w:val="uk-UA"/>
        </w:rPr>
        <w:t xml:space="preserve">але не можу нічого зробити». </w:t>
      </w:r>
      <w:r w:rsidR="00531724">
        <w:rPr>
          <w:rFonts w:ascii="Times New Roman" w:hAnsi="Times New Roman" w:cs="Times New Roman"/>
          <w:sz w:val="28"/>
          <w:szCs w:val="28"/>
          <w:lang w:val="uk-UA"/>
        </w:rPr>
        <w:t>7 з 22 дітей на питання «</w:t>
      </w:r>
      <w:r w:rsidR="00531724" w:rsidRPr="00531724">
        <w:rPr>
          <w:rFonts w:ascii="Times New Roman" w:hAnsi="Times New Roman" w:cs="Times New Roman"/>
          <w:sz w:val="28"/>
          <w:szCs w:val="28"/>
          <w:lang w:val="uk-UA"/>
        </w:rPr>
        <w:t>Мені буває важко розуміти інших, коли...</w:t>
      </w:r>
      <w:r w:rsidR="00531724">
        <w:rPr>
          <w:rFonts w:ascii="Times New Roman" w:hAnsi="Times New Roman" w:cs="Times New Roman"/>
          <w:sz w:val="28"/>
          <w:szCs w:val="28"/>
          <w:lang w:val="uk-UA"/>
        </w:rPr>
        <w:t>» відповіли, що це відбувається</w:t>
      </w:r>
      <w:r w:rsidR="0015536E">
        <w:rPr>
          <w:rFonts w:ascii="Times New Roman" w:hAnsi="Times New Roman" w:cs="Times New Roman"/>
          <w:sz w:val="28"/>
          <w:szCs w:val="28"/>
          <w:lang w:val="uk-UA"/>
        </w:rPr>
        <w:t xml:space="preserve"> тоді</w:t>
      </w:r>
      <w:r w:rsidR="00531724">
        <w:rPr>
          <w:rFonts w:ascii="Times New Roman" w:hAnsi="Times New Roman" w:cs="Times New Roman"/>
          <w:sz w:val="28"/>
          <w:szCs w:val="28"/>
          <w:lang w:val="uk-UA"/>
        </w:rPr>
        <w:t>, коли до них звертаються іноземною мовою</w:t>
      </w:r>
      <w:r w:rsidR="0015536E">
        <w:rPr>
          <w:rFonts w:ascii="Times New Roman" w:hAnsi="Times New Roman" w:cs="Times New Roman"/>
          <w:sz w:val="28"/>
          <w:szCs w:val="28"/>
          <w:lang w:val="uk-UA"/>
        </w:rPr>
        <w:t xml:space="preserve">. </w:t>
      </w:r>
    </w:p>
    <w:p w14:paraId="2478EF68" w14:textId="77777777" w:rsidR="0015536E" w:rsidRPr="0015536E" w:rsidRDefault="00680CCC"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Ще у</w:t>
      </w:r>
      <w:r w:rsidR="0015536E">
        <w:rPr>
          <w:rFonts w:ascii="Times New Roman" w:hAnsi="Times New Roman" w:cs="Times New Roman"/>
          <w:sz w:val="28"/>
          <w:szCs w:val="28"/>
          <w:lang w:val="uk-UA"/>
        </w:rPr>
        <w:t xml:space="preserve"> процесі спостереження за К</w:t>
      </w:r>
      <w:r w:rsidR="0015536E" w:rsidRPr="0015536E">
        <w:rPr>
          <w:rFonts w:ascii="Times New Roman" w:hAnsi="Times New Roman" w:cs="Times New Roman"/>
          <w:sz w:val="28"/>
          <w:szCs w:val="28"/>
          <w:lang w:val="uk-UA"/>
        </w:rPr>
        <w:t xml:space="preserve">ласом 3 було виявлено низку труднощів у взаємодії учнів як між собою, так і з педагогічним колективом. У класі спостерігаються ознаки булінгу, які є відображенням низького рівня толерантності у соціальних стосунках. Хоча більшість учнів продовжили навчання в п’ятому класі </w:t>
      </w:r>
      <w:r w:rsidR="0015536E" w:rsidRPr="0015536E">
        <w:rPr>
          <w:rFonts w:ascii="Times New Roman" w:hAnsi="Times New Roman" w:cs="Times New Roman"/>
          <w:sz w:val="28"/>
          <w:szCs w:val="28"/>
          <w:lang w:val="uk-UA"/>
        </w:rPr>
        <w:lastRenderedPageBreak/>
        <w:t>після закінчення четвертого, відсутність належної згуртованості вказує на недоліки у формуванні позитивного мікроклімату в класі.</w:t>
      </w:r>
    </w:p>
    <w:p w14:paraId="4E852566" w14:textId="77777777" w:rsidR="0015536E" w:rsidRPr="0015536E" w:rsidRDefault="0015536E" w:rsidP="003F0F13">
      <w:pPr>
        <w:spacing w:line="360" w:lineRule="auto"/>
        <w:ind w:firstLine="720"/>
        <w:jc w:val="both"/>
        <w:rPr>
          <w:rFonts w:ascii="Times New Roman" w:hAnsi="Times New Roman" w:cs="Times New Roman"/>
          <w:sz w:val="28"/>
          <w:szCs w:val="28"/>
          <w:lang w:val="uk-UA"/>
        </w:rPr>
      </w:pPr>
      <w:r w:rsidRPr="0015536E">
        <w:rPr>
          <w:rFonts w:ascii="Times New Roman" w:hAnsi="Times New Roman" w:cs="Times New Roman"/>
          <w:sz w:val="28"/>
          <w:szCs w:val="28"/>
          <w:lang w:val="uk-UA"/>
        </w:rPr>
        <w:t>Окрему увагу привертають діти-переселенці, які приїхали до школи у 2022 році. Їхня адаптація у новому соціокультурному середовищі ускладнена недостатньою підтримкою з боку класного колективу, що також може бути наслідком нерозвинених навичок емпатії та прийняття різноманітності серед однокласників. Крім того, класний керівник, який має ключову роль у гармонізації взаємодії в колективі, поки що не зумів зарекомендувати себе як лідер, здатний створити атмосферу довіри та взаємоповаги.</w:t>
      </w:r>
    </w:p>
    <w:p w14:paraId="64F891DE" w14:textId="77777777" w:rsidR="009569E7" w:rsidRDefault="00680CCC" w:rsidP="003F0F13">
      <w:pPr>
        <w:spacing w:line="360"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На мою думку, с</w:t>
      </w:r>
      <w:r w:rsidR="0015536E" w:rsidRPr="0015536E">
        <w:rPr>
          <w:rFonts w:ascii="Times New Roman" w:hAnsi="Times New Roman" w:cs="Times New Roman"/>
          <w:sz w:val="28"/>
          <w:szCs w:val="28"/>
          <w:lang w:val="uk-UA"/>
        </w:rPr>
        <w:t>итуація в цьому класі потребує системного втручання, включаючи впровадження програм розвитку соціальної згуртованості, тренінгів з підвищення рівня емпатії, а також регулярного консультування дітей-переселенців і роботи з педагогами для створення більш інклюзивного та підтримуючого середовища.</w:t>
      </w:r>
    </w:p>
    <w:p w14:paraId="2F00ED5B" w14:textId="77777777" w:rsidR="005044A2" w:rsidRPr="00D54D11" w:rsidRDefault="005044A2"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519E91A0" w14:textId="77777777" w:rsidR="00E37F24" w:rsidRPr="00D54D11" w:rsidRDefault="00F42296" w:rsidP="00F42296">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ВИСНОВКИ</w:t>
      </w:r>
    </w:p>
    <w:p w14:paraId="4B459199" w14:textId="77777777" w:rsidR="00E254E7" w:rsidRDefault="00E254E7" w:rsidP="003F0F13">
      <w:pPr>
        <w:spacing w:line="360" w:lineRule="auto"/>
        <w:ind w:firstLine="720"/>
        <w:jc w:val="both"/>
        <w:rPr>
          <w:rFonts w:ascii="Times New Roman" w:hAnsi="Times New Roman" w:cs="Times New Roman"/>
          <w:sz w:val="28"/>
          <w:szCs w:val="28"/>
          <w:lang w:val="uk-UA"/>
        </w:rPr>
      </w:pPr>
    </w:p>
    <w:p w14:paraId="46EF78B1"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Проведене дослідження дозволяє зробити низку важливих висновків щодо значущості та особливостей розвитку толерантності в освітньому середовищі в умовах війни. Толерантність у сучасних школах постає як критично важливий компонент, що визначає якість соціальної взаємодії, емоційного благополуччя та формування здорового мікроклімату в навчальних колективах. В умовах збройного конфлікту, коли значна частина учнів переживає травматичний досвід, виникає потреба не лише в адаптації до нових реалій, але й у зміні динаміки міжособистісних відносин, у тому числі через переосмислення підходів до виховання толерантності. Військові дії створюють додаткові труднощі, зокрема зростання соціальної напруги, прояви дискримінації, посилення стереотипів, упереджень та зниження довіри, що істотно ускладнюють розвиток прийняття "іншого".</w:t>
      </w:r>
    </w:p>
    <w:p w14:paraId="6BF5FD88"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Емпіричні дані підтверджують, що атмосфера у класі, рівень підтримки з боку педагогів, а також соціальна згуртованість учнів суттєво впливають на формування толерантності. Класи з гармонійною соціальною взаємодією демонструють вищий рівень емпатії, готовності до взаємодопомоги та відчуття єдності серед учнів. Навпаки, у класах із високим рівнем конфліктності, проявами булінгу та недовіри спостерігається зниження толерантності, особливо стосовно дітей із відмінним соціокультурним або економічним бекграундом, таких як внутрішньо переміщені особи.</w:t>
      </w:r>
    </w:p>
    <w:p w14:paraId="570C4570"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 xml:space="preserve">Розвиток толерантності є не лише запорукою гармонійних соціальних відносин, але й відіграє критичну роль у забезпеченні психологічного благополуччя дітей. Діти, які відчувають прийняття з боку однолітків і педагогів, мають вищу мотивацію до навчання, менше схильні до переживань тривоги, страху або депресивних станів. Умови війни створюють додатковий тиск, однак розвиток </w:t>
      </w:r>
      <w:r w:rsidRPr="008A170A">
        <w:rPr>
          <w:rFonts w:ascii="Times New Roman" w:hAnsi="Times New Roman" w:cs="Times New Roman"/>
          <w:sz w:val="28"/>
          <w:szCs w:val="28"/>
          <w:lang w:val="uk-UA"/>
        </w:rPr>
        <w:lastRenderedPageBreak/>
        <w:t>навичок толерантності дозволяє забезпечити відносну емоційну стабільність учнів навіть за наявності постійного стресу через зовнішні обставини. Водночас відсутність толерантного середовища поглиблює психологічні проблеми та ускладнює адаптацію, особливо для найбільш уразливих категорій дітей.</w:t>
      </w:r>
    </w:p>
    <w:p w14:paraId="0CD0BD6C"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Дослідження виявило низку гострих проблем, що перешкоджають ефективному формуванню толерантності в сучасній українській школі. Однією з ключових є соціальна ізоляція. Внутрішньо переміщені діти, які змушені змінити місце проживання через військові дії, часто стикаються з відчуттям відторгнення з боку однолітків. Нерідко це спричинено культурними відмінностями, емоційним вигоранням або нездатністю інших дітей розпізнати потреби нових учнів. Відчуття ізоляції поглиблюється в умовах слабкої педагогічної роботи щодо інтеграції таких дітей у колектив.</w:t>
      </w:r>
    </w:p>
    <w:p w14:paraId="3EFF82A5"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Іншою значущою проблемою є булінг, який часто виступає вираженням нетолерантності. Аналіз матеріалів дослідження свідчить, що булінг найбільше проявляється у відношенні до дітей, які мають "інший" досвід, наприклад, соціокультурний або економічний. Конфліктність і неприйняття "іншого" з боку групи учнів можуть виникати на ґрунті стереотипів і негативних упереджень, які, своєю чергою, підсилюються умовами війни. Тривожні суспільні настрої, нав’язані медіа чи сімейним середовищем, також формують у дітей негативне ставлення до тих, хто відрізняється за зовнішнім виглядом, мовою, релігійними поглядами чи навіть поведінкою. Це перешкоджає формуванню здорових міжособистісних зв'язків і посилює соціальну напругу.</w:t>
      </w:r>
    </w:p>
    <w:p w14:paraId="6B43C66F"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 xml:space="preserve">Важливо зазначити, що педагоги відіграють центральну роль у створенні толерантного середовища. Успішні класні керівники та вчителі, які володіють розвиненими навичками емпатії, розуміють основи психології та вміють організувати навчальний процес із урахуванням потреб дітей, сприяють згуртованості колективу навіть у складних обставинах. Проте в сучасних реаліях </w:t>
      </w:r>
      <w:r w:rsidRPr="008A170A">
        <w:rPr>
          <w:rFonts w:ascii="Times New Roman" w:hAnsi="Times New Roman" w:cs="Times New Roman"/>
          <w:sz w:val="28"/>
          <w:szCs w:val="28"/>
          <w:lang w:val="uk-UA"/>
        </w:rPr>
        <w:lastRenderedPageBreak/>
        <w:t>далеко не всі педагоги мають відповідну підготовку. Відсутність спеціалізованих знань і практичних навичок роботи з дітьми, які пережили травматичний досвід, значно знижує ефективність педагогічної діяльності. Це, своєю чергою, обмежує здатність шкільного колективу до інтеграції дітей із різних соціальних і культурних груп.</w:t>
      </w:r>
    </w:p>
    <w:p w14:paraId="22209001"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На основі отриманих даних розроблено практичні рекомендації для покращення психологічного клімату в освітніх закладах. Важливим кроком є впровадження програм психологічної підтримки для дітей, які пережили травматичні події. Це можуть бути групові або індивідуальні консультації з шкільними психологами, спрямовані на зменшення емоційного напруження та адаптацію до нових обставин. Крім того, значну роль відіграє підвищення кваліфікації педагогів у сфері психології толерантності. Організація навчальних семінарів і тренінгів для вчителів, присвячених навичкам роботи в умовах конфлікту, дозволить посилити їхню компетентність і вплив на учнівський колектив.</w:t>
      </w:r>
    </w:p>
    <w:p w14:paraId="56413D9E"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Іншим важливим напрямом є розробка спеціалізованих навчальних програм, орієнтованих на виховання поваги до різноманітності, запобігання дискримінації та формування навичок конструктивного вирішення конфліктів. Навчальні матеріали мають бути адаптовані до вікових особливостей учнів і передбачати як теоретичний, так і практичний аспекти, що дозволяє закріпити здобуті навички у реальних ситуаціях. Залучення дітей до участі в соціальних і культурних проєктах також сприятиме розвитку толерантності, адже це формує позитивний досвід спільної діяльності.</w:t>
      </w:r>
    </w:p>
    <w:p w14:paraId="1FE5CCA3" w14:textId="77777777" w:rsidR="008A170A" w:rsidRPr="008A170A"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 xml:space="preserve">Особливої уваги потребує розвиток міжкультурної толерантності, яка стає надзвичайно актуальною в умовах зростання культурного розмаїття через внутрішню міграцію. Освітні заклади можуть стати платформою для формування </w:t>
      </w:r>
      <w:r w:rsidRPr="008A170A">
        <w:rPr>
          <w:rFonts w:ascii="Times New Roman" w:hAnsi="Times New Roman" w:cs="Times New Roman"/>
          <w:sz w:val="28"/>
          <w:szCs w:val="28"/>
          <w:lang w:val="uk-UA"/>
        </w:rPr>
        <w:lastRenderedPageBreak/>
        <w:t>міжкультурного діалогу, який сприятиме налагодженню зв’язків між учнями різних етнічних груп і забезпечить їхню інтеграцію в спільний соціальний простір.</w:t>
      </w:r>
    </w:p>
    <w:p w14:paraId="4DE854D1" w14:textId="77777777" w:rsidR="00E37F24" w:rsidRPr="00D54D11" w:rsidRDefault="008A170A" w:rsidP="003F0F13">
      <w:pPr>
        <w:spacing w:line="360" w:lineRule="auto"/>
        <w:ind w:firstLine="720"/>
        <w:jc w:val="both"/>
        <w:rPr>
          <w:rFonts w:ascii="Times New Roman" w:hAnsi="Times New Roman" w:cs="Times New Roman"/>
          <w:sz w:val="28"/>
          <w:szCs w:val="28"/>
          <w:lang w:val="uk-UA"/>
        </w:rPr>
      </w:pPr>
      <w:r w:rsidRPr="008A170A">
        <w:rPr>
          <w:rFonts w:ascii="Times New Roman" w:hAnsi="Times New Roman" w:cs="Times New Roman"/>
          <w:sz w:val="28"/>
          <w:szCs w:val="28"/>
          <w:lang w:val="uk-UA"/>
        </w:rPr>
        <w:t>Толерантність в умовах війни — це не лише індивідуальна психологічна якість, але й соціальний інструмент, здатний сприяти згуртованості суспільства та адаптації дітей до умов нестабільності. Розвиток толерантності в освітніх заклада...дах потребує системного підходу, що поєднує роботу з учнями, педагогами та батьками. Такий підхід сприяє формуванню стійких навичок співіснування в багатоманітному світі, забезпечує емоційну стійкість і створює передумови для інтеграції дітей із різним досвідом та світоглядом.</w:t>
      </w:r>
    </w:p>
    <w:p w14:paraId="650ABA54" w14:textId="77777777" w:rsidR="002A23AA" w:rsidRPr="00D54D11" w:rsidRDefault="002A23AA"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1025F626" w14:textId="77777777" w:rsidR="0038703D" w:rsidRPr="00D54D11" w:rsidRDefault="0038703D" w:rsidP="003F0F13">
      <w:pPr>
        <w:spacing w:line="360" w:lineRule="auto"/>
        <w:ind w:firstLine="720"/>
        <w:jc w:val="both"/>
        <w:rPr>
          <w:rFonts w:ascii="Times New Roman" w:hAnsi="Times New Roman" w:cs="Times New Roman"/>
          <w:sz w:val="28"/>
          <w:szCs w:val="28"/>
          <w:lang w:val="uk-UA"/>
        </w:rPr>
      </w:pPr>
    </w:p>
    <w:p w14:paraId="1B60D005" w14:textId="77777777" w:rsidR="00B615E7" w:rsidRPr="00D54D11" w:rsidRDefault="00B615E7" w:rsidP="003F0F13">
      <w:pPr>
        <w:spacing w:line="360" w:lineRule="auto"/>
        <w:ind w:firstLine="720"/>
        <w:jc w:val="both"/>
        <w:rPr>
          <w:rFonts w:ascii="Times New Roman" w:hAnsi="Times New Roman" w:cs="Times New Roman"/>
          <w:sz w:val="28"/>
          <w:szCs w:val="28"/>
          <w:lang w:val="uk-UA"/>
        </w:rPr>
      </w:pPr>
    </w:p>
    <w:p w14:paraId="6C191CD7" w14:textId="77777777" w:rsidR="00C32D23" w:rsidRPr="00D54D11" w:rsidRDefault="00C32D23"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1A7459D2" w14:textId="77777777" w:rsidR="00F42296" w:rsidRDefault="00F42296" w:rsidP="0087745C">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ДОДАТКИ</w:t>
      </w:r>
    </w:p>
    <w:p w14:paraId="7CA68E8C" w14:textId="77777777" w:rsidR="00F42296" w:rsidRDefault="00F42296" w:rsidP="0087745C">
      <w:pPr>
        <w:spacing w:line="360" w:lineRule="auto"/>
        <w:ind w:firstLine="720"/>
        <w:jc w:val="center"/>
        <w:rPr>
          <w:rFonts w:ascii="Times New Roman" w:hAnsi="Times New Roman" w:cs="Times New Roman"/>
          <w:sz w:val="28"/>
          <w:szCs w:val="28"/>
          <w:lang w:val="uk-UA"/>
        </w:rPr>
      </w:pPr>
    </w:p>
    <w:p w14:paraId="1CB79915" w14:textId="77777777" w:rsidR="00C32D23" w:rsidRPr="00D54D11" w:rsidRDefault="0087745C" w:rsidP="0087745C">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Додаток А</w:t>
      </w:r>
    </w:p>
    <w:p w14:paraId="4A7876CC" w14:textId="77777777" w:rsidR="0087745C" w:rsidRDefault="0087745C" w:rsidP="00742C3B">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00742C3B" w:rsidRPr="00742C3B">
        <w:rPr>
          <w:rFonts w:ascii="Times New Roman" w:hAnsi="Times New Roman" w:cs="Times New Roman"/>
          <w:sz w:val="28"/>
          <w:szCs w:val="28"/>
          <w:lang w:val="uk-UA"/>
        </w:rPr>
        <w:t xml:space="preserve">Соціометрична анкета для оцінки міжособистісних відносин у </w:t>
      </w:r>
      <w:r w:rsidR="00742C3B">
        <w:rPr>
          <w:rFonts w:ascii="Times New Roman" w:hAnsi="Times New Roman" w:cs="Times New Roman"/>
          <w:sz w:val="28"/>
          <w:szCs w:val="28"/>
          <w:lang w:val="uk-UA"/>
        </w:rPr>
        <w:t xml:space="preserve">класі. Для </w:t>
      </w:r>
      <w:r w:rsidRPr="0087745C">
        <w:rPr>
          <w:rFonts w:ascii="Times New Roman" w:hAnsi="Times New Roman" w:cs="Times New Roman"/>
          <w:sz w:val="28"/>
          <w:szCs w:val="28"/>
          <w:lang w:val="uk-UA"/>
        </w:rPr>
        <w:t>учнів</w:t>
      </w:r>
      <w:r>
        <w:rPr>
          <w:rFonts w:ascii="Times New Roman" w:hAnsi="Times New Roman" w:cs="Times New Roman"/>
          <w:sz w:val="28"/>
          <w:szCs w:val="28"/>
          <w:lang w:val="uk-UA"/>
        </w:rPr>
        <w:t xml:space="preserve"> 10-12 років»</w:t>
      </w:r>
    </w:p>
    <w:p w14:paraId="0A72447B" w14:textId="77777777" w:rsidR="0087745C" w:rsidRDefault="0087745C" w:rsidP="003F0F13">
      <w:pPr>
        <w:spacing w:line="360" w:lineRule="auto"/>
        <w:ind w:firstLine="720"/>
        <w:jc w:val="both"/>
        <w:rPr>
          <w:rFonts w:ascii="Times New Roman" w:hAnsi="Times New Roman" w:cs="Times New Roman"/>
          <w:sz w:val="28"/>
          <w:szCs w:val="28"/>
          <w:lang w:val="uk-UA"/>
        </w:rPr>
      </w:pPr>
    </w:p>
    <w:p w14:paraId="5CB9EA63"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w:t>
      </w:r>
      <w:r w:rsidRPr="00D54D11">
        <w:rPr>
          <w:rFonts w:ascii="Times New Roman" w:hAnsi="Times New Roman" w:cs="Times New Roman"/>
          <w:sz w:val="28"/>
          <w:szCs w:val="28"/>
          <w:lang w:val="uk-UA"/>
        </w:rPr>
        <w:tab/>
        <w:t>З ким ти хотів би сидіти за однією партою?</w:t>
      </w:r>
    </w:p>
    <w:p w14:paraId="6361D1A6"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3AB4A68C"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2.</w:t>
      </w:r>
      <w:r w:rsidRPr="00D54D11">
        <w:rPr>
          <w:rFonts w:ascii="Times New Roman" w:hAnsi="Times New Roman" w:cs="Times New Roman"/>
          <w:sz w:val="28"/>
          <w:szCs w:val="28"/>
          <w:lang w:val="uk-UA"/>
        </w:rPr>
        <w:tab/>
        <w:t>З ким ти хотів би працювати над спільним проєктом?</w:t>
      </w:r>
    </w:p>
    <w:p w14:paraId="3F660926"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4879CACD"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3.</w:t>
      </w:r>
      <w:r w:rsidRPr="00D54D11">
        <w:rPr>
          <w:rFonts w:ascii="Times New Roman" w:hAnsi="Times New Roman" w:cs="Times New Roman"/>
          <w:sz w:val="28"/>
          <w:szCs w:val="28"/>
          <w:lang w:val="uk-UA"/>
        </w:rPr>
        <w:tab/>
        <w:t>З ким ти любиш проводити час під час перерви?</w:t>
      </w:r>
    </w:p>
    <w:p w14:paraId="0365E5B4"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7729EBF3"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4.</w:t>
      </w:r>
      <w:r w:rsidRPr="00D54D11">
        <w:rPr>
          <w:rFonts w:ascii="Times New Roman" w:hAnsi="Times New Roman" w:cs="Times New Roman"/>
          <w:sz w:val="28"/>
          <w:szCs w:val="28"/>
          <w:lang w:val="uk-UA"/>
        </w:rPr>
        <w:tab/>
        <w:t>Кого з однокласників ти запросив би на свій день народження?</w:t>
      </w:r>
    </w:p>
    <w:p w14:paraId="1E4DC702"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28D869C6"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5.</w:t>
      </w:r>
      <w:r w:rsidRPr="00D54D11">
        <w:rPr>
          <w:rFonts w:ascii="Times New Roman" w:hAnsi="Times New Roman" w:cs="Times New Roman"/>
          <w:sz w:val="28"/>
          <w:szCs w:val="28"/>
          <w:lang w:val="uk-UA"/>
        </w:rPr>
        <w:tab/>
        <w:t>З ким ти не хотів би сидіти за однією партою?</w:t>
      </w:r>
    </w:p>
    <w:p w14:paraId="115EA6CD"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7731C017"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6.</w:t>
      </w:r>
      <w:r w:rsidRPr="00D54D11">
        <w:rPr>
          <w:rFonts w:ascii="Times New Roman" w:hAnsi="Times New Roman" w:cs="Times New Roman"/>
          <w:sz w:val="28"/>
          <w:szCs w:val="28"/>
          <w:lang w:val="uk-UA"/>
        </w:rPr>
        <w:tab/>
        <w:t>З ким ти не хочеш працювати над спільними завданнями?</w:t>
      </w:r>
    </w:p>
    <w:p w14:paraId="4AA32658"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7002DEB3"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7.</w:t>
      </w:r>
      <w:r w:rsidRPr="00D54D11">
        <w:rPr>
          <w:rFonts w:ascii="Times New Roman" w:hAnsi="Times New Roman" w:cs="Times New Roman"/>
          <w:sz w:val="28"/>
          <w:szCs w:val="28"/>
          <w:lang w:val="uk-UA"/>
        </w:rPr>
        <w:tab/>
        <w:t>Кого ти уникаєш під час перерв?</w:t>
      </w:r>
    </w:p>
    <w:p w14:paraId="392665F9"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1122DF7F"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8.</w:t>
      </w:r>
      <w:r w:rsidRPr="00D54D11">
        <w:rPr>
          <w:rFonts w:ascii="Times New Roman" w:hAnsi="Times New Roman" w:cs="Times New Roman"/>
          <w:sz w:val="28"/>
          <w:szCs w:val="28"/>
          <w:lang w:val="uk-UA"/>
        </w:rPr>
        <w:tab/>
        <w:t>Кого з однокласників ти не хотів би бачити на своєму святі?</w:t>
      </w:r>
    </w:p>
    <w:p w14:paraId="01E4BD0B"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3F35016C"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9.</w:t>
      </w:r>
      <w:r w:rsidRPr="00D54D11">
        <w:rPr>
          <w:rFonts w:ascii="Times New Roman" w:hAnsi="Times New Roman" w:cs="Times New Roman"/>
          <w:sz w:val="28"/>
          <w:szCs w:val="28"/>
          <w:lang w:val="uk-UA"/>
        </w:rPr>
        <w:tab/>
        <w:t>Чи є в класі хтось, хто ображає або принижує тебе? Якщо так, то хто це?</w:t>
      </w:r>
    </w:p>
    <w:p w14:paraId="6F846F70"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46B41F69"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10.</w:t>
      </w:r>
      <w:r w:rsidRPr="00D54D11">
        <w:rPr>
          <w:rFonts w:ascii="Times New Roman" w:hAnsi="Times New Roman" w:cs="Times New Roman"/>
          <w:sz w:val="28"/>
          <w:szCs w:val="28"/>
          <w:lang w:val="uk-UA"/>
        </w:rPr>
        <w:tab/>
        <w:t>Чи є хтось, хто часто стає жертвою кепкувань або принижень у класі?</w:t>
      </w:r>
    </w:p>
    <w:p w14:paraId="0725E593"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53E4F77E"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11.</w:t>
      </w:r>
      <w:r w:rsidRPr="00D54D11">
        <w:rPr>
          <w:rFonts w:ascii="Times New Roman" w:hAnsi="Times New Roman" w:cs="Times New Roman"/>
          <w:sz w:val="28"/>
          <w:szCs w:val="28"/>
          <w:lang w:val="uk-UA"/>
        </w:rPr>
        <w:tab/>
        <w:t>Чи є учні, які об'єднуються, щоб знущатися над кимось? Хто це робить і кого вони обирають своєю жертвою?</w:t>
      </w:r>
    </w:p>
    <w:p w14:paraId="11F7745E"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5D37FA96"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12.</w:t>
      </w:r>
      <w:r w:rsidRPr="00D54D11">
        <w:rPr>
          <w:rFonts w:ascii="Times New Roman" w:hAnsi="Times New Roman" w:cs="Times New Roman"/>
          <w:sz w:val="28"/>
          <w:szCs w:val="28"/>
          <w:lang w:val="uk-UA"/>
        </w:rPr>
        <w:tab/>
        <w:t>Як ти почуваєшся в цьому класі?</w:t>
      </w:r>
    </w:p>
    <w:p w14:paraId="47952E6C"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4122CE95" w14:textId="77777777" w:rsidR="00C32D23"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13.</w:t>
      </w:r>
      <w:r w:rsidRPr="00D54D11">
        <w:rPr>
          <w:rFonts w:ascii="Times New Roman" w:hAnsi="Times New Roman" w:cs="Times New Roman"/>
          <w:sz w:val="28"/>
          <w:szCs w:val="28"/>
          <w:lang w:val="uk-UA"/>
        </w:rPr>
        <w:tab/>
        <w:t>Чи є хтось у класі, кому тобі важко довіряти?</w:t>
      </w:r>
    </w:p>
    <w:p w14:paraId="6F5C12CD" w14:textId="77777777" w:rsidR="008738DA" w:rsidRPr="00D54D11" w:rsidRDefault="00C32D23"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__________________________________________________________________</w:t>
      </w:r>
    </w:p>
    <w:p w14:paraId="3A4A3929"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4C7FA8F2"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5881179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6B72E73A" w14:textId="77777777" w:rsidR="00035C44" w:rsidRPr="00D54D11" w:rsidRDefault="00035C44"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321D8113" w14:textId="77777777" w:rsidR="00035C44" w:rsidRPr="00D54D11" w:rsidRDefault="0087745C" w:rsidP="0087745C">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Б</w:t>
      </w:r>
    </w:p>
    <w:p w14:paraId="30ED8A0C" w14:textId="77777777" w:rsidR="00035C44" w:rsidRPr="00D54D11" w:rsidRDefault="0087745C" w:rsidP="0087745C">
      <w:pPr>
        <w:spacing w:line="360" w:lineRule="auto"/>
        <w:ind w:firstLine="720"/>
        <w:jc w:val="center"/>
        <w:rPr>
          <w:rFonts w:ascii="Times New Roman" w:hAnsi="Times New Roman" w:cs="Times New Roman"/>
          <w:sz w:val="28"/>
          <w:szCs w:val="28"/>
          <w:lang w:val="uk-UA"/>
        </w:rPr>
      </w:pPr>
      <w:r>
        <w:rPr>
          <w:rFonts w:ascii="Times New Roman" w:hAnsi="Times New Roman" w:cs="Times New Roman"/>
          <w:sz w:val="28"/>
          <w:szCs w:val="28"/>
          <w:lang w:val="uk-UA"/>
        </w:rPr>
        <w:t>«</w:t>
      </w:r>
      <w:r w:rsidRPr="0087745C">
        <w:rPr>
          <w:rFonts w:ascii="Times New Roman" w:hAnsi="Times New Roman" w:cs="Times New Roman"/>
          <w:sz w:val="28"/>
          <w:szCs w:val="28"/>
          <w:lang w:val="uk-UA"/>
        </w:rPr>
        <w:t xml:space="preserve">Анкета на виявлення толерантності для учнів </w:t>
      </w:r>
      <w:r>
        <w:rPr>
          <w:rFonts w:ascii="Times New Roman" w:hAnsi="Times New Roman" w:cs="Times New Roman"/>
          <w:sz w:val="28"/>
          <w:szCs w:val="28"/>
          <w:lang w:val="uk-UA"/>
        </w:rPr>
        <w:t>10-12 років»</w:t>
      </w:r>
    </w:p>
    <w:p w14:paraId="23D5C787" w14:textId="77777777" w:rsidR="00742C3B" w:rsidRDefault="00742C3B" w:rsidP="003F0F13">
      <w:pPr>
        <w:spacing w:line="360" w:lineRule="auto"/>
        <w:ind w:firstLine="720"/>
        <w:jc w:val="both"/>
        <w:rPr>
          <w:rFonts w:ascii="Times New Roman" w:hAnsi="Times New Roman" w:cs="Times New Roman"/>
          <w:sz w:val="28"/>
          <w:szCs w:val="28"/>
          <w:lang w:val="uk-UA"/>
        </w:rPr>
      </w:pPr>
    </w:p>
    <w:p w14:paraId="5B543F5D"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Інструкція для дитини:</w:t>
      </w:r>
    </w:p>
    <w:p w14:paraId="4A0FAAE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Відповідай на запитання так, як ти вважаєш за правильне. Тут немає "правильних" або "неправильних" відповідей. Просто обери той варіант, який тобі більше підходить.</w:t>
      </w:r>
    </w:p>
    <w:p w14:paraId="561C2AC5"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11A1B30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1. Що ти зробиш, якщо до тебе підійде дитина, яка говорить іншою мовою і хоче пограти з тобою?</w:t>
      </w:r>
    </w:p>
    <w:p w14:paraId="035D6611"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Спробую зрозуміти її та пограю разом.</w:t>
      </w:r>
    </w:p>
    <w:p w14:paraId="312143D6"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Скажу, що не розумію і піду грати з іншими.</w:t>
      </w:r>
    </w:p>
    <w:p w14:paraId="64344248"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Поясню, що не можу грати, бо не знаю, як з нею спілкуватися.</w:t>
      </w:r>
    </w:p>
    <w:p w14:paraId="43DFA051"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75162D4C"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2. У клас прийшла нова дитина, яка виглядає інакше, ніж інші. Як ти до цього поставишся?</w:t>
      </w:r>
    </w:p>
    <w:p w14:paraId="6ED4AFB2"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Підійду і познайомлюся з нею.</w:t>
      </w:r>
    </w:p>
    <w:p w14:paraId="70653FDD"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Подивлюся, як інші діти до неї ставляться, і зроблю так само.</w:t>
      </w:r>
    </w:p>
    <w:p w14:paraId="774FF96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Не буду звертати уваги і продовжу спілкуватися тільки зі своїми друзями.</w:t>
      </w:r>
    </w:p>
    <w:p w14:paraId="521F7820"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1C5034C6"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3. Якщо хтось сміється з іншої дитини через її зовнішність або одяг, що ти зробиш?</w:t>
      </w:r>
    </w:p>
    <w:p w14:paraId="4C055EE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а) Спробую зупинити того, хто сміється, і пояснити, що це неправильно.</w:t>
      </w:r>
    </w:p>
    <w:p w14:paraId="0516AEFF"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Нічого не скажу, бо це не моя справа.</w:t>
      </w:r>
    </w:p>
    <w:p w14:paraId="52440F6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Можливо, також посміюся разом з іншими.</w:t>
      </w:r>
    </w:p>
    <w:p w14:paraId="180FC70D"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3053EF0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4. Що ти думаєш про людей, які виглядають або поводяться не так, як ти?</w:t>
      </w:r>
    </w:p>
    <w:p w14:paraId="1F05A6F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Усі люди різні, і це нормально.</w:t>
      </w:r>
    </w:p>
    <w:p w14:paraId="36E2961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Мені важко спілкуватися з тими, хто сильно відрізняється від мене.</w:t>
      </w:r>
    </w:p>
    <w:p w14:paraId="2DA4B3B8"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Краще триматися подалі від таких людей.</w:t>
      </w:r>
    </w:p>
    <w:p w14:paraId="228F58A3"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704820EE"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5. Уяви, що твій новий друг чи подруга розповідає про свої культурні традиції, які ти не знаєш. Як ти поставишся до цього?</w:t>
      </w:r>
    </w:p>
    <w:p w14:paraId="1A2441C0"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З радістю послухаю, бо це цікаво дізнаватися нове.</w:t>
      </w:r>
    </w:p>
    <w:p w14:paraId="7BFB1CD1"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Слухатиму, але це мені не дуже цікаво.</w:t>
      </w:r>
    </w:p>
    <w:p w14:paraId="6B8D755C"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Не хочу слухати, бо мені цікаві лише мої звичаї та традиції.</w:t>
      </w:r>
    </w:p>
    <w:p w14:paraId="2CDC38F1"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17814C65"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6. Як ти будеш поводитися, якщо твій друг має іншу думку з приводу якоїсь гри або завдання?</w:t>
      </w:r>
    </w:p>
    <w:p w14:paraId="565C862C"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Спробую знайти компроміс і домовитися.</w:t>
      </w:r>
    </w:p>
    <w:p w14:paraId="36942AC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Наполягатиму на своїй думці.</w:t>
      </w:r>
    </w:p>
    <w:p w14:paraId="6D396071"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Перестану грати з ним, бо наші погляди різні.</w:t>
      </w:r>
    </w:p>
    <w:p w14:paraId="4D35B49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205D706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lastRenderedPageBreak/>
        <w:t>7. Як би ти поставився до того, щоб познайомитися і подружитися з дитиною з іншої країни?</w:t>
      </w:r>
    </w:p>
    <w:p w14:paraId="3BADE2B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Це було б дуже цікаво, я би хотів/хотіла дізнатися більше про її культуру.</w:t>
      </w:r>
    </w:p>
    <w:p w14:paraId="18DEF19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Можливо, але спочатку я б подивився, чи легко нам буде спілкуватися.</w:t>
      </w:r>
    </w:p>
    <w:p w14:paraId="3BE67A9B"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Я би не хотів/хотіла цього, бо це може бути важко або незручно.</w:t>
      </w:r>
    </w:p>
    <w:p w14:paraId="13FA5CDC"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06C9218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8. Якщо в клас прийде дитина з травмою отриманою в наслідок війни, чи будеш ти з нею гратися?</w:t>
      </w:r>
    </w:p>
    <w:p w14:paraId="6D178444"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Так, я буду з нею гратися.</w:t>
      </w:r>
    </w:p>
    <w:p w14:paraId="3A3A1133"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Залежить від того, наскільки сильно вона травмована.</w:t>
      </w:r>
    </w:p>
    <w:p w14:paraId="60B2ABF7"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в) Я краще піду гратися з іншими.</w:t>
      </w:r>
    </w:p>
    <w:p w14:paraId="417C05C9"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p>
    <w:p w14:paraId="4DF6CECE"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9. Як ти думаєш, чи важливо поважати думки інших людей, навіть якщо вони відрізняються від твоїх?</w:t>
      </w:r>
    </w:p>
    <w:p w14:paraId="10688610"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а) Так, кожен має право на свою думку.</w:t>
      </w:r>
    </w:p>
    <w:p w14:paraId="14EBC365" w14:textId="77777777" w:rsidR="00035C44" w:rsidRPr="00D54D11" w:rsidRDefault="00035C44" w:rsidP="003F0F13">
      <w:pPr>
        <w:spacing w:line="360" w:lineRule="auto"/>
        <w:ind w:firstLine="720"/>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б) Залежить від того, наскільки сильно відрізняються ці думки.</w:t>
      </w:r>
    </w:p>
    <w:p w14:paraId="33B3BA48" w14:textId="77777777" w:rsidR="00035C44" w:rsidRPr="00D54D11" w:rsidRDefault="00035C44" w:rsidP="003F0F13">
      <w:pPr>
        <w:spacing w:line="360" w:lineRule="auto"/>
        <w:ind w:firstLine="720"/>
        <w:jc w:val="both"/>
        <w:rPr>
          <w:rFonts w:ascii="Times New Roman" w:hAnsi="Times New Roman" w:cs="Times New Roman"/>
          <w:sz w:val="28"/>
          <w:szCs w:val="28"/>
        </w:rPr>
      </w:pPr>
      <w:r w:rsidRPr="00D54D11">
        <w:rPr>
          <w:rFonts w:ascii="Times New Roman" w:hAnsi="Times New Roman" w:cs="Times New Roman"/>
          <w:sz w:val="28"/>
          <w:szCs w:val="28"/>
          <w:lang w:val="uk-UA"/>
        </w:rPr>
        <w:t>в) Я не погоджуюся з іншими, якщо їхні думки мені не подобаються.</w:t>
      </w:r>
    </w:p>
    <w:p w14:paraId="10FE25AA" w14:textId="77777777" w:rsidR="00DC4D2F" w:rsidRPr="00D54D11" w:rsidRDefault="00DC4D2F" w:rsidP="003F0F13">
      <w:pPr>
        <w:spacing w:line="360" w:lineRule="auto"/>
        <w:ind w:firstLine="720"/>
        <w:jc w:val="both"/>
        <w:rPr>
          <w:rFonts w:ascii="Times New Roman" w:hAnsi="Times New Roman" w:cs="Times New Roman"/>
          <w:sz w:val="28"/>
          <w:szCs w:val="28"/>
        </w:rPr>
      </w:pPr>
    </w:p>
    <w:p w14:paraId="00F7A581" w14:textId="77777777" w:rsidR="00DC4D2F" w:rsidRPr="00D54D11" w:rsidRDefault="00DC4D2F" w:rsidP="003F0F13">
      <w:pPr>
        <w:spacing w:line="360" w:lineRule="auto"/>
        <w:ind w:firstLine="720"/>
        <w:jc w:val="both"/>
        <w:rPr>
          <w:rFonts w:ascii="Times New Roman" w:hAnsi="Times New Roman" w:cs="Times New Roman"/>
          <w:sz w:val="28"/>
          <w:szCs w:val="28"/>
        </w:rPr>
      </w:pPr>
    </w:p>
    <w:p w14:paraId="379508ED"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br w:type="page"/>
      </w:r>
    </w:p>
    <w:p w14:paraId="6B843560" w14:textId="77777777" w:rsidR="00DC4D2F" w:rsidRDefault="0087745C" w:rsidP="0087745C">
      <w:pPr>
        <w:spacing w:line="36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Додаток В</w:t>
      </w:r>
    </w:p>
    <w:p w14:paraId="4A00A1E7" w14:textId="77777777" w:rsidR="00742C3B" w:rsidRPr="00D54D11" w:rsidRDefault="00742C3B" w:rsidP="0087745C">
      <w:pPr>
        <w:spacing w:line="360" w:lineRule="auto"/>
        <w:jc w:val="center"/>
        <w:rPr>
          <w:rFonts w:ascii="Times New Roman" w:hAnsi="Times New Roman" w:cs="Times New Roman"/>
          <w:sz w:val="28"/>
          <w:szCs w:val="28"/>
          <w:lang w:val="uk-UA"/>
        </w:rPr>
      </w:pPr>
    </w:p>
    <w:p w14:paraId="155008D7" w14:textId="77777777" w:rsidR="00DC4D2F" w:rsidRPr="00D54D11" w:rsidRDefault="00742C3B" w:rsidP="00742C3B">
      <w:pPr>
        <w:spacing w:line="360" w:lineRule="auto"/>
        <w:jc w:val="center"/>
        <w:rPr>
          <w:rFonts w:ascii="Times New Roman" w:hAnsi="Times New Roman" w:cs="Times New Roman"/>
          <w:sz w:val="28"/>
          <w:szCs w:val="28"/>
          <w:lang w:val="uk-UA"/>
        </w:rPr>
      </w:pPr>
      <w:r w:rsidRPr="00742C3B">
        <w:rPr>
          <w:rFonts w:ascii="Times New Roman" w:hAnsi="Times New Roman" w:cs="Times New Roman"/>
          <w:sz w:val="28"/>
          <w:szCs w:val="28"/>
          <w:lang w:val="uk-UA"/>
        </w:rPr>
        <w:t>"Опитувальник для аналізу психологічних аспектів толерантності (методика «Незакінчених речень»)"</w:t>
      </w:r>
    </w:p>
    <w:p w14:paraId="3A6FE57D" w14:textId="77777777" w:rsidR="00DC4D2F" w:rsidRPr="00D54D11" w:rsidRDefault="00DC4D2F" w:rsidP="003F0F13">
      <w:pPr>
        <w:spacing w:line="360" w:lineRule="auto"/>
        <w:jc w:val="both"/>
        <w:rPr>
          <w:rFonts w:ascii="Times New Roman" w:hAnsi="Times New Roman" w:cs="Times New Roman"/>
          <w:sz w:val="28"/>
          <w:szCs w:val="28"/>
          <w:lang w:val="uk-UA"/>
        </w:rPr>
      </w:pPr>
    </w:p>
    <w:p w14:paraId="71C3CDE4"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Коли хтось виглядає інакше, ніж я, я думаю...</w:t>
      </w:r>
    </w:p>
    <w:p w14:paraId="7FBE89BA" w14:textId="77777777" w:rsidR="00DC4D2F" w:rsidRPr="00D54D11" w:rsidRDefault="00DC4D2F" w:rsidP="003F0F13">
      <w:pPr>
        <w:spacing w:line="360" w:lineRule="auto"/>
        <w:jc w:val="both"/>
        <w:rPr>
          <w:rFonts w:ascii="Times New Roman" w:hAnsi="Times New Roman" w:cs="Times New Roman"/>
          <w:sz w:val="28"/>
          <w:szCs w:val="28"/>
          <w:lang w:val="uk-UA"/>
        </w:rPr>
      </w:pPr>
    </w:p>
    <w:p w14:paraId="4BB6A5F9"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мій друг думає по-іншому, я зазвичай...</w:t>
      </w:r>
    </w:p>
    <w:p w14:paraId="390A0F9C" w14:textId="77777777" w:rsidR="00DC4D2F" w:rsidRPr="00D54D11" w:rsidRDefault="00DC4D2F" w:rsidP="003F0F13">
      <w:pPr>
        <w:spacing w:line="360" w:lineRule="auto"/>
        <w:jc w:val="both"/>
        <w:rPr>
          <w:rFonts w:ascii="Times New Roman" w:hAnsi="Times New Roman" w:cs="Times New Roman"/>
          <w:sz w:val="28"/>
          <w:szCs w:val="28"/>
          <w:lang w:val="uk-UA"/>
        </w:rPr>
      </w:pPr>
    </w:p>
    <w:p w14:paraId="52059875"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Мені подобається, коли люди з інших країн...</w:t>
      </w:r>
    </w:p>
    <w:p w14:paraId="3BB6909A" w14:textId="77777777" w:rsidR="00DC4D2F" w:rsidRPr="00D54D11" w:rsidRDefault="00DC4D2F" w:rsidP="003F0F13">
      <w:pPr>
        <w:spacing w:line="360" w:lineRule="auto"/>
        <w:jc w:val="both"/>
        <w:rPr>
          <w:rFonts w:ascii="Times New Roman" w:hAnsi="Times New Roman" w:cs="Times New Roman"/>
          <w:sz w:val="28"/>
          <w:szCs w:val="28"/>
          <w:lang w:val="uk-UA"/>
        </w:rPr>
      </w:pPr>
    </w:p>
    <w:p w14:paraId="65D64473"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хтось говорить іншою мовою, я...</w:t>
      </w:r>
    </w:p>
    <w:p w14:paraId="680CEE2E" w14:textId="77777777" w:rsidR="00DC4D2F" w:rsidRPr="00D54D11" w:rsidRDefault="00DC4D2F" w:rsidP="003F0F13">
      <w:pPr>
        <w:spacing w:line="360" w:lineRule="auto"/>
        <w:jc w:val="both"/>
        <w:rPr>
          <w:rFonts w:ascii="Times New Roman" w:hAnsi="Times New Roman" w:cs="Times New Roman"/>
          <w:sz w:val="28"/>
          <w:szCs w:val="28"/>
          <w:lang w:val="uk-UA"/>
        </w:rPr>
      </w:pPr>
    </w:p>
    <w:p w14:paraId="531A44F5"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Коли я бачу, що когось дражнять через його зовнішність, я...</w:t>
      </w:r>
    </w:p>
    <w:p w14:paraId="31D45A93" w14:textId="77777777" w:rsidR="00DC4D2F" w:rsidRPr="00D54D11" w:rsidRDefault="00DC4D2F" w:rsidP="003F0F13">
      <w:pPr>
        <w:spacing w:line="360" w:lineRule="auto"/>
        <w:jc w:val="both"/>
        <w:rPr>
          <w:rFonts w:ascii="Times New Roman" w:hAnsi="Times New Roman" w:cs="Times New Roman"/>
          <w:sz w:val="28"/>
          <w:szCs w:val="28"/>
          <w:lang w:val="uk-UA"/>
        </w:rPr>
      </w:pPr>
    </w:p>
    <w:p w14:paraId="3AA37EA3"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хтось у класі має інші звички, я...</w:t>
      </w:r>
    </w:p>
    <w:p w14:paraId="2D3E06C3" w14:textId="77777777" w:rsidR="00DC4D2F" w:rsidRPr="00D54D11" w:rsidRDefault="00DC4D2F" w:rsidP="003F0F13">
      <w:pPr>
        <w:spacing w:line="360" w:lineRule="auto"/>
        <w:jc w:val="both"/>
        <w:rPr>
          <w:rFonts w:ascii="Times New Roman" w:hAnsi="Times New Roman" w:cs="Times New Roman"/>
          <w:sz w:val="28"/>
          <w:szCs w:val="28"/>
          <w:lang w:val="uk-UA"/>
        </w:rPr>
      </w:pPr>
    </w:p>
    <w:p w14:paraId="3F962E9F"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Коли я зустрічаю нових людей, які відрізняються від мене, я...</w:t>
      </w:r>
    </w:p>
    <w:p w14:paraId="7F87640C" w14:textId="77777777" w:rsidR="00DC4D2F" w:rsidRPr="00D54D11" w:rsidRDefault="00DC4D2F" w:rsidP="003F0F13">
      <w:pPr>
        <w:spacing w:line="360" w:lineRule="auto"/>
        <w:jc w:val="both"/>
        <w:rPr>
          <w:rFonts w:ascii="Times New Roman" w:hAnsi="Times New Roman" w:cs="Times New Roman"/>
          <w:sz w:val="28"/>
          <w:szCs w:val="28"/>
          <w:lang w:val="uk-UA"/>
        </w:rPr>
      </w:pPr>
    </w:p>
    <w:p w14:paraId="08161BD8"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Якщо хтось має іншу релігію або вірить в інші речі, я думаю...</w:t>
      </w:r>
    </w:p>
    <w:p w14:paraId="5336EE22" w14:textId="77777777" w:rsidR="00DC4D2F" w:rsidRPr="00D54D11" w:rsidRDefault="00DC4D2F" w:rsidP="003F0F13">
      <w:pPr>
        <w:spacing w:line="360" w:lineRule="auto"/>
        <w:jc w:val="both"/>
        <w:rPr>
          <w:rFonts w:ascii="Times New Roman" w:hAnsi="Times New Roman" w:cs="Times New Roman"/>
          <w:sz w:val="28"/>
          <w:szCs w:val="28"/>
          <w:lang w:val="uk-UA"/>
        </w:rPr>
      </w:pPr>
    </w:p>
    <w:p w14:paraId="7D5A5ED2"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Мені буває важко розуміти інших, коли...</w:t>
      </w:r>
    </w:p>
    <w:p w14:paraId="0EF4A1A4" w14:textId="77777777" w:rsidR="00DC4D2F" w:rsidRPr="00D54D11" w:rsidRDefault="00DC4D2F" w:rsidP="003F0F13">
      <w:pPr>
        <w:spacing w:line="360" w:lineRule="auto"/>
        <w:jc w:val="both"/>
        <w:rPr>
          <w:rFonts w:ascii="Times New Roman" w:hAnsi="Times New Roman" w:cs="Times New Roman"/>
          <w:sz w:val="28"/>
          <w:szCs w:val="28"/>
          <w:lang w:val="uk-UA"/>
        </w:rPr>
      </w:pPr>
    </w:p>
    <w:p w14:paraId="59E9D416" w14:textId="77777777" w:rsidR="00DC4D2F" w:rsidRPr="00D54D11" w:rsidRDefault="00DC4D2F" w:rsidP="003F0F13">
      <w:pPr>
        <w:spacing w:line="360" w:lineRule="auto"/>
        <w:jc w:val="both"/>
        <w:rPr>
          <w:rFonts w:ascii="Times New Roman" w:hAnsi="Times New Roman" w:cs="Times New Roman"/>
          <w:sz w:val="28"/>
          <w:szCs w:val="28"/>
          <w:lang w:val="uk-UA"/>
        </w:rPr>
      </w:pPr>
      <w:r w:rsidRPr="00D54D11">
        <w:rPr>
          <w:rFonts w:ascii="Times New Roman" w:hAnsi="Times New Roman" w:cs="Times New Roman"/>
          <w:sz w:val="28"/>
          <w:szCs w:val="28"/>
          <w:lang w:val="uk-UA"/>
        </w:rPr>
        <w:t>Я відчуваю себе добре, коли люди навколо...</w:t>
      </w:r>
    </w:p>
    <w:sectPr w:rsidR="00DC4D2F" w:rsidRPr="00D54D11" w:rsidSect="008F4B61">
      <w:headerReference w:type="default" r:id="rId28"/>
      <w:pgSz w:w="12240" w:h="15840"/>
      <w:pgMar w:top="850" w:right="850" w:bottom="850"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5A9E1" w14:textId="77777777" w:rsidR="00341656" w:rsidRDefault="00341656" w:rsidP="008F4B61">
      <w:pPr>
        <w:spacing w:after="0" w:line="240" w:lineRule="auto"/>
      </w:pPr>
      <w:r>
        <w:separator/>
      </w:r>
    </w:p>
  </w:endnote>
  <w:endnote w:type="continuationSeparator" w:id="0">
    <w:p w14:paraId="632B0553" w14:textId="77777777" w:rsidR="00341656" w:rsidRDefault="00341656" w:rsidP="008F4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4CF78" w14:textId="77777777" w:rsidR="00341656" w:rsidRDefault="00341656" w:rsidP="008F4B61">
      <w:pPr>
        <w:spacing w:after="0" w:line="240" w:lineRule="auto"/>
      </w:pPr>
      <w:r>
        <w:separator/>
      </w:r>
    </w:p>
  </w:footnote>
  <w:footnote w:type="continuationSeparator" w:id="0">
    <w:p w14:paraId="4EAB92E3" w14:textId="77777777" w:rsidR="00341656" w:rsidRDefault="00341656" w:rsidP="008F4B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809921"/>
      <w:docPartObj>
        <w:docPartGallery w:val="Page Numbers (Top of Page)"/>
        <w:docPartUnique/>
      </w:docPartObj>
    </w:sdtPr>
    <w:sdtEndPr>
      <w:rPr>
        <w:noProof/>
      </w:rPr>
    </w:sdtEndPr>
    <w:sdtContent>
      <w:p w14:paraId="2CDD5A0D" w14:textId="77777777" w:rsidR="00775A10" w:rsidRDefault="00775A10">
        <w:pPr>
          <w:pStyle w:val="a5"/>
          <w:jc w:val="right"/>
        </w:pPr>
        <w:r>
          <w:fldChar w:fldCharType="begin"/>
        </w:r>
        <w:r>
          <w:instrText xml:space="preserve"> PAGE   \* MERGEFORMAT </w:instrText>
        </w:r>
        <w:r>
          <w:fldChar w:fldCharType="separate"/>
        </w:r>
        <w:r w:rsidR="00081022">
          <w:rPr>
            <w:noProof/>
          </w:rPr>
          <w:t>3</w:t>
        </w:r>
        <w:r>
          <w:rPr>
            <w:noProof/>
          </w:rPr>
          <w:fldChar w:fldCharType="end"/>
        </w:r>
      </w:p>
    </w:sdtContent>
  </w:sdt>
  <w:p w14:paraId="42D48049" w14:textId="77777777" w:rsidR="00775A10" w:rsidRDefault="00775A1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70B6F"/>
    <w:multiLevelType w:val="hybridMultilevel"/>
    <w:tmpl w:val="AAB8C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79085A"/>
    <w:multiLevelType w:val="hybridMultilevel"/>
    <w:tmpl w:val="10281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1B1A5D"/>
    <w:multiLevelType w:val="hybridMultilevel"/>
    <w:tmpl w:val="0C264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27BE7"/>
    <w:multiLevelType w:val="hybridMultilevel"/>
    <w:tmpl w:val="305A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D23A61"/>
    <w:multiLevelType w:val="hybridMultilevel"/>
    <w:tmpl w:val="94E23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F50AFD"/>
    <w:multiLevelType w:val="hybridMultilevel"/>
    <w:tmpl w:val="8B2C9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925B52"/>
    <w:multiLevelType w:val="hybridMultilevel"/>
    <w:tmpl w:val="4A0E73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2F6E17"/>
    <w:multiLevelType w:val="hybridMultilevel"/>
    <w:tmpl w:val="94341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A2A6C57"/>
    <w:multiLevelType w:val="hybridMultilevel"/>
    <w:tmpl w:val="204077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FF5FC1"/>
    <w:multiLevelType w:val="hybridMultilevel"/>
    <w:tmpl w:val="65FAB4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93596F"/>
    <w:multiLevelType w:val="hybridMultilevel"/>
    <w:tmpl w:val="68DA0A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20B3DAB"/>
    <w:multiLevelType w:val="hybridMultilevel"/>
    <w:tmpl w:val="384E6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B10073"/>
    <w:multiLevelType w:val="hybridMultilevel"/>
    <w:tmpl w:val="C8982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4859A8"/>
    <w:multiLevelType w:val="hybridMultilevel"/>
    <w:tmpl w:val="76AAE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8B5A5F"/>
    <w:multiLevelType w:val="hybridMultilevel"/>
    <w:tmpl w:val="7CF401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CE7873"/>
    <w:multiLevelType w:val="hybridMultilevel"/>
    <w:tmpl w:val="2B8E6C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CCD667A"/>
    <w:multiLevelType w:val="hybridMultilevel"/>
    <w:tmpl w:val="2DD0D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4A32BC"/>
    <w:multiLevelType w:val="hybridMultilevel"/>
    <w:tmpl w:val="49C22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396965"/>
    <w:multiLevelType w:val="hybridMultilevel"/>
    <w:tmpl w:val="28300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1F0487"/>
    <w:multiLevelType w:val="multilevel"/>
    <w:tmpl w:val="C28E6316"/>
    <w:lvl w:ilvl="0">
      <w:start w:val="1"/>
      <w:numFmt w:val="decimal"/>
      <w:lvlText w:val="%1."/>
      <w:lvlJc w:val="left"/>
      <w:pPr>
        <w:ind w:left="384" w:hanging="384"/>
      </w:pPr>
      <w:rPr>
        <w:rFonts w:hint="default"/>
      </w:rPr>
    </w:lvl>
    <w:lvl w:ilvl="1">
      <w:start w:val="1"/>
      <w:numFmt w:val="decimal"/>
      <w:lvlText w:val="%1.%2."/>
      <w:lvlJc w:val="left"/>
      <w:pPr>
        <w:ind w:left="110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0AC5633"/>
    <w:multiLevelType w:val="hybridMultilevel"/>
    <w:tmpl w:val="54386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5154D"/>
    <w:multiLevelType w:val="hybridMultilevel"/>
    <w:tmpl w:val="C292E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304121"/>
    <w:multiLevelType w:val="hybridMultilevel"/>
    <w:tmpl w:val="8EA4C4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A43BAB"/>
    <w:multiLevelType w:val="hybridMultilevel"/>
    <w:tmpl w:val="92CAD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3687AF2"/>
    <w:multiLevelType w:val="hybridMultilevel"/>
    <w:tmpl w:val="D07A8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3A53877"/>
    <w:multiLevelType w:val="hybridMultilevel"/>
    <w:tmpl w:val="BCDCEF72"/>
    <w:lvl w:ilvl="0" w:tplc="8A4033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902C11"/>
    <w:multiLevelType w:val="hybridMultilevel"/>
    <w:tmpl w:val="97B8DF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C685DBE"/>
    <w:multiLevelType w:val="hybridMultilevel"/>
    <w:tmpl w:val="0AC8F2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5DC4767A"/>
    <w:multiLevelType w:val="hybridMultilevel"/>
    <w:tmpl w:val="E006F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4C4D76"/>
    <w:multiLevelType w:val="hybridMultilevel"/>
    <w:tmpl w:val="C7745C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EA671B"/>
    <w:multiLevelType w:val="hybridMultilevel"/>
    <w:tmpl w:val="BC72E5CA"/>
    <w:lvl w:ilvl="0" w:tplc="F5E027A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092397"/>
    <w:multiLevelType w:val="hybridMultilevel"/>
    <w:tmpl w:val="4560C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9B3E43"/>
    <w:multiLevelType w:val="hybridMultilevel"/>
    <w:tmpl w:val="7DF0C6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73093B"/>
    <w:multiLevelType w:val="hybridMultilevel"/>
    <w:tmpl w:val="7B7222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6A5709"/>
    <w:multiLevelType w:val="hybridMultilevel"/>
    <w:tmpl w:val="691AA5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A67243"/>
    <w:multiLevelType w:val="hybridMultilevel"/>
    <w:tmpl w:val="9764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117557F"/>
    <w:multiLevelType w:val="multilevel"/>
    <w:tmpl w:val="70E437B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29052BA"/>
    <w:multiLevelType w:val="hybridMultilevel"/>
    <w:tmpl w:val="CACC8B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3362B9F"/>
    <w:multiLevelType w:val="hybridMultilevel"/>
    <w:tmpl w:val="589A6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A430A8"/>
    <w:multiLevelType w:val="hybridMultilevel"/>
    <w:tmpl w:val="D19CD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A9E63C6"/>
    <w:multiLevelType w:val="hybridMultilevel"/>
    <w:tmpl w:val="CE32EA7E"/>
    <w:lvl w:ilvl="0" w:tplc="CC266E38">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C274205"/>
    <w:multiLevelType w:val="hybridMultilevel"/>
    <w:tmpl w:val="EFD69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5B14FF"/>
    <w:multiLevelType w:val="hybridMultilevel"/>
    <w:tmpl w:val="43B29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3728BC"/>
    <w:multiLevelType w:val="hybridMultilevel"/>
    <w:tmpl w:val="BA0024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278724676">
    <w:abstractNumId w:val="36"/>
  </w:num>
  <w:num w:numId="2" w16cid:durableId="647132201">
    <w:abstractNumId w:val="19"/>
  </w:num>
  <w:num w:numId="3" w16cid:durableId="1762294212">
    <w:abstractNumId w:val="38"/>
  </w:num>
  <w:num w:numId="4" w16cid:durableId="2144733268">
    <w:abstractNumId w:val="20"/>
  </w:num>
  <w:num w:numId="5" w16cid:durableId="643245155">
    <w:abstractNumId w:val="11"/>
  </w:num>
  <w:num w:numId="6" w16cid:durableId="1552881036">
    <w:abstractNumId w:val="21"/>
  </w:num>
  <w:num w:numId="7" w16cid:durableId="1060132954">
    <w:abstractNumId w:val="26"/>
  </w:num>
  <w:num w:numId="8" w16cid:durableId="945962036">
    <w:abstractNumId w:val="32"/>
  </w:num>
  <w:num w:numId="9" w16cid:durableId="2047829214">
    <w:abstractNumId w:val="2"/>
  </w:num>
  <w:num w:numId="10" w16cid:durableId="223682298">
    <w:abstractNumId w:val="37"/>
  </w:num>
  <w:num w:numId="11" w16cid:durableId="858471325">
    <w:abstractNumId w:val="18"/>
  </w:num>
  <w:num w:numId="12" w16cid:durableId="1224560372">
    <w:abstractNumId w:val="23"/>
  </w:num>
  <w:num w:numId="13" w16cid:durableId="561334385">
    <w:abstractNumId w:val="0"/>
  </w:num>
  <w:num w:numId="14" w16cid:durableId="835876219">
    <w:abstractNumId w:val="6"/>
  </w:num>
  <w:num w:numId="15" w16cid:durableId="2086216469">
    <w:abstractNumId w:val="43"/>
  </w:num>
  <w:num w:numId="16" w16cid:durableId="1430734122">
    <w:abstractNumId w:val="33"/>
  </w:num>
  <w:num w:numId="17" w16cid:durableId="1644694976">
    <w:abstractNumId w:val="8"/>
  </w:num>
  <w:num w:numId="18" w16cid:durableId="1737316324">
    <w:abstractNumId w:val="4"/>
  </w:num>
  <w:num w:numId="19" w16cid:durableId="1432042817">
    <w:abstractNumId w:val="41"/>
  </w:num>
  <w:num w:numId="20" w16cid:durableId="469589228">
    <w:abstractNumId w:val="39"/>
  </w:num>
  <w:num w:numId="21" w16cid:durableId="1763838983">
    <w:abstractNumId w:val="13"/>
  </w:num>
  <w:num w:numId="22" w16cid:durableId="1627539334">
    <w:abstractNumId w:val="14"/>
  </w:num>
  <w:num w:numId="23" w16cid:durableId="1857188518">
    <w:abstractNumId w:val="25"/>
  </w:num>
  <w:num w:numId="24" w16cid:durableId="585648914">
    <w:abstractNumId w:val="5"/>
  </w:num>
  <w:num w:numId="25" w16cid:durableId="103963527">
    <w:abstractNumId w:val="29"/>
  </w:num>
  <w:num w:numId="26" w16cid:durableId="1214579256">
    <w:abstractNumId w:val="3"/>
  </w:num>
  <w:num w:numId="27" w16cid:durableId="710612453">
    <w:abstractNumId w:val="1"/>
  </w:num>
  <w:num w:numId="28" w16cid:durableId="2003117677">
    <w:abstractNumId w:val="24"/>
  </w:num>
  <w:num w:numId="29" w16cid:durableId="1026178776">
    <w:abstractNumId w:val="42"/>
  </w:num>
  <w:num w:numId="30" w16cid:durableId="575089238">
    <w:abstractNumId w:val="35"/>
  </w:num>
  <w:num w:numId="31" w16cid:durableId="1993412375">
    <w:abstractNumId w:val="12"/>
  </w:num>
  <w:num w:numId="32" w16cid:durableId="1355620238">
    <w:abstractNumId w:val="30"/>
  </w:num>
  <w:num w:numId="33" w16cid:durableId="1357072385">
    <w:abstractNumId w:val="40"/>
  </w:num>
  <w:num w:numId="34" w16cid:durableId="1902518961">
    <w:abstractNumId w:val="31"/>
  </w:num>
  <w:num w:numId="35" w16cid:durableId="1992979048">
    <w:abstractNumId w:val="28"/>
  </w:num>
  <w:num w:numId="36" w16cid:durableId="993529090">
    <w:abstractNumId w:val="17"/>
  </w:num>
  <w:num w:numId="37" w16cid:durableId="1863593207">
    <w:abstractNumId w:val="10"/>
  </w:num>
  <w:num w:numId="38" w16cid:durableId="1646159989">
    <w:abstractNumId w:val="7"/>
  </w:num>
  <w:num w:numId="39" w16cid:durableId="341906612">
    <w:abstractNumId w:val="16"/>
  </w:num>
  <w:num w:numId="40" w16cid:durableId="1185512120">
    <w:abstractNumId w:val="9"/>
  </w:num>
  <w:num w:numId="41" w16cid:durableId="1107580696">
    <w:abstractNumId w:val="22"/>
  </w:num>
  <w:num w:numId="42" w16cid:durableId="1949238547">
    <w:abstractNumId w:val="27"/>
  </w:num>
  <w:num w:numId="43" w16cid:durableId="1051079318">
    <w:abstractNumId w:val="15"/>
  </w:num>
  <w:num w:numId="44" w16cid:durableId="8121434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8DA"/>
    <w:rsid w:val="000209A5"/>
    <w:rsid w:val="00022F48"/>
    <w:rsid w:val="000255B5"/>
    <w:rsid w:val="00032943"/>
    <w:rsid w:val="00035C44"/>
    <w:rsid w:val="00047363"/>
    <w:rsid w:val="00081022"/>
    <w:rsid w:val="00082CE9"/>
    <w:rsid w:val="00097DFC"/>
    <w:rsid w:val="000A2181"/>
    <w:rsid w:val="000B2055"/>
    <w:rsid w:val="000B724C"/>
    <w:rsid w:val="000D27DD"/>
    <w:rsid w:val="000E60CB"/>
    <w:rsid w:val="000F2796"/>
    <w:rsid w:val="000F63AD"/>
    <w:rsid w:val="00151207"/>
    <w:rsid w:val="00153518"/>
    <w:rsid w:val="0015536E"/>
    <w:rsid w:val="001A3D97"/>
    <w:rsid w:val="001A5BD5"/>
    <w:rsid w:val="001B64F0"/>
    <w:rsid w:val="001C3CCB"/>
    <w:rsid w:val="001D134D"/>
    <w:rsid w:val="001D5A9E"/>
    <w:rsid w:val="001E6C15"/>
    <w:rsid w:val="00201FF5"/>
    <w:rsid w:val="00227BB6"/>
    <w:rsid w:val="00231304"/>
    <w:rsid w:val="002922EF"/>
    <w:rsid w:val="00294A9A"/>
    <w:rsid w:val="002A23AA"/>
    <w:rsid w:val="002B0C7E"/>
    <w:rsid w:val="002C08BA"/>
    <w:rsid w:val="002D325C"/>
    <w:rsid w:val="002D6410"/>
    <w:rsid w:val="002E1267"/>
    <w:rsid w:val="002F6BC0"/>
    <w:rsid w:val="00311A36"/>
    <w:rsid w:val="00326CB3"/>
    <w:rsid w:val="00341656"/>
    <w:rsid w:val="00342E96"/>
    <w:rsid w:val="00356F5D"/>
    <w:rsid w:val="00357B65"/>
    <w:rsid w:val="00361F1F"/>
    <w:rsid w:val="003723D3"/>
    <w:rsid w:val="00374103"/>
    <w:rsid w:val="00375E3B"/>
    <w:rsid w:val="0038703D"/>
    <w:rsid w:val="003961A3"/>
    <w:rsid w:val="003D3A83"/>
    <w:rsid w:val="003E32E2"/>
    <w:rsid w:val="003E7D2C"/>
    <w:rsid w:val="003F0F13"/>
    <w:rsid w:val="003F1033"/>
    <w:rsid w:val="0040632C"/>
    <w:rsid w:val="004127CA"/>
    <w:rsid w:val="004300FF"/>
    <w:rsid w:val="00437260"/>
    <w:rsid w:val="004674D5"/>
    <w:rsid w:val="004702E7"/>
    <w:rsid w:val="004740DE"/>
    <w:rsid w:val="00484E28"/>
    <w:rsid w:val="00496ECD"/>
    <w:rsid w:val="004A5843"/>
    <w:rsid w:val="004A5FEB"/>
    <w:rsid w:val="004E6F61"/>
    <w:rsid w:val="004F75C6"/>
    <w:rsid w:val="00500C5B"/>
    <w:rsid w:val="005044A2"/>
    <w:rsid w:val="00510E9C"/>
    <w:rsid w:val="00514363"/>
    <w:rsid w:val="00516588"/>
    <w:rsid w:val="00531724"/>
    <w:rsid w:val="005318C5"/>
    <w:rsid w:val="00546B90"/>
    <w:rsid w:val="005566D0"/>
    <w:rsid w:val="005651A1"/>
    <w:rsid w:val="00566A6A"/>
    <w:rsid w:val="0058333C"/>
    <w:rsid w:val="00587F21"/>
    <w:rsid w:val="005B0F9D"/>
    <w:rsid w:val="005D1571"/>
    <w:rsid w:val="005E35C8"/>
    <w:rsid w:val="00623263"/>
    <w:rsid w:val="0063087B"/>
    <w:rsid w:val="006339C7"/>
    <w:rsid w:val="0064141B"/>
    <w:rsid w:val="00652C0C"/>
    <w:rsid w:val="0065757F"/>
    <w:rsid w:val="00670C97"/>
    <w:rsid w:val="006723E8"/>
    <w:rsid w:val="00680CCC"/>
    <w:rsid w:val="006A6176"/>
    <w:rsid w:val="006B1FC9"/>
    <w:rsid w:val="006B4F8D"/>
    <w:rsid w:val="006D643C"/>
    <w:rsid w:val="006E2F3A"/>
    <w:rsid w:val="006E4AD5"/>
    <w:rsid w:val="006F50CC"/>
    <w:rsid w:val="007036E1"/>
    <w:rsid w:val="00742C3B"/>
    <w:rsid w:val="00747155"/>
    <w:rsid w:val="00752E95"/>
    <w:rsid w:val="0076258F"/>
    <w:rsid w:val="00764210"/>
    <w:rsid w:val="007644F4"/>
    <w:rsid w:val="00775662"/>
    <w:rsid w:val="00775A10"/>
    <w:rsid w:val="00781711"/>
    <w:rsid w:val="00781840"/>
    <w:rsid w:val="007C1FC4"/>
    <w:rsid w:val="007D2A04"/>
    <w:rsid w:val="007D7732"/>
    <w:rsid w:val="00823887"/>
    <w:rsid w:val="0084009A"/>
    <w:rsid w:val="00843178"/>
    <w:rsid w:val="00871E40"/>
    <w:rsid w:val="0087295C"/>
    <w:rsid w:val="008738DA"/>
    <w:rsid w:val="0087745C"/>
    <w:rsid w:val="00883BFC"/>
    <w:rsid w:val="00884B84"/>
    <w:rsid w:val="00893824"/>
    <w:rsid w:val="008A007D"/>
    <w:rsid w:val="008A170A"/>
    <w:rsid w:val="008A57A4"/>
    <w:rsid w:val="008B602C"/>
    <w:rsid w:val="008D25D5"/>
    <w:rsid w:val="008E4F8C"/>
    <w:rsid w:val="008E7367"/>
    <w:rsid w:val="008F4B61"/>
    <w:rsid w:val="0090768E"/>
    <w:rsid w:val="0091498C"/>
    <w:rsid w:val="00921B0D"/>
    <w:rsid w:val="0093260B"/>
    <w:rsid w:val="009400FB"/>
    <w:rsid w:val="00945E02"/>
    <w:rsid w:val="00951088"/>
    <w:rsid w:val="009569E7"/>
    <w:rsid w:val="009673FA"/>
    <w:rsid w:val="0097371A"/>
    <w:rsid w:val="00974651"/>
    <w:rsid w:val="00984726"/>
    <w:rsid w:val="00997222"/>
    <w:rsid w:val="009A2A1E"/>
    <w:rsid w:val="009A4A45"/>
    <w:rsid w:val="009A6E7A"/>
    <w:rsid w:val="009B2EEE"/>
    <w:rsid w:val="009D7312"/>
    <w:rsid w:val="009F0FD2"/>
    <w:rsid w:val="00A2460B"/>
    <w:rsid w:val="00A27427"/>
    <w:rsid w:val="00A27B3A"/>
    <w:rsid w:val="00A403F3"/>
    <w:rsid w:val="00A54443"/>
    <w:rsid w:val="00A6015A"/>
    <w:rsid w:val="00A67902"/>
    <w:rsid w:val="00AA7277"/>
    <w:rsid w:val="00AB2581"/>
    <w:rsid w:val="00AB577B"/>
    <w:rsid w:val="00AD0984"/>
    <w:rsid w:val="00B32240"/>
    <w:rsid w:val="00B35EAD"/>
    <w:rsid w:val="00B40136"/>
    <w:rsid w:val="00B537A0"/>
    <w:rsid w:val="00B601D0"/>
    <w:rsid w:val="00B613BA"/>
    <w:rsid w:val="00B615E7"/>
    <w:rsid w:val="00B65BD9"/>
    <w:rsid w:val="00B76690"/>
    <w:rsid w:val="00B915A6"/>
    <w:rsid w:val="00B934BF"/>
    <w:rsid w:val="00B95049"/>
    <w:rsid w:val="00B9625E"/>
    <w:rsid w:val="00BB1ECD"/>
    <w:rsid w:val="00BC2B2E"/>
    <w:rsid w:val="00BC31B4"/>
    <w:rsid w:val="00BC43DB"/>
    <w:rsid w:val="00BD28E8"/>
    <w:rsid w:val="00C0140E"/>
    <w:rsid w:val="00C10ACD"/>
    <w:rsid w:val="00C15CA1"/>
    <w:rsid w:val="00C24956"/>
    <w:rsid w:val="00C32A79"/>
    <w:rsid w:val="00C32D23"/>
    <w:rsid w:val="00C715D5"/>
    <w:rsid w:val="00C72CA5"/>
    <w:rsid w:val="00C76261"/>
    <w:rsid w:val="00C90D6C"/>
    <w:rsid w:val="00CA3279"/>
    <w:rsid w:val="00CA68E3"/>
    <w:rsid w:val="00CA72FB"/>
    <w:rsid w:val="00CC7038"/>
    <w:rsid w:val="00CD6B8D"/>
    <w:rsid w:val="00D00C18"/>
    <w:rsid w:val="00D10D84"/>
    <w:rsid w:val="00D2532B"/>
    <w:rsid w:val="00D3131D"/>
    <w:rsid w:val="00D54D11"/>
    <w:rsid w:val="00DB2B04"/>
    <w:rsid w:val="00DC2ED2"/>
    <w:rsid w:val="00DC30BC"/>
    <w:rsid w:val="00DC4D2F"/>
    <w:rsid w:val="00DD1813"/>
    <w:rsid w:val="00DE1B6F"/>
    <w:rsid w:val="00E03292"/>
    <w:rsid w:val="00E254E7"/>
    <w:rsid w:val="00E30351"/>
    <w:rsid w:val="00E37F24"/>
    <w:rsid w:val="00E70138"/>
    <w:rsid w:val="00E7208E"/>
    <w:rsid w:val="00E8236F"/>
    <w:rsid w:val="00E922EC"/>
    <w:rsid w:val="00E955A5"/>
    <w:rsid w:val="00E97C0C"/>
    <w:rsid w:val="00EA302E"/>
    <w:rsid w:val="00EC6A3F"/>
    <w:rsid w:val="00ED0350"/>
    <w:rsid w:val="00EE1141"/>
    <w:rsid w:val="00F01A76"/>
    <w:rsid w:val="00F40BF1"/>
    <w:rsid w:val="00F42296"/>
    <w:rsid w:val="00F521CB"/>
    <w:rsid w:val="00F57A64"/>
    <w:rsid w:val="00F60D4D"/>
    <w:rsid w:val="00F777B4"/>
    <w:rsid w:val="00FA7176"/>
    <w:rsid w:val="00FC24BA"/>
    <w:rsid w:val="00FC42F2"/>
    <w:rsid w:val="00FC54A3"/>
    <w:rsid w:val="00FE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EBBF"/>
  <w15:docId w15:val="{A380FEAC-AD5C-4323-862E-3E7503FC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7F24"/>
    <w:pPr>
      <w:ind w:left="720"/>
      <w:contextualSpacing/>
    </w:pPr>
  </w:style>
  <w:style w:type="character" w:styleId="a4">
    <w:name w:val="Hyperlink"/>
    <w:basedOn w:val="a0"/>
    <w:uiPriority w:val="99"/>
    <w:unhideWhenUsed/>
    <w:rsid w:val="00097DFC"/>
    <w:rPr>
      <w:color w:val="0000FF" w:themeColor="hyperlink"/>
      <w:u w:val="single"/>
    </w:rPr>
  </w:style>
  <w:style w:type="paragraph" w:styleId="a5">
    <w:name w:val="header"/>
    <w:basedOn w:val="a"/>
    <w:link w:val="a6"/>
    <w:uiPriority w:val="99"/>
    <w:unhideWhenUsed/>
    <w:rsid w:val="008F4B61"/>
    <w:pPr>
      <w:tabs>
        <w:tab w:val="center" w:pos="4986"/>
        <w:tab w:val="right" w:pos="9973"/>
      </w:tabs>
      <w:spacing w:after="0" w:line="240" w:lineRule="auto"/>
    </w:pPr>
  </w:style>
  <w:style w:type="character" w:customStyle="1" w:styleId="a6">
    <w:name w:val="Верхний колонтитул Знак"/>
    <w:basedOn w:val="a0"/>
    <w:link w:val="a5"/>
    <w:uiPriority w:val="99"/>
    <w:rsid w:val="008F4B61"/>
  </w:style>
  <w:style w:type="paragraph" w:styleId="a7">
    <w:name w:val="footer"/>
    <w:basedOn w:val="a"/>
    <w:link w:val="a8"/>
    <w:uiPriority w:val="99"/>
    <w:unhideWhenUsed/>
    <w:rsid w:val="008F4B61"/>
    <w:pPr>
      <w:tabs>
        <w:tab w:val="center" w:pos="4986"/>
        <w:tab w:val="right" w:pos="9973"/>
      </w:tabs>
      <w:spacing w:after="0" w:line="240" w:lineRule="auto"/>
    </w:pPr>
  </w:style>
  <w:style w:type="character" w:customStyle="1" w:styleId="a8">
    <w:name w:val="Нижний колонтитул Знак"/>
    <w:basedOn w:val="a0"/>
    <w:link w:val="a7"/>
    <w:uiPriority w:val="99"/>
    <w:rsid w:val="008F4B61"/>
  </w:style>
  <w:style w:type="paragraph" w:styleId="a9">
    <w:name w:val="Balloon Text"/>
    <w:basedOn w:val="a"/>
    <w:link w:val="aa"/>
    <w:uiPriority w:val="99"/>
    <w:semiHidden/>
    <w:unhideWhenUsed/>
    <w:rsid w:val="00AD098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09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cat>
            <c:strRef>
              <c:f>Sheet1!$A$1:$A$15</c:f>
              <c:strCache>
                <c:ptCount val="15"/>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strCache>
            </c:strRef>
          </c:cat>
          <c:val>
            <c:numRef>
              <c:f>Sheet1!$B$1:$B$15</c:f>
              <c:numCache>
                <c:formatCode>General</c:formatCode>
                <c:ptCount val="15"/>
                <c:pt idx="0">
                  <c:v>1</c:v>
                </c:pt>
                <c:pt idx="1">
                  <c:v>3</c:v>
                </c:pt>
                <c:pt idx="2">
                  <c:v>3</c:v>
                </c:pt>
                <c:pt idx="3">
                  <c:v>1</c:v>
                </c:pt>
                <c:pt idx="4">
                  <c:v>1</c:v>
                </c:pt>
                <c:pt idx="5">
                  <c:v>2</c:v>
                </c:pt>
                <c:pt idx="6">
                  <c:v>2</c:v>
                </c:pt>
                <c:pt idx="7">
                  <c:v>1</c:v>
                </c:pt>
                <c:pt idx="8">
                  <c:v>2</c:v>
                </c:pt>
                <c:pt idx="9">
                  <c:v>1</c:v>
                </c:pt>
                <c:pt idx="10">
                  <c:v>2</c:v>
                </c:pt>
                <c:pt idx="11">
                  <c:v>1</c:v>
                </c:pt>
                <c:pt idx="12">
                  <c:v>1</c:v>
                </c:pt>
                <c:pt idx="13">
                  <c:v>3</c:v>
                </c:pt>
                <c:pt idx="14">
                  <c:v>1</c:v>
                </c:pt>
              </c:numCache>
            </c:numRef>
          </c:val>
          <c:extLst>
            <c:ext xmlns:c16="http://schemas.microsoft.com/office/drawing/2014/chart" uri="{C3380CC4-5D6E-409C-BE32-E72D297353CC}">
              <c16:uniqueId val="{00000000-0D22-47C7-9159-963FE1755AB5}"/>
            </c:ext>
          </c:extLst>
        </c:ser>
        <c:ser>
          <c:idx val="1"/>
          <c:order val="1"/>
          <c:marker>
            <c:symbol val="none"/>
          </c:marker>
          <c:cat>
            <c:strRef>
              <c:f>Sheet1!$A$1:$A$15</c:f>
              <c:strCache>
                <c:ptCount val="15"/>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strCache>
            </c:strRef>
          </c:cat>
          <c:val>
            <c:numRef>
              <c:f>Sheet1!$C$1:$C$15</c:f>
              <c:numCache>
                <c:formatCode>General</c:formatCode>
                <c:ptCount val="15"/>
                <c:pt idx="0">
                  <c:v>3</c:v>
                </c:pt>
                <c:pt idx="1">
                  <c:v>0</c:v>
                </c:pt>
                <c:pt idx="2">
                  <c:v>0</c:v>
                </c:pt>
                <c:pt idx="3">
                  <c:v>0</c:v>
                </c:pt>
                <c:pt idx="4">
                  <c:v>0</c:v>
                </c:pt>
                <c:pt idx="5">
                  <c:v>0</c:v>
                </c:pt>
                <c:pt idx="6">
                  <c:v>0</c:v>
                </c:pt>
                <c:pt idx="7">
                  <c:v>4</c:v>
                </c:pt>
                <c:pt idx="8">
                  <c:v>0</c:v>
                </c:pt>
                <c:pt idx="9">
                  <c:v>0</c:v>
                </c:pt>
                <c:pt idx="10">
                  <c:v>0</c:v>
                </c:pt>
                <c:pt idx="11">
                  <c:v>3</c:v>
                </c:pt>
                <c:pt idx="12">
                  <c:v>2</c:v>
                </c:pt>
                <c:pt idx="13">
                  <c:v>2</c:v>
                </c:pt>
                <c:pt idx="14">
                  <c:v>0</c:v>
                </c:pt>
              </c:numCache>
            </c:numRef>
          </c:val>
          <c:extLst>
            <c:ext xmlns:c16="http://schemas.microsoft.com/office/drawing/2014/chart" uri="{C3380CC4-5D6E-409C-BE32-E72D297353CC}">
              <c16:uniqueId val="{00000001-0D22-47C7-9159-963FE1755AB5}"/>
            </c:ext>
          </c:extLst>
        </c:ser>
        <c:dLbls>
          <c:showLegendKey val="0"/>
          <c:showVal val="0"/>
          <c:showCatName val="0"/>
          <c:showSerName val="0"/>
          <c:showPercent val="0"/>
          <c:showBubbleSize val="0"/>
        </c:dLbls>
        <c:axId val="150972288"/>
        <c:axId val="200880512"/>
      </c:radarChart>
      <c:catAx>
        <c:axId val="150972288"/>
        <c:scaling>
          <c:orientation val="minMax"/>
        </c:scaling>
        <c:delete val="0"/>
        <c:axPos val="b"/>
        <c:majorGridlines/>
        <c:numFmt formatCode="General" sourceLinked="0"/>
        <c:majorTickMark val="out"/>
        <c:minorTickMark val="none"/>
        <c:tickLblPos val="nextTo"/>
        <c:crossAx val="200880512"/>
        <c:crosses val="autoZero"/>
        <c:auto val="1"/>
        <c:lblAlgn val="ctr"/>
        <c:lblOffset val="100"/>
        <c:noMultiLvlLbl val="0"/>
      </c:catAx>
      <c:valAx>
        <c:axId val="200880512"/>
        <c:scaling>
          <c:orientation val="minMax"/>
        </c:scaling>
        <c:delete val="0"/>
        <c:axPos val="l"/>
        <c:majorGridlines/>
        <c:numFmt formatCode="General" sourceLinked="1"/>
        <c:majorTickMark val="cross"/>
        <c:minorTickMark val="none"/>
        <c:tickLblPos val="nextTo"/>
        <c:crossAx val="15097228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cat>
            <c:strRef>
              <c:f>Sheet1!$A$35:$A$49</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Sheet1!$B$35:$B$49</c:f>
              <c:numCache>
                <c:formatCode>General</c:formatCode>
                <c:ptCount val="15"/>
                <c:pt idx="0">
                  <c:v>3</c:v>
                </c:pt>
                <c:pt idx="1">
                  <c:v>3</c:v>
                </c:pt>
                <c:pt idx="2">
                  <c:v>3</c:v>
                </c:pt>
                <c:pt idx="3">
                  <c:v>0</c:v>
                </c:pt>
                <c:pt idx="4">
                  <c:v>1</c:v>
                </c:pt>
                <c:pt idx="5">
                  <c:v>0</c:v>
                </c:pt>
                <c:pt idx="6">
                  <c:v>2</c:v>
                </c:pt>
                <c:pt idx="7">
                  <c:v>0</c:v>
                </c:pt>
                <c:pt idx="8">
                  <c:v>1</c:v>
                </c:pt>
                <c:pt idx="9">
                  <c:v>2</c:v>
                </c:pt>
                <c:pt idx="10">
                  <c:v>2</c:v>
                </c:pt>
                <c:pt idx="11">
                  <c:v>1</c:v>
                </c:pt>
                <c:pt idx="12">
                  <c:v>0</c:v>
                </c:pt>
                <c:pt idx="13">
                  <c:v>0</c:v>
                </c:pt>
                <c:pt idx="14">
                  <c:v>0</c:v>
                </c:pt>
              </c:numCache>
            </c:numRef>
          </c:val>
          <c:extLst>
            <c:ext xmlns:c16="http://schemas.microsoft.com/office/drawing/2014/chart" uri="{C3380CC4-5D6E-409C-BE32-E72D297353CC}">
              <c16:uniqueId val="{00000000-2505-4CC3-85F6-530F6DA78ABD}"/>
            </c:ext>
          </c:extLst>
        </c:ser>
        <c:ser>
          <c:idx val="1"/>
          <c:order val="1"/>
          <c:marker>
            <c:symbol val="none"/>
          </c:marker>
          <c:cat>
            <c:strRef>
              <c:f>Sheet1!$A$35:$A$49</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Sheet1!$C$35:$C$49</c:f>
              <c:numCache>
                <c:formatCode>General</c:formatCode>
                <c:ptCount val="15"/>
                <c:pt idx="0">
                  <c:v>0</c:v>
                </c:pt>
                <c:pt idx="1">
                  <c:v>0</c:v>
                </c:pt>
                <c:pt idx="2">
                  <c:v>1</c:v>
                </c:pt>
                <c:pt idx="3">
                  <c:v>2</c:v>
                </c:pt>
                <c:pt idx="4">
                  <c:v>0</c:v>
                </c:pt>
                <c:pt idx="5">
                  <c:v>1</c:v>
                </c:pt>
                <c:pt idx="6">
                  <c:v>0</c:v>
                </c:pt>
                <c:pt idx="7">
                  <c:v>3</c:v>
                </c:pt>
                <c:pt idx="8">
                  <c:v>2</c:v>
                </c:pt>
                <c:pt idx="9">
                  <c:v>0</c:v>
                </c:pt>
                <c:pt idx="10">
                  <c:v>2</c:v>
                </c:pt>
                <c:pt idx="11">
                  <c:v>0</c:v>
                </c:pt>
                <c:pt idx="12">
                  <c:v>0</c:v>
                </c:pt>
                <c:pt idx="13">
                  <c:v>0</c:v>
                </c:pt>
                <c:pt idx="14">
                  <c:v>3</c:v>
                </c:pt>
              </c:numCache>
            </c:numRef>
          </c:val>
          <c:extLst>
            <c:ext xmlns:c16="http://schemas.microsoft.com/office/drawing/2014/chart" uri="{C3380CC4-5D6E-409C-BE32-E72D297353CC}">
              <c16:uniqueId val="{00000001-2505-4CC3-85F6-530F6DA78ABD}"/>
            </c:ext>
          </c:extLst>
        </c:ser>
        <c:dLbls>
          <c:showLegendKey val="0"/>
          <c:showVal val="0"/>
          <c:showCatName val="0"/>
          <c:showSerName val="0"/>
          <c:showPercent val="0"/>
          <c:showBubbleSize val="0"/>
        </c:dLbls>
        <c:axId val="331703808"/>
        <c:axId val="331705344"/>
      </c:radarChart>
      <c:catAx>
        <c:axId val="331703808"/>
        <c:scaling>
          <c:orientation val="minMax"/>
        </c:scaling>
        <c:delete val="0"/>
        <c:axPos val="b"/>
        <c:majorGridlines/>
        <c:numFmt formatCode="General" sourceLinked="0"/>
        <c:majorTickMark val="out"/>
        <c:minorTickMark val="none"/>
        <c:tickLblPos val="nextTo"/>
        <c:crossAx val="331705344"/>
        <c:crosses val="autoZero"/>
        <c:auto val="1"/>
        <c:lblAlgn val="ctr"/>
        <c:lblOffset val="100"/>
        <c:noMultiLvlLbl val="0"/>
      </c:catAx>
      <c:valAx>
        <c:axId val="331705344"/>
        <c:scaling>
          <c:orientation val="minMax"/>
        </c:scaling>
        <c:delete val="0"/>
        <c:axPos val="l"/>
        <c:majorGridlines/>
        <c:numFmt formatCode="General" sourceLinked="1"/>
        <c:majorTickMark val="cross"/>
        <c:minorTickMark val="none"/>
        <c:tickLblPos val="nextTo"/>
        <c:crossAx val="331703808"/>
        <c:crosses val="autoZero"/>
        <c:crossBetween val="between"/>
      </c:valAx>
    </c:plotArea>
    <c:plotVisOnly val="1"/>
    <c:dispBlanksAs val="gap"/>
    <c:showDLblsOverMax val="0"/>
  </c:chart>
  <c:spPr>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cat>
            <c:strRef>
              <c:f>Sheet1!$A$51:$A$65</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Sheet1!$B$51:$B$65</c:f>
              <c:numCache>
                <c:formatCode>General</c:formatCode>
                <c:ptCount val="15"/>
                <c:pt idx="0">
                  <c:v>5</c:v>
                </c:pt>
                <c:pt idx="1">
                  <c:v>3</c:v>
                </c:pt>
                <c:pt idx="2">
                  <c:v>6</c:v>
                </c:pt>
                <c:pt idx="3">
                  <c:v>0</c:v>
                </c:pt>
                <c:pt idx="4">
                  <c:v>1</c:v>
                </c:pt>
                <c:pt idx="5">
                  <c:v>1</c:v>
                </c:pt>
                <c:pt idx="6">
                  <c:v>3</c:v>
                </c:pt>
                <c:pt idx="7">
                  <c:v>1</c:v>
                </c:pt>
                <c:pt idx="8">
                  <c:v>2</c:v>
                </c:pt>
                <c:pt idx="9">
                  <c:v>2</c:v>
                </c:pt>
                <c:pt idx="10">
                  <c:v>2</c:v>
                </c:pt>
                <c:pt idx="11">
                  <c:v>1</c:v>
                </c:pt>
                <c:pt idx="12">
                  <c:v>4</c:v>
                </c:pt>
                <c:pt idx="13">
                  <c:v>5</c:v>
                </c:pt>
                <c:pt idx="14">
                  <c:v>2</c:v>
                </c:pt>
              </c:numCache>
            </c:numRef>
          </c:val>
          <c:extLst>
            <c:ext xmlns:c16="http://schemas.microsoft.com/office/drawing/2014/chart" uri="{C3380CC4-5D6E-409C-BE32-E72D297353CC}">
              <c16:uniqueId val="{00000000-669F-46B6-8C93-FBF8A07289B7}"/>
            </c:ext>
          </c:extLst>
        </c:ser>
        <c:ser>
          <c:idx val="1"/>
          <c:order val="1"/>
          <c:marker>
            <c:symbol val="none"/>
          </c:marker>
          <c:cat>
            <c:strRef>
              <c:f>Sheet1!$A$51:$A$65</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Sheet1!$C$51:$C$65</c:f>
              <c:numCache>
                <c:formatCode>General</c:formatCode>
                <c:ptCount val="15"/>
                <c:pt idx="0">
                  <c:v>0</c:v>
                </c:pt>
                <c:pt idx="1">
                  <c:v>0</c:v>
                </c:pt>
                <c:pt idx="2">
                  <c:v>1</c:v>
                </c:pt>
                <c:pt idx="3">
                  <c:v>4</c:v>
                </c:pt>
                <c:pt idx="4">
                  <c:v>3</c:v>
                </c:pt>
                <c:pt idx="5">
                  <c:v>1</c:v>
                </c:pt>
                <c:pt idx="6">
                  <c:v>0</c:v>
                </c:pt>
                <c:pt idx="7">
                  <c:v>5</c:v>
                </c:pt>
                <c:pt idx="8">
                  <c:v>3</c:v>
                </c:pt>
                <c:pt idx="9">
                  <c:v>1</c:v>
                </c:pt>
                <c:pt idx="10">
                  <c:v>5</c:v>
                </c:pt>
                <c:pt idx="11">
                  <c:v>0</c:v>
                </c:pt>
                <c:pt idx="12">
                  <c:v>0</c:v>
                </c:pt>
                <c:pt idx="13">
                  <c:v>0</c:v>
                </c:pt>
                <c:pt idx="14">
                  <c:v>5</c:v>
                </c:pt>
              </c:numCache>
            </c:numRef>
          </c:val>
          <c:extLst>
            <c:ext xmlns:c16="http://schemas.microsoft.com/office/drawing/2014/chart" uri="{C3380CC4-5D6E-409C-BE32-E72D297353CC}">
              <c16:uniqueId val="{00000001-669F-46B6-8C93-FBF8A07289B7}"/>
            </c:ext>
          </c:extLst>
        </c:ser>
        <c:dLbls>
          <c:showLegendKey val="0"/>
          <c:showVal val="0"/>
          <c:showCatName val="0"/>
          <c:showSerName val="0"/>
          <c:showPercent val="0"/>
          <c:showBubbleSize val="0"/>
        </c:dLbls>
        <c:axId val="331717632"/>
        <c:axId val="331850496"/>
      </c:radarChart>
      <c:catAx>
        <c:axId val="331717632"/>
        <c:scaling>
          <c:orientation val="minMax"/>
        </c:scaling>
        <c:delete val="0"/>
        <c:axPos val="b"/>
        <c:majorGridlines/>
        <c:numFmt formatCode="General" sourceLinked="0"/>
        <c:majorTickMark val="out"/>
        <c:minorTickMark val="none"/>
        <c:tickLblPos val="nextTo"/>
        <c:crossAx val="331850496"/>
        <c:crosses val="autoZero"/>
        <c:auto val="1"/>
        <c:lblAlgn val="ctr"/>
        <c:lblOffset val="100"/>
        <c:noMultiLvlLbl val="0"/>
      </c:catAx>
      <c:valAx>
        <c:axId val="331850496"/>
        <c:scaling>
          <c:orientation val="minMax"/>
        </c:scaling>
        <c:delete val="0"/>
        <c:axPos val="l"/>
        <c:majorGridlines/>
        <c:numFmt formatCode="General" sourceLinked="1"/>
        <c:majorTickMark val="cross"/>
        <c:minorTickMark val="none"/>
        <c:tickLblPos val="nextTo"/>
        <c:crossAx val="331717632"/>
        <c:crosses val="autoZero"/>
        <c:crossBetween val="between"/>
      </c:valAx>
    </c:plotArea>
    <c:plotVisOnly val="1"/>
    <c:dispBlanksAs val="gap"/>
    <c:showDLblsOverMax val="0"/>
  </c:chart>
  <c:spPr>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531342957130359"/>
          <c:y val="9.3186789151356086E-2"/>
          <c:w val="0.48262029746281715"/>
          <c:h val="0.80436716243802853"/>
        </c:manualLayout>
      </c:layout>
      <c:radarChart>
        <c:radarStyle val="marker"/>
        <c:varyColors val="0"/>
        <c:ser>
          <c:idx val="0"/>
          <c:order val="0"/>
          <c:marker>
            <c:symbol val="none"/>
          </c:marker>
          <c:cat>
            <c:strRef>
              <c:f>Sheet1!$A$93:$A$107</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Sheet1!$B$93:$B$107</c:f>
              <c:numCache>
                <c:formatCode>General</c:formatCode>
                <c:ptCount val="15"/>
                <c:pt idx="3">
                  <c:v>4</c:v>
                </c:pt>
                <c:pt idx="4">
                  <c:v>1</c:v>
                </c:pt>
                <c:pt idx="7">
                  <c:v>1</c:v>
                </c:pt>
                <c:pt idx="8">
                  <c:v>3</c:v>
                </c:pt>
                <c:pt idx="14">
                  <c:v>5</c:v>
                </c:pt>
              </c:numCache>
            </c:numRef>
          </c:val>
          <c:extLst>
            <c:ext xmlns:c16="http://schemas.microsoft.com/office/drawing/2014/chart" uri="{C3380CC4-5D6E-409C-BE32-E72D297353CC}">
              <c16:uniqueId val="{00000000-88C3-40AD-9CC1-084C0248BB41}"/>
            </c:ext>
          </c:extLst>
        </c:ser>
        <c:ser>
          <c:idx val="1"/>
          <c:order val="1"/>
          <c:marker>
            <c:symbol val="none"/>
          </c:marker>
          <c:cat>
            <c:strRef>
              <c:f>Sheet1!$A$93:$A$107</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Sheet1!$C$93:$C$107</c:f>
              <c:numCache>
                <c:formatCode>General</c:formatCode>
                <c:ptCount val="15"/>
                <c:pt idx="0">
                  <c:v>1</c:v>
                </c:pt>
                <c:pt idx="1">
                  <c:v>3</c:v>
                </c:pt>
                <c:pt idx="2">
                  <c:v>1</c:v>
                </c:pt>
                <c:pt idx="8">
                  <c:v>4</c:v>
                </c:pt>
                <c:pt idx="9">
                  <c:v>3</c:v>
                </c:pt>
                <c:pt idx="12">
                  <c:v>1</c:v>
                </c:pt>
              </c:numCache>
            </c:numRef>
          </c:val>
          <c:extLst>
            <c:ext xmlns:c16="http://schemas.microsoft.com/office/drawing/2014/chart" uri="{C3380CC4-5D6E-409C-BE32-E72D297353CC}">
              <c16:uniqueId val="{00000001-88C3-40AD-9CC1-084C0248BB41}"/>
            </c:ext>
          </c:extLst>
        </c:ser>
        <c:dLbls>
          <c:showLegendKey val="0"/>
          <c:showVal val="0"/>
          <c:showCatName val="0"/>
          <c:showSerName val="0"/>
          <c:showPercent val="0"/>
          <c:showBubbleSize val="0"/>
        </c:dLbls>
        <c:axId val="331870976"/>
        <c:axId val="331872512"/>
      </c:radarChart>
      <c:catAx>
        <c:axId val="331870976"/>
        <c:scaling>
          <c:orientation val="minMax"/>
        </c:scaling>
        <c:delete val="0"/>
        <c:axPos val="b"/>
        <c:majorGridlines/>
        <c:numFmt formatCode="General" sourceLinked="0"/>
        <c:majorTickMark val="out"/>
        <c:minorTickMark val="none"/>
        <c:tickLblPos val="nextTo"/>
        <c:crossAx val="331872512"/>
        <c:crosses val="autoZero"/>
        <c:auto val="1"/>
        <c:lblAlgn val="ctr"/>
        <c:lblOffset val="100"/>
        <c:noMultiLvlLbl val="0"/>
      </c:catAx>
      <c:valAx>
        <c:axId val="331872512"/>
        <c:scaling>
          <c:orientation val="minMax"/>
        </c:scaling>
        <c:delete val="0"/>
        <c:axPos val="l"/>
        <c:majorGridlines/>
        <c:numFmt formatCode="General" sourceLinked="1"/>
        <c:majorTickMark val="cross"/>
        <c:minorTickMark val="none"/>
        <c:tickLblPos val="nextTo"/>
        <c:crossAx val="331870976"/>
        <c:crosses val="autoZero"/>
        <c:crossBetween val="between"/>
      </c:valAx>
    </c:plotArea>
    <c:plotVisOnly val="1"/>
    <c:dispBlanksAs val="gap"/>
    <c:showDLblsOverMax val="0"/>
  </c:chart>
  <c:spPr>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Sheet1!$A$86:$A$90</c:f>
              <c:strCache>
                <c:ptCount val="5"/>
                <c:pt idx="0">
                  <c:v>Добре</c:v>
                </c:pt>
                <c:pt idx="1">
                  <c:v>Не відповіли</c:v>
                </c:pt>
                <c:pt idx="2">
                  <c:v>Нормально</c:v>
                </c:pt>
                <c:pt idx="3">
                  <c:v>Не дуже добре</c:v>
                </c:pt>
                <c:pt idx="4">
                  <c:v>Не хочу на це відповідати!</c:v>
                </c:pt>
              </c:strCache>
            </c:strRef>
          </c:cat>
          <c:val>
            <c:numRef>
              <c:f>Sheet1!$B$86:$B$90</c:f>
              <c:numCache>
                <c:formatCode>General</c:formatCode>
                <c:ptCount val="5"/>
                <c:pt idx="0">
                  <c:v>8</c:v>
                </c:pt>
                <c:pt idx="1">
                  <c:v>2</c:v>
                </c:pt>
                <c:pt idx="2">
                  <c:v>1</c:v>
                </c:pt>
                <c:pt idx="3">
                  <c:v>2</c:v>
                </c:pt>
                <c:pt idx="4">
                  <c:v>1</c:v>
                </c:pt>
              </c:numCache>
            </c:numRef>
          </c:val>
          <c:extLst>
            <c:ext xmlns:c16="http://schemas.microsoft.com/office/drawing/2014/chart" uri="{C3380CC4-5D6E-409C-BE32-E72D297353CC}">
              <c16:uniqueId val="{00000000-E0D8-476C-A6CE-15E10B6DE388}"/>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Sheet1!$A$110:$A$113</c:f>
              <c:strCache>
                <c:ptCount val="4"/>
                <c:pt idx="0">
                  <c:v>добре</c:v>
                </c:pt>
                <c:pt idx="1">
                  <c:v>не дуже добре</c:v>
                </c:pt>
                <c:pt idx="2">
                  <c:v>нормально</c:v>
                </c:pt>
                <c:pt idx="3">
                  <c:v>не відповіли</c:v>
                </c:pt>
              </c:strCache>
            </c:strRef>
          </c:cat>
          <c:val>
            <c:numRef>
              <c:f>Sheet1!$B$110:$B$113</c:f>
              <c:numCache>
                <c:formatCode>General</c:formatCode>
                <c:ptCount val="4"/>
                <c:pt idx="0">
                  <c:v>9</c:v>
                </c:pt>
                <c:pt idx="1">
                  <c:v>5</c:v>
                </c:pt>
                <c:pt idx="2">
                  <c:v>7</c:v>
                </c:pt>
                <c:pt idx="3">
                  <c:v>9</c:v>
                </c:pt>
              </c:numCache>
            </c:numRef>
          </c:val>
          <c:extLst>
            <c:ext xmlns:c16="http://schemas.microsoft.com/office/drawing/2014/chart" uri="{C3380CC4-5D6E-409C-BE32-E72D297353CC}">
              <c16:uniqueId val="{00000000-D469-4B10-8AC1-E230800959A5}"/>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Sheet1!$B$112</c:f>
              <c:strCache>
                <c:ptCount val="1"/>
                <c:pt idx="0">
                  <c:v>а</c:v>
                </c:pt>
              </c:strCache>
            </c:strRef>
          </c:tx>
          <c:invertIfNegative val="0"/>
          <c:cat>
            <c:numRef>
              <c:f>Sheet1!$A$113:$A$121</c:f>
              <c:numCache>
                <c:formatCode>General</c:formatCode>
                <c:ptCount val="9"/>
                <c:pt idx="0">
                  <c:v>1</c:v>
                </c:pt>
                <c:pt idx="1">
                  <c:v>2</c:v>
                </c:pt>
                <c:pt idx="2">
                  <c:v>3</c:v>
                </c:pt>
                <c:pt idx="3">
                  <c:v>4</c:v>
                </c:pt>
                <c:pt idx="4">
                  <c:v>5</c:v>
                </c:pt>
                <c:pt idx="5">
                  <c:v>6</c:v>
                </c:pt>
                <c:pt idx="6">
                  <c:v>7</c:v>
                </c:pt>
                <c:pt idx="7">
                  <c:v>8</c:v>
                </c:pt>
                <c:pt idx="8">
                  <c:v>9</c:v>
                </c:pt>
              </c:numCache>
            </c:numRef>
          </c:cat>
          <c:val>
            <c:numRef>
              <c:f>Sheet1!$B$113:$B$121</c:f>
              <c:numCache>
                <c:formatCode>General</c:formatCode>
                <c:ptCount val="9"/>
                <c:pt idx="0">
                  <c:v>13</c:v>
                </c:pt>
                <c:pt idx="1">
                  <c:v>14</c:v>
                </c:pt>
                <c:pt idx="2">
                  <c:v>14</c:v>
                </c:pt>
                <c:pt idx="3">
                  <c:v>14</c:v>
                </c:pt>
                <c:pt idx="4">
                  <c:v>13</c:v>
                </c:pt>
                <c:pt idx="5">
                  <c:v>12</c:v>
                </c:pt>
                <c:pt idx="6">
                  <c:v>10</c:v>
                </c:pt>
                <c:pt idx="7">
                  <c:v>12</c:v>
                </c:pt>
                <c:pt idx="8">
                  <c:v>14</c:v>
                </c:pt>
              </c:numCache>
            </c:numRef>
          </c:val>
          <c:extLst>
            <c:ext xmlns:c16="http://schemas.microsoft.com/office/drawing/2014/chart" uri="{C3380CC4-5D6E-409C-BE32-E72D297353CC}">
              <c16:uniqueId val="{00000000-0F45-4194-9BE0-75BAB2CA7392}"/>
            </c:ext>
          </c:extLst>
        </c:ser>
        <c:ser>
          <c:idx val="1"/>
          <c:order val="1"/>
          <c:tx>
            <c:strRef>
              <c:f>Sheet1!$C$112</c:f>
              <c:strCache>
                <c:ptCount val="1"/>
                <c:pt idx="0">
                  <c:v>б</c:v>
                </c:pt>
              </c:strCache>
            </c:strRef>
          </c:tx>
          <c:invertIfNegative val="0"/>
          <c:cat>
            <c:numRef>
              <c:f>Sheet1!$A$113:$A$121</c:f>
              <c:numCache>
                <c:formatCode>General</c:formatCode>
                <c:ptCount val="9"/>
                <c:pt idx="0">
                  <c:v>1</c:v>
                </c:pt>
                <c:pt idx="1">
                  <c:v>2</c:v>
                </c:pt>
                <c:pt idx="2">
                  <c:v>3</c:v>
                </c:pt>
                <c:pt idx="3">
                  <c:v>4</c:v>
                </c:pt>
                <c:pt idx="4">
                  <c:v>5</c:v>
                </c:pt>
                <c:pt idx="5">
                  <c:v>6</c:v>
                </c:pt>
                <c:pt idx="6">
                  <c:v>7</c:v>
                </c:pt>
                <c:pt idx="7">
                  <c:v>8</c:v>
                </c:pt>
                <c:pt idx="8">
                  <c:v>9</c:v>
                </c:pt>
              </c:numCache>
            </c:numRef>
          </c:cat>
          <c:val>
            <c:numRef>
              <c:f>Sheet1!$C$113:$C$121</c:f>
              <c:numCache>
                <c:formatCode>General</c:formatCode>
                <c:ptCount val="9"/>
                <c:pt idx="0">
                  <c:v>1</c:v>
                </c:pt>
                <c:pt idx="1">
                  <c:v>0</c:v>
                </c:pt>
                <c:pt idx="2">
                  <c:v>1</c:v>
                </c:pt>
                <c:pt idx="3">
                  <c:v>1</c:v>
                </c:pt>
                <c:pt idx="4">
                  <c:v>1</c:v>
                </c:pt>
                <c:pt idx="5">
                  <c:v>3</c:v>
                </c:pt>
                <c:pt idx="6">
                  <c:v>5</c:v>
                </c:pt>
                <c:pt idx="7">
                  <c:v>3</c:v>
                </c:pt>
                <c:pt idx="8">
                  <c:v>1</c:v>
                </c:pt>
              </c:numCache>
            </c:numRef>
          </c:val>
          <c:extLst>
            <c:ext xmlns:c16="http://schemas.microsoft.com/office/drawing/2014/chart" uri="{C3380CC4-5D6E-409C-BE32-E72D297353CC}">
              <c16:uniqueId val="{00000001-0F45-4194-9BE0-75BAB2CA7392}"/>
            </c:ext>
          </c:extLst>
        </c:ser>
        <c:ser>
          <c:idx val="2"/>
          <c:order val="2"/>
          <c:tx>
            <c:strRef>
              <c:f>Sheet1!$D$112</c:f>
              <c:strCache>
                <c:ptCount val="1"/>
                <c:pt idx="0">
                  <c:v>с</c:v>
                </c:pt>
              </c:strCache>
            </c:strRef>
          </c:tx>
          <c:invertIfNegative val="0"/>
          <c:cat>
            <c:numRef>
              <c:f>Sheet1!$A$113:$A$121</c:f>
              <c:numCache>
                <c:formatCode>General</c:formatCode>
                <c:ptCount val="9"/>
                <c:pt idx="0">
                  <c:v>1</c:v>
                </c:pt>
                <c:pt idx="1">
                  <c:v>2</c:v>
                </c:pt>
                <c:pt idx="2">
                  <c:v>3</c:v>
                </c:pt>
                <c:pt idx="3">
                  <c:v>4</c:v>
                </c:pt>
                <c:pt idx="4">
                  <c:v>5</c:v>
                </c:pt>
                <c:pt idx="5">
                  <c:v>6</c:v>
                </c:pt>
                <c:pt idx="6">
                  <c:v>7</c:v>
                </c:pt>
                <c:pt idx="7">
                  <c:v>8</c:v>
                </c:pt>
                <c:pt idx="8">
                  <c:v>9</c:v>
                </c:pt>
              </c:numCache>
            </c:numRef>
          </c:cat>
          <c:val>
            <c:numRef>
              <c:f>Sheet1!$D$113:$D$121</c:f>
              <c:numCache>
                <c:formatCode>General</c:formatCode>
                <c:ptCount val="9"/>
                <c:pt idx="0">
                  <c:v>1</c:v>
                </c:pt>
                <c:pt idx="1">
                  <c:v>1</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2-0F45-4194-9BE0-75BAB2CA7392}"/>
            </c:ext>
          </c:extLst>
        </c:ser>
        <c:dLbls>
          <c:showLegendKey val="0"/>
          <c:showVal val="0"/>
          <c:showCatName val="0"/>
          <c:showSerName val="0"/>
          <c:showPercent val="0"/>
          <c:showBubbleSize val="0"/>
        </c:dLbls>
        <c:gapWidth val="150"/>
        <c:shape val="box"/>
        <c:axId val="331980160"/>
        <c:axId val="331986048"/>
        <c:axId val="0"/>
      </c:bar3DChart>
      <c:catAx>
        <c:axId val="331980160"/>
        <c:scaling>
          <c:orientation val="minMax"/>
        </c:scaling>
        <c:delete val="0"/>
        <c:axPos val="b"/>
        <c:numFmt formatCode="General" sourceLinked="1"/>
        <c:majorTickMark val="out"/>
        <c:minorTickMark val="none"/>
        <c:tickLblPos val="nextTo"/>
        <c:crossAx val="331986048"/>
        <c:crosses val="autoZero"/>
        <c:auto val="1"/>
        <c:lblAlgn val="ctr"/>
        <c:lblOffset val="100"/>
        <c:noMultiLvlLbl val="0"/>
      </c:catAx>
      <c:valAx>
        <c:axId val="331986048"/>
        <c:scaling>
          <c:orientation val="minMax"/>
        </c:scaling>
        <c:delete val="0"/>
        <c:axPos val="l"/>
        <c:majorGridlines/>
        <c:numFmt formatCode="0%" sourceLinked="1"/>
        <c:majorTickMark val="out"/>
        <c:minorTickMark val="none"/>
        <c:tickLblPos val="nextTo"/>
        <c:crossAx val="331980160"/>
        <c:crosses val="autoZero"/>
        <c:crossBetween val="between"/>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Sheet1!$B$122:$D$122</c:f>
              <c:numCache>
                <c:formatCode>General</c:formatCode>
                <c:ptCount val="3"/>
                <c:pt idx="0">
                  <c:v>116</c:v>
                </c:pt>
                <c:pt idx="1">
                  <c:v>16</c:v>
                </c:pt>
                <c:pt idx="2">
                  <c:v>1</c:v>
                </c:pt>
              </c:numCache>
            </c:numRef>
          </c:val>
          <c:extLst>
            <c:ext xmlns:c16="http://schemas.microsoft.com/office/drawing/2014/chart" uri="{C3380CC4-5D6E-409C-BE32-E72D297353CC}">
              <c16:uniqueId val="{00000000-FC63-48CC-BD85-8F5EAD425CDC}"/>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Sheet1!$X$1</c:f>
              <c:strCache>
                <c:ptCount val="1"/>
                <c:pt idx="0">
                  <c:v>а</c:v>
                </c:pt>
              </c:strCache>
            </c:strRef>
          </c:tx>
          <c:invertIfNegative val="0"/>
          <c:cat>
            <c:numRef>
              <c:f>Sheet1!$W$2:$W$10</c:f>
              <c:numCache>
                <c:formatCode>General</c:formatCode>
                <c:ptCount val="9"/>
                <c:pt idx="0">
                  <c:v>1</c:v>
                </c:pt>
                <c:pt idx="1">
                  <c:v>2</c:v>
                </c:pt>
                <c:pt idx="2">
                  <c:v>3</c:v>
                </c:pt>
                <c:pt idx="3">
                  <c:v>4</c:v>
                </c:pt>
                <c:pt idx="4">
                  <c:v>5</c:v>
                </c:pt>
                <c:pt idx="5">
                  <c:v>6</c:v>
                </c:pt>
                <c:pt idx="6">
                  <c:v>7</c:v>
                </c:pt>
                <c:pt idx="7">
                  <c:v>8</c:v>
                </c:pt>
                <c:pt idx="8">
                  <c:v>9</c:v>
                </c:pt>
              </c:numCache>
            </c:numRef>
          </c:cat>
          <c:val>
            <c:numRef>
              <c:f>Sheet1!$X$2:$X$10</c:f>
              <c:numCache>
                <c:formatCode>General</c:formatCode>
                <c:ptCount val="9"/>
                <c:pt idx="0">
                  <c:v>10</c:v>
                </c:pt>
                <c:pt idx="1">
                  <c:v>14</c:v>
                </c:pt>
                <c:pt idx="2">
                  <c:v>12</c:v>
                </c:pt>
                <c:pt idx="3">
                  <c:v>12</c:v>
                </c:pt>
                <c:pt idx="4">
                  <c:v>13</c:v>
                </c:pt>
                <c:pt idx="5">
                  <c:v>13</c:v>
                </c:pt>
                <c:pt idx="6">
                  <c:v>9</c:v>
                </c:pt>
                <c:pt idx="7">
                  <c:v>14</c:v>
                </c:pt>
                <c:pt idx="8">
                  <c:v>14</c:v>
                </c:pt>
              </c:numCache>
            </c:numRef>
          </c:val>
          <c:extLst>
            <c:ext xmlns:c16="http://schemas.microsoft.com/office/drawing/2014/chart" uri="{C3380CC4-5D6E-409C-BE32-E72D297353CC}">
              <c16:uniqueId val="{00000000-C67C-4117-8656-A3B1755D4C90}"/>
            </c:ext>
          </c:extLst>
        </c:ser>
        <c:ser>
          <c:idx val="1"/>
          <c:order val="1"/>
          <c:tx>
            <c:strRef>
              <c:f>Sheet1!$Y$1</c:f>
              <c:strCache>
                <c:ptCount val="1"/>
                <c:pt idx="0">
                  <c:v>б</c:v>
                </c:pt>
              </c:strCache>
            </c:strRef>
          </c:tx>
          <c:invertIfNegative val="0"/>
          <c:cat>
            <c:numRef>
              <c:f>Sheet1!$W$2:$W$10</c:f>
              <c:numCache>
                <c:formatCode>General</c:formatCode>
                <c:ptCount val="9"/>
                <c:pt idx="0">
                  <c:v>1</c:v>
                </c:pt>
                <c:pt idx="1">
                  <c:v>2</c:v>
                </c:pt>
                <c:pt idx="2">
                  <c:v>3</c:v>
                </c:pt>
                <c:pt idx="3">
                  <c:v>4</c:v>
                </c:pt>
                <c:pt idx="4">
                  <c:v>5</c:v>
                </c:pt>
                <c:pt idx="5">
                  <c:v>6</c:v>
                </c:pt>
                <c:pt idx="6">
                  <c:v>7</c:v>
                </c:pt>
                <c:pt idx="7">
                  <c:v>8</c:v>
                </c:pt>
                <c:pt idx="8">
                  <c:v>9</c:v>
                </c:pt>
              </c:numCache>
            </c:numRef>
          </c:cat>
          <c:val>
            <c:numRef>
              <c:f>Sheet1!$Y$2:$Y$10</c:f>
              <c:numCache>
                <c:formatCode>General</c:formatCode>
                <c:ptCount val="9"/>
                <c:pt idx="0">
                  <c:v>1</c:v>
                </c:pt>
                <c:pt idx="1">
                  <c:v>2</c:v>
                </c:pt>
                <c:pt idx="2">
                  <c:v>3</c:v>
                </c:pt>
                <c:pt idx="3">
                  <c:v>2</c:v>
                </c:pt>
                <c:pt idx="4">
                  <c:v>2</c:v>
                </c:pt>
                <c:pt idx="5">
                  <c:v>3</c:v>
                </c:pt>
                <c:pt idx="6">
                  <c:v>5</c:v>
                </c:pt>
                <c:pt idx="7">
                  <c:v>7</c:v>
                </c:pt>
                <c:pt idx="8">
                  <c:v>0</c:v>
                </c:pt>
              </c:numCache>
            </c:numRef>
          </c:val>
          <c:extLst>
            <c:ext xmlns:c16="http://schemas.microsoft.com/office/drawing/2014/chart" uri="{C3380CC4-5D6E-409C-BE32-E72D297353CC}">
              <c16:uniqueId val="{00000001-C67C-4117-8656-A3B1755D4C90}"/>
            </c:ext>
          </c:extLst>
        </c:ser>
        <c:ser>
          <c:idx val="2"/>
          <c:order val="2"/>
          <c:tx>
            <c:strRef>
              <c:f>Sheet1!$Z$1</c:f>
              <c:strCache>
                <c:ptCount val="1"/>
                <c:pt idx="0">
                  <c:v>в</c:v>
                </c:pt>
              </c:strCache>
            </c:strRef>
          </c:tx>
          <c:invertIfNegative val="0"/>
          <c:cat>
            <c:numRef>
              <c:f>Sheet1!$W$2:$W$10</c:f>
              <c:numCache>
                <c:formatCode>General</c:formatCode>
                <c:ptCount val="9"/>
                <c:pt idx="0">
                  <c:v>1</c:v>
                </c:pt>
                <c:pt idx="1">
                  <c:v>2</c:v>
                </c:pt>
                <c:pt idx="2">
                  <c:v>3</c:v>
                </c:pt>
                <c:pt idx="3">
                  <c:v>4</c:v>
                </c:pt>
                <c:pt idx="4">
                  <c:v>5</c:v>
                </c:pt>
                <c:pt idx="5">
                  <c:v>6</c:v>
                </c:pt>
                <c:pt idx="6">
                  <c:v>7</c:v>
                </c:pt>
                <c:pt idx="7">
                  <c:v>8</c:v>
                </c:pt>
                <c:pt idx="8">
                  <c:v>9</c:v>
                </c:pt>
              </c:numCache>
            </c:numRef>
          </c:cat>
          <c:val>
            <c:numRef>
              <c:f>Sheet1!$Z$2:$Z$10</c:f>
              <c:numCache>
                <c:formatCode>General</c:formatCode>
                <c:ptCount val="9"/>
                <c:pt idx="0">
                  <c:v>6</c:v>
                </c:pt>
                <c:pt idx="1">
                  <c:v>3</c:v>
                </c:pt>
                <c:pt idx="2">
                  <c:v>0</c:v>
                </c:pt>
                <c:pt idx="3">
                  <c:v>1</c:v>
                </c:pt>
                <c:pt idx="4">
                  <c:v>0</c:v>
                </c:pt>
                <c:pt idx="5">
                  <c:v>1</c:v>
                </c:pt>
                <c:pt idx="6">
                  <c:v>1</c:v>
                </c:pt>
                <c:pt idx="7">
                  <c:v>0</c:v>
                </c:pt>
                <c:pt idx="8">
                  <c:v>0</c:v>
                </c:pt>
              </c:numCache>
            </c:numRef>
          </c:val>
          <c:extLst>
            <c:ext xmlns:c16="http://schemas.microsoft.com/office/drawing/2014/chart" uri="{C3380CC4-5D6E-409C-BE32-E72D297353CC}">
              <c16:uniqueId val="{00000002-C67C-4117-8656-A3B1755D4C90}"/>
            </c:ext>
          </c:extLst>
        </c:ser>
        <c:ser>
          <c:idx val="3"/>
          <c:order val="3"/>
          <c:tx>
            <c:strRef>
              <c:f>Sheet1!$AA$1</c:f>
              <c:strCache>
                <c:ptCount val="1"/>
                <c:pt idx="0">
                  <c:v>г</c:v>
                </c:pt>
              </c:strCache>
            </c:strRef>
          </c:tx>
          <c:invertIfNegative val="0"/>
          <c:cat>
            <c:numRef>
              <c:f>Sheet1!$W$2:$W$10</c:f>
              <c:numCache>
                <c:formatCode>General</c:formatCode>
                <c:ptCount val="9"/>
                <c:pt idx="0">
                  <c:v>1</c:v>
                </c:pt>
                <c:pt idx="1">
                  <c:v>2</c:v>
                </c:pt>
                <c:pt idx="2">
                  <c:v>3</c:v>
                </c:pt>
                <c:pt idx="3">
                  <c:v>4</c:v>
                </c:pt>
                <c:pt idx="4">
                  <c:v>5</c:v>
                </c:pt>
                <c:pt idx="5">
                  <c:v>6</c:v>
                </c:pt>
                <c:pt idx="6">
                  <c:v>7</c:v>
                </c:pt>
                <c:pt idx="7">
                  <c:v>8</c:v>
                </c:pt>
                <c:pt idx="8">
                  <c:v>9</c:v>
                </c:pt>
              </c:numCache>
            </c:numRef>
          </c:cat>
          <c:val>
            <c:numRef>
              <c:f>Sheet1!$AA$2:$AA$10</c:f>
              <c:numCache>
                <c:formatCode>General</c:formatCode>
                <c:ptCount val="9"/>
                <c:pt idx="8">
                  <c:v>2</c:v>
                </c:pt>
              </c:numCache>
            </c:numRef>
          </c:val>
          <c:extLst>
            <c:ext xmlns:c16="http://schemas.microsoft.com/office/drawing/2014/chart" uri="{C3380CC4-5D6E-409C-BE32-E72D297353CC}">
              <c16:uniqueId val="{00000003-C67C-4117-8656-A3B1755D4C90}"/>
            </c:ext>
          </c:extLst>
        </c:ser>
        <c:ser>
          <c:idx val="4"/>
          <c:order val="4"/>
          <c:tx>
            <c:strRef>
              <c:f>Sheet1!$AB$1</c:f>
              <c:strCache>
                <c:ptCount val="1"/>
                <c:pt idx="0">
                  <c:v>д</c:v>
                </c:pt>
              </c:strCache>
            </c:strRef>
          </c:tx>
          <c:invertIfNegative val="0"/>
          <c:cat>
            <c:numRef>
              <c:f>Sheet1!$W$2:$W$10</c:f>
              <c:numCache>
                <c:formatCode>General</c:formatCode>
                <c:ptCount val="9"/>
                <c:pt idx="0">
                  <c:v>1</c:v>
                </c:pt>
                <c:pt idx="1">
                  <c:v>2</c:v>
                </c:pt>
                <c:pt idx="2">
                  <c:v>3</c:v>
                </c:pt>
                <c:pt idx="3">
                  <c:v>4</c:v>
                </c:pt>
                <c:pt idx="4">
                  <c:v>5</c:v>
                </c:pt>
                <c:pt idx="5">
                  <c:v>6</c:v>
                </c:pt>
                <c:pt idx="6">
                  <c:v>7</c:v>
                </c:pt>
                <c:pt idx="7">
                  <c:v>8</c:v>
                </c:pt>
                <c:pt idx="8">
                  <c:v>9</c:v>
                </c:pt>
              </c:numCache>
            </c:numRef>
          </c:cat>
          <c:val>
            <c:numRef>
              <c:f>Sheet1!$AB$2:$AB$10</c:f>
              <c:numCache>
                <c:formatCode>General</c:formatCode>
                <c:ptCount val="9"/>
                <c:pt idx="0">
                  <c:v>2</c:v>
                </c:pt>
                <c:pt idx="1">
                  <c:v>3</c:v>
                </c:pt>
                <c:pt idx="5">
                  <c:v>1</c:v>
                </c:pt>
                <c:pt idx="7">
                  <c:v>6</c:v>
                </c:pt>
              </c:numCache>
            </c:numRef>
          </c:val>
          <c:extLst>
            <c:ext xmlns:c16="http://schemas.microsoft.com/office/drawing/2014/chart" uri="{C3380CC4-5D6E-409C-BE32-E72D297353CC}">
              <c16:uniqueId val="{00000004-C67C-4117-8656-A3B1755D4C90}"/>
            </c:ext>
          </c:extLst>
        </c:ser>
        <c:dLbls>
          <c:showLegendKey val="0"/>
          <c:showVal val="0"/>
          <c:showCatName val="0"/>
          <c:showSerName val="0"/>
          <c:showPercent val="0"/>
          <c:showBubbleSize val="0"/>
        </c:dLbls>
        <c:gapWidth val="150"/>
        <c:shape val="box"/>
        <c:axId val="332195328"/>
        <c:axId val="332196864"/>
        <c:axId val="0"/>
      </c:bar3DChart>
      <c:catAx>
        <c:axId val="332195328"/>
        <c:scaling>
          <c:orientation val="minMax"/>
        </c:scaling>
        <c:delete val="0"/>
        <c:axPos val="b"/>
        <c:numFmt formatCode="General" sourceLinked="1"/>
        <c:majorTickMark val="out"/>
        <c:minorTickMark val="none"/>
        <c:tickLblPos val="nextTo"/>
        <c:crossAx val="332196864"/>
        <c:crosses val="autoZero"/>
        <c:auto val="1"/>
        <c:lblAlgn val="ctr"/>
        <c:lblOffset val="100"/>
        <c:noMultiLvlLbl val="0"/>
      </c:catAx>
      <c:valAx>
        <c:axId val="332196864"/>
        <c:scaling>
          <c:orientation val="minMax"/>
        </c:scaling>
        <c:delete val="0"/>
        <c:axPos val="l"/>
        <c:majorGridlines/>
        <c:numFmt formatCode="0%" sourceLinked="1"/>
        <c:majorTickMark val="out"/>
        <c:minorTickMark val="none"/>
        <c:tickLblPos val="nextTo"/>
        <c:crossAx val="332195328"/>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Sheet1!$X$11:$Z$11</c:f>
              <c:numCache>
                <c:formatCode>General</c:formatCode>
                <c:ptCount val="3"/>
                <c:pt idx="0">
                  <c:v>111</c:v>
                </c:pt>
                <c:pt idx="1">
                  <c:v>25</c:v>
                </c:pt>
                <c:pt idx="2">
                  <c:v>12</c:v>
                </c:pt>
              </c:numCache>
            </c:numRef>
          </c:val>
          <c:extLst>
            <c:ext xmlns:c16="http://schemas.microsoft.com/office/drawing/2014/chart" uri="{C3380CC4-5D6E-409C-BE32-E72D297353CC}">
              <c16:uniqueId val="{00000000-9125-4DC9-849A-7741B4CA1707}"/>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percentStacked"/>
        <c:varyColors val="0"/>
        <c:ser>
          <c:idx val="0"/>
          <c:order val="0"/>
          <c:tx>
            <c:strRef>
              <c:f>Sheet1!$Y$30</c:f>
              <c:strCache>
                <c:ptCount val="1"/>
                <c:pt idx="0">
                  <c:v>а</c:v>
                </c:pt>
              </c:strCache>
            </c:strRef>
          </c:tx>
          <c:invertIfNegative val="0"/>
          <c:cat>
            <c:numRef>
              <c:f>Sheet1!$X$31:$X$39</c:f>
              <c:numCache>
                <c:formatCode>General</c:formatCode>
                <c:ptCount val="9"/>
                <c:pt idx="0">
                  <c:v>1</c:v>
                </c:pt>
                <c:pt idx="1">
                  <c:v>2</c:v>
                </c:pt>
                <c:pt idx="2">
                  <c:v>3</c:v>
                </c:pt>
                <c:pt idx="3">
                  <c:v>4</c:v>
                </c:pt>
                <c:pt idx="4">
                  <c:v>5</c:v>
                </c:pt>
                <c:pt idx="5">
                  <c:v>6</c:v>
                </c:pt>
                <c:pt idx="6">
                  <c:v>7</c:v>
                </c:pt>
                <c:pt idx="7">
                  <c:v>8</c:v>
                </c:pt>
                <c:pt idx="8">
                  <c:v>9</c:v>
                </c:pt>
              </c:numCache>
            </c:numRef>
          </c:cat>
          <c:val>
            <c:numRef>
              <c:f>Sheet1!$Y$31:$Y$39</c:f>
              <c:numCache>
                <c:formatCode>General</c:formatCode>
                <c:ptCount val="9"/>
                <c:pt idx="0">
                  <c:v>19</c:v>
                </c:pt>
                <c:pt idx="1">
                  <c:v>26</c:v>
                </c:pt>
                <c:pt idx="2">
                  <c:v>23</c:v>
                </c:pt>
                <c:pt idx="3">
                  <c:v>26</c:v>
                </c:pt>
                <c:pt idx="4">
                  <c:v>24</c:v>
                </c:pt>
                <c:pt idx="5">
                  <c:v>24</c:v>
                </c:pt>
                <c:pt idx="6">
                  <c:v>14</c:v>
                </c:pt>
                <c:pt idx="7">
                  <c:v>20</c:v>
                </c:pt>
                <c:pt idx="8">
                  <c:v>27</c:v>
                </c:pt>
              </c:numCache>
            </c:numRef>
          </c:val>
          <c:extLst>
            <c:ext xmlns:c16="http://schemas.microsoft.com/office/drawing/2014/chart" uri="{C3380CC4-5D6E-409C-BE32-E72D297353CC}">
              <c16:uniqueId val="{00000000-9DA5-4936-AE74-ADADAF550AE1}"/>
            </c:ext>
          </c:extLst>
        </c:ser>
        <c:ser>
          <c:idx val="1"/>
          <c:order val="1"/>
          <c:tx>
            <c:strRef>
              <c:f>Sheet1!$Z$30</c:f>
              <c:strCache>
                <c:ptCount val="1"/>
                <c:pt idx="0">
                  <c:v>б</c:v>
                </c:pt>
              </c:strCache>
            </c:strRef>
          </c:tx>
          <c:invertIfNegative val="0"/>
          <c:cat>
            <c:numRef>
              <c:f>Sheet1!$X$31:$X$39</c:f>
              <c:numCache>
                <c:formatCode>General</c:formatCode>
                <c:ptCount val="9"/>
                <c:pt idx="0">
                  <c:v>1</c:v>
                </c:pt>
                <c:pt idx="1">
                  <c:v>2</c:v>
                </c:pt>
                <c:pt idx="2">
                  <c:v>3</c:v>
                </c:pt>
                <c:pt idx="3">
                  <c:v>4</c:v>
                </c:pt>
                <c:pt idx="4">
                  <c:v>5</c:v>
                </c:pt>
                <c:pt idx="5">
                  <c:v>6</c:v>
                </c:pt>
                <c:pt idx="6">
                  <c:v>7</c:v>
                </c:pt>
                <c:pt idx="7">
                  <c:v>8</c:v>
                </c:pt>
                <c:pt idx="8">
                  <c:v>9</c:v>
                </c:pt>
              </c:numCache>
            </c:numRef>
          </c:cat>
          <c:val>
            <c:numRef>
              <c:f>Sheet1!$Z$31:$Z$39</c:f>
              <c:numCache>
                <c:formatCode>General</c:formatCode>
                <c:ptCount val="9"/>
                <c:pt idx="0">
                  <c:v>2</c:v>
                </c:pt>
                <c:pt idx="1">
                  <c:v>2</c:v>
                </c:pt>
                <c:pt idx="2">
                  <c:v>6</c:v>
                </c:pt>
                <c:pt idx="3">
                  <c:v>0</c:v>
                </c:pt>
                <c:pt idx="4">
                  <c:v>5</c:v>
                </c:pt>
                <c:pt idx="5">
                  <c:v>4</c:v>
                </c:pt>
                <c:pt idx="6">
                  <c:v>12</c:v>
                </c:pt>
                <c:pt idx="7">
                  <c:v>6</c:v>
                </c:pt>
                <c:pt idx="8">
                  <c:v>1</c:v>
                </c:pt>
              </c:numCache>
            </c:numRef>
          </c:val>
          <c:extLst>
            <c:ext xmlns:c16="http://schemas.microsoft.com/office/drawing/2014/chart" uri="{C3380CC4-5D6E-409C-BE32-E72D297353CC}">
              <c16:uniqueId val="{00000001-9DA5-4936-AE74-ADADAF550AE1}"/>
            </c:ext>
          </c:extLst>
        </c:ser>
        <c:ser>
          <c:idx val="2"/>
          <c:order val="2"/>
          <c:tx>
            <c:strRef>
              <c:f>Sheet1!$AA$30</c:f>
              <c:strCache>
                <c:ptCount val="1"/>
                <c:pt idx="0">
                  <c:v>в</c:v>
                </c:pt>
              </c:strCache>
            </c:strRef>
          </c:tx>
          <c:invertIfNegative val="0"/>
          <c:cat>
            <c:numRef>
              <c:f>Sheet1!$X$31:$X$39</c:f>
              <c:numCache>
                <c:formatCode>General</c:formatCode>
                <c:ptCount val="9"/>
                <c:pt idx="0">
                  <c:v>1</c:v>
                </c:pt>
                <c:pt idx="1">
                  <c:v>2</c:v>
                </c:pt>
                <c:pt idx="2">
                  <c:v>3</c:v>
                </c:pt>
                <c:pt idx="3">
                  <c:v>4</c:v>
                </c:pt>
                <c:pt idx="4">
                  <c:v>5</c:v>
                </c:pt>
                <c:pt idx="5">
                  <c:v>6</c:v>
                </c:pt>
                <c:pt idx="6">
                  <c:v>7</c:v>
                </c:pt>
                <c:pt idx="7">
                  <c:v>8</c:v>
                </c:pt>
                <c:pt idx="8">
                  <c:v>9</c:v>
                </c:pt>
              </c:numCache>
            </c:numRef>
          </c:cat>
          <c:val>
            <c:numRef>
              <c:f>Sheet1!$AA$31:$AA$39</c:f>
              <c:numCache>
                <c:formatCode>General</c:formatCode>
                <c:ptCount val="9"/>
                <c:pt idx="0">
                  <c:v>8</c:v>
                </c:pt>
                <c:pt idx="1">
                  <c:v>1</c:v>
                </c:pt>
                <c:pt idx="2">
                  <c:v>0</c:v>
                </c:pt>
                <c:pt idx="3">
                  <c:v>3</c:v>
                </c:pt>
                <c:pt idx="4">
                  <c:v>0</c:v>
                </c:pt>
                <c:pt idx="5">
                  <c:v>1</c:v>
                </c:pt>
                <c:pt idx="6">
                  <c:v>3</c:v>
                </c:pt>
                <c:pt idx="7">
                  <c:v>0</c:v>
                </c:pt>
                <c:pt idx="8">
                  <c:v>1</c:v>
                </c:pt>
              </c:numCache>
            </c:numRef>
          </c:val>
          <c:extLst>
            <c:ext xmlns:c16="http://schemas.microsoft.com/office/drawing/2014/chart" uri="{C3380CC4-5D6E-409C-BE32-E72D297353CC}">
              <c16:uniqueId val="{00000002-9DA5-4936-AE74-ADADAF550AE1}"/>
            </c:ext>
          </c:extLst>
        </c:ser>
        <c:ser>
          <c:idx val="3"/>
          <c:order val="3"/>
          <c:tx>
            <c:strRef>
              <c:f>Sheet1!$AB$30</c:f>
              <c:strCache>
                <c:ptCount val="1"/>
                <c:pt idx="0">
                  <c:v>г</c:v>
                </c:pt>
              </c:strCache>
            </c:strRef>
          </c:tx>
          <c:invertIfNegative val="0"/>
          <c:cat>
            <c:numRef>
              <c:f>Sheet1!$X$31:$X$39</c:f>
              <c:numCache>
                <c:formatCode>General</c:formatCode>
                <c:ptCount val="9"/>
                <c:pt idx="0">
                  <c:v>1</c:v>
                </c:pt>
                <c:pt idx="1">
                  <c:v>2</c:v>
                </c:pt>
                <c:pt idx="2">
                  <c:v>3</c:v>
                </c:pt>
                <c:pt idx="3">
                  <c:v>4</c:v>
                </c:pt>
                <c:pt idx="4">
                  <c:v>5</c:v>
                </c:pt>
                <c:pt idx="5">
                  <c:v>6</c:v>
                </c:pt>
                <c:pt idx="6">
                  <c:v>7</c:v>
                </c:pt>
                <c:pt idx="7">
                  <c:v>8</c:v>
                </c:pt>
                <c:pt idx="8">
                  <c:v>9</c:v>
                </c:pt>
              </c:numCache>
            </c:numRef>
          </c:cat>
          <c:val>
            <c:numRef>
              <c:f>Sheet1!$AB$31:$AB$39</c:f>
              <c:numCache>
                <c:formatCode>General</c:formatCode>
                <c:ptCount val="9"/>
                <c:pt idx="7">
                  <c:v>3</c:v>
                </c:pt>
              </c:numCache>
            </c:numRef>
          </c:val>
          <c:extLst>
            <c:ext xmlns:c16="http://schemas.microsoft.com/office/drawing/2014/chart" uri="{C3380CC4-5D6E-409C-BE32-E72D297353CC}">
              <c16:uniqueId val="{00000003-9DA5-4936-AE74-ADADAF550AE1}"/>
            </c:ext>
          </c:extLst>
        </c:ser>
        <c:dLbls>
          <c:showLegendKey val="0"/>
          <c:showVal val="0"/>
          <c:showCatName val="0"/>
          <c:showSerName val="0"/>
          <c:showPercent val="0"/>
          <c:showBubbleSize val="0"/>
        </c:dLbls>
        <c:gapWidth val="150"/>
        <c:shape val="box"/>
        <c:axId val="332258304"/>
        <c:axId val="332288768"/>
        <c:axId val="0"/>
      </c:bar3DChart>
      <c:catAx>
        <c:axId val="332258304"/>
        <c:scaling>
          <c:orientation val="minMax"/>
        </c:scaling>
        <c:delete val="0"/>
        <c:axPos val="b"/>
        <c:numFmt formatCode="General" sourceLinked="1"/>
        <c:majorTickMark val="out"/>
        <c:minorTickMark val="none"/>
        <c:tickLblPos val="nextTo"/>
        <c:crossAx val="332288768"/>
        <c:crosses val="autoZero"/>
        <c:auto val="1"/>
        <c:lblAlgn val="ctr"/>
        <c:lblOffset val="100"/>
        <c:noMultiLvlLbl val="0"/>
      </c:catAx>
      <c:valAx>
        <c:axId val="332288768"/>
        <c:scaling>
          <c:orientation val="minMax"/>
        </c:scaling>
        <c:delete val="0"/>
        <c:axPos val="l"/>
        <c:majorGridlines/>
        <c:numFmt formatCode="0%" sourceLinked="1"/>
        <c:majorTickMark val="out"/>
        <c:minorTickMark val="none"/>
        <c:tickLblPos val="nextTo"/>
        <c:crossAx val="332258304"/>
        <c:crosses val="autoZero"/>
        <c:crossBetween val="between"/>
      </c:valAx>
      <c:spPr>
        <a:ln>
          <a:noFill/>
        </a:ln>
      </c:spPr>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163947538716926"/>
          <c:y val="8.7596792938196152E-2"/>
          <c:w val="0.5077675014972286"/>
          <c:h val="0.82480641412360767"/>
        </c:manualLayout>
      </c:layout>
      <c:radarChart>
        <c:radarStyle val="marker"/>
        <c:varyColors val="0"/>
        <c:ser>
          <c:idx val="0"/>
          <c:order val="0"/>
          <c:marker>
            <c:symbol val="none"/>
          </c:marker>
          <c:cat>
            <c:strRef>
              <c:f>Sheet1!$A$17:$A$31</c:f>
              <c:strCache>
                <c:ptCount val="15"/>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strCache>
            </c:strRef>
          </c:cat>
          <c:val>
            <c:numRef>
              <c:f>Sheet1!$B$17:$B$31</c:f>
              <c:numCache>
                <c:formatCode>General</c:formatCode>
                <c:ptCount val="15"/>
                <c:pt idx="0">
                  <c:v>0</c:v>
                </c:pt>
                <c:pt idx="1">
                  <c:v>1</c:v>
                </c:pt>
                <c:pt idx="2">
                  <c:v>2</c:v>
                </c:pt>
                <c:pt idx="3">
                  <c:v>0</c:v>
                </c:pt>
                <c:pt idx="4">
                  <c:v>1</c:v>
                </c:pt>
                <c:pt idx="5">
                  <c:v>2</c:v>
                </c:pt>
                <c:pt idx="6">
                  <c:v>2</c:v>
                </c:pt>
                <c:pt idx="7">
                  <c:v>0</c:v>
                </c:pt>
                <c:pt idx="8">
                  <c:v>1</c:v>
                </c:pt>
                <c:pt idx="9">
                  <c:v>1</c:v>
                </c:pt>
                <c:pt idx="10">
                  <c:v>3</c:v>
                </c:pt>
                <c:pt idx="11">
                  <c:v>0</c:v>
                </c:pt>
                <c:pt idx="12">
                  <c:v>1</c:v>
                </c:pt>
                <c:pt idx="13">
                  <c:v>1</c:v>
                </c:pt>
                <c:pt idx="14">
                  <c:v>1</c:v>
                </c:pt>
              </c:numCache>
            </c:numRef>
          </c:val>
          <c:extLst>
            <c:ext xmlns:c16="http://schemas.microsoft.com/office/drawing/2014/chart" uri="{C3380CC4-5D6E-409C-BE32-E72D297353CC}">
              <c16:uniqueId val="{00000000-A7D2-49CA-BF95-FFE17734374F}"/>
            </c:ext>
          </c:extLst>
        </c:ser>
        <c:ser>
          <c:idx val="1"/>
          <c:order val="1"/>
          <c:marker>
            <c:symbol val="none"/>
          </c:marker>
          <c:cat>
            <c:strRef>
              <c:f>Sheet1!$A$17:$A$31</c:f>
              <c:strCache>
                <c:ptCount val="15"/>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strCache>
            </c:strRef>
          </c:cat>
          <c:val>
            <c:numRef>
              <c:f>Sheet1!$C$17:$C$31</c:f>
              <c:numCache>
                <c:formatCode>General</c:formatCode>
                <c:ptCount val="15"/>
                <c:pt idx="0">
                  <c:v>3</c:v>
                </c:pt>
                <c:pt idx="1">
                  <c:v>0</c:v>
                </c:pt>
                <c:pt idx="2">
                  <c:v>1</c:v>
                </c:pt>
                <c:pt idx="3">
                  <c:v>1</c:v>
                </c:pt>
                <c:pt idx="4">
                  <c:v>0</c:v>
                </c:pt>
                <c:pt idx="5">
                  <c:v>1</c:v>
                </c:pt>
                <c:pt idx="6">
                  <c:v>0</c:v>
                </c:pt>
                <c:pt idx="7">
                  <c:v>2</c:v>
                </c:pt>
                <c:pt idx="8">
                  <c:v>0</c:v>
                </c:pt>
                <c:pt idx="9">
                  <c:v>1</c:v>
                </c:pt>
                <c:pt idx="10">
                  <c:v>0</c:v>
                </c:pt>
                <c:pt idx="11">
                  <c:v>2</c:v>
                </c:pt>
                <c:pt idx="12">
                  <c:v>3</c:v>
                </c:pt>
                <c:pt idx="13">
                  <c:v>2</c:v>
                </c:pt>
                <c:pt idx="14">
                  <c:v>0</c:v>
                </c:pt>
              </c:numCache>
            </c:numRef>
          </c:val>
          <c:extLst>
            <c:ext xmlns:c16="http://schemas.microsoft.com/office/drawing/2014/chart" uri="{C3380CC4-5D6E-409C-BE32-E72D297353CC}">
              <c16:uniqueId val="{00000001-A7D2-49CA-BF95-FFE17734374F}"/>
            </c:ext>
          </c:extLst>
        </c:ser>
        <c:dLbls>
          <c:showLegendKey val="0"/>
          <c:showVal val="0"/>
          <c:showCatName val="0"/>
          <c:showSerName val="0"/>
          <c:showPercent val="0"/>
          <c:showBubbleSize val="0"/>
        </c:dLbls>
        <c:axId val="326237568"/>
        <c:axId val="326244224"/>
      </c:radarChart>
      <c:catAx>
        <c:axId val="326237568"/>
        <c:scaling>
          <c:orientation val="minMax"/>
        </c:scaling>
        <c:delete val="0"/>
        <c:axPos val="b"/>
        <c:majorGridlines/>
        <c:numFmt formatCode="General" sourceLinked="0"/>
        <c:majorTickMark val="out"/>
        <c:minorTickMark val="none"/>
        <c:tickLblPos val="nextTo"/>
        <c:crossAx val="326244224"/>
        <c:crosses val="autoZero"/>
        <c:auto val="1"/>
        <c:lblAlgn val="ctr"/>
        <c:lblOffset val="100"/>
        <c:noMultiLvlLbl val="0"/>
      </c:catAx>
      <c:valAx>
        <c:axId val="326244224"/>
        <c:scaling>
          <c:orientation val="minMax"/>
        </c:scaling>
        <c:delete val="0"/>
        <c:axPos val="l"/>
        <c:majorGridlines/>
        <c:numFmt formatCode="General" sourceLinked="1"/>
        <c:majorTickMark val="cross"/>
        <c:minorTickMark val="none"/>
        <c:tickLblPos val="nextTo"/>
        <c:crossAx val="326237568"/>
        <c:crosses val="autoZero"/>
        <c:crossBetween val="between"/>
      </c:valAx>
    </c:plotArea>
    <c:plotVisOnly val="1"/>
    <c:dispBlanksAs val="gap"/>
    <c:showDLblsOverMax val="0"/>
  </c:chart>
  <c:spPr>
    <a:ln>
      <a:noFill/>
    </a:ln>
  </c:sp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val>
            <c:numRef>
              <c:f>Sheet1!$Y$40:$AA$40</c:f>
              <c:numCache>
                <c:formatCode>General</c:formatCode>
                <c:ptCount val="3"/>
                <c:pt idx="0">
                  <c:v>223</c:v>
                </c:pt>
                <c:pt idx="1">
                  <c:v>38</c:v>
                </c:pt>
                <c:pt idx="2">
                  <c:v>14</c:v>
                </c:pt>
              </c:numCache>
            </c:numRef>
          </c:val>
          <c:extLst>
            <c:ext xmlns:c16="http://schemas.microsoft.com/office/drawing/2014/chart" uri="{C3380CC4-5D6E-409C-BE32-E72D297353CC}">
              <c16:uniqueId val="{00000000-3B01-4DDA-A5FA-B4ECAB7CF6EE}"/>
            </c:ext>
          </c:extLst>
        </c:ser>
        <c:dLbls>
          <c:showLegendKey val="0"/>
          <c:showVal val="0"/>
          <c:showCatName val="0"/>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3638788901387325"/>
          <c:y val="7.8302608500951595E-2"/>
          <c:w val="0.5457386627761448"/>
          <c:h val="0.85047171651314291"/>
        </c:manualLayout>
      </c:layout>
      <c:radarChart>
        <c:radarStyle val="marker"/>
        <c:varyColors val="0"/>
        <c:ser>
          <c:idx val="0"/>
          <c:order val="0"/>
          <c:marker>
            <c:symbol val="none"/>
          </c:marker>
          <c:cat>
            <c:strRef>
              <c:f>Sheet1!$A$34:$A$49</c:f>
              <c:strCache>
                <c:ptCount val="16"/>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Нікого</c:v>
                </c:pt>
              </c:strCache>
            </c:strRef>
          </c:cat>
          <c:val>
            <c:numRef>
              <c:f>Sheet1!$B$34:$B$49</c:f>
              <c:numCache>
                <c:formatCode>General</c:formatCode>
                <c:ptCount val="16"/>
                <c:pt idx="0">
                  <c:v>1</c:v>
                </c:pt>
                <c:pt idx="1">
                  <c:v>2</c:v>
                </c:pt>
                <c:pt idx="2">
                  <c:v>2</c:v>
                </c:pt>
                <c:pt idx="3">
                  <c:v>2</c:v>
                </c:pt>
                <c:pt idx="4">
                  <c:v>0</c:v>
                </c:pt>
                <c:pt idx="5">
                  <c:v>3</c:v>
                </c:pt>
                <c:pt idx="6">
                  <c:v>2</c:v>
                </c:pt>
                <c:pt idx="7">
                  <c:v>1</c:v>
                </c:pt>
                <c:pt idx="8">
                  <c:v>1</c:v>
                </c:pt>
                <c:pt idx="9">
                  <c:v>1</c:v>
                </c:pt>
                <c:pt idx="10">
                  <c:v>3</c:v>
                </c:pt>
                <c:pt idx="11">
                  <c:v>0</c:v>
                </c:pt>
                <c:pt idx="12">
                  <c:v>1</c:v>
                </c:pt>
                <c:pt idx="13">
                  <c:v>1</c:v>
                </c:pt>
                <c:pt idx="14">
                  <c:v>1</c:v>
                </c:pt>
                <c:pt idx="15">
                  <c:v>0</c:v>
                </c:pt>
              </c:numCache>
            </c:numRef>
          </c:val>
          <c:extLst>
            <c:ext xmlns:c16="http://schemas.microsoft.com/office/drawing/2014/chart" uri="{C3380CC4-5D6E-409C-BE32-E72D297353CC}">
              <c16:uniqueId val="{00000000-33D9-4EA4-9DA8-F9E62D545E6C}"/>
            </c:ext>
          </c:extLst>
        </c:ser>
        <c:ser>
          <c:idx val="1"/>
          <c:order val="1"/>
          <c:marker>
            <c:symbol val="none"/>
          </c:marker>
          <c:cat>
            <c:strRef>
              <c:f>Sheet1!$A$34:$A$49</c:f>
              <c:strCache>
                <c:ptCount val="16"/>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Нікого</c:v>
                </c:pt>
              </c:strCache>
            </c:strRef>
          </c:cat>
          <c:val>
            <c:numRef>
              <c:f>Sheet1!$C$34:$C$49</c:f>
              <c:numCache>
                <c:formatCode>General</c:formatCode>
                <c:ptCount val="16"/>
                <c:pt idx="0">
                  <c:v>1</c:v>
                </c:pt>
                <c:pt idx="1">
                  <c:v>0</c:v>
                </c:pt>
                <c:pt idx="2">
                  <c:v>0</c:v>
                </c:pt>
                <c:pt idx="3">
                  <c:v>0</c:v>
                </c:pt>
                <c:pt idx="4">
                  <c:v>0</c:v>
                </c:pt>
                <c:pt idx="5">
                  <c:v>0</c:v>
                </c:pt>
                <c:pt idx="6">
                  <c:v>0</c:v>
                </c:pt>
                <c:pt idx="7">
                  <c:v>1</c:v>
                </c:pt>
                <c:pt idx="8">
                  <c:v>0</c:v>
                </c:pt>
                <c:pt idx="9">
                  <c:v>1</c:v>
                </c:pt>
                <c:pt idx="10">
                  <c:v>0</c:v>
                </c:pt>
                <c:pt idx="11">
                  <c:v>0</c:v>
                </c:pt>
                <c:pt idx="12">
                  <c:v>1</c:v>
                </c:pt>
                <c:pt idx="13">
                  <c:v>0</c:v>
                </c:pt>
                <c:pt idx="14">
                  <c:v>0</c:v>
                </c:pt>
                <c:pt idx="15">
                  <c:v>8</c:v>
                </c:pt>
              </c:numCache>
            </c:numRef>
          </c:val>
          <c:extLst>
            <c:ext xmlns:c16="http://schemas.microsoft.com/office/drawing/2014/chart" uri="{C3380CC4-5D6E-409C-BE32-E72D297353CC}">
              <c16:uniqueId val="{00000001-33D9-4EA4-9DA8-F9E62D545E6C}"/>
            </c:ext>
          </c:extLst>
        </c:ser>
        <c:dLbls>
          <c:showLegendKey val="0"/>
          <c:showVal val="0"/>
          <c:showCatName val="0"/>
          <c:showSerName val="0"/>
          <c:showPercent val="0"/>
          <c:showBubbleSize val="0"/>
        </c:dLbls>
        <c:axId val="332272768"/>
        <c:axId val="332274688"/>
      </c:radarChart>
      <c:catAx>
        <c:axId val="332272768"/>
        <c:scaling>
          <c:orientation val="minMax"/>
        </c:scaling>
        <c:delete val="0"/>
        <c:axPos val="b"/>
        <c:majorGridlines/>
        <c:numFmt formatCode="General" sourceLinked="0"/>
        <c:majorTickMark val="out"/>
        <c:minorTickMark val="none"/>
        <c:tickLblPos val="nextTo"/>
        <c:crossAx val="332274688"/>
        <c:crosses val="autoZero"/>
        <c:auto val="1"/>
        <c:lblAlgn val="ctr"/>
        <c:lblOffset val="100"/>
        <c:noMultiLvlLbl val="0"/>
      </c:catAx>
      <c:valAx>
        <c:axId val="332274688"/>
        <c:scaling>
          <c:orientation val="minMax"/>
        </c:scaling>
        <c:delete val="0"/>
        <c:axPos val="l"/>
        <c:majorGridlines/>
        <c:numFmt formatCode="General" sourceLinked="1"/>
        <c:majorTickMark val="cross"/>
        <c:minorTickMark val="none"/>
        <c:tickLblPos val="nextTo"/>
        <c:crossAx val="33227276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28163567320041"/>
          <c:y val="0.11243375828021497"/>
          <c:w val="0.47855377785223657"/>
          <c:h val="0.83913354580677413"/>
        </c:manualLayout>
      </c:layout>
      <c:radarChart>
        <c:radarStyle val="marker"/>
        <c:varyColors val="0"/>
        <c:ser>
          <c:idx val="0"/>
          <c:order val="0"/>
          <c:marker>
            <c:symbol val="none"/>
          </c:marker>
          <c:cat>
            <c:strRef>
              <c:f>Sheet1!$A$63:$A$78</c:f>
              <c:strCache>
                <c:ptCount val="16"/>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Всіх</c:v>
                </c:pt>
              </c:strCache>
            </c:strRef>
          </c:cat>
          <c:val>
            <c:numRef>
              <c:f>Sheet1!$B$63:$B$78</c:f>
              <c:numCache>
                <c:formatCode>General</c:formatCode>
                <c:ptCount val="16"/>
                <c:pt idx="0">
                  <c:v>1</c:v>
                </c:pt>
                <c:pt idx="1">
                  <c:v>3</c:v>
                </c:pt>
                <c:pt idx="2">
                  <c:v>0</c:v>
                </c:pt>
                <c:pt idx="3">
                  <c:v>2</c:v>
                </c:pt>
                <c:pt idx="4">
                  <c:v>0</c:v>
                </c:pt>
                <c:pt idx="5">
                  <c:v>3</c:v>
                </c:pt>
                <c:pt idx="6">
                  <c:v>3</c:v>
                </c:pt>
                <c:pt idx="7">
                  <c:v>0</c:v>
                </c:pt>
                <c:pt idx="8">
                  <c:v>2</c:v>
                </c:pt>
                <c:pt idx="9">
                  <c:v>1</c:v>
                </c:pt>
                <c:pt idx="10">
                  <c:v>3</c:v>
                </c:pt>
                <c:pt idx="11">
                  <c:v>1</c:v>
                </c:pt>
                <c:pt idx="12">
                  <c:v>2</c:v>
                </c:pt>
                <c:pt idx="13">
                  <c:v>1</c:v>
                </c:pt>
                <c:pt idx="14">
                  <c:v>1</c:v>
                </c:pt>
                <c:pt idx="15">
                  <c:v>4</c:v>
                </c:pt>
              </c:numCache>
            </c:numRef>
          </c:val>
          <c:extLst>
            <c:ext xmlns:c16="http://schemas.microsoft.com/office/drawing/2014/chart" uri="{C3380CC4-5D6E-409C-BE32-E72D297353CC}">
              <c16:uniqueId val="{00000000-DE4E-482A-9D3F-C68212F81AC6}"/>
            </c:ext>
          </c:extLst>
        </c:ser>
        <c:ser>
          <c:idx val="1"/>
          <c:order val="1"/>
          <c:marker>
            <c:symbol val="none"/>
          </c:marker>
          <c:cat>
            <c:strRef>
              <c:f>Sheet1!$A$63:$A$78</c:f>
              <c:strCache>
                <c:ptCount val="16"/>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Всіх</c:v>
                </c:pt>
              </c:strCache>
            </c:strRef>
          </c:cat>
          <c:val>
            <c:numRef>
              <c:f>Sheet1!$C$63:$C$78</c:f>
              <c:numCache>
                <c:formatCode>General</c:formatCode>
                <c:ptCount val="16"/>
                <c:pt idx="0">
                  <c:v>3</c:v>
                </c:pt>
                <c:pt idx="1">
                  <c:v>0</c:v>
                </c:pt>
                <c:pt idx="2">
                  <c:v>2</c:v>
                </c:pt>
                <c:pt idx="3">
                  <c:v>0</c:v>
                </c:pt>
                <c:pt idx="4">
                  <c:v>0</c:v>
                </c:pt>
                <c:pt idx="5">
                  <c:v>0</c:v>
                </c:pt>
                <c:pt idx="6">
                  <c:v>0</c:v>
                </c:pt>
                <c:pt idx="7">
                  <c:v>2</c:v>
                </c:pt>
                <c:pt idx="8">
                  <c:v>0</c:v>
                </c:pt>
                <c:pt idx="9">
                  <c:v>1</c:v>
                </c:pt>
                <c:pt idx="10">
                  <c:v>0</c:v>
                </c:pt>
                <c:pt idx="11">
                  <c:v>2</c:v>
                </c:pt>
                <c:pt idx="12">
                  <c:v>0</c:v>
                </c:pt>
                <c:pt idx="13">
                  <c:v>2</c:v>
                </c:pt>
                <c:pt idx="14">
                  <c:v>0</c:v>
                </c:pt>
                <c:pt idx="15">
                  <c:v>0</c:v>
                </c:pt>
              </c:numCache>
            </c:numRef>
          </c:val>
          <c:extLst>
            <c:ext xmlns:c16="http://schemas.microsoft.com/office/drawing/2014/chart" uri="{C3380CC4-5D6E-409C-BE32-E72D297353CC}">
              <c16:uniqueId val="{00000001-DE4E-482A-9D3F-C68212F81AC6}"/>
            </c:ext>
          </c:extLst>
        </c:ser>
        <c:dLbls>
          <c:showLegendKey val="0"/>
          <c:showVal val="0"/>
          <c:showCatName val="0"/>
          <c:showSerName val="0"/>
          <c:showPercent val="0"/>
          <c:showBubbleSize val="0"/>
        </c:dLbls>
        <c:axId val="332328960"/>
        <c:axId val="332330496"/>
      </c:radarChart>
      <c:catAx>
        <c:axId val="332328960"/>
        <c:scaling>
          <c:orientation val="minMax"/>
        </c:scaling>
        <c:delete val="0"/>
        <c:axPos val="b"/>
        <c:majorGridlines/>
        <c:numFmt formatCode="General" sourceLinked="0"/>
        <c:majorTickMark val="out"/>
        <c:minorTickMark val="none"/>
        <c:tickLblPos val="nextTo"/>
        <c:crossAx val="332330496"/>
        <c:crosses val="autoZero"/>
        <c:auto val="1"/>
        <c:lblAlgn val="ctr"/>
        <c:lblOffset val="100"/>
        <c:noMultiLvlLbl val="0"/>
      </c:catAx>
      <c:valAx>
        <c:axId val="332330496"/>
        <c:scaling>
          <c:orientation val="minMax"/>
        </c:scaling>
        <c:delete val="0"/>
        <c:axPos val="l"/>
        <c:majorGridlines/>
        <c:numFmt formatCode="General" sourceLinked="1"/>
        <c:majorTickMark val="cross"/>
        <c:minorTickMark val="none"/>
        <c:tickLblPos val="nextTo"/>
        <c:crossAx val="332328960"/>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274538435905213"/>
          <c:y val="6.6371796118077836E-2"/>
          <c:w val="0.49294670905081228"/>
          <c:h val="0.85322380998671465"/>
        </c:manualLayout>
      </c:layout>
      <c:radarChart>
        <c:radarStyle val="marker"/>
        <c:varyColors val="0"/>
        <c:ser>
          <c:idx val="0"/>
          <c:order val="0"/>
          <c:marker>
            <c:symbol val="none"/>
          </c:marker>
          <c:cat>
            <c:strRef>
              <c:f>Sheet1!$A$81:$A$97</c:f>
              <c:strCache>
                <c:ptCount val="17"/>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Немає</c:v>
                </c:pt>
                <c:pt idx="16">
                  <c:v>Не знаю</c:v>
                </c:pt>
              </c:strCache>
            </c:strRef>
          </c:cat>
          <c:val>
            <c:numRef>
              <c:f>Sheet1!$B$81:$B$97</c:f>
              <c:numCache>
                <c:formatCode>General</c:formatCode>
                <c:ptCount val="17"/>
                <c:pt idx="0">
                  <c:v>3</c:v>
                </c:pt>
                <c:pt idx="1">
                  <c:v>0</c:v>
                </c:pt>
                <c:pt idx="2">
                  <c:v>0</c:v>
                </c:pt>
                <c:pt idx="3">
                  <c:v>3</c:v>
                </c:pt>
                <c:pt idx="4">
                  <c:v>0</c:v>
                </c:pt>
                <c:pt idx="5">
                  <c:v>1</c:v>
                </c:pt>
                <c:pt idx="6">
                  <c:v>0</c:v>
                </c:pt>
                <c:pt idx="7">
                  <c:v>0</c:v>
                </c:pt>
                <c:pt idx="8">
                  <c:v>0</c:v>
                </c:pt>
                <c:pt idx="9">
                  <c:v>1</c:v>
                </c:pt>
                <c:pt idx="10">
                  <c:v>0</c:v>
                </c:pt>
                <c:pt idx="11">
                  <c:v>0</c:v>
                </c:pt>
                <c:pt idx="12">
                  <c:v>2</c:v>
                </c:pt>
                <c:pt idx="13">
                  <c:v>0</c:v>
                </c:pt>
                <c:pt idx="14">
                  <c:v>0</c:v>
                </c:pt>
                <c:pt idx="15">
                  <c:v>4</c:v>
                </c:pt>
                <c:pt idx="16">
                  <c:v>0</c:v>
                </c:pt>
              </c:numCache>
            </c:numRef>
          </c:val>
          <c:extLst>
            <c:ext xmlns:c16="http://schemas.microsoft.com/office/drawing/2014/chart" uri="{C3380CC4-5D6E-409C-BE32-E72D297353CC}">
              <c16:uniqueId val="{00000000-500D-4AB1-93A6-9E0BB0E5760C}"/>
            </c:ext>
          </c:extLst>
        </c:ser>
        <c:ser>
          <c:idx val="1"/>
          <c:order val="1"/>
          <c:marker>
            <c:symbol val="none"/>
          </c:marker>
          <c:cat>
            <c:strRef>
              <c:f>Sheet1!$A$81:$A$97</c:f>
              <c:strCache>
                <c:ptCount val="17"/>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Немає</c:v>
                </c:pt>
                <c:pt idx="16">
                  <c:v>Не знаю</c:v>
                </c:pt>
              </c:strCache>
            </c:strRef>
          </c:cat>
          <c:val>
            <c:numRef>
              <c:f>Sheet1!$C$81:$C$97</c:f>
              <c:numCache>
                <c:formatCode>General</c:formatCode>
                <c:ptCount val="17"/>
                <c:pt idx="0">
                  <c:v>2</c:v>
                </c:pt>
                <c:pt idx="1">
                  <c:v>0</c:v>
                </c:pt>
                <c:pt idx="2">
                  <c:v>1</c:v>
                </c:pt>
                <c:pt idx="3">
                  <c:v>1</c:v>
                </c:pt>
                <c:pt idx="4">
                  <c:v>0</c:v>
                </c:pt>
                <c:pt idx="5">
                  <c:v>0</c:v>
                </c:pt>
                <c:pt idx="6">
                  <c:v>0</c:v>
                </c:pt>
                <c:pt idx="7">
                  <c:v>0</c:v>
                </c:pt>
                <c:pt idx="8">
                  <c:v>0</c:v>
                </c:pt>
                <c:pt idx="9">
                  <c:v>0</c:v>
                </c:pt>
                <c:pt idx="10">
                  <c:v>0</c:v>
                </c:pt>
                <c:pt idx="11">
                  <c:v>1</c:v>
                </c:pt>
                <c:pt idx="12">
                  <c:v>2</c:v>
                </c:pt>
                <c:pt idx="13">
                  <c:v>0</c:v>
                </c:pt>
                <c:pt idx="14">
                  <c:v>0</c:v>
                </c:pt>
                <c:pt idx="15">
                  <c:v>0</c:v>
                </c:pt>
                <c:pt idx="16">
                  <c:v>13</c:v>
                </c:pt>
              </c:numCache>
            </c:numRef>
          </c:val>
          <c:extLst>
            <c:ext xmlns:c16="http://schemas.microsoft.com/office/drawing/2014/chart" uri="{C3380CC4-5D6E-409C-BE32-E72D297353CC}">
              <c16:uniqueId val="{00000001-500D-4AB1-93A6-9E0BB0E5760C}"/>
            </c:ext>
          </c:extLst>
        </c:ser>
        <c:dLbls>
          <c:showLegendKey val="0"/>
          <c:showVal val="0"/>
          <c:showCatName val="0"/>
          <c:showSerName val="0"/>
          <c:showPercent val="0"/>
          <c:showBubbleSize val="0"/>
        </c:dLbls>
        <c:axId val="333732096"/>
        <c:axId val="333751808"/>
      </c:radarChart>
      <c:catAx>
        <c:axId val="333732096"/>
        <c:scaling>
          <c:orientation val="minMax"/>
        </c:scaling>
        <c:delete val="0"/>
        <c:axPos val="b"/>
        <c:majorGridlines/>
        <c:numFmt formatCode="General" sourceLinked="0"/>
        <c:majorTickMark val="out"/>
        <c:minorTickMark val="none"/>
        <c:tickLblPos val="nextTo"/>
        <c:crossAx val="333751808"/>
        <c:crosses val="autoZero"/>
        <c:auto val="1"/>
        <c:lblAlgn val="ctr"/>
        <c:lblOffset val="100"/>
        <c:noMultiLvlLbl val="0"/>
      </c:catAx>
      <c:valAx>
        <c:axId val="333751808"/>
        <c:scaling>
          <c:orientation val="minMax"/>
        </c:scaling>
        <c:delete val="0"/>
        <c:axPos val="l"/>
        <c:majorGridlines/>
        <c:numFmt formatCode="General" sourceLinked="1"/>
        <c:majorTickMark val="cross"/>
        <c:minorTickMark val="none"/>
        <c:tickLblPos val="nextTo"/>
        <c:crossAx val="333732096"/>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Sheet1!$A$100:$A$101</c:f>
              <c:strCache>
                <c:ptCount val="2"/>
                <c:pt idx="0">
                  <c:v>Добре</c:v>
                </c:pt>
                <c:pt idx="1">
                  <c:v>Не дуже добре</c:v>
                </c:pt>
              </c:strCache>
            </c:strRef>
          </c:cat>
          <c:val>
            <c:numRef>
              <c:f>Sheet1!$B$100:$B$101</c:f>
              <c:numCache>
                <c:formatCode>General</c:formatCode>
                <c:ptCount val="2"/>
                <c:pt idx="0">
                  <c:v>12</c:v>
                </c:pt>
                <c:pt idx="1">
                  <c:v>3</c:v>
                </c:pt>
              </c:numCache>
            </c:numRef>
          </c:val>
          <c:extLst>
            <c:ext xmlns:c16="http://schemas.microsoft.com/office/drawing/2014/chart" uri="{C3380CC4-5D6E-409C-BE32-E72D297353CC}">
              <c16:uniqueId val="{00000000-F372-4D2E-B6D0-4834821BE6F0}"/>
            </c:ext>
          </c:extLst>
        </c:ser>
        <c:dLbls>
          <c:showLegendKey val="0"/>
          <c:showVal val="0"/>
          <c:showCatName val="1"/>
          <c:showSerName val="0"/>
          <c:showPercent val="1"/>
          <c:showBubbleSize val="0"/>
          <c:showLeaderLines val="1"/>
        </c:dLbls>
        <c:firstSliceAng val="0"/>
      </c:pieChart>
    </c:plotArea>
    <c:plotVisOnly val="1"/>
    <c:dispBlanksAs val="gap"/>
    <c:showDLblsOverMax val="0"/>
  </c:chart>
  <c:spPr>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radarChart>
        <c:radarStyle val="marker"/>
        <c:varyColors val="0"/>
        <c:ser>
          <c:idx val="0"/>
          <c:order val="0"/>
          <c:marker>
            <c:symbol val="none"/>
          </c:marker>
          <c:cat>
            <c:strRef>
              <c:f>Sheet1!$A$106:$A$124</c:f>
              <c:strCache>
                <c:ptCount val="19"/>
                <c:pt idx="0">
                  <c:v>Тімур Б</c:v>
                </c:pt>
                <c:pt idx="1">
                  <c:v>Міша</c:v>
                </c:pt>
                <c:pt idx="2">
                  <c:v>Єва</c:v>
                </c:pt>
                <c:pt idx="3">
                  <c:v>Артем</c:v>
                </c:pt>
                <c:pt idx="4">
                  <c:v>Настя</c:v>
                </c:pt>
                <c:pt idx="5">
                  <c:v>Злата</c:v>
                </c:pt>
                <c:pt idx="6">
                  <c:v>Улляна</c:v>
                </c:pt>
                <c:pt idx="7">
                  <c:v>Тімур Г</c:v>
                </c:pt>
                <c:pt idx="8">
                  <c:v>Яся</c:v>
                </c:pt>
                <c:pt idx="9">
                  <c:v>Саша Бал</c:v>
                </c:pt>
                <c:pt idx="10">
                  <c:v>Катя Б</c:v>
                </c:pt>
                <c:pt idx="11">
                  <c:v>Катя Д</c:v>
                </c:pt>
                <c:pt idx="12">
                  <c:v>Ілля</c:v>
                </c:pt>
                <c:pt idx="13">
                  <c:v>Саша Без</c:v>
                </c:pt>
                <c:pt idx="14">
                  <c:v>Оля </c:v>
                </c:pt>
                <c:pt idx="15">
                  <c:v>Немає</c:v>
                </c:pt>
                <c:pt idx="16">
                  <c:v>Всі хлопці</c:v>
                </c:pt>
                <c:pt idx="17">
                  <c:v>Половина класу</c:v>
                </c:pt>
                <c:pt idx="18">
                  <c:v>Є</c:v>
                </c:pt>
              </c:strCache>
            </c:strRef>
          </c:cat>
          <c:val>
            <c:numRef>
              <c:f>Sheet1!$B$106:$B$124</c:f>
              <c:numCache>
                <c:formatCode>General</c:formatCode>
                <c:ptCount val="19"/>
                <c:pt idx="0">
                  <c:v>1</c:v>
                </c:pt>
                <c:pt idx="1">
                  <c:v>0</c:v>
                </c:pt>
                <c:pt idx="2">
                  <c:v>4</c:v>
                </c:pt>
                <c:pt idx="3">
                  <c:v>1</c:v>
                </c:pt>
                <c:pt idx="4">
                  <c:v>0</c:v>
                </c:pt>
                <c:pt idx="5">
                  <c:v>2</c:v>
                </c:pt>
                <c:pt idx="6">
                  <c:v>1</c:v>
                </c:pt>
                <c:pt idx="7">
                  <c:v>0</c:v>
                </c:pt>
                <c:pt idx="8">
                  <c:v>0</c:v>
                </c:pt>
                <c:pt idx="9">
                  <c:v>0</c:v>
                </c:pt>
                <c:pt idx="10">
                  <c:v>1</c:v>
                </c:pt>
                <c:pt idx="11">
                  <c:v>3</c:v>
                </c:pt>
                <c:pt idx="12">
                  <c:v>0</c:v>
                </c:pt>
                <c:pt idx="13">
                  <c:v>0</c:v>
                </c:pt>
                <c:pt idx="14">
                  <c:v>0</c:v>
                </c:pt>
                <c:pt idx="15">
                  <c:v>2</c:v>
                </c:pt>
                <c:pt idx="16">
                  <c:v>1</c:v>
                </c:pt>
                <c:pt idx="17">
                  <c:v>2</c:v>
                </c:pt>
                <c:pt idx="18">
                  <c:v>3</c:v>
                </c:pt>
              </c:numCache>
            </c:numRef>
          </c:val>
          <c:extLst>
            <c:ext xmlns:c16="http://schemas.microsoft.com/office/drawing/2014/chart" uri="{C3380CC4-5D6E-409C-BE32-E72D297353CC}">
              <c16:uniqueId val="{00000000-C8EF-4267-84A5-45C8982F1BD0}"/>
            </c:ext>
          </c:extLst>
        </c:ser>
        <c:dLbls>
          <c:showLegendKey val="0"/>
          <c:showVal val="0"/>
          <c:showCatName val="0"/>
          <c:showSerName val="0"/>
          <c:showPercent val="0"/>
          <c:showBubbleSize val="0"/>
        </c:dLbls>
        <c:axId val="334051584"/>
        <c:axId val="334053760"/>
      </c:radarChart>
      <c:catAx>
        <c:axId val="334051584"/>
        <c:scaling>
          <c:orientation val="minMax"/>
        </c:scaling>
        <c:delete val="0"/>
        <c:axPos val="b"/>
        <c:majorGridlines/>
        <c:numFmt formatCode="General" sourceLinked="0"/>
        <c:majorTickMark val="out"/>
        <c:minorTickMark val="none"/>
        <c:tickLblPos val="nextTo"/>
        <c:crossAx val="334053760"/>
        <c:crosses val="autoZero"/>
        <c:auto val="1"/>
        <c:lblAlgn val="ctr"/>
        <c:lblOffset val="100"/>
        <c:noMultiLvlLbl val="0"/>
      </c:catAx>
      <c:valAx>
        <c:axId val="334053760"/>
        <c:scaling>
          <c:orientation val="minMax"/>
        </c:scaling>
        <c:delete val="0"/>
        <c:axPos val="l"/>
        <c:majorGridlines/>
        <c:numFmt formatCode="General" sourceLinked="1"/>
        <c:majorTickMark val="out"/>
        <c:minorTickMark val="none"/>
        <c:tickLblPos val="nextTo"/>
        <c:crossAx val="334051584"/>
        <c:crosses val="autoZero"/>
        <c:crossBetween val="between"/>
      </c:valAx>
    </c:plotArea>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07373515247531"/>
          <c:y val="7.1301097525410945E-2"/>
          <c:w val="0.50305180924549375"/>
          <c:h val="0.87474188405494402"/>
        </c:manualLayout>
      </c:layout>
      <c:radarChart>
        <c:radarStyle val="marker"/>
        <c:varyColors val="0"/>
        <c:ser>
          <c:idx val="0"/>
          <c:order val="0"/>
          <c:marker>
            <c:symbol val="none"/>
          </c:marker>
          <c:cat>
            <c:strRef>
              <c:f>Sheet1!$A$1:$A$15</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Sheet1!$B$1:$B$15</c:f>
              <c:numCache>
                <c:formatCode>General</c:formatCode>
                <c:ptCount val="15"/>
                <c:pt idx="0">
                  <c:v>3</c:v>
                </c:pt>
                <c:pt idx="1">
                  <c:v>0</c:v>
                </c:pt>
                <c:pt idx="2">
                  <c:v>3</c:v>
                </c:pt>
                <c:pt idx="3">
                  <c:v>0</c:v>
                </c:pt>
                <c:pt idx="4">
                  <c:v>1</c:v>
                </c:pt>
                <c:pt idx="5">
                  <c:v>1</c:v>
                </c:pt>
                <c:pt idx="6">
                  <c:v>1</c:v>
                </c:pt>
                <c:pt idx="7">
                  <c:v>0</c:v>
                </c:pt>
                <c:pt idx="8">
                  <c:v>0</c:v>
                </c:pt>
                <c:pt idx="9">
                  <c:v>2</c:v>
                </c:pt>
                <c:pt idx="10">
                  <c:v>1</c:v>
                </c:pt>
                <c:pt idx="11">
                  <c:v>3</c:v>
                </c:pt>
                <c:pt idx="12">
                  <c:v>4</c:v>
                </c:pt>
                <c:pt idx="13">
                  <c:v>4</c:v>
                </c:pt>
                <c:pt idx="14">
                  <c:v>0</c:v>
                </c:pt>
              </c:numCache>
            </c:numRef>
          </c:val>
          <c:extLst>
            <c:ext xmlns:c16="http://schemas.microsoft.com/office/drawing/2014/chart" uri="{C3380CC4-5D6E-409C-BE32-E72D297353CC}">
              <c16:uniqueId val="{00000000-6C86-4FA6-AAC5-143CD306DDE4}"/>
            </c:ext>
          </c:extLst>
        </c:ser>
        <c:ser>
          <c:idx val="1"/>
          <c:order val="1"/>
          <c:marker>
            <c:symbol val="none"/>
          </c:marker>
          <c:cat>
            <c:strRef>
              <c:f>Sheet1!$A$1:$A$15</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Sheet1!$C$1:$C$15</c:f>
              <c:numCache>
                <c:formatCode>General</c:formatCode>
                <c:ptCount val="15"/>
                <c:pt idx="0">
                  <c:v>3</c:v>
                </c:pt>
                <c:pt idx="1">
                  <c:v>0</c:v>
                </c:pt>
                <c:pt idx="2">
                  <c:v>2</c:v>
                </c:pt>
                <c:pt idx="3">
                  <c:v>3</c:v>
                </c:pt>
                <c:pt idx="4">
                  <c:v>1</c:v>
                </c:pt>
                <c:pt idx="5">
                  <c:v>0</c:v>
                </c:pt>
                <c:pt idx="6">
                  <c:v>1</c:v>
                </c:pt>
                <c:pt idx="7">
                  <c:v>4</c:v>
                </c:pt>
                <c:pt idx="8">
                  <c:v>1</c:v>
                </c:pt>
                <c:pt idx="9">
                  <c:v>0</c:v>
                </c:pt>
                <c:pt idx="10">
                  <c:v>1</c:v>
                </c:pt>
                <c:pt idx="11">
                  <c:v>0</c:v>
                </c:pt>
                <c:pt idx="12">
                  <c:v>0</c:v>
                </c:pt>
                <c:pt idx="13">
                  <c:v>0</c:v>
                </c:pt>
                <c:pt idx="14">
                  <c:v>0</c:v>
                </c:pt>
              </c:numCache>
            </c:numRef>
          </c:val>
          <c:extLst>
            <c:ext xmlns:c16="http://schemas.microsoft.com/office/drawing/2014/chart" uri="{C3380CC4-5D6E-409C-BE32-E72D297353CC}">
              <c16:uniqueId val="{00000001-6C86-4FA6-AAC5-143CD306DDE4}"/>
            </c:ext>
          </c:extLst>
        </c:ser>
        <c:dLbls>
          <c:showLegendKey val="0"/>
          <c:showVal val="0"/>
          <c:showCatName val="0"/>
          <c:showSerName val="0"/>
          <c:showPercent val="0"/>
          <c:showBubbleSize val="0"/>
        </c:dLbls>
        <c:axId val="350458624"/>
        <c:axId val="350461312"/>
      </c:radarChart>
      <c:catAx>
        <c:axId val="350458624"/>
        <c:scaling>
          <c:orientation val="minMax"/>
        </c:scaling>
        <c:delete val="0"/>
        <c:axPos val="b"/>
        <c:majorGridlines/>
        <c:numFmt formatCode="General" sourceLinked="0"/>
        <c:majorTickMark val="out"/>
        <c:minorTickMark val="none"/>
        <c:tickLblPos val="nextTo"/>
        <c:crossAx val="350461312"/>
        <c:crosses val="autoZero"/>
        <c:auto val="1"/>
        <c:lblAlgn val="ctr"/>
        <c:lblOffset val="100"/>
        <c:noMultiLvlLbl val="0"/>
      </c:catAx>
      <c:valAx>
        <c:axId val="350461312"/>
        <c:scaling>
          <c:orientation val="minMax"/>
        </c:scaling>
        <c:delete val="0"/>
        <c:axPos val="l"/>
        <c:majorGridlines/>
        <c:numFmt formatCode="General" sourceLinked="1"/>
        <c:majorTickMark val="cross"/>
        <c:minorTickMark val="none"/>
        <c:tickLblPos val="nextTo"/>
        <c:crossAx val="350458624"/>
        <c:crosses val="autoZero"/>
        <c:crossBetween val="between"/>
      </c:valAx>
    </c:plotArea>
    <c:plotVisOnly val="1"/>
    <c:dispBlanksAs val="gap"/>
    <c:showDLblsOverMax val="0"/>
  </c:chart>
  <c:spPr>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9070963351803247"/>
          <c:y val="7.8141213452969538E-2"/>
          <c:w val="0.4497365607076893"/>
          <c:h val="0.84371757309406092"/>
        </c:manualLayout>
      </c:layout>
      <c:radarChart>
        <c:radarStyle val="marker"/>
        <c:varyColors val="0"/>
        <c:ser>
          <c:idx val="0"/>
          <c:order val="0"/>
          <c:marker>
            <c:symbol val="none"/>
          </c:marker>
          <c:cat>
            <c:strRef>
              <c:f>Sheet1!$A$19:$A$33</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Sheet1!$B$19:$B$33</c:f>
              <c:numCache>
                <c:formatCode>General</c:formatCode>
                <c:ptCount val="15"/>
                <c:pt idx="0">
                  <c:v>2</c:v>
                </c:pt>
                <c:pt idx="1">
                  <c:v>4</c:v>
                </c:pt>
                <c:pt idx="2">
                  <c:v>4</c:v>
                </c:pt>
                <c:pt idx="3">
                  <c:v>0</c:v>
                </c:pt>
                <c:pt idx="4">
                  <c:v>1</c:v>
                </c:pt>
                <c:pt idx="5">
                  <c:v>1</c:v>
                </c:pt>
                <c:pt idx="6">
                  <c:v>0</c:v>
                </c:pt>
                <c:pt idx="7">
                  <c:v>0</c:v>
                </c:pt>
                <c:pt idx="8">
                  <c:v>1</c:v>
                </c:pt>
                <c:pt idx="9">
                  <c:v>2</c:v>
                </c:pt>
                <c:pt idx="10">
                  <c:v>1</c:v>
                </c:pt>
                <c:pt idx="11">
                  <c:v>0</c:v>
                </c:pt>
                <c:pt idx="12">
                  <c:v>0</c:v>
                </c:pt>
                <c:pt idx="13">
                  <c:v>0</c:v>
                </c:pt>
                <c:pt idx="14">
                  <c:v>0</c:v>
                </c:pt>
              </c:numCache>
            </c:numRef>
          </c:val>
          <c:extLst>
            <c:ext xmlns:c16="http://schemas.microsoft.com/office/drawing/2014/chart" uri="{C3380CC4-5D6E-409C-BE32-E72D297353CC}">
              <c16:uniqueId val="{00000000-2423-49AB-90B1-FA4A8252820A}"/>
            </c:ext>
          </c:extLst>
        </c:ser>
        <c:ser>
          <c:idx val="1"/>
          <c:order val="1"/>
          <c:marker>
            <c:symbol val="none"/>
          </c:marker>
          <c:cat>
            <c:strRef>
              <c:f>Sheet1!$A$19:$A$33</c:f>
              <c:strCache>
                <c:ptCount val="15"/>
                <c:pt idx="0">
                  <c:v>Анфіса</c:v>
                </c:pt>
                <c:pt idx="1">
                  <c:v>Саша</c:v>
                </c:pt>
                <c:pt idx="2">
                  <c:v>Ліза</c:v>
                </c:pt>
                <c:pt idx="3">
                  <c:v>Олексій</c:v>
                </c:pt>
                <c:pt idx="4">
                  <c:v>Святослав</c:v>
                </c:pt>
                <c:pt idx="5">
                  <c:v>Віка</c:v>
                </c:pt>
                <c:pt idx="6">
                  <c:v>Лілія</c:v>
                </c:pt>
                <c:pt idx="7">
                  <c:v>Нестор</c:v>
                </c:pt>
                <c:pt idx="8">
                  <c:v>Варя</c:v>
                </c:pt>
                <c:pt idx="9">
                  <c:v>Аліса</c:v>
                </c:pt>
                <c:pt idx="10">
                  <c:v>Міша</c:v>
                </c:pt>
                <c:pt idx="11">
                  <c:v>Соня</c:v>
                </c:pt>
                <c:pt idx="12">
                  <c:v>Вероніка</c:v>
                </c:pt>
                <c:pt idx="13">
                  <c:v>Маша</c:v>
                </c:pt>
                <c:pt idx="14">
                  <c:v>Катя</c:v>
                </c:pt>
              </c:strCache>
            </c:strRef>
          </c:cat>
          <c:val>
            <c:numRef>
              <c:f>Sheet1!$C$19:$C$33</c:f>
              <c:numCache>
                <c:formatCode>General</c:formatCode>
                <c:ptCount val="15"/>
                <c:pt idx="0">
                  <c:v>2</c:v>
                </c:pt>
                <c:pt idx="1">
                  <c:v>0</c:v>
                </c:pt>
                <c:pt idx="2">
                  <c:v>0</c:v>
                </c:pt>
                <c:pt idx="3">
                  <c:v>5</c:v>
                </c:pt>
                <c:pt idx="4">
                  <c:v>1</c:v>
                </c:pt>
                <c:pt idx="5">
                  <c:v>1</c:v>
                </c:pt>
                <c:pt idx="6">
                  <c:v>0</c:v>
                </c:pt>
                <c:pt idx="7">
                  <c:v>3</c:v>
                </c:pt>
                <c:pt idx="8">
                  <c:v>1</c:v>
                </c:pt>
                <c:pt idx="9">
                  <c:v>0</c:v>
                </c:pt>
                <c:pt idx="10">
                  <c:v>2</c:v>
                </c:pt>
                <c:pt idx="11">
                  <c:v>0</c:v>
                </c:pt>
                <c:pt idx="12">
                  <c:v>0</c:v>
                </c:pt>
                <c:pt idx="13">
                  <c:v>0</c:v>
                </c:pt>
                <c:pt idx="14">
                  <c:v>4</c:v>
                </c:pt>
              </c:numCache>
            </c:numRef>
          </c:val>
          <c:extLst>
            <c:ext xmlns:c16="http://schemas.microsoft.com/office/drawing/2014/chart" uri="{C3380CC4-5D6E-409C-BE32-E72D297353CC}">
              <c16:uniqueId val="{00000001-2423-49AB-90B1-FA4A8252820A}"/>
            </c:ext>
          </c:extLst>
        </c:ser>
        <c:dLbls>
          <c:showLegendKey val="0"/>
          <c:showVal val="0"/>
          <c:showCatName val="0"/>
          <c:showSerName val="0"/>
          <c:showPercent val="0"/>
          <c:showBubbleSize val="0"/>
        </c:dLbls>
        <c:axId val="331476352"/>
        <c:axId val="331691136"/>
      </c:radarChart>
      <c:catAx>
        <c:axId val="331476352"/>
        <c:scaling>
          <c:orientation val="minMax"/>
        </c:scaling>
        <c:delete val="0"/>
        <c:axPos val="b"/>
        <c:majorGridlines/>
        <c:numFmt formatCode="General" sourceLinked="0"/>
        <c:majorTickMark val="out"/>
        <c:minorTickMark val="none"/>
        <c:tickLblPos val="nextTo"/>
        <c:crossAx val="331691136"/>
        <c:crosses val="autoZero"/>
        <c:auto val="1"/>
        <c:lblAlgn val="ctr"/>
        <c:lblOffset val="100"/>
        <c:noMultiLvlLbl val="0"/>
      </c:catAx>
      <c:valAx>
        <c:axId val="331691136"/>
        <c:scaling>
          <c:orientation val="minMax"/>
        </c:scaling>
        <c:delete val="0"/>
        <c:axPos val="l"/>
        <c:majorGridlines/>
        <c:numFmt formatCode="General" sourceLinked="1"/>
        <c:majorTickMark val="cross"/>
        <c:minorTickMark val="none"/>
        <c:tickLblPos val="nextTo"/>
        <c:crossAx val="33147635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82C44-9C7B-46C9-A273-C6FEEBB3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15869</Words>
  <Characters>90457</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Наталія Завацька</cp:lastModifiedBy>
  <cp:revision>4</cp:revision>
  <dcterms:created xsi:type="dcterms:W3CDTF">2024-12-12T18:49:00Z</dcterms:created>
  <dcterms:modified xsi:type="dcterms:W3CDTF">2024-12-12T18:59:00Z</dcterms:modified>
</cp:coreProperties>
</file>