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A37735" w14:textId="77777777" w:rsidR="00C62EA9" w:rsidRPr="0005091F" w:rsidRDefault="00C62EA9">
      <w:pPr>
        <w:spacing w:line="259"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br w:type="page"/>
      </w:r>
    </w:p>
    <w:p w14:paraId="0B657B1B" w14:textId="77777777" w:rsidR="00C62EA9" w:rsidRPr="0005091F" w:rsidRDefault="00C62EA9" w:rsidP="00C62EA9">
      <w:pPr>
        <w:keepNext/>
        <w:keepLines/>
        <w:spacing w:after="0" w:line="360" w:lineRule="auto"/>
        <w:jc w:val="center"/>
        <w:outlineLvl w:val="0"/>
        <w:rPr>
          <w:rFonts w:ascii="Times New Roman" w:eastAsiaTheme="majorEastAsia" w:hAnsi="Times New Roman"/>
          <w:b/>
          <w:bCs/>
          <w:sz w:val="28"/>
          <w:szCs w:val="28"/>
          <w:lang w:val="uk-UA"/>
        </w:rPr>
      </w:pPr>
      <w:r w:rsidRPr="0005091F">
        <w:rPr>
          <w:rFonts w:ascii="Times New Roman" w:eastAsiaTheme="majorEastAsia" w:hAnsi="Times New Roman"/>
          <w:b/>
          <w:bCs/>
          <w:sz w:val="28"/>
          <w:szCs w:val="28"/>
          <w:lang w:val="uk-UA"/>
        </w:rPr>
        <w:lastRenderedPageBreak/>
        <w:t xml:space="preserve">РОЗДІЛ 1. </w:t>
      </w:r>
    </w:p>
    <w:p w14:paraId="5681D006" w14:textId="529DD0F0" w:rsidR="00C62EA9" w:rsidRPr="0005091F" w:rsidRDefault="00C62EA9" w:rsidP="00C62EA9">
      <w:pPr>
        <w:keepNext/>
        <w:keepLines/>
        <w:spacing w:after="0" w:line="360" w:lineRule="auto"/>
        <w:jc w:val="center"/>
        <w:outlineLvl w:val="0"/>
        <w:rPr>
          <w:rFonts w:ascii="Times New Roman" w:eastAsiaTheme="majorEastAsia" w:hAnsi="Times New Roman"/>
          <w:b/>
          <w:bCs/>
          <w:sz w:val="28"/>
          <w:szCs w:val="28"/>
          <w:lang w:val="uk-UA"/>
        </w:rPr>
      </w:pPr>
      <w:r w:rsidRPr="0005091F">
        <w:rPr>
          <w:rFonts w:ascii="Times New Roman" w:eastAsiaTheme="majorEastAsia" w:hAnsi="Times New Roman"/>
          <w:b/>
          <w:bCs/>
          <w:sz w:val="28"/>
          <w:szCs w:val="28"/>
          <w:lang w:val="uk-UA"/>
        </w:rPr>
        <w:t>ТЕОРЕТИЧНІ ОСНОВИ ДОСЛІДЖЕННЯ ВПЛИВУ ФІТНЕСУ НА МЕНТАЛЬНЕ ЗДОРОВ'Я ЖІНОК В КРИЗОВИХ СИТУАЦІЯХ</w:t>
      </w:r>
    </w:p>
    <w:p w14:paraId="6F5AE83C" w14:textId="0D8C2EB3" w:rsidR="00C62EA9" w:rsidRPr="0005091F" w:rsidRDefault="00C62EA9" w:rsidP="00C62EA9">
      <w:pPr>
        <w:rPr>
          <w:rFonts w:ascii="Times New Roman" w:eastAsiaTheme="majorEastAsia" w:hAnsi="Times New Roman"/>
          <w:b/>
          <w:bCs/>
          <w:sz w:val="28"/>
          <w:szCs w:val="28"/>
          <w:lang w:val="uk-UA"/>
        </w:rPr>
      </w:pPr>
    </w:p>
    <w:p w14:paraId="55E847E4" w14:textId="4B1ADEE1" w:rsidR="00C62EA9" w:rsidRPr="0005091F" w:rsidRDefault="00C62EA9" w:rsidP="00C62EA9">
      <w:pPr>
        <w:rPr>
          <w:rFonts w:ascii="Times New Roman" w:eastAsiaTheme="majorEastAsia" w:hAnsi="Times New Roman"/>
          <w:b/>
          <w:bCs/>
          <w:sz w:val="28"/>
          <w:szCs w:val="28"/>
          <w:lang w:val="uk-UA"/>
        </w:rPr>
      </w:pPr>
    </w:p>
    <w:p w14:paraId="60E52A8A" w14:textId="77777777" w:rsidR="00C62EA9" w:rsidRPr="0005091F" w:rsidRDefault="00C62EA9" w:rsidP="00C62EA9">
      <w:pPr>
        <w:rPr>
          <w:rFonts w:ascii="Times New Roman" w:eastAsiaTheme="majorEastAsia" w:hAnsi="Times New Roman"/>
          <w:b/>
          <w:bCs/>
          <w:sz w:val="28"/>
          <w:szCs w:val="28"/>
          <w:lang w:val="uk-UA"/>
        </w:rPr>
      </w:pPr>
      <w:bookmarkStart w:id="0" w:name="_Hlk181370576"/>
    </w:p>
    <w:p w14:paraId="158BB8FA" w14:textId="022E8C80" w:rsidR="00C62EA9" w:rsidRPr="0005091F" w:rsidRDefault="00C62EA9" w:rsidP="00C62EA9">
      <w:pPr>
        <w:pStyle w:val="a3"/>
        <w:numPr>
          <w:ilvl w:val="1"/>
          <w:numId w:val="2"/>
        </w:numPr>
        <w:spacing w:after="0" w:line="360" w:lineRule="auto"/>
        <w:jc w:val="both"/>
        <w:outlineLvl w:val="1"/>
        <w:rPr>
          <w:rFonts w:ascii="Times New Roman" w:hAnsi="Times New Roman"/>
          <w:b/>
          <w:bCs/>
          <w:sz w:val="28"/>
          <w:szCs w:val="28"/>
          <w:lang w:val="uk-UA"/>
        </w:rPr>
      </w:pPr>
      <w:r w:rsidRPr="0005091F">
        <w:rPr>
          <w:rFonts w:ascii="Times New Roman" w:hAnsi="Times New Roman"/>
          <w:b/>
          <w:bCs/>
          <w:sz w:val="28"/>
          <w:szCs w:val="28"/>
          <w:lang w:val="uk-UA"/>
        </w:rPr>
        <w:t>Теоретичні основи дослідження емоційної підтримки особистості в стресових ситуаціях</w:t>
      </w:r>
    </w:p>
    <w:p w14:paraId="123DF52A" w14:textId="77777777" w:rsidR="00C62EA9" w:rsidRPr="0005091F" w:rsidRDefault="00C62EA9" w:rsidP="00C62EA9">
      <w:pPr>
        <w:rPr>
          <w:rFonts w:ascii="Times New Roman" w:hAnsi="Times New Roman"/>
          <w:b/>
          <w:bCs/>
          <w:sz w:val="28"/>
          <w:szCs w:val="28"/>
          <w:lang w:val="uk-UA"/>
        </w:rPr>
      </w:pPr>
    </w:p>
    <w:p w14:paraId="7EFF9E74" w14:textId="05343817" w:rsidR="00C62EA9" w:rsidRPr="0005091F" w:rsidRDefault="00C62EA9" w:rsidP="00C62EA9">
      <w:pPr>
        <w:spacing w:after="0" w:line="360" w:lineRule="auto"/>
        <w:ind w:firstLine="709"/>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Емоційна підтримка є фундаментальним компонентом психологічного благополуччя особистості та відіграє критичну роль у подоланні стресових ситуацій</w:t>
      </w:r>
      <w:r w:rsidR="005D356B" w:rsidRPr="0005091F">
        <w:rPr>
          <w:rFonts w:ascii="Times New Roman" w:eastAsia="Times New Roman" w:hAnsi="Times New Roman"/>
          <w:sz w:val="28"/>
          <w:szCs w:val="20"/>
          <w:lang w:val="uk-UA" w:eastAsia="ru-RU"/>
        </w:rPr>
        <w:t xml:space="preserve"> [67, 76]</w:t>
      </w:r>
      <w:r w:rsidRPr="0005091F">
        <w:rPr>
          <w:rFonts w:ascii="Times New Roman" w:eastAsia="Times New Roman" w:hAnsi="Times New Roman"/>
          <w:sz w:val="28"/>
          <w:szCs w:val="20"/>
          <w:lang w:val="uk-UA" w:eastAsia="ru-RU"/>
        </w:rPr>
        <w:t>. За визначенням Всесвітньої організації охорони здоров'я (ВООЗ), емоційна підтримка – це форма допомоги, яка включає прояв емпатії, турботи, любові, довіри та зацікавленості у благополуччі іншої людини. Це визначення підкреслює, що емоційна підтримка є не просто абстрактним поняттям, а конкретним інструментом психологічної допомоги.</w:t>
      </w:r>
    </w:p>
    <w:p w14:paraId="2C441BC6" w14:textId="0CCC411E" w:rsidR="00C62EA9" w:rsidRPr="0005091F" w:rsidRDefault="00C62EA9" w:rsidP="00C62EA9">
      <w:pPr>
        <w:spacing w:after="0" w:line="360" w:lineRule="auto"/>
        <w:ind w:firstLine="709"/>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Українська дослідниця С. Максименко розширює це поняття, визначаючи емоційну підтримку як "систему цілеспрямованих дій, спрямованих на забезпечення емоційного комфорту особистості та створення сприятливих умов для подолання психологічних труднощів" [</w:t>
      </w:r>
      <w:r w:rsidR="005D356B" w:rsidRPr="0005091F">
        <w:rPr>
          <w:rFonts w:ascii="Times New Roman" w:eastAsia="Times New Roman" w:hAnsi="Times New Roman"/>
          <w:sz w:val="28"/>
          <w:szCs w:val="20"/>
          <w:lang w:val="uk-UA" w:eastAsia="ru-RU"/>
        </w:rPr>
        <w:t>52</w:t>
      </w:r>
      <w:r w:rsidRPr="0005091F">
        <w:rPr>
          <w:rFonts w:ascii="Times New Roman" w:eastAsia="Times New Roman" w:hAnsi="Times New Roman"/>
          <w:sz w:val="28"/>
          <w:szCs w:val="20"/>
          <w:lang w:val="uk-UA" w:eastAsia="ru-RU"/>
        </w:rPr>
        <w:t>]. Вона наголошує на важливості системного підходу до надання емоційної підтримки.</w:t>
      </w:r>
    </w:p>
    <w:p w14:paraId="311FFA66" w14:textId="5FB2DB99" w:rsidR="00C62EA9" w:rsidRPr="0005091F" w:rsidRDefault="00C62EA9" w:rsidP="00C62EA9">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Для </w:t>
      </w:r>
      <w:r w:rsidR="00D62F14" w:rsidRPr="0005091F">
        <w:rPr>
          <w:rFonts w:ascii="Times New Roman" w:hAnsi="Times New Roman"/>
          <w:sz w:val="28"/>
          <w:szCs w:val="28"/>
          <w:lang w:val="uk-UA"/>
        </w:rPr>
        <w:t>більшого</w:t>
      </w:r>
      <w:r w:rsidRPr="0005091F">
        <w:rPr>
          <w:rFonts w:ascii="Times New Roman" w:hAnsi="Times New Roman"/>
          <w:sz w:val="28"/>
          <w:szCs w:val="28"/>
          <w:lang w:val="uk-UA"/>
        </w:rPr>
        <w:t xml:space="preserve"> розуміння структури емоційної підтримки розглянемо її основні компоненти (табл. 1.1).</w:t>
      </w:r>
    </w:p>
    <w:p w14:paraId="659F63AF" w14:textId="77777777" w:rsidR="00C9575B" w:rsidRPr="0005091F" w:rsidRDefault="00C9575B">
      <w:pPr>
        <w:spacing w:line="259" w:lineRule="auto"/>
        <w:rPr>
          <w:rFonts w:ascii="Times New Roman" w:hAnsi="Times New Roman"/>
          <w:sz w:val="28"/>
          <w:szCs w:val="28"/>
          <w:lang w:val="uk-UA"/>
        </w:rPr>
      </w:pPr>
      <w:r w:rsidRPr="0005091F">
        <w:rPr>
          <w:rFonts w:ascii="Times New Roman" w:hAnsi="Times New Roman"/>
          <w:sz w:val="28"/>
          <w:szCs w:val="28"/>
          <w:lang w:val="uk-UA"/>
        </w:rPr>
        <w:br w:type="page"/>
      </w:r>
    </w:p>
    <w:p w14:paraId="4C2E8DED" w14:textId="64AD40E4" w:rsidR="00C62EA9" w:rsidRPr="0005091F" w:rsidRDefault="00C62EA9" w:rsidP="00C62EA9">
      <w:pPr>
        <w:spacing w:after="0" w:line="360" w:lineRule="auto"/>
        <w:ind w:firstLine="709"/>
        <w:jc w:val="right"/>
        <w:rPr>
          <w:rFonts w:ascii="Times New Roman" w:hAnsi="Times New Roman"/>
          <w:sz w:val="28"/>
          <w:szCs w:val="28"/>
          <w:lang w:val="uk-UA"/>
        </w:rPr>
      </w:pPr>
      <w:r w:rsidRPr="0005091F">
        <w:rPr>
          <w:rFonts w:ascii="Times New Roman" w:hAnsi="Times New Roman"/>
          <w:sz w:val="28"/>
          <w:szCs w:val="28"/>
          <w:lang w:val="uk-UA"/>
        </w:rPr>
        <w:lastRenderedPageBreak/>
        <w:t>Таблиця 1.1</w:t>
      </w:r>
    </w:p>
    <w:p w14:paraId="310788C7" w14:textId="5BACA053" w:rsidR="00C62EA9" w:rsidRPr="0005091F" w:rsidRDefault="00C62EA9" w:rsidP="00C62EA9">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Структурні компоненти емоційної підтримки</w:t>
      </w:r>
    </w:p>
    <w:tbl>
      <w:tblPr>
        <w:tblStyle w:val="a4"/>
        <w:tblW w:w="0" w:type="auto"/>
        <w:tblLook w:val="04A0" w:firstRow="1" w:lastRow="0" w:firstColumn="1" w:lastColumn="0" w:noHBand="0" w:noVBand="1"/>
      </w:tblPr>
      <w:tblGrid>
        <w:gridCol w:w="3115"/>
        <w:gridCol w:w="3115"/>
        <w:gridCol w:w="3115"/>
      </w:tblGrid>
      <w:tr w:rsidR="00C9575B" w:rsidRPr="0005091F" w14:paraId="11568D95" w14:textId="77777777" w:rsidTr="00C9575B">
        <w:tc>
          <w:tcPr>
            <w:tcW w:w="3115" w:type="dxa"/>
          </w:tcPr>
          <w:p w14:paraId="41DE4267" w14:textId="3C36E403" w:rsidR="00C9575B" w:rsidRPr="0005091F" w:rsidRDefault="00C9575B" w:rsidP="00C62EA9">
            <w:pPr>
              <w:spacing w:line="360" w:lineRule="auto"/>
              <w:jc w:val="both"/>
              <w:rPr>
                <w:rFonts w:ascii="Times New Roman" w:hAnsi="Times New Roman"/>
                <w:b/>
                <w:bCs/>
                <w:sz w:val="28"/>
                <w:szCs w:val="28"/>
                <w:lang w:val="uk-UA"/>
              </w:rPr>
            </w:pPr>
            <w:r w:rsidRPr="0005091F">
              <w:rPr>
                <w:rFonts w:ascii="Times New Roman" w:hAnsi="Times New Roman"/>
                <w:b/>
                <w:bCs/>
                <w:sz w:val="28"/>
                <w:szCs w:val="28"/>
                <w:lang w:val="uk-UA"/>
              </w:rPr>
              <w:t>Компонент</w:t>
            </w:r>
          </w:p>
        </w:tc>
        <w:tc>
          <w:tcPr>
            <w:tcW w:w="3115" w:type="dxa"/>
          </w:tcPr>
          <w:p w14:paraId="06A639BF" w14:textId="6505F142" w:rsidR="00C9575B" w:rsidRPr="0005091F" w:rsidRDefault="00C9575B" w:rsidP="00C62EA9">
            <w:pPr>
              <w:spacing w:line="360" w:lineRule="auto"/>
              <w:jc w:val="both"/>
              <w:rPr>
                <w:rFonts w:ascii="Times New Roman" w:hAnsi="Times New Roman"/>
                <w:b/>
                <w:bCs/>
                <w:sz w:val="28"/>
                <w:szCs w:val="28"/>
                <w:lang w:val="uk-UA"/>
              </w:rPr>
            </w:pPr>
            <w:r w:rsidRPr="0005091F">
              <w:rPr>
                <w:rFonts w:ascii="Times New Roman" w:hAnsi="Times New Roman"/>
                <w:b/>
                <w:bCs/>
                <w:sz w:val="28"/>
                <w:szCs w:val="28"/>
                <w:lang w:val="uk-UA"/>
              </w:rPr>
              <w:t>Характеристика</w:t>
            </w:r>
          </w:p>
        </w:tc>
        <w:tc>
          <w:tcPr>
            <w:tcW w:w="3115" w:type="dxa"/>
          </w:tcPr>
          <w:p w14:paraId="3201FD13" w14:textId="423929F1" w:rsidR="00C9575B" w:rsidRPr="0005091F" w:rsidRDefault="00C9575B" w:rsidP="00C62EA9">
            <w:pPr>
              <w:spacing w:line="360" w:lineRule="auto"/>
              <w:jc w:val="both"/>
              <w:rPr>
                <w:rFonts w:ascii="Times New Roman" w:hAnsi="Times New Roman"/>
                <w:b/>
                <w:bCs/>
                <w:sz w:val="28"/>
                <w:szCs w:val="28"/>
                <w:lang w:val="uk-UA"/>
              </w:rPr>
            </w:pPr>
            <w:r w:rsidRPr="0005091F">
              <w:rPr>
                <w:rFonts w:ascii="Times New Roman" w:hAnsi="Times New Roman"/>
                <w:b/>
                <w:bCs/>
                <w:sz w:val="28"/>
                <w:szCs w:val="28"/>
                <w:lang w:val="uk-UA"/>
              </w:rPr>
              <w:t>Значення</w:t>
            </w:r>
          </w:p>
        </w:tc>
      </w:tr>
      <w:tr w:rsidR="00C9575B" w:rsidRPr="0005091F" w14:paraId="62B3E613" w14:textId="77777777" w:rsidTr="00C9575B">
        <w:tc>
          <w:tcPr>
            <w:tcW w:w="3115" w:type="dxa"/>
            <w:vAlign w:val="center"/>
          </w:tcPr>
          <w:p w14:paraId="40825223" w14:textId="5C75D08B" w:rsidR="00C9575B" w:rsidRPr="0005091F" w:rsidRDefault="00C9575B" w:rsidP="00C9575B">
            <w:pPr>
              <w:spacing w:line="360" w:lineRule="auto"/>
              <w:rPr>
                <w:rFonts w:ascii="Times New Roman" w:hAnsi="Times New Roman"/>
                <w:sz w:val="28"/>
                <w:szCs w:val="28"/>
                <w:lang w:val="uk-UA"/>
              </w:rPr>
            </w:pPr>
            <w:proofErr w:type="spellStart"/>
            <w:r w:rsidRPr="0005091F">
              <w:rPr>
                <w:rFonts w:ascii="Times New Roman" w:hAnsi="Times New Roman"/>
                <w:sz w:val="28"/>
                <w:szCs w:val="28"/>
                <w:lang w:val="uk-UA"/>
              </w:rPr>
              <w:t>Емпатійний</w:t>
            </w:r>
            <w:proofErr w:type="spellEnd"/>
          </w:p>
        </w:tc>
        <w:tc>
          <w:tcPr>
            <w:tcW w:w="3115" w:type="dxa"/>
          </w:tcPr>
          <w:p w14:paraId="6295EDB7" w14:textId="3CAF759F" w:rsidR="00C9575B" w:rsidRPr="0005091F" w:rsidRDefault="00C9575B" w:rsidP="00C62EA9">
            <w:pPr>
              <w:spacing w:line="360" w:lineRule="auto"/>
              <w:jc w:val="both"/>
              <w:rPr>
                <w:rFonts w:ascii="Times New Roman" w:hAnsi="Times New Roman"/>
                <w:sz w:val="28"/>
                <w:szCs w:val="28"/>
                <w:lang w:val="uk-UA"/>
              </w:rPr>
            </w:pPr>
            <w:r w:rsidRPr="0005091F">
              <w:rPr>
                <w:rFonts w:ascii="Times New Roman" w:hAnsi="Times New Roman"/>
                <w:sz w:val="28"/>
                <w:szCs w:val="28"/>
                <w:lang w:val="uk-UA"/>
              </w:rPr>
              <w:t>Здатність розуміти та розділяти емоції іншої людини</w:t>
            </w:r>
          </w:p>
        </w:tc>
        <w:tc>
          <w:tcPr>
            <w:tcW w:w="3115" w:type="dxa"/>
            <w:vAlign w:val="center"/>
          </w:tcPr>
          <w:p w14:paraId="2CCD7FFD" w14:textId="34356AD3" w:rsidR="00C9575B" w:rsidRPr="0005091F" w:rsidRDefault="00C9575B" w:rsidP="00416EC1">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45%</w:t>
            </w:r>
          </w:p>
        </w:tc>
      </w:tr>
      <w:tr w:rsidR="00C9575B" w:rsidRPr="0005091F" w14:paraId="13635F21" w14:textId="77777777" w:rsidTr="00C9575B">
        <w:tc>
          <w:tcPr>
            <w:tcW w:w="3115" w:type="dxa"/>
            <w:vAlign w:val="center"/>
          </w:tcPr>
          <w:p w14:paraId="2A8E4696" w14:textId="13FBC971" w:rsidR="00C9575B" w:rsidRPr="0005091F" w:rsidRDefault="00C9575B" w:rsidP="00C9575B">
            <w:pPr>
              <w:spacing w:line="360" w:lineRule="auto"/>
              <w:rPr>
                <w:rFonts w:ascii="Times New Roman" w:hAnsi="Times New Roman"/>
                <w:sz w:val="28"/>
                <w:szCs w:val="28"/>
                <w:lang w:val="uk-UA"/>
              </w:rPr>
            </w:pPr>
            <w:r w:rsidRPr="0005091F">
              <w:rPr>
                <w:rFonts w:ascii="Times New Roman" w:hAnsi="Times New Roman"/>
                <w:sz w:val="28"/>
                <w:szCs w:val="28"/>
                <w:lang w:val="uk-UA"/>
              </w:rPr>
              <w:t>Інформаційний</w:t>
            </w:r>
          </w:p>
        </w:tc>
        <w:tc>
          <w:tcPr>
            <w:tcW w:w="3115" w:type="dxa"/>
          </w:tcPr>
          <w:p w14:paraId="2F36C09C" w14:textId="677819EA" w:rsidR="00C9575B" w:rsidRPr="0005091F" w:rsidRDefault="00C9575B" w:rsidP="00C62EA9">
            <w:pPr>
              <w:spacing w:line="360" w:lineRule="auto"/>
              <w:jc w:val="both"/>
              <w:rPr>
                <w:rFonts w:ascii="Times New Roman" w:hAnsi="Times New Roman"/>
                <w:sz w:val="28"/>
                <w:szCs w:val="28"/>
                <w:lang w:val="uk-UA"/>
              </w:rPr>
            </w:pPr>
            <w:r w:rsidRPr="0005091F">
              <w:rPr>
                <w:rFonts w:ascii="Times New Roman" w:hAnsi="Times New Roman"/>
                <w:sz w:val="28"/>
                <w:szCs w:val="28"/>
                <w:lang w:val="uk-UA"/>
              </w:rPr>
              <w:t>Надання порад та корисної інформації</w:t>
            </w:r>
          </w:p>
        </w:tc>
        <w:tc>
          <w:tcPr>
            <w:tcW w:w="3115" w:type="dxa"/>
            <w:vAlign w:val="center"/>
          </w:tcPr>
          <w:p w14:paraId="6287EB86" w14:textId="43105EA4" w:rsidR="00C9575B" w:rsidRPr="0005091F" w:rsidRDefault="00C9575B" w:rsidP="00416EC1">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25%</w:t>
            </w:r>
          </w:p>
        </w:tc>
      </w:tr>
      <w:tr w:rsidR="00C9575B" w:rsidRPr="0005091F" w14:paraId="695CCEFE" w14:textId="77777777" w:rsidTr="00C9575B">
        <w:tc>
          <w:tcPr>
            <w:tcW w:w="3115" w:type="dxa"/>
            <w:vAlign w:val="center"/>
          </w:tcPr>
          <w:p w14:paraId="66453A98" w14:textId="37966AAC" w:rsidR="00C9575B" w:rsidRPr="0005091F" w:rsidRDefault="00C9575B" w:rsidP="00C9575B">
            <w:pPr>
              <w:spacing w:line="360" w:lineRule="auto"/>
              <w:rPr>
                <w:rFonts w:ascii="Times New Roman" w:hAnsi="Times New Roman"/>
                <w:sz w:val="28"/>
                <w:szCs w:val="28"/>
                <w:lang w:val="uk-UA"/>
              </w:rPr>
            </w:pPr>
            <w:r w:rsidRPr="0005091F">
              <w:rPr>
                <w:rFonts w:ascii="Times New Roman" w:hAnsi="Times New Roman"/>
                <w:sz w:val="28"/>
                <w:szCs w:val="28"/>
                <w:lang w:val="uk-UA"/>
              </w:rPr>
              <w:t>Інструментальний</w:t>
            </w:r>
          </w:p>
        </w:tc>
        <w:tc>
          <w:tcPr>
            <w:tcW w:w="3115" w:type="dxa"/>
          </w:tcPr>
          <w:p w14:paraId="08E5CF9C" w14:textId="1ED41ABB" w:rsidR="00C9575B" w:rsidRPr="0005091F" w:rsidRDefault="00C9575B" w:rsidP="00C62EA9">
            <w:pPr>
              <w:spacing w:line="360" w:lineRule="auto"/>
              <w:jc w:val="both"/>
              <w:rPr>
                <w:rFonts w:ascii="Times New Roman" w:hAnsi="Times New Roman"/>
                <w:sz w:val="28"/>
                <w:szCs w:val="28"/>
                <w:lang w:val="uk-UA"/>
              </w:rPr>
            </w:pPr>
            <w:r w:rsidRPr="0005091F">
              <w:rPr>
                <w:rFonts w:ascii="Times New Roman" w:hAnsi="Times New Roman"/>
                <w:sz w:val="28"/>
                <w:szCs w:val="28"/>
                <w:lang w:val="uk-UA"/>
              </w:rPr>
              <w:t>Практична допомога та конкретні дії</w:t>
            </w:r>
          </w:p>
        </w:tc>
        <w:tc>
          <w:tcPr>
            <w:tcW w:w="3115" w:type="dxa"/>
            <w:vAlign w:val="center"/>
          </w:tcPr>
          <w:p w14:paraId="735A46D8" w14:textId="219C77D5" w:rsidR="00C9575B" w:rsidRPr="0005091F" w:rsidRDefault="00C9575B" w:rsidP="00416EC1">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20%</w:t>
            </w:r>
          </w:p>
        </w:tc>
      </w:tr>
      <w:tr w:rsidR="00C9575B" w:rsidRPr="0005091F" w14:paraId="5B03500A" w14:textId="77777777" w:rsidTr="00C9575B">
        <w:tc>
          <w:tcPr>
            <w:tcW w:w="3115" w:type="dxa"/>
            <w:vAlign w:val="center"/>
          </w:tcPr>
          <w:p w14:paraId="287DD04C" w14:textId="4521B15A" w:rsidR="00C9575B" w:rsidRPr="0005091F" w:rsidRDefault="00C9575B" w:rsidP="00C9575B">
            <w:pPr>
              <w:spacing w:line="360" w:lineRule="auto"/>
              <w:rPr>
                <w:rFonts w:ascii="Times New Roman" w:hAnsi="Times New Roman"/>
                <w:sz w:val="28"/>
                <w:szCs w:val="28"/>
                <w:lang w:val="uk-UA"/>
              </w:rPr>
            </w:pPr>
            <w:proofErr w:type="spellStart"/>
            <w:r w:rsidRPr="0005091F">
              <w:rPr>
                <w:rFonts w:ascii="Times New Roman" w:hAnsi="Times New Roman"/>
                <w:sz w:val="28"/>
                <w:szCs w:val="28"/>
                <w:lang w:val="uk-UA"/>
              </w:rPr>
              <w:t>Оцінковий</w:t>
            </w:r>
            <w:proofErr w:type="spellEnd"/>
          </w:p>
        </w:tc>
        <w:tc>
          <w:tcPr>
            <w:tcW w:w="3115" w:type="dxa"/>
          </w:tcPr>
          <w:p w14:paraId="7DACCE45" w14:textId="2870D262" w:rsidR="00C9575B" w:rsidRPr="0005091F" w:rsidRDefault="00C9575B" w:rsidP="00C62EA9">
            <w:pPr>
              <w:spacing w:line="360" w:lineRule="auto"/>
              <w:jc w:val="both"/>
              <w:rPr>
                <w:rFonts w:ascii="Times New Roman" w:hAnsi="Times New Roman"/>
                <w:sz w:val="28"/>
                <w:szCs w:val="28"/>
                <w:lang w:val="uk-UA"/>
              </w:rPr>
            </w:pPr>
            <w:r w:rsidRPr="0005091F">
              <w:rPr>
                <w:rFonts w:ascii="Times New Roman" w:hAnsi="Times New Roman"/>
                <w:sz w:val="28"/>
                <w:szCs w:val="28"/>
                <w:lang w:val="uk-UA"/>
              </w:rPr>
              <w:t>Зворотний зв'язок та підтвердження цінності особистості</w:t>
            </w:r>
          </w:p>
        </w:tc>
        <w:tc>
          <w:tcPr>
            <w:tcW w:w="3115" w:type="dxa"/>
            <w:vAlign w:val="center"/>
          </w:tcPr>
          <w:p w14:paraId="69722506" w14:textId="2180CA00" w:rsidR="00C9575B" w:rsidRPr="0005091F" w:rsidRDefault="00C9575B" w:rsidP="00416EC1">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10%</w:t>
            </w:r>
          </w:p>
        </w:tc>
      </w:tr>
    </w:tbl>
    <w:p w14:paraId="09366E13" w14:textId="068C2E18" w:rsidR="00C62EA9" w:rsidRPr="0005091F" w:rsidRDefault="00C62EA9" w:rsidP="00C62EA9">
      <w:pPr>
        <w:spacing w:after="0" w:line="360" w:lineRule="auto"/>
        <w:ind w:firstLine="709"/>
        <w:jc w:val="both"/>
        <w:rPr>
          <w:rFonts w:ascii="Times New Roman" w:hAnsi="Times New Roman"/>
          <w:sz w:val="28"/>
          <w:szCs w:val="28"/>
          <w:lang w:val="uk-UA"/>
        </w:rPr>
      </w:pPr>
    </w:p>
    <w:p w14:paraId="0F295FD3" w14:textId="5A56994B" w:rsidR="00C9575B" w:rsidRPr="0005091F" w:rsidRDefault="00C9575B" w:rsidP="00C9575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Американський психолог Д. </w:t>
      </w:r>
      <w:proofErr w:type="spellStart"/>
      <w:r w:rsidRPr="0005091F">
        <w:rPr>
          <w:rFonts w:ascii="Times New Roman" w:hAnsi="Times New Roman"/>
          <w:sz w:val="28"/>
          <w:szCs w:val="28"/>
          <w:lang w:val="uk-UA"/>
        </w:rPr>
        <w:t>Гоулман</w:t>
      </w:r>
      <w:proofErr w:type="spellEnd"/>
      <w:r w:rsidRPr="0005091F">
        <w:rPr>
          <w:rFonts w:ascii="Times New Roman" w:hAnsi="Times New Roman"/>
          <w:sz w:val="28"/>
          <w:szCs w:val="28"/>
          <w:lang w:val="uk-UA"/>
        </w:rPr>
        <w:t>, досліджуючи природу емоційної підтримки, виділяє п'ять ключових аспектів її ефективності</w:t>
      </w:r>
      <w:r w:rsidR="005D356B" w:rsidRPr="0005091F">
        <w:rPr>
          <w:rFonts w:ascii="Times New Roman" w:hAnsi="Times New Roman"/>
          <w:sz w:val="28"/>
          <w:szCs w:val="28"/>
          <w:lang w:val="uk-UA"/>
        </w:rPr>
        <w:t xml:space="preserve"> [21]</w:t>
      </w:r>
      <w:r w:rsidRPr="0005091F">
        <w:rPr>
          <w:rFonts w:ascii="Times New Roman" w:hAnsi="Times New Roman"/>
          <w:sz w:val="28"/>
          <w:szCs w:val="28"/>
          <w:lang w:val="uk-UA"/>
        </w:rPr>
        <w:t>:</w:t>
      </w:r>
    </w:p>
    <w:p w14:paraId="414DE683" w14:textId="77777777" w:rsidR="00C9575B" w:rsidRPr="0005091F" w:rsidRDefault="00C9575B" w:rsidP="00C9575B">
      <w:pPr>
        <w:pStyle w:val="a3"/>
        <w:numPr>
          <w:ilvl w:val="0"/>
          <w:numId w:val="3"/>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Своєчасність надання підтримки</w:t>
      </w:r>
    </w:p>
    <w:p w14:paraId="649106A8" w14:textId="77777777" w:rsidR="00C9575B" w:rsidRPr="0005091F" w:rsidRDefault="00C9575B" w:rsidP="00C9575B">
      <w:pPr>
        <w:pStyle w:val="a3"/>
        <w:numPr>
          <w:ilvl w:val="0"/>
          <w:numId w:val="3"/>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Відповідність потребам особистості</w:t>
      </w:r>
    </w:p>
    <w:p w14:paraId="2AB9376B" w14:textId="77777777" w:rsidR="00C9575B" w:rsidRPr="0005091F" w:rsidRDefault="00C9575B" w:rsidP="00C9575B">
      <w:pPr>
        <w:pStyle w:val="a3"/>
        <w:numPr>
          <w:ilvl w:val="0"/>
          <w:numId w:val="3"/>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Конгруентність вербальної та невербальної комунікації</w:t>
      </w:r>
    </w:p>
    <w:p w14:paraId="1E8FDC4A" w14:textId="77777777" w:rsidR="00C9575B" w:rsidRPr="0005091F" w:rsidRDefault="00C9575B" w:rsidP="00C9575B">
      <w:pPr>
        <w:pStyle w:val="a3"/>
        <w:numPr>
          <w:ilvl w:val="0"/>
          <w:numId w:val="3"/>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Тривалість підтримки</w:t>
      </w:r>
    </w:p>
    <w:p w14:paraId="4AD1117B" w14:textId="1002C340" w:rsidR="00C9575B" w:rsidRPr="0005091F" w:rsidRDefault="00C9575B" w:rsidP="00C9575B">
      <w:pPr>
        <w:pStyle w:val="a3"/>
        <w:numPr>
          <w:ilvl w:val="0"/>
          <w:numId w:val="3"/>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Якість емоційного зв'язку</w:t>
      </w:r>
    </w:p>
    <w:p w14:paraId="31269D38" w14:textId="77777777" w:rsidR="00C9575B" w:rsidRPr="0005091F" w:rsidRDefault="00C9575B" w:rsidP="004039AC">
      <w:pPr>
        <w:spacing w:after="0" w:line="360" w:lineRule="auto"/>
        <w:ind w:firstLine="709"/>
        <w:jc w:val="both"/>
        <w:rPr>
          <w:rFonts w:ascii="Times New Roman" w:eastAsia="Times New Roman" w:hAnsi="Times New Roman"/>
          <w:sz w:val="28"/>
          <w:szCs w:val="20"/>
          <w:lang w:val="uk-UA" w:eastAsia="ru-RU"/>
        </w:rPr>
      </w:pPr>
    </w:p>
    <w:p w14:paraId="69C9D864" w14:textId="316A2B03" w:rsidR="004039AC" w:rsidRPr="0005091F" w:rsidRDefault="00C9575B" w:rsidP="004039AC">
      <w:pPr>
        <w:spacing w:after="0" w:line="360" w:lineRule="auto"/>
        <w:ind w:firstLine="709"/>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Для візуалізації взаємозв'язку різних форм емоційної підтримки пропонується наступна схема (Рис. 1.1):</w:t>
      </w:r>
    </w:p>
    <w:p w14:paraId="5100D85F" w14:textId="57524667" w:rsidR="00C9575B" w:rsidRPr="0005091F" w:rsidRDefault="00C9575B" w:rsidP="004039AC">
      <w:pPr>
        <w:spacing w:after="0" w:line="360" w:lineRule="auto"/>
        <w:ind w:firstLine="709"/>
        <w:jc w:val="both"/>
        <w:rPr>
          <w:rFonts w:ascii="Times New Roman" w:eastAsia="Times New Roman" w:hAnsi="Times New Roman"/>
          <w:sz w:val="28"/>
          <w:szCs w:val="20"/>
          <w:lang w:val="uk-UA" w:eastAsia="ru-RU"/>
        </w:rPr>
      </w:pPr>
      <w:r w:rsidRPr="0005091F">
        <w:rPr>
          <w:noProof/>
          <w:lang w:val="uk-UA"/>
        </w:rPr>
        <w:lastRenderedPageBreak/>
        <w:drawing>
          <wp:anchor distT="0" distB="0" distL="114300" distR="114300" simplePos="0" relativeHeight="251659264" behindDoc="0" locked="0" layoutInCell="1" allowOverlap="1" wp14:anchorId="745E3748" wp14:editId="35FD10E8">
            <wp:simplePos x="0" y="0"/>
            <wp:positionH relativeFrom="margin">
              <wp:align>center</wp:align>
            </wp:positionH>
            <wp:positionV relativeFrom="paragraph">
              <wp:posOffset>322</wp:posOffset>
            </wp:positionV>
            <wp:extent cx="3557905" cy="3209925"/>
            <wp:effectExtent l="0" t="0" r="4445" b="952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57905" cy="3209925"/>
                    </a:xfrm>
                    <a:prstGeom prst="rect">
                      <a:avLst/>
                    </a:prstGeom>
                  </pic:spPr>
                </pic:pic>
              </a:graphicData>
            </a:graphic>
            <wp14:sizeRelH relativeFrom="margin">
              <wp14:pctWidth>0</wp14:pctWidth>
            </wp14:sizeRelH>
            <wp14:sizeRelV relativeFrom="margin">
              <wp14:pctHeight>0</wp14:pctHeight>
            </wp14:sizeRelV>
          </wp:anchor>
        </w:drawing>
      </w:r>
    </w:p>
    <w:p w14:paraId="26C52E22" w14:textId="5D6A43DD" w:rsidR="00C9575B" w:rsidRPr="0005091F" w:rsidRDefault="00C9575B" w:rsidP="00C9575B">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Рис. 1.1. Форми емоційної підтримки та їх взаємозв'язок</w:t>
      </w:r>
    </w:p>
    <w:p w14:paraId="45DCCD2E" w14:textId="73EC9D0F" w:rsidR="004039AC" w:rsidRPr="0005091F" w:rsidRDefault="004039AC" w:rsidP="004039AC">
      <w:pPr>
        <w:spacing w:line="259" w:lineRule="auto"/>
        <w:jc w:val="both"/>
        <w:rPr>
          <w:rFonts w:ascii="Times New Roman" w:hAnsi="Times New Roman"/>
          <w:b/>
          <w:bCs/>
          <w:sz w:val="28"/>
          <w:szCs w:val="28"/>
          <w:lang w:val="uk-UA"/>
        </w:rPr>
      </w:pPr>
    </w:p>
    <w:p w14:paraId="70181F07" w14:textId="0B360DC5" w:rsidR="00C9575B" w:rsidRPr="0005091F" w:rsidRDefault="00C9575B" w:rsidP="00C9575B">
      <w:pPr>
        <w:spacing w:after="0" w:line="360" w:lineRule="auto"/>
        <w:ind w:firstLine="709"/>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Дослідження українського психолога В. Панок показують, що ефективність емоційної підтримки значною мірою залежить від її системності та врахування індивідуальних особливостей особистості [</w:t>
      </w:r>
      <w:r w:rsidR="005D356B" w:rsidRPr="0005091F">
        <w:rPr>
          <w:rFonts w:ascii="Times New Roman" w:eastAsia="Times New Roman" w:hAnsi="Times New Roman"/>
          <w:sz w:val="28"/>
          <w:szCs w:val="20"/>
          <w:lang w:val="uk-UA" w:eastAsia="ru-RU"/>
        </w:rPr>
        <w:t>62</w:t>
      </w:r>
      <w:r w:rsidRPr="0005091F">
        <w:rPr>
          <w:rFonts w:ascii="Times New Roman" w:eastAsia="Times New Roman" w:hAnsi="Times New Roman"/>
          <w:sz w:val="28"/>
          <w:szCs w:val="20"/>
          <w:lang w:val="uk-UA" w:eastAsia="ru-RU"/>
        </w:rPr>
        <w:t>]. На основі його досліджень та робіт інших науковців, можна виділити основні функції емоційної підтримки у подоланні стресових ситуацій (табл. 1.2).</w:t>
      </w:r>
    </w:p>
    <w:p w14:paraId="03859693" w14:textId="6CAFC490" w:rsidR="00D62F14" w:rsidRPr="0005091F" w:rsidRDefault="00D62F14" w:rsidP="00D62F14">
      <w:pPr>
        <w:spacing w:after="0" w:line="360" w:lineRule="auto"/>
        <w:ind w:firstLine="709"/>
        <w:jc w:val="right"/>
        <w:rPr>
          <w:rFonts w:ascii="Times New Roman" w:hAnsi="Times New Roman"/>
          <w:sz w:val="28"/>
          <w:szCs w:val="28"/>
          <w:lang w:val="uk-UA"/>
        </w:rPr>
      </w:pPr>
      <w:r w:rsidRPr="0005091F">
        <w:rPr>
          <w:rFonts w:ascii="Times New Roman" w:hAnsi="Times New Roman"/>
          <w:sz w:val="28"/>
          <w:szCs w:val="28"/>
          <w:lang w:val="uk-UA"/>
        </w:rPr>
        <w:t>Таблиця 1.2</w:t>
      </w:r>
    </w:p>
    <w:p w14:paraId="36EE3A3A" w14:textId="53BC0683" w:rsidR="00D62F14" w:rsidRPr="0005091F" w:rsidRDefault="00D62F14" w:rsidP="00D62F14">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Таблиця функцій емоційної підтримки</w:t>
      </w:r>
    </w:p>
    <w:tbl>
      <w:tblPr>
        <w:tblStyle w:val="a4"/>
        <w:tblW w:w="0" w:type="auto"/>
        <w:tblLook w:val="04A0" w:firstRow="1" w:lastRow="0" w:firstColumn="1" w:lastColumn="0" w:noHBand="0" w:noVBand="1"/>
      </w:tblPr>
      <w:tblGrid>
        <w:gridCol w:w="3115"/>
        <w:gridCol w:w="3115"/>
        <w:gridCol w:w="3115"/>
      </w:tblGrid>
      <w:tr w:rsidR="00D62F14" w:rsidRPr="0005091F" w14:paraId="43EE08AD" w14:textId="77777777" w:rsidTr="00D62F14">
        <w:tc>
          <w:tcPr>
            <w:tcW w:w="3115" w:type="dxa"/>
            <w:vAlign w:val="center"/>
          </w:tcPr>
          <w:p w14:paraId="53ECF557" w14:textId="17FC663F" w:rsidR="00D62F14" w:rsidRPr="0005091F" w:rsidRDefault="00D62F14" w:rsidP="00D62F14">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Функція емоційної підтримки</w:t>
            </w:r>
          </w:p>
        </w:tc>
        <w:tc>
          <w:tcPr>
            <w:tcW w:w="3115" w:type="dxa"/>
            <w:vAlign w:val="center"/>
          </w:tcPr>
          <w:p w14:paraId="448CFA2C" w14:textId="376736B8" w:rsidR="00D62F14" w:rsidRPr="0005091F" w:rsidRDefault="00D62F14" w:rsidP="00D62F14">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Опис</w:t>
            </w:r>
          </w:p>
        </w:tc>
        <w:tc>
          <w:tcPr>
            <w:tcW w:w="3115" w:type="dxa"/>
            <w:vAlign w:val="center"/>
          </w:tcPr>
          <w:p w14:paraId="6F665594" w14:textId="770BD75B" w:rsidR="00D62F14" w:rsidRPr="0005091F" w:rsidRDefault="00D62F14" w:rsidP="00D62F14">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Значення для подолання стресу</w:t>
            </w:r>
          </w:p>
        </w:tc>
      </w:tr>
      <w:tr w:rsidR="00D62F14" w:rsidRPr="0005091F" w14:paraId="4F39F460" w14:textId="77777777" w:rsidTr="00D62F14">
        <w:tc>
          <w:tcPr>
            <w:tcW w:w="3115" w:type="dxa"/>
            <w:vAlign w:val="center"/>
          </w:tcPr>
          <w:p w14:paraId="1DCF9CB5" w14:textId="3449D7C4" w:rsidR="00D62F14" w:rsidRPr="0005091F" w:rsidRDefault="00D62F14" w:rsidP="00D62F14">
            <w:p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Захисна</w:t>
            </w:r>
          </w:p>
        </w:tc>
        <w:tc>
          <w:tcPr>
            <w:tcW w:w="3115" w:type="dxa"/>
            <w:vAlign w:val="center"/>
          </w:tcPr>
          <w:p w14:paraId="40BB86A6" w14:textId="0A0E206E" w:rsidR="00D62F14" w:rsidRPr="0005091F" w:rsidRDefault="00D62F14" w:rsidP="00D62F14">
            <w:pPr>
              <w:spacing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Створення відчуття безпеки та захищеності</w:t>
            </w:r>
          </w:p>
        </w:tc>
        <w:tc>
          <w:tcPr>
            <w:tcW w:w="3115" w:type="dxa"/>
            <w:vAlign w:val="center"/>
          </w:tcPr>
          <w:p w14:paraId="75295F4D" w14:textId="1251D3CA" w:rsidR="00D62F14" w:rsidRPr="0005091F" w:rsidRDefault="00D62F14" w:rsidP="00D62F14">
            <w:pPr>
              <w:spacing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Зниження рівня тривоги та напруги</w:t>
            </w:r>
          </w:p>
        </w:tc>
      </w:tr>
      <w:tr w:rsidR="00D62F14" w:rsidRPr="0005091F" w14:paraId="0C35740B" w14:textId="77777777" w:rsidTr="00D62F14">
        <w:tc>
          <w:tcPr>
            <w:tcW w:w="3115" w:type="dxa"/>
            <w:vAlign w:val="center"/>
          </w:tcPr>
          <w:p w14:paraId="7D60D3D3" w14:textId="4EC68125" w:rsidR="00D62F14" w:rsidRPr="0005091F" w:rsidRDefault="00D62F14" w:rsidP="00D62F14">
            <w:p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Мобілізаційна</w:t>
            </w:r>
          </w:p>
        </w:tc>
        <w:tc>
          <w:tcPr>
            <w:tcW w:w="3115" w:type="dxa"/>
            <w:vAlign w:val="center"/>
          </w:tcPr>
          <w:p w14:paraId="06AB3466" w14:textId="3E6A44B9" w:rsidR="00D62F14" w:rsidRPr="0005091F" w:rsidRDefault="00D62F14" w:rsidP="00D62F14">
            <w:pPr>
              <w:spacing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Активізація внутрішніх ресурсів особистості</w:t>
            </w:r>
          </w:p>
        </w:tc>
        <w:tc>
          <w:tcPr>
            <w:tcW w:w="3115" w:type="dxa"/>
            <w:vAlign w:val="center"/>
          </w:tcPr>
          <w:p w14:paraId="7105F283" w14:textId="6B076870" w:rsidR="00D62F14" w:rsidRPr="0005091F" w:rsidRDefault="00D62F14" w:rsidP="00D62F14">
            <w:pPr>
              <w:spacing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Підвищення </w:t>
            </w:r>
            <w:proofErr w:type="spellStart"/>
            <w:r w:rsidRPr="0005091F">
              <w:rPr>
                <w:rFonts w:ascii="Times New Roman" w:eastAsia="Times New Roman" w:hAnsi="Times New Roman"/>
                <w:sz w:val="28"/>
                <w:szCs w:val="20"/>
                <w:lang w:val="uk-UA" w:eastAsia="ru-RU"/>
              </w:rPr>
              <w:t>стресостійкості</w:t>
            </w:r>
            <w:proofErr w:type="spellEnd"/>
          </w:p>
        </w:tc>
      </w:tr>
      <w:tr w:rsidR="00D62F14" w:rsidRPr="0005091F" w14:paraId="5B9DCC9A" w14:textId="77777777" w:rsidTr="00D62F14">
        <w:tc>
          <w:tcPr>
            <w:tcW w:w="3115" w:type="dxa"/>
            <w:vAlign w:val="center"/>
          </w:tcPr>
          <w:p w14:paraId="79B18590" w14:textId="6A024E1F" w:rsidR="00D62F14" w:rsidRPr="0005091F" w:rsidRDefault="00D62F14" w:rsidP="00D62F14">
            <w:p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Регулятивна</w:t>
            </w:r>
          </w:p>
        </w:tc>
        <w:tc>
          <w:tcPr>
            <w:tcW w:w="3115" w:type="dxa"/>
            <w:vAlign w:val="center"/>
          </w:tcPr>
          <w:p w14:paraId="2A5DCEAA" w14:textId="29B754A6" w:rsidR="00D62F14" w:rsidRPr="0005091F" w:rsidRDefault="00D62F14" w:rsidP="00D62F14">
            <w:pPr>
              <w:spacing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Допомога в регуляції емоційних станів</w:t>
            </w:r>
          </w:p>
        </w:tc>
        <w:tc>
          <w:tcPr>
            <w:tcW w:w="3115" w:type="dxa"/>
            <w:vAlign w:val="center"/>
          </w:tcPr>
          <w:p w14:paraId="6BCE1238" w14:textId="496D0DE9" w:rsidR="00D62F14" w:rsidRPr="0005091F" w:rsidRDefault="00D62F14" w:rsidP="00D62F14">
            <w:pPr>
              <w:spacing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Відновлення емоційної рівноваги</w:t>
            </w:r>
          </w:p>
        </w:tc>
      </w:tr>
      <w:tr w:rsidR="00D62F14" w:rsidRPr="0005091F" w14:paraId="7AB9E951" w14:textId="77777777" w:rsidTr="00D62F14">
        <w:tc>
          <w:tcPr>
            <w:tcW w:w="3115" w:type="dxa"/>
            <w:vAlign w:val="center"/>
          </w:tcPr>
          <w:p w14:paraId="4FBF1D44" w14:textId="078C1D28" w:rsidR="00D62F14" w:rsidRPr="0005091F" w:rsidRDefault="00D62F14" w:rsidP="00D62F14">
            <w:p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lastRenderedPageBreak/>
              <w:t>Комунікативна</w:t>
            </w:r>
          </w:p>
        </w:tc>
        <w:tc>
          <w:tcPr>
            <w:tcW w:w="3115" w:type="dxa"/>
            <w:vAlign w:val="center"/>
          </w:tcPr>
          <w:p w14:paraId="71D29410" w14:textId="764FAD66" w:rsidR="00D62F14" w:rsidRPr="0005091F" w:rsidRDefault="00D62F14" w:rsidP="00D62F14">
            <w:pPr>
              <w:spacing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Забезпечення конструктивного спілкування</w:t>
            </w:r>
          </w:p>
        </w:tc>
        <w:tc>
          <w:tcPr>
            <w:tcW w:w="3115" w:type="dxa"/>
            <w:vAlign w:val="center"/>
          </w:tcPr>
          <w:p w14:paraId="36872C43" w14:textId="48E74E51" w:rsidR="00D62F14" w:rsidRPr="0005091F" w:rsidRDefault="00D62F14" w:rsidP="00D62F14">
            <w:pPr>
              <w:spacing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Подолання соціальної ізоляції</w:t>
            </w:r>
          </w:p>
        </w:tc>
      </w:tr>
    </w:tbl>
    <w:p w14:paraId="60F7AA71" w14:textId="77777777" w:rsidR="00C9575B" w:rsidRPr="0005091F" w:rsidRDefault="00C9575B" w:rsidP="00C9575B">
      <w:pPr>
        <w:spacing w:after="0" w:line="360" w:lineRule="auto"/>
        <w:ind w:firstLine="709"/>
        <w:jc w:val="both"/>
        <w:rPr>
          <w:rFonts w:ascii="Times New Roman" w:eastAsia="Times New Roman" w:hAnsi="Times New Roman"/>
          <w:sz w:val="28"/>
          <w:szCs w:val="20"/>
          <w:lang w:val="uk-UA" w:eastAsia="ru-RU"/>
        </w:rPr>
      </w:pPr>
    </w:p>
    <w:p w14:paraId="449FAB7D" w14:textId="267F9AB0" w:rsidR="00C9575B" w:rsidRPr="0005091F" w:rsidRDefault="00C9575B" w:rsidP="00C9575B">
      <w:pPr>
        <w:spacing w:after="0" w:line="360" w:lineRule="auto"/>
        <w:ind w:firstLine="709"/>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Американська дослідниця С. Тейлор, яка спеціалізується на вивченні стресових станів, підкреслює, що емоційна підтримка є ключовим фактором у формуванні психологічної стійкості особистості [</w:t>
      </w:r>
      <w:r w:rsidR="005D356B" w:rsidRPr="0005091F">
        <w:rPr>
          <w:rFonts w:ascii="Times New Roman" w:eastAsia="Times New Roman" w:hAnsi="Times New Roman"/>
          <w:sz w:val="28"/>
          <w:szCs w:val="20"/>
          <w:lang w:val="uk-UA" w:eastAsia="ru-RU"/>
        </w:rPr>
        <w:t>75</w:t>
      </w:r>
      <w:r w:rsidRPr="0005091F">
        <w:rPr>
          <w:rFonts w:ascii="Times New Roman" w:eastAsia="Times New Roman" w:hAnsi="Times New Roman"/>
          <w:sz w:val="28"/>
          <w:szCs w:val="20"/>
          <w:lang w:val="uk-UA" w:eastAsia="ru-RU"/>
        </w:rPr>
        <w:t>]. За її дослідженнями, люди, які мають доступ до якісної емоційної підтримки, демонструють кращі показники відновлення після стресових ситуацій.</w:t>
      </w:r>
    </w:p>
    <w:p w14:paraId="0C68A541" w14:textId="606DC8AE" w:rsidR="00A21619" w:rsidRPr="0005091F" w:rsidRDefault="00C9575B" w:rsidP="00C9575B">
      <w:pPr>
        <w:spacing w:after="0" w:line="360" w:lineRule="auto"/>
        <w:ind w:firstLine="709"/>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Важливо розуміти механізми впливу емоційної підтримки на подолання стресу. Українська дослідниця О. </w:t>
      </w:r>
      <w:proofErr w:type="spellStart"/>
      <w:r w:rsidRPr="0005091F">
        <w:rPr>
          <w:rFonts w:ascii="Times New Roman" w:eastAsia="Times New Roman" w:hAnsi="Times New Roman"/>
          <w:sz w:val="28"/>
          <w:szCs w:val="20"/>
          <w:lang w:val="uk-UA" w:eastAsia="ru-RU"/>
        </w:rPr>
        <w:t>Кокун</w:t>
      </w:r>
      <w:proofErr w:type="spellEnd"/>
      <w:r w:rsidRPr="0005091F">
        <w:rPr>
          <w:rFonts w:ascii="Times New Roman" w:eastAsia="Times New Roman" w:hAnsi="Times New Roman"/>
          <w:sz w:val="28"/>
          <w:szCs w:val="20"/>
          <w:lang w:val="uk-UA" w:eastAsia="ru-RU"/>
        </w:rPr>
        <w:t xml:space="preserve"> виділяє наступні рівні впливу емоційної підтримки на особистість у стресових ситуаціях</w:t>
      </w:r>
      <w:r w:rsidR="005D356B" w:rsidRPr="0005091F">
        <w:rPr>
          <w:rFonts w:ascii="Times New Roman" w:eastAsia="Times New Roman" w:hAnsi="Times New Roman"/>
          <w:sz w:val="28"/>
          <w:szCs w:val="20"/>
          <w:lang w:val="uk-UA" w:eastAsia="ru-RU"/>
        </w:rPr>
        <w:t xml:space="preserve"> [39]</w:t>
      </w:r>
      <w:r w:rsidRPr="0005091F">
        <w:rPr>
          <w:rFonts w:ascii="Times New Roman" w:eastAsia="Times New Roman" w:hAnsi="Times New Roman"/>
          <w:sz w:val="28"/>
          <w:szCs w:val="20"/>
          <w:lang w:val="uk-UA" w:eastAsia="ru-RU"/>
        </w:rPr>
        <w:t>:</w:t>
      </w:r>
    </w:p>
    <w:p w14:paraId="76B10BFF" w14:textId="360E0A5E" w:rsidR="00C9575B" w:rsidRPr="0005091F" w:rsidRDefault="00C9575B" w:rsidP="00C9575B">
      <w:pPr>
        <w:spacing w:before="100" w:after="100" w:line="360" w:lineRule="auto"/>
        <w:ind w:firstLine="709"/>
        <w:jc w:val="both"/>
        <w:rPr>
          <w:rFonts w:ascii="Times New Roman" w:eastAsia="Times New Roman" w:hAnsi="Times New Roman"/>
          <w:i/>
          <w:iCs/>
          <w:sz w:val="28"/>
          <w:szCs w:val="20"/>
          <w:lang w:val="uk-UA" w:eastAsia="ru-RU"/>
        </w:rPr>
      </w:pPr>
      <w:r w:rsidRPr="0005091F">
        <w:rPr>
          <w:rFonts w:ascii="Times New Roman" w:eastAsia="Times New Roman" w:hAnsi="Times New Roman"/>
          <w:i/>
          <w:iCs/>
          <w:sz w:val="28"/>
          <w:szCs w:val="20"/>
          <w:lang w:val="uk-UA" w:eastAsia="ru-RU"/>
        </w:rPr>
        <w:t>Фізіологічний рівень:</w:t>
      </w:r>
    </w:p>
    <w:p w14:paraId="01262DC0" w14:textId="77777777" w:rsidR="00C9575B" w:rsidRPr="0005091F" w:rsidRDefault="00C9575B" w:rsidP="00C9575B">
      <w:pPr>
        <w:pStyle w:val="a3"/>
        <w:numPr>
          <w:ilvl w:val="0"/>
          <w:numId w:val="6"/>
        </w:numPr>
        <w:spacing w:after="0"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Зниження рівня </w:t>
      </w:r>
      <w:proofErr w:type="spellStart"/>
      <w:r w:rsidRPr="0005091F">
        <w:rPr>
          <w:rFonts w:ascii="Times New Roman" w:eastAsia="Times New Roman" w:hAnsi="Times New Roman"/>
          <w:sz w:val="28"/>
          <w:szCs w:val="20"/>
          <w:lang w:val="uk-UA" w:eastAsia="ru-RU"/>
        </w:rPr>
        <w:t>кортизолу</w:t>
      </w:r>
      <w:proofErr w:type="spellEnd"/>
    </w:p>
    <w:p w14:paraId="30B5D8D2" w14:textId="77777777" w:rsidR="00C9575B" w:rsidRPr="0005091F" w:rsidRDefault="00C9575B" w:rsidP="00C9575B">
      <w:pPr>
        <w:pStyle w:val="a3"/>
        <w:numPr>
          <w:ilvl w:val="0"/>
          <w:numId w:val="6"/>
        </w:numPr>
        <w:spacing w:after="0"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Нормалізація серцевого ритму</w:t>
      </w:r>
    </w:p>
    <w:p w14:paraId="4B4BC15D" w14:textId="77777777" w:rsidR="00C9575B" w:rsidRPr="0005091F" w:rsidRDefault="00C9575B" w:rsidP="00C9575B">
      <w:pPr>
        <w:pStyle w:val="a3"/>
        <w:numPr>
          <w:ilvl w:val="0"/>
          <w:numId w:val="6"/>
        </w:numPr>
        <w:spacing w:after="0"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Покращення якості сну</w:t>
      </w:r>
    </w:p>
    <w:p w14:paraId="471E3CAC" w14:textId="53B083E6" w:rsidR="00C9575B" w:rsidRPr="0005091F" w:rsidRDefault="00C9575B" w:rsidP="00C9575B">
      <w:pPr>
        <w:pStyle w:val="a3"/>
        <w:numPr>
          <w:ilvl w:val="0"/>
          <w:numId w:val="6"/>
        </w:numPr>
        <w:spacing w:after="0"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Зменшення м'язової напруги</w:t>
      </w:r>
    </w:p>
    <w:p w14:paraId="22C1E89E" w14:textId="06D33C51" w:rsidR="00C9575B" w:rsidRPr="0005091F" w:rsidRDefault="00C9575B" w:rsidP="00C9575B">
      <w:pPr>
        <w:spacing w:before="100" w:after="100" w:line="360" w:lineRule="auto"/>
        <w:ind w:firstLine="709"/>
        <w:jc w:val="both"/>
        <w:rPr>
          <w:rFonts w:ascii="Times New Roman" w:eastAsia="Times New Roman" w:hAnsi="Times New Roman"/>
          <w:i/>
          <w:iCs/>
          <w:sz w:val="28"/>
          <w:szCs w:val="20"/>
          <w:lang w:val="uk-UA" w:eastAsia="ru-RU"/>
        </w:rPr>
      </w:pPr>
      <w:r w:rsidRPr="0005091F">
        <w:rPr>
          <w:rFonts w:ascii="Times New Roman" w:eastAsia="Times New Roman" w:hAnsi="Times New Roman"/>
          <w:i/>
          <w:iCs/>
          <w:sz w:val="28"/>
          <w:szCs w:val="20"/>
          <w:lang w:val="uk-UA" w:eastAsia="ru-RU"/>
        </w:rPr>
        <w:t>Психологічний рівень:</w:t>
      </w:r>
    </w:p>
    <w:p w14:paraId="0405B744" w14:textId="77777777" w:rsidR="00C9575B" w:rsidRPr="0005091F" w:rsidRDefault="00C9575B" w:rsidP="00C9575B">
      <w:pPr>
        <w:pStyle w:val="a3"/>
        <w:numPr>
          <w:ilvl w:val="0"/>
          <w:numId w:val="5"/>
        </w:numPr>
        <w:spacing w:after="0"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Підвищення самооцінки</w:t>
      </w:r>
    </w:p>
    <w:p w14:paraId="6A545237" w14:textId="77777777" w:rsidR="00C9575B" w:rsidRPr="0005091F" w:rsidRDefault="00C9575B" w:rsidP="00C9575B">
      <w:pPr>
        <w:pStyle w:val="a3"/>
        <w:numPr>
          <w:ilvl w:val="0"/>
          <w:numId w:val="5"/>
        </w:numPr>
        <w:spacing w:after="0"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Зниження рівня тривожності</w:t>
      </w:r>
    </w:p>
    <w:p w14:paraId="3FE2EFC2" w14:textId="77777777" w:rsidR="00C9575B" w:rsidRPr="0005091F" w:rsidRDefault="00C9575B" w:rsidP="00C9575B">
      <w:pPr>
        <w:pStyle w:val="a3"/>
        <w:numPr>
          <w:ilvl w:val="0"/>
          <w:numId w:val="5"/>
        </w:numPr>
        <w:spacing w:after="0"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Покращення емоційної регуляції</w:t>
      </w:r>
    </w:p>
    <w:p w14:paraId="338FFA6B" w14:textId="5517A2F4" w:rsidR="00C9575B" w:rsidRPr="0005091F" w:rsidRDefault="00C9575B" w:rsidP="00C9575B">
      <w:pPr>
        <w:pStyle w:val="a3"/>
        <w:numPr>
          <w:ilvl w:val="0"/>
          <w:numId w:val="5"/>
        </w:numPr>
        <w:spacing w:after="0"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Формування позитивного світогляду</w:t>
      </w:r>
    </w:p>
    <w:p w14:paraId="0B51017C" w14:textId="0B2BD0F0" w:rsidR="00C9575B" w:rsidRPr="0005091F" w:rsidRDefault="00C9575B" w:rsidP="00C9575B">
      <w:pPr>
        <w:spacing w:before="100" w:after="100" w:line="360" w:lineRule="auto"/>
        <w:ind w:firstLine="709"/>
        <w:jc w:val="both"/>
        <w:rPr>
          <w:rFonts w:ascii="Times New Roman" w:eastAsia="Times New Roman" w:hAnsi="Times New Roman"/>
          <w:i/>
          <w:iCs/>
          <w:sz w:val="28"/>
          <w:szCs w:val="20"/>
          <w:lang w:val="uk-UA" w:eastAsia="ru-RU"/>
        </w:rPr>
      </w:pPr>
      <w:r w:rsidRPr="0005091F">
        <w:rPr>
          <w:rFonts w:ascii="Times New Roman" w:eastAsia="Times New Roman" w:hAnsi="Times New Roman"/>
          <w:i/>
          <w:iCs/>
          <w:sz w:val="28"/>
          <w:szCs w:val="20"/>
          <w:lang w:val="uk-UA" w:eastAsia="ru-RU"/>
        </w:rPr>
        <w:t>Соціальний рівень:</w:t>
      </w:r>
    </w:p>
    <w:p w14:paraId="3DB29A95" w14:textId="77777777" w:rsidR="00C9575B" w:rsidRPr="0005091F" w:rsidRDefault="00C9575B" w:rsidP="00C9575B">
      <w:pPr>
        <w:pStyle w:val="a3"/>
        <w:numPr>
          <w:ilvl w:val="0"/>
          <w:numId w:val="4"/>
        </w:numPr>
        <w:spacing w:after="0"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Зміцнення соціальних </w:t>
      </w:r>
      <w:proofErr w:type="spellStart"/>
      <w:r w:rsidRPr="0005091F">
        <w:rPr>
          <w:rFonts w:ascii="Times New Roman" w:eastAsia="Times New Roman" w:hAnsi="Times New Roman"/>
          <w:sz w:val="28"/>
          <w:szCs w:val="20"/>
          <w:lang w:val="uk-UA" w:eastAsia="ru-RU"/>
        </w:rPr>
        <w:t>зв'язків</w:t>
      </w:r>
      <w:proofErr w:type="spellEnd"/>
    </w:p>
    <w:p w14:paraId="07E12A3D" w14:textId="77777777" w:rsidR="00C9575B" w:rsidRPr="0005091F" w:rsidRDefault="00C9575B" w:rsidP="00C9575B">
      <w:pPr>
        <w:pStyle w:val="a3"/>
        <w:numPr>
          <w:ilvl w:val="0"/>
          <w:numId w:val="4"/>
        </w:numPr>
        <w:spacing w:after="0"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Розвиток комунікативних навичок</w:t>
      </w:r>
    </w:p>
    <w:p w14:paraId="641E0D0C" w14:textId="77777777" w:rsidR="00C9575B" w:rsidRPr="0005091F" w:rsidRDefault="00C9575B" w:rsidP="00C9575B">
      <w:pPr>
        <w:pStyle w:val="a3"/>
        <w:numPr>
          <w:ilvl w:val="0"/>
          <w:numId w:val="4"/>
        </w:numPr>
        <w:spacing w:after="0"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Підвищення соціальної адаптивності</w:t>
      </w:r>
    </w:p>
    <w:p w14:paraId="6D8D5BA6" w14:textId="5AF52F7E" w:rsidR="00C9575B" w:rsidRPr="0005091F" w:rsidRDefault="00C9575B" w:rsidP="00C9575B">
      <w:pPr>
        <w:pStyle w:val="a3"/>
        <w:numPr>
          <w:ilvl w:val="0"/>
          <w:numId w:val="4"/>
        </w:numPr>
        <w:spacing w:after="0"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Формування мережі підтримки</w:t>
      </w:r>
    </w:p>
    <w:p w14:paraId="327042CA" w14:textId="22FCF0A7" w:rsidR="00C9575B" w:rsidRPr="0005091F" w:rsidRDefault="00C9575B" w:rsidP="00C9575B">
      <w:pPr>
        <w:spacing w:after="0" w:line="360" w:lineRule="auto"/>
        <w:ind w:firstLine="709"/>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lastRenderedPageBreak/>
        <w:t>Для візуалізації ефективності різних форм емоційної підтримки у подоланні стресу, розглянемо дані дослідження, проведеного Інститутом психології імені Г.С. Костюка НАПН України (табл. 1.3).</w:t>
      </w:r>
    </w:p>
    <w:p w14:paraId="4D1B21CF" w14:textId="535DE893" w:rsidR="00C9575B" w:rsidRPr="0005091F" w:rsidRDefault="00C9575B" w:rsidP="00C9575B">
      <w:pPr>
        <w:spacing w:after="0" w:line="360" w:lineRule="auto"/>
        <w:ind w:firstLine="709"/>
        <w:jc w:val="right"/>
        <w:rPr>
          <w:rFonts w:ascii="Times New Roman" w:hAnsi="Times New Roman"/>
          <w:sz w:val="28"/>
          <w:szCs w:val="28"/>
          <w:lang w:val="uk-UA"/>
        </w:rPr>
      </w:pPr>
      <w:r w:rsidRPr="0005091F">
        <w:rPr>
          <w:rFonts w:ascii="Times New Roman" w:hAnsi="Times New Roman"/>
          <w:sz w:val="28"/>
          <w:szCs w:val="28"/>
          <w:lang w:val="uk-UA"/>
        </w:rPr>
        <w:t>Таблиця 1.</w:t>
      </w:r>
      <w:r w:rsidR="00D62F14" w:rsidRPr="0005091F">
        <w:rPr>
          <w:rFonts w:ascii="Times New Roman" w:hAnsi="Times New Roman"/>
          <w:sz w:val="28"/>
          <w:szCs w:val="28"/>
          <w:lang w:val="uk-UA"/>
        </w:rPr>
        <w:t>3</w:t>
      </w:r>
    </w:p>
    <w:p w14:paraId="5CA8F95A" w14:textId="4F209DBD" w:rsidR="00C9575B" w:rsidRPr="0005091F" w:rsidRDefault="00C9575B" w:rsidP="00C9575B">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Таблиця ефективності форм емоційної підтримки</w:t>
      </w:r>
    </w:p>
    <w:tbl>
      <w:tblPr>
        <w:tblStyle w:val="a4"/>
        <w:tblW w:w="0" w:type="auto"/>
        <w:tblLook w:val="04A0" w:firstRow="1" w:lastRow="0" w:firstColumn="1" w:lastColumn="0" w:noHBand="0" w:noVBand="1"/>
      </w:tblPr>
      <w:tblGrid>
        <w:gridCol w:w="3115"/>
        <w:gridCol w:w="3115"/>
        <w:gridCol w:w="3115"/>
      </w:tblGrid>
      <w:tr w:rsidR="00C9575B" w:rsidRPr="0005091F" w14:paraId="7C9B867F" w14:textId="77777777" w:rsidTr="00C9575B">
        <w:tc>
          <w:tcPr>
            <w:tcW w:w="3115" w:type="dxa"/>
            <w:vAlign w:val="center"/>
          </w:tcPr>
          <w:p w14:paraId="12CDE118" w14:textId="1D832AF2" w:rsidR="00C9575B" w:rsidRPr="0005091F" w:rsidRDefault="00C9575B" w:rsidP="00C9575B">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Форма емоційної підтримки</w:t>
            </w:r>
          </w:p>
        </w:tc>
        <w:tc>
          <w:tcPr>
            <w:tcW w:w="3115" w:type="dxa"/>
            <w:vAlign w:val="center"/>
          </w:tcPr>
          <w:p w14:paraId="7F4102D2" w14:textId="1251D9F6" w:rsidR="00C9575B" w:rsidRPr="0005091F" w:rsidRDefault="00C9575B" w:rsidP="00C9575B">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Ефективність (%)</w:t>
            </w:r>
          </w:p>
        </w:tc>
        <w:tc>
          <w:tcPr>
            <w:tcW w:w="3115" w:type="dxa"/>
            <w:vAlign w:val="center"/>
          </w:tcPr>
          <w:p w14:paraId="7C163FD3" w14:textId="7D2109F9" w:rsidR="00C9575B" w:rsidRPr="0005091F" w:rsidRDefault="00C9575B" w:rsidP="00C9575B">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Особливості впливу</w:t>
            </w:r>
          </w:p>
        </w:tc>
      </w:tr>
      <w:tr w:rsidR="00C9575B" w:rsidRPr="0005091F" w14:paraId="29F23256" w14:textId="77777777" w:rsidTr="00C9575B">
        <w:tc>
          <w:tcPr>
            <w:tcW w:w="3115" w:type="dxa"/>
            <w:vAlign w:val="center"/>
          </w:tcPr>
          <w:p w14:paraId="7583B849" w14:textId="664CCC44" w:rsidR="00C9575B" w:rsidRPr="0005091F" w:rsidRDefault="00C9575B" w:rsidP="00C9575B">
            <w:p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Індивідуальне консультування</w:t>
            </w:r>
          </w:p>
        </w:tc>
        <w:tc>
          <w:tcPr>
            <w:tcW w:w="3115" w:type="dxa"/>
            <w:vAlign w:val="center"/>
          </w:tcPr>
          <w:p w14:paraId="5941B5FD" w14:textId="1A4339ED" w:rsidR="00C9575B" w:rsidRPr="0005091F" w:rsidRDefault="00C9575B" w:rsidP="00C9575B">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85%</w:t>
            </w:r>
          </w:p>
        </w:tc>
        <w:tc>
          <w:tcPr>
            <w:tcW w:w="3115" w:type="dxa"/>
            <w:vAlign w:val="center"/>
          </w:tcPr>
          <w:p w14:paraId="48EF9349" w14:textId="194C946F" w:rsidR="00C9575B" w:rsidRPr="0005091F" w:rsidRDefault="00C9575B" w:rsidP="00C9575B">
            <w:p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Глибинна робота з особистісними проблемами</w:t>
            </w:r>
          </w:p>
        </w:tc>
      </w:tr>
      <w:tr w:rsidR="00C9575B" w:rsidRPr="0005091F" w14:paraId="20958E9B" w14:textId="77777777" w:rsidTr="00C9575B">
        <w:tc>
          <w:tcPr>
            <w:tcW w:w="3115" w:type="dxa"/>
            <w:vAlign w:val="center"/>
          </w:tcPr>
          <w:p w14:paraId="4B81C669" w14:textId="0F8CCAF2" w:rsidR="00C9575B" w:rsidRPr="0005091F" w:rsidRDefault="00C9575B" w:rsidP="00C9575B">
            <w:p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Групова підтримка</w:t>
            </w:r>
          </w:p>
        </w:tc>
        <w:tc>
          <w:tcPr>
            <w:tcW w:w="3115" w:type="dxa"/>
            <w:vAlign w:val="center"/>
          </w:tcPr>
          <w:p w14:paraId="4CA59AB0" w14:textId="1E28F1DB" w:rsidR="00C9575B" w:rsidRPr="0005091F" w:rsidRDefault="00C9575B" w:rsidP="00C9575B">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78%</w:t>
            </w:r>
          </w:p>
        </w:tc>
        <w:tc>
          <w:tcPr>
            <w:tcW w:w="3115" w:type="dxa"/>
            <w:vAlign w:val="center"/>
          </w:tcPr>
          <w:p w14:paraId="082C2509" w14:textId="5B621351" w:rsidR="00C9575B" w:rsidRPr="0005091F" w:rsidRDefault="00C9575B" w:rsidP="00C9575B">
            <w:p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Створення спільноти та обмін досвідом</w:t>
            </w:r>
          </w:p>
        </w:tc>
      </w:tr>
      <w:tr w:rsidR="00C9575B" w:rsidRPr="0005091F" w14:paraId="32B51AA8" w14:textId="77777777" w:rsidTr="00C9575B">
        <w:tc>
          <w:tcPr>
            <w:tcW w:w="3115" w:type="dxa"/>
            <w:vAlign w:val="center"/>
          </w:tcPr>
          <w:p w14:paraId="248C9CF6" w14:textId="61133FEA" w:rsidR="00C9575B" w:rsidRPr="0005091F" w:rsidRDefault="00C9575B" w:rsidP="00C9575B">
            <w:p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Сімейна підтримка</w:t>
            </w:r>
          </w:p>
        </w:tc>
        <w:tc>
          <w:tcPr>
            <w:tcW w:w="3115" w:type="dxa"/>
            <w:vAlign w:val="center"/>
          </w:tcPr>
          <w:p w14:paraId="416E5C3D" w14:textId="63037374" w:rsidR="00C9575B" w:rsidRPr="0005091F" w:rsidRDefault="00C9575B" w:rsidP="00C9575B">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82%</w:t>
            </w:r>
          </w:p>
        </w:tc>
        <w:tc>
          <w:tcPr>
            <w:tcW w:w="3115" w:type="dxa"/>
            <w:vAlign w:val="center"/>
          </w:tcPr>
          <w:p w14:paraId="41D565F4" w14:textId="2FC2CA1B" w:rsidR="00C9575B" w:rsidRPr="0005091F" w:rsidRDefault="00C9575B" w:rsidP="00C9575B">
            <w:p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Стабільність та довготривалий ефект</w:t>
            </w:r>
          </w:p>
        </w:tc>
      </w:tr>
      <w:tr w:rsidR="00C9575B" w:rsidRPr="0005091F" w14:paraId="5034FA0E" w14:textId="77777777" w:rsidTr="00C9575B">
        <w:tc>
          <w:tcPr>
            <w:tcW w:w="3115" w:type="dxa"/>
            <w:vAlign w:val="center"/>
          </w:tcPr>
          <w:p w14:paraId="68CC70C7" w14:textId="0FEB97D5" w:rsidR="00C9575B" w:rsidRPr="0005091F" w:rsidRDefault="00C9575B" w:rsidP="00C9575B">
            <w:p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Онлайн-підтримка</w:t>
            </w:r>
          </w:p>
        </w:tc>
        <w:tc>
          <w:tcPr>
            <w:tcW w:w="3115" w:type="dxa"/>
            <w:vAlign w:val="center"/>
          </w:tcPr>
          <w:p w14:paraId="060F62A8" w14:textId="32CADEF9" w:rsidR="00C9575B" w:rsidRPr="0005091F" w:rsidRDefault="00C9575B" w:rsidP="00C9575B">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65%</w:t>
            </w:r>
          </w:p>
        </w:tc>
        <w:tc>
          <w:tcPr>
            <w:tcW w:w="3115" w:type="dxa"/>
            <w:vAlign w:val="center"/>
          </w:tcPr>
          <w:p w14:paraId="17486AC6" w14:textId="11E4700C" w:rsidR="00C9575B" w:rsidRPr="0005091F" w:rsidRDefault="00C9575B" w:rsidP="00C9575B">
            <w:p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Доступність та швидкість реагування</w:t>
            </w:r>
          </w:p>
        </w:tc>
      </w:tr>
    </w:tbl>
    <w:p w14:paraId="54A91120" w14:textId="2C523EAD" w:rsidR="00C9575B" w:rsidRPr="0005091F" w:rsidRDefault="00C9575B" w:rsidP="00C9575B">
      <w:pPr>
        <w:spacing w:after="0" w:line="360" w:lineRule="auto"/>
        <w:ind w:firstLine="709"/>
        <w:jc w:val="both"/>
        <w:rPr>
          <w:rFonts w:ascii="Times New Roman" w:eastAsia="Times New Roman" w:hAnsi="Times New Roman"/>
          <w:sz w:val="28"/>
          <w:szCs w:val="20"/>
          <w:lang w:val="uk-UA" w:eastAsia="ru-RU"/>
        </w:rPr>
      </w:pPr>
    </w:p>
    <w:p w14:paraId="6A3B3FA6" w14:textId="3A8881E7" w:rsidR="00C9575B" w:rsidRPr="0005091F" w:rsidRDefault="00D62F14" w:rsidP="00C9575B">
      <w:pPr>
        <w:spacing w:after="0" w:line="360" w:lineRule="auto"/>
        <w:ind w:firstLine="709"/>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Дослідження британського психолога П. Гілберта показують, що емоційна підтримка має особливе значення у контексті різних за складністю стресових ситуацій [</w:t>
      </w:r>
      <w:r w:rsidR="005D356B" w:rsidRPr="0005091F">
        <w:rPr>
          <w:rFonts w:ascii="Times New Roman" w:eastAsia="Times New Roman" w:hAnsi="Times New Roman"/>
          <w:sz w:val="28"/>
          <w:szCs w:val="20"/>
          <w:lang w:val="uk-UA" w:eastAsia="ru-RU"/>
        </w:rPr>
        <w:t>17</w:t>
      </w:r>
      <w:r w:rsidRPr="0005091F">
        <w:rPr>
          <w:rFonts w:ascii="Times New Roman" w:eastAsia="Times New Roman" w:hAnsi="Times New Roman"/>
          <w:sz w:val="28"/>
          <w:szCs w:val="20"/>
          <w:lang w:val="uk-UA" w:eastAsia="ru-RU"/>
        </w:rPr>
        <w:t>]. Він виділяє три рівні суб'єктивної складності стресових ситуацій та відповідні форми емоційної підтримки (табл. 1.4).</w:t>
      </w:r>
    </w:p>
    <w:p w14:paraId="252E281B" w14:textId="2347508B" w:rsidR="00D62F14" w:rsidRPr="0005091F" w:rsidRDefault="00D62F14" w:rsidP="00D62F14">
      <w:pPr>
        <w:spacing w:after="0" w:line="360" w:lineRule="auto"/>
        <w:ind w:firstLine="709"/>
        <w:jc w:val="right"/>
        <w:rPr>
          <w:rFonts w:ascii="Times New Roman" w:hAnsi="Times New Roman"/>
          <w:sz w:val="28"/>
          <w:szCs w:val="28"/>
          <w:lang w:val="uk-UA"/>
        </w:rPr>
      </w:pPr>
      <w:r w:rsidRPr="0005091F">
        <w:rPr>
          <w:rFonts w:ascii="Times New Roman" w:hAnsi="Times New Roman"/>
          <w:sz w:val="28"/>
          <w:szCs w:val="28"/>
          <w:lang w:val="uk-UA"/>
        </w:rPr>
        <w:t>Таблиця 1.4</w:t>
      </w:r>
    </w:p>
    <w:p w14:paraId="76C5561E" w14:textId="53E6D21C" w:rsidR="00D62F14" w:rsidRPr="0005091F" w:rsidRDefault="00D62F14" w:rsidP="00D62F14">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Таблиця рівнів стресу та форм підтримки</w:t>
      </w:r>
    </w:p>
    <w:tbl>
      <w:tblPr>
        <w:tblStyle w:val="a4"/>
        <w:tblW w:w="0" w:type="auto"/>
        <w:tblLook w:val="04A0" w:firstRow="1" w:lastRow="0" w:firstColumn="1" w:lastColumn="0" w:noHBand="0" w:noVBand="1"/>
      </w:tblPr>
      <w:tblGrid>
        <w:gridCol w:w="2405"/>
        <w:gridCol w:w="3119"/>
        <w:gridCol w:w="3821"/>
      </w:tblGrid>
      <w:tr w:rsidR="00D62F14" w:rsidRPr="0005091F" w14:paraId="7C071974" w14:textId="77777777" w:rsidTr="00D62F14">
        <w:tc>
          <w:tcPr>
            <w:tcW w:w="2405" w:type="dxa"/>
            <w:vAlign w:val="center"/>
          </w:tcPr>
          <w:p w14:paraId="640579D6" w14:textId="0D161CDB" w:rsidR="00D62F14" w:rsidRPr="0005091F" w:rsidRDefault="00D62F14"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Рівень складності</w:t>
            </w:r>
          </w:p>
        </w:tc>
        <w:tc>
          <w:tcPr>
            <w:tcW w:w="3119" w:type="dxa"/>
            <w:vAlign w:val="center"/>
          </w:tcPr>
          <w:p w14:paraId="411FFE54" w14:textId="5D1ADE8D" w:rsidR="00D62F14" w:rsidRPr="0005091F" w:rsidRDefault="00D62F14"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Характеристика ситуації</w:t>
            </w:r>
          </w:p>
        </w:tc>
        <w:tc>
          <w:tcPr>
            <w:tcW w:w="3821" w:type="dxa"/>
            <w:vAlign w:val="center"/>
          </w:tcPr>
          <w:p w14:paraId="036CB276" w14:textId="28136C71" w:rsidR="00D62F14" w:rsidRPr="0005091F" w:rsidRDefault="00D62F14"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Необхідні форми підтримки</w:t>
            </w:r>
          </w:p>
        </w:tc>
      </w:tr>
      <w:tr w:rsidR="00D62F14" w:rsidRPr="0005091F" w14:paraId="25466E02" w14:textId="77777777" w:rsidTr="00D62F14">
        <w:tc>
          <w:tcPr>
            <w:tcW w:w="2405" w:type="dxa"/>
            <w:vAlign w:val="center"/>
          </w:tcPr>
          <w:p w14:paraId="37686702" w14:textId="33BA967E" w:rsidR="00D62F14" w:rsidRPr="0005091F" w:rsidRDefault="00D62F14" w:rsidP="00D62F14">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Низький</w:t>
            </w:r>
          </w:p>
        </w:tc>
        <w:tc>
          <w:tcPr>
            <w:tcW w:w="3119" w:type="dxa"/>
            <w:vAlign w:val="center"/>
          </w:tcPr>
          <w:p w14:paraId="3B4498E9" w14:textId="3CD2B6E3" w:rsidR="00D62F14" w:rsidRPr="0005091F" w:rsidRDefault="00D62F14"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Щоденні стресори, робочі виклики</w:t>
            </w:r>
          </w:p>
        </w:tc>
        <w:tc>
          <w:tcPr>
            <w:tcW w:w="3821" w:type="dxa"/>
            <w:vAlign w:val="center"/>
          </w:tcPr>
          <w:p w14:paraId="40AFB6B8" w14:textId="77777777" w:rsidR="00D62F14" w:rsidRPr="0005091F" w:rsidRDefault="00D62F14" w:rsidP="00471903">
            <w:p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 Активне слухання </w:t>
            </w:r>
          </w:p>
          <w:p w14:paraId="47154307" w14:textId="77777777" w:rsidR="00D62F14" w:rsidRPr="0005091F" w:rsidRDefault="00D62F14" w:rsidP="00471903">
            <w:p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 </w:t>
            </w:r>
            <w:proofErr w:type="spellStart"/>
            <w:r w:rsidRPr="0005091F">
              <w:rPr>
                <w:rFonts w:ascii="Times New Roman" w:eastAsia="Times New Roman" w:hAnsi="Times New Roman"/>
                <w:sz w:val="28"/>
                <w:szCs w:val="20"/>
                <w:lang w:val="uk-UA" w:eastAsia="ru-RU"/>
              </w:rPr>
              <w:t>Емпатійне</w:t>
            </w:r>
            <w:proofErr w:type="spellEnd"/>
            <w:r w:rsidRPr="0005091F">
              <w:rPr>
                <w:rFonts w:ascii="Times New Roman" w:eastAsia="Times New Roman" w:hAnsi="Times New Roman"/>
                <w:sz w:val="28"/>
                <w:szCs w:val="20"/>
                <w:lang w:val="uk-UA" w:eastAsia="ru-RU"/>
              </w:rPr>
              <w:t xml:space="preserve"> розуміння </w:t>
            </w:r>
          </w:p>
          <w:p w14:paraId="51AAECAC" w14:textId="3001909A" w:rsidR="00D62F14" w:rsidRPr="0005091F" w:rsidRDefault="00D62F14" w:rsidP="00471903">
            <w:p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Практичні поради</w:t>
            </w:r>
          </w:p>
        </w:tc>
      </w:tr>
      <w:tr w:rsidR="00D62F14" w:rsidRPr="0005091F" w14:paraId="76119E8A" w14:textId="77777777" w:rsidTr="00D62F14">
        <w:tc>
          <w:tcPr>
            <w:tcW w:w="2405" w:type="dxa"/>
            <w:vAlign w:val="center"/>
          </w:tcPr>
          <w:p w14:paraId="19F70F4E" w14:textId="1E52CAB2" w:rsidR="00D62F14" w:rsidRPr="0005091F" w:rsidRDefault="00D62F14" w:rsidP="00D62F14">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lastRenderedPageBreak/>
              <w:t>Середній</w:t>
            </w:r>
          </w:p>
        </w:tc>
        <w:tc>
          <w:tcPr>
            <w:tcW w:w="3119" w:type="dxa"/>
            <w:vAlign w:val="center"/>
          </w:tcPr>
          <w:p w14:paraId="3612EF3D" w14:textId="1E1C3B13" w:rsidR="00D62F14" w:rsidRPr="0005091F" w:rsidRDefault="00D62F14"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Життєві кризи, конфлікти</w:t>
            </w:r>
          </w:p>
        </w:tc>
        <w:tc>
          <w:tcPr>
            <w:tcW w:w="3821" w:type="dxa"/>
            <w:vAlign w:val="center"/>
          </w:tcPr>
          <w:p w14:paraId="550B7B88" w14:textId="77777777" w:rsidR="00D62F14" w:rsidRPr="0005091F" w:rsidRDefault="00D62F14" w:rsidP="00471903">
            <w:p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 Регулярні консультації </w:t>
            </w:r>
          </w:p>
          <w:p w14:paraId="6DBC9684" w14:textId="77777777" w:rsidR="00D62F14" w:rsidRPr="0005091F" w:rsidRDefault="00D62F14" w:rsidP="00471903">
            <w:p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 Емоційний супровід </w:t>
            </w:r>
          </w:p>
          <w:p w14:paraId="0F70D114" w14:textId="348F04EC" w:rsidR="00D62F14" w:rsidRPr="0005091F" w:rsidRDefault="00D62F14" w:rsidP="00471903">
            <w:p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 Навчання </w:t>
            </w:r>
            <w:proofErr w:type="spellStart"/>
            <w:r w:rsidRPr="0005091F">
              <w:rPr>
                <w:rFonts w:ascii="Times New Roman" w:eastAsia="Times New Roman" w:hAnsi="Times New Roman"/>
                <w:sz w:val="28"/>
                <w:szCs w:val="20"/>
                <w:lang w:val="uk-UA" w:eastAsia="ru-RU"/>
              </w:rPr>
              <w:t>копінг</w:t>
            </w:r>
            <w:proofErr w:type="spellEnd"/>
            <w:r w:rsidRPr="0005091F">
              <w:rPr>
                <w:rFonts w:ascii="Times New Roman" w:eastAsia="Times New Roman" w:hAnsi="Times New Roman"/>
                <w:sz w:val="28"/>
                <w:szCs w:val="20"/>
                <w:lang w:val="uk-UA" w:eastAsia="ru-RU"/>
              </w:rPr>
              <w:t>-стратегіям</w:t>
            </w:r>
          </w:p>
        </w:tc>
      </w:tr>
      <w:tr w:rsidR="00D62F14" w:rsidRPr="0005091F" w14:paraId="353C88B2" w14:textId="77777777" w:rsidTr="00D62F14">
        <w:tc>
          <w:tcPr>
            <w:tcW w:w="2405" w:type="dxa"/>
            <w:vAlign w:val="center"/>
          </w:tcPr>
          <w:p w14:paraId="1CFC0FC4" w14:textId="0728EBDF" w:rsidR="00D62F14" w:rsidRPr="0005091F" w:rsidRDefault="00D62F14" w:rsidP="00D62F14">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Високий</w:t>
            </w:r>
          </w:p>
        </w:tc>
        <w:tc>
          <w:tcPr>
            <w:tcW w:w="3119" w:type="dxa"/>
            <w:vAlign w:val="center"/>
          </w:tcPr>
          <w:p w14:paraId="0CF5A0F5" w14:textId="2BD49111" w:rsidR="00D62F14" w:rsidRPr="0005091F" w:rsidRDefault="00D62F14"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Травматичні події, втрати</w:t>
            </w:r>
          </w:p>
        </w:tc>
        <w:tc>
          <w:tcPr>
            <w:tcW w:w="3821" w:type="dxa"/>
            <w:vAlign w:val="center"/>
          </w:tcPr>
          <w:p w14:paraId="2EEDC4BA" w14:textId="77777777" w:rsidR="00D62F14" w:rsidRPr="0005091F" w:rsidRDefault="00D62F14" w:rsidP="00471903">
            <w:p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 Професійна психологічна допомога </w:t>
            </w:r>
          </w:p>
          <w:p w14:paraId="2264AAF5" w14:textId="77777777" w:rsidR="00D62F14" w:rsidRPr="0005091F" w:rsidRDefault="00D62F14" w:rsidP="00471903">
            <w:p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Системна підтримка</w:t>
            </w:r>
          </w:p>
          <w:p w14:paraId="462C86CF" w14:textId="72A0EB02" w:rsidR="00D62F14" w:rsidRPr="0005091F" w:rsidRDefault="00D62F14" w:rsidP="00471903">
            <w:p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 - Кризове втручання</w:t>
            </w:r>
          </w:p>
        </w:tc>
      </w:tr>
    </w:tbl>
    <w:p w14:paraId="59176A64" w14:textId="77777777" w:rsidR="00D62F14" w:rsidRPr="0005091F" w:rsidRDefault="00D62F14" w:rsidP="00D62F14">
      <w:pPr>
        <w:spacing w:after="0" w:line="360" w:lineRule="auto"/>
        <w:jc w:val="center"/>
        <w:rPr>
          <w:rFonts w:ascii="Times New Roman" w:hAnsi="Times New Roman"/>
          <w:b/>
          <w:bCs/>
          <w:sz w:val="28"/>
          <w:szCs w:val="28"/>
          <w:lang w:val="uk-UA"/>
        </w:rPr>
      </w:pPr>
    </w:p>
    <w:p w14:paraId="1E3D6611" w14:textId="0300A234" w:rsidR="00D62F14" w:rsidRPr="0005091F" w:rsidRDefault="00D62F14" w:rsidP="00D62F14">
      <w:pPr>
        <w:spacing w:after="0" w:line="360" w:lineRule="auto"/>
        <w:ind w:firstLine="709"/>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Українська дослідниця Т. Титаренко наголошує на важливості своєчасності та адекватності емоційної підтримки [</w:t>
      </w:r>
      <w:r w:rsidR="005D356B" w:rsidRPr="0005091F">
        <w:rPr>
          <w:rFonts w:ascii="Times New Roman" w:eastAsia="Times New Roman" w:hAnsi="Times New Roman"/>
          <w:sz w:val="28"/>
          <w:szCs w:val="20"/>
          <w:lang w:val="uk-UA" w:eastAsia="ru-RU"/>
        </w:rPr>
        <w:t>76</w:t>
      </w:r>
      <w:r w:rsidRPr="0005091F">
        <w:rPr>
          <w:rFonts w:ascii="Times New Roman" w:eastAsia="Times New Roman" w:hAnsi="Times New Roman"/>
          <w:sz w:val="28"/>
          <w:szCs w:val="20"/>
          <w:lang w:val="uk-UA" w:eastAsia="ru-RU"/>
        </w:rPr>
        <w:t>]. За її дослідженнями, ефективність підтримки значною мірою залежить від того, наскільки вона відповідає актуальним потребам особистості та враховує специфіку стресової ситуації.</w:t>
      </w:r>
    </w:p>
    <w:p w14:paraId="665CF7DE" w14:textId="5E2770C0" w:rsidR="00D62F14" w:rsidRPr="0005091F" w:rsidRDefault="00D62F14" w:rsidP="00D62F14">
      <w:pPr>
        <w:spacing w:after="0" w:line="360" w:lineRule="auto"/>
        <w:ind w:firstLine="709"/>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Для кращого розуміння процесу надання емоційної підтримки, розглянемо модель її реалізації (Рис. 1.2).</w:t>
      </w:r>
    </w:p>
    <w:p w14:paraId="2A1D5A88" w14:textId="406697CF" w:rsidR="00D62F14" w:rsidRPr="0005091F" w:rsidRDefault="00D62F14" w:rsidP="00D62F14">
      <w:pPr>
        <w:spacing w:after="0" w:line="360" w:lineRule="auto"/>
        <w:ind w:firstLine="709"/>
        <w:jc w:val="both"/>
        <w:rPr>
          <w:rFonts w:ascii="Times New Roman" w:eastAsia="Times New Roman" w:hAnsi="Times New Roman"/>
          <w:sz w:val="28"/>
          <w:szCs w:val="20"/>
          <w:lang w:val="uk-UA" w:eastAsia="ru-RU"/>
        </w:rPr>
      </w:pPr>
      <w:r w:rsidRPr="0005091F">
        <w:rPr>
          <w:noProof/>
          <w:lang w:val="uk-UA"/>
        </w:rPr>
        <w:drawing>
          <wp:anchor distT="0" distB="0" distL="114300" distR="114300" simplePos="0" relativeHeight="251661312" behindDoc="0" locked="0" layoutInCell="1" allowOverlap="1" wp14:anchorId="3ADAACC7" wp14:editId="324F9D6B">
            <wp:simplePos x="0" y="0"/>
            <wp:positionH relativeFrom="column">
              <wp:posOffset>0</wp:posOffset>
            </wp:positionH>
            <wp:positionV relativeFrom="paragraph">
              <wp:posOffset>299720</wp:posOffset>
            </wp:positionV>
            <wp:extent cx="5940425" cy="1942465"/>
            <wp:effectExtent l="0" t="0" r="3175" b="63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1942465"/>
                    </a:xfrm>
                    <a:prstGeom prst="rect">
                      <a:avLst/>
                    </a:prstGeom>
                  </pic:spPr>
                </pic:pic>
              </a:graphicData>
            </a:graphic>
            <wp14:sizeRelH relativeFrom="margin">
              <wp14:pctWidth>0</wp14:pctWidth>
            </wp14:sizeRelH>
            <wp14:sizeRelV relativeFrom="margin">
              <wp14:pctHeight>0</wp14:pctHeight>
            </wp14:sizeRelV>
          </wp:anchor>
        </w:drawing>
      </w:r>
    </w:p>
    <w:p w14:paraId="2C524849" w14:textId="77777777" w:rsidR="00A21619" w:rsidRPr="0005091F" w:rsidRDefault="00A21619" w:rsidP="00A21619">
      <w:pPr>
        <w:rPr>
          <w:lang w:val="uk-UA"/>
        </w:rPr>
      </w:pPr>
    </w:p>
    <w:p w14:paraId="4ECB4E8D" w14:textId="4DD80437" w:rsidR="00D62F14" w:rsidRPr="0005091F" w:rsidRDefault="00D62F14" w:rsidP="00D62F14">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Рис. 1.2. Процес надання емоційної підтримки</w:t>
      </w:r>
    </w:p>
    <w:p w14:paraId="75448CAE" w14:textId="77777777" w:rsidR="00E36BAC" w:rsidRPr="0005091F" w:rsidRDefault="00E36BAC" w:rsidP="00E36BAC">
      <w:pPr>
        <w:spacing w:after="0" w:line="360" w:lineRule="auto"/>
        <w:ind w:firstLine="709"/>
        <w:jc w:val="both"/>
        <w:rPr>
          <w:rFonts w:ascii="Times New Roman" w:hAnsi="Times New Roman"/>
          <w:sz w:val="28"/>
          <w:szCs w:val="28"/>
          <w:lang w:val="uk-UA"/>
        </w:rPr>
      </w:pPr>
    </w:p>
    <w:p w14:paraId="3E3D1E83" w14:textId="2D9EDCB8" w:rsidR="00E36BAC" w:rsidRPr="0005091F" w:rsidRDefault="00E36BAC" w:rsidP="00E36BA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Важливим аспектом емоційної підтримки є її вплив на формування </w:t>
      </w:r>
      <w:proofErr w:type="spellStart"/>
      <w:r w:rsidRPr="0005091F">
        <w:rPr>
          <w:rFonts w:ascii="Times New Roman" w:hAnsi="Times New Roman"/>
          <w:sz w:val="28"/>
          <w:szCs w:val="28"/>
          <w:lang w:val="uk-UA"/>
        </w:rPr>
        <w:t>копінг</w:t>
      </w:r>
      <w:proofErr w:type="spellEnd"/>
      <w:r w:rsidRPr="0005091F">
        <w:rPr>
          <w:rFonts w:ascii="Times New Roman" w:hAnsi="Times New Roman"/>
          <w:sz w:val="28"/>
          <w:szCs w:val="28"/>
          <w:lang w:val="uk-UA"/>
        </w:rPr>
        <w:t xml:space="preserve">-стратегій особистості. За дослідженнями американського психолога Р. </w:t>
      </w:r>
      <w:proofErr w:type="spellStart"/>
      <w:r w:rsidRPr="0005091F">
        <w:rPr>
          <w:rFonts w:ascii="Times New Roman" w:hAnsi="Times New Roman"/>
          <w:sz w:val="28"/>
          <w:szCs w:val="28"/>
          <w:lang w:val="uk-UA"/>
        </w:rPr>
        <w:t>Лазаруса</w:t>
      </w:r>
      <w:proofErr w:type="spellEnd"/>
      <w:r w:rsidRPr="0005091F">
        <w:rPr>
          <w:rFonts w:ascii="Times New Roman" w:hAnsi="Times New Roman"/>
          <w:sz w:val="28"/>
          <w:szCs w:val="28"/>
          <w:lang w:val="uk-UA"/>
        </w:rPr>
        <w:t xml:space="preserve"> [</w:t>
      </w:r>
      <w:r w:rsidR="005D356B" w:rsidRPr="0005091F">
        <w:rPr>
          <w:rFonts w:ascii="Times New Roman" w:hAnsi="Times New Roman"/>
          <w:sz w:val="28"/>
          <w:szCs w:val="28"/>
          <w:lang w:val="uk-UA"/>
        </w:rPr>
        <w:t>45</w:t>
      </w:r>
      <w:r w:rsidRPr="0005091F">
        <w:rPr>
          <w:rFonts w:ascii="Times New Roman" w:hAnsi="Times New Roman"/>
          <w:sz w:val="28"/>
          <w:szCs w:val="28"/>
          <w:lang w:val="uk-UA"/>
        </w:rPr>
        <w:t xml:space="preserve">], ефективна емоційна підтримка допомагає розвивати адаптивні стратегії подолання стресу та зменшує ймовірність використання </w:t>
      </w:r>
      <w:proofErr w:type="spellStart"/>
      <w:r w:rsidRPr="0005091F">
        <w:rPr>
          <w:rFonts w:ascii="Times New Roman" w:hAnsi="Times New Roman"/>
          <w:sz w:val="28"/>
          <w:szCs w:val="28"/>
          <w:lang w:val="uk-UA"/>
        </w:rPr>
        <w:t>дезадаптивних</w:t>
      </w:r>
      <w:proofErr w:type="spellEnd"/>
      <w:r w:rsidRPr="0005091F">
        <w:rPr>
          <w:rFonts w:ascii="Times New Roman" w:hAnsi="Times New Roman"/>
          <w:sz w:val="28"/>
          <w:szCs w:val="28"/>
          <w:lang w:val="uk-UA"/>
        </w:rPr>
        <w:t xml:space="preserve"> механізмів.</w:t>
      </w:r>
    </w:p>
    <w:p w14:paraId="6BABD4D6" w14:textId="3713629A" w:rsidR="00A21619" w:rsidRPr="0005091F" w:rsidRDefault="00E36BAC" w:rsidP="00E36BA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lastRenderedPageBreak/>
        <w:t xml:space="preserve">У контексті суб'єктивної складності стресових ситуацій, дослідження української </w:t>
      </w:r>
      <w:proofErr w:type="spellStart"/>
      <w:r w:rsidRPr="0005091F">
        <w:rPr>
          <w:rFonts w:ascii="Times New Roman" w:hAnsi="Times New Roman"/>
          <w:sz w:val="28"/>
          <w:szCs w:val="28"/>
          <w:lang w:val="uk-UA"/>
        </w:rPr>
        <w:t>психологині</w:t>
      </w:r>
      <w:proofErr w:type="spellEnd"/>
      <w:r w:rsidRPr="0005091F">
        <w:rPr>
          <w:rFonts w:ascii="Times New Roman" w:hAnsi="Times New Roman"/>
          <w:sz w:val="28"/>
          <w:szCs w:val="28"/>
          <w:lang w:val="uk-UA"/>
        </w:rPr>
        <w:t xml:space="preserve"> О. </w:t>
      </w:r>
      <w:proofErr w:type="spellStart"/>
      <w:r w:rsidRPr="0005091F">
        <w:rPr>
          <w:rFonts w:ascii="Times New Roman" w:hAnsi="Times New Roman"/>
          <w:sz w:val="28"/>
          <w:szCs w:val="28"/>
          <w:lang w:val="uk-UA"/>
        </w:rPr>
        <w:t>Чебикін</w:t>
      </w:r>
      <w:proofErr w:type="spellEnd"/>
      <w:r w:rsidRPr="0005091F">
        <w:rPr>
          <w:rFonts w:ascii="Times New Roman" w:hAnsi="Times New Roman"/>
          <w:sz w:val="28"/>
          <w:szCs w:val="28"/>
          <w:lang w:val="uk-UA"/>
        </w:rPr>
        <w:t xml:space="preserve"> виявило кореляцію між рівнем отриманої емоційної підтримки та здатністю особистості справлятися зі стресом [</w:t>
      </w:r>
      <w:r w:rsidR="005D356B" w:rsidRPr="0005091F">
        <w:rPr>
          <w:rFonts w:ascii="Times New Roman" w:hAnsi="Times New Roman"/>
          <w:sz w:val="28"/>
          <w:szCs w:val="28"/>
          <w:lang w:val="uk-UA"/>
        </w:rPr>
        <w:t>80</w:t>
      </w:r>
      <w:r w:rsidRPr="0005091F">
        <w:rPr>
          <w:rFonts w:ascii="Times New Roman" w:hAnsi="Times New Roman"/>
          <w:sz w:val="28"/>
          <w:szCs w:val="28"/>
          <w:lang w:val="uk-UA"/>
        </w:rPr>
        <w:t>].</w:t>
      </w:r>
    </w:p>
    <w:p w14:paraId="7EA9FF7A" w14:textId="14A140AB" w:rsidR="00E36BAC" w:rsidRPr="0005091F" w:rsidRDefault="00E36BAC" w:rsidP="00E36BAC">
      <w:pPr>
        <w:spacing w:after="0" w:line="360" w:lineRule="auto"/>
        <w:ind w:firstLine="709"/>
        <w:jc w:val="right"/>
        <w:rPr>
          <w:rFonts w:ascii="Times New Roman" w:hAnsi="Times New Roman"/>
          <w:sz w:val="28"/>
          <w:szCs w:val="28"/>
          <w:lang w:val="uk-UA"/>
        </w:rPr>
      </w:pPr>
      <w:r w:rsidRPr="0005091F">
        <w:rPr>
          <w:rFonts w:ascii="Times New Roman" w:hAnsi="Times New Roman"/>
          <w:sz w:val="28"/>
          <w:szCs w:val="28"/>
          <w:lang w:val="uk-UA"/>
        </w:rPr>
        <w:t>Таблиця 1.5</w:t>
      </w:r>
    </w:p>
    <w:p w14:paraId="5ABAF14A" w14:textId="7D21D020" w:rsidR="00E36BAC" w:rsidRPr="0005091F" w:rsidRDefault="00E36BAC" w:rsidP="00E36BAC">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 xml:space="preserve">Взаємозв'язок емоційної підтримки та </w:t>
      </w:r>
      <w:proofErr w:type="spellStart"/>
      <w:r w:rsidRPr="0005091F">
        <w:rPr>
          <w:rFonts w:ascii="Times New Roman" w:hAnsi="Times New Roman"/>
          <w:b/>
          <w:bCs/>
          <w:sz w:val="28"/>
          <w:szCs w:val="28"/>
          <w:lang w:val="uk-UA"/>
        </w:rPr>
        <w:t>стресостійкості</w:t>
      </w:r>
      <w:proofErr w:type="spellEnd"/>
    </w:p>
    <w:tbl>
      <w:tblPr>
        <w:tblStyle w:val="a4"/>
        <w:tblW w:w="0" w:type="auto"/>
        <w:tblLook w:val="04A0" w:firstRow="1" w:lastRow="0" w:firstColumn="1" w:lastColumn="0" w:noHBand="0" w:noVBand="1"/>
      </w:tblPr>
      <w:tblGrid>
        <w:gridCol w:w="1838"/>
        <w:gridCol w:w="3969"/>
        <w:gridCol w:w="3538"/>
      </w:tblGrid>
      <w:tr w:rsidR="00E36BAC" w:rsidRPr="0005091F" w14:paraId="42867361" w14:textId="77777777" w:rsidTr="00D63130">
        <w:tc>
          <w:tcPr>
            <w:tcW w:w="1838" w:type="dxa"/>
            <w:vAlign w:val="center"/>
          </w:tcPr>
          <w:p w14:paraId="7F34D8A1" w14:textId="2518A20D" w:rsidR="00E36BAC" w:rsidRPr="0005091F" w:rsidRDefault="00E36BAC"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Рівень емоційної підтримки</w:t>
            </w:r>
          </w:p>
        </w:tc>
        <w:tc>
          <w:tcPr>
            <w:tcW w:w="3969" w:type="dxa"/>
            <w:vAlign w:val="center"/>
          </w:tcPr>
          <w:p w14:paraId="2967A1D5" w14:textId="7F5B1D2C" w:rsidR="00E36BAC" w:rsidRPr="0005091F" w:rsidRDefault="00E36BAC"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 xml:space="preserve">Показники </w:t>
            </w:r>
            <w:proofErr w:type="spellStart"/>
            <w:r w:rsidRPr="0005091F">
              <w:rPr>
                <w:rFonts w:ascii="Times New Roman" w:eastAsia="Times New Roman" w:hAnsi="Times New Roman"/>
                <w:b/>
                <w:bCs/>
                <w:sz w:val="28"/>
                <w:szCs w:val="20"/>
                <w:lang w:val="uk-UA" w:eastAsia="ru-RU"/>
              </w:rPr>
              <w:t>стресостійкості</w:t>
            </w:r>
            <w:proofErr w:type="spellEnd"/>
          </w:p>
        </w:tc>
        <w:tc>
          <w:tcPr>
            <w:tcW w:w="3538" w:type="dxa"/>
            <w:vAlign w:val="center"/>
          </w:tcPr>
          <w:p w14:paraId="07B84046" w14:textId="6DC5CE0C" w:rsidR="00E36BAC" w:rsidRPr="0005091F" w:rsidRDefault="00E36BAC"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Довгострокові результати</w:t>
            </w:r>
          </w:p>
        </w:tc>
      </w:tr>
      <w:tr w:rsidR="00D63130" w:rsidRPr="0005091F" w14:paraId="4CE55400" w14:textId="77777777" w:rsidTr="00D63130">
        <w:tc>
          <w:tcPr>
            <w:tcW w:w="1838" w:type="dxa"/>
            <w:vAlign w:val="center"/>
          </w:tcPr>
          <w:p w14:paraId="3B0521B0" w14:textId="619DF3DA" w:rsidR="00E36BAC" w:rsidRPr="0005091F" w:rsidRDefault="00E36BAC"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Високий</w:t>
            </w:r>
          </w:p>
        </w:tc>
        <w:tc>
          <w:tcPr>
            <w:tcW w:w="3969" w:type="dxa"/>
            <w:vAlign w:val="center"/>
          </w:tcPr>
          <w:p w14:paraId="2C499AB8" w14:textId="18952B8A" w:rsidR="00E36BAC" w:rsidRPr="0005091F" w:rsidRDefault="00E36BAC" w:rsidP="00E36BAC">
            <w:pPr>
              <w:pStyle w:val="a3"/>
              <w:numPr>
                <w:ilvl w:val="1"/>
                <w:numId w:val="9"/>
              </w:numPr>
              <w:spacing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Висока адаптивність </w:t>
            </w:r>
          </w:p>
          <w:p w14:paraId="7A8E1A6D" w14:textId="76767339" w:rsidR="00E36BAC" w:rsidRPr="0005091F" w:rsidRDefault="00E36BAC" w:rsidP="00E36BAC">
            <w:pPr>
              <w:pStyle w:val="a3"/>
              <w:numPr>
                <w:ilvl w:val="1"/>
                <w:numId w:val="9"/>
              </w:numPr>
              <w:spacing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Ефективна саморегуляція </w:t>
            </w:r>
          </w:p>
          <w:p w14:paraId="4EEA216C" w14:textId="4D5E279E" w:rsidR="00E36BAC" w:rsidRPr="0005091F" w:rsidRDefault="00E36BAC" w:rsidP="00E36BAC">
            <w:pPr>
              <w:pStyle w:val="a3"/>
              <w:numPr>
                <w:ilvl w:val="0"/>
                <w:numId w:val="9"/>
              </w:numPr>
              <w:spacing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Конструктивні </w:t>
            </w:r>
            <w:proofErr w:type="spellStart"/>
            <w:r w:rsidRPr="0005091F">
              <w:rPr>
                <w:rFonts w:ascii="Times New Roman" w:eastAsia="Times New Roman" w:hAnsi="Times New Roman"/>
                <w:sz w:val="28"/>
                <w:szCs w:val="20"/>
                <w:lang w:val="uk-UA" w:eastAsia="ru-RU"/>
              </w:rPr>
              <w:t>копінг</w:t>
            </w:r>
            <w:proofErr w:type="spellEnd"/>
            <w:r w:rsidRPr="0005091F">
              <w:rPr>
                <w:rFonts w:ascii="Times New Roman" w:eastAsia="Times New Roman" w:hAnsi="Times New Roman"/>
                <w:sz w:val="28"/>
                <w:szCs w:val="20"/>
                <w:lang w:val="uk-UA" w:eastAsia="ru-RU"/>
              </w:rPr>
              <w:t>-стратегії</w:t>
            </w:r>
          </w:p>
        </w:tc>
        <w:tc>
          <w:tcPr>
            <w:tcW w:w="3538" w:type="dxa"/>
            <w:vAlign w:val="center"/>
          </w:tcPr>
          <w:p w14:paraId="69B861A4" w14:textId="5BE3C015" w:rsidR="00E36BAC" w:rsidRPr="0005091F" w:rsidRDefault="00E36BAC" w:rsidP="00815D6B">
            <w:pPr>
              <w:pStyle w:val="a3"/>
              <w:numPr>
                <w:ilvl w:val="0"/>
                <w:numId w:val="10"/>
              </w:num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Швидке відновлення </w:t>
            </w:r>
          </w:p>
          <w:p w14:paraId="08B7405B" w14:textId="4246D3AB" w:rsidR="00E36BAC" w:rsidRPr="0005091F" w:rsidRDefault="00E36BAC" w:rsidP="00815D6B">
            <w:pPr>
              <w:pStyle w:val="a3"/>
              <w:numPr>
                <w:ilvl w:val="0"/>
                <w:numId w:val="10"/>
              </w:num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Особистісне зростання </w:t>
            </w:r>
          </w:p>
          <w:p w14:paraId="299B7BB3" w14:textId="3CA70F77" w:rsidR="00E36BAC" w:rsidRPr="0005091F" w:rsidRDefault="00E36BAC" w:rsidP="00815D6B">
            <w:pPr>
              <w:pStyle w:val="a3"/>
              <w:numPr>
                <w:ilvl w:val="0"/>
                <w:numId w:val="10"/>
              </w:num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Підвищена </w:t>
            </w:r>
            <w:proofErr w:type="spellStart"/>
            <w:r w:rsidRPr="0005091F">
              <w:rPr>
                <w:rFonts w:ascii="Times New Roman" w:eastAsia="Times New Roman" w:hAnsi="Times New Roman"/>
                <w:sz w:val="28"/>
                <w:szCs w:val="20"/>
                <w:lang w:val="uk-UA" w:eastAsia="ru-RU"/>
              </w:rPr>
              <w:t>резильєнтність</w:t>
            </w:r>
            <w:proofErr w:type="spellEnd"/>
          </w:p>
        </w:tc>
      </w:tr>
      <w:tr w:rsidR="00D63130" w:rsidRPr="0005091F" w14:paraId="2FB090B5" w14:textId="77777777" w:rsidTr="00D63130">
        <w:tc>
          <w:tcPr>
            <w:tcW w:w="1838" w:type="dxa"/>
            <w:vAlign w:val="center"/>
          </w:tcPr>
          <w:p w14:paraId="14D452E7" w14:textId="77777777" w:rsidR="00E36BAC" w:rsidRPr="0005091F" w:rsidRDefault="00E36BAC"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Середній</w:t>
            </w:r>
          </w:p>
        </w:tc>
        <w:tc>
          <w:tcPr>
            <w:tcW w:w="3969" w:type="dxa"/>
            <w:vAlign w:val="center"/>
          </w:tcPr>
          <w:p w14:paraId="7590B114" w14:textId="3EC1CFD3" w:rsidR="00E36BAC" w:rsidRPr="0005091F" w:rsidRDefault="00E36BAC" w:rsidP="00E36BAC">
            <w:pPr>
              <w:pStyle w:val="a3"/>
              <w:numPr>
                <w:ilvl w:val="1"/>
                <w:numId w:val="8"/>
              </w:numPr>
              <w:spacing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Помірна адаптивність </w:t>
            </w:r>
          </w:p>
          <w:p w14:paraId="0C5E2B15" w14:textId="2B89475C" w:rsidR="00E36BAC" w:rsidRPr="0005091F" w:rsidRDefault="00E36BAC" w:rsidP="00E36BAC">
            <w:pPr>
              <w:pStyle w:val="a3"/>
              <w:numPr>
                <w:ilvl w:val="1"/>
                <w:numId w:val="8"/>
              </w:numPr>
              <w:spacing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Періодичні труднощі з саморегуляцією </w:t>
            </w:r>
          </w:p>
          <w:p w14:paraId="307D25A9" w14:textId="129364CF" w:rsidR="00E36BAC" w:rsidRPr="0005091F" w:rsidRDefault="00E36BAC" w:rsidP="00E36BAC">
            <w:pPr>
              <w:pStyle w:val="a3"/>
              <w:numPr>
                <w:ilvl w:val="0"/>
                <w:numId w:val="8"/>
              </w:numPr>
              <w:spacing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Змішані </w:t>
            </w:r>
            <w:proofErr w:type="spellStart"/>
            <w:r w:rsidRPr="0005091F">
              <w:rPr>
                <w:rFonts w:ascii="Times New Roman" w:eastAsia="Times New Roman" w:hAnsi="Times New Roman"/>
                <w:sz w:val="28"/>
                <w:szCs w:val="20"/>
                <w:lang w:val="uk-UA" w:eastAsia="ru-RU"/>
              </w:rPr>
              <w:t>копінг</w:t>
            </w:r>
            <w:proofErr w:type="spellEnd"/>
            <w:r w:rsidRPr="0005091F">
              <w:rPr>
                <w:rFonts w:ascii="Times New Roman" w:eastAsia="Times New Roman" w:hAnsi="Times New Roman"/>
                <w:sz w:val="28"/>
                <w:szCs w:val="20"/>
                <w:lang w:val="uk-UA" w:eastAsia="ru-RU"/>
              </w:rPr>
              <w:t>-стратегії</w:t>
            </w:r>
          </w:p>
        </w:tc>
        <w:tc>
          <w:tcPr>
            <w:tcW w:w="3538" w:type="dxa"/>
            <w:vAlign w:val="center"/>
          </w:tcPr>
          <w:p w14:paraId="58911877" w14:textId="77777777" w:rsidR="00D63130" w:rsidRPr="0005091F" w:rsidRDefault="00D63130" w:rsidP="00815D6B">
            <w:pPr>
              <w:pStyle w:val="a3"/>
              <w:numPr>
                <w:ilvl w:val="0"/>
                <w:numId w:val="11"/>
              </w:num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Поступове відновлення</w:t>
            </w:r>
          </w:p>
          <w:p w14:paraId="484DCB90" w14:textId="77777777" w:rsidR="00D63130" w:rsidRPr="0005091F" w:rsidRDefault="00D63130" w:rsidP="00815D6B">
            <w:pPr>
              <w:pStyle w:val="a3"/>
              <w:numPr>
                <w:ilvl w:val="0"/>
                <w:numId w:val="11"/>
              </w:num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Стабілізація стану</w:t>
            </w:r>
          </w:p>
          <w:p w14:paraId="1A1B985B" w14:textId="406A47B5" w:rsidR="00E36BAC" w:rsidRPr="0005091F" w:rsidRDefault="00D63130" w:rsidP="00815D6B">
            <w:pPr>
              <w:pStyle w:val="a3"/>
              <w:numPr>
                <w:ilvl w:val="0"/>
                <w:numId w:val="11"/>
              </w:numPr>
              <w:spacing w:line="360" w:lineRule="auto"/>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Формування нових навичок</w:t>
            </w:r>
          </w:p>
        </w:tc>
      </w:tr>
      <w:tr w:rsidR="00D63130" w:rsidRPr="0005091F" w14:paraId="7267081A" w14:textId="77777777" w:rsidTr="00D63130">
        <w:tc>
          <w:tcPr>
            <w:tcW w:w="1838" w:type="dxa"/>
            <w:vAlign w:val="center"/>
          </w:tcPr>
          <w:p w14:paraId="23AC4BB1" w14:textId="1ACF31BF" w:rsidR="00E36BAC" w:rsidRPr="0005091F" w:rsidRDefault="00E36BAC"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Низький</w:t>
            </w:r>
          </w:p>
        </w:tc>
        <w:tc>
          <w:tcPr>
            <w:tcW w:w="3969" w:type="dxa"/>
            <w:vAlign w:val="center"/>
          </w:tcPr>
          <w:p w14:paraId="2CD4AB0E" w14:textId="522EC346" w:rsidR="00E36BAC" w:rsidRPr="0005091F" w:rsidRDefault="00E36BAC" w:rsidP="00E36BAC">
            <w:pPr>
              <w:pStyle w:val="a3"/>
              <w:numPr>
                <w:ilvl w:val="1"/>
                <w:numId w:val="7"/>
              </w:numPr>
              <w:spacing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Низька адаптивність </w:t>
            </w:r>
          </w:p>
          <w:p w14:paraId="6D7F3F6A" w14:textId="78FB046A" w:rsidR="00E36BAC" w:rsidRPr="0005091F" w:rsidRDefault="00E36BAC" w:rsidP="00E36BAC">
            <w:pPr>
              <w:pStyle w:val="a3"/>
              <w:numPr>
                <w:ilvl w:val="1"/>
                <w:numId w:val="7"/>
              </w:numPr>
              <w:spacing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Проблеми з саморегуляцією </w:t>
            </w:r>
          </w:p>
          <w:p w14:paraId="23E09A46" w14:textId="4621092F" w:rsidR="00E36BAC" w:rsidRPr="0005091F" w:rsidRDefault="00E36BAC" w:rsidP="00E36BAC">
            <w:pPr>
              <w:pStyle w:val="a3"/>
              <w:numPr>
                <w:ilvl w:val="0"/>
                <w:numId w:val="7"/>
              </w:numPr>
              <w:spacing w:line="360" w:lineRule="auto"/>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Переважно </w:t>
            </w:r>
            <w:proofErr w:type="spellStart"/>
            <w:r w:rsidRPr="0005091F">
              <w:rPr>
                <w:rFonts w:ascii="Times New Roman" w:eastAsia="Times New Roman" w:hAnsi="Times New Roman"/>
                <w:sz w:val="28"/>
                <w:szCs w:val="20"/>
                <w:lang w:val="uk-UA" w:eastAsia="ru-RU"/>
              </w:rPr>
              <w:t>дезадаптивні</w:t>
            </w:r>
            <w:proofErr w:type="spellEnd"/>
            <w:r w:rsidRPr="0005091F">
              <w:rPr>
                <w:rFonts w:ascii="Times New Roman" w:eastAsia="Times New Roman" w:hAnsi="Times New Roman"/>
                <w:sz w:val="28"/>
                <w:szCs w:val="20"/>
                <w:lang w:val="uk-UA" w:eastAsia="ru-RU"/>
              </w:rPr>
              <w:t xml:space="preserve"> стратегії</w:t>
            </w:r>
          </w:p>
        </w:tc>
        <w:tc>
          <w:tcPr>
            <w:tcW w:w="3538" w:type="dxa"/>
            <w:vAlign w:val="center"/>
          </w:tcPr>
          <w:p w14:paraId="3F5C6AB4" w14:textId="77777777" w:rsidR="00D63130" w:rsidRPr="0005091F" w:rsidRDefault="00D63130" w:rsidP="00815D6B">
            <w:pPr>
              <w:pStyle w:val="a3"/>
              <w:numPr>
                <w:ilvl w:val="0"/>
                <w:numId w:val="12"/>
              </w:numPr>
              <w:spacing w:line="360" w:lineRule="auto"/>
              <w:ind w:left="357" w:hanging="357"/>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Тривале відновлення</w:t>
            </w:r>
          </w:p>
          <w:p w14:paraId="6425C882" w14:textId="77777777" w:rsidR="00D63130" w:rsidRPr="0005091F" w:rsidRDefault="00D63130" w:rsidP="00815D6B">
            <w:pPr>
              <w:pStyle w:val="a3"/>
              <w:numPr>
                <w:ilvl w:val="0"/>
                <w:numId w:val="12"/>
              </w:numPr>
              <w:spacing w:line="360" w:lineRule="auto"/>
              <w:ind w:left="357" w:hanging="357"/>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Ризик хронічного стресу</w:t>
            </w:r>
          </w:p>
          <w:p w14:paraId="0A301A21" w14:textId="3F48BA74" w:rsidR="00E36BAC" w:rsidRPr="0005091F" w:rsidRDefault="00D63130" w:rsidP="00815D6B">
            <w:pPr>
              <w:pStyle w:val="a3"/>
              <w:numPr>
                <w:ilvl w:val="0"/>
                <w:numId w:val="12"/>
              </w:numPr>
              <w:spacing w:line="360" w:lineRule="auto"/>
              <w:ind w:left="357" w:hanging="357"/>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Потреба в професійній допомозі</w:t>
            </w:r>
          </w:p>
        </w:tc>
      </w:tr>
    </w:tbl>
    <w:p w14:paraId="153A5371" w14:textId="77777777" w:rsidR="00E36BAC" w:rsidRPr="0005091F" w:rsidRDefault="00E36BAC" w:rsidP="00E36BAC">
      <w:pPr>
        <w:spacing w:after="0" w:line="360" w:lineRule="auto"/>
        <w:jc w:val="center"/>
        <w:rPr>
          <w:rFonts w:ascii="Times New Roman" w:hAnsi="Times New Roman"/>
          <w:b/>
          <w:bCs/>
          <w:sz w:val="28"/>
          <w:szCs w:val="28"/>
          <w:lang w:val="uk-UA"/>
        </w:rPr>
      </w:pPr>
    </w:p>
    <w:p w14:paraId="1AC27929" w14:textId="74D04007" w:rsidR="00D63130" w:rsidRPr="0005091F" w:rsidRDefault="00D63130" w:rsidP="00D63130">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Британська дослідниця С. </w:t>
      </w:r>
      <w:proofErr w:type="spellStart"/>
      <w:r w:rsidRPr="0005091F">
        <w:rPr>
          <w:rFonts w:ascii="Times New Roman" w:hAnsi="Times New Roman"/>
          <w:sz w:val="28"/>
          <w:szCs w:val="28"/>
          <w:lang w:val="uk-UA"/>
        </w:rPr>
        <w:t>Гобфолл</w:t>
      </w:r>
      <w:proofErr w:type="spellEnd"/>
      <w:r w:rsidRPr="0005091F">
        <w:rPr>
          <w:rFonts w:ascii="Times New Roman" w:hAnsi="Times New Roman"/>
          <w:sz w:val="28"/>
          <w:szCs w:val="28"/>
          <w:lang w:val="uk-UA"/>
        </w:rPr>
        <w:t xml:space="preserve"> розробила теорію збереження ресурсів, згідно з якою емоційна підтримка є ключовим ресурсом у подоланні стресових ситуацій [</w:t>
      </w:r>
      <w:r w:rsidR="005D356B" w:rsidRPr="0005091F">
        <w:rPr>
          <w:rFonts w:ascii="Times New Roman" w:hAnsi="Times New Roman"/>
          <w:sz w:val="28"/>
          <w:szCs w:val="28"/>
          <w:lang w:val="uk-UA"/>
        </w:rPr>
        <w:t>18</w:t>
      </w:r>
      <w:r w:rsidRPr="0005091F">
        <w:rPr>
          <w:rFonts w:ascii="Times New Roman" w:hAnsi="Times New Roman"/>
          <w:sz w:val="28"/>
          <w:szCs w:val="28"/>
          <w:lang w:val="uk-UA"/>
        </w:rPr>
        <w:t>]. Вона виділяє наступні механізми дії емоційної підтримки:</w:t>
      </w:r>
    </w:p>
    <w:p w14:paraId="1D708000" w14:textId="100EFF81" w:rsidR="00D63130" w:rsidRPr="0005091F" w:rsidRDefault="00D63130" w:rsidP="00D63130">
      <w:pPr>
        <w:spacing w:before="100" w:after="100" w:line="360" w:lineRule="auto"/>
        <w:ind w:firstLine="709"/>
        <w:jc w:val="both"/>
        <w:rPr>
          <w:rFonts w:ascii="Times New Roman" w:hAnsi="Times New Roman"/>
          <w:i/>
          <w:iCs/>
          <w:sz w:val="28"/>
          <w:szCs w:val="28"/>
          <w:lang w:val="uk-UA"/>
        </w:rPr>
      </w:pPr>
      <w:r w:rsidRPr="0005091F">
        <w:rPr>
          <w:rFonts w:ascii="Times New Roman" w:hAnsi="Times New Roman"/>
          <w:i/>
          <w:iCs/>
          <w:sz w:val="28"/>
          <w:szCs w:val="28"/>
          <w:lang w:val="uk-UA"/>
        </w:rPr>
        <w:t>Буферний ефект:</w:t>
      </w:r>
    </w:p>
    <w:p w14:paraId="7FEB4455" w14:textId="77777777" w:rsidR="00D63130" w:rsidRPr="0005091F" w:rsidRDefault="00D63130" w:rsidP="00815D6B">
      <w:pPr>
        <w:pStyle w:val="a3"/>
        <w:numPr>
          <w:ilvl w:val="0"/>
          <w:numId w:val="13"/>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Пом'якшення впливу стресорів</w:t>
      </w:r>
    </w:p>
    <w:p w14:paraId="7FA963E4" w14:textId="77777777" w:rsidR="00D63130" w:rsidRPr="0005091F" w:rsidRDefault="00D63130" w:rsidP="00815D6B">
      <w:pPr>
        <w:pStyle w:val="a3"/>
        <w:numPr>
          <w:ilvl w:val="0"/>
          <w:numId w:val="13"/>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Створення захисного психологічного простору</w:t>
      </w:r>
    </w:p>
    <w:p w14:paraId="0EF5FF17" w14:textId="7BCCCDF0" w:rsidR="00D63130" w:rsidRPr="0005091F" w:rsidRDefault="00D63130" w:rsidP="00815D6B">
      <w:pPr>
        <w:pStyle w:val="a3"/>
        <w:numPr>
          <w:ilvl w:val="0"/>
          <w:numId w:val="13"/>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Зниження інтенсивності негативних переживань</w:t>
      </w:r>
    </w:p>
    <w:p w14:paraId="712A397B" w14:textId="2AD1B2A8" w:rsidR="00D63130" w:rsidRPr="0005091F" w:rsidRDefault="00D63130" w:rsidP="00D63130">
      <w:pPr>
        <w:spacing w:before="100" w:after="100" w:line="360" w:lineRule="auto"/>
        <w:ind w:firstLine="709"/>
        <w:jc w:val="both"/>
        <w:rPr>
          <w:rFonts w:ascii="Times New Roman" w:hAnsi="Times New Roman"/>
          <w:i/>
          <w:iCs/>
          <w:sz w:val="28"/>
          <w:szCs w:val="28"/>
          <w:lang w:val="uk-UA"/>
        </w:rPr>
      </w:pPr>
      <w:r w:rsidRPr="0005091F">
        <w:rPr>
          <w:rFonts w:ascii="Times New Roman" w:hAnsi="Times New Roman"/>
          <w:i/>
          <w:iCs/>
          <w:sz w:val="28"/>
          <w:szCs w:val="28"/>
          <w:lang w:val="uk-UA"/>
        </w:rPr>
        <w:lastRenderedPageBreak/>
        <w:t>Відновлювальний ефект:</w:t>
      </w:r>
    </w:p>
    <w:p w14:paraId="7BEC2262" w14:textId="77777777" w:rsidR="00D63130" w:rsidRPr="0005091F" w:rsidRDefault="00D63130" w:rsidP="00815D6B">
      <w:pPr>
        <w:pStyle w:val="a3"/>
        <w:numPr>
          <w:ilvl w:val="0"/>
          <w:numId w:val="14"/>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Поповнення емоційних ресурсів</w:t>
      </w:r>
    </w:p>
    <w:p w14:paraId="2CF00FCD" w14:textId="77777777" w:rsidR="00D63130" w:rsidRPr="0005091F" w:rsidRDefault="00D63130" w:rsidP="00815D6B">
      <w:pPr>
        <w:pStyle w:val="a3"/>
        <w:numPr>
          <w:ilvl w:val="0"/>
          <w:numId w:val="14"/>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Відновлення психологічної рівноваги</w:t>
      </w:r>
    </w:p>
    <w:p w14:paraId="716FD6BC" w14:textId="431C9D6A" w:rsidR="00D63130" w:rsidRPr="0005091F" w:rsidRDefault="00D63130" w:rsidP="00815D6B">
      <w:pPr>
        <w:pStyle w:val="a3"/>
        <w:numPr>
          <w:ilvl w:val="0"/>
          <w:numId w:val="14"/>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Активізація механізмів самовідновлення</w:t>
      </w:r>
    </w:p>
    <w:p w14:paraId="5D621099" w14:textId="26F00F07" w:rsidR="00D63130" w:rsidRPr="0005091F" w:rsidRDefault="00D63130" w:rsidP="00D63130">
      <w:pPr>
        <w:spacing w:before="100" w:after="100" w:line="360" w:lineRule="auto"/>
        <w:ind w:firstLine="709"/>
        <w:jc w:val="both"/>
        <w:rPr>
          <w:rFonts w:ascii="Times New Roman" w:hAnsi="Times New Roman"/>
          <w:i/>
          <w:iCs/>
          <w:sz w:val="28"/>
          <w:szCs w:val="28"/>
          <w:lang w:val="uk-UA"/>
        </w:rPr>
      </w:pPr>
      <w:r w:rsidRPr="0005091F">
        <w:rPr>
          <w:rFonts w:ascii="Times New Roman" w:hAnsi="Times New Roman"/>
          <w:i/>
          <w:iCs/>
          <w:sz w:val="28"/>
          <w:szCs w:val="28"/>
          <w:lang w:val="uk-UA"/>
        </w:rPr>
        <w:t>Розвивальний ефект:</w:t>
      </w:r>
    </w:p>
    <w:p w14:paraId="1623ACA1" w14:textId="0270F928" w:rsidR="00D63130" w:rsidRPr="0005091F" w:rsidRDefault="00D63130" w:rsidP="00815D6B">
      <w:pPr>
        <w:pStyle w:val="a3"/>
        <w:numPr>
          <w:ilvl w:val="0"/>
          <w:numId w:val="15"/>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 xml:space="preserve">Формування нових </w:t>
      </w:r>
      <w:proofErr w:type="spellStart"/>
      <w:r w:rsidRPr="0005091F">
        <w:rPr>
          <w:rFonts w:ascii="Times New Roman" w:hAnsi="Times New Roman"/>
          <w:sz w:val="28"/>
          <w:szCs w:val="28"/>
          <w:lang w:val="uk-UA"/>
        </w:rPr>
        <w:t>копінг</w:t>
      </w:r>
      <w:proofErr w:type="spellEnd"/>
      <w:r w:rsidRPr="0005091F">
        <w:rPr>
          <w:rFonts w:ascii="Times New Roman" w:hAnsi="Times New Roman"/>
          <w:sz w:val="28"/>
          <w:szCs w:val="28"/>
          <w:lang w:val="uk-UA"/>
        </w:rPr>
        <w:t>-стратегій</w:t>
      </w:r>
    </w:p>
    <w:p w14:paraId="71A2574E" w14:textId="77777777" w:rsidR="00D63130" w:rsidRPr="0005091F" w:rsidRDefault="00D63130" w:rsidP="00815D6B">
      <w:pPr>
        <w:pStyle w:val="a3"/>
        <w:numPr>
          <w:ilvl w:val="0"/>
          <w:numId w:val="15"/>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Розвиток емоційного інтелекту</w:t>
      </w:r>
    </w:p>
    <w:p w14:paraId="66C76D42" w14:textId="6EA04670" w:rsidR="00E36BAC" w:rsidRPr="0005091F" w:rsidRDefault="00D63130" w:rsidP="00815D6B">
      <w:pPr>
        <w:pStyle w:val="a3"/>
        <w:numPr>
          <w:ilvl w:val="0"/>
          <w:numId w:val="15"/>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Підвищення психологічної компетентності</w:t>
      </w:r>
    </w:p>
    <w:p w14:paraId="668D3209" w14:textId="5080E5BA" w:rsidR="00733FA9" w:rsidRPr="0005091F" w:rsidRDefault="00E36BAC" w:rsidP="00E36BAC">
      <w:pPr>
        <w:tabs>
          <w:tab w:val="left" w:pos="1217"/>
        </w:tabs>
        <w:rPr>
          <w:lang w:val="uk-UA"/>
        </w:rPr>
      </w:pPr>
      <w:r w:rsidRPr="0005091F">
        <w:rPr>
          <w:lang w:val="uk-UA"/>
        </w:rPr>
        <w:tab/>
      </w:r>
    </w:p>
    <w:p w14:paraId="7BF9FF89" w14:textId="3CD0C17F" w:rsidR="00D63130" w:rsidRPr="0005091F" w:rsidRDefault="00D63130" w:rsidP="00D63130">
      <w:pPr>
        <w:tabs>
          <w:tab w:val="left" w:pos="1217"/>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У контексті суб'єктивної складності стресових ситуацій особливу увагу привертає дослідження українського психолога М. Савчина, який розробив модель інтегративної емоційної підтримки [</w:t>
      </w:r>
      <w:r w:rsidR="005D356B" w:rsidRPr="0005091F">
        <w:rPr>
          <w:rFonts w:ascii="Times New Roman" w:hAnsi="Times New Roman"/>
          <w:sz w:val="28"/>
          <w:szCs w:val="28"/>
          <w:lang w:val="uk-UA"/>
        </w:rPr>
        <w:t>68</w:t>
      </w:r>
      <w:r w:rsidRPr="0005091F">
        <w:rPr>
          <w:rFonts w:ascii="Times New Roman" w:hAnsi="Times New Roman"/>
          <w:sz w:val="28"/>
          <w:szCs w:val="28"/>
          <w:lang w:val="uk-UA"/>
        </w:rPr>
        <w:t>]. Ця модель враховує різні рівні надання підтримки залежно від індивідуальних особливостей особистості та характеру стресової ситуації.</w:t>
      </w:r>
    </w:p>
    <w:p w14:paraId="1221AC7C" w14:textId="5523516C" w:rsidR="00D63130" w:rsidRPr="0005091F" w:rsidRDefault="00D63130" w:rsidP="00D63130">
      <w:pPr>
        <w:tabs>
          <w:tab w:val="left" w:pos="1217"/>
        </w:tabs>
        <w:spacing w:after="0" w:line="360" w:lineRule="auto"/>
        <w:ind w:firstLine="709"/>
        <w:jc w:val="both"/>
        <w:rPr>
          <w:rFonts w:ascii="Times New Roman" w:hAnsi="Times New Roman"/>
          <w:sz w:val="28"/>
          <w:szCs w:val="28"/>
          <w:lang w:val="uk-UA"/>
        </w:rPr>
      </w:pPr>
      <w:r w:rsidRPr="0005091F">
        <w:rPr>
          <w:noProof/>
          <w:lang w:val="uk-UA"/>
        </w:rPr>
        <w:drawing>
          <wp:anchor distT="0" distB="0" distL="114300" distR="114300" simplePos="0" relativeHeight="251663360" behindDoc="0" locked="0" layoutInCell="1" allowOverlap="1" wp14:anchorId="16D6C84E" wp14:editId="4167A8DD">
            <wp:simplePos x="0" y="0"/>
            <wp:positionH relativeFrom="margin">
              <wp:align>center</wp:align>
            </wp:positionH>
            <wp:positionV relativeFrom="paragraph">
              <wp:posOffset>728980</wp:posOffset>
            </wp:positionV>
            <wp:extent cx="3833495" cy="3326130"/>
            <wp:effectExtent l="0" t="0" r="0" b="762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33495" cy="3326130"/>
                    </a:xfrm>
                    <a:prstGeom prst="rect">
                      <a:avLst/>
                    </a:prstGeom>
                  </pic:spPr>
                </pic:pic>
              </a:graphicData>
            </a:graphic>
            <wp14:sizeRelH relativeFrom="margin">
              <wp14:pctWidth>0</wp14:pctWidth>
            </wp14:sizeRelH>
            <wp14:sizeRelV relativeFrom="margin">
              <wp14:pctHeight>0</wp14:pctHeight>
            </wp14:sizeRelV>
          </wp:anchor>
        </w:drawing>
      </w:r>
      <w:r w:rsidRPr="0005091F">
        <w:rPr>
          <w:rFonts w:ascii="Times New Roman" w:hAnsi="Times New Roman"/>
          <w:sz w:val="28"/>
          <w:szCs w:val="28"/>
          <w:lang w:val="uk-UA"/>
        </w:rPr>
        <w:t>Візуалізуємо основні компоненти інтегративної моделі емоційної підтримки (Рис. 1.3).</w:t>
      </w:r>
    </w:p>
    <w:p w14:paraId="48990A25" w14:textId="1BD9A327" w:rsidR="00BB4FEB" w:rsidRPr="0005091F" w:rsidRDefault="00BB4FEB" w:rsidP="00BB4FEB">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Рис. 1.3. Процес надання емоційної підтримки</w:t>
      </w:r>
    </w:p>
    <w:p w14:paraId="56783E15" w14:textId="0BB76F58" w:rsidR="00D63130" w:rsidRPr="0005091F" w:rsidRDefault="00BB4FEB" w:rsidP="00BB4FEB">
      <w:pPr>
        <w:tabs>
          <w:tab w:val="left" w:pos="1217"/>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lastRenderedPageBreak/>
        <w:t xml:space="preserve">Канадська дослідниця К. </w:t>
      </w:r>
      <w:proofErr w:type="spellStart"/>
      <w:r w:rsidRPr="0005091F">
        <w:rPr>
          <w:rFonts w:ascii="Times New Roman" w:hAnsi="Times New Roman"/>
          <w:sz w:val="28"/>
          <w:szCs w:val="28"/>
          <w:lang w:val="uk-UA"/>
        </w:rPr>
        <w:t>Нефф</w:t>
      </w:r>
      <w:proofErr w:type="spellEnd"/>
      <w:r w:rsidRPr="0005091F">
        <w:rPr>
          <w:rFonts w:ascii="Times New Roman" w:hAnsi="Times New Roman"/>
          <w:sz w:val="28"/>
          <w:szCs w:val="28"/>
          <w:lang w:val="uk-UA"/>
        </w:rPr>
        <w:t xml:space="preserve"> підкреслює важливість </w:t>
      </w:r>
      <w:proofErr w:type="spellStart"/>
      <w:r w:rsidRPr="0005091F">
        <w:rPr>
          <w:rFonts w:ascii="Times New Roman" w:hAnsi="Times New Roman"/>
          <w:sz w:val="28"/>
          <w:szCs w:val="28"/>
          <w:lang w:val="uk-UA"/>
        </w:rPr>
        <w:t>самоспівчуття</w:t>
      </w:r>
      <w:proofErr w:type="spellEnd"/>
      <w:r w:rsidRPr="0005091F">
        <w:rPr>
          <w:rFonts w:ascii="Times New Roman" w:hAnsi="Times New Roman"/>
          <w:sz w:val="28"/>
          <w:szCs w:val="28"/>
          <w:lang w:val="uk-UA"/>
        </w:rPr>
        <w:t xml:space="preserve"> як компонента емоційної підтримки [</w:t>
      </w:r>
      <w:r w:rsidR="005D356B" w:rsidRPr="0005091F">
        <w:rPr>
          <w:rFonts w:ascii="Times New Roman" w:hAnsi="Times New Roman"/>
          <w:sz w:val="28"/>
          <w:szCs w:val="28"/>
          <w:lang w:val="uk-UA"/>
        </w:rPr>
        <w:t>58</w:t>
      </w:r>
      <w:r w:rsidRPr="0005091F">
        <w:rPr>
          <w:rFonts w:ascii="Times New Roman" w:hAnsi="Times New Roman"/>
          <w:sz w:val="28"/>
          <w:szCs w:val="28"/>
          <w:lang w:val="uk-UA"/>
        </w:rPr>
        <w:t xml:space="preserve">]. За її дослідженнями, здатність до </w:t>
      </w:r>
      <w:proofErr w:type="spellStart"/>
      <w:r w:rsidRPr="0005091F">
        <w:rPr>
          <w:rFonts w:ascii="Times New Roman" w:hAnsi="Times New Roman"/>
          <w:sz w:val="28"/>
          <w:szCs w:val="28"/>
          <w:lang w:val="uk-UA"/>
        </w:rPr>
        <w:t>самоспівчуття</w:t>
      </w:r>
      <w:proofErr w:type="spellEnd"/>
      <w:r w:rsidRPr="0005091F">
        <w:rPr>
          <w:rFonts w:ascii="Times New Roman" w:hAnsi="Times New Roman"/>
          <w:sz w:val="28"/>
          <w:szCs w:val="28"/>
          <w:lang w:val="uk-UA"/>
        </w:rPr>
        <w:t xml:space="preserve"> значно підвищує ефективність зовнішньої емоційної підтримки.</w:t>
      </w:r>
    </w:p>
    <w:p w14:paraId="0B2D721E" w14:textId="4B14A809" w:rsidR="00BB4FEB" w:rsidRPr="0005091F" w:rsidRDefault="00BB4FEB" w:rsidP="00BB4FEB">
      <w:pPr>
        <w:tabs>
          <w:tab w:val="left" w:pos="1217"/>
        </w:tabs>
        <w:spacing w:after="0" w:line="360" w:lineRule="auto"/>
        <w:ind w:firstLine="709"/>
        <w:jc w:val="both"/>
        <w:rPr>
          <w:rFonts w:ascii="Times New Roman" w:eastAsia="Times New Roman" w:hAnsi="Times New Roman"/>
          <w:sz w:val="28"/>
          <w:szCs w:val="20"/>
          <w:lang w:val="uk-UA" w:eastAsia="ru-RU"/>
        </w:rPr>
      </w:pPr>
      <w:r w:rsidRPr="0005091F">
        <w:rPr>
          <w:rFonts w:ascii="Times New Roman" w:hAnsi="Times New Roman"/>
          <w:sz w:val="28"/>
          <w:szCs w:val="28"/>
          <w:lang w:val="uk-UA"/>
        </w:rPr>
        <w:t xml:space="preserve">Розглянемо основні показники ефективності різних форм емоційної підтримки залежно від рівня </w:t>
      </w:r>
      <w:proofErr w:type="spellStart"/>
      <w:r w:rsidRPr="0005091F">
        <w:rPr>
          <w:rFonts w:ascii="Times New Roman" w:hAnsi="Times New Roman"/>
          <w:sz w:val="28"/>
          <w:szCs w:val="28"/>
          <w:lang w:val="uk-UA"/>
        </w:rPr>
        <w:t>самоспівчуття</w:t>
      </w:r>
      <w:proofErr w:type="spellEnd"/>
      <w:r w:rsidRPr="0005091F">
        <w:rPr>
          <w:rFonts w:ascii="Times New Roman" w:hAnsi="Times New Roman"/>
          <w:sz w:val="28"/>
          <w:szCs w:val="28"/>
          <w:lang w:val="uk-UA"/>
        </w:rPr>
        <w:t xml:space="preserve"> </w:t>
      </w:r>
      <w:r w:rsidRPr="0005091F">
        <w:rPr>
          <w:rFonts w:ascii="Times New Roman" w:eastAsia="Times New Roman" w:hAnsi="Times New Roman"/>
          <w:sz w:val="28"/>
          <w:szCs w:val="20"/>
          <w:lang w:val="uk-UA" w:eastAsia="ru-RU"/>
        </w:rPr>
        <w:t>(табл. 1.6).</w:t>
      </w:r>
    </w:p>
    <w:p w14:paraId="727F4E4A" w14:textId="59E006CD" w:rsidR="008D5DA5" w:rsidRPr="0005091F" w:rsidRDefault="008D5DA5" w:rsidP="008D5DA5">
      <w:pPr>
        <w:spacing w:after="0" w:line="360" w:lineRule="auto"/>
        <w:ind w:firstLine="709"/>
        <w:jc w:val="right"/>
        <w:rPr>
          <w:rFonts w:ascii="Times New Roman" w:hAnsi="Times New Roman"/>
          <w:sz w:val="28"/>
          <w:szCs w:val="28"/>
          <w:lang w:val="uk-UA"/>
        </w:rPr>
      </w:pPr>
      <w:r w:rsidRPr="0005091F">
        <w:rPr>
          <w:rFonts w:ascii="Times New Roman" w:hAnsi="Times New Roman"/>
          <w:sz w:val="28"/>
          <w:szCs w:val="28"/>
          <w:lang w:val="uk-UA"/>
        </w:rPr>
        <w:t>Таблиця 1.6</w:t>
      </w:r>
    </w:p>
    <w:p w14:paraId="6DEB6EE8" w14:textId="3E131D6E" w:rsidR="008D5DA5" w:rsidRPr="0005091F" w:rsidRDefault="008D5DA5" w:rsidP="00BB4FEB">
      <w:pPr>
        <w:tabs>
          <w:tab w:val="left" w:pos="1217"/>
        </w:tabs>
        <w:spacing w:after="0" w:line="360" w:lineRule="auto"/>
        <w:ind w:firstLine="709"/>
        <w:jc w:val="both"/>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 xml:space="preserve">Взаємозв'язок </w:t>
      </w:r>
      <w:proofErr w:type="spellStart"/>
      <w:r w:rsidRPr="0005091F">
        <w:rPr>
          <w:rFonts w:ascii="Times New Roman" w:eastAsia="Times New Roman" w:hAnsi="Times New Roman"/>
          <w:b/>
          <w:bCs/>
          <w:sz w:val="28"/>
          <w:szCs w:val="20"/>
          <w:lang w:val="uk-UA" w:eastAsia="ru-RU"/>
        </w:rPr>
        <w:t>самоспівчуття</w:t>
      </w:r>
      <w:proofErr w:type="spellEnd"/>
      <w:r w:rsidRPr="0005091F">
        <w:rPr>
          <w:rFonts w:ascii="Times New Roman" w:eastAsia="Times New Roman" w:hAnsi="Times New Roman"/>
          <w:b/>
          <w:bCs/>
          <w:sz w:val="28"/>
          <w:szCs w:val="20"/>
          <w:lang w:val="uk-UA" w:eastAsia="ru-RU"/>
        </w:rPr>
        <w:t xml:space="preserve"> та ефективності емоційної підтримки</w:t>
      </w:r>
    </w:p>
    <w:tbl>
      <w:tblPr>
        <w:tblStyle w:val="a4"/>
        <w:tblW w:w="0" w:type="auto"/>
        <w:tblLook w:val="04A0" w:firstRow="1" w:lastRow="0" w:firstColumn="1" w:lastColumn="0" w:noHBand="0" w:noVBand="1"/>
      </w:tblPr>
      <w:tblGrid>
        <w:gridCol w:w="2410"/>
        <w:gridCol w:w="2468"/>
        <w:gridCol w:w="2346"/>
        <w:gridCol w:w="2121"/>
      </w:tblGrid>
      <w:tr w:rsidR="00BB4FEB" w:rsidRPr="0005091F" w14:paraId="55B7E781" w14:textId="03F87FE2" w:rsidTr="00BB4FEB">
        <w:tc>
          <w:tcPr>
            <w:tcW w:w="2418" w:type="dxa"/>
            <w:vAlign w:val="center"/>
          </w:tcPr>
          <w:p w14:paraId="063A4F11" w14:textId="75BF0783" w:rsidR="00BB4FEB" w:rsidRPr="0005091F" w:rsidRDefault="00BB4FEB"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 xml:space="preserve">Рівень </w:t>
            </w:r>
            <w:proofErr w:type="spellStart"/>
            <w:r w:rsidRPr="0005091F">
              <w:rPr>
                <w:rFonts w:ascii="Times New Roman" w:eastAsia="Times New Roman" w:hAnsi="Times New Roman"/>
                <w:b/>
                <w:bCs/>
                <w:sz w:val="28"/>
                <w:szCs w:val="20"/>
                <w:lang w:val="uk-UA" w:eastAsia="ru-RU"/>
              </w:rPr>
              <w:t>самоспівчуття</w:t>
            </w:r>
            <w:proofErr w:type="spellEnd"/>
          </w:p>
        </w:tc>
        <w:tc>
          <w:tcPr>
            <w:tcW w:w="2471" w:type="dxa"/>
            <w:vAlign w:val="center"/>
          </w:tcPr>
          <w:p w14:paraId="05F7E757" w14:textId="0DE3A533" w:rsidR="00BB4FEB" w:rsidRPr="0005091F" w:rsidRDefault="00BB4FEB"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Характеристики</w:t>
            </w:r>
          </w:p>
        </w:tc>
        <w:tc>
          <w:tcPr>
            <w:tcW w:w="2355" w:type="dxa"/>
            <w:vAlign w:val="center"/>
          </w:tcPr>
          <w:p w14:paraId="1272B5DF" w14:textId="7CE664CC" w:rsidR="00BB4FEB" w:rsidRPr="0005091F" w:rsidRDefault="00BB4FEB"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Ефективність підтримки</w:t>
            </w:r>
          </w:p>
        </w:tc>
        <w:tc>
          <w:tcPr>
            <w:tcW w:w="2101" w:type="dxa"/>
          </w:tcPr>
          <w:p w14:paraId="6F4EB77F" w14:textId="47DC44F3" w:rsidR="00BB4FEB" w:rsidRPr="0005091F" w:rsidRDefault="00BB4FEB"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Рекомендовані форми</w:t>
            </w:r>
          </w:p>
        </w:tc>
      </w:tr>
      <w:tr w:rsidR="00BB4FEB" w:rsidRPr="0005091F" w14:paraId="41B7133B" w14:textId="39E27E65" w:rsidTr="00BB4FEB">
        <w:tc>
          <w:tcPr>
            <w:tcW w:w="2418" w:type="dxa"/>
            <w:vAlign w:val="center"/>
          </w:tcPr>
          <w:p w14:paraId="0B39223F" w14:textId="3083B694" w:rsidR="00BB4FEB" w:rsidRPr="0005091F" w:rsidRDefault="00BB4FEB" w:rsidP="00BB4FEB">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Високий</w:t>
            </w:r>
          </w:p>
        </w:tc>
        <w:tc>
          <w:tcPr>
            <w:tcW w:w="2471" w:type="dxa"/>
            <w:vAlign w:val="center"/>
          </w:tcPr>
          <w:p w14:paraId="29E39152" w14:textId="7F4AB30D" w:rsidR="00BB4FEB" w:rsidRPr="0005091F" w:rsidRDefault="00BB4FEB" w:rsidP="00BB4FEB">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Здатність до </w:t>
            </w:r>
            <w:proofErr w:type="spellStart"/>
            <w:r w:rsidRPr="0005091F">
              <w:rPr>
                <w:rFonts w:ascii="Times New Roman" w:eastAsia="Times New Roman" w:hAnsi="Times New Roman"/>
                <w:sz w:val="28"/>
                <w:szCs w:val="20"/>
                <w:lang w:val="uk-UA" w:eastAsia="ru-RU"/>
              </w:rPr>
              <w:t>самопідтримки</w:t>
            </w:r>
            <w:proofErr w:type="spellEnd"/>
            <w:r w:rsidRPr="0005091F">
              <w:rPr>
                <w:rFonts w:ascii="Times New Roman" w:eastAsia="Times New Roman" w:hAnsi="Times New Roman"/>
                <w:sz w:val="28"/>
                <w:szCs w:val="20"/>
                <w:lang w:val="uk-UA" w:eastAsia="ru-RU"/>
              </w:rPr>
              <w:t xml:space="preserve"> та саморегуляції</w:t>
            </w:r>
          </w:p>
        </w:tc>
        <w:tc>
          <w:tcPr>
            <w:tcW w:w="2355" w:type="dxa"/>
            <w:vAlign w:val="center"/>
          </w:tcPr>
          <w:p w14:paraId="1A4AC6BD" w14:textId="58BE2BDC" w:rsidR="00BB4FEB" w:rsidRPr="0005091F" w:rsidRDefault="00BB4FEB" w:rsidP="00BB4FEB">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90-95%</w:t>
            </w:r>
          </w:p>
        </w:tc>
        <w:tc>
          <w:tcPr>
            <w:tcW w:w="2101" w:type="dxa"/>
            <w:vAlign w:val="center"/>
          </w:tcPr>
          <w:p w14:paraId="4117BAE3" w14:textId="58C95A7C" w:rsidR="00BB4FEB" w:rsidRPr="0005091F" w:rsidRDefault="00BB4FEB" w:rsidP="00BB4FEB">
            <w:pPr>
              <w:spacing w:line="360" w:lineRule="auto"/>
              <w:jc w:val="center"/>
              <w:rPr>
                <w:rFonts w:ascii="Times New Roman" w:eastAsia="Times New Roman" w:hAnsi="Times New Roman"/>
                <w:sz w:val="28"/>
                <w:szCs w:val="20"/>
                <w:lang w:val="uk-UA" w:eastAsia="ru-RU"/>
              </w:rPr>
            </w:pPr>
            <w:proofErr w:type="spellStart"/>
            <w:r w:rsidRPr="0005091F">
              <w:rPr>
                <w:rFonts w:ascii="Times New Roman" w:eastAsia="Times New Roman" w:hAnsi="Times New Roman"/>
                <w:sz w:val="28"/>
                <w:szCs w:val="20"/>
                <w:lang w:val="uk-UA" w:eastAsia="ru-RU"/>
              </w:rPr>
              <w:t>Менторинг</w:t>
            </w:r>
            <w:proofErr w:type="spellEnd"/>
            <w:r w:rsidRPr="0005091F">
              <w:rPr>
                <w:rFonts w:ascii="Times New Roman" w:eastAsia="Times New Roman" w:hAnsi="Times New Roman"/>
                <w:sz w:val="28"/>
                <w:szCs w:val="20"/>
                <w:lang w:val="uk-UA" w:eastAsia="ru-RU"/>
              </w:rPr>
              <w:t>, консультування</w:t>
            </w:r>
          </w:p>
        </w:tc>
      </w:tr>
      <w:tr w:rsidR="00BB4FEB" w:rsidRPr="0005091F" w14:paraId="7F88D667" w14:textId="46697A45" w:rsidTr="00BB4FEB">
        <w:tc>
          <w:tcPr>
            <w:tcW w:w="2418" w:type="dxa"/>
            <w:vAlign w:val="center"/>
          </w:tcPr>
          <w:p w14:paraId="27699EB8" w14:textId="5A8930A3" w:rsidR="00BB4FEB" w:rsidRPr="0005091F" w:rsidRDefault="00BB4FEB" w:rsidP="00BB4FEB">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Середній</w:t>
            </w:r>
          </w:p>
        </w:tc>
        <w:tc>
          <w:tcPr>
            <w:tcW w:w="2471" w:type="dxa"/>
            <w:vAlign w:val="center"/>
          </w:tcPr>
          <w:p w14:paraId="19FABBFB" w14:textId="6B7DFB30" w:rsidR="00BB4FEB" w:rsidRPr="0005091F" w:rsidRDefault="00BB4FEB"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Періодичні труднощі з </w:t>
            </w:r>
            <w:proofErr w:type="spellStart"/>
            <w:r w:rsidRPr="0005091F">
              <w:rPr>
                <w:rFonts w:ascii="Times New Roman" w:eastAsia="Times New Roman" w:hAnsi="Times New Roman"/>
                <w:sz w:val="28"/>
                <w:szCs w:val="20"/>
                <w:lang w:val="uk-UA" w:eastAsia="ru-RU"/>
              </w:rPr>
              <w:t>самопідтримкою</w:t>
            </w:r>
            <w:proofErr w:type="spellEnd"/>
          </w:p>
        </w:tc>
        <w:tc>
          <w:tcPr>
            <w:tcW w:w="2355" w:type="dxa"/>
            <w:vAlign w:val="center"/>
          </w:tcPr>
          <w:p w14:paraId="430A5C6F" w14:textId="13C48D5B" w:rsidR="00BB4FEB" w:rsidRPr="0005091F" w:rsidRDefault="00BB4FEB" w:rsidP="00BB4FEB">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70-85%</w:t>
            </w:r>
          </w:p>
        </w:tc>
        <w:tc>
          <w:tcPr>
            <w:tcW w:w="2101" w:type="dxa"/>
            <w:vAlign w:val="center"/>
          </w:tcPr>
          <w:p w14:paraId="578480CE" w14:textId="40B8900B" w:rsidR="00BB4FEB" w:rsidRPr="0005091F" w:rsidRDefault="00BB4FEB" w:rsidP="00BB4FEB">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Групова підтримка, </w:t>
            </w:r>
            <w:proofErr w:type="spellStart"/>
            <w:r w:rsidRPr="0005091F">
              <w:rPr>
                <w:rFonts w:ascii="Times New Roman" w:eastAsia="Times New Roman" w:hAnsi="Times New Roman"/>
                <w:sz w:val="28"/>
                <w:szCs w:val="20"/>
                <w:lang w:val="uk-UA" w:eastAsia="ru-RU"/>
              </w:rPr>
              <w:t>коучинг</w:t>
            </w:r>
            <w:proofErr w:type="spellEnd"/>
          </w:p>
        </w:tc>
      </w:tr>
      <w:tr w:rsidR="00BB4FEB" w:rsidRPr="0005091F" w14:paraId="2A21C66D" w14:textId="114E5394" w:rsidTr="00BB4FEB">
        <w:tc>
          <w:tcPr>
            <w:tcW w:w="2418" w:type="dxa"/>
            <w:vAlign w:val="center"/>
          </w:tcPr>
          <w:p w14:paraId="3F962395" w14:textId="08A6566E" w:rsidR="00BB4FEB" w:rsidRPr="0005091F" w:rsidRDefault="00BB4FEB" w:rsidP="00BB4FEB">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Низький</w:t>
            </w:r>
          </w:p>
        </w:tc>
        <w:tc>
          <w:tcPr>
            <w:tcW w:w="2471" w:type="dxa"/>
            <w:vAlign w:val="center"/>
          </w:tcPr>
          <w:p w14:paraId="7DDFCFD6" w14:textId="1016FCE1" w:rsidR="00BB4FEB" w:rsidRPr="0005091F" w:rsidRDefault="00BB4FEB"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Виражена самокритика</w:t>
            </w:r>
          </w:p>
        </w:tc>
        <w:tc>
          <w:tcPr>
            <w:tcW w:w="2355" w:type="dxa"/>
            <w:vAlign w:val="center"/>
          </w:tcPr>
          <w:p w14:paraId="0E35343D" w14:textId="082FD534" w:rsidR="00BB4FEB" w:rsidRPr="0005091F" w:rsidRDefault="00BB4FEB" w:rsidP="00BB4FEB">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50-65%</w:t>
            </w:r>
          </w:p>
        </w:tc>
        <w:tc>
          <w:tcPr>
            <w:tcW w:w="2101" w:type="dxa"/>
            <w:vAlign w:val="center"/>
          </w:tcPr>
          <w:p w14:paraId="04E90818" w14:textId="0DE79046" w:rsidR="00BB4FEB" w:rsidRPr="0005091F" w:rsidRDefault="00BB4FEB" w:rsidP="00BB4FEB">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Терапія, системна підтримка</w:t>
            </w:r>
          </w:p>
        </w:tc>
      </w:tr>
    </w:tbl>
    <w:p w14:paraId="160D196A" w14:textId="079672D3" w:rsidR="00BB4FEB" w:rsidRPr="0005091F" w:rsidRDefault="00BB4FEB" w:rsidP="00BB4FEB">
      <w:pPr>
        <w:tabs>
          <w:tab w:val="left" w:pos="1217"/>
        </w:tabs>
        <w:spacing w:after="0" w:line="360" w:lineRule="auto"/>
        <w:ind w:firstLine="709"/>
        <w:jc w:val="both"/>
        <w:rPr>
          <w:rFonts w:ascii="Times New Roman" w:hAnsi="Times New Roman"/>
          <w:sz w:val="28"/>
          <w:szCs w:val="28"/>
          <w:lang w:val="uk-UA"/>
        </w:rPr>
      </w:pPr>
    </w:p>
    <w:p w14:paraId="60F2BA0C" w14:textId="727C3836" w:rsidR="00437A2F" w:rsidRPr="0005091F" w:rsidRDefault="00437A2F" w:rsidP="00437A2F">
      <w:pPr>
        <w:tabs>
          <w:tab w:val="left" w:pos="1217"/>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Важливим аспектом емоційної підтримки є її роль у формуванні психологічної </w:t>
      </w:r>
      <w:proofErr w:type="spellStart"/>
      <w:r w:rsidRPr="0005091F">
        <w:rPr>
          <w:rFonts w:ascii="Times New Roman" w:hAnsi="Times New Roman"/>
          <w:sz w:val="28"/>
          <w:szCs w:val="28"/>
          <w:lang w:val="uk-UA"/>
        </w:rPr>
        <w:t>резильєнтності</w:t>
      </w:r>
      <w:proofErr w:type="spellEnd"/>
      <w:r w:rsidRPr="0005091F">
        <w:rPr>
          <w:rFonts w:ascii="Times New Roman" w:hAnsi="Times New Roman"/>
          <w:sz w:val="28"/>
          <w:szCs w:val="28"/>
          <w:lang w:val="uk-UA"/>
        </w:rPr>
        <w:t xml:space="preserve"> особистості. За дослідженнями Е. Вернера [</w:t>
      </w:r>
      <w:r w:rsidR="005D356B" w:rsidRPr="0005091F">
        <w:rPr>
          <w:rFonts w:ascii="Times New Roman" w:hAnsi="Times New Roman"/>
          <w:sz w:val="28"/>
          <w:szCs w:val="28"/>
          <w:lang w:val="uk-UA"/>
        </w:rPr>
        <w:t>14</w:t>
      </w:r>
      <w:r w:rsidRPr="0005091F">
        <w:rPr>
          <w:rFonts w:ascii="Times New Roman" w:hAnsi="Times New Roman"/>
          <w:sz w:val="28"/>
          <w:szCs w:val="28"/>
          <w:lang w:val="uk-UA"/>
        </w:rPr>
        <w:t>], систематична емоційна підтримка є одним з ключових факторів, що сприяють розвитку здатності успішно долати стресові ситуації різної складності (Рис. 1.4).</w:t>
      </w:r>
    </w:p>
    <w:p w14:paraId="5167C95D" w14:textId="77777777" w:rsidR="00437A2F" w:rsidRPr="0005091F" w:rsidRDefault="00437A2F">
      <w:pPr>
        <w:spacing w:line="259" w:lineRule="auto"/>
        <w:rPr>
          <w:rFonts w:ascii="Times New Roman" w:hAnsi="Times New Roman"/>
          <w:sz w:val="28"/>
          <w:szCs w:val="28"/>
          <w:lang w:val="uk-UA"/>
        </w:rPr>
      </w:pPr>
      <w:r w:rsidRPr="0005091F">
        <w:rPr>
          <w:rFonts w:ascii="Times New Roman" w:hAnsi="Times New Roman"/>
          <w:sz w:val="28"/>
          <w:szCs w:val="28"/>
          <w:lang w:val="uk-UA"/>
        </w:rPr>
        <w:br w:type="page"/>
      </w:r>
    </w:p>
    <w:p w14:paraId="0A14CD24" w14:textId="0D90801B" w:rsidR="00437A2F" w:rsidRPr="0005091F" w:rsidRDefault="00437A2F" w:rsidP="00437A2F">
      <w:pPr>
        <w:tabs>
          <w:tab w:val="left" w:pos="1217"/>
        </w:tabs>
        <w:spacing w:after="0" w:line="360" w:lineRule="auto"/>
        <w:ind w:firstLine="709"/>
        <w:jc w:val="both"/>
        <w:rPr>
          <w:rFonts w:ascii="Times New Roman" w:hAnsi="Times New Roman"/>
          <w:sz w:val="28"/>
          <w:szCs w:val="28"/>
          <w:lang w:val="uk-UA"/>
        </w:rPr>
      </w:pPr>
      <w:r w:rsidRPr="0005091F">
        <w:rPr>
          <w:noProof/>
          <w:lang w:val="uk-UA"/>
        </w:rPr>
        <w:lastRenderedPageBreak/>
        <w:drawing>
          <wp:anchor distT="0" distB="0" distL="114300" distR="114300" simplePos="0" relativeHeight="251665408" behindDoc="0" locked="0" layoutInCell="1" allowOverlap="1" wp14:anchorId="2D3A419B" wp14:editId="770050C8">
            <wp:simplePos x="0" y="0"/>
            <wp:positionH relativeFrom="margin">
              <wp:align>right</wp:align>
            </wp:positionH>
            <wp:positionV relativeFrom="paragraph">
              <wp:posOffset>627267</wp:posOffset>
            </wp:positionV>
            <wp:extent cx="5940425" cy="2087880"/>
            <wp:effectExtent l="0" t="0" r="3175" b="762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7481"/>
                    <a:stretch/>
                  </pic:blipFill>
                  <pic:spPr bwMode="auto">
                    <a:xfrm>
                      <a:off x="0" y="0"/>
                      <a:ext cx="5940425" cy="20881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091F">
        <w:rPr>
          <w:rFonts w:ascii="Times New Roman" w:hAnsi="Times New Roman"/>
          <w:sz w:val="28"/>
          <w:szCs w:val="28"/>
          <w:lang w:val="uk-UA"/>
        </w:rPr>
        <w:t xml:space="preserve">Розглянемо основні компоненти </w:t>
      </w:r>
      <w:proofErr w:type="spellStart"/>
      <w:r w:rsidRPr="0005091F">
        <w:rPr>
          <w:rFonts w:ascii="Times New Roman" w:hAnsi="Times New Roman"/>
          <w:sz w:val="28"/>
          <w:szCs w:val="28"/>
          <w:lang w:val="uk-UA"/>
        </w:rPr>
        <w:t>резильєнтності</w:t>
      </w:r>
      <w:proofErr w:type="spellEnd"/>
      <w:r w:rsidRPr="0005091F">
        <w:rPr>
          <w:rFonts w:ascii="Times New Roman" w:hAnsi="Times New Roman"/>
          <w:sz w:val="28"/>
          <w:szCs w:val="28"/>
          <w:lang w:val="uk-UA"/>
        </w:rPr>
        <w:t>, що формуються завдяки емоційній підтримці (Рис. 1.4).</w:t>
      </w:r>
    </w:p>
    <w:p w14:paraId="7B8F34B7" w14:textId="54D21332" w:rsidR="00437A2F" w:rsidRPr="0005091F" w:rsidRDefault="00837812" w:rsidP="00837812">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 xml:space="preserve">Рис. 1.4. Компоненти </w:t>
      </w:r>
      <w:proofErr w:type="spellStart"/>
      <w:r w:rsidRPr="0005091F">
        <w:rPr>
          <w:rFonts w:ascii="Times New Roman" w:hAnsi="Times New Roman"/>
          <w:b/>
          <w:bCs/>
          <w:sz w:val="28"/>
          <w:szCs w:val="28"/>
          <w:lang w:val="uk-UA"/>
        </w:rPr>
        <w:t>резильєнтності</w:t>
      </w:r>
      <w:proofErr w:type="spellEnd"/>
    </w:p>
    <w:p w14:paraId="1A3758DB" w14:textId="77777777" w:rsidR="00837812" w:rsidRPr="0005091F" w:rsidRDefault="00837812" w:rsidP="00837812">
      <w:pPr>
        <w:spacing w:after="0" w:line="360" w:lineRule="auto"/>
        <w:jc w:val="center"/>
        <w:rPr>
          <w:rFonts w:ascii="Times New Roman" w:hAnsi="Times New Roman"/>
          <w:sz w:val="28"/>
          <w:szCs w:val="28"/>
          <w:lang w:val="uk-UA"/>
        </w:rPr>
      </w:pPr>
    </w:p>
    <w:p w14:paraId="1CE45F59" w14:textId="77777777" w:rsidR="00437A2F" w:rsidRPr="0005091F" w:rsidRDefault="00437A2F" w:rsidP="00437A2F">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Підсумовуючи розглянутий матеріал, можна зробити наступні висновки. Емоційна підтримка є комплексним феноменом, що включає когнітивні, емоційні, поведінкові та соціальні компоненти.</w:t>
      </w:r>
    </w:p>
    <w:p w14:paraId="002A889E" w14:textId="77777777" w:rsidR="00437A2F" w:rsidRPr="0005091F" w:rsidRDefault="00437A2F" w:rsidP="00437A2F">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Ефективність емоційної підтримки залежить від своєчасності її надання, відповідності потребам особистості, врахування суб'єктивної складності стресової ситуації, професійної компетентності особи, що надає підтримку, та готовності особистості до її прийняття.</w:t>
      </w:r>
    </w:p>
    <w:p w14:paraId="7AC7BA1C" w14:textId="77777777" w:rsidR="00437A2F" w:rsidRPr="0005091F" w:rsidRDefault="00437A2F" w:rsidP="00437A2F">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Основними механізмами дії емоційної підтримки є зниження рівня психологічної напруги, активізація особистісних ресурсів, формування адаптивних </w:t>
      </w:r>
      <w:proofErr w:type="spellStart"/>
      <w:r w:rsidRPr="0005091F">
        <w:rPr>
          <w:rFonts w:ascii="Times New Roman" w:hAnsi="Times New Roman"/>
          <w:sz w:val="28"/>
          <w:szCs w:val="28"/>
          <w:lang w:val="uk-UA"/>
        </w:rPr>
        <w:t>копінг</w:t>
      </w:r>
      <w:proofErr w:type="spellEnd"/>
      <w:r w:rsidRPr="0005091F">
        <w:rPr>
          <w:rFonts w:ascii="Times New Roman" w:hAnsi="Times New Roman"/>
          <w:sz w:val="28"/>
          <w:szCs w:val="28"/>
          <w:lang w:val="uk-UA"/>
        </w:rPr>
        <w:t xml:space="preserve">-стратегій, розвиток емоційної компетентності та підвищення </w:t>
      </w:r>
      <w:proofErr w:type="spellStart"/>
      <w:r w:rsidRPr="0005091F">
        <w:rPr>
          <w:rFonts w:ascii="Times New Roman" w:hAnsi="Times New Roman"/>
          <w:sz w:val="28"/>
          <w:szCs w:val="28"/>
          <w:lang w:val="uk-UA"/>
        </w:rPr>
        <w:t>стресостійкості</w:t>
      </w:r>
      <w:proofErr w:type="spellEnd"/>
      <w:r w:rsidRPr="0005091F">
        <w:rPr>
          <w:rFonts w:ascii="Times New Roman" w:hAnsi="Times New Roman"/>
          <w:sz w:val="28"/>
          <w:szCs w:val="28"/>
          <w:lang w:val="uk-UA"/>
        </w:rPr>
        <w:t>.</w:t>
      </w:r>
    </w:p>
    <w:p w14:paraId="361FC514" w14:textId="5A442FA7" w:rsidR="00837812" w:rsidRPr="0005091F" w:rsidRDefault="00437A2F" w:rsidP="00837812">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Таким чином, емоційна підтримка є важливим фактором у подоланні стресових ситуацій різної суб'єктивної складності, що сприяє не лише безпосередньому полегшенню психологічного стану особистості, але й розвитку її адаптивного потенціалу та здатності до конструктивного подолання життєвих викликів.</w:t>
      </w:r>
    </w:p>
    <w:p w14:paraId="04E4F4A3" w14:textId="77777777" w:rsidR="00837812" w:rsidRPr="0005091F" w:rsidRDefault="00837812">
      <w:pPr>
        <w:spacing w:line="259" w:lineRule="auto"/>
        <w:rPr>
          <w:rFonts w:ascii="Times New Roman" w:hAnsi="Times New Roman"/>
          <w:sz w:val="28"/>
          <w:szCs w:val="28"/>
          <w:lang w:val="uk-UA"/>
        </w:rPr>
      </w:pPr>
      <w:r w:rsidRPr="0005091F">
        <w:rPr>
          <w:rFonts w:ascii="Times New Roman" w:hAnsi="Times New Roman"/>
          <w:sz w:val="28"/>
          <w:szCs w:val="28"/>
          <w:lang w:val="uk-UA"/>
        </w:rPr>
        <w:br w:type="page"/>
      </w:r>
    </w:p>
    <w:p w14:paraId="637CEC4D" w14:textId="72393A22" w:rsidR="00837812" w:rsidRPr="0005091F" w:rsidRDefault="00837812" w:rsidP="00837812">
      <w:pPr>
        <w:pStyle w:val="a3"/>
        <w:numPr>
          <w:ilvl w:val="1"/>
          <w:numId w:val="2"/>
        </w:numPr>
        <w:spacing w:after="0" w:line="360" w:lineRule="auto"/>
        <w:jc w:val="both"/>
        <w:outlineLvl w:val="1"/>
        <w:rPr>
          <w:rFonts w:ascii="Times New Roman" w:hAnsi="Times New Roman"/>
          <w:b/>
          <w:bCs/>
          <w:sz w:val="28"/>
          <w:szCs w:val="28"/>
          <w:lang w:val="uk-UA"/>
        </w:rPr>
      </w:pPr>
      <w:r w:rsidRPr="0005091F">
        <w:rPr>
          <w:rFonts w:ascii="Times New Roman" w:hAnsi="Times New Roman"/>
          <w:b/>
          <w:bCs/>
          <w:sz w:val="28"/>
          <w:szCs w:val="28"/>
          <w:lang w:val="uk-UA"/>
        </w:rPr>
        <w:lastRenderedPageBreak/>
        <w:t>Класифікація стресових ситуацій за рівнем суб'єктивної складності</w:t>
      </w:r>
    </w:p>
    <w:p w14:paraId="187830ED" w14:textId="77777777" w:rsidR="00205C18" w:rsidRPr="0005091F" w:rsidRDefault="00205C18" w:rsidP="0097552C">
      <w:pPr>
        <w:pStyle w:val="a3"/>
        <w:spacing w:after="0" w:line="360" w:lineRule="auto"/>
        <w:ind w:left="1429"/>
        <w:jc w:val="both"/>
        <w:rPr>
          <w:rFonts w:ascii="Times New Roman" w:hAnsi="Times New Roman"/>
          <w:b/>
          <w:bCs/>
          <w:sz w:val="28"/>
          <w:szCs w:val="28"/>
          <w:lang w:val="uk-UA"/>
        </w:rPr>
      </w:pPr>
    </w:p>
    <w:p w14:paraId="09A00612" w14:textId="04D6EEFE" w:rsidR="008D5DA5" w:rsidRPr="0005091F" w:rsidRDefault="008D5DA5" w:rsidP="008D5DA5">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Стресові ситуації є невід'ємною частиною життя сучасної людини, проте їх вплив на особистість значною мірою залежить від суб'єктивного сприйняття та оцінки їх складності. За визначенням Всесвітньої організації охорони здоров'я, стресова ситуація – це сукупність обставин, що викликають психофізіологічну напругу та потребують адаптаційних зусиль організму для їх подолання</w:t>
      </w:r>
      <w:r w:rsidR="002055CB" w:rsidRPr="0005091F">
        <w:rPr>
          <w:rFonts w:ascii="Times New Roman" w:hAnsi="Times New Roman"/>
          <w:sz w:val="28"/>
          <w:szCs w:val="28"/>
          <w:lang w:val="uk-UA"/>
        </w:rPr>
        <w:t xml:space="preserve"> [45, 60]</w:t>
      </w:r>
      <w:r w:rsidRPr="0005091F">
        <w:rPr>
          <w:rFonts w:ascii="Times New Roman" w:hAnsi="Times New Roman"/>
          <w:sz w:val="28"/>
          <w:szCs w:val="28"/>
          <w:lang w:val="uk-UA"/>
        </w:rPr>
        <w:t>.</w:t>
      </w:r>
    </w:p>
    <w:p w14:paraId="292A63D2" w14:textId="08F565FA" w:rsidR="00437A2F" w:rsidRPr="0005091F" w:rsidRDefault="008D5DA5" w:rsidP="008D5DA5">
      <w:pPr>
        <w:spacing w:after="0" w:line="360" w:lineRule="auto"/>
        <w:ind w:firstLine="709"/>
        <w:jc w:val="both"/>
        <w:rPr>
          <w:rFonts w:ascii="Times New Roman" w:hAnsi="Times New Roman"/>
          <w:sz w:val="28"/>
          <w:szCs w:val="28"/>
          <w:lang w:val="uk-UA"/>
        </w:rPr>
      </w:pPr>
      <w:r w:rsidRPr="0005091F">
        <w:rPr>
          <w:noProof/>
          <w:lang w:val="uk-UA"/>
        </w:rPr>
        <w:drawing>
          <wp:anchor distT="0" distB="0" distL="114300" distR="114300" simplePos="0" relativeHeight="251667456" behindDoc="0" locked="0" layoutInCell="1" allowOverlap="1" wp14:anchorId="2657F72A" wp14:editId="02A433A1">
            <wp:simplePos x="0" y="0"/>
            <wp:positionH relativeFrom="margin">
              <wp:align>left</wp:align>
            </wp:positionH>
            <wp:positionV relativeFrom="paragraph">
              <wp:posOffset>1642176</wp:posOffset>
            </wp:positionV>
            <wp:extent cx="5940425" cy="1061720"/>
            <wp:effectExtent l="0" t="0" r="3175" b="508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1061720"/>
                    </a:xfrm>
                    <a:prstGeom prst="rect">
                      <a:avLst/>
                    </a:prstGeom>
                  </pic:spPr>
                </pic:pic>
              </a:graphicData>
            </a:graphic>
          </wp:anchor>
        </w:drawing>
      </w:r>
      <w:r w:rsidRPr="0005091F">
        <w:rPr>
          <w:rFonts w:ascii="Times New Roman" w:hAnsi="Times New Roman"/>
          <w:sz w:val="28"/>
          <w:szCs w:val="28"/>
          <w:lang w:val="uk-UA"/>
        </w:rPr>
        <w:t xml:space="preserve">Американський психолог Р. </w:t>
      </w:r>
      <w:proofErr w:type="spellStart"/>
      <w:r w:rsidRPr="0005091F">
        <w:rPr>
          <w:rFonts w:ascii="Times New Roman" w:hAnsi="Times New Roman"/>
          <w:sz w:val="28"/>
          <w:szCs w:val="28"/>
          <w:lang w:val="uk-UA"/>
        </w:rPr>
        <w:t>Лазарус</w:t>
      </w:r>
      <w:proofErr w:type="spellEnd"/>
      <w:r w:rsidRPr="0005091F">
        <w:rPr>
          <w:rFonts w:ascii="Times New Roman" w:hAnsi="Times New Roman"/>
          <w:sz w:val="28"/>
          <w:szCs w:val="28"/>
          <w:lang w:val="uk-UA"/>
        </w:rPr>
        <w:t>, досліджуючи природу стресу, підкреслював важливість когнітивної оцінки ситуації, яка визначає її суб'єктивну складність для особистості [</w:t>
      </w:r>
      <w:r w:rsidR="005D356B" w:rsidRPr="0005091F">
        <w:rPr>
          <w:rFonts w:ascii="Times New Roman" w:hAnsi="Times New Roman"/>
          <w:sz w:val="28"/>
          <w:szCs w:val="28"/>
          <w:lang w:val="uk-UA"/>
        </w:rPr>
        <w:t>45</w:t>
      </w:r>
      <w:r w:rsidRPr="0005091F">
        <w:rPr>
          <w:rFonts w:ascii="Times New Roman" w:hAnsi="Times New Roman"/>
          <w:sz w:val="28"/>
          <w:szCs w:val="28"/>
          <w:lang w:val="uk-UA"/>
        </w:rPr>
        <w:t>]. Він запропонував розглядати стресові ситуації не лише з точки зору їх об'єктивних характеристик, але й через призму індивідуального сприйняття (Рис. 1.5).</w:t>
      </w:r>
    </w:p>
    <w:p w14:paraId="77DAA61E" w14:textId="75EB622D" w:rsidR="008D5DA5" w:rsidRPr="0005091F" w:rsidRDefault="008D5DA5" w:rsidP="008D5DA5">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Рис. 1.</w:t>
      </w:r>
      <w:r w:rsidR="00DC655C" w:rsidRPr="0005091F">
        <w:rPr>
          <w:rFonts w:ascii="Times New Roman" w:hAnsi="Times New Roman"/>
          <w:b/>
          <w:bCs/>
          <w:sz w:val="28"/>
          <w:szCs w:val="28"/>
          <w:lang w:val="uk-UA"/>
        </w:rPr>
        <w:t>5</w:t>
      </w:r>
      <w:r w:rsidRPr="0005091F">
        <w:rPr>
          <w:rFonts w:ascii="Times New Roman" w:hAnsi="Times New Roman"/>
          <w:b/>
          <w:bCs/>
          <w:sz w:val="28"/>
          <w:szCs w:val="28"/>
          <w:lang w:val="uk-UA"/>
        </w:rPr>
        <w:t>. Континуум психологічного функціонування в стресових ситуаціях</w:t>
      </w:r>
    </w:p>
    <w:p w14:paraId="5039A124" w14:textId="4DE7B1BA" w:rsidR="008D5DA5" w:rsidRPr="0005091F" w:rsidRDefault="008D5DA5" w:rsidP="008D5DA5">
      <w:pPr>
        <w:rPr>
          <w:rFonts w:ascii="Times New Roman" w:hAnsi="Times New Roman"/>
          <w:b/>
          <w:bCs/>
          <w:sz w:val="28"/>
          <w:szCs w:val="28"/>
          <w:lang w:val="uk-UA"/>
        </w:rPr>
      </w:pPr>
    </w:p>
    <w:p w14:paraId="4C9A09A1" w14:textId="7B4CA0FD" w:rsidR="008D5DA5" w:rsidRPr="0005091F" w:rsidRDefault="008D5DA5" w:rsidP="008D5DA5">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Українська дослідниця Т. Титаренко запропонувала класифікацію стресових ситуацій за рівнем суб'єктивної складності (табл. 1.7) [</w:t>
      </w:r>
      <w:r w:rsidR="005D356B" w:rsidRPr="0005091F">
        <w:rPr>
          <w:rFonts w:ascii="Times New Roman" w:hAnsi="Times New Roman"/>
          <w:sz w:val="28"/>
          <w:szCs w:val="28"/>
          <w:lang w:val="uk-UA"/>
        </w:rPr>
        <w:t>76</w:t>
      </w:r>
      <w:r w:rsidRPr="0005091F">
        <w:rPr>
          <w:rFonts w:ascii="Times New Roman" w:hAnsi="Times New Roman"/>
          <w:sz w:val="28"/>
          <w:szCs w:val="28"/>
          <w:lang w:val="uk-UA"/>
        </w:rPr>
        <w:t>].</w:t>
      </w:r>
    </w:p>
    <w:p w14:paraId="2C171CD5" w14:textId="5275A105" w:rsidR="008D5DA5" w:rsidRPr="0005091F" w:rsidRDefault="008D5DA5" w:rsidP="008D5DA5">
      <w:pPr>
        <w:spacing w:after="0" w:line="360" w:lineRule="auto"/>
        <w:ind w:firstLine="709"/>
        <w:jc w:val="right"/>
        <w:rPr>
          <w:rFonts w:ascii="Times New Roman" w:hAnsi="Times New Roman"/>
          <w:sz w:val="28"/>
          <w:szCs w:val="28"/>
          <w:lang w:val="uk-UA"/>
        </w:rPr>
      </w:pPr>
      <w:r w:rsidRPr="0005091F">
        <w:rPr>
          <w:rFonts w:ascii="Times New Roman" w:hAnsi="Times New Roman"/>
          <w:sz w:val="28"/>
          <w:szCs w:val="28"/>
          <w:lang w:val="uk-UA"/>
        </w:rPr>
        <w:t>Таблиця 1.7</w:t>
      </w:r>
    </w:p>
    <w:p w14:paraId="0DB9F498" w14:textId="780B567E" w:rsidR="008D5DA5" w:rsidRPr="0005091F" w:rsidRDefault="008D5DA5" w:rsidP="008D5DA5">
      <w:pPr>
        <w:tabs>
          <w:tab w:val="left" w:pos="1217"/>
        </w:tabs>
        <w:spacing w:after="0"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Класифікація стресових ситуацій за рівнем суб'єктивної складності</w:t>
      </w:r>
    </w:p>
    <w:tbl>
      <w:tblPr>
        <w:tblStyle w:val="a4"/>
        <w:tblW w:w="0" w:type="auto"/>
        <w:tblLook w:val="04A0" w:firstRow="1" w:lastRow="0" w:firstColumn="1" w:lastColumn="0" w:noHBand="0" w:noVBand="1"/>
      </w:tblPr>
      <w:tblGrid>
        <w:gridCol w:w="2418"/>
        <w:gridCol w:w="2471"/>
        <w:gridCol w:w="2355"/>
        <w:gridCol w:w="2101"/>
      </w:tblGrid>
      <w:tr w:rsidR="008D5DA5" w:rsidRPr="0005091F" w14:paraId="0DCD02DD" w14:textId="77777777" w:rsidTr="00471903">
        <w:tc>
          <w:tcPr>
            <w:tcW w:w="2418" w:type="dxa"/>
            <w:vAlign w:val="center"/>
          </w:tcPr>
          <w:p w14:paraId="58B4D85C" w14:textId="77777777" w:rsidR="008D5DA5" w:rsidRPr="0005091F" w:rsidRDefault="008D5DA5"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 xml:space="preserve">Рівень </w:t>
            </w:r>
            <w:proofErr w:type="spellStart"/>
            <w:r w:rsidRPr="0005091F">
              <w:rPr>
                <w:rFonts w:ascii="Times New Roman" w:eastAsia="Times New Roman" w:hAnsi="Times New Roman"/>
                <w:b/>
                <w:bCs/>
                <w:sz w:val="28"/>
                <w:szCs w:val="20"/>
                <w:lang w:val="uk-UA" w:eastAsia="ru-RU"/>
              </w:rPr>
              <w:t>самоспівчуття</w:t>
            </w:r>
            <w:proofErr w:type="spellEnd"/>
          </w:p>
        </w:tc>
        <w:tc>
          <w:tcPr>
            <w:tcW w:w="2471" w:type="dxa"/>
            <w:vAlign w:val="center"/>
          </w:tcPr>
          <w:p w14:paraId="2CDD2F91" w14:textId="77777777" w:rsidR="008D5DA5" w:rsidRPr="0005091F" w:rsidRDefault="008D5DA5"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Характеристики</w:t>
            </w:r>
          </w:p>
        </w:tc>
        <w:tc>
          <w:tcPr>
            <w:tcW w:w="2355" w:type="dxa"/>
            <w:vAlign w:val="center"/>
          </w:tcPr>
          <w:p w14:paraId="3C76A7F7" w14:textId="1DC644A3" w:rsidR="008D5DA5" w:rsidRPr="0005091F" w:rsidRDefault="008D5DA5"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Приклади ситуацій</w:t>
            </w:r>
          </w:p>
        </w:tc>
        <w:tc>
          <w:tcPr>
            <w:tcW w:w="2101" w:type="dxa"/>
          </w:tcPr>
          <w:p w14:paraId="2F1683DA" w14:textId="735A9397" w:rsidR="008D5DA5" w:rsidRPr="0005091F" w:rsidRDefault="008D5DA5"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Необхідні ресурси</w:t>
            </w:r>
          </w:p>
        </w:tc>
      </w:tr>
      <w:tr w:rsidR="008D5DA5" w:rsidRPr="0005091F" w14:paraId="15BBB4C7" w14:textId="77777777" w:rsidTr="00471903">
        <w:tc>
          <w:tcPr>
            <w:tcW w:w="2418" w:type="dxa"/>
            <w:vAlign w:val="center"/>
          </w:tcPr>
          <w:p w14:paraId="0CF38266" w14:textId="034C1574" w:rsidR="008D5DA5" w:rsidRPr="0005091F" w:rsidRDefault="008D5DA5"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Легкий</w:t>
            </w:r>
          </w:p>
        </w:tc>
        <w:tc>
          <w:tcPr>
            <w:tcW w:w="2471" w:type="dxa"/>
            <w:vAlign w:val="center"/>
          </w:tcPr>
          <w:p w14:paraId="74DE39AD" w14:textId="1AE470AA" w:rsidR="008D5DA5" w:rsidRPr="0005091F" w:rsidRDefault="008D5DA5"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Короткотривалі, передбачувані</w:t>
            </w:r>
          </w:p>
        </w:tc>
        <w:tc>
          <w:tcPr>
            <w:tcW w:w="2355" w:type="dxa"/>
            <w:vAlign w:val="center"/>
          </w:tcPr>
          <w:p w14:paraId="0C578BA6" w14:textId="5FB15CFD" w:rsidR="008D5DA5" w:rsidRPr="0005091F" w:rsidRDefault="008D5DA5"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Робочі дедлайни, дрібні конфлікти</w:t>
            </w:r>
          </w:p>
        </w:tc>
        <w:tc>
          <w:tcPr>
            <w:tcW w:w="2101" w:type="dxa"/>
            <w:vAlign w:val="center"/>
          </w:tcPr>
          <w:p w14:paraId="15952511" w14:textId="5D924978" w:rsidR="008D5DA5" w:rsidRPr="0005091F" w:rsidRDefault="008D5DA5"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Базові навички саморегуляції</w:t>
            </w:r>
          </w:p>
        </w:tc>
      </w:tr>
      <w:tr w:rsidR="008D5DA5" w:rsidRPr="0005091F" w14:paraId="58538377" w14:textId="77777777" w:rsidTr="00471903">
        <w:tc>
          <w:tcPr>
            <w:tcW w:w="2418" w:type="dxa"/>
            <w:vAlign w:val="center"/>
          </w:tcPr>
          <w:p w14:paraId="5D12E13A" w14:textId="77777777" w:rsidR="008D5DA5" w:rsidRPr="0005091F" w:rsidRDefault="008D5DA5"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lastRenderedPageBreak/>
              <w:t>Середній</w:t>
            </w:r>
          </w:p>
        </w:tc>
        <w:tc>
          <w:tcPr>
            <w:tcW w:w="2471" w:type="dxa"/>
            <w:vAlign w:val="center"/>
          </w:tcPr>
          <w:p w14:paraId="38574AFB" w14:textId="386EEC52" w:rsidR="008D5DA5" w:rsidRPr="0005091F" w:rsidRDefault="008D5DA5"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Тривалі, частково передбачувані</w:t>
            </w:r>
          </w:p>
        </w:tc>
        <w:tc>
          <w:tcPr>
            <w:tcW w:w="2355" w:type="dxa"/>
            <w:vAlign w:val="center"/>
          </w:tcPr>
          <w:p w14:paraId="07E46205" w14:textId="4420487C" w:rsidR="008D5DA5" w:rsidRPr="0005091F" w:rsidRDefault="008D5DA5"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Зміна роботи, переїзд</w:t>
            </w:r>
          </w:p>
        </w:tc>
        <w:tc>
          <w:tcPr>
            <w:tcW w:w="2101" w:type="dxa"/>
            <w:vAlign w:val="center"/>
          </w:tcPr>
          <w:p w14:paraId="5F90FD55" w14:textId="44F923BB" w:rsidR="008D5DA5" w:rsidRPr="0005091F" w:rsidRDefault="008D5DA5"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Розвинені </w:t>
            </w:r>
            <w:proofErr w:type="spellStart"/>
            <w:r w:rsidRPr="0005091F">
              <w:rPr>
                <w:rFonts w:ascii="Times New Roman" w:eastAsia="Times New Roman" w:hAnsi="Times New Roman"/>
                <w:sz w:val="28"/>
                <w:szCs w:val="20"/>
                <w:lang w:val="uk-UA" w:eastAsia="ru-RU"/>
              </w:rPr>
              <w:t>копінг</w:t>
            </w:r>
            <w:proofErr w:type="spellEnd"/>
            <w:r w:rsidRPr="0005091F">
              <w:rPr>
                <w:rFonts w:ascii="Times New Roman" w:eastAsia="Times New Roman" w:hAnsi="Times New Roman"/>
                <w:sz w:val="28"/>
                <w:szCs w:val="20"/>
                <w:lang w:val="uk-UA" w:eastAsia="ru-RU"/>
              </w:rPr>
              <w:t>-стратегії</w:t>
            </w:r>
          </w:p>
        </w:tc>
      </w:tr>
      <w:tr w:rsidR="008D5DA5" w:rsidRPr="0005091F" w14:paraId="1F7D63AC" w14:textId="77777777" w:rsidTr="00471903">
        <w:tc>
          <w:tcPr>
            <w:tcW w:w="2418" w:type="dxa"/>
            <w:vAlign w:val="center"/>
          </w:tcPr>
          <w:p w14:paraId="16E7410D" w14:textId="0663CC34" w:rsidR="008D5DA5" w:rsidRPr="0005091F" w:rsidRDefault="008D5DA5"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Високий</w:t>
            </w:r>
          </w:p>
        </w:tc>
        <w:tc>
          <w:tcPr>
            <w:tcW w:w="2471" w:type="dxa"/>
            <w:vAlign w:val="center"/>
          </w:tcPr>
          <w:p w14:paraId="40B75AE0" w14:textId="4ABCCA45" w:rsidR="008D5DA5" w:rsidRPr="0005091F" w:rsidRDefault="008D5DA5"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Інтенсивні, непередбачувані</w:t>
            </w:r>
          </w:p>
        </w:tc>
        <w:tc>
          <w:tcPr>
            <w:tcW w:w="2355" w:type="dxa"/>
            <w:vAlign w:val="center"/>
          </w:tcPr>
          <w:p w14:paraId="55262455" w14:textId="68FF8897" w:rsidR="008D5DA5" w:rsidRPr="0005091F" w:rsidRDefault="008D5DA5"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Втрата близьких, травматичні події</w:t>
            </w:r>
          </w:p>
        </w:tc>
        <w:tc>
          <w:tcPr>
            <w:tcW w:w="2101" w:type="dxa"/>
            <w:vAlign w:val="center"/>
          </w:tcPr>
          <w:p w14:paraId="334CAC5E" w14:textId="2C68069F" w:rsidR="008D5DA5" w:rsidRPr="0005091F" w:rsidRDefault="008D5DA5"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Системна психологічна підтримка</w:t>
            </w:r>
          </w:p>
        </w:tc>
      </w:tr>
    </w:tbl>
    <w:p w14:paraId="4FA9B7E8" w14:textId="501958A2" w:rsidR="008D5DA5" w:rsidRPr="0005091F" w:rsidRDefault="008D5DA5" w:rsidP="008D5DA5">
      <w:pPr>
        <w:spacing w:after="0" w:line="360" w:lineRule="auto"/>
        <w:ind w:firstLine="709"/>
        <w:jc w:val="both"/>
        <w:rPr>
          <w:rFonts w:ascii="Times New Roman" w:hAnsi="Times New Roman"/>
          <w:sz w:val="28"/>
          <w:szCs w:val="28"/>
          <w:lang w:val="uk-UA"/>
        </w:rPr>
      </w:pPr>
    </w:p>
    <w:p w14:paraId="776A2919" w14:textId="4BA45725" w:rsidR="008D5DA5" w:rsidRPr="0005091F" w:rsidRDefault="00B86E5F" w:rsidP="008D5DA5">
      <w:pPr>
        <w:spacing w:after="0" w:line="360" w:lineRule="auto"/>
        <w:ind w:firstLine="709"/>
        <w:jc w:val="both"/>
        <w:rPr>
          <w:rFonts w:ascii="Times New Roman" w:hAnsi="Times New Roman"/>
          <w:sz w:val="28"/>
          <w:szCs w:val="28"/>
          <w:lang w:val="uk-UA"/>
        </w:rPr>
      </w:pPr>
      <w:r w:rsidRPr="0005091F">
        <w:rPr>
          <w:noProof/>
          <w:lang w:val="uk-UA"/>
        </w:rPr>
        <w:drawing>
          <wp:anchor distT="0" distB="0" distL="114300" distR="114300" simplePos="0" relativeHeight="251669504" behindDoc="0" locked="0" layoutInCell="1" allowOverlap="1" wp14:anchorId="66936FF3" wp14:editId="0A53958D">
            <wp:simplePos x="0" y="0"/>
            <wp:positionH relativeFrom="margin">
              <wp:align>center</wp:align>
            </wp:positionH>
            <wp:positionV relativeFrom="paragraph">
              <wp:posOffset>1231466</wp:posOffset>
            </wp:positionV>
            <wp:extent cx="2865755" cy="286575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5755" cy="2865755"/>
                    </a:xfrm>
                    <a:prstGeom prst="rect">
                      <a:avLst/>
                    </a:prstGeom>
                  </pic:spPr>
                </pic:pic>
              </a:graphicData>
            </a:graphic>
            <wp14:sizeRelH relativeFrom="margin">
              <wp14:pctWidth>0</wp14:pctWidth>
            </wp14:sizeRelH>
            <wp14:sizeRelV relativeFrom="margin">
              <wp14:pctHeight>0</wp14:pctHeight>
            </wp14:sizeRelV>
          </wp:anchor>
        </w:drawing>
      </w:r>
      <w:r w:rsidRPr="0005091F">
        <w:rPr>
          <w:rFonts w:ascii="Times New Roman" w:hAnsi="Times New Roman"/>
          <w:sz w:val="28"/>
          <w:szCs w:val="28"/>
          <w:lang w:val="uk-UA"/>
        </w:rPr>
        <w:t xml:space="preserve">Важливим аспектом розуміння суб'єктивної складності стресових ситуацій є їх вплив на різні сфери життя особистості. За дослідженнями американської дослідниці С. </w:t>
      </w:r>
      <w:proofErr w:type="spellStart"/>
      <w:r w:rsidRPr="0005091F">
        <w:rPr>
          <w:rFonts w:ascii="Times New Roman" w:hAnsi="Times New Roman"/>
          <w:sz w:val="28"/>
          <w:szCs w:val="28"/>
          <w:lang w:val="uk-UA"/>
        </w:rPr>
        <w:t>Хобфолл</w:t>
      </w:r>
      <w:proofErr w:type="spellEnd"/>
      <w:r w:rsidRPr="0005091F">
        <w:rPr>
          <w:rFonts w:ascii="Times New Roman" w:hAnsi="Times New Roman"/>
          <w:sz w:val="28"/>
          <w:szCs w:val="28"/>
          <w:lang w:val="uk-UA"/>
        </w:rPr>
        <w:t xml:space="preserve"> [</w:t>
      </w:r>
      <w:r w:rsidR="005D356B" w:rsidRPr="0005091F">
        <w:rPr>
          <w:rFonts w:ascii="Times New Roman" w:hAnsi="Times New Roman"/>
          <w:sz w:val="28"/>
          <w:szCs w:val="28"/>
          <w:lang w:val="uk-UA"/>
        </w:rPr>
        <w:t>18</w:t>
      </w:r>
      <w:r w:rsidRPr="0005091F">
        <w:rPr>
          <w:rFonts w:ascii="Times New Roman" w:hAnsi="Times New Roman"/>
          <w:sz w:val="28"/>
          <w:szCs w:val="28"/>
          <w:lang w:val="uk-UA"/>
        </w:rPr>
        <w:t>], стресові ситуації можуть мати комплексний вплив на різні аспекти функціонування людини.</w:t>
      </w:r>
    </w:p>
    <w:p w14:paraId="48E6B410" w14:textId="5A446FA0" w:rsidR="00B86E5F" w:rsidRPr="0005091F" w:rsidRDefault="00B86E5F" w:rsidP="00B86E5F">
      <w:pPr>
        <w:spacing w:after="0" w:line="360" w:lineRule="auto"/>
        <w:jc w:val="center"/>
        <w:rPr>
          <w:rFonts w:ascii="Times New Roman" w:hAnsi="Times New Roman"/>
          <w:sz w:val="28"/>
          <w:szCs w:val="28"/>
          <w:lang w:val="uk-UA"/>
        </w:rPr>
      </w:pPr>
      <w:r w:rsidRPr="0005091F">
        <w:rPr>
          <w:rFonts w:ascii="Times New Roman" w:hAnsi="Times New Roman"/>
          <w:b/>
          <w:bCs/>
          <w:sz w:val="28"/>
          <w:szCs w:val="28"/>
          <w:lang w:val="uk-UA"/>
        </w:rPr>
        <w:t>Рис. 1.</w:t>
      </w:r>
      <w:r w:rsidR="00DC655C" w:rsidRPr="0005091F">
        <w:rPr>
          <w:rFonts w:ascii="Times New Roman" w:hAnsi="Times New Roman"/>
          <w:b/>
          <w:bCs/>
          <w:sz w:val="28"/>
          <w:szCs w:val="28"/>
          <w:lang w:val="uk-UA"/>
        </w:rPr>
        <w:t>6</w:t>
      </w:r>
      <w:r w:rsidRPr="0005091F">
        <w:rPr>
          <w:rFonts w:ascii="Times New Roman" w:hAnsi="Times New Roman"/>
          <w:b/>
          <w:bCs/>
          <w:sz w:val="28"/>
          <w:szCs w:val="28"/>
          <w:lang w:val="uk-UA"/>
        </w:rPr>
        <w:t>. Сфери впливу стресових ситуацій</w:t>
      </w:r>
    </w:p>
    <w:p w14:paraId="3B225DCC" w14:textId="3FD038B7" w:rsidR="00B86E5F" w:rsidRPr="0005091F" w:rsidRDefault="00B86E5F" w:rsidP="008D5DA5">
      <w:pPr>
        <w:spacing w:after="0" w:line="360" w:lineRule="auto"/>
        <w:ind w:firstLine="709"/>
        <w:jc w:val="both"/>
        <w:rPr>
          <w:rFonts w:ascii="Times New Roman" w:hAnsi="Times New Roman"/>
          <w:sz w:val="28"/>
          <w:szCs w:val="28"/>
          <w:lang w:val="uk-UA"/>
        </w:rPr>
      </w:pPr>
    </w:p>
    <w:p w14:paraId="3240DDEC" w14:textId="08DC30E5" w:rsidR="00B86E5F" w:rsidRPr="0005091F" w:rsidRDefault="00B86E5F" w:rsidP="00B86E5F">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Українська дослідниця О. </w:t>
      </w:r>
      <w:proofErr w:type="spellStart"/>
      <w:r w:rsidRPr="0005091F">
        <w:rPr>
          <w:rFonts w:ascii="Times New Roman" w:hAnsi="Times New Roman"/>
          <w:sz w:val="28"/>
          <w:szCs w:val="28"/>
          <w:lang w:val="uk-UA"/>
        </w:rPr>
        <w:t>Кокун</w:t>
      </w:r>
      <w:proofErr w:type="spellEnd"/>
      <w:r w:rsidRPr="0005091F">
        <w:rPr>
          <w:rFonts w:ascii="Times New Roman" w:hAnsi="Times New Roman"/>
          <w:sz w:val="28"/>
          <w:szCs w:val="28"/>
          <w:lang w:val="uk-UA"/>
        </w:rPr>
        <w:t xml:space="preserve"> виділяє наступні фактори, що впливають на суб'єктивну оцінку складності стресової ситуації [</w:t>
      </w:r>
      <w:r w:rsidR="005D356B" w:rsidRPr="0005091F">
        <w:rPr>
          <w:rFonts w:ascii="Times New Roman" w:hAnsi="Times New Roman"/>
          <w:sz w:val="28"/>
          <w:szCs w:val="28"/>
          <w:lang w:val="uk-UA"/>
        </w:rPr>
        <w:t>39</w:t>
      </w:r>
      <w:r w:rsidRPr="0005091F">
        <w:rPr>
          <w:rFonts w:ascii="Times New Roman" w:hAnsi="Times New Roman"/>
          <w:sz w:val="28"/>
          <w:szCs w:val="28"/>
          <w:lang w:val="uk-UA"/>
        </w:rPr>
        <w:t>]:</w:t>
      </w:r>
    </w:p>
    <w:p w14:paraId="5A584D94" w14:textId="04493355" w:rsidR="00B86E5F" w:rsidRPr="0005091F" w:rsidRDefault="00B86E5F" w:rsidP="00B86E5F">
      <w:pPr>
        <w:spacing w:before="100" w:after="100" w:line="360" w:lineRule="auto"/>
        <w:ind w:firstLine="709"/>
        <w:jc w:val="both"/>
        <w:rPr>
          <w:rFonts w:ascii="Times New Roman" w:hAnsi="Times New Roman"/>
          <w:i/>
          <w:iCs/>
          <w:sz w:val="28"/>
          <w:szCs w:val="28"/>
          <w:lang w:val="uk-UA"/>
        </w:rPr>
      </w:pPr>
      <w:r w:rsidRPr="0005091F">
        <w:rPr>
          <w:rFonts w:ascii="Times New Roman" w:hAnsi="Times New Roman"/>
          <w:i/>
          <w:iCs/>
          <w:sz w:val="28"/>
          <w:szCs w:val="28"/>
          <w:lang w:val="uk-UA"/>
        </w:rPr>
        <w:t>Особистісні фактори:</w:t>
      </w:r>
    </w:p>
    <w:p w14:paraId="08A517B0" w14:textId="77777777" w:rsidR="00B86E5F" w:rsidRPr="0005091F" w:rsidRDefault="00B86E5F" w:rsidP="00815D6B">
      <w:pPr>
        <w:pStyle w:val="a3"/>
        <w:numPr>
          <w:ilvl w:val="0"/>
          <w:numId w:val="16"/>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 xml:space="preserve">Рівень </w:t>
      </w:r>
      <w:proofErr w:type="spellStart"/>
      <w:r w:rsidRPr="0005091F">
        <w:rPr>
          <w:rFonts w:ascii="Times New Roman" w:hAnsi="Times New Roman"/>
          <w:sz w:val="28"/>
          <w:szCs w:val="28"/>
          <w:lang w:val="uk-UA"/>
        </w:rPr>
        <w:t>стресостійкості</w:t>
      </w:r>
      <w:proofErr w:type="spellEnd"/>
    </w:p>
    <w:p w14:paraId="408A6426" w14:textId="77777777" w:rsidR="00B86E5F" w:rsidRPr="0005091F" w:rsidRDefault="00B86E5F" w:rsidP="00815D6B">
      <w:pPr>
        <w:pStyle w:val="a3"/>
        <w:numPr>
          <w:ilvl w:val="0"/>
          <w:numId w:val="16"/>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Попередній досвід подолання стресу</w:t>
      </w:r>
    </w:p>
    <w:p w14:paraId="1830DBE6" w14:textId="77777777" w:rsidR="00B86E5F" w:rsidRPr="0005091F" w:rsidRDefault="00B86E5F" w:rsidP="00815D6B">
      <w:pPr>
        <w:pStyle w:val="a3"/>
        <w:numPr>
          <w:ilvl w:val="0"/>
          <w:numId w:val="16"/>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Наявність ресурсів подолання</w:t>
      </w:r>
    </w:p>
    <w:p w14:paraId="69F1D7AF" w14:textId="1E537F59" w:rsidR="00B86E5F" w:rsidRPr="0005091F" w:rsidRDefault="00B86E5F" w:rsidP="00815D6B">
      <w:pPr>
        <w:pStyle w:val="a3"/>
        <w:numPr>
          <w:ilvl w:val="0"/>
          <w:numId w:val="16"/>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Індивідуальні особливості сприйняття</w:t>
      </w:r>
    </w:p>
    <w:p w14:paraId="6A0ADB2D" w14:textId="7B7F129E" w:rsidR="00B86E5F" w:rsidRPr="0005091F" w:rsidRDefault="00B86E5F" w:rsidP="00B86E5F">
      <w:pPr>
        <w:spacing w:before="100" w:after="100" w:line="360" w:lineRule="auto"/>
        <w:ind w:firstLine="709"/>
        <w:jc w:val="both"/>
        <w:rPr>
          <w:rFonts w:ascii="Times New Roman" w:hAnsi="Times New Roman"/>
          <w:i/>
          <w:iCs/>
          <w:sz w:val="28"/>
          <w:szCs w:val="28"/>
          <w:lang w:val="uk-UA"/>
        </w:rPr>
      </w:pPr>
      <w:r w:rsidRPr="0005091F">
        <w:rPr>
          <w:rFonts w:ascii="Times New Roman" w:hAnsi="Times New Roman"/>
          <w:i/>
          <w:iCs/>
          <w:sz w:val="28"/>
          <w:szCs w:val="28"/>
          <w:lang w:val="uk-UA"/>
        </w:rPr>
        <w:lastRenderedPageBreak/>
        <w:t>Ситуативні фактори:</w:t>
      </w:r>
    </w:p>
    <w:p w14:paraId="3D873B91" w14:textId="77777777" w:rsidR="00B86E5F" w:rsidRPr="0005091F" w:rsidRDefault="00B86E5F" w:rsidP="00815D6B">
      <w:pPr>
        <w:pStyle w:val="a3"/>
        <w:numPr>
          <w:ilvl w:val="0"/>
          <w:numId w:val="17"/>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Тривалість стресової ситуації</w:t>
      </w:r>
    </w:p>
    <w:p w14:paraId="08050AF0" w14:textId="77777777" w:rsidR="00B86E5F" w:rsidRPr="0005091F" w:rsidRDefault="00B86E5F" w:rsidP="00815D6B">
      <w:pPr>
        <w:pStyle w:val="a3"/>
        <w:numPr>
          <w:ilvl w:val="0"/>
          <w:numId w:val="17"/>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Інтенсивність впливу</w:t>
      </w:r>
    </w:p>
    <w:p w14:paraId="448143D2" w14:textId="77777777" w:rsidR="00B86E5F" w:rsidRPr="0005091F" w:rsidRDefault="00B86E5F" w:rsidP="00815D6B">
      <w:pPr>
        <w:pStyle w:val="a3"/>
        <w:numPr>
          <w:ilvl w:val="0"/>
          <w:numId w:val="17"/>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Передбачуваність розвитку подій</w:t>
      </w:r>
    </w:p>
    <w:p w14:paraId="5FD905F2" w14:textId="2CBC8AE4" w:rsidR="00B86E5F" w:rsidRPr="0005091F" w:rsidRDefault="00B86E5F" w:rsidP="00815D6B">
      <w:pPr>
        <w:pStyle w:val="a3"/>
        <w:numPr>
          <w:ilvl w:val="0"/>
          <w:numId w:val="17"/>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Можливість контролю</w:t>
      </w:r>
    </w:p>
    <w:p w14:paraId="6167B3E4" w14:textId="77777777" w:rsidR="00B86E5F" w:rsidRPr="0005091F" w:rsidRDefault="00B86E5F" w:rsidP="00B86E5F">
      <w:pPr>
        <w:spacing w:after="0" w:line="360" w:lineRule="auto"/>
        <w:ind w:firstLine="709"/>
        <w:jc w:val="both"/>
        <w:rPr>
          <w:rFonts w:ascii="Times New Roman" w:hAnsi="Times New Roman"/>
          <w:sz w:val="28"/>
          <w:szCs w:val="28"/>
          <w:lang w:val="uk-UA"/>
        </w:rPr>
      </w:pPr>
    </w:p>
    <w:p w14:paraId="0F2DCE0D" w14:textId="6A87E06F" w:rsidR="00B86E5F" w:rsidRPr="0005091F" w:rsidRDefault="00B86E5F" w:rsidP="00B86E5F">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Розглянемо статистичні дані щодо суб'єктивного сприйняття складності різних стресових ситуацій (табл. 1.8).</w:t>
      </w:r>
    </w:p>
    <w:p w14:paraId="6E30FB89" w14:textId="10701625" w:rsidR="00B86E5F" w:rsidRPr="0005091F" w:rsidRDefault="00B86E5F" w:rsidP="00B86E5F">
      <w:pPr>
        <w:spacing w:after="0" w:line="360" w:lineRule="auto"/>
        <w:ind w:firstLine="709"/>
        <w:jc w:val="right"/>
        <w:rPr>
          <w:rFonts w:ascii="Times New Roman" w:hAnsi="Times New Roman"/>
          <w:sz w:val="28"/>
          <w:szCs w:val="28"/>
          <w:lang w:val="uk-UA"/>
        </w:rPr>
      </w:pPr>
      <w:r w:rsidRPr="0005091F">
        <w:rPr>
          <w:rFonts w:ascii="Times New Roman" w:hAnsi="Times New Roman"/>
          <w:sz w:val="28"/>
          <w:szCs w:val="28"/>
          <w:lang w:val="uk-UA"/>
        </w:rPr>
        <w:t>Таблиця 1.8</w:t>
      </w:r>
    </w:p>
    <w:p w14:paraId="79B9F676" w14:textId="5F122F89" w:rsidR="00B86E5F" w:rsidRPr="0005091F" w:rsidRDefault="00B86E5F" w:rsidP="00B86E5F">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 xml:space="preserve">Взаємозв'язок емоційної підтримки та </w:t>
      </w:r>
      <w:proofErr w:type="spellStart"/>
      <w:r w:rsidRPr="0005091F">
        <w:rPr>
          <w:rFonts w:ascii="Times New Roman" w:hAnsi="Times New Roman"/>
          <w:b/>
          <w:bCs/>
          <w:sz w:val="28"/>
          <w:szCs w:val="28"/>
          <w:lang w:val="uk-UA"/>
        </w:rPr>
        <w:t>стресостійкості</w:t>
      </w:r>
      <w:proofErr w:type="spellEnd"/>
    </w:p>
    <w:tbl>
      <w:tblPr>
        <w:tblStyle w:val="a4"/>
        <w:tblW w:w="0" w:type="auto"/>
        <w:tblLook w:val="04A0" w:firstRow="1" w:lastRow="0" w:firstColumn="1" w:lastColumn="0" w:noHBand="0" w:noVBand="1"/>
      </w:tblPr>
      <w:tblGrid>
        <w:gridCol w:w="2547"/>
        <w:gridCol w:w="3685"/>
        <w:gridCol w:w="3113"/>
      </w:tblGrid>
      <w:tr w:rsidR="00B86E5F" w:rsidRPr="0005091F" w14:paraId="72F3E636" w14:textId="77777777" w:rsidTr="008E1343">
        <w:tc>
          <w:tcPr>
            <w:tcW w:w="2547" w:type="dxa"/>
            <w:vAlign w:val="center"/>
          </w:tcPr>
          <w:p w14:paraId="19647CBB" w14:textId="0DB13953" w:rsidR="00B86E5F" w:rsidRPr="0005091F" w:rsidRDefault="00B86E5F"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Тип стресової ситуації</w:t>
            </w:r>
          </w:p>
        </w:tc>
        <w:tc>
          <w:tcPr>
            <w:tcW w:w="3685" w:type="dxa"/>
            <w:vAlign w:val="center"/>
          </w:tcPr>
          <w:p w14:paraId="3F11D3DF" w14:textId="4FBE2615" w:rsidR="00B86E5F" w:rsidRPr="0005091F" w:rsidRDefault="00B86E5F"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Середній рівень складності (0-10)</w:t>
            </w:r>
          </w:p>
        </w:tc>
        <w:tc>
          <w:tcPr>
            <w:tcW w:w="3113" w:type="dxa"/>
            <w:vAlign w:val="center"/>
          </w:tcPr>
          <w:p w14:paraId="29F9E5DC" w14:textId="77777777" w:rsidR="00B86E5F" w:rsidRPr="0005091F" w:rsidRDefault="00B86E5F"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Довгострокові результати</w:t>
            </w:r>
          </w:p>
        </w:tc>
      </w:tr>
      <w:tr w:rsidR="00B86E5F" w:rsidRPr="0005091F" w14:paraId="6772C83E" w14:textId="77777777" w:rsidTr="008E1343">
        <w:tc>
          <w:tcPr>
            <w:tcW w:w="2547" w:type="dxa"/>
            <w:vAlign w:val="center"/>
          </w:tcPr>
          <w:p w14:paraId="11D395CA" w14:textId="77777777" w:rsidR="00B86E5F" w:rsidRPr="0005091F" w:rsidRDefault="00B86E5F" w:rsidP="00B86E5F">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Високий</w:t>
            </w:r>
          </w:p>
        </w:tc>
        <w:tc>
          <w:tcPr>
            <w:tcW w:w="3685" w:type="dxa"/>
            <w:vAlign w:val="center"/>
          </w:tcPr>
          <w:p w14:paraId="396CE733" w14:textId="50816C2A" w:rsidR="00B86E5F" w:rsidRPr="0005091F" w:rsidRDefault="00B86E5F" w:rsidP="00B86E5F">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9.5</w:t>
            </w:r>
          </w:p>
        </w:tc>
        <w:tc>
          <w:tcPr>
            <w:tcW w:w="3113" w:type="dxa"/>
            <w:vAlign w:val="center"/>
          </w:tcPr>
          <w:p w14:paraId="43607B9B" w14:textId="3C176CE4" w:rsidR="00B86E5F" w:rsidRPr="0005091F" w:rsidRDefault="00B86E5F" w:rsidP="00B86E5F">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Низька</w:t>
            </w:r>
          </w:p>
        </w:tc>
      </w:tr>
      <w:tr w:rsidR="00B86E5F" w:rsidRPr="0005091F" w14:paraId="3CC57972" w14:textId="77777777" w:rsidTr="008E1343">
        <w:tc>
          <w:tcPr>
            <w:tcW w:w="2547" w:type="dxa"/>
            <w:vAlign w:val="center"/>
          </w:tcPr>
          <w:p w14:paraId="3978D1AF" w14:textId="77777777" w:rsidR="00B86E5F" w:rsidRPr="0005091F" w:rsidRDefault="00B86E5F" w:rsidP="00B86E5F">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Середній</w:t>
            </w:r>
          </w:p>
        </w:tc>
        <w:tc>
          <w:tcPr>
            <w:tcW w:w="3685" w:type="dxa"/>
            <w:vAlign w:val="center"/>
          </w:tcPr>
          <w:p w14:paraId="0C031FD1" w14:textId="7F6C55CF" w:rsidR="00B86E5F" w:rsidRPr="0005091F" w:rsidRDefault="00B86E5F" w:rsidP="00B86E5F">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8.7</w:t>
            </w:r>
          </w:p>
        </w:tc>
        <w:tc>
          <w:tcPr>
            <w:tcW w:w="3113" w:type="dxa"/>
            <w:vAlign w:val="center"/>
          </w:tcPr>
          <w:p w14:paraId="59BCD85E" w14:textId="4A155C80" w:rsidR="00B86E5F" w:rsidRPr="0005091F" w:rsidRDefault="00B86E5F" w:rsidP="00B86E5F">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Середня</w:t>
            </w:r>
          </w:p>
        </w:tc>
      </w:tr>
      <w:tr w:rsidR="00B86E5F" w:rsidRPr="0005091F" w14:paraId="3D3D4F3F" w14:textId="77777777" w:rsidTr="008E1343">
        <w:tc>
          <w:tcPr>
            <w:tcW w:w="2547" w:type="dxa"/>
            <w:vAlign w:val="center"/>
          </w:tcPr>
          <w:p w14:paraId="7ED0E872" w14:textId="77777777" w:rsidR="00B86E5F" w:rsidRPr="0005091F" w:rsidRDefault="00B86E5F" w:rsidP="00B86E5F">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Низький</w:t>
            </w:r>
          </w:p>
        </w:tc>
        <w:tc>
          <w:tcPr>
            <w:tcW w:w="3685" w:type="dxa"/>
            <w:vAlign w:val="center"/>
          </w:tcPr>
          <w:p w14:paraId="68DEC3F7" w14:textId="7DF432E8" w:rsidR="00B86E5F" w:rsidRPr="0005091F" w:rsidRDefault="00B86E5F" w:rsidP="00B86E5F">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7.8</w:t>
            </w:r>
          </w:p>
        </w:tc>
        <w:tc>
          <w:tcPr>
            <w:tcW w:w="3113" w:type="dxa"/>
            <w:vAlign w:val="center"/>
          </w:tcPr>
          <w:p w14:paraId="233ED9FC" w14:textId="0DDA3528" w:rsidR="00B86E5F" w:rsidRPr="0005091F" w:rsidRDefault="00B86E5F" w:rsidP="00B86E5F">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Висока</w:t>
            </w:r>
          </w:p>
        </w:tc>
      </w:tr>
      <w:tr w:rsidR="00B86E5F" w:rsidRPr="0005091F" w14:paraId="775471AE" w14:textId="77777777" w:rsidTr="008E1343">
        <w:tc>
          <w:tcPr>
            <w:tcW w:w="2547" w:type="dxa"/>
            <w:vAlign w:val="center"/>
          </w:tcPr>
          <w:p w14:paraId="136BD33A" w14:textId="38DBC78E" w:rsidR="00B86E5F" w:rsidRPr="0005091F" w:rsidRDefault="00B86E5F" w:rsidP="00B86E5F">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Конфлікти на роботі</w:t>
            </w:r>
          </w:p>
        </w:tc>
        <w:tc>
          <w:tcPr>
            <w:tcW w:w="3685" w:type="dxa"/>
            <w:vAlign w:val="center"/>
          </w:tcPr>
          <w:p w14:paraId="2A930208" w14:textId="60035703" w:rsidR="00B86E5F" w:rsidRPr="0005091F" w:rsidRDefault="00B86E5F" w:rsidP="00B86E5F">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6.2</w:t>
            </w:r>
          </w:p>
        </w:tc>
        <w:tc>
          <w:tcPr>
            <w:tcW w:w="3113" w:type="dxa"/>
            <w:vAlign w:val="center"/>
          </w:tcPr>
          <w:p w14:paraId="64C1BBF4" w14:textId="7F4CD79E" w:rsidR="00B86E5F" w:rsidRPr="0005091F" w:rsidRDefault="00B86E5F" w:rsidP="00B86E5F">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Дуже висока</w:t>
            </w:r>
          </w:p>
        </w:tc>
      </w:tr>
    </w:tbl>
    <w:p w14:paraId="3D2292A5" w14:textId="79889E79" w:rsidR="00B86E5F" w:rsidRPr="0005091F" w:rsidRDefault="00B86E5F" w:rsidP="00B86E5F">
      <w:pPr>
        <w:spacing w:after="0" w:line="360" w:lineRule="auto"/>
        <w:ind w:firstLine="709"/>
        <w:jc w:val="both"/>
        <w:rPr>
          <w:rFonts w:ascii="Times New Roman" w:hAnsi="Times New Roman"/>
          <w:sz w:val="28"/>
          <w:szCs w:val="28"/>
          <w:lang w:val="uk-UA"/>
        </w:rPr>
      </w:pPr>
    </w:p>
    <w:p w14:paraId="6E99A230" w14:textId="4BC2832B" w:rsidR="008E1343" w:rsidRPr="0005091F" w:rsidRDefault="008E1343" w:rsidP="008E134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Дослідження бельгійського психолога П. </w:t>
      </w:r>
      <w:proofErr w:type="spellStart"/>
      <w:r w:rsidRPr="0005091F">
        <w:rPr>
          <w:rFonts w:ascii="Times New Roman" w:hAnsi="Times New Roman"/>
          <w:sz w:val="28"/>
          <w:szCs w:val="28"/>
          <w:lang w:val="uk-UA"/>
        </w:rPr>
        <w:t>Екмана</w:t>
      </w:r>
      <w:proofErr w:type="spellEnd"/>
      <w:r w:rsidRPr="0005091F">
        <w:rPr>
          <w:rFonts w:ascii="Times New Roman" w:hAnsi="Times New Roman"/>
          <w:sz w:val="28"/>
          <w:szCs w:val="28"/>
          <w:lang w:val="uk-UA"/>
        </w:rPr>
        <w:t xml:space="preserve"> показують, що суб'єктивна складність стресової ситуації може змінюватися в процесі її переживання [</w:t>
      </w:r>
      <w:r w:rsidR="005D356B" w:rsidRPr="0005091F">
        <w:rPr>
          <w:rFonts w:ascii="Times New Roman" w:hAnsi="Times New Roman"/>
          <w:sz w:val="28"/>
          <w:szCs w:val="28"/>
          <w:lang w:val="uk-UA"/>
        </w:rPr>
        <w:t>28</w:t>
      </w:r>
      <w:r w:rsidRPr="0005091F">
        <w:rPr>
          <w:rFonts w:ascii="Times New Roman" w:hAnsi="Times New Roman"/>
          <w:sz w:val="28"/>
          <w:szCs w:val="28"/>
          <w:lang w:val="uk-UA"/>
        </w:rPr>
        <w:t>]. Він виділяє три фази сприйняття стресової ситуації:</w:t>
      </w:r>
    </w:p>
    <w:p w14:paraId="16F00679" w14:textId="77777777" w:rsidR="008E1343" w:rsidRPr="0005091F" w:rsidRDefault="008E1343" w:rsidP="008E1343">
      <w:pPr>
        <w:spacing w:after="0" w:line="360" w:lineRule="auto"/>
        <w:ind w:firstLine="709"/>
        <w:jc w:val="both"/>
        <w:rPr>
          <w:rFonts w:ascii="Times New Roman" w:hAnsi="Times New Roman"/>
          <w:sz w:val="28"/>
          <w:szCs w:val="28"/>
          <w:lang w:val="uk-UA"/>
        </w:rPr>
      </w:pPr>
    </w:p>
    <w:p w14:paraId="131CCB99" w14:textId="47AA2EB3" w:rsidR="008E1343" w:rsidRPr="0005091F" w:rsidRDefault="008E1343" w:rsidP="00815D6B">
      <w:pPr>
        <w:pStyle w:val="a3"/>
        <w:numPr>
          <w:ilvl w:val="0"/>
          <w:numId w:val="18"/>
        </w:numPr>
        <w:spacing w:after="0" w:line="360" w:lineRule="auto"/>
        <w:jc w:val="both"/>
        <w:rPr>
          <w:rFonts w:ascii="Times New Roman" w:hAnsi="Times New Roman"/>
          <w:i/>
          <w:iCs/>
          <w:sz w:val="28"/>
          <w:szCs w:val="28"/>
          <w:lang w:val="uk-UA"/>
        </w:rPr>
      </w:pPr>
      <w:r w:rsidRPr="0005091F">
        <w:rPr>
          <w:rFonts w:ascii="Times New Roman" w:hAnsi="Times New Roman"/>
          <w:i/>
          <w:iCs/>
          <w:sz w:val="28"/>
          <w:szCs w:val="28"/>
          <w:lang w:val="uk-UA"/>
        </w:rPr>
        <w:t>Первинна оцінка (</w:t>
      </w:r>
      <w:proofErr w:type="spellStart"/>
      <w:r w:rsidRPr="0005091F">
        <w:rPr>
          <w:rFonts w:ascii="Times New Roman" w:hAnsi="Times New Roman"/>
          <w:i/>
          <w:iCs/>
          <w:sz w:val="28"/>
          <w:szCs w:val="28"/>
          <w:lang w:val="uk-UA"/>
        </w:rPr>
        <w:t>immediate</w:t>
      </w:r>
      <w:proofErr w:type="spellEnd"/>
      <w:r w:rsidRPr="0005091F">
        <w:rPr>
          <w:rFonts w:ascii="Times New Roman" w:hAnsi="Times New Roman"/>
          <w:i/>
          <w:iCs/>
          <w:sz w:val="28"/>
          <w:szCs w:val="28"/>
          <w:lang w:val="uk-UA"/>
        </w:rPr>
        <w:t xml:space="preserve"> </w:t>
      </w:r>
      <w:proofErr w:type="spellStart"/>
      <w:r w:rsidRPr="0005091F">
        <w:rPr>
          <w:rFonts w:ascii="Times New Roman" w:hAnsi="Times New Roman"/>
          <w:i/>
          <w:iCs/>
          <w:sz w:val="28"/>
          <w:szCs w:val="28"/>
          <w:lang w:val="uk-UA"/>
        </w:rPr>
        <w:t>appraisal</w:t>
      </w:r>
      <w:proofErr w:type="spellEnd"/>
      <w:r w:rsidRPr="0005091F">
        <w:rPr>
          <w:rFonts w:ascii="Times New Roman" w:hAnsi="Times New Roman"/>
          <w:i/>
          <w:iCs/>
          <w:sz w:val="28"/>
          <w:szCs w:val="28"/>
          <w:lang w:val="uk-UA"/>
        </w:rPr>
        <w:t>):</w:t>
      </w:r>
    </w:p>
    <w:p w14:paraId="52BB5F88" w14:textId="77777777" w:rsidR="008E1343" w:rsidRPr="0005091F" w:rsidRDefault="008E1343" w:rsidP="00815D6B">
      <w:pPr>
        <w:pStyle w:val="a3"/>
        <w:numPr>
          <w:ilvl w:val="0"/>
          <w:numId w:val="20"/>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Миттєва емоційна реакція</w:t>
      </w:r>
    </w:p>
    <w:p w14:paraId="794CD206" w14:textId="77777777" w:rsidR="008E1343" w:rsidRPr="0005091F" w:rsidRDefault="008E1343" w:rsidP="00815D6B">
      <w:pPr>
        <w:pStyle w:val="a3"/>
        <w:numPr>
          <w:ilvl w:val="0"/>
          <w:numId w:val="20"/>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Базова оцінка загрози</w:t>
      </w:r>
    </w:p>
    <w:p w14:paraId="1322266B" w14:textId="77777777" w:rsidR="008E1343" w:rsidRPr="0005091F" w:rsidRDefault="008E1343" w:rsidP="00815D6B">
      <w:pPr>
        <w:pStyle w:val="a3"/>
        <w:numPr>
          <w:ilvl w:val="0"/>
          <w:numId w:val="20"/>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Активація захисних механізмів</w:t>
      </w:r>
    </w:p>
    <w:p w14:paraId="51F3A01A" w14:textId="77777777" w:rsidR="008E1343" w:rsidRPr="0005091F" w:rsidRDefault="008E1343" w:rsidP="008E1343">
      <w:pPr>
        <w:spacing w:after="0" w:line="360" w:lineRule="auto"/>
        <w:jc w:val="both"/>
        <w:rPr>
          <w:rFonts w:ascii="Times New Roman" w:hAnsi="Times New Roman"/>
          <w:sz w:val="28"/>
          <w:szCs w:val="28"/>
          <w:lang w:val="uk-UA"/>
        </w:rPr>
      </w:pPr>
    </w:p>
    <w:p w14:paraId="6447A3E9" w14:textId="5EB996A1" w:rsidR="008E1343" w:rsidRPr="0005091F" w:rsidRDefault="008E1343" w:rsidP="00815D6B">
      <w:pPr>
        <w:pStyle w:val="a3"/>
        <w:numPr>
          <w:ilvl w:val="0"/>
          <w:numId w:val="18"/>
        </w:numPr>
        <w:spacing w:after="0" w:line="360" w:lineRule="auto"/>
        <w:jc w:val="both"/>
        <w:rPr>
          <w:rFonts w:ascii="Times New Roman" w:hAnsi="Times New Roman"/>
          <w:i/>
          <w:iCs/>
          <w:sz w:val="28"/>
          <w:szCs w:val="28"/>
          <w:lang w:val="uk-UA"/>
        </w:rPr>
      </w:pPr>
      <w:r w:rsidRPr="0005091F">
        <w:rPr>
          <w:rFonts w:ascii="Times New Roman" w:hAnsi="Times New Roman"/>
          <w:i/>
          <w:iCs/>
          <w:sz w:val="28"/>
          <w:szCs w:val="28"/>
          <w:lang w:val="uk-UA"/>
        </w:rPr>
        <w:t>Вторинна оцінка (</w:t>
      </w:r>
      <w:proofErr w:type="spellStart"/>
      <w:r w:rsidRPr="0005091F">
        <w:rPr>
          <w:rFonts w:ascii="Times New Roman" w:hAnsi="Times New Roman"/>
          <w:i/>
          <w:iCs/>
          <w:sz w:val="28"/>
          <w:szCs w:val="28"/>
          <w:lang w:val="uk-UA"/>
        </w:rPr>
        <w:t>secondary</w:t>
      </w:r>
      <w:proofErr w:type="spellEnd"/>
      <w:r w:rsidRPr="0005091F">
        <w:rPr>
          <w:rFonts w:ascii="Times New Roman" w:hAnsi="Times New Roman"/>
          <w:i/>
          <w:iCs/>
          <w:sz w:val="28"/>
          <w:szCs w:val="28"/>
          <w:lang w:val="uk-UA"/>
        </w:rPr>
        <w:t xml:space="preserve"> </w:t>
      </w:r>
      <w:proofErr w:type="spellStart"/>
      <w:r w:rsidRPr="0005091F">
        <w:rPr>
          <w:rFonts w:ascii="Times New Roman" w:hAnsi="Times New Roman"/>
          <w:i/>
          <w:iCs/>
          <w:sz w:val="28"/>
          <w:szCs w:val="28"/>
          <w:lang w:val="uk-UA"/>
        </w:rPr>
        <w:t>appraisal</w:t>
      </w:r>
      <w:proofErr w:type="spellEnd"/>
      <w:r w:rsidRPr="0005091F">
        <w:rPr>
          <w:rFonts w:ascii="Times New Roman" w:hAnsi="Times New Roman"/>
          <w:i/>
          <w:iCs/>
          <w:sz w:val="28"/>
          <w:szCs w:val="28"/>
          <w:lang w:val="uk-UA"/>
        </w:rPr>
        <w:t>):</w:t>
      </w:r>
    </w:p>
    <w:p w14:paraId="2B681317" w14:textId="77777777" w:rsidR="008E1343" w:rsidRPr="0005091F" w:rsidRDefault="008E1343" w:rsidP="00815D6B">
      <w:pPr>
        <w:pStyle w:val="a3"/>
        <w:numPr>
          <w:ilvl w:val="0"/>
          <w:numId w:val="19"/>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Аналіз наявних ресурсів</w:t>
      </w:r>
    </w:p>
    <w:p w14:paraId="52B123FC" w14:textId="77777777" w:rsidR="008E1343" w:rsidRPr="0005091F" w:rsidRDefault="008E1343" w:rsidP="00815D6B">
      <w:pPr>
        <w:pStyle w:val="a3"/>
        <w:numPr>
          <w:ilvl w:val="0"/>
          <w:numId w:val="19"/>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Оцінка можливостей подолання</w:t>
      </w:r>
    </w:p>
    <w:p w14:paraId="5054B290" w14:textId="75459131" w:rsidR="008E1343" w:rsidRPr="0005091F" w:rsidRDefault="008E1343" w:rsidP="00815D6B">
      <w:pPr>
        <w:pStyle w:val="a3"/>
        <w:numPr>
          <w:ilvl w:val="0"/>
          <w:numId w:val="19"/>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lastRenderedPageBreak/>
        <w:t>Формування стратегії реагування</w:t>
      </w:r>
    </w:p>
    <w:p w14:paraId="16D7E92F" w14:textId="674997FB" w:rsidR="008E1343" w:rsidRPr="0005091F" w:rsidRDefault="008E1343" w:rsidP="00815D6B">
      <w:pPr>
        <w:pStyle w:val="a3"/>
        <w:numPr>
          <w:ilvl w:val="0"/>
          <w:numId w:val="18"/>
        </w:numPr>
        <w:spacing w:after="0" w:line="360" w:lineRule="auto"/>
        <w:jc w:val="both"/>
        <w:rPr>
          <w:rFonts w:ascii="Times New Roman" w:hAnsi="Times New Roman"/>
          <w:i/>
          <w:iCs/>
          <w:sz w:val="28"/>
          <w:szCs w:val="28"/>
          <w:lang w:val="uk-UA"/>
        </w:rPr>
      </w:pPr>
      <w:r w:rsidRPr="0005091F">
        <w:rPr>
          <w:rFonts w:ascii="Times New Roman" w:hAnsi="Times New Roman"/>
          <w:i/>
          <w:iCs/>
          <w:sz w:val="28"/>
          <w:szCs w:val="28"/>
          <w:lang w:val="uk-UA"/>
        </w:rPr>
        <w:t>Переоцінка (</w:t>
      </w:r>
      <w:proofErr w:type="spellStart"/>
      <w:r w:rsidRPr="0005091F">
        <w:rPr>
          <w:rFonts w:ascii="Times New Roman" w:hAnsi="Times New Roman"/>
          <w:i/>
          <w:iCs/>
          <w:sz w:val="28"/>
          <w:szCs w:val="28"/>
          <w:lang w:val="uk-UA"/>
        </w:rPr>
        <w:t>reappraisal</w:t>
      </w:r>
      <w:proofErr w:type="spellEnd"/>
      <w:r w:rsidRPr="0005091F">
        <w:rPr>
          <w:rFonts w:ascii="Times New Roman" w:hAnsi="Times New Roman"/>
          <w:i/>
          <w:iCs/>
          <w:sz w:val="28"/>
          <w:szCs w:val="28"/>
          <w:lang w:val="uk-UA"/>
        </w:rPr>
        <w:t>):</w:t>
      </w:r>
    </w:p>
    <w:p w14:paraId="74195DDA" w14:textId="77777777" w:rsidR="008E1343" w:rsidRPr="0005091F" w:rsidRDefault="008E1343" w:rsidP="00815D6B">
      <w:pPr>
        <w:pStyle w:val="a3"/>
        <w:numPr>
          <w:ilvl w:val="0"/>
          <w:numId w:val="21"/>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Інтеграція досвіду</w:t>
      </w:r>
    </w:p>
    <w:p w14:paraId="0C3273BA" w14:textId="77777777" w:rsidR="008E1343" w:rsidRPr="0005091F" w:rsidRDefault="008E1343" w:rsidP="00815D6B">
      <w:pPr>
        <w:pStyle w:val="a3"/>
        <w:numPr>
          <w:ilvl w:val="0"/>
          <w:numId w:val="21"/>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Корекція стратегій подолання</w:t>
      </w:r>
    </w:p>
    <w:p w14:paraId="068E600B" w14:textId="77777777" w:rsidR="008E1343" w:rsidRPr="0005091F" w:rsidRDefault="008E1343" w:rsidP="00815D6B">
      <w:pPr>
        <w:pStyle w:val="a3"/>
        <w:numPr>
          <w:ilvl w:val="0"/>
          <w:numId w:val="21"/>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 xml:space="preserve">Формування нових </w:t>
      </w:r>
      <w:proofErr w:type="spellStart"/>
      <w:r w:rsidRPr="0005091F">
        <w:rPr>
          <w:rFonts w:ascii="Times New Roman" w:hAnsi="Times New Roman"/>
          <w:sz w:val="28"/>
          <w:szCs w:val="28"/>
          <w:lang w:val="uk-UA"/>
        </w:rPr>
        <w:t>патернів</w:t>
      </w:r>
      <w:proofErr w:type="spellEnd"/>
      <w:r w:rsidRPr="0005091F">
        <w:rPr>
          <w:rFonts w:ascii="Times New Roman" w:hAnsi="Times New Roman"/>
          <w:sz w:val="28"/>
          <w:szCs w:val="28"/>
          <w:lang w:val="uk-UA"/>
        </w:rPr>
        <w:t xml:space="preserve"> реагування</w:t>
      </w:r>
    </w:p>
    <w:p w14:paraId="1F0745B0" w14:textId="77777777" w:rsidR="008E1343" w:rsidRPr="0005091F" w:rsidRDefault="008E1343" w:rsidP="008E1343">
      <w:pPr>
        <w:spacing w:after="0" w:line="360" w:lineRule="auto"/>
        <w:ind w:firstLine="709"/>
        <w:jc w:val="both"/>
        <w:rPr>
          <w:rFonts w:ascii="Times New Roman" w:hAnsi="Times New Roman"/>
          <w:sz w:val="28"/>
          <w:szCs w:val="28"/>
          <w:lang w:val="uk-UA"/>
        </w:rPr>
      </w:pPr>
    </w:p>
    <w:p w14:paraId="6427BB3C" w14:textId="24AF4F25" w:rsidR="00DC655C" w:rsidRPr="0005091F" w:rsidRDefault="008E1343" w:rsidP="008E134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Українська дослідниця С. Максименко наголошує на важливості розуміння процесу трансформації стресової ситуації від травматичного досвіду до можливості зростання [</w:t>
      </w:r>
      <w:r w:rsidR="005D356B" w:rsidRPr="0005091F">
        <w:rPr>
          <w:rFonts w:ascii="Times New Roman" w:hAnsi="Times New Roman"/>
          <w:sz w:val="28"/>
          <w:szCs w:val="28"/>
          <w:lang w:val="uk-UA"/>
        </w:rPr>
        <w:t>52</w:t>
      </w:r>
      <w:r w:rsidRPr="0005091F">
        <w:rPr>
          <w:rFonts w:ascii="Times New Roman" w:hAnsi="Times New Roman"/>
          <w:sz w:val="28"/>
          <w:szCs w:val="28"/>
          <w:lang w:val="uk-UA"/>
        </w:rPr>
        <w:t xml:space="preserve">]. </w:t>
      </w:r>
    </w:p>
    <w:p w14:paraId="09347535" w14:textId="1DAB0ECF" w:rsidR="00B86E5F" w:rsidRPr="0005091F" w:rsidRDefault="00DC655C" w:rsidP="008E1343">
      <w:pPr>
        <w:spacing w:after="0" w:line="360" w:lineRule="auto"/>
        <w:ind w:firstLine="709"/>
        <w:jc w:val="both"/>
        <w:rPr>
          <w:rFonts w:ascii="Times New Roman" w:hAnsi="Times New Roman"/>
          <w:sz w:val="28"/>
          <w:szCs w:val="28"/>
          <w:lang w:val="uk-UA"/>
        </w:rPr>
      </w:pPr>
      <w:r w:rsidRPr="0005091F">
        <w:rPr>
          <w:noProof/>
          <w:lang w:val="uk-UA"/>
        </w:rPr>
        <w:drawing>
          <wp:anchor distT="0" distB="0" distL="114300" distR="114300" simplePos="0" relativeHeight="251671552" behindDoc="0" locked="0" layoutInCell="1" allowOverlap="1" wp14:anchorId="3A9B4E80" wp14:editId="03E45F81">
            <wp:simplePos x="0" y="0"/>
            <wp:positionH relativeFrom="margin">
              <wp:align>center</wp:align>
            </wp:positionH>
            <wp:positionV relativeFrom="paragraph">
              <wp:posOffset>367987</wp:posOffset>
            </wp:positionV>
            <wp:extent cx="5611495" cy="2442845"/>
            <wp:effectExtent l="0" t="0" r="825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1495" cy="2442845"/>
                    </a:xfrm>
                    <a:prstGeom prst="rect">
                      <a:avLst/>
                    </a:prstGeom>
                  </pic:spPr>
                </pic:pic>
              </a:graphicData>
            </a:graphic>
            <wp14:sizeRelH relativeFrom="margin">
              <wp14:pctWidth>0</wp14:pctWidth>
            </wp14:sizeRelH>
            <wp14:sizeRelV relativeFrom="margin">
              <wp14:pctHeight>0</wp14:pctHeight>
            </wp14:sizeRelV>
          </wp:anchor>
        </w:drawing>
      </w:r>
      <w:r w:rsidR="008E1343" w:rsidRPr="0005091F">
        <w:rPr>
          <w:rFonts w:ascii="Times New Roman" w:hAnsi="Times New Roman"/>
          <w:sz w:val="28"/>
          <w:szCs w:val="28"/>
          <w:lang w:val="uk-UA"/>
        </w:rPr>
        <w:t>Розглянемо цей процес на наступній схемі</w:t>
      </w:r>
      <w:r w:rsidRPr="0005091F">
        <w:rPr>
          <w:rFonts w:ascii="Times New Roman" w:hAnsi="Times New Roman"/>
          <w:sz w:val="28"/>
          <w:szCs w:val="28"/>
          <w:lang w:val="uk-UA"/>
        </w:rPr>
        <w:t xml:space="preserve"> (Рис. 1.7).</w:t>
      </w:r>
    </w:p>
    <w:p w14:paraId="5B27E5EE" w14:textId="30FEC199" w:rsidR="00DC655C" w:rsidRPr="0005091F" w:rsidRDefault="00DC655C" w:rsidP="00DC655C">
      <w:pPr>
        <w:spacing w:after="0" w:line="360" w:lineRule="auto"/>
        <w:jc w:val="center"/>
        <w:rPr>
          <w:rFonts w:ascii="Times New Roman" w:hAnsi="Times New Roman"/>
          <w:sz w:val="28"/>
          <w:szCs w:val="28"/>
          <w:lang w:val="uk-UA"/>
        </w:rPr>
      </w:pPr>
      <w:r w:rsidRPr="0005091F">
        <w:rPr>
          <w:rFonts w:ascii="Times New Roman" w:hAnsi="Times New Roman"/>
          <w:b/>
          <w:bCs/>
          <w:sz w:val="28"/>
          <w:szCs w:val="28"/>
          <w:lang w:val="uk-UA"/>
        </w:rPr>
        <w:t>Рис. 1.7. Процес трансформації стресової ситуації</w:t>
      </w:r>
    </w:p>
    <w:p w14:paraId="0E4B3950" w14:textId="77777777" w:rsidR="00DC655C" w:rsidRPr="0005091F" w:rsidRDefault="00DC655C" w:rsidP="00DC655C">
      <w:pPr>
        <w:spacing w:after="0" w:line="360" w:lineRule="auto"/>
        <w:jc w:val="both"/>
        <w:rPr>
          <w:rFonts w:ascii="Times New Roman" w:hAnsi="Times New Roman"/>
          <w:sz w:val="28"/>
          <w:szCs w:val="28"/>
          <w:lang w:val="uk-UA"/>
        </w:rPr>
      </w:pPr>
    </w:p>
    <w:p w14:paraId="5A2153B2" w14:textId="6716FA36" w:rsidR="00DC655C" w:rsidRPr="0005091F" w:rsidRDefault="00DC655C" w:rsidP="008E134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Для оцінки суб'єктивної складності стресових ситуацій важливо враховувати індивідуальні відмінності в реагуванні на стрес. Американська дослідниця К. </w:t>
      </w:r>
      <w:proofErr w:type="spellStart"/>
      <w:r w:rsidRPr="0005091F">
        <w:rPr>
          <w:rFonts w:ascii="Times New Roman" w:hAnsi="Times New Roman"/>
          <w:sz w:val="28"/>
          <w:szCs w:val="28"/>
          <w:lang w:val="uk-UA"/>
        </w:rPr>
        <w:t>Олдвін</w:t>
      </w:r>
      <w:proofErr w:type="spellEnd"/>
      <w:r w:rsidRPr="0005091F">
        <w:rPr>
          <w:rFonts w:ascii="Times New Roman" w:hAnsi="Times New Roman"/>
          <w:sz w:val="28"/>
          <w:szCs w:val="28"/>
          <w:lang w:val="uk-UA"/>
        </w:rPr>
        <w:t xml:space="preserve"> виділяє наступні рівні суб'єктивного сприйняття стресу</w:t>
      </w:r>
      <w:r w:rsidR="005D356B" w:rsidRPr="0005091F">
        <w:rPr>
          <w:rFonts w:ascii="Times New Roman" w:hAnsi="Times New Roman"/>
          <w:sz w:val="28"/>
          <w:szCs w:val="28"/>
          <w:lang w:val="uk-UA"/>
        </w:rPr>
        <w:t xml:space="preserve"> </w:t>
      </w:r>
      <w:r w:rsidRPr="0005091F">
        <w:rPr>
          <w:rFonts w:ascii="Times New Roman" w:hAnsi="Times New Roman"/>
          <w:sz w:val="28"/>
          <w:szCs w:val="28"/>
          <w:lang w:val="uk-UA"/>
        </w:rPr>
        <w:t xml:space="preserve"> </w:t>
      </w:r>
      <w:r w:rsidR="005D356B" w:rsidRPr="0005091F">
        <w:rPr>
          <w:rFonts w:ascii="Times New Roman" w:hAnsi="Times New Roman"/>
          <w:sz w:val="28"/>
          <w:szCs w:val="28"/>
          <w:lang w:val="uk-UA"/>
        </w:rPr>
        <w:t xml:space="preserve">[60] </w:t>
      </w:r>
      <w:r w:rsidRPr="0005091F">
        <w:rPr>
          <w:rFonts w:ascii="Times New Roman" w:hAnsi="Times New Roman"/>
          <w:sz w:val="28"/>
          <w:szCs w:val="28"/>
          <w:lang w:val="uk-UA"/>
        </w:rPr>
        <w:t xml:space="preserve">(табл. 1.9). </w:t>
      </w:r>
    </w:p>
    <w:p w14:paraId="7FD0F377" w14:textId="434FA682" w:rsidR="00DC655C" w:rsidRPr="0005091F" w:rsidRDefault="00DC655C" w:rsidP="00B6289F">
      <w:pPr>
        <w:jc w:val="right"/>
        <w:rPr>
          <w:rFonts w:ascii="Times New Roman" w:hAnsi="Times New Roman"/>
          <w:sz w:val="28"/>
          <w:szCs w:val="28"/>
          <w:lang w:val="uk-UA"/>
        </w:rPr>
      </w:pPr>
      <w:r w:rsidRPr="0005091F">
        <w:rPr>
          <w:rFonts w:ascii="Times New Roman" w:hAnsi="Times New Roman"/>
          <w:sz w:val="28"/>
          <w:szCs w:val="28"/>
          <w:lang w:val="uk-UA"/>
        </w:rPr>
        <w:t>Таблиця 1.9</w:t>
      </w:r>
    </w:p>
    <w:p w14:paraId="1AFF2687" w14:textId="1358C45B" w:rsidR="00DC655C" w:rsidRPr="0005091F" w:rsidRDefault="00DC655C" w:rsidP="00DC655C">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Рівні суб'єктивного сприйняття стресу</w:t>
      </w:r>
    </w:p>
    <w:tbl>
      <w:tblPr>
        <w:tblStyle w:val="a4"/>
        <w:tblW w:w="0" w:type="auto"/>
        <w:tblLook w:val="04A0" w:firstRow="1" w:lastRow="0" w:firstColumn="1" w:lastColumn="0" w:noHBand="0" w:noVBand="1"/>
      </w:tblPr>
      <w:tblGrid>
        <w:gridCol w:w="2547"/>
        <w:gridCol w:w="3685"/>
        <w:gridCol w:w="3113"/>
      </w:tblGrid>
      <w:tr w:rsidR="00DC655C" w:rsidRPr="0005091F" w14:paraId="358A28E7" w14:textId="77777777" w:rsidTr="00471903">
        <w:tc>
          <w:tcPr>
            <w:tcW w:w="2547" w:type="dxa"/>
            <w:vAlign w:val="center"/>
          </w:tcPr>
          <w:p w14:paraId="654C9F14" w14:textId="0F01149F" w:rsidR="00DC655C" w:rsidRPr="0005091F" w:rsidRDefault="00DC655C"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Рівень</w:t>
            </w:r>
          </w:p>
        </w:tc>
        <w:tc>
          <w:tcPr>
            <w:tcW w:w="3685" w:type="dxa"/>
            <w:vAlign w:val="center"/>
          </w:tcPr>
          <w:p w14:paraId="477FBA60" w14:textId="2040DDB0" w:rsidR="00DC655C" w:rsidRPr="0005091F" w:rsidRDefault="00DC655C"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Характеристика сприйняття</w:t>
            </w:r>
          </w:p>
        </w:tc>
        <w:tc>
          <w:tcPr>
            <w:tcW w:w="3113" w:type="dxa"/>
            <w:vAlign w:val="center"/>
          </w:tcPr>
          <w:p w14:paraId="0A1DD53D" w14:textId="21402DF0" w:rsidR="00DC655C" w:rsidRPr="0005091F" w:rsidRDefault="00DC655C"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Типові реакції</w:t>
            </w:r>
          </w:p>
        </w:tc>
      </w:tr>
      <w:tr w:rsidR="00DC655C" w:rsidRPr="0005091F" w14:paraId="30E57549" w14:textId="77777777" w:rsidTr="00471903">
        <w:tc>
          <w:tcPr>
            <w:tcW w:w="2547" w:type="dxa"/>
            <w:vAlign w:val="center"/>
          </w:tcPr>
          <w:p w14:paraId="104FF20C" w14:textId="7E88FC37" w:rsidR="00DC655C" w:rsidRPr="0005091F" w:rsidRDefault="00DC655C"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lastRenderedPageBreak/>
              <w:t>Низький</w:t>
            </w:r>
          </w:p>
        </w:tc>
        <w:tc>
          <w:tcPr>
            <w:tcW w:w="3685" w:type="dxa"/>
            <w:vAlign w:val="center"/>
          </w:tcPr>
          <w:p w14:paraId="66057ED0" w14:textId="54019F91" w:rsidR="00DC655C" w:rsidRPr="0005091F" w:rsidRDefault="00DC655C" w:rsidP="00471903">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Ситуація сприймається як виклик</w:t>
            </w:r>
          </w:p>
        </w:tc>
        <w:tc>
          <w:tcPr>
            <w:tcW w:w="3113" w:type="dxa"/>
            <w:vAlign w:val="center"/>
          </w:tcPr>
          <w:p w14:paraId="7BDEE433" w14:textId="306EB7C9" w:rsidR="00DC655C" w:rsidRPr="0005091F" w:rsidRDefault="00DC655C"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Мобілізація, зацікавленість</w:t>
            </w:r>
          </w:p>
        </w:tc>
      </w:tr>
      <w:tr w:rsidR="00DC655C" w:rsidRPr="0005091F" w14:paraId="2E84B999" w14:textId="77777777" w:rsidTr="00471903">
        <w:tc>
          <w:tcPr>
            <w:tcW w:w="2547" w:type="dxa"/>
            <w:vAlign w:val="center"/>
          </w:tcPr>
          <w:p w14:paraId="6DD135A0" w14:textId="77777777" w:rsidR="00DC655C" w:rsidRPr="0005091F" w:rsidRDefault="00DC655C"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Середній</w:t>
            </w:r>
          </w:p>
        </w:tc>
        <w:tc>
          <w:tcPr>
            <w:tcW w:w="3685" w:type="dxa"/>
            <w:vAlign w:val="center"/>
          </w:tcPr>
          <w:p w14:paraId="0E033F9A" w14:textId="4A7913BC" w:rsidR="00DC655C" w:rsidRPr="0005091F" w:rsidRDefault="00DC655C" w:rsidP="00471903">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Ситуація оцінюється як складна</w:t>
            </w:r>
          </w:p>
        </w:tc>
        <w:tc>
          <w:tcPr>
            <w:tcW w:w="3113" w:type="dxa"/>
            <w:vAlign w:val="center"/>
          </w:tcPr>
          <w:p w14:paraId="2DABAFD1" w14:textId="5D836234" w:rsidR="00DC655C" w:rsidRPr="0005091F" w:rsidRDefault="00DC655C"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Напруження, пошук рішень</w:t>
            </w:r>
          </w:p>
        </w:tc>
      </w:tr>
      <w:tr w:rsidR="00DC655C" w:rsidRPr="0005091F" w14:paraId="549ADC40" w14:textId="77777777" w:rsidTr="00471903">
        <w:tc>
          <w:tcPr>
            <w:tcW w:w="2547" w:type="dxa"/>
            <w:vAlign w:val="center"/>
          </w:tcPr>
          <w:p w14:paraId="34D0DFCD" w14:textId="67D503D2" w:rsidR="00DC655C" w:rsidRPr="0005091F" w:rsidRDefault="00DC655C"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Високий</w:t>
            </w:r>
          </w:p>
        </w:tc>
        <w:tc>
          <w:tcPr>
            <w:tcW w:w="3685" w:type="dxa"/>
            <w:vAlign w:val="center"/>
          </w:tcPr>
          <w:p w14:paraId="4C267E4F" w14:textId="625412F4" w:rsidR="00DC655C" w:rsidRPr="0005091F" w:rsidRDefault="00DC655C" w:rsidP="00471903">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Ситуація сприймається як загроза</w:t>
            </w:r>
          </w:p>
        </w:tc>
        <w:tc>
          <w:tcPr>
            <w:tcW w:w="3113" w:type="dxa"/>
            <w:vAlign w:val="center"/>
          </w:tcPr>
          <w:p w14:paraId="7BC8776F" w14:textId="08061A55" w:rsidR="00DC655C" w:rsidRPr="0005091F" w:rsidRDefault="00DC655C"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Тривога, уникнення</w:t>
            </w:r>
          </w:p>
        </w:tc>
      </w:tr>
      <w:tr w:rsidR="00DC655C" w:rsidRPr="0005091F" w14:paraId="342ECE0C" w14:textId="77777777" w:rsidTr="00471903">
        <w:tc>
          <w:tcPr>
            <w:tcW w:w="2547" w:type="dxa"/>
            <w:vAlign w:val="center"/>
          </w:tcPr>
          <w:p w14:paraId="54007810" w14:textId="41D529B6" w:rsidR="00DC655C" w:rsidRPr="0005091F" w:rsidRDefault="00DC655C"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Критичний</w:t>
            </w:r>
          </w:p>
        </w:tc>
        <w:tc>
          <w:tcPr>
            <w:tcW w:w="3685" w:type="dxa"/>
            <w:vAlign w:val="center"/>
          </w:tcPr>
          <w:p w14:paraId="310ADE79" w14:textId="63C463E4" w:rsidR="00DC655C" w:rsidRPr="0005091F" w:rsidRDefault="00DC655C" w:rsidP="00471903">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Ситуація оцінюється як катастрофічна</w:t>
            </w:r>
          </w:p>
        </w:tc>
        <w:tc>
          <w:tcPr>
            <w:tcW w:w="3113" w:type="dxa"/>
            <w:vAlign w:val="center"/>
          </w:tcPr>
          <w:p w14:paraId="09058793" w14:textId="6E961F8B" w:rsidR="00DC655C" w:rsidRPr="0005091F" w:rsidRDefault="00DC655C"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Паніка, дезорганізація</w:t>
            </w:r>
          </w:p>
        </w:tc>
      </w:tr>
    </w:tbl>
    <w:p w14:paraId="4F718789" w14:textId="703B6744" w:rsidR="00DC655C" w:rsidRPr="0005091F" w:rsidRDefault="00DC655C" w:rsidP="00DC655C">
      <w:pPr>
        <w:spacing w:after="0" w:line="360" w:lineRule="auto"/>
        <w:jc w:val="center"/>
        <w:rPr>
          <w:rFonts w:ascii="Times New Roman" w:hAnsi="Times New Roman"/>
          <w:sz w:val="28"/>
          <w:szCs w:val="28"/>
          <w:lang w:val="uk-UA"/>
        </w:rPr>
      </w:pPr>
    </w:p>
    <w:p w14:paraId="31F59F21" w14:textId="7C0A9D60" w:rsidR="00DC655C" w:rsidRPr="0005091F" w:rsidRDefault="00DC655C" w:rsidP="00DC655C">
      <w:pPr>
        <w:tabs>
          <w:tab w:val="left" w:pos="1366"/>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Важливим аспектом у розумінні суб'єктивної складності стресових ситуацій є індивідуальні відмінності у здатності до психологічної адаптації. Українська дослідниця М. </w:t>
      </w:r>
      <w:proofErr w:type="spellStart"/>
      <w:r w:rsidRPr="0005091F">
        <w:rPr>
          <w:rFonts w:ascii="Times New Roman" w:hAnsi="Times New Roman"/>
          <w:sz w:val="28"/>
          <w:szCs w:val="28"/>
          <w:lang w:val="uk-UA"/>
        </w:rPr>
        <w:t>Смульсон</w:t>
      </w:r>
      <w:proofErr w:type="spellEnd"/>
      <w:r w:rsidRPr="0005091F">
        <w:rPr>
          <w:rFonts w:ascii="Times New Roman" w:hAnsi="Times New Roman"/>
          <w:sz w:val="28"/>
          <w:szCs w:val="28"/>
          <w:lang w:val="uk-UA"/>
        </w:rPr>
        <w:t xml:space="preserve"> вказує на те, що одна й та сама стресова ситуація може сприйматися по-різному залежно від особистісних характеристик та життєвого досвіду людини [</w:t>
      </w:r>
      <w:r w:rsidR="005D356B" w:rsidRPr="0005091F">
        <w:rPr>
          <w:rFonts w:ascii="Times New Roman" w:hAnsi="Times New Roman"/>
          <w:sz w:val="28"/>
          <w:szCs w:val="28"/>
          <w:lang w:val="uk-UA"/>
        </w:rPr>
        <w:t>73</w:t>
      </w:r>
      <w:r w:rsidRPr="0005091F">
        <w:rPr>
          <w:rFonts w:ascii="Times New Roman" w:hAnsi="Times New Roman"/>
          <w:sz w:val="28"/>
          <w:szCs w:val="28"/>
          <w:lang w:val="uk-UA"/>
        </w:rPr>
        <w:t>].</w:t>
      </w:r>
    </w:p>
    <w:p w14:paraId="19818C28" w14:textId="47D0271C" w:rsidR="00DC655C" w:rsidRPr="0005091F" w:rsidRDefault="00DC655C" w:rsidP="00DC655C">
      <w:pPr>
        <w:tabs>
          <w:tab w:val="left" w:pos="1366"/>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Розглянемо основні показники суб'єктивної складності стресових ситуацій та їх вплив на психологічне благополуччя особистості (табл. 1.10).</w:t>
      </w:r>
    </w:p>
    <w:p w14:paraId="3F5ADFF5" w14:textId="253044E7" w:rsidR="00DC655C" w:rsidRPr="0005091F" w:rsidRDefault="00DC655C" w:rsidP="00DC655C">
      <w:pPr>
        <w:spacing w:after="0" w:line="360" w:lineRule="auto"/>
        <w:ind w:firstLine="709"/>
        <w:jc w:val="right"/>
        <w:rPr>
          <w:rFonts w:ascii="Times New Roman" w:hAnsi="Times New Roman"/>
          <w:sz w:val="28"/>
          <w:szCs w:val="28"/>
          <w:lang w:val="uk-UA"/>
        </w:rPr>
      </w:pPr>
      <w:r w:rsidRPr="0005091F">
        <w:rPr>
          <w:rFonts w:ascii="Times New Roman" w:hAnsi="Times New Roman"/>
          <w:sz w:val="28"/>
          <w:szCs w:val="28"/>
          <w:lang w:val="uk-UA"/>
        </w:rPr>
        <w:t>Таблиця 1.10</w:t>
      </w:r>
    </w:p>
    <w:p w14:paraId="1C4E9618" w14:textId="071EB364" w:rsidR="00DC655C" w:rsidRPr="0005091F" w:rsidRDefault="00DC655C" w:rsidP="00DC655C">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Показники суб'єктивної складності стресових ситуацій</w:t>
      </w:r>
    </w:p>
    <w:tbl>
      <w:tblPr>
        <w:tblStyle w:val="a4"/>
        <w:tblW w:w="0" w:type="auto"/>
        <w:tblLook w:val="04A0" w:firstRow="1" w:lastRow="0" w:firstColumn="1" w:lastColumn="0" w:noHBand="0" w:noVBand="1"/>
      </w:tblPr>
      <w:tblGrid>
        <w:gridCol w:w="2143"/>
        <w:gridCol w:w="2983"/>
        <w:gridCol w:w="2506"/>
        <w:gridCol w:w="1713"/>
      </w:tblGrid>
      <w:tr w:rsidR="00DC655C" w:rsidRPr="0005091F" w14:paraId="3CA5FA02" w14:textId="0422ADAC" w:rsidTr="00DC655C">
        <w:tc>
          <w:tcPr>
            <w:tcW w:w="2069" w:type="dxa"/>
            <w:vAlign w:val="center"/>
          </w:tcPr>
          <w:p w14:paraId="6F108B84" w14:textId="1177C69F" w:rsidR="00DC655C" w:rsidRPr="0005091F" w:rsidRDefault="00DC655C"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Показник</w:t>
            </w:r>
          </w:p>
        </w:tc>
        <w:tc>
          <w:tcPr>
            <w:tcW w:w="3010" w:type="dxa"/>
            <w:vAlign w:val="center"/>
          </w:tcPr>
          <w:p w14:paraId="68C5467B" w14:textId="0F5AF682" w:rsidR="00DC655C" w:rsidRPr="0005091F" w:rsidRDefault="00DC655C"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Низька складність</w:t>
            </w:r>
          </w:p>
        </w:tc>
        <w:tc>
          <w:tcPr>
            <w:tcW w:w="2547" w:type="dxa"/>
            <w:vAlign w:val="center"/>
          </w:tcPr>
          <w:p w14:paraId="732DBC84" w14:textId="1D07E7EF" w:rsidR="00DC655C" w:rsidRPr="0005091F" w:rsidRDefault="00DC655C"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Середня складність</w:t>
            </w:r>
          </w:p>
        </w:tc>
        <w:tc>
          <w:tcPr>
            <w:tcW w:w="1719" w:type="dxa"/>
          </w:tcPr>
          <w:p w14:paraId="416D5402" w14:textId="3CFD0D30" w:rsidR="00DC655C" w:rsidRPr="0005091F" w:rsidRDefault="00DC655C"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Висока складність</w:t>
            </w:r>
          </w:p>
        </w:tc>
      </w:tr>
      <w:tr w:rsidR="00DC655C" w:rsidRPr="0005091F" w14:paraId="4C59DFFB" w14:textId="1A3CB73B" w:rsidTr="00DC655C">
        <w:tc>
          <w:tcPr>
            <w:tcW w:w="2069" w:type="dxa"/>
            <w:vAlign w:val="center"/>
          </w:tcPr>
          <w:p w14:paraId="4674E17D" w14:textId="1810E2FA" w:rsidR="00DC655C" w:rsidRPr="0005091F" w:rsidRDefault="00DC655C"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Тривалість впливу</w:t>
            </w:r>
          </w:p>
        </w:tc>
        <w:tc>
          <w:tcPr>
            <w:tcW w:w="3010" w:type="dxa"/>
            <w:vAlign w:val="center"/>
          </w:tcPr>
          <w:p w14:paraId="27DABBB7" w14:textId="77777777" w:rsidR="00DC655C" w:rsidRPr="0005091F" w:rsidRDefault="00DC655C" w:rsidP="00471903">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Короткочасний </w:t>
            </w:r>
          </w:p>
          <w:p w14:paraId="0CFB4C2F" w14:textId="7CF0402B" w:rsidR="00DC655C" w:rsidRPr="0005091F" w:rsidRDefault="00DC655C" w:rsidP="00471903">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(до 1 місяця)</w:t>
            </w:r>
          </w:p>
        </w:tc>
        <w:tc>
          <w:tcPr>
            <w:tcW w:w="2547" w:type="dxa"/>
            <w:vAlign w:val="center"/>
          </w:tcPr>
          <w:p w14:paraId="42E89ED2" w14:textId="77777777" w:rsidR="00DC655C" w:rsidRPr="0005091F" w:rsidRDefault="00DC655C"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 xml:space="preserve">Середній </w:t>
            </w:r>
          </w:p>
          <w:p w14:paraId="1FA65D66" w14:textId="4B02BBBA" w:rsidR="00DC655C" w:rsidRPr="0005091F" w:rsidRDefault="00DC655C"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(1-6 місяців)</w:t>
            </w:r>
          </w:p>
        </w:tc>
        <w:tc>
          <w:tcPr>
            <w:tcW w:w="1719" w:type="dxa"/>
          </w:tcPr>
          <w:p w14:paraId="264E187E" w14:textId="2DE9A33F" w:rsidR="00DC655C" w:rsidRPr="0005091F" w:rsidRDefault="00DC655C"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Тривалий (більше 6 місяців)</w:t>
            </w:r>
          </w:p>
        </w:tc>
      </w:tr>
      <w:tr w:rsidR="00DC655C" w:rsidRPr="0005091F" w14:paraId="6CE143FB" w14:textId="1D0E6D3F" w:rsidTr="00DC655C">
        <w:tc>
          <w:tcPr>
            <w:tcW w:w="2069" w:type="dxa"/>
            <w:vAlign w:val="center"/>
          </w:tcPr>
          <w:p w14:paraId="2EF2766D" w14:textId="26EFCDC2" w:rsidR="00DC655C" w:rsidRPr="0005091F" w:rsidRDefault="00DC655C"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Інтенсивність стресу</w:t>
            </w:r>
          </w:p>
        </w:tc>
        <w:tc>
          <w:tcPr>
            <w:tcW w:w="3010" w:type="dxa"/>
            <w:vAlign w:val="center"/>
          </w:tcPr>
          <w:p w14:paraId="26B61010" w14:textId="42A9901A" w:rsidR="00DC655C" w:rsidRPr="0005091F" w:rsidRDefault="00DC655C" w:rsidP="00471903">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Помірний дискомфорт</w:t>
            </w:r>
          </w:p>
        </w:tc>
        <w:tc>
          <w:tcPr>
            <w:tcW w:w="2547" w:type="dxa"/>
            <w:vAlign w:val="center"/>
          </w:tcPr>
          <w:p w14:paraId="3192EED6" w14:textId="6552F84E" w:rsidR="00DC655C" w:rsidRPr="0005091F" w:rsidRDefault="00DC655C"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Значне напруження</w:t>
            </w:r>
          </w:p>
        </w:tc>
        <w:tc>
          <w:tcPr>
            <w:tcW w:w="1719" w:type="dxa"/>
          </w:tcPr>
          <w:p w14:paraId="4D81CAB3" w14:textId="460E62AE" w:rsidR="00DC655C" w:rsidRPr="0005091F" w:rsidRDefault="00BF7AAB"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Критичний рівень</w:t>
            </w:r>
          </w:p>
        </w:tc>
      </w:tr>
      <w:tr w:rsidR="00DC655C" w:rsidRPr="0005091F" w14:paraId="5BD2077A" w14:textId="074A1371" w:rsidTr="00BF7AAB">
        <w:tc>
          <w:tcPr>
            <w:tcW w:w="2069" w:type="dxa"/>
            <w:vAlign w:val="center"/>
          </w:tcPr>
          <w:p w14:paraId="18F9F5E3" w14:textId="019F5690" w:rsidR="00DC655C" w:rsidRPr="0005091F" w:rsidRDefault="00BF7AAB"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Вплив на життєдіяльність</w:t>
            </w:r>
          </w:p>
        </w:tc>
        <w:tc>
          <w:tcPr>
            <w:tcW w:w="3010" w:type="dxa"/>
            <w:vAlign w:val="center"/>
          </w:tcPr>
          <w:p w14:paraId="485AC920" w14:textId="50551036" w:rsidR="00DC655C" w:rsidRPr="0005091F" w:rsidRDefault="00BF7AAB" w:rsidP="00471903">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Мінімальний</w:t>
            </w:r>
          </w:p>
        </w:tc>
        <w:tc>
          <w:tcPr>
            <w:tcW w:w="2547" w:type="dxa"/>
            <w:vAlign w:val="center"/>
          </w:tcPr>
          <w:p w14:paraId="5DE2AB49" w14:textId="6362203C" w:rsidR="00DC655C" w:rsidRPr="0005091F" w:rsidRDefault="00BF7AAB"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Помітний</w:t>
            </w:r>
          </w:p>
        </w:tc>
        <w:tc>
          <w:tcPr>
            <w:tcW w:w="1719" w:type="dxa"/>
            <w:vAlign w:val="center"/>
          </w:tcPr>
          <w:p w14:paraId="3FD8846F" w14:textId="10CD37DE" w:rsidR="00DC655C" w:rsidRPr="0005091F" w:rsidRDefault="00BF7AAB" w:rsidP="00BF7AAB">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Суттєвий</w:t>
            </w:r>
          </w:p>
        </w:tc>
      </w:tr>
      <w:tr w:rsidR="00DC655C" w:rsidRPr="0005091F" w14:paraId="6DAA094A" w14:textId="705D5A82" w:rsidTr="00BF7AAB">
        <w:tc>
          <w:tcPr>
            <w:tcW w:w="2069" w:type="dxa"/>
            <w:vAlign w:val="center"/>
          </w:tcPr>
          <w:p w14:paraId="2375CC1B" w14:textId="5EDD514E" w:rsidR="00DC655C" w:rsidRPr="0005091F" w:rsidRDefault="00BF7AAB"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Потреба в підтримці</w:t>
            </w:r>
          </w:p>
        </w:tc>
        <w:tc>
          <w:tcPr>
            <w:tcW w:w="3010" w:type="dxa"/>
            <w:vAlign w:val="center"/>
          </w:tcPr>
          <w:p w14:paraId="7923FA27" w14:textId="21ED1A09" w:rsidR="00DC655C" w:rsidRPr="0005091F" w:rsidRDefault="00BF7AAB" w:rsidP="00471903">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Епізодична</w:t>
            </w:r>
          </w:p>
        </w:tc>
        <w:tc>
          <w:tcPr>
            <w:tcW w:w="2547" w:type="dxa"/>
            <w:vAlign w:val="center"/>
          </w:tcPr>
          <w:p w14:paraId="74409BE8" w14:textId="30D618C2" w:rsidR="00DC655C" w:rsidRPr="0005091F" w:rsidRDefault="00BF7AAB"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Регулярна</w:t>
            </w:r>
          </w:p>
        </w:tc>
        <w:tc>
          <w:tcPr>
            <w:tcW w:w="1719" w:type="dxa"/>
            <w:vAlign w:val="center"/>
          </w:tcPr>
          <w:p w14:paraId="4866124E" w14:textId="658DCB9F" w:rsidR="00DC655C" w:rsidRPr="0005091F" w:rsidRDefault="00BF7AAB" w:rsidP="00BF7AAB">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Системна</w:t>
            </w:r>
          </w:p>
        </w:tc>
      </w:tr>
    </w:tbl>
    <w:p w14:paraId="3FD4AD5D" w14:textId="77777777" w:rsidR="00DC655C" w:rsidRPr="0005091F" w:rsidRDefault="00DC655C" w:rsidP="00DC655C">
      <w:pPr>
        <w:spacing w:after="0" w:line="360" w:lineRule="auto"/>
        <w:jc w:val="center"/>
        <w:rPr>
          <w:rFonts w:ascii="Times New Roman" w:hAnsi="Times New Roman"/>
          <w:b/>
          <w:bCs/>
          <w:sz w:val="28"/>
          <w:szCs w:val="28"/>
          <w:lang w:val="uk-UA"/>
        </w:rPr>
      </w:pPr>
    </w:p>
    <w:p w14:paraId="4C179278" w14:textId="597442A6" w:rsidR="00DC655C" w:rsidRPr="0005091F" w:rsidRDefault="00BF7AAB" w:rsidP="00BF7AAB">
      <w:pPr>
        <w:tabs>
          <w:tab w:val="left" w:pos="1366"/>
        </w:tabs>
        <w:spacing w:after="0" w:line="360" w:lineRule="auto"/>
        <w:ind w:firstLine="709"/>
        <w:jc w:val="both"/>
        <w:rPr>
          <w:rFonts w:ascii="Times New Roman" w:hAnsi="Times New Roman"/>
          <w:sz w:val="28"/>
          <w:szCs w:val="28"/>
          <w:lang w:val="uk-UA"/>
        </w:rPr>
      </w:pPr>
      <w:r w:rsidRPr="0005091F">
        <w:rPr>
          <w:noProof/>
          <w:lang w:val="uk-UA"/>
        </w:rPr>
        <w:lastRenderedPageBreak/>
        <w:drawing>
          <wp:anchor distT="0" distB="0" distL="114300" distR="114300" simplePos="0" relativeHeight="251673600" behindDoc="0" locked="0" layoutInCell="1" allowOverlap="1" wp14:anchorId="6C0228E5" wp14:editId="6B7FDCAD">
            <wp:simplePos x="0" y="0"/>
            <wp:positionH relativeFrom="margin">
              <wp:align>left</wp:align>
            </wp:positionH>
            <wp:positionV relativeFrom="paragraph">
              <wp:posOffset>1194939</wp:posOffset>
            </wp:positionV>
            <wp:extent cx="5940425" cy="2509520"/>
            <wp:effectExtent l="0" t="0" r="3175" b="508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509520"/>
                    </a:xfrm>
                    <a:prstGeom prst="rect">
                      <a:avLst/>
                    </a:prstGeom>
                  </pic:spPr>
                </pic:pic>
              </a:graphicData>
            </a:graphic>
          </wp:anchor>
        </w:drawing>
      </w:r>
      <w:r w:rsidRPr="0005091F">
        <w:rPr>
          <w:rFonts w:ascii="Times New Roman" w:hAnsi="Times New Roman"/>
          <w:sz w:val="28"/>
          <w:szCs w:val="28"/>
          <w:lang w:val="uk-UA"/>
        </w:rPr>
        <w:t xml:space="preserve">За дослідженнями української </w:t>
      </w:r>
      <w:proofErr w:type="spellStart"/>
      <w:r w:rsidRPr="0005091F">
        <w:rPr>
          <w:rFonts w:ascii="Times New Roman" w:hAnsi="Times New Roman"/>
          <w:sz w:val="28"/>
          <w:szCs w:val="28"/>
          <w:lang w:val="uk-UA"/>
        </w:rPr>
        <w:t>психологині</w:t>
      </w:r>
      <w:proofErr w:type="spellEnd"/>
      <w:r w:rsidRPr="0005091F">
        <w:rPr>
          <w:rFonts w:ascii="Times New Roman" w:hAnsi="Times New Roman"/>
          <w:sz w:val="28"/>
          <w:szCs w:val="28"/>
          <w:lang w:val="uk-UA"/>
        </w:rPr>
        <w:t xml:space="preserve"> В. </w:t>
      </w:r>
      <w:proofErr w:type="spellStart"/>
      <w:r w:rsidRPr="0005091F">
        <w:rPr>
          <w:rFonts w:ascii="Times New Roman" w:hAnsi="Times New Roman"/>
          <w:sz w:val="28"/>
          <w:szCs w:val="28"/>
          <w:lang w:val="uk-UA"/>
        </w:rPr>
        <w:t>Зливков</w:t>
      </w:r>
      <w:proofErr w:type="spellEnd"/>
      <w:r w:rsidRPr="0005091F">
        <w:rPr>
          <w:rFonts w:ascii="Times New Roman" w:hAnsi="Times New Roman"/>
          <w:sz w:val="28"/>
          <w:szCs w:val="28"/>
          <w:lang w:val="uk-UA"/>
        </w:rPr>
        <w:t xml:space="preserve"> [</w:t>
      </w:r>
      <w:r w:rsidR="005D356B" w:rsidRPr="0005091F">
        <w:rPr>
          <w:rFonts w:ascii="Times New Roman" w:hAnsi="Times New Roman"/>
          <w:sz w:val="28"/>
          <w:szCs w:val="28"/>
          <w:lang w:val="uk-UA"/>
        </w:rPr>
        <w:t>33</w:t>
      </w:r>
      <w:r w:rsidRPr="0005091F">
        <w:rPr>
          <w:rFonts w:ascii="Times New Roman" w:hAnsi="Times New Roman"/>
          <w:sz w:val="28"/>
          <w:szCs w:val="28"/>
          <w:lang w:val="uk-UA"/>
        </w:rPr>
        <w:t>], процес суб'єктивного сприйняття стресової ситуації проходить через кілька стадій, кожна з яких характеризується різним рівнем складності для особистості (Рис. 1.8).</w:t>
      </w:r>
    </w:p>
    <w:p w14:paraId="2341C7AB" w14:textId="63AC7A51" w:rsidR="00BF7AAB" w:rsidRPr="0005091F" w:rsidRDefault="00BF7AAB" w:rsidP="00BF7AAB">
      <w:pPr>
        <w:spacing w:after="0" w:line="360" w:lineRule="auto"/>
        <w:jc w:val="center"/>
        <w:rPr>
          <w:rFonts w:ascii="Times New Roman" w:hAnsi="Times New Roman"/>
          <w:sz w:val="28"/>
          <w:szCs w:val="28"/>
          <w:lang w:val="uk-UA"/>
        </w:rPr>
      </w:pPr>
      <w:r w:rsidRPr="0005091F">
        <w:rPr>
          <w:rFonts w:ascii="Times New Roman" w:hAnsi="Times New Roman"/>
          <w:b/>
          <w:bCs/>
          <w:sz w:val="28"/>
          <w:szCs w:val="28"/>
          <w:lang w:val="uk-UA"/>
        </w:rPr>
        <w:t>Рис. 1.8. Процес трансформації стресової ситуації</w:t>
      </w:r>
    </w:p>
    <w:p w14:paraId="04C9A102" w14:textId="128513CE" w:rsidR="00BF7AAB" w:rsidRPr="0005091F" w:rsidRDefault="00BF7AAB" w:rsidP="00BF7AAB">
      <w:pPr>
        <w:tabs>
          <w:tab w:val="left" w:pos="1366"/>
        </w:tabs>
        <w:spacing w:after="0" w:line="360" w:lineRule="auto"/>
        <w:ind w:firstLine="709"/>
        <w:jc w:val="both"/>
        <w:rPr>
          <w:rFonts w:ascii="Times New Roman" w:hAnsi="Times New Roman"/>
          <w:sz w:val="28"/>
          <w:szCs w:val="28"/>
          <w:lang w:val="uk-UA"/>
        </w:rPr>
      </w:pPr>
    </w:p>
    <w:p w14:paraId="16263664" w14:textId="2266AAF8" w:rsidR="00BF7AAB" w:rsidRPr="0005091F" w:rsidRDefault="00BF7AAB" w:rsidP="00BF7AAB">
      <w:pPr>
        <w:tabs>
          <w:tab w:val="left" w:pos="1366"/>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У контексті дослідження суб'єктивної складності стресових ситуацій особливої уваги заслуговує концепція психологічної </w:t>
      </w:r>
      <w:proofErr w:type="spellStart"/>
      <w:r w:rsidRPr="0005091F">
        <w:rPr>
          <w:rFonts w:ascii="Times New Roman" w:hAnsi="Times New Roman"/>
          <w:sz w:val="28"/>
          <w:szCs w:val="28"/>
          <w:lang w:val="uk-UA"/>
        </w:rPr>
        <w:t>резильєнтності</w:t>
      </w:r>
      <w:proofErr w:type="spellEnd"/>
      <w:r w:rsidRPr="0005091F">
        <w:rPr>
          <w:rFonts w:ascii="Times New Roman" w:hAnsi="Times New Roman"/>
          <w:sz w:val="28"/>
          <w:szCs w:val="28"/>
          <w:lang w:val="uk-UA"/>
        </w:rPr>
        <w:t>, розроблена американською дослідницею Е. Вернер [</w:t>
      </w:r>
      <w:r w:rsidR="005D356B" w:rsidRPr="0005091F">
        <w:rPr>
          <w:rFonts w:ascii="Times New Roman" w:hAnsi="Times New Roman"/>
          <w:sz w:val="28"/>
          <w:szCs w:val="28"/>
          <w:lang w:val="uk-UA"/>
        </w:rPr>
        <w:t>14</w:t>
      </w:r>
      <w:r w:rsidRPr="0005091F">
        <w:rPr>
          <w:rFonts w:ascii="Times New Roman" w:hAnsi="Times New Roman"/>
          <w:sz w:val="28"/>
          <w:szCs w:val="28"/>
          <w:lang w:val="uk-UA"/>
        </w:rPr>
        <w:t>]. Вона визначає, що здатність особистості оцінювати та долати стресові ситуації безпосередньо пов'язана з рівнем її психологічної стійкості.</w:t>
      </w:r>
    </w:p>
    <w:p w14:paraId="179232E8" w14:textId="39A42C9C" w:rsidR="00BF7AAB" w:rsidRPr="0005091F" w:rsidRDefault="00BF7AAB" w:rsidP="00BF7AAB">
      <w:pPr>
        <w:tabs>
          <w:tab w:val="left" w:pos="1366"/>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Українська дослідниця О. </w:t>
      </w:r>
      <w:proofErr w:type="spellStart"/>
      <w:r w:rsidRPr="0005091F">
        <w:rPr>
          <w:rFonts w:ascii="Times New Roman" w:hAnsi="Times New Roman"/>
          <w:sz w:val="28"/>
          <w:szCs w:val="28"/>
          <w:lang w:val="uk-UA"/>
        </w:rPr>
        <w:t>Сафін</w:t>
      </w:r>
      <w:proofErr w:type="spellEnd"/>
      <w:r w:rsidRPr="0005091F">
        <w:rPr>
          <w:rFonts w:ascii="Times New Roman" w:hAnsi="Times New Roman"/>
          <w:sz w:val="28"/>
          <w:szCs w:val="28"/>
          <w:lang w:val="uk-UA"/>
        </w:rPr>
        <w:t xml:space="preserve"> пропонує розглядати суб'єктивну складність стресових ситуацій через призму їх впливу на різні сфери життєдіяльності особистості [</w:t>
      </w:r>
      <w:r w:rsidR="005D356B" w:rsidRPr="0005091F">
        <w:rPr>
          <w:rFonts w:ascii="Times New Roman" w:hAnsi="Times New Roman"/>
          <w:sz w:val="28"/>
          <w:szCs w:val="28"/>
          <w:lang w:val="uk-UA"/>
        </w:rPr>
        <w:t>70</w:t>
      </w:r>
      <w:r w:rsidRPr="0005091F">
        <w:rPr>
          <w:rFonts w:ascii="Times New Roman" w:hAnsi="Times New Roman"/>
          <w:sz w:val="28"/>
          <w:szCs w:val="28"/>
          <w:lang w:val="uk-UA"/>
        </w:rPr>
        <w:t>].</w:t>
      </w:r>
    </w:p>
    <w:p w14:paraId="654F654F" w14:textId="6B97FA9B" w:rsidR="00BF7AAB" w:rsidRPr="0005091F" w:rsidRDefault="00BF7AAB" w:rsidP="00BF7AAB">
      <w:pPr>
        <w:tabs>
          <w:tab w:val="left" w:pos="1366"/>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Дослідження швейцарської вченої А. </w:t>
      </w:r>
      <w:proofErr w:type="spellStart"/>
      <w:r w:rsidRPr="0005091F">
        <w:rPr>
          <w:rFonts w:ascii="Times New Roman" w:hAnsi="Times New Roman"/>
          <w:sz w:val="28"/>
          <w:szCs w:val="28"/>
          <w:lang w:val="uk-UA"/>
        </w:rPr>
        <w:t>Антоновскі</w:t>
      </w:r>
      <w:proofErr w:type="spellEnd"/>
      <w:r w:rsidRPr="0005091F">
        <w:rPr>
          <w:rFonts w:ascii="Times New Roman" w:hAnsi="Times New Roman"/>
          <w:sz w:val="28"/>
          <w:szCs w:val="28"/>
          <w:lang w:val="uk-UA"/>
        </w:rPr>
        <w:t xml:space="preserve"> показують, що суб'єктивна складність стресової ситуації може змінюватися залежно від наявності у особистості почуття когерентності (</w:t>
      </w:r>
      <w:proofErr w:type="spellStart"/>
      <w:r w:rsidRPr="0005091F">
        <w:rPr>
          <w:rFonts w:ascii="Times New Roman" w:hAnsi="Times New Roman"/>
          <w:sz w:val="28"/>
          <w:szCs w:val="28"/>
          <w:lang w:val="uk-UA"/>
        </w:rPr>
        <w:t>sense</w:t>
      </w:r>
      <w:proofErr w:type="spellEnd"/>
      <w:r w:rsidRPr="0005091F">
        <w:rPr>
          <w:rFonts w:ascii="Times New Roman" w:hAnsi="Times New Roman"/>
          <w:sz w:val="28"/>
          <w:szCs w:val="28"/>
          <w:lang w:val="uk-UA"/>
        </w:rPr>
        <w:t xml:space="preserve"> </w:t>
      </w:r>
      <w:proofErr w:type="spellStart"/>
      <w:r w:rsidRPr="0005091F">
        <w:rPr>
          <w:rFonts w:ascii="Times New Roman" w:hAnsi="Times New Roman"/>
          <w:sz w:val="28"/>
          <w:szCs w:val="28"/>
          <w:lang w:val="uk-UA"/>
        </w:rPr>
        <w:t>of</w:t>
      </w:r>
      <w:proofErr w:type="spellEnd"/>
      <w:r w:rsidRPr="0005091F">
        <w:rPr>
          <w:rFonts w:ascii="Times New Roman" w:hAnsi="Times New Roman"/>
          <w:sz w:val="28"/>
          <w:szCs w:val="28"/>
          <w:lang w:val="uk-UA"/>
        </w:rPr>
        <w:t xml:space="preserve"> </w:t>
      </w:r>
      <w:proofErr w:type="spellStart"/>
      <w:r w:rsidRPr="0005091F">
        <w:rPr>
          <w:rFonts w:ascii="Times New Roman" w:hAnsi="Times New Roman"/>
          <w:sz w:val="28"/>
          <w:szCs w:val="28"/>
          <w:lang w:val="uk-UA"/>
        </w:rPr>
        <w:t>coherence</w:t>
      </w:r>
      <w:proofErr w:type="spellEnd"/>
      <w:r w:rsidRPr="0005091F">
        <w:rPr>
          <w:rFonts w:ascii="Times New Roman" w:hAnsi="Times New Roman"/>
          <w:sz w:val="28"/>
          <w:szCs w:val="28"/>
          <w:lang w:val="uk-UA"/>
        </w:rPr>
        <w:t>) [</w:t>
      </w:r>
      <w:r w:rsidR="005D356B" w:rsidRPr="0005091F">
        <w:rPr>
          <w:rFonts w:ascii="Times New Roman" w:hAnsi="Times New Roman"/>
          <w:sz w:val="28"/>
          <w:szCs w:val="28"/>
          <w:lang w:val="uk-UA"/>
        </w:rPr>
        <w:t>3</w:t>
      </w:r>
      <w:r w:rsidRPr="0005091F">
        <w:rPr>
          <w:rFonts w:ascii="Times New Roman" w:hAnsi="Times New Roman"/>
          <w:sz w:val="28"/>
          <w:szCs w:val="28"/>
          <w:lang w:val="uk-UA"/>
        </w:rPr>
        <w:t>]. Вона виділяє три ключові компоненти, які впливають на оцінку складності ситуації:</w:t>
      </w:r>
    </w:p>
    <w:p w14:paraId="31EE7027" w14:textId="77777777" w:rsidR="00BF7AAB" w:rsidRPr="0005091F" w:rsidRDefault="00BF7AAB" w:rsidP="00BF7AAB">
      <w:pPr>
        <w:tabs>
          <w:tab w:val="left" w:pos="1366"/>
        </w:tabs>
        <w:spacing w:after="0" w:line="360" w:lineRule="auto"/>
        <w:ind w:firstLine="709"/>
        <w:jc w:val="both"/>
        <w:rPr>
          <w:rFonts w:ascii="Times New Roman" w:hAnsi="Times New Roman"/>
          <w:sz w:val="28"/>
          <w:szCs w:val="28"/>
          <w:lang w:val="uk-UA"/>
        </w:rPr>
      </w:pPr>
    </w:p>
    <w:p w14:paraId="6BE80AD5" w14:textId="7DCCE597" w:rsidR="00BF7AAB" w:rsidRPr="0005091F" w:rsidRDefault="00BF7AAB" w:rsidP="00815D6B">
      <w:pPr>
        <w:pStyle w:val="a3"/>
        <w:numPr>
          <w:ilvl w:val="0"/>
          <w:numId w:val="22"/>
        </w:numPr>
        <w:tabs>
          <w:tab w:val="left" w:pos="1366"/>
        </w:tabs>
        <w:spacing w:before="100" w:after="100" w:line="360" w:lineRule="auto"/>
        <w:ind w:left="1066" w:hanging="357"/>
        <w:jc w:val="both"/>
        <w:rPr>
          <w:rFonts w:ascii="Times New Roman" w:hAnsi="Times New Roman"/>
          <w:i/>
          <w:iCs/>
          <w:sz w:val="28"/>
          <w:szCs w:val="28"/>
          <w:lang w:val="uk-UA"/>
        </w:rPr>
      </w:pPr>
      <w:r w:rsidRPr="0005091F">
        <w:rPr>
          <w:rFonts w:ascii="Times New Roman" w:hAnsi="Times New Roman"/>
          <w:i/>
          <w:iCs/>
          <w:sz w:val="28"/>
          <w:szCs w:val="28"/>
          <w:lang w:val="uk-UA"/>
        </w:rPr>
        <w:t>Зрозумілість (</w:t>
      </w:r>
      <w:proofErr w:type="spellStart"/>
      <w:r w:rsidRPr="0005091F">
        <w:rPr>
          <w:rFonts w:ascii="Times New Roman" w:hAnsi="Times New Roman"/>
          <w:i/>
          <w:iCs/>
          <w:sz w:val="28"/>
          <w:szCs w:val="28"/>
          <w:lang w:val="uk-UA"/>
        </w:rPr>
        <w:t>comprehensibility</w:t>
      </w:r>
      <w:proofErr w:type="spellEnd"/>
      <w:r w:rsidRPr="0005091F">
        <w:rPr>
          <w:rFonts w:ascii="Times New Roman" w:hAnsi="Times New Roman"/>
          <w:i/>
          <w:iCs/>
          <w:sz w:val="28"/>
          <w:szCs w:val="28"/>
          <w:lang w:val="uk-UA"/>
        </w:rPr>
        <w:t>):</w:t>
      </w:r>
    </w:p>
    <w:p w14:paraId="3FF48364" w14:textId="77777777" w:rsidR="00BF7AAB" w:rsidRPr="0005091F" w:rsidRDefault="00BF7AAB" w:rsidP="00815D6B">
      <w:pPr>
        <w:pStyle w:val="a3"/>
        <w:numPr>
          <w:ilvl w:val="0"/>
          <w:numId w:val="24"/>
        </w:numPr>
        <w:tabs>
          <w:tab w:val="left" w:pos="1366"/>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Здатність осмислити ситуацію</w:t>
      </w:r>
    </w:p>
    <w:p w14:paraId="22617077" w14:textId="77777777" w:rsidR="00BF7AAB" w:rsidRPr="0005091F" w:rsidRDefault="00BF7AAB" w:rsidP="00815D6B">
      <w:pPr>
        <w:pStyle w:val="a3"/>
        <w:numPr>
          <w:ilvl w:val="0"/>
          <w:numId w:val="24"/>
        </w:numPr>
        <w:tabs>
          <w:tab w:val="left" w:pos="1366"/>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 xml:space="preserve">Розуміння причинно-наслідкових </w:t>
      </w:r>
      <w:proofErr w:type="spellStart"/>
      <w:r w:rsidRPr="0005091F">
        <w:rPr>
          <w:rFonts w:ascii="Times New Roman" w:hAnsi="Times New Roman"/>
          <w:sz w:val="28"/>
          <w:szCs w:val="28"/>
          <w:lang w:val="uk-UA"/>
        </w:rPr>
        <w:t>зв'язків</w:t>
      </w:r>
      <w:proofErr w:type="spellEnd"/>
    </w:p>
    <w:p w14:paraId="2063F322" w14:textId="6B9799C0" w:rsidR="00BF7AAB" w:rsidRPr="0005091F" w:rsidRDefault="00BF7AAB" w:rsidP="00815D6B">
      <w:pPr>
        <w:pStyle w:val="a3"/>
        <w:numPr>
          <w:ilvl w:val="0"/>
          <w:numId w:val="24"/>
        </w:numPr>
        <w:tabs>
          <w:tab w:val="left" w:pos="1366"/>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lastRenderedPageBreak/>
        <w:t>Прогнозування розвитку подій</w:t>
      </w:r>
    </w:p>
    <w:p w14:paraId="55198F69" w14:textId="23E83C42" w:rsidR="00BF7AAB" w:rsidRPr="0005091F" w:rsidRDefault="00BF7AAB" w:rsidP="00815D6B">
      <w:pPr>
        <w:pStyle w:val="a3"/>
        <w:numPr>
          <w:ilvl w:val="0"/>
          <w:numId w:val="22"/>
        </w:numPr>
        <w:tabs>
          <w:tab w:val="left" w:pos="1366"/>
        </w:tabs>
        <w:spacing w:before="100" w:after="100" w:line="360" w:lineRule="auto"/>
        <w:ind w:left="1066" w:hanging="357"/>
        <w:jc w:val="both"/>
        <w:rPr>
          <w:rFonts w:ascii="Times New Roman" w:hAnsi="Times New Roman"/>
          <w:i/>
          <w:iCs/>
          <w:sz w:val="28"/>
          <w:szCs w:val="28"/>
          <w:lang w:val="uk-UA"/>
        </w:rPr>
      </w:pPr>
      <w:r w:rsidRPr="0005091F">
        <w:rPr>
          <w:rFonts w:ascii="Times New Roman" w:hAnsi="Times New Roman"/>
          <w:i/>
          <w:iCs/>
          <w:sz w:val="28"/>
          <w:szCs w:val="28"/>
          <w:lang w:val="uk-UA"/>
        </w:rPr>
        <w:t>Керованість (</w:t>
      </w:r>
      <w:proofErr w:type="spellStart"/>
      <w:r w:rsidRPr="0005091F">
        <w:rPr>
          <w:rFonts w:ascii="Times New Roman" w:hAnsi="Times New Roman"/>
          <w:i/>
          <w:iCs/>
          <w:sz w:val="28"/>
          <w:szCs w:val="28"/>
          <w:lang w:val="uk-UA"/>
        </w:rPr>
        <w:t>manageability</w:t>
      </w:r>
      <w:proofErr w:type="spellEnd"/>
      <w:r w:rsidRPr="0005091F">
        <w:rPr>
          <w:rFonts w:ascii="Times New Roman" w:hAnsi="Times New Roman"/>
          <w:i/>
          <w:iCs/>
          <w:sz w:val="28"/>
          <w:szCs w:val="28"/>
          <w:lang w:val="uk-UA"/>
        </w:rPr>
        <w:t>):</w:t>
      </w:r>
    </w:p>
    <w:p w14:paraId="509F8A8E" w14:textId="77777777" w:rsidR="00BF7AAB" w:rsidRPr="0005091F" w:rsidRDefault="00BF7AAB" w:rsidP="00815D6B">
      <w:pPr>
        <w:pStyle w:val="a3"/>
        <w:numPr>
          <w:ilvl w:val="0"/>
          <w:numId w:val="23"/>
        </w:numPr>
        <w:tabs>
          <w:tab w:val="left" w:pos="1366"/>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Віра у власні можливості</w:t>
      </w:r>
    </w:p>
    <w:p w14:paraId="13935A82" w14:textId="77777777" w:rsidR="00BF7AAB" w:rsidRPr="0005091F" w:rsidRDefault="00BF7AAB" w:rsidP="00815D6B">
      <w:pPr>
        <w:pStyle w:val="a3"/>
        <w:numPr>
          <w:ilvl w:val="0"/>
          <w:numId w:val="23"/>
        </w:numPr>
        <w:tabs>
          <w:tab w:val="left" w:pos="1366"/>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Наявність необхідних ресурсів</w:t>
      </w:r>
    </w:p>
    <w:p w14:paraId="1B021C8D" w14:textId="2668403B" w:rsidR="00BF7AAB" w:rsidRPr="0005091F" w:rsidRDefault="00BF7AAB" w:rsidP="00815D6B">
      <w:pPr>
        <w:pStyle w:val="a3"/>
        <w:numPr>
          <w:ilvl w:val="0"/>
          <w:numId w:val="23"/>
        </w:numPr>
        <w:tabs>
          <w:tab w:val="left" w:pos="1366"/>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Здатність впливати на ситуацію</w:t>
      </w:r>
    </w:p>
    <w:p w14:paraId="34983D56" w14:textId="13708D33" w:rsidR="00BF7AAB" w:rsidRPr="0005091F" w:rsidRDefault="00BF7AAB" w:rsidP="00815D6B">
      <w:pPr>
        <w:pStyle w:val="a3"/>
        <w:numPr>
          <w:ilvl w:val="0"/>
          <w:numId w:val="22"/>
        </w:numPr>
        <w:tabs>
          <w:tab w:val="left" w:pos="1366"/>
        </w:tabs>
        <w:spacing w:before="100" w:after="100" w:line="360" w:lineRule="auto"/>
        <w:ind w:left="1066" w:hanging="357"/>
        <w:jc w:val="both"/>
        <w:rPr>
          <w:rFonts w:ascii="Times New Roman" w:hAnsi="Times New Roman"/>
          <w:i/>
          <w:iCs/>
          <w:sz w:val="28"/>
          <w:szCs w:val="28"/>
          <w:lang w:val="uk-UA"/>
        </w:rPr>
      </w:pPr>
      <w:r w:rsidRPr="0005091F">
        <w:rPr>
          <w:rFonts w:ascii="Times New Roman" w:hAnsi="Times New Roman"/>
          <w:i/>
          <w:iCs/>
          <w:sz w:val="28"/>
          <w:szCs w:val="28"/>
          <w:lang w:val="uk-UA"/>
        </w:rPr>
        <w:t>Осмисленість (</w:t>
      </w:r>
      <w:proofErr w:type="spellStart"/>
      <w:r w:rsidRPr="0005091F">
        <w:rPr>
          <w:rFonts w:ascii="Times New Roman" w:hAnsi="Times New Roman"/>
          <w:i/>
          <w:iCs/>
          <w:sz w:val="28"/>
          <w:szCs w:val="28"/>
          <w:lang w:val="uk-UA"/>
        </w:rPr>
        <w:t>meaningfulness</w:t>
      </w:r>
      <w:proofErr w:type="spellEnd"/>
      <w:r w:rsidRPr="0005091F">
        <w:rPr>
          <w:rFonts w:ascii="Times New Roman" w:hAnsi="Times New Roman"/>
          <w:i/>
          <w:iCs/>
          <w:sz w:val="28"/>
          <w:szCs w:val="28"/>
          <w:lang w:val="uk-UA"/>
        </w:rPr>
        <w:t>):</w:t>
      </w:r>
    </w:p>
    <w:p w14:paraId="4F75CE8E" w14:textId="77777777" w:rsidR="00BF7AAB" w:rsidRPr="0005091F" w:rsidRDefault="00BF7AAB" w:rsidP="00815D6B">
      <w:pPr>
        <w:pStyle w:val="a3"/>
        <w:numPr>
          <w:ilvl w:val="0"/>
          <w:numId w:val="25"/>
        </w:numPr>
        <w:tabs>
          <w:tab w:val="left" w:pos="1366"/>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Знаходження сенсу в подіях</w:t>
      </w:r>
    </w:p>
    <w:p w14:paraId="7581EDE8" w14:textId="5D330B6A" w:rsidR="00BF7AAB" w:rsidRPr="0005091F" w:rsidRDefault="00BF7AAB" w:rsidP="00815D6B">
      <w:pPr>
        <w:pStyle w:val="a3"/>
        <w:numPr>
          <w:ilvl w:val="0"/>
          <w:numId w:val="25"/>
        </w:numPr>
        <w:tabs>
          <w:tab w:val="left" w:pos="1366"/>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Мотивація до подолання труднощів</w:t>
      </w:r>
    </w:p>
    <w:p w14:paraId="4614EC34" w14:textId="3D2A60FA" w:rsidR="00BF7AAB" w:rsidRPr="0005091F" w:rsidRDefault="00BF7AAB" w:rsidP="00815D6B">
      <w:pPr>
        <w:pStyle w:val="a3"/>
        <w:numPr>
          <w:ilvl w:val="0"/>
          <w:numId w:val="25"/>
        </w:numPr>
        <w:tabs>
          <w:tab w:val="left" w:pos="1366"/>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Бачення перспективи розвитку</w:t>
      </w:r>
    </w:p>
    <w:p w14:paraId="1DD73E86" w14:textId="74F64D6B" w:rsidR="00BF7AAB" w:rsidRPr="0005091F" w:rsidRDefault="00BF7AAB" w:rsidP="00BF7AAB">
      <w:pPr>
        <w:spacing w:after="0" w:line="360" w:lineRule="auto"/>
        <w:ind w:firstLine="709"/>
        <w:jc w:val="both"/>
        <w:rPr>
          <w:rFonts w:ascii="Times New Roman" w:hAnsi="Times New Roman"/>
          <w:sz w:val="28"/>
          <w:szCs w:val="28"/>
          <w:lang w:val="uk-UA"/>
        </w:rPr>
      </w:pPr>
    </w:p>
    <w:p w14:paraId="6821C0A6" w14:textId="79E1C53E" w:rsidR="00BF7AAB" w:rsidRPr="0005091F" w:rsidRDefault="00BF7AAB" w:rsidP="00BF7A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На формування суб'єктивної оцінки складності стресової ситуації також впливає наявність або відсутність попереднього досвіду подолання подібних ситуацій. Як зазначає українська дослідниця Т. Титаренко, особистість формує своєрідний "банк стресових ситуацій" та стратегій їх подолання, який впливає на оцінку нових викликів [].</w:t>
      </w:r>
    </w:p>
    <w:p w14:paraId="2805005A" w14:textId="4CFF7A5A" w:rsidR="00BF7AAB" w:rsidRPr="0005091F" w:rsidRDefault="00DA60F4" w:rsidP="00BF7AAB">
      <w:pPr>
        <w:spacing w:after="0" w:line="360" w:lineRule="auto"/>
        <w:ind w:firstLine="709"/>
        <w:jc w:val="both"/>
        <w:rPr>
          <w:rFonts w:ascii="Times New Roman" w:hAnsi="Times New Roman"/>
          <w:sz w:val="28"/>
          <w:szCs w:val="28"/>
          <w:lang w:val="uk-UA"/>
        </w:rPr>
      </w:pPr>
      <w:r w:rsidRPr="0005091F">
        <w:rPr>
          <w:noProof/>
          <w:lang w:val="uk-UA"/>
        </w:rPr>
        <w:drawing>
          <wp:anchor distT="0" distB="0" distL="114300" distR="114300" simplePos="0" relativeHeight="251675648" behindDoc="0" locked="0" layoutInCell="1" allowOverlap="1" wp14:anchorId="76E226D2" wp14:editId="112D61A7">
            <wp:simplePos x="0" y="0"/>
            <wp:positionH relativeFrom="margin">
              <wp:align>center</wp:align>
            </wp:positionH>
            <wp:positionV relativeFrom="paragraph">
              <wp:posOffset>1519877</wp:posOffset>
            </wp:positionV>
            <wp:extent cx="4716145" cy="2695575"/>
            <wp:effectExtent l="0" t="0" r="8255" b="952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6145" cy="2695575"/>
                    </a:xfrm>
                    <a:prstGeom prst="rect">
                      <a:avLst/>
                    </a:prstGeom>
                  </pic:spPr>
                </pic:pic>
              </a:graphicData>
            </a:graphic>
            <wp14:sizeRelH relativeFrom="margin">
              <wp14:pctWidth>0</wp14:pctWidth>
            </wp14:sizeRelH>
            <wp14:sizeRelV relativeFrom="margin">
              <wp14:pctHeight>0</wp14:pctHeight>
            </wp14:sizeRelV>
          </wp:anchor>
        </w:drawing>
      </w:r>
      <w:r w:rsidRPr="0005091F">
        <w:rPr>
          <w:rFonts w:ascii="Times New Roman" w:hAnsi="Times New Roman"/>
          <w:sz w:val="28"/>
          <w:szCs w:val="28"/>
          <w:lang w:val="uk-UA"/>
        </w:rPr>
        <w:t xml:space="preserve">Підсумовуючи розглянутий матеріал, можна виокремити ключові аспекти класифікації стресових ситуацій за рівнем суб'єктивної складності. За дослідженнями канадської вченої С. </w:t>
      </w:r>
      <w:proofErr w:type="spellStart"/>
      <w:r w:rsidRPr="0005091F">
        <w:rPr>
          <w:rFonts w:ascii="Times New Roman" w:hAnsi="Times New Roman"/>
          <w:sz w:val="28"/>
          <w:szCs w:val="28"/>
          <w:lang w:val="uk-UA"/>
        </w:rPr>
        <w:t>Гобфолл</w:t>
      </w:r>
      <w:proofErr w:type="spellEnd"/>
      <w:r w:rsidRPr="0005091F">
        <w:rPr>
          <w:rFonts w:ascii="Times New Roman" w:hAnsi="Times New Roman"/>
          <w:sz w:val="28"/>
          <w:szCs w:val="28"/>
          <w:lang w:val="uk-UA"/>
        </w:rPr>
        <w:t xml:space="preserve"> [], суб'єктивна складність стресової ситуації визначається комплексом взаємопов'язаних факторів, які можна представити у вигляді наступної моделі (Рис. 1.9).</w:t>
      </w:r>
    </w:p>
    <w:p w14:paraId="1548BB00" w14:textId="17A4FE06" w:rsidR="00DA60F4" w:rsidRPr="0005091F" w:rsidRDefault="00DA60F4" w:rsidP="00DA60F4">
      <w:pPr>
        <w:spacing w:after="0" w:line="360" w:lineRule="auto"/>
        <w:jc w:val="center"/>
        <w:rPr>
          <w:rFonts w:ascii="Times New Roman" w:hAnsi="Times New Roman"/>
          <w:sz w:val="28"/>
          <w:szCs w:val="28"/>
          <w:lang w:val="uk-UA"/>
        </w:rPr>
      </w:pPr>
      <w:r w:rsidRPr="0005091F">
        <w:rPr>
          <w:rFonts w:ascii="Times New Roman" w:hAnsi="Times New Roman"/>
          <w:b/>
          <w:bCs/>
          <w:sz w:val="28"/>
          <w:szCs w:val="28"/>
          <w:lang w:val="uk-UA"/>
        </w:rPr>
        <w:t>Рис. 1.9. Модель суб'єктивної складності стресової ситуації</w:t>
      </w:r>
    </w:p>
    <w:p w14:paraId="5A44CF02" w14:textId="7C6F460F" w:rsidR="00DA60F4" w:rsidRPr="0005091F" w:rsidRDefault="00DA60F4" w:rsidP="00DA60F4">
      <w:pPr>
        <w:pStyle w:val="a3"/>
        <w:numPr>
          <w:ilvl w:val="1"/>
          <w:numId w:val="2"/>
        </w:numPr>
        <w:spacing w:after="0" w:line="360" w:lineRule="auto"/>
        <w:jc w:val="both"/>
        <w:outlineLvl w:val="1"/>
        <w:rPr>
          <w:rFonts w:ascii="Times New Roman" w:hAnsi="Times New Roman"/>
          <w:b/>
          <w:bCs/>
          <w:sz w:val="28"/>
          <w:szCs w:val="28"/>
          <w:lang w:val="uk-UA"/>
        </w:rPr>
      </w:pPr>
      <w:r w:rsidRPr="0005091F">
        <w:rPr>
          <w:rFonts w:ascii="Times New Roman" w:hAnsi="Times New Roman"/>
          <w:b/>
          <w:bCs/>
          <w:sz w:val="28"/>
          <w:szCs w:val="28"/>
          <w:lang w:val="uk-UA"/>
        </w:rPr>
        <w:lastRenderedPageBreak/>
        <w:t>Психологічні механізми сприйняття та оцінки стресових ситуацій особистістю</w:t>
      </w:r>
    </w:p>
    <w:p w14:paraId="4897336F" w14:textId="77777777" w:rsidR="00191CF5" w:rsidRPr="0005091F" w:rsidRDefault="00191CF5" w:rsidP="00972CC4">
      <w:pPr>
        <w:spacing w:after="0" w:line="360" w:lineRule="auto"/>
        <w:ind w:firstLine="709"/>
        <w:jc w:val="both"/>
        <w:rPr>
          <w:rFonts w:ascii="Times New Roman" w:hAnsi="Times New Roman"/>
          <w:sz w:val="28"/>
          <w:szCs w:val="28"/>
          <w:lang w:val="uk-UA"/>
        </w:rPr>
      </w:pPr>
    </w:p>
    <w:p w14:paraId="1F8C7636" w14:textId="6560AB44" w:rsidR="00972CC4" w:rsidRPr="0005091F" w:rsidRDefault="00972CC4" w:rsidP="00972CC4">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Людський мозок має дивовижну здатність обробляти та інтерпретувати стресові ситуації, створюючи унікальний </w:t>
      </w:r>
      <w:proofErr w:type="spellStart"/>
      <w:r w:rsidRPr="0005091F">
        <w:rPr>
          <w:rFonts w:ascii="Times New Roman" w:hAnsi="Times New Roman"/>
          <w:sz w:val="28"/>
          <w:szCs w:val="28"/>
          <w:lang w:val="uk-UA"/>
        </w:rPr>
        <w:t>патерн</w:t>
      </w:r>
      <w:proofErr w:type="spellEnd"/>
      <w:r w:rsidRPr="0005091F">
        <w:rPr>
          <w:rFonts w:ascii="Times New Roman" w:hAnsi="Times New Roman"/>
          <w:sz w:val="28"/>
          <w:szCs w:val="28"/>
          <w:lang w:val="uk-UA"/>
        </w:rPr>
        <w:t xml:space="preserve"> реагування для кожної особистості. Цей складний процес, що включає як свідомі, так і несвідомі компоненти, формується протягом усього життєвого шляху та постійно модифікується під впливом нового досвіду.</w:t>
      </w:r>
    </w:p>
    <w:p w14:paraId="66D8809E" w14:textId="633FDF29" w:rsidR="00DA60F4" w:rsidRPr="0005091F" w:rsidRDefault="00972CC4" w:rsidP="00972CC4">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Коли людина стикається зі стресовою ситуацією, її мозок миттєво активує цілу низку психологічних механізмів. Американський </w:t>
      </w:r>
      <w:proofErr w:type="spellStart"/>
      <w:r w:rsidRPr="0005091F">
        <w:rPr>
          <w:rFonts w:ascii="Times New Roman" w:hAnsi="Times New Roman"/>
          <w:sz w:val="28"/>
          <w:szCs w:val="28"/>
          <w:lang w:val="uk-UA"/>
        </w:rPr>
        <w:t>нейропсихолог</w:t>
      </w:r>
      <w:proofErr w:type="spellEnd"/>
      <w:r w:rsidRPr="0005091F">
        <w:rPr>
          <w:rFonts w:ascii="Times New Roman" w:hAnsi="Times New Roman"/>
          <w:sz w:val="28"/>
          <w:szCs w:val="28"/>
          <w:lang w:val="uk-UA"/>
        </w:rPr>
        <w:t xml:space="preserve"> </w:t>
      </w:r>
      <w:proofErr w:type="spellStart"/>
      <w:r w:rsidRPr="0005091F">
        <w:rPr>
          <w:rFonts w:ascii="Times New Roman" w:hAnsi="Times New Roman"/>
          <w:sz w:val="28"/>
          <w:szCs w:val="28"/>
          <w:lang w:val="uk-UA"/>
        </w:rPr>
        <w:t>Дж</w:t>
      </w:r>
      <w:proofErr w:type="spellEnd"/>
      <w:r w:rsidRPr="0005091F">
        <w:rPr>
          <w:rFonts w:ascii="Times New Roman" w:hAnsi="Times New Roman"/>
          <w:sz w:val="28"/>
          <w:szCs w:val="28"/>
          <w:lang w:val="uk-UA"/>
        </w:rPr>
        <w:t xml:space="preserve">. </w:t>
      </w:r>
      <w:proofErr w:type="spellStart"/>
      <w:r w:rsidRPr="0005091F">
        <w:rPr>
          <w:rFonts w:ascii="Times New Roman" w:hAnsi="Times New Roman"/>
          <w:sz w:val="28"/>
          <w:szCs w:val="28"/>
          <w:lang w:val="uk-UA"/>
        </w:rPr>
        <w:t>Леду</w:t>
      </w:r>
      <w:proofErr w:type="spellEnd"/>
      <w:r w:rsidRPr="0005091F">
        <w:rPr>
          <w:rFonts w:ascii="Times New Roman" w:hAnsi="Times New Roman"/>
          <w:sz w:val="28"/>
          <w:szCs w:val="28"/>
          <w:lang w:val="uk-UA"/>
        </w:rPr>
        <w:t xml:space="preserve"> у своїх дослідженнях показав, що первинна обробка стресового стимулу відбувається ще до того, як ми усвідомлюємо його присутність [</w:t>
      </w:r>
      <w:r w:rsidR="005D356B" w:rsidRPr="0005091F">
        <w:rPr>
          <w:rFonts w:ascii="Times New Roman" w:hAnsi="Times New Roman"/>
          <w:sz w:val="28"/>
          <w:szCs w:val="28"/>
          <w:lang w:val="uk-UA"/>
        </w:rPr>
        <w:t>46</w:t>
      </w:r>
      <w:r w:rsidRPr="0005091F">
        <w:rPr>
          <w:rFonts w:ascii="Times New Roman" w:hAnsi="Times New Roman"/>
          <w:sz w:val="28"/>
          <w:szCs w:val="28"/>
          <w:lang w:val="uk-UA"/>
        </w:rPr>
        <w:t>]. Це відбувається завдяки швидкому нейронному шляху через мигдалеподібне тіло, що забезпечує миттєву реакцію на потенційну загрозу.</w:t>
      </w:r>
    </w:p>
    <w:p w14:paraId="609C10DB" w14:textId="34E7905A" w:rsidR="00972CC4" w:rsidRPr="0005091F" w:rsidRDefault="00972CC4" w:rsidP="00972CC4">
      <w:pPr>
        <w:spacing w:after="0" w:line="360" w:lineRule="auto"/>
        <w:ind w:firstLine="709"/>
        <w:jc w:val="both"/>
        <w:rPr>
          <w:rFonts w:ascii="Times New Roman" w:hAnsi="Times New Roman"/>
          <w:sz w:val="28"/>
          <w:szCs w:val="28"/>
          <w:lang w:val="uk-UA"/>
        </w:rPr>
      </w:pPr>
      <w:r w:rsidRPr="0005091F">
        <w:rPr>
          <w:noProof/>
          <w:lang w:val="uk-UA"/>
        </w:rPr>
        <w:drawing>
          <wp:anchor distT="0" distB="0" distL="114300" distR="114300" simplePos="0" relativeHeight="251677696" behindDoc="0" locked="0" layoutInCell="1" allowOverlap="1" wp14:anchorId="1BF2E1C5" wp14:editId="3A486944">
            <wp:simplePos x="0" y="0"/>
            <wp:positionH relativeFrom="margin">
              <wp:align>left</wp:align>
            </wp:positionH>
            <wp:positionV relativeFrom="paragraph">
              <wp:posOffset>1533317</wp:posOffset>
            </wp:positionV>
            <wp:extent cx="5940425" cy="2341245"/>
            <wp:effectExtent l="0" t="0" r="3175" b="190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341245"/>
                    </a:xfrm>
                    <a:prstGeom prst="rect">
                      <a:avLst/>
                    </a:prstGeom>
                  </pic:spPr>
                </pic:pic>
              </a:graphicData>
            </a:graphic>
          </wp:anchor>
        </w:drawing>
      </w:r>
      <w:r w:rsidRPr="0005091F">
        <w:rPr>
          <w:rFonts w:ascii="Times New Roman" w:hAnsi="Times New Roman"/>
          <w:sz w:val="28"/>
          <w:szCs w:val="28"/>
          <w:lang w:val="uk-UA"/>
        </w:rPr>
        <w:t>Однак найбільш цікавим є те, як наш мозок трансформує цю первинну реакцію у складну систему сприйняття та оцінки ситуації. Українська дослідниця Т. Титаренко описує цей процес як "персональну картографію стресу" - унікальну для кожної людини систему координат, через яку вона сприймає та оцінює складні життєві ситуації [</w:t>
      </w:r>
      <w:r w:rsidR="002055CB" w:rsidRPr="0005091F">
        <w:rPr>
          <w:rFonts w:ascii="Times New Roman" w:hAnsi="Times New Roman"/>
          <w:sz w:val="28"/>
          <w:szCs w:val="28"/>
          <w:lang w:val="uk-UA"/>
        </w:rPr>
        <w:t>76</w:t>
      </w:r>
      <w:r w:rsidRPr="0005091F">
        <w:rPr>
          <w:rFonts w:ascii="Times New Roman" w:hAnsi="Times New Roman"/>
          <w:sz w:val="28"/>
          <w:szCs w:val="28"/>
          <w:lang w:val="uk-UA"/>
        </w:rPr>
        <w:t>].</w:t>
      </w:r>
    </w:p>
    <w:p w14:paraId="06FB2176" w14:textId="487B7C03" w:rsidR="00972CC4" w:rsidRPr="0005091F" w:rsidRDefault="00972CC4" w:rsidP="00972CC4">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Рис. 1.10. Процес обробки стресової інформації</w:t>
      </w:r>
    </w:p>
    <w:p w14:paraId="19C40AAC" w14:textId="77777777" w:rsidR="00191CF5" w:rsidRPr="0005091F" w:rsidRDefault="00191CF5" w:rsidP="00191CF5">
      <w:pPr>
        <w:spacing w:after="0" w:line="360" w:lineRule="auto"/>
        <w:ind w:firstLine="709"/>
        <w:jc w:val="both"/>
        <w:rPr>
          <w:rFonts w:ascii="Times New Roman" w:hAnsi="Times New Roman"/>
          <w:sz w:val="28"/>
          <w:szCs w:val="28"/>
          <w:lang w:val="uk-UA"/>
        </w:rPr>
      </w:pPr>
    </w:p>
    <w:p w14:paraId="44514945" w14:textId="10DA2D92" w:rsidR="00972CC4" w:rsidRPr="0005091F" w:rsidRDefault="00191CF5" w:rsidP="00191CF5">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lastRenderedPageBreak/>
        <w:t>Цей складний процес обробки стресової інформації відбувається на декількох рівнях одночасно. Швидкий емоційний шлях забезпечує миттєву реакцію на загрозу, тоді як повільніший когнітивний шлях дозволяє більш детально проаналізувати ситуацію та обрати оптимальну стратегію реагування.</w:t>
      </w:r>
    </w:p>
    <w:p w14:paraId="227B2686" w14:textId="7EDF4514" w:rsidR="00191CF5" w:rsidRPr="0005091F" w:rsidRDefault="00191CF5" w:rsidP="00191CF5">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Сучасні дослідження в галузі нейропсихології підтверджують, що обробка стресової інформації відбувається за принципом "подвійного шляху". Коли людина стикається зі стресовою ситуацією, її мозок миттєво запускає два паралельних процеси: швидкий емоційний відгук та більш повільний, але глибокий когнітивний аналіз</w:t>
      </w:r>
      <w:r w:rsidR="002055CB" w:rsidRPr="0005091F">
        <w:rPr>
          <w:rFonts w:ascii="Times New Roman" w:hAnsi="Times New Roman"/>
          <w:sz w:val="28"/>
          <w:szCs w:val="28"/>
          <w:lang w:val="uk-UA"/>
        </w:rPr>
        <w:t xml:space="preserve"> [23, 69]</w:t>
      </w:r>
      <w:r w:rsidRPr="0005091F">
        <w:rPr>
          <w:rFonts w:ascii="Times New Roman" w:hAnsi="Times New Roman"/>
          <w:sz w:val="28"/>
          <w:szCs w:val="28"/>
          <w:lang w:val="uk-UA"/>
        </w:rPr>
        <w:t>. Цей механізм, що формувався протягом еволюції, дозволяє організму швидко реагувати на потенційну загрозу, одночасно готуючи більш складну та адаптивну відповідь.</w:t>
      </w:r>
    </w:p>
    <w:p w14:paraId="1D12FFA6" w14:textId="6DEF07C0" w:rsidR="00191CF5" w:rsidRPr="0005091F" w:rsidRDefault="00191CF5" w:rsidP="00191CF5">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За спостереженнями британської дослідниці С. </w:t>
      </w:r>
      <w:proofErr w:type="spellStart"/>
      <w:r w:rsidRPr="0005091F">
        <w:rPr>
          <w:rFonts w:ascii="Times New Roman" w:hAnsi="Times New Roman"/>
          <w:sz w:val="28"/>
          <w:szCs w:val="28"/>
          <w:lang w:val="uk-UA"/>
        </w:rPr>
        <w:t>Фолкман</w:t>
      </w:r>
      <w:proofErr w:type="spellEnd"/>
      <w:r w:rsidRPr="0005091F">
        <w:rPr>
          <w:rFonts w:ascii="Times New Roman" w:hAnsi="Times New Roman"/>
          <w:sz w:val="28"/>
          <w:szCs w:val="28"/>
          <w:lang w:val="uk-UA"/>
        </w:rPr>
        <w:t>, суб'єктивне сприйняття стресової ситуації значною мірою залежить від особистого досвіду та системи переконань людини [</w:t>
      </w:r>
      <w:r w:rsidR="002055CB" w:rsidRPr="0005091F">
        <w:rPr>
          <w:rFonts w:ascii="Times New Roman" w:hAnsi="Times New Roman"/>
          <w:sz w:val="28"/>
          <w:szCs w:val="28"/>
          <w:lang w:val="uk-UA"/>
        </w:rPr>
        <w:t>78</w:t>
      </w:r>
      <w:r w:rsidRPr="0005091F">
        <w:rPr>
          <w:rFonts w:ascii="Times New Roman" w:hAnsi="Times New Roman"/>
          <w:sz w:val="28"/>
          <w:szCs w:val="28"/>
          <w:lang w:val="uk-UA"/>
        </w:rPr>
        <w:t xml:space="preserve">]. Важливу роль у цьому процесі відіграють так звані "когнітивні фільтри" - усталені </w:t>
      </w:r>
      <w:proofErr w:type="spellStart"/>
      <w:r w:rsidRPr="0005091F">
        <w:rPr>
          <w:rFonts w:ascii="Times New Roman" w:hAnsi="Times New Roman"/>
          <w:sz w:val="28"/>
          <w:szCs w:val="28"/>
          <w:lang w:val="uk-UA"/>
        </w:rPr>
        <w:t>патерни</w:t>
      </w:r>
      <w:proofErr w:type="spellEnd"/>
      <w:r w:rsidRPr="0005091F">
        <w:rPr>
          <w:rFonts w:ascii="Times New Roman" w:hAnsi="Times New Roman"/>
          <w:sz w:val="28"/>
          <w:szCs w:val="28"/>
          <w:lang w:val="uk-UA"/>
        </w:rPr>
        <w:t xml:space="preserve"> мислення, через які особистість інтерпретує нову інформацію.</w:t>
      </w:r>
    </w:p>
    <w:p w14:paraId="034F692B" w14:textId="37B1E3C2" w:rsidR="00191CF5" w:rsidRPr="0005091F" w:rsidRDefault="00191CF5" w:rsidP="00191CF5">
      <w:pPr>
        <w:spacing w:after="0" w:line="360" w:lineRule="auto"/>
        <w:ind w:firstLine="709"/>
        <w:jc w:val="right"/>
        <w:rPr>
          <w:rFonts w:ascii="Times New Roman" w:hAnsi="Times New Roman"/>
          <w:sz w:val="28"/>
          <w:szCs w:val="28"/>
          <w:lang w:val="uk-UA"/>
        </w:rPr>
      </w:pPr>
      <w:r w:rsidRPr="0005091F">
        <w:rPr>
          <w:rFonts w:ascii="Times New Roman" w:hAnsi="Times New Roman"/>
          <w:sz w:val="28"/>
          <w:szCs w:val="28"/>
          <w:lang w:val="uk-UA"/>
        </w:rPr>
        <w:t>Таблиця 1.11</w:t>
      </w:r>
    </w:p>
    <w:p w14:paraId="188239B1" w14:textId="50989E25" w:rsidR="00191CF5" w:rsidRPr="0005091F" w:rsidRDefault="00191CF5" w:rsidP="00191CF5">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Фактори впливу на сприйняття стресу</w:t>
      </w:r>
    </w:p>
    <w:tbl>
      <w:tblPr>
        <w:tblStyle w:val="a4"/>
        <w:tblW w:w="0" w:type="auto"/>
        <w:tblLook w:val="04A0" w:firstRow="1" w:lastRow="0" w:firstColumn="1" w:lastColumn="0" w:noHBand="0" w:noVBand="1"/>
      </w:tblPr>
      <w:tblGrid>
        <w:gridCol w:w="2547"/>
        <w:gridCol w:w="4252"/>
        <w:gridCol w:w="2546"/>
      </w:tblGrid>
      <w:tr w:rsidR="00191CF5" w:rsidRPr="0005091F" w14:paraId="4EB015F4" w14:textId="77777777" w:rsidTr="00191CF5">
        <w:tc>
          <w:tcPr>
            <w:tcW w:w="2547" w:type="dxa"/>
            <w:vAlign w:val="center"/>
          </w:tcPr>
          <w:p w14:paraId="71F7F26A" w14:textId="4E478D46" w:rsidR="00191CF5" w:rsidRPr="0005091F" w:rsidRDefault="00191CF5"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Когнітивний фільтр</w:t>
            </w:r>
          </w:p>
        </w:tc>
        <w:tc>
          <w:tcPr>
            <w:tcW w:w="4252" w:type="dxa"/>
            <w:vAlign w:val="center"/>
          </w:tcPr>
          <w:p w14:paraId="501BC704" w14:textId="41B3E0D4" w:rsidR="00191CF5" w:rsidRPr="0005091F" w:rsidRDefault="00191CF5"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Вплив на сприйняття</w:t>
            </w:r>
          </w:p>
        </w:tc>
        <w:tc>
          <w:tcPr>
            <w:tcW w:w="2546" w:type="dxa"/>
            <w:vAlign w:val="center"/>
          </w:tcPr>
          <w:p w14:paraId="54AEBDB1" w14:textId="7B3D58A3" w:rsidR="00191CF5" w:rsidRPr="0005091F" w:rsidRDefault="00191CF5"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Приклад інтерпретації</w:t>
            </w:r>
          </w:p>
        </w:tc>
      </w:tr>
      <w:tr w:rsidR="00191CF5" w:rsidRPr="0005091F" w14:paraId="35A91D30" w14:textId="77777777" w:rsidTr="00191CF5">
        <w:tc>
          <w:tcPr>
            <w:tcW w:w="2547" w:type="dxa"/>
            <w:vAlign w:val="center"/>
          </w:tcPr>
          <w:p w14:paraId="544705A2" w14:textId="36E7A177" w:rsidR="00191CF5" w:rsidRPr="0005091F" w:rsidRDefault="00191CF5"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Базові переконання про світ</w:t>
            </w:r>
          </w:p>
        </w:tc>
        <w:tc>
          <w:tcPr>
            <w:tcW w:w="4252" w:type="dxa"/>
            <w:vAlign w:val="center"/>
          </w:tcPr>
          <w:p w14:paraId="43B00971" w14:textId="6998B68D" w:rsidR="00191CF5" w:rsidRPr="0005091F" w:rsidRDefault="00191CF5" w:rsidP="00471903">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"Світ безпечний/небезпечний"</w:t>
            </w:r>
          </w:p>
        </w:tc>
        <w:tc>
          <w:tcPr>
            <w:tcW w:w="2546" w:type="dxa"/>
            <w:vAlign w:val="center"/>
          </w:tcPr>
          <w:p w14:paraId="53671BFA" w14:textId="067B0EE8" w:rsidR="00191CF5" w:rsidRPr="0005091F" w:rsidRDefault="00191CF5"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Оцінка ризиків та загроз</w:t>
            </w:r>
          </w:p>
        </w:tc>
      </w:tr>
      <w:tr w:rsidR="00191CF5" w:rsidRPr="0005091F" w14:paraId="4208637E" w14:textId="77777777" w:rsidTr="00191CF5">
        <w:tc>
          <w:tcPr>
            <w:tcW w:w="2547" w:type="dxa"/>
            <w:vAlign w:val="center"/>
          </w:tcPr>
          <w:p w14:paraId="33D18C56" w14:textId="3ABB9413" w:rsidR="00191CF5" w:rsidRPr="0005091F" w:rsidRDefault="00191CF5"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Уявлення про власні можливості</w:t>
            </w:r>
          </w:p>
        </w:tc>
        <w:tc>
          <w:tcPr>
            <w:tcW w:w="4252" w:type="dxa"/>
            <w:vAlign w:val="center"/>
          </w:tcPr>
          <w:p w14:paraId="0901872D" w14:textId="287C653D" w:rsidR="00191CF5" w:rsidRPr="0005091F" w:rsidRDefault="00191CF5" w:rsidP="00471903">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"Я можу/не можу впоратись"</w:t>
            </w:r>
          </w:p>
        </w:tc>
        <w:tc>
          <w:tcPr>
            <w:tcW w:w="2546" w:type="dxa"/>
            <w:vAlign w:val="center"/>
          </w:tcPr>
          <w:p w14:paraId="1AAB8B36" w14:textId="7433A3C2" w:rsidR="00191CF5" w:rsidRPr="0005091F" w:rsidRDefault="00191CF5"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Оцінка особистих ресурсів</w:t>
            </w:r>
          </w:p>
        </w:tc>
      </w:tr>
      <w:tr w:rsidR="00191CF5" w:rsidRPr="0005091F" w14:paraId="34E5A662" w14:textId="77777777" w:rsidTr="00191CF5">
        <w:tc>
          <w:tcPr>
            <w:tcW w:w="2547" w:type="dxa"/>
            <w:vAlign w:val="center"/>
          </w:tcPr>
          <w:p w14:paraId="56DDC08C" w14:textId="73A3E9EB" w:rsidR="00191CF5" w:rsidRPr="0005091F" w:rsidRDefault="00191CF5"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Попередній досвід</w:t>
            </w:r>
          </w:p>
        </w:tc>
        <w:tc>
          <w:tcPr>
            <w:tcW w:w="4252" w:type="dxa"/>
            <w:vAlign w:val="center"/>
          </w:tcPr>
          <w:p w14:paraId="1430AAA8" w14:textId="514D6D37" w:rsidR="00191CF5" w:rsidRPr="0005091F" w:rsidRDefault="00191CF5" w:rsidP="00471903">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Успішний/неуспішний досвід подолання</w:t>
            </w:r>
          </w:p>
        </w:tc>
        <w:tc>
          <w:tcPr>
            <w:tcW w:w="2546" w:type="dxa"/>
            <w:vAlign w:val="center"/>
          </w:tcPr>
          <w:p w14:paraId="2A0FA2CF" w14:textId="0CF0E62E" w:rsidR="00191CF5" w:rsidRPr="0005091F" w:rsidRDefault="00191CF5"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Вибір стратегії реагування</w:t>
            </w:r>
          </w:p>
        </w:tc>
      </w:tr>
      <w:tr w:rsidR="00191CF5" w:rsidRPr="0005091F" w14:paraId="6121EB0E" w14:textId="77777777" w:rsidTr="00191CF5">
        <w:tc>
          <w:tcPr>
            <w:tcW w:w="2547" w:type="dxa"/>
            <w:vAlign w:val="center"/>
          </w:tcPr>
          <w:p w14:paraId="692CC681" w14:textId="4AAE1989" w:rsidR="00191CF5" w:rsidRPr="0005091F" w:rsidRDefault="00191CF5"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Культурні установки</w:t>
            </w:r>
          </w:p>
        </w:tc>
        <w:tc>
          <w:tcPr>
            <w:tcW w:w="4252" w:type="dxa"/>
            <w:vAlign w:val="center"/>
          </w:tcPr>
          <w:p w14:paraId="75C838F3" w14:textId="008ECC03" w:rsidR="00191CF5" w:rsidRPr="0005091F" w:rsidRDefault="00191CF5" w:rsidP="00471903">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Соціальні норми та очікування</w:t>
            </w:r>
          </w:p>
        </w:tc>
        <w:tc>
          <w:tcPr>
            <w:tcW w:w="2546" w:type="dxa"/>
            <w:vAlign w:val="center"/>
          </w:tcPr>
          <w:p w14:paraId="1D3DA64F" w14:textId="43E521D0" w:rsidR="00191CF5" w:rsidRPr="0005091F" w:rsidRDefault="00191CF5"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Прийнятні способи реагування</w:t>
            </w:r>
          </w:p>
        </w:tc>
      </w:tr>
    </w:tbl>
    <w:p w14:paraId="004B574C" w14:textId="439DDC0F" w:rsidR="00191CF5" w:rsidRPr="0005091F" w:rsidRDefault="00191CF5" w:rsidP="00191CF5">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lastRenderedPageBreak/>
        <w:t xml:space="preserve">Українська дослідниця О. </w:t>
      </w:r>
      <w:proofErr w:type="spellStart"/>
      <w:r w:rsidRPr="0005091F">
        <w:rPr>
          <w:rFonts w:ascii="Times New Roman" w:hAnsi="Times New Roman"/>
          <w:sz w:val="28"/>
          <w:szCs w:val="28"/>
          <w:lang w:val="uk-UA"/>
        </w:rPr>
        <w:t>Кокун</w:t>
      </w:r>
      <w:proofErr w:type="spellEnd"/>
      <w:r w:rsidRPr="0005091F">
        <w:rPr>
          <w:rFonts w:ascii="Times New Roman" w:hAnsi="Times New Roman"/>
          <w:sz w:val="28"/>
          <w:szCs w:val="28"/>
          <w:lang w:val="uk-UA"/>
        </w:rPr>
        <w:t xml:space="preserve"> звертає особливу увагу на те, що процес сприйняття та оцінки стресової ситуації не є статичним [</w:t>
      </w:r>
      <w:r w:rsidR="002055CB" w:rsidRPr="0005091F">
        <w:rPr>
          <w:rFonts w:ascii="Times New Roman" w:hAnsi="Times New Roman"/>
          <w:sz w:val="28"/>
          <w:szCs w:val="28"/>
          <w:lang w:val="uk-UA"/>
        </w:rPr>
        <w:t>39</w:t>
      </w:r>
      <w:r w:rsidRPr="0005091F">
        <w:rPr>
          <w:rFonts w:ascii="Times New Roman" w:hAnsi="Times New Roman"/>
          <w:sz w:val="28"/>
          <w:szCs w:val="28"/>
          <w:lang w:val="uk-UA"/>
        </w:rPr>
        <w:t>]. Він постійно модифікується під впливом нової інформації та змін у емоційному стані людини. Наприклад, ситуація, яка спочатку сприймалася як надзвичайно загрозлива, може бути переоцінена як менш небезпечна після отримання додаткової інформації або підтримки від інших.</w:t>
      </w:r>
    </w:p>
    <w:p w14:paraId="2606694E" w14:textId="53C740CF" w:rsidR="00191CF5" w:rsidRPr="0005091F" w:rsidRDefault="00191CF5" w:rsidP="00191CF5">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Особливо цікавим аспектом процесу сприйняття стресових ситуацій є феномен емоційної пам'яті. Як зазначає американський психолог Д. </w:t>
      </w:r>
      <w:proofErr w:type="spellStart"/>
      <w:r w:rsidRPr="0005091F">
        <w:rPr>
          <w:rFonts w:ascii="Times New Roman" w:hAnsi="Times New Roman"/>
          <w:sz w:val="28"/>
          <w:szCs w:val="28"/>
          <w:lang w:val="uk-UA"/>
        </w:rPr>
        <w:t>Гоулман</w:t>
      </w:r>
      <w:proofErr w:type="spellEnd"/>
      <w:r w:rsidRPr="0005091F">
        <w:rPr>
          <w:rFonts w:ascii="Times New Roman" w:hAnsi="Times New Roman"/>
          <w:sz w:val="28"/>
          <w:szCs w:val="28"/>
          <w:lang w:val="uk-UA"/>
        </w:rPr>
        <w:t>, наш мозок має здатність створювати своєрідні "емоційні закладки" - асоціативні зв'язки між певними ситуаціями та емоційними реакціями на них [</w:t>
      </w:r>
      <w:r w:rsidR="002055CB" w:rsidRPr="0005091F">
        <w:rPr>
          <w:rFonts w:ascii="Times New Roman" w:hAnsi="Times New Roman"/>
          <w:sz w:val="28"/>
          <w:szCs w:val="28"/>
          <w:lang w:val="uk-UA"/>
        </w:rPr>
        <w:t>21</w:t>
      </w:r>
      <w:r w:rsidRPr="0005091F">
        <w:rPr>
          <w:rFonts w:ascii="Times New Roman" w:hAnsi="Times New Roman"/>
          <w:sz w:val="28"/>
          <w:szCs w:val="28"/>
          <w:lang w:val="uk-UA"/>
        </w:rPr>
        <w:t>]. Ці зв'язки можуть суттєво впливати на те, як ми сприймаємо та оцінюємо нові стресові ситуації.</w:t>
      </w:r>
    </w:p>
    <w:p w14:paraId="0153C52E" w14:textId="007B0069" w:rsidR="00191CF5" w:rsidRPr="0005091F" w:rsidRDefault="00191CF5" w:rsidP="00CC0F0D">
      <w:pPr>
        <w:spacing w:after="0" w:line="360" w:lineRule="auto"/>
        <w:ind w:firstLine="709"/>
        <w:jc w:val="both"/>
        <w:rPr>
          <w:rFonts w:ascii="Times New Roman" w:hAnsi="Times New Roman"/>
          <w:sz w:val="28"/>
          <w:szCs w:val="28"/>
          <w:lang w:val="uk-UA"/>
        </w:rPr>
      </w:pPr>
      <w:r w:rsidRPr="0005091F">
        <w:rPr>
          <w:noProof/>
          <w:lang w:val="uk-UA"/>
        </w:rPr>
        <w:drawing>
          <wp:anchor distT="0" distB="0" distL="114300" distR="114300" simplePos="0" relativeHeight="251679744" behindDoc="0" locked="0" layoutInCell="1" allowOverlap="1" wp14:anchorId="2BDFE6F6" wp14:editId="1B0342AF">
            <wp:simplePos x="0" y="0"/>
            <wp:positionH relativeFrom="margin">
              <wp:align>center</wp:align>
            </wp:positionH>
            <wp:positionV relativeFrom="paragraph">
              <wp:posOffset>612140</wp:posOffset>
            </wp:positionV>
            <wp:extent cx="5459095" cy="2264410"/>
            <wp:effectExtent l="0" t="0" r="8255" b="254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9095" cy="2264410"/>
                    </a:xfrm>
                    <a:prstGeom prst="rect">
                      <a:avLst/>
                    </a:prstGeom>
                  </pic:spPr>
                </pic:pic>
              </a:graphicData>
            </a:graphic>
            <wp14:sizeRelH relativeFrom="margin">
              <wp14:pctWidth>0</wp14:pctWidth>
            </wp14:sizeRelH>
            <wp14:sizeRelV relativeFrom="margin">
              <wp14:pctHeight>0</wp14:pctHeight>
            </wp14:sizeRelV>
          </wp:anchor>
        </w:drawing>
      </w:r>
      <w:r w:rsidRPr="0005091F">
        <w:rPr>
          <w:rFonts w:ascii="Times New Roman" w:hAnsi="Times New Roman"/>
          <w:sz w:val="28"/>
          <w:szCs w:val="28"/>
          <w:lang w:val="uk-UA"/>
        </w:rPr>
        <w:t>Процес формування емоційної пам'яті та її вплив на сприйняття стресу можна представити наступним чином (Рис. 1.11).</w:t>
      </w:r>
    </w:p>
    <w:p w14:paraId="7B556968" w14:textId="7B3BEE9E" w:rsidR="00191CF5" w:rsidRPr="0005091F" w:rsidRDefault="00191CF5" w:rsidP="00191CF5">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 xml:space="preserve">Рис. 1.11. </w:t>
      </w:r>
      <w:r w:rsidR="00CC0F0D" w:rsidRPr="0005091F">
        <w:rPr>
          <w:rFonts w:ascii="Times New Roman" w:hAnsi="Times New Roman"/>
          <w:b/>
          <w:bCs/>
          <w:sz w:val="28"/>
          <w:szCs w:val="28"/>
          <w:lang w:val="uk-UA"/>
        </w:rPr>
        <w:t>Вплив емоційної пам'яті на сприйняття стресу</w:t>
      </w:r>
    </w:p>
    <w:p w14:paraId="68DA7791" w14:textId="09CB7EC2" w:rsidR="00972CC4" w:rsidRPr="0005091F" w:rsidRDefault="00972CC4" w:rsidP="00972CC4">
      <w:pPr>
        <w:spacing w:after="0" w:line="360" w:lineRule="auto"/>
        <w:ind w:firstLine="709"/>
        <w:jc w:val="both"/>
        <w:rPr>
          <w:rFonts w:ascii="Times New Roman" w:hAnsi="Times New Roman"/>
          <w:sz w:val="28"/>
          <w:szCs w:val="28"/>
          <w:lang w:val="uk-UA"/>
        </w:rPr>
      </w:pPr>
    </w:p>
    <w:p w14:paraId="5ECA9E4F" w14:textId="22D1B5C6" w:rsidR="00CC0F0D" w:rsidRPr="0005091F" w:rsidRDefault="00CC0F0D" w:rsidP="00972CC4">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Українська дослідниця С. Максименко підкреслює, що характер сприйняття стресової ситуації також залежить від актуального психоемоційного стану людини [</w:t>
      </w:r>
      <w:r w:rsidR="002055CB" w:rsidRPr="0005091F">
        <w:rPr>
          <w:rFonts w:ascii="Times New Roman" w:hAnsi="Times New Roman"/>
          <w:sz w:val="28"/>
          <w:szCs w:val="28"/>
          <w:lang w:val="uk-UA"/>
        </w:rPr>
        <w:t>52</w:t>
      </w:r>
      <w:r w:rsidRPr="0005091F">
        <w:rPr>
          <w:rFonts w:ascii="Times New Roman" w:hAnsi="Times New Roman"/>
          <w:sz w:val="28"/>
          <w:szCs w:val="28"/>
          <w:lang w:val="uk-UA"/>
        </w:rPr>
        <w:t xml:space="preserve">]. Наприклад, стан втоми чи емоційного виснаження може призводити до того, що навіть незначні стресори </w:t>
      </w:r>
      <w:proofErr w:type="spellStart"/>
      <w:r w:rsidRPr="0005091F">
        <w:rPr>
          <w:rFonts w:ascii="Times New Roman" w:hAnsi="Times New Roman"/>
          <w:sz w:val="28"/>
          <w:szCs w:val="28"/>
          <w:lang w:val="uk-UA"/>
        </w:rPr>
        <w:t>сприйматимуться</w:t>
      </w:r>
      <w:proofErr w:type="spellEnd"/>
      <w:r w:rsidRPr="0005091F">
        <w:rPr>
          <w:rFonts w:ascii="Times New Roman" w:hAnsi="Times New Roman"/>
          <w:sz w:val="28"/>
          <w:szCs w:val="28"/>
          <w:lang w:val="uk-UA"/>
        </w:rPr>
        <w:t xml:space="preserve"> як надмірно загрозливі. Це явище отримало назву "ефект психологічного виснаження" і його вплив на оцінку стресових ситуацій можна простежити за наступними показниками (табл. 1.12).</w:t>
      </w:r>
    </w:p>
    <w:p w14:paraId="1F8C934A" w14:textId="2E28A8D5" w:rsidR="00CC0F0D" w:rsidRPr="0005091F" w:rsidRDefault="00CC0F0D" w:rsidP="00CC0F0D">
      <w:pPr>
        <w:spacing w:after="0" w:line="360" w:lineRule="auto"/>
        <w:ind w:firstLine="709"/>
        <w:jc w:val="right"/>
        <w:rPr>
          <w:rFonts w:ascii="Times New Roman" w:hAnsi="Times New Roman"/>
          <w:sz w:val="28"/>
          <w:szCs w:val="28"/>
          <w:lang w:val="uk-UA"/>
        </w:rPr>
      </w:pPr>
      <w:r w:rsidRPr="0005091F">
        <w:rPr>
          <w:rFonts w:ascii="Times New Roman" w:hAnsi="Times New Roman"/>
          <w:sz w:val="28"/>
          <w:szCs w:val="28"/>
          <w:lang w:val="uk-UA"/>
        </w:rPr>
        <w:lastRenderedPageBreak/>
        <w:t>Таблиця 1.12</w:t>
      </w:r>
    </w:p>
    <w:tbl>
      <w:tblPr>
        <w:tblStyle w:val="a4"/>
        <w:tblpPr w:leftFromText="180" w:rightFromText="180" w:vertAnchor="page" w:horzAnchor="margin" w:tblpY="2108"/>
        <w:tblW w:w="0" w:type="auto"/>
        <w:tblLook w:val="04A0" w:firstRow="1" w:lastRow="0" w:firstColumn="1" w:lastColumn="0" w:noHBand="0" w:noVBand="1"/>
      </w:tblPr>
      <w:tblGrid>
        <w:gridCol w:w="2143"/>
        <w:gridCol w:w="2753"/>
        <w:gridCol w:w="2465"/>
        <w:gridCol w:w="1984"/>
      </w:tblGrid>
      <w:tr w:rsidR="00CC0F0D" w:rsidRPr="0005091F" w14:paraId="086B1D55" w14:textId="77777777" w:rsidTr="00CC0F0D">
        <w:tc>
          <w:tcPr>
            <w:tcW w:w="2143" w:type="dxa"/>
            <w:vAlign w:val="center"/>
          </w:tcPr>
          <w:p w14:paraId="5A27100F" w14:textId="254CBD71" w:rsidR="00CC0F0D" w:rsidRPr="0005091F" w:rsidRDefault="00CC0F0D" w:rsidP="00CC0F0D">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Рівень виснаження</w:t>
            </w:r>
          </w:p>
        </w:tc>
        <w:tc>
          <w:tcPr>
            <w:tcW w:w="2753" w:type="dxa"/>
            <w:vAlign w:val="center"/>
          </w:tcPr>
          <w:p w14:paraId="279FF654" w14:textId="4C3FDD46" w:rsidR="00CC0F0D" w:rsidRPr="0005091F" w:rsidRDefault="00CC0F0D" w:rsidP="00CC0F0D">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Особливості сприйняття</w:t>
            </w:r>
          </w:p>
        </w:tc>
        <w:tc>
          <w:tcPr>
            <w:tcW w:w="2465" w:type="dxa"/>
            <w:vAlign w:val="center"/>
          </w:tcPr>
          <w:p w14:paraId="3EB9B70D" w14:textId="3704A64B" w:rsidR="00CC0F0D" w:rsidRPr="0005091F" w:rsidRDefault="00CC0F0D" w:rsidP="00CC0F0D">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 xml:space="preserve">Поріг </w:t>
            </w:r>
            <w:proofErr w:type="spellStart"/>
            <w:r w:rsidRPr="0005091F">
              <w:rPr>
                <w:rFonts w:ascii="Times New Roman" w:eastAsia="Times New Roman" w:hAnsi="Times New Roman"/>
                <w:b/>
                <w:bCs/>
                <w:sz w:val="28"/>
                <w:szCs w:val="20"/>
                <w:lang w:val="uk-UA" w:eastAsia="ru-RU"/>
              </w:rPr>
              <w:t>стресочутливості</w:t>
            </w:r>
            <w:proofErr w:type="spellEnd"/>
          </w:p>
        </w:tc>
        <w:tc>
          <w:tcPr>
            <w:tcW w:w="1984" w:type="dxa"/>
          </w:tcPr>
          <w:p w14:paraId="75B052F3" w14:textId="5AF97037" w:rsidR="00CC0F0D" w:rsidRPr="0005091F" w:rsidRDefault="00CC0F0D" w:rsidP="00CC0F0D">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Здатність до саморегуляції</w:t>
            </w:r>
          </w:p>
        </w:tc>
      </w:tr>
      <w:tr w:rsidR="00CC0F0D" w:rsidRPr="0005091F" w14:paraId="6CAE1782" w14:textId="77777777" w:rsidTr="00CC0F0D">
        <w:tc>
          <w:tcPr>
            <w:tcW w:w="2143" w:type="dxa"/>
            <w:vAlign w:val="center"/>
          </w:tcPr>
          <w:p w14:paraId="1050EC78" w14:textId="04593079" w:rsidR="00CC0F0D" w:rsidRPr="0005091F" w:rsidRDefault="00CC0F0D" w:rsidP="00CC0F0D">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Оптимальний стан</w:t>
            </w:r>
          </w:p>
        </w:tc>
        <w:tc>
          <w:tcPr>
            <w:tcW w:w="2753" w:type="dxa"/>
            <w:vAlign w:val="center"/>
          </w:tcPr>
          <w:p w14:paraId="28165F21" w14:textId="109E58B4" w:rsidR="00CC0F0D" w:rsidRPr="0005091F" w:rsidRDefault="00CC0F0D" w:rsidP="00CC0F0D">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Реалістична оцінка</w:t>
            </w:r>
          </w:p>
        </w:tc>
        <w:tc>
          <w:tcPr>
            <w:tcW w:w="2465" w:type="dxa"/>
            <w:vAlign w:val="center"/>
          </w:tcPr>
          <w:p w14:paraId="7392CB85" w14:textId="0D72A83A" w:rsidR="00CC0F0D" w:rsidRPr="0005091F" w:rsidRDefault="00CC0F0D" w:rsidP="00CC0F0D">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Нормальний</w:t>
            </w:r>
          </w:p>
        </w:tc>
        <w:tc>
          <w:tcPr>
            <w:tcW w:w="1984" w:type="dxa"/>
            <w:vAlign w:val="center"/>
          </w:tcPr>
          <w:p w14:paraId="6196AE6B" w14:textId="51C1D6D0" w:rsidR="00CC0F0D" w:rsidRPr="0005091F" w:rsidRDefault="00CC0F0D" w:rsidP="00CC0F0D">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Висока</w:t>
            </w:r>
          </w:p>
        </w:tc>
      </w:tr>
      <w:tr w:rsidR="00CC0F0D" w:rsidRPr="0005091F" w14:paraId="44DD594A" w14:textId="77777777" w:rsidTr="00CC0F0D">
        <w:tc>
          <w:tcPr>
            <w:tcW w:w="2143" w:type="dxa"/>
            <w:vAlign w:val="center"/>
          </w:tcPr>
          <w:p w14:paraId="6DC8D1DB" w14:textId="348265BA" w:rsidR="00CC0F0D" w:rsidRPr="0005091F" w:rsidRDefault="00CC0F0D" w:rsidP="00CC0F0D">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Помірне виснаження</w:t>
            </w:r>
          </w:p>
        </w:tc>
        <w:tc>
          <w:tcPr>
            <w:tcW w:w="2753" w:type="dxa"/>
            <w:vAlign w:val="center"/>
          </w:tcPr>
          <w:p w14:paraId="4C27B3AC" w14:textId="69DF5412" w:rsidR="00CC0F0D" w:rsidRPr="0005091F" w:rsidRDefault="00CC0F0D" w:rsidP="00CC0F0D">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Підвищена чутливість</w:t>
            </w:r>
          </w:p>
        </w:tc>
        <w:tc>
          <w:tcPr>
            <w:tcW w:w="2465" w:type="dxa"/>
            <w:vAlign w:val="center"/>
          </w:tcPr>
          <w:p w14:paraId="2A24A3BA" w14:textId="40C4B43C" w:rsidR="00CC0F0D" w:rsidRPr="0005091F" w:rsidRDefault="00CC0F0D" w:rsidP="00CC0F0D">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Знижений</w:t>
            </w:r>
          </w:p>
        </w:tc>
        <w:tc>
          <w:tcPr>
            <w:tcW w:w="1984" w:type="dxa"/>
            <w:vAlign w:val="center"/>
          </w:tcPr>
          <w:p w14:paraId="5AA9F308" w14:textId="28D6AC93" w:rsidR="00CC0F0D" w:rsidRPr="0005091F" w:rsidRDefault="00CC0F0D" w:rsidP="00CC0F0D">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Середня</w:t>
            </w:r>
          </w:p>
        </w:tc>
      </w:tr>
      <w:tr w:rsidR="00CC0F0D" w:rsidRPr="0005091F" w14:paraId="6E6A81CB" w14:textId="77777777" w:rsidTr="00CC0F0D">
        <w:tc>
          <w:tcPr>
            <w:tcW w:w="2143" w:type="dxa"/>
            <w:vAlign w:val="center"/>
          </w:tcPr>
          <w:p w14:paraId="7AB74E7C" w14:textId="34B806B8" w:rsidR="00CC0F0D" w:rsidRPr="0005091F" w:rsidRDefault="00CC0F0D" w:rsidP="00CC0F0D">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Значне виснаження</w:t>
            </w:r>
          </w:p>
        </w:tc>
        <w:tc>
          <w:tcPr>
            <w:tcW w:w="2753" w:type="dxa"/>
            <w:vAlign w:val="center"/>
          </w:tcPr>
          <w:p w14:paraId="654AECBF" w14:textId="5B813170" w:rsidR="00CC0F0D" w:rsidRPr="0005091F" w:rsidRDefault="00CC0F0D" w:rsidP="00CC0F0D">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Викривлена оцінка</w:t>
            </w:r>
          </w:p>
        </w:tc>
        <w:tc>
          <w:tcPr>
            <w:tcW w:w="2465" w:type="dxa"/>
            <w:vAlign w:val="center"/>
          </w:tcPr>
          <w:p w14:paraId="0669456A" w14:textId="0AEE5A9F" w:rsidR="00CC0F0D" w:rsidRPr="0005091F" w:rsidRDefault="00CC0F0D" w:rsidP="00CC0F0D">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Критично низький</w:t>
            </w:r>
          </w:p>
        </w:tc>
        <w:tc>
          <w:tcPr>
            <w:tcW w:w="1984" w:type="dxa"/>
            <w:vAlign w:val="center"/>
          </w:tcPr>
          <w:p w14:paraId="0F98A7D0" w14:textId="232A83B1" w:rsidR="00CC0F0D" w:rsidRPr="0005091F" w:rsidRDefault="00CC0F0D" w:rsidP="00CC0F0D">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Низька</w:t>
            </w:r>
          </w:p>
        </w:tc>
      </w:tr>
    </w:tbl>
    <w:p w14:paraId="7EAE15BC" w14:textId="308E27B6" w:rsidR="00CC0F0D" w:rsidRPr="0005091F" w:rsidRDefault="00CC0F0D" w:rsidP="00CC0F0D">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Показники суб'єктивної складності стресових ситуацій</w:t>
      </w:r>
    </w:p>
    <w:p w14:paraId="58964B1B" w14:textId="18CC2A6B" w:rsidR="00CC0F0D" w:rsidRPr="0005091F" w:rsidRDefault="00CC0F0D" w:rsidP="00CC0F0D">
      <w:pPr>
        <w:rPr>
          <w:rFonts w:ascii="Times New Roman" w:hAnsi="Times New Roman"/>
          <w:sz w:val="28"/>
          <w:szCs w:val="28"/>
          <w:lang w:val="uk-UA"/>
        </w:rPr>
      </w:pPr>
    </w:p>
    <w:p w14:paraId="44D240EC" w14:textId="3FBC12F9" w:rsidR="00CC0F0D" w:rsidRPr="0005091F" w:rsidRDefault="00CC0F0D" w:rsidP="00CC0F0D">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Особливу увагу варто приділити тому, як наш мозок </w:t>
      </w:r>
      <w:proofErr w:type="spellStart"/>
      <w:r w:rsidRPr="0005091F">
        <w:rPr>
          <w:rFonts w:ascii="Times New Roman" w:hAnsi="Times New Roman"/>
          <w:sz w:val="28"/>
          <w:szCs w:val="28"/>
          <w:lang w:val="uk-UA"/>
        </w:rPr>
        <w:t>категоризує</w:t>
      </w:r>
      <w:proofErr w:type="spellEnd"/>
      <w:r w:rsidRPr="0005091F">
        <w:rPr>
          <w:rFonts w:ascii="Times New Roman" w:hAnsi="Times New Roman"/>
          <w:sz w:val="28"/>
          <w:szCs w:val="28"/>
          <w:lang w:val="uk-UA"/>
        </w:rPr>
        <w:t xml:space="preserve"> стресові ситуації та формує відповідні </w:t>
      </w:r>
      <w:proofErr w:type="spellStart"/>
      <w:r w:rsidRPr="0005091F">
        <w:rPr>
          <w:rFonts w:ascii="Times New Roman" w:hAnsi="Times New Roman"/>
          <w:sz w:val="28"/>
          <w:szCs w:val="28"/>
          <w:lang w:val="uk-UA"/>
        </w:rPr>
        <w:t>патерни</w:t>
      </w:r>
      <w:proofErr w:type="spellEnd"/>
      <w:r w:rsidRPr="0005091F">
        <w:rPr>
          <w:rFonts w:ascii="Times New Roman" w:hAnsi="Times New Roman"/>
          <w:sz w:val="28"/>
          <w:szCs w:val="28"/>
          <w:lang w:val="uk-UA"/>
        </w:rPr>
        <w:t xml:space="preserve"> реагування. Швейцарська дослідниця А. </w:t>
      </w:r>
      <w:proofErr w:type="spellStart"/>
      <w:r w:rsidRPr="0005091F">
        <w:rPr>
          <w:rFonts w:ascii="Times New Roman" w:hAnsi="Times New Roman"/>
          <w:sz w:val="28"/>
          <w:szCs w:val="28"/>
          <w:lang w:val="uk-UA"/>
        </w:rPr>
        <w:t>Антоновскі</w:t>
      </w:r>
      <w:proofErr w:type="spellEnd"/>
      <w:r w:rsidRPr="0005091F">
        <w:rPr>
          <w:rFonts w:ascii="Times New Roman" w:hAnsi="Times New Roman"/>
          <w:sz w:val="28"/>
          <w:szCs w:val="28"/>
          <w:lang w:val="uk-UA"/>
        </w:rPr>
        <w:t xml:space="preserve"> запропонувала концепцію "почуття когерентності" - здатності сприймати стресові ситуації як зрозумілі, керовані та значущі [</w:t>
      </w:r>
      <w:r w:rsidR="002055CB" w:rsidRPr="0005091F">
        <w:rPr>
          <w:rFonts w:ascii="Times New Roman" w:hAnsi="Times New Roman"/>
          <w:sz w:val="28"/>
          <w:szCs w:val="28"/>
          <w:lang w:val="uk-UA"/>
        </w:rPr>
        <w:t>3</w:t>
      </w:r>
      <w:r w:rsidRPr="0005091F">
        <w:rPr>
          <w:rFonts w:ascii="Times New Roman" w:hAnsi="Times New Roman"/>
          <w:sz w:val="28"/>
          <w:szCs w:val="28"/>
          <w:lang w:val="uk-UA"/>
        </w:rPr>
        <w:t>]. Цей підхід дозволяє зрозуміти, чому одні й ті самі ситуації можуть сприйматися різними людьми абсолютно по-різному.</w:t>
      </w:r>
    </w:p>
    <w:p w14:paraId="6B841C04" w14:textId="5CD13FDA" w:rsidR="00CC0F0D" w:rsidRPr="0005091F" w:rsidRDefault="00CC0F0D" w:rsidP="00CC0F0D">
      <w:pPr>
        <w:spacing w:after="0" w:line="360" w:lineRule="auto"/>
        <w:ind w:firstLine="709"/>
        <w:jc w:val="both"/>
        <w:rPr>
          <w:rFonts w:ascii="Times New Roman" w:hAnsi="Times New Roman"/>
          <w:sz w:val="28"/>
          <w:szCs w:val="28"/>
          <w:lang w:val="uk-UA"/>
        </w:rPr>
      </w:pPr>
      <w:r w:rsidRPr="0005091F">
        <w:rPr>
          <w:noProof/>
          <w:lang w:val="uk-UA"/>
        </w:rPr>
        <w:drawing>
          <wp:anchor distT="0" distB="0" distL="114300" distR="114300" simplePos="0" relativeHeight="251681792" behindDoc="0" locked="0" layoutInCell="1" allowOverlap="1" wp14:anchorId="65FA8365" wp14:editId="628B84F4">
            <wp:simplePos x="0" y="0"/>
            <wp:positionH relativeFrom="margin">
              <wp:align>right</wp:align>
            </wp:positionH>
            <wp:positionV relativeFrom="paragraph">
              <wp:posOffset>1839595</wp:posOffset>
            </wp:positionV>
            <wp:extent cx="5940425" cy="1284605"/>
            <wp:effectExtent l="0" t="0" r="3175"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1284605"/>
                    </a:xfrm>
                    <a:prstGeom prst="rect">
                      <a:avLst/>
                    </a:prstGeom>
                  </pic:spPr>
                </pic:pic>
              </a:graphicData>
            </a:graphic>
          </wp:anchor>
        </w:drawing>
      </w:r>
      <w:r w:rsidRPr="0005091F">
        <w:rPr>
          <w:rFonts w:ascii="Times New Roman" w:hAnsi="Times New Roman"/>
          <w:sz w:val="28"/>
          <w:szCs w:val="28"/>
          <w:lang w:val="uk-UA"/>
        </w:rPr>
        <w:t>Наш мозок не просто пасивно реагує на стресові ситуації - він активно конструює їх значення та смисл. В процесі цієї "внутрішньої обробки" важливу роль відіграють механізми антиципації (передбачення) та атрибуції (приписування причин). Людина не тільки оцінює поточну ситуацію, але й прогнозує її можливий розвиток, спираючись на свій попередній досвід та систему переконань.</w:t>
      </w:r>
    </w:p>
    <w:p w14:paraId="7C836E18" w14:textId="490CBCC4" w:rsidR="00CC0F0D" w:rsidRPr="0005091F" w:rsidRDefault="00CC0F0D" w:rsidP="00CC0F0D">
      <w:pPr>
        <w:spacing w:after="0" w:line="360" w:lineRule="auto"/>
        <w:jc w:val="center"/>
        <w:rPr>
          <w:rFonts w:ascii="Times New Roman" w:hAnsi="Times New Roman"/>
          <w:sz w:val="28"/>
          <w:szCs w:val="28"/>
          <w:lang w:val="uk-UA"/>
        </w:rPr>
      </w:pPr>
      <w:r w:rsidRPr="0005091F">
        <w:rPr>
          <w:rFonts w:ascii="Times New Roman" w:hAnsi="Times New Roman"/>
          <w:b/>
          <w:bCs/>
          <w:sz w:val="28"/>
          <w:szCs w:val="28"/>
          <w:lang w:val="uk-UA"/>
        </w:rPr>
        <w:t>Рис. 1.12. Механізми антиципації у сприйнятті стресу</w:t>
      </w:r>
    </w:p>
    <w:p w14:paraId="4991C29B" w14:textId="77E38B5F" w:rsidR="00CC0F0D" w:rsidRPr="0005091F" w:rsidRDefault="00CC0F0D" w:rsidP="00CC0F0D">
      <w:pPr>
        <w:rPr>
          <w:rFonts w:ascii="Times New Roman" w:hAnsi="Times New Roman"/>
          <w:sz w:val="28"/>
          <w:szCs w:val="28"/>
          <w:lang w:val="uk-UA"/>
        </w:rPr>
      </w:pPr>
    </w:p>
    <w:p w14:paraId="223F76E9" w14:textId="6B7AE4EF" w:rsidR="00CC0F0D" w:rsidRPr="0005091F" w:rsidRDefault="00CC0F0D" w:rsidP="00CC0F0D">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lastRenderedPageBreak/>
        <w:t xml:space="preserve">Українська дослідниця В. </w:t>
      </w:r>
      <w:proofErr w:type="spellStart"/>
      <w:r w:rsidRPr="0005091F">
        <w:rPr>
          <w:rFonts w:ascii="Times New Roman" w:hAnsi="Times New Roman"/>
          <w:sz w:val="28"/>
          <w:szCs w:val="28"/>
          <w:lang w:val="uk-UA"/>
        </w:rPr>
        <w:t>Зливков</w:t>
      </w:r>
      <w:proofErr w:type="spellEnd"/>
      <w:r w:rsidRPr="0005091F">
        <w:rPr>
          <w:rFonts w:ascii="Times New Roman" w:hAnsi="Times New Roman"/>
          <w:sz w:val="28"/>
          <w:szCs w:val="28"/>
          <w:lang w:val="uk-UA"/>
        </w:rPr>
        <w:t xml:space="preserve"> відзначає цікавий феномен: механізми сприйняття стресових ситуацій можуть суттєво змінюватися під впливом досвіду їх успішного подолання [</w:t>
      </w:r>
      <w:r w:rsidR="002055CB" w:rsidRPr="0005091F">
        <w:rPr>
          <w:rFonts w:ascii="Times New Roman" w:hAnsi="Times New Roman"/>
          <w:sz w:val="28"/>
          <w:szCs w:val="28"/>
          <w:lang w:val="uk-UA"/>
        </w:rPr>
        <w:t>33</w:t>
      </w:r>
      <w:r w:rsidRPr="0005091F">
        <w:rPr>
          <w:rFonts w:ascii="Times New Roman" w:hAnsi="Times New Roman"/>
          <w:sz w:val="28"/>
          <w:szCs w:val="28"/>
          <w:lang w:val="uk-UA"/>
        </w:rPr>
        <w:t xml:space="preserve">]. Коли людина знаходить ефективні способи впоратися зі стресом, її мозок формує нові нейронні зв'язки, які в подальшому впливають на оцінку подібних ситуацій. Цей процес </w:t>
      </w:r>
      <w:proofErr w:type="spellStart"/>
      <w:r w:rsidRPr="0005091F">
        <w:rPr>
          <w:rFonts w:ascii="Times New Roman" w:hAnsi="Times New Roman"/>
          <w:sz w:val="28"/>
          <w:szCs w:val="28"/>
          <w:lang w:val="uk-UA"/>
        </w:rPr>
        <w:t>нейропластичності</w:t>
      </w:r>
      <w:proofErr w:type="spellEnd"/>
      <w:r w:rsidRPr="0005091F">
        <w:rPr>
          <w:rFonts w:ascii="Times New Roman" w:hAnsi="Times New Roman"/>
          <w:sz w:val="28"/>
          <w:szCs w:val="28"/>
          <w:lang w:val="uk-UA"/>
        </w:rPr>
        <w:t xml:space="preserve"> дозволяє поступово розвивати більш адаптивні способи сприйняття та реагування на стрес.</w:t>
      </w:r>
    </w:p>
    <w:p w14:paraId="6F66BE42" w14:textId="62595B86" w:rsidR="00CC0F0D" w:rsidRPr="0005091F" w:rsidRDefault="00CC0F0D" w:rsidP="00CC0F0D">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Цікавим є те, що механізми сприйняття стресових ситуацій тісно пов'язані з процесами уваги та пам'яті. Коли людина стикається зі стресовою ситуацією, її мозок автоматично фокусується на потенційних загрозах, іноді ігноруючи нейтральні або позитивні аспекти ситуації</w:t>
      </w:r>
      <w:r w:rsidR="002055CB" w:rsidRPr="0005091F">
        <w:rPr>
          <w:rFonts w:ascii="Times New Roman" w:hAnsi="Times New Roman"/>
          <w:sz w:val="28"/>
          <w:szCs w:val="28"/>
          <w:lang w:val="uk-UA"/>
        </w:rPr>
        <w:t xml:space="preserve"> [56, 73]</w:t>
      </w:r>
      <w:r w:rsidRPr="0005091F">
        <w:rPr>
          <w:rFonts w:ascii="Times New Roman" w:hAnsi="Times New Roman"/>
          <w:sz w:val="28"/>
          <w:szCs w:val="28"/>
          <w:lang w:val="uk-UA"/>
        </w:rPr>
        <w:t>. Це явище, відоме як "негативне зміщення уваги", може суттєво впливати на загальну оцінку ситуації та вибір стратегій реагування.</w:t>
      </w:r>
    </w:p>
    <w:p w14:paraId="0AC95513" w14:textId="489DDF7C" w:rsidR="0042489D" w:rsidRPr="0005091F" w:rsidRDefault="0042489D" w:rsidP="0042489D">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На глибинному рівні процес сприйняття стресових ситуацій тісно пов'язаний з особистісною ідентичністю та системою цінностей людини. Дослідження канадського психолога К. </w:t>
      </w:r>
      <w:proofErr w:type="spellStart"/>
      <w:r w:rsidRPr="0005091F">
        <w:rPr>
          <w:rFonts w:ascii="Times New Roman" w:hAnsi="Times New Roman"/>
          <w:sz w:val="28"/>
          <w:szCs w:val="28"/>
          <w:lang w:val="uk-UA"/>
        </w:rPr>
        <w:t>Двек</w:t>
      </w:r>
      <w:proofErr w:type="spellEnd"/>
      <w:r w:rsidRPr="0005091F">
        <w:rPr>
          <w:rFonts w:ascii="Times New Roman" w:hAnsi="Times New Roman"/>
          <w:sz w:val="28"/>
          <w:szCs w:val="28"/>
          <w:lang w:val="uk-UA"/>
        </w:rPr>
        <w:t xml:space="preserve"> показують, що люди з різними імпліцитними теоріями особистості (уявленнями про можливість змін та розвитку) по-різному сприймають та інтерпретують стресові ситуації [</w:t>
      </w:r>
      <w:r w:rsidR="002055CB" w:rsidRPr="0005091F">
        <w:rPr>
          <w:rFonts w:ascii="Times New Roman" w:hAnsi="Times New Roman"/>
          <w:sz w:val="28"/>
          <w:szCs w:val="28"/>
          <w:lang w:val="uk-UA"/>
        </w:rPr>
        <w:t>25</w:t>
      </w:r>
      <w:r w:rsidRPr="0005091F">
        <w:rPr>
          <w:rFonts w:ascii="Times New Roman" w:hAnsi="Times New Roman"/>
          <w:sz w:val="28"/>
          <w:szCs w:val="28"/>
          <w:lang w:val="uk-UA"/>
        </w:rPr>
        <w:t>].</w:t>
      </w:r>
    </w:p>
    <w:p w14:paraId="4F3012A1" w14:textId="434D0BB5" w:rsidR="00CC0F0D" w:rsidRPr="0005091F" w:rsidRDefault="0042489D" w:rsidP="0042489D">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Наприклад, люди з "установкою на зростання" частіше розглядають стресові ситуації як можливості для навчання та розвитку, тоді як люди з "фіксованою установкою" схильні сприймати їх як загрозу своїй самооцінці.</w:t>
      </w:r>
    </w:p>
    <w:p w14:paraId="7DC6EF26" w14:textId="0E05DD2B" w:rsidR="0042489D" w:rsidRPr="0005091F" w:rsidRDefault="0042489D" w:rsidP="0042489D">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Особливо цікавим є те, як механізми сприйняття стресу змінюються протягом життя. Українська дослідниця Т. Титаренко виявила, що з віком та накопиченням життєвого досвіду люди формують більш складні та диференційовані способи оцінки стресових ситуацій [</w:t>
      </w:r>
      <w:r w:rsidR="002055CB" w:rsidRPr="0005091F">
        <w:rPr>
          <w:rFonts w:ascii="Times New Roman" w:hAnsi="Times New Roman"/>
          <w:sz w:val="28"/>
          <w:szCs w:val="28"/>
          <w:lang w:val="uk-UA"/>
        </w:rPr>
        <w:t>76</w:t>
      </w:r>
      <w:r w:rsidRPr="0005091F">
        <w:rPr>
          <w:rFonts w:ascii="Times New Roman" w:hAnsi="Times New Roman"/>
          <w:sz w:val="28"/>
          <w:szCs w:val="28"/>
          <w:lang w:val="uk-UA"/>
        </w:rPr>
        <w:t>]. Це пов'язано не тільки з кількістю пережитого досвіду, але й з розвитком здатності до більш тонкого розуміння контексту ситуації та власних реакцій (Рис. 1.13).</w:t>
      </w:r>
    </w:p>
    <w:p w14:paraId="3409CE75" w14:textId="285FBD61" w:rsidR="0042489D" w:rsidRPr="0005091F" w:rsidRDefault="0042489D" w:rsidP="0042489D">
      <w:pPr>
        <w:spacing w:after="0" w:line="360" w:lineRule="auto"/>
        <w:ind w:firstLine="709"/>
        <w:jc w:val="both"/>
        <w:rPr>
          <w:rFonts w:ascii="Times New Roman" w:hAnsi="Times New Roman"/>
          <w:sz w:val="28"/>
          <w:szCs w:val="28"/>
          <w:lang w:val="uk-UA"/>
        </w:rPr>
      </w:pPr>
      <w:r w:rsidRPr="0005091F">
        <w:rPr>
          <w:noProof/>
          <w:lang w:val="uk-UA"/>
        </w:rPr>
        <w:lastRenderedPageBreak/>
        <w:drawing>
          <wp:anchor distT="0" distB="0" distL="114300" distR="114300" simplePos="0" relativeHeight="251683840" behindDoc="0" locked="0" layoutInCell="1" allowOverlap="1" wp14:anchorId="7BF10DB9" wp14:editId="36EC4FF4">
            <wp:simplePos x="0" y="0"/>
            <wp:positionH relativeFrom="margin">
              <wp:align>right</wp:align>
            </wp:positionH>
            <wp:positionV relativeFrom="paragraph">
              <wp:posOffset>0</wp:posOffset>
            </wp:positionV>
            <wp:extent cx="5940425" cy="2077720"/>
            <wp:effectExtent l="0" t="0" r="3175"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077720"/>
                    </a:xfrm>
                    <a:prstGeom prst="rect">
                      <a:avLst/>
                    </a:prstGeom>
                  </pic:spPr>
                </pic:pic>
              </a:graphicData>
            </a:graphic>
          </wp:anchor>
        </w:drawing>
      </w:r>
    </w:p>
    <w:p w14:paraId="3A479678" w14:textId="40115B3B" w:rsidR="0042489D" w:rsidRPr="0005091F" w:rsidRDefault="0042489D" w:rsidP="0042489D">
      <w:pPr>
        <w:spacing w:after="0" w:line="360" w:lineRule="auto"/>
        <w:jc w:val="center"/>
        <w:rPr>
          <w:rFonts w:ascii="Times New Roman" w:hAnsi="Times New Roman"/>
          <w:sz w:val="28"/>
          <w:szCs w:val="28"/>
          <w:lang w:val="uk-UA"/>
        </w:rPr>
      </w:pPr>
      <w:r w:rsidRPr="0005091F">
        <w:rPr>
          <w:rFonts w:ascii="Times New Roman" w:hAnsi="Times New Roman"/>
          <w:b/>
          <w:bCs/>
          <w:sz w:val="28"/>
          <w:szCs w:val="28"/>
          <w:lang w:val="uk-UA"/>
        </w:rPr>
        <w:t>Рис. 1.13. Еволюція сприйняття стресу</w:t>
      </w:r>
    </w:p>
    <w:p w14:paraId="1C4F543C" w14:textId="77777777" w:rsidR="0042489D" w:rsidRPr="0005091F" w:rsidRDefault="0042489D" w:rsidP="0042489D">
      <w:pPr>
        <w:spacing w:after="0" w:line="360" w:lineRule="auto"/>
        <w:ind w:firstLine="709"/>
        <w:jc w:val="both"/>
        <w:rPr>
          <w:rFonts w:ascii="Times New Roman" w:hAnsi="Times New Roman"/>
          <w:sz w:val="28"/>
          <w:szCs w:val="28"/>
          <w:lang w:val="uk-UA"/>
        </w:rPr>
      </w:pPr>
    </w:p>
    <w:p w14:paraId="6BF9FAC9" w14:textId="38F1447C" w:rsidR="00CC0F0D" w:rsidRPr="0005091F" w:rsidRDefault="0042489D" w:rsidP="0042489D">
      <w:pPr>
        <w:spacing w:after="0" w:line="360" w:lineRule="auto"/>
        <w:ind w:firstLine="709"/>
        <w:jc w:val="both"/>
        <w:rPr>
          <w:rFonts w:ascii="Times New Roman" w:hAnsi="Times New Roman"/>
          <w:sz w:val="28"/>
          <w:szCs w:val="28"/>
          <w:lang w:val="uk-UA"/>
        </w:rPr>
      </w:pPr>
      <w:r w:rsidRPr="0005091F">
        <w:rPr>
          <w:noProof/>
          <w:lang w:val="uk-UA"/>
        </w:rPr>
        <w:drawing>
          <wp:anchor distT="0" distB="0" distL="114300" distR="114300" simplePos="0" relativeHeight="251685888" behindDoc="0" locked="0" layoutInCell="1" allowOverlap="1" wp14:anchorId="22007766" wp14:editId="7498D678">
            <wp:simplePos x="0" y="0"/>
            <wp:positionH relativeFrom="margin">
              <wp:align>right</wp:align>
            </wp:positionH>
            <wp:positionV relativeFrom="paragraph">
              <wp:posOffset>1858645</wp:posOffset>
            </wp:positionV>
            <wp:extent cx="5940425" cy="2346325"/>
            <wp:effectExtent l="0" t="0" r="3175"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346325"/>
                    </a:xfrm>
                    <a:prstGeom prst="rect">
                      <a:avLst/>
                    </a:prstGeom>
                  </pic:spPr>
                </pic:pic>
              </a:graphicData>
            </a:graphic>
          </wp:anchor>
        </w:drawing>
      </w:r>
      <w:r w:rsidRPr="0005091F">
        <w:rPr>
          <w:rFonts w:ascii="Times New Roman" w:hAnsi="Times New Roman"/>
          <w:sz w:val="28"/>
          <w:szCs w:val="28"/>
          <w:lang w:val="uk-UA"/>
        </w:rPr>
        <w:t xml:space="preserve">Особливу роль у процесі сприйняття стресових ситуацій відіграє так званий "тілесний інтелект" - здатність розпізнавати та інтерпретувати фізіологічні сигнали організму. Американська дослідниця Б. Ван дер </w:t>
      </w:r>
      <w:proofErr w:type="spellStart"/>
      <w:r w:rsidRPr="0005091F">
        <w:rPr>
          <w:rFonts w:ascii="Times New Roman" w:hAnsi="Times New Roman"/>
          <w:sz w:val="28"/>
          <w:szCs w:val="28"/>
          <w:lang w:val="uk-UA"/>
        </w:rPr>
        <w:t>Колк</w:t>
      </w:r>
      <w:proofErr w:type="spellEnd"/>
      <w:r w:rsidRPr="0005091F">
        <w:rPr>
          <w:rFonts w:ascii="Times New Roman" w:hAnsi="Times New Roman"/>
          <w:sz w:val="28"/>
          <w:szCs w:val="28"/>
          <w:lang w:val="uk-UA"/>
        </w:rPr>
        <w:t xml:space="preserve"> підкреслює, що тіло часто "знає" про стрес раніше, ніж це усвідомлює наш розум [</w:t>
      </w:r>
      <w:r w:rsidR="002055CB" w:rsidRPr="0005091F">
        <w:rPr>
          <w:rFonts w:ascii="Times New Roman" w:hAnsi="Times New Roman"/>
          <w:sz w:val="28"/>
          <w:szCs w:val="28"/>
          <w:lang w:val="uk-UA"/>
        </w:rPr>
        <w:t>11</w:t>
      </w:r>
      <w:r w:rsidRPr="0005091F">
        <w:rPr>
          <w:rFonts w:ascii="Times New Roman" w:hAnsi="Times New Roman"/>
          <w:sz w:val="28"/>
          <w:szCs w:val="28"/>
          <w:lang w:val="uk-UA"/>
        </w:rPr>
        <w:t>]. Цей феномен можна представити у вигляді циклічної моделі тілесно-емоційного сприйняття (Рис. 1.14).</w:t>
      </w:r>
    </w:p>
    <w:p w14:paraId="0E7A662F" w14:textId="5B8D2C08" w:rsidR="0042489D" w:rsidRPr="0005091F" w:rsidRDefault="0042489D" w:rsidP="0042489D">
      <w:pPr>
        <w:spacing w:after="0" w:line="360" w:lineRule="auto"/>
        <w:ind w:firstLine="709"/>
        <w:jc w:val="both"/>
        <w:rPr>
          <w:rFonts w:ascii="Times New Roman" w:hAnsi="Times New Roman"/>
          <w:sz w:val="28"/>
          <w:szCs w:val="28"/>
          <w:lang w:val="uk-UA"/>
        </w:rPr>
      </w:pPr>
    </w:p>
    <w:p w14:paraId="17E2FEE3" w14:textId="4B16457C" w:rsidR="0042489D" w:rsidRPr="0005091F" w:rsidRDefault="0042489D" w:rsidP="0042489D">
      <w:pPr>
        <w:spacing w:after="0" w:line="360" w:lineRule="auto"/>
        <w:jc w:val="center"/>
        <w:rPr>
          <w:rFonts w:ascii="Times New Roman" w:hAnsi="Times New Roman"/>
          <w:sz w:val="28"/>
          <w:szCs w:val="28"/>
          <w:lang w:val="uk-UA"/>
        </w:rPr>
      </w:pPr>
      <w:r w:rsidRPr="0005091F">
        <w:rPr>
          <w:rFonts w:ascii="Times New Roman" w:hAnsi="Times New Roman"/>
          <w:b/>
          <w:bCs/>
          <w:sz w:val="28"/>
          <w:szCs w:val="28"/>
          <w:lang w:val="uk-UA"/>
        </w:rPr>
        <w:t>Рис. 1.14. Цикл тілесно-емоційного сприйняття стресу</w:t>
      </w:r>
    </w:p>
    <w:p w14:paraId="43CA248F" w14:textId="77777777" w:rsidR="0042489D" w:rsidRPr="0005091F" w:rsidRDefault="0042489D" w:rsidP="0042489D">
      <w:pPr>
        <w:spacing w:after="0" w:line="360" w:lineRule="auto"/>
        <w:ind w:firstLine="709"/>
        <w:jc w:val="both"/>
        <w:rPr>
          <w:rFonts w:ascii="Times New Roman" w:hAnsi="Times New Roman"/>
          <w:sz w:val="28"/>
          <w:szCs w:val="28"/>
          <w:lang w:val="uk-UA"/>
        </w:rPr>
      </w:pPr>
    </w:p>
    <w:p w14:paraId="5706CBA8" w14:textId="5AE185CB" w:rsidR="0042489D" w:rsidRPr="0005091F" w:rsidRDefault="0042489D" w:rsidP="0042489D">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Українська дослідниця Н. </w:t>
      </w:r>
      <w:proofErr w:type="spellStart"/>
      <w:r w:rsidRPr="0005091F">
        <w:rPr>
          <w:rFonts w:ascii="Times New Roman" w:hAnsi="Times New Roman"/>
          <w:sz w:val="28"/>
          <w:szCs w:val="28"/>
          <w:lang w:val="uk-UA"/>
        </w:rPr>
        <w:t>Чепелєва</w:t>
      </w:r>
      <w:proofErr w:type="spellEnd"/>
      <w:r w:rsidRPr="0005091F">
        <w:rPr>
          <w:rFonts w:ascii="Times New Roman" w:hAnsi="Times New Roman"/>
          <w:sz w:val="28"/>
          <w:szCs w:val="28"/>
          <w:lang w:val="uk-UA"/>
        </w:rPr>
        <w:t xml:space="preserve"> звертає увагу на те, що процес сприйняття стресових ситуацій значною мірою залежить від </w:t>
      </w:r>
      <w:proofErr w:type="spellStart"/>
      <w:r w:rsidRPr="0005091F">
        <w:rPr>
          <w:rFonts w:ascii="Times New Roman" w:hAnsi="Times New Roman"/>
          <w:sz w:val="28"/>
          <w:szCs w:val="28"/>
          <w:lang w:val="uk-UA"/>
        </w:rPr>
        <w:t>наративів</w:t>
      </w:r>
      <w:proofErr w:type="spellEnd"/>
      <w:r w:rsidRPr="0005091F">
        <w:rPr>
          <w:rFonts w:ascii="Times New Roman" w:hAnsi="Times New Roman"/>
          <w:sz w:val="28"/>
          <w:szCs w:val="28"/>
          <w:lang w:val="uk-UA"/>
        </w:rPr>
        <w:t xml:space="preserve"> - особистих історій та інтерпретацій, які людина створює про себе та свій досвід [</w:t>
      </w:r>
      <w:r w:rsidR="002055CB" w:rsidRPr="0005091F">
        <w:rPr>
          <w:rFonts w:ascii="Times New Roman" w:hAnsi="Times New Roman"/>
          <w:sz w:val="28"/>
          <w:szCs w:val="28"/>
          <w:lang w:val="uk-UA"/>
        </w:rPr>
        <w:t>81</w:t>
      </w:r>
      <w:r w:rsidRPr="0005091F">
        <w:rPr>
          <w:rFonts w:ascii="Times New Roman" w:hAnsi="Times New Roman"/>
          <w:sz w:val="28"/>
          <w:szCs w:val="28"/>
          <w:lang w:val="uk-UA"/>
        </w:rPr>
        <w:t xml:space="preserve">]. Ці </w:t>
      </w:r>
      <w:proofErr w:type="spellStart"/>
      <w:r w:rsidRPr="0005091F">
        <w:rPr>
          <w:rFonts w:ascii="Times New Roman" w:hAnsi="Times New Roman"/>
          <w:sz w:val="28"/>
          <w:szCs w:val="28"/>
          <w:lang w:val="uk-UA"/>
        </w:rPr>
        <w:t>наративи</w:t>
      </w:r>
      <w:proofErr w:type="spellEnd"/>
      <w:r w:rsidRPr="0005091F">
        <w:rPr>
          <w:rFonts w:ascii="Times New Roman" w:hAnsi="Times New Roman"/>
          <w:sz w:val="28"/>
          <w:szCs w:val="28"/>
          <w:lang w:val="uk-UA"/>
        </w:rPr>
        <w:t xml:space="preserve"> формують своєрідну "призму", через яку фільтрується вся </w:t>
      </w:r>
      <w:r w:rsidRPr="0005091F">
        <w:rPr>
          <w:rFonts w:ascii="Times New Roman" w:hAnsi="Times New Roman"/>
          <w:sz w:val="28"/>
          <w:szCs w:val="28"/>
          <w:lang w:val="uk-UA"/>
        </w:rPr>
        <w:lastRenderedPageBreak/>
        <w:t>інформація про стресову ситуацію. Наприклад, одна й та сама подія може сприйматися як:</w:t>
      </w:r>
    </w:p>
    <w:p w14:paraId="3ABFC26D" w14:textId="77777777" w:rsidR="0042489D" w:rsidRPr="0005091F" w:rsidRDefault="0042489D" w:rsidP="00815D6B">
      <w:pPr>
        <w:pStyle w:val="a3"/>
        <w:numPr>
          <w:ilvl w:val="0"/>
          <w:numId w:val="26"/>
        </w:numPr>
        <w:spacing w:before="200" w:after="200" w:line="360" w:lineRule="auto"/>
        <w:ind w:hanging="357"/>
        <w:jc w:val="both"/>
        <w:rPr>
          <w:rFonts w:ascii="Times New Roman" w:hAnsi="Times New Roman"/>
          <w:sz w:val="28"/>
          <w:szCs w:val="28"/>
          <w:lang w:val="uk-UA"/>
        </w:rPr>
      </w:pPr>
      <w:r w:rsidRPr="0005091F">
        <w:rPr>
          <w:rFonts w:ascii="Times New Roman" w:hAnsi="Times New Roman"/>
          <w:sz w:val="28"/>
          <w:szCs w:val="28"/>
          <w:lang w:val="uk-UA"/>
        </w:rPr>
        <w:t>"Випробування, яке робить мене сильнішим"</w:t>
      </w:r>
    </w:p>
    <w:p w14:paraId="699293A1" w14:textId="77777777" w:rsidR="0042489D" w:rsidRPr="0005091F" w:rsidRDefault="0042489D" w:rsidP="00815D6B">
      <w:pPr>
        <w:pStyle w:val="a3"/>
        <w:numPr>
          <w:ilvl w:val="0"/>
          <w:numId w:val="26"/>
        </w:numPr>
        <w:spacing w:before="200" w:after="200" w:line="360" w:lineRule="auto"/>
        <w:ind w:hanging="357"/>
        <w:jc w:val="both"/>
        <w:rPr>
          <w:rFonts w:ascii="Times New Roman" w:hAnsi="Times New Roman"/>
          <w:sz w:val="28"/>
          <w:szCs w:val="28"/>
          <w:lang w:val="uk-UA"/>
        </w:rPr>
      </w:pPr>
      <w:r w:rsidRPr="0005091F">
        <w:rPr>
          <w:rFonts w:ascii="Times New Roman" w:hAnsi="Times New Roman"/>
          <w:sz w:val="28"/>
          <w:szCs w:val="28"/>
          <w:lang w:val="uk-UA"/>
        </w:rPr>
        <w:t>"Несправедливість, яка мене зламала"</w:t>
      </w:r>
    </w:p>
    <w:p w14:paraId="373684FE" w14:textId="77777777" w:rsidR="0042489D" w:rsidRPr="0005091F" w:rsidRDefault="0042489D" w:rsidP="00815D6B">
      <w:pPr>
        <w:pStyle w:val="a3"/>
        <w:numPr>
          <w:ilvl w:val="0"/>
          <w:numId w:val="26"/>
        </w:numPr>
        <w:spacing w:before="200" w:after="200" w:line="360" w:lineRule="auto"/>
        <w:ind w:hanging="357"/>
        <w:jc w:val="both"/>
        <w:rPr>
          <w:rFonts w:ascii="Times New Roman" w:hAnsi="Times New Roman"/>
          <w:sz w:val="28"/>
          <w:szCs w:val="28"/>
          <w:lang w:val="uk-UA"/>
        </w:rPr>
      </w:pPr>
      <w:r w:rsidRPr="0005091F">
        <w:rPr>
          <w:rFonts w:ascii="Times New Roman" w:hAnsi="Times New Roman"/>
          <w:sz w:val="28"/>
          <w:szCs w:val="28"/>
          <w:lang w:val="uk-UA"/>
        </w:rPr>
        <w:t>"Можливість для навчання та зростання"</w:t>
      </w:r>
    </w:p>
    <w:p w14:paraId="21FADFC9" w14:textId="39261E53" w:rsidR="0042489D" w:rsidRPr="0005091F" w:rsidRDefault="0042489D" w:rsidP="00815D6B">
      <w:pPr>
        <w:pStyle w:val="a3"/>
        <w:numPr>
          <w:ilvl w:val="0"/>
          <w:numId w:val="26"/>
        </w:numPr>
        <w:spacing w:before="200" w:after="200" w:line="360" w:lineRule="auto"/>
        <w:ind w:hanging="357"/>
        <w:jc w:val="both"/>
        <w:rPr>
          <w:rFonts w:ascii="Times New Roman" w:hAnsi="Times New Roman"/>
          <w:sz w:val="28"/>
          <w:szCs w:val="28"/>
          <w:lang w:val="uk-UA"/>
        </w:rPr>
      </w:pPr>
      <w:r w:rsidRPr="0005091F">
        <w:rPr>
          <w:rFonts w:ascii="Times New Roman" w:hAnsi="Times New Roman"/>
          <w:sz w:val="28"/>
          <w:szCs w:val="28"/>
          <w:lang w:val="uk-UA"/>
        </w:rPr>
        <w:t>"Доказ моєї неспроможності"</w:t>
      </w:r>
    </w:p>
    <w:p w14:paraId="360984BE" w14:textId="13094BD6" w:rsidR="00CC0F0D" w:rsidRPr="0005091F" w:rsidRDefault="0042489D" w:rsidP="0042489D">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Ці різні </w:t>
      </w:r>
      <w:proofErr w:type="spellStart"/>
      <w:r w:rsidRPr="0005091F">
        <w:rPr>
          <w:rFonts w:ascii="Times New Roman" w:hAnsi="Times New Roman"/>
          <w:sz w:val="28"/>
          <w:szCs w:val="28"/>
          <w:lang w:val="uk-UA"/>
        </w:rPr>
        <w:t>наративні</w:t>
      </w:r>
      <w:proofErr w:type="spellEnd"/>
      <w:r w:rsidRPr="0005091F">
        <w:rPr>
          <w:rFonts w:ascii="Times New Roman" w:hAnsi="Times New Roman"/>
          <w:sz w:val="28"/>
          <w:szCs w:val="28"/>
          <w:lang w:val="uk-UA"/>
        </w:rPr>
        <w:t xml:space="preserve"> інтерпретації не тільки впливають на емоційний стан людини, але й визначають її поведінкові стратегії та довгострокові наслідки переживання стресу.</w:t>
      </w:r>
    </w:p>
    <w:p w14:paraId="66AF01AB" w14:textId="37A6756B" w:rsidR="0042489D" w:rsidRPr="0005091F" w:rsidRDefault="0042489D" w:rsidP="0042489D">
      <w:pPr>
        <w:spacing w:after="0" w:line="360" w:lineRule="auto"/>
        <w:ind w:firstLine="709"/>
        <w:jc w:val="both"/>
        <w:rPr>
          <w:rFonts w:ascii="Times New Roman" w:hAnsi="Times New Roman"/>
          <w:sz w:val="28"/>
          <w:szCs w:val="28"/>
          <w:lang w:val="uk-UA"/>
        </w:rPr>
      </w:pPr>
      <w:r w:rsidRPr="0005091F">
        <w:rPr>
          <w:noProof/>
          <w:lang w:val="uk-UA"/>
        </w:rPr>
        <w:drawing>
          <wp:anchor distT="0" distB="0" distL="114300" distR="114300" simplePos="0" relativeHeight="251687936" behindDoc="0" locked="0" layoutInCell="1" allowOverlap="1" wp14:anchorId="5E478E8C" wp14:editId="29E4A419">
            <wp:simplePos x="0" y="0"/>
            <wp:positionH relativeFrom="margin">
              <wp:align>center</wp:align>
            </wp:positionH>
            <wp:positionV relativeFrom="paragraph">
              <wp:posOffset>1861820</wp:posOffset>
            </wp:positionV>
            <wp:extent cx="5413375" cy="2620010"/>
            <wp:effectExtent l="0" t="0" r="0" b="889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9867"/>
                    <a:stretch/>
                  </pic:blipFill>
                  <pic:spPr bwMode="auto">
                    <a:xfrm>
                      <a:off x="0" y="0"/>
                      <a:ext cx="5413375" cy="2620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091F">
        <w:rPr>
          <w:rFonts w:ascii="Times New Roman" w:hAnsi="Times New Roman"/>
          <w:sz w:val="28"/>
          <w:szCs w:val="28"/>
          <w:lang w:val="uk-UA"/>
        </w:rPr>
        <w:t xml:space="preserve">Американська дослідниця С. </w:t>
      </w:r>
      <w:proofErr w:type="spellStart"/>
      <w:r w:rsidRPr="0005091F">
        <w:rPr>
          <w:rFonts w:ascii="Times New Roman" w:hAnsi="Times New Roman"/>
          <w:sz w:val="28"/>
          <w:szCs w:val="28"/>
          <w:lang w:val="uk-UA"/>
        </w:rPr>
        <w:t>Фолкман</w:t>
      </w:r>
      <w:proofErr w:type="spellEnd"/>
      <w:r w:rsidRPr="0005091F">
        <w:rPr>
          <w:rFonts w:ascii="Times New Roman" w:hAnsi="Times New Roman"/>
          <w:sz w:val="28"/>
          <w:szCs w:val="28"/>
          <w:lang w:val="uk-UA"/>
        </w:rPr>
        <w:t xml:space="preserve"> у своїх роботах розвиває концепцію "подвійної оцінки" стресових ситуацій []. Згідно з її дослідженнями, процес оцінки відбувається одночасно на двох рівнях: оцінка загрози/виклику та оцінка ресурсів для подолання. При цьому важливу роль відіграє феномен "емоційної компетентності" - здатності точно розпізнавати та інтерпретувати власні емоційні реакції </w:t>
      </w:r>
      <w:r w:rsidR="002055CB" w:rsidRPr="0005091F">
        <w:rPr>
          <w:rFonts w:ascii="Times New Roman" w:hAnsi="Times New Roman"/>
          <w:sz w:val="28"/>
          <w:szCs w:val="28"/>
          <w:lang w:val="uk-UA"/>
        </w:rPr>
        <w:t xml:space="preserve">[2, 59] </w:t>
      </w:r>
      <w:r w:rsidRPr="0005091F">
        <w:rPr>
          <w:rFonts w:ascii="Times New Roman" w:hAnsi="Times New Roman"/>
          <w:sz w:val="28"/>
          <w:szCs w:val="28"/>
          <w:lang w:val="uk-UA"/>
        </w:rPr>
        <w:t>(Рис. 1.15).</w:t>
      </w:r>
    </w:p>
    <w:p w14:paraId="5B9F12D3" w14:textId="173E7D5A" w:rsidR="0042489D" w:rsidRPr="0005091F" w:rsidRDefault="0042489D" w:rsidP="0042489D">
      <w:pPr>
        <w:spacing w:after="0" w:line="360" w:lineRule="auto"/>
        <w:jc w:val="center"/>
        <w:rPr>
          <w:rFonts w:ascii="Times New Roman" w:hAnsi="Times New Roman"/>
          <w:sz w:val="28"/>
          <w:szCs w:val="28"/>
          <w:lang w:val="uk-UA"/>
        </w:rPr>
      </w:pPr>
      <w:r w:rsidRPr="0005091F">
        <w:rPr>
          <w:rFonts w:ascii="Times New Roman" w:hAnsi="Times New Roman"/>
          <w:b/>
          <w:bCs/>
          <w:sz w:val="28"/>
          <w:szCs w:val="28"/>
          <w:lang w:val="uk-UA"/>
        </w:rPr>
        <w:t>Рис. 1.15. Структура емоційної компетентності</w:t>
      </w:r>
    </w:p>
    <w:p w14:paraId="541FBD2E" w14:textId="77777777" w:rsidR="0042489D" w:rsidRPr="0005091F" w:rsidRDefault="0042489D" w:rsidP="0042489D">
      <w:pPr>
        <w:spacing w:after="0" w:line="360" w:lineRule="auto"/>
        <w:ind w:firstLine="709"/>
        <w:jc w:val="both"/>
        <w:rPr>
          <w:rFonts w:ascii="Times New Roman" w:hAnsi="Times New Roman"/>
          <w:sz w:val="28"/>
          <w:szCs w:val="28"/>
          <w:lang w:val="uk-UA"/>
        </w:rPr>
      </w:pPr>
    </w:p>
    <w:p w14:paraId="0CD78A7E" w14:textId="72E7CBE6" w:rsidR="0042489D" w:rsidRPr="0005091F" w:rsidRDefault="0042489D" w:rsidP="0042489D">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Українська дослідниця О. </w:t>
      </w:r>
      <w:proofErr w:type="spellStart"/>
      <w:r w:rsidRPr="0005091F">
        <w:rPr>
          <w:rFonts w:ascii="Times New Roman" w:hAnsi="Times New Roman"/>
          <w:sz w:val="28"/>
          <w:szCs w:val="28"/>
          <w:lang w:val="uk-UA"/>
        </w:rPr>
        <w:t>Чебикін</w:t>
      </w:r>
      <w:proofErr w:type="spellEnd"/>
      <w:r w:rsidRPr="0005091F">
        <w:rPr>
          <w:rFonts w:ascii="Times New Roman" w:hAnsi="Times New Roman"/>
          <w:sz w:val="28"/>
          <w:szCs w:val="28"/>
          <w:lang w:val="uk-UA"/>
        </w:rPr>
        <w:t xml:space="preserve"> підкреслює важливість "емоційної пам'яті" у процесі сприйняття стресових ситуацій [</w:t>
      </w:r>
      <w:r w:rsidR="002055CB" w:rsidRPr="0005091F">
        <w:rPr>
          <w:rFonts w:ascii="Times New Roman" w:hAnsi="Times New Roman"/>
          <w:sz w:val="28"/>
          <w:szCs w:val="28"/>
          <w:lang w:val="uk-UA"/>
        </w:rPr>
        <w:t>80</w:t>
      </w:r>
      <w:r w:rsidRPr="0005091F">
        <w:rPr>
          <w:rFonts w:ascii="Times New Roman" w:hAnsi="Times New Roman"/>
          <w:sz w:val="28"/>
          <w:szCs w:val="28"/>
          <w:lang w:val="uk-UA"/>
        </w:rPr>
        <w:t>]. Вона зазначає, що наш мозок створює своєрідні "емоційні закладки", які впливають на те, як ми будемо сприймати схожі ситуації в майбутньому.</w:t>
      </w:r>
    </w:p>
    <w:p w14:paraId="7B992501" w14:textId="3E31823E" w:rsidR="0042489D" w:rsidRPr="0005091F" w:rsidRDefault="0042489D" w:rsidP="0042489D">
      <w:pPr>
        <w:spacing w:after="0" w:line="360" w:lineRule="auto"/>
        <w:ind w:firstLine="709"/>
        <w:jc w:val="right"/>
        <w:rPr>
          <w:rFonts w:ascii="Times New Roman" w:hAnsi="Times New Roman"/>
          <w:sz w:val="28"/>
          <w:szCs w:val="28"/>
          <w:lang w:val="uk-UA"/>
        </w:rPr>
      </w:pPr>
      <w:r w:rsidRPr="0005091F">
        <w:rPr>
          <w:rFonts w:ascii="Times New Roman" w:hAnsi="Times New Roman"/>
          <w:sz w:val="28"/>
          <w:szCs w:val="28"/>
          <w:lang w:val="uk-UA"/>
        </w:rPr>
        <w:lastRenderedPageBreak/>
        <w:t>Таблиця 1.13</w:t>
      </w:r>
    </w:p>
    <w:p w14:paraId="1B9C4F42" w14:textId="6151CC3F" w:rsidR="0042489D" w:rsidRPr="0005091F" w:rsidRDefault="0042489D" w:rsidP="0042489D">
      <w:pPr>
        <w:spacing w:after="0" w:line="360" w:lineRule="auto"/>
        <w:jc w:val="center"/>
        <w:rPr>
          <w:rFonts w:ascii="Times New Roman" w:hAnsi="Times New Roman"/>
          <w:sz w:val="28"/>
          <w:szCs w:val="28"/>
          <w:lang w:val="uk-UA"/>
        </w:rPr>
      </w:pPr>
      <w:r w:rsidRPr="0005091F">
        <w:rPr>
          <w:rFonts w:ascii="Times New Roman" w:hAnsi="Times New Roman"/>
          <w:b/>
          <w:bCs/>
          <w:sz w:val="28"/>
          <w:szCs w:val="28"/>
          <w:lang w:val="uk-UA"/>
        </w:rPr>
        <w:t>Вплив емоційної пам'яті на сприйняття стресу</w:t>
      </w:r>
    </w:p>
    <w:tbl>
      <w:tblPr>
        <w:tblStyle w:val="a4"/>
        <w:tblW w:w="0" w:type="auto"/>
        <w:tblLook w:val="04A0" w:firstRow="1" w:lastRow="0" w:firstColumn="1" w:lastColumn="0" w:noHBand="0" w:noVBand="1"/>
      </w:tblPr>
      <w:tblGrid>
        <w:gridCol w:w="2547"/>
        <w:gridCol w:w="4252"/>
        <w:gridCol w:w="2546"/>
      </w:tblGrid>
      <w:tr w:rsidR="0042489D" w:rsidRPr="0005091F" w14:paraId="713C2CD4" w14:textId="77777777" w:rsidTr="00471903">
        <w:tc>
          <w:tcPr>
            <w:tcW w:w="2547" w:type="dxa"/>
            <w:vAlign w:val="center"/>
          </w:tcPr>
          <w:p w14:paraId="6CCD707A" w14:textId="0A5FFDF5" w:rsidR="0042489D" w:rsidRPr="0005091F" w:rsidRDefault="0042489D"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Тип емоційного досвіду</w:t>
            </w:r>
          </w:p>
        </w:tc>
        <w:tc>
          <w:tcPr>
            <w:tcW w:w="4252" w:type="dxa"/>
            <w:vAlign w:val="center"/>
          </w:tcPr>
          <w:p w14:paraId="2060F7ED" w14:textId="77777777" w:rsidR="0042489D" w:rsidRPr="0005091F" w:rsidRDefault="0042489D"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Вплив на сприйняття</w:t>
            </w:r>
          </w:p>
        </w:tc>
        <w:tc>
          <w:tcPr>
            <w:tcW w:w="2546" w:type="dxa"/>
            <w:vAlign w:val="center"/>
          </w:tcPr>
          <w:p w14:paraId="4313FF76" w14:textId="5DF4A771" w:rsidR="0042489D" w:rsidRPr="0005091F" w:rsidRDefault="0042489D" w:rsidP="00471903">
            <w:pPr>
              <w:spacing w:line="360" w:lineRule="auto"/>
              <w:jc w:val="center"/>
              <w:rPr>
                <w:rFonts w:ascii="Times New Roman" w:eastAsia="Times New Roman" w:hAnsi="Times New Roman"/>
                <w:b/>
                <w:bCs/>
                <w:sz w:val="28"/>
                <w:szCs w:val="20"/>
                <w:lang w:val="uk-UA" w:eastAsia="ru-RU"/>
              </w:rPr>
            </w:pPr>
            <w:r w:rsidRPr="0005091F">
              <w:rPr>
                <w:rFonts w:ascii="Times New Roman" w:eastAsia="Times New Roman" w:hAnsi="Times New Roman"/>
                <w:b/>
                <w:bCs/>
                <w:sz w:val="28"/>
                <w:szCs w:val="20"/>
                <w:lang w:val="uk-UA" w:eastAsia="ru-RU"/>
              </w:rPr>
              <w:t>Особливості реагування</w:t>
            </w:r>
          </w:p>
        </w:tc>
      </w:tr>
      <w:tr w:rsidR="0042489D" w:rsidRPr="0005091F" w14:paraId="62DCD8E4" w14:textId="77777777" w:rsidTr="00471903">
        <w:tc>
          <w:tcPr>
            <w:tcW w:w="2547" w:type="dxa"/>
            <w:vAlign w:val="center"/>
          </w:tcPr>
          <w:p w14:paraId="2C90AE7D" w14:textId="549FB34D" w:rsidR="0042489D" w:rsidRPr="0005091F" w:rsidRDefault="0042489D"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Позитивний досвід подолання</w:t>
            </w:r>
          </w:p>
        </w:tc>
        <w:tc>
          <w:tcPr>
            <w:tcW w:w="4252" w:type="dxa"/>
            <w:vAlign w:val="center"/>
          </w:tcPr>
          <w:p w14:paraId="4582B36C" w14:textId="64D3EFD5" w:rsidR="0042489D" w:rsidRPr="0005091F" w:rsidRDefault="0042489D" w:rsidP="00471903">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Підвищення впевненості</w:t>
            </w:r>
          </w:p>
        </w:tc>
        <w:tc>
          <w:tcPr>
            <w:tcW w:w="2546" w:type="dxa"/>
            <w:vAlign w:val="center"/>
          </w:tcPr>
          <w:p w14:paraId="422A110C" w14:textId="3F061E80" w:rsidR="0042489D" w:rsidRPr="0005091F" w:rsidRDefault="0042489D"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Активні стратегії подолання</w:t>
            </w:r>
          </w:p>
        </w:tc>
      </w:tr>
      <w:tr w:rsidR="0042489D" w:rsidRPr="0005091F" w14:paraId="6F363060" w14:textId="77777777" w:rsidTr="00471903">
        <w:tc>
          <w:tcPr>
            <w:tcW w:w="2547" w:type="dxa"/>
            <w:vAlign w:val="center"/>
          </w:tcPr>
          <w:p w14:paraId="4D79935F" w14:textId="6D288F67" w:rsidR="0042489D" w:rsidRPr="0005091F" w:rsidRDefault="0042489D"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Травматичний досвід</w:t>
            </w:r>
          </w:p>
        </w:tc>
        <w:tc>
          <w:tcPr>
            <w:tcW w:w="4252" w:type="dxa"/>
            <w:vAlign w:val="center"/>
          </w:tcPr>
          <w:p w14:paraId="4C17769B" w14:textId="0CC8C409" w:rsidR="0042489D" w:rsidRPr="0005091F" w:rsidRDefault="0042489D" w:rsidP="00471903">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Підвищена чутливість</w:t>
            </w:r>
          </w:p>
        </w:tc>
        <w:tc>
          <w:tcPr>
            <w:tcW w:w="2546" w:type="dxa"/>
            <w:vAlign w:val="center"/>
          </w:tcPr>
          <w:p w14:paraId="3B2E0302" w14:textId="5C532C8E" w:rsidR="0042489D" w:rsidRPr="0005091F" w:rsidRDefault="0042489D"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Захисні реакції</w:t>
            </w:r>
          </w:p>
        </w:tc>
      </w:tr>
      <w:tr w:rsidR="0042489D" w:rsidRPr="0005091F" w14:paraId="1EFAABEB" w14:textId="77777777" w:rsidTr="00471903">
        <w:tc>
          <w:tcPr>
            <w:tcW w:w="2547" w:type="dxa"/>
            <w:vAlign w:val="center"/>
          </w:tcPr>
          <w:p w14:paraId="0CEACC1D" w14:textId="35F27626" w:rsidR="0042489D" w:rsidRPr="0005091F" w:rsidRDefault="0042489D"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Нейтральний досвід</w:t>
            </w:r>
          </w:p>
        </w:tc>
        <w:tc>
          <w:tcPr>
            <w:tcW w:w="4252" w:type="dxa"/>
            <w:vAlign w:val="center"/>
          </w:tcPr>
          <w:p w14:paraId="26A5241E" w14:textId="45454D7F" w:rsidR="0042489D" w:rsidRPr="0005091F" w:rsidRDefault="0042489D" w:rsidP="00471903">
            <w:pPr>
              <w:pStyle w:val="a3"/>
              <w:spacing w:line="360" w:lineRule="auto"/>
              <w:ind w:left="360"/>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ab/>
              <w:t>Помірна оцінка</w:t>
            </w:r>
          </w:p>
        </w:tc>
        <w:tc>
          <w:tcPr>
            <w:tcW w:w="2546" w:type="dxa"/>
            <w:vAlign w:val="center"/>
          </w:tcPr>
          <w:p w14:paraId="2867537D" w14:textId="3565EFC0" w:rsidR="0042489D" w:rsidRPr="0005091F" w:rsidRDefault="0042489D" w:rsidP="00471903">
            <w:pPr>
              <w:spacing w:line="360" w:lineRule="auto"/>
              <w:jc w:val="center"/>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Зважене реагування</w:t>
            </w:r>
          </w:p>
        </w:tc>
      </w:tr>
    </w:tbl>
    <w:p w14:paraId="073E8C85" w14:textId="42D72D3E" w:rsidR="00CC0F0D" w:rsidRPr="0005091F" w:rsidRDefault="00CC0F0D" w:rsidP="00CC0F0D">
      <w:pPr>
        <w:rPr>
          <w:rFonts w:ascii="Times New Roman" w:hAnsi="Times New Roman"/>
          <w:sz w:val="28"/>
          <w:szCs w:val="28"/>
          <w:lang w:val="uk-UA"/>
        </w:rPr>
      </w:pPr>
    </w:p>
    <w:p w14:paraId="0788A975" w14:textId="3B5382B7" w:rsidR="00205C18" w:rsidRPr="0005091F" w:rsidRDefault="00205C18" w:rsidP="00205C18">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Особливо важливим аспектом у розумінні механізмів сприйняття стресових ситуацій є концепція "психологічної </w:t>
      </w:r>
      <w:proofErr w:type="spellStart"/>
      <w:r w:rsidRPr="0005091F">
        <w:rPr>
          <w:rFonts w:ascii="Times New Roman" w:hAnsi="Times New Roman"/>
          <w:sz w:val="28"/>
          <w:szCs w:val="28"/>
          <w:lang w:val="uk-UA"/>
        </w:rPr>
        <w:t>резильєнтності</w:t>
      </w:r>
      <w:proofErr w:type="spellEnd"/>
      <w:r w:rsidRPr="0005091F">
        <w:rPr>
          <w:rFonts w:ascii="Times New Roman" w:hAnsi="Times New Roman"/>
          <w:sz w:val="28"/>
          <w:szCs w:val="28"/>
          <w:lang w:val="uk-UA"/>
        </w:rPr>
        <w:t xml:space="preserve">", яку активно розвиває британська дослідниця С. </w:t>
      </w:r>
      <w:proofErr w:type="spellStart"/>
      <w:r w:rsidRPr="0005091F">
        <w:rPr>
          <w:rFonts w:ascii="Times New Roman" w:hAnsi="Times New Roman"/>
          <w:sz w:val="28"/>
          <w:szCs w:val="28"/>
          <w:lang w:val="uk-UA"/>
        </w:rPr>
        <w:t>Лютар</w:t>
      </w:r>
      <w:proofErr w:type="spellEnd"/>
      <w:r w:rsidRPr="0005091F">
        <w:rPr>
          <w:rFonts w:ascii="Times New Roman" w:hAnsi="Times New Roman"/>
          <w:sz w:val="28"/>
          <w:szCs w:val="28"/>
          <w:lang w:val="uk-UA"/>
        </w:rPr>
        <w:t xml:space="preserve"> [</w:t>
      </w:r>
      <w:r w:rsidR="002055CB" w:rsidRPr="0005091F">
        <w:rPr>
          <w:rFonts w:ascii="Times New Roman" w:hAnsi="Times New Roman"/>
          <w:sz w:val="28"/>
          <w:szCs w:val="28"/>
          <w:lang w:val="uk-UA"/>
        </w:rPr>
        <w:t>49</w:t>
      </w:r>
      <w:r w:rsidRPr="0005091F">
        <w:rPr>
          <w:rFonts w:ascii="Times New Roman" w:hAnsi="Times New Roman"/>
          <w:sz w:val="28"/>
          <w:szCs w:val="28"/>
          <w:lang w:val="uk-UA"/>
        </w:rPr>
        <w:t xml:space="preserve">]. Вона підкреслює, що здатність </w:t>
      </w:r>
      <w:proofErr w:type="spellStart"/>
      <w:r w:rsidRPr="0005091F">
        <w:rPr>
          <w:rFonts w:ascii="Times New Roman" w:hAnsi="Times New Roman"/>
          <w:sz w:val="28"/>
          <w:szCs w:val="28"/>
          <w:lang w:val="uk-UA"/>
        </w:rPr>
        <w:t>гнучко</w:t>
      </w:r>
      <w:proofErr w:type="spellEnd"/>
      <w:r w:rsidRPr="0005091F">
        <w:rPr>
          <w:rFonts w:ascii="Times New Roman" w:hAnsi="Times New Roman"/>
          <w:sz w:val="28"/>
          <w:szCs w:val="28"/>
          <w:lang w:val="uk-UA"/>
        </w:rPr>
        <w:t xml:space="preserve"> адаптувати механізми сприйняття залежно від контексту ситуації є ключовим фактором успішного подолання стресу.</w:t>
      </w:r>
    </w:p>
    <w:p w14:paraId="2F2CDCDC" w14:textId="0BF55C38" w:rsidR="00205C18" w:rsidRPr="0005091F" w:rsidRDefault="00205C18" w:rsidP="00205C18">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Таким чином, процес сприйняття стресової ситуації є складним багаторівневим феноменом, що включає взаємодію когнітивних, емоційних та тілесних компонентів. Кожен з цих компонентів робить свій унікальний внесок у формування цілісної картини ситуації та визначення стратегій реагування</w:t>
      </w:r>
      <w:r w:rsidR="002055CB" w:rsidRPr="0005091F">
        <w:rPr>
          <w:rFonts w:ascii="Times New Roman" w:hAnsi="Times New Roman"/>
          <w:sz w:val="28"/>
          <w:szCs w:val="28"/>
          <w:lang w:val="uk-UA"/>
        </w:rPr>
        <w:t xml:space="preserve"> [24, 67]</w:t>
      </w:r>
      <w:r w:rsidRPr="0005091F">
        <w:rPr>
          <w:rFonts w:ascii="Times New Roman" w:hAnsi="Times New Roman"/>
          <w:sz w:val="28"/>
          <w:szCs w:val="28"/>
          <w:lang w:val="uk-UA"/>
        </w:rPr>
        <w:t>.</w:t>
      </w:r>
    </w:p>
    <w:p w14:paraId="6A461F9B" w14:textId="77777777" w:rsidR="00205C18" w:rsidRPr="0005091F" w:rsidRDefault="00205C18">
      <w:pPr>
        <w:spacing w:line="259" w:lineRule="auto"/>
        <w:rPr>
          <w:rFonts w:ascii="Times New Roman" w:hAnsi="Times New Roman"/>
          <w:sz w:val="28"/>
          <w:szCs w:val="28"/>
          <w:lang w:val="uk-UA"/>
        </w:rPr>
      </w:pPr>
      <w:r w:rsidRPr="0005091F">
        <w:rPr>
          <w:rFonts w:ascii="Times New Roman" w:hAnsi="Times New Roman"/>
          <w:sz w:val="28"/>
          <w:szCs w:val="28"/>
          <w:lang w:val="uk-UA"/>
        </w:rPr>
        <w:br w:type="page"/>
      </w:r>
    </w:p>
    <w:p w14:paraId="5A2342B0" w14:textId="15C23D98" w:rsidR="00250FB5" w:rsidRPr="0005091F" w:rsidRDefault="00250FB5" w:rsidP="00250FB5">
      <w:pPr>
        <w:keepNext/>
        <w:keepLines/>
        <w:spacing w:after="0" w:line="360" w:lineRule="auto"/>
        <w:jc w:val="center"/>
        <w:outlineLvl w:val="0"/>
        <w:rPr>
          <w:rFonts w:ascii="Times New Roman" w:eastAsia="Times New Roman" w:hAnsi="Times New Roman" w:cstheme="majorBidi"/>
          <w:b/>
          <w:bCs/>
          <w:color w:val="000000" w:themeColor="text1"/>
          <w:sz w:val="28"/>
          <w:szCs w:val="28"/>
          <w:lang w:val="uk-UA" w:eastAsia="ru-RU"/>
        </w:rPr>
      </w:pPr>
      <w:r w:rsidRPr="0005091F">
        <w:rPr>
          <w:rFonts w:ascii="Times New Roman" w:eastAsia="Times New Roman" w:hAnsi="Times New Roman" w:cstheme="majorBidi"/>
          <w:b/>
          <w:bCs/>
          <w:color w:val="000000" w:themeColor="text1"/>
          <w:sz w:val="28"/>
          <w:szCs w:val="28"/>
          <w:lang w:val="uk-UA" w:eastAsia="ru-RU"/>
        </w:rPr>
        <w:lastRenderedPageBreak/>
        <w:t>Висновки до першого розділу</w:t>
      </w:r>
    </w:p>
    <w:p w14:paraId="3E0A4ECC" w14:textId="77777777" w:rsidR="00250FB5" w:rsidRPr="0005091F" w:rsidRDefault="00250FB5" w:rsidP="00250FB5">
      <w:pPr>
        <w:spacing w:after="0" w:line="360" w:lineRule="auto"/>
        <w:ind w:firstLine="709"/>
        <w:jc w:val="both"/>
        <w:rPr>
          <w:rFonts w:ascii="Times New Roman" w:hAnsi="Times New Roman"/>
          <w:sz w:val="28"/>
          <w:szCs w:val="28"/>
          <w:lang w:val="uk-UA"/>
        </w:rPr>
      </w:pPr>
    </w:p>
    <w:p w14:paraId="3537AF05" w14:textId="57C1BA06" w:rsidR="00250FB5" w:rsidRPr="0005091F" w:rsidRDefault="00250FB5" w:rsidP="00250FB5">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Теоретичний аналіз наукових джерел щодо проблеми емоційної підтримки особистості в стресових ситуаціях різної суб'єктивної складності дозволяє зробити наступні висновки. Емоційна підтримка є комплексним психологічним феноменом, що включає когнітивні, емоційні, поведінкові та соціальні компоненти. Встановлено, що ефективність емоційної підтримки значною мірою залежить від своєчасності її надання, відповідності потребам особистості та врахування контексту ситуації.</w:t>
      </w:r>
    </w:p>
    <w:p w14:paraId="344217AD" w14:textId="77777777" w:rsidR="00250FB5" w:rsidRPr="0005091F" w:rsidRDefault="00250FB5" w:rsidP="00250FB5">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Стресові ситуації можуть суттєво відрізнятися за рівнем суб'єктивної складності, що визначається індивідуальними особливостями їх сприйняття та оцінки особистістю. При цьому рівень суб'єктивної складності може змінюватися залежно від наявності ресурсів подолання та ефективності емоційної підтримки. Механізми сприйняття та оцінки стресових ситуацій особистістю включають складну взаємодію когнітивних, емоційних та тілесних компонентів, де ключову роль відіграють процеси психологічного </w:t>
      </w:r>
      <w:proofErr w:type="spellStart"/>
      <w:r w:rsidRPr="0005091F">
        <w:rPr>
          <w:rFonts w:ascii="Times New Roman" w:hAnsi="Times New Roman"/>
          <w:sz w:val="28"/>
          <w:szCs w:val="28"/>
          <w:lang w:val="uk-UA"/>
        </w:rPr>
        <w:t>лінзування</w:t>
      </w:r>
      <w:proofErr w:type="spellEnd"/>
      <w:r w:rsidRPr="0005091F">
        <w:rPr>
          <w:rFonts w:ascii="Times New Roman" w:hAnsi="Times New Roman"/>
          <w:sz w:val="28"/>
          <w:szCs w:val="28"/>
          <w:lang w:val="uk-UA"/>
        </w:rPr>
        <w:t>, когнітивне фільтрування, емоційна компетентність та механізми антиципації.</w:t>
      </w:r>
    </w:p>
    <w:p w14:paraId="66931EEA" w14:textId="77777777" w:rsidR="00250FB5" w:rsidRPr="0005091F" w:rsidRDefault="00250FB5" w:rsidP="00250FB5">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Виявлено, що процес сприйняття та оцінки стресових ситуацій може модифікуватися під впливом досвіду успішного подолання стресових ситуацій, розвитку навичок емоційної регуляції, формування нових </w:t>
      </w:r>
      <w:proofErr w:type="spellStart"/>
      <w:r w:rsidRPr="0005091F">
        <w:rPr>
          <w:rFonts w:ascii="Times New Roman" w:hAnsi="Times New Roman"/>
          <w:sz w:val="28"/>
          <w:szCs w:val="28"/>
          <w:lang w:val="uk-UA"/>
        </w:rPr>
        <w:t>копінг</w:t>
      </w:r>
      <w:proofErr w:type="spellEnd"/>
      <w:r w:rsidRPr="0005091F">
        <w:rPr>
          <w:rFonts w:ascii="Times New Roman" w:hAnsi="Times New Roman"/>
          <w:sz w:val="28"/>
          <w:szCs w:val="28"/>
          <w:lang w:val="uk-UA"/>
        </w:rPr>
        <w:t>-стратегій та отримання адекватної емоційної підтримки. Особливого значення набуває розуміння взаємозв'язку між суб'єктивною складністю стресової ситуації та формами емоційної підтримки, що дозволяє розробляти більш ефективні стратегії психологічної допомоги та розвивати адаптивний потенціал особистості.</w:t>
      </w:r>
    </w:p>
    <w:p w14:paraId="1D6F7CEC" w14:textId="4A5E6529" w:rsidR="0097552C" w:rsidRPr="0005091F" w:rsidRDefault="00250FB5" w:rsidP="00250FB5">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Таким чином, теоретичний аналіз створює підґрунтя для подальшого емпіричного дослідження особливостей емоційної підтримки в стресових ситуаціях різної суб'єктивної складності та розробки практичних рекомендацій щодо оптимізації системи психологічної допомоги особистості.</w:t>
      </w:r>
    </w:p>
    <w:p w14:paraId="385147D0" w14:textId="6CE08C05" w:rsidR="0097552C" w:rsidRPr="0005091F" w:rsidRDefault="0097552C" w:rsidP="0097552C">
      <w:pPr>
        <w:keepNext/>
        <w:keepLines/>
        <w:spacing w:after="0" w:line="360" w:lineRule="auto"/>
        <w:jc w:val="center"/>
        <w:outlineLvl w:val="0"/>
        <w:rPr>
          <w:rFonts w:ascii="Times New Roman" w:eastAsiaTheme="majorEastAsia" w:hAnsi="Times New Roman"/>
          <w:b/>
          <w:bCs/>
          <w:sz w:val="28"/>
          <w:szCs w:val="28"/>
          <w:lang w:val="uk-UA"/>
        </w:rPr>
      </w:pPr>
      <w:r w:rsidRPr="0005091F">
        <w:rPr>
          <w:rFonts w:ascii="Times New Roman" w:eastAsiaTheme="majorEastAsia" w:hAnsi="Times New Roman"/>
          <w:b/>
          <w:bCs/>
          <w:sz w:val="28"/>
          <w:szCs w:val="28"/>
          <w:lang w:val="uk-UA"/>
        </w:rPr>
        <w:lastRenderedPageBreak/>
        <w:t xml:space="preserve">РОЗДІЛ 2. </w:t>
      </w:r>
    </w:p>
    <w:p w14:paraId="213CB641" w14:textId="1CF76CEF" w:rsidR="0097552C" w:rsidRPr="0005091F" w:rsidRDefault="0097552C" w:rsidP="0097552C">
      <w:pPr>
        <w:keepNext/>
        <w:keepLines/>
        <w:spacing w:after="0" w:line="360" w:lineRule="auto"/>
        <w:jc w:val="center"/>
        <w:outlineLvl w:val="0"/>
        <w:rPr>
          <w:rFonts w:ascii="Times New Roman" w:eastAsiaTheme="majorEastAsia" w:hAnsi="Times New Roman"/>
          <w:b/>
          <w:bCs/>
          <w:sz w:val="28"/>
          <w:szCs w:val="28"/>
          <w:lang w:val="uk-UA"/>
        </w:rPr>
      </w:pPr>
      <w:r w:rsidRPr="0005091F">
        <w:rPr>
          <w:rFonts w:ascii="Times New Roman" w:eastAsiaTheme="majorEastAsia" w:hAnsi="Times New Roman"/>
          <w:b/>
          <w:bCs/>
          <w:sz w:val="28"/>
          <w:szCs w:val="28"/>
          <w:lang w:val="uk-UA"/>
        </w:rPr>
        <w:t>ЕМПІРИЧНЕ ДОСЛІДЖЕННЯ ОСОБЛИВОСТЕЙ ЕМОЦІЙНОЇ ПІДТРИМКИ В СТРЕСОВИХ СИТУАЦІЯХ РІЗНОЇ СКЛАДНОСТІ</w:t>
      </w:r>
    </w:p>
    <w:p w14:paraId="3128A9B1" w14:textId="77777777" w:rsidR="0097552C" w:rsidRPr="0005091F" w:rsidRDefault="0097552C" w:rsidP="0097552C">
      <w:pPr>
        <w:rPr>
          <w:rFonts w:ascii="Times New Roman" w:eastAsiaTheme="majorEastAsia" w:hAnsi="Times New Roman"/>
          <w:b/>
          <w:bCs/>
          <w:sz w:val="28"/>
          <w:szCs w:val="28"/>
          <w:lang w:val="uk-UA"/>
        </w:rPr>
      </w:pPr>
    </w:p>
    <w:p w14:paraId="0002A91F" w14:textId="77777777" w:rsidR="0097552C" w:rsidRPr="0005091F" w:rsidRDefault="0097552C" w:rsidP="0097552C">
      <w:pPr>
        <w:rPr>
          <w:rFonts w:ascii="Times New Roman" w:eastAsiaTheme="majorEastAsia" w:hAnsi="Times New Roman"/>
          <w:b/>
          <w:bCs/>
          <w:sz w:val="28"/>
          <w:szCs w:val="28"/>
          <w:lang w:val="uk-UA"/>
        </w:rPr>
      </w:pPr>
    </w:p>
    <w:p w14:paraId="011EB81F" w14:textId="77777777" w:rsidR="0097552C" w:rsidRPr="0005091F" w:rsidRDefault="0097552C" w:rsidP="0097552C">
      <w:pPr>
        <w:rPr>
          <w:rFonts w:ascii="Times New Roman" w:eastAsiaTheme="majorEastAsia" w:hAnsi="Times New Roman"/>
          <w:b/>
          <w:bCs/>
          <w:sz w:val="28"/>
          <w:szCs w:val="28"/>
          <w:lang w:val="uk-UA"/>
        </w:rPr>
      </w:pPr>
    </w:p>
    <w:p w14:paraId="5680CF51" w14:textId="77777777" w:rsidR="0097552C" w:rsidRPr="0005091F" w:rsidRDefault="0097552C" w:rsidP="00815D6B">
      <w:pPr>
        <w:pStyle w:val="a3"/>
        <w:numPr>
          <w:ilvl w:val="0"/>
          <w:numId w:val="27"/>
        </w:numPr>
        <w:spacing w:after="0" w:line="360" w:lineRule="auto"/>
        <w:jc w:val="both"/>
        <w:outlineLvl w:val="1"/>
        <w:rPr>
          <w:rFonts w:ascii="Times New Roman" w:hAnsi="Times New Roman"/>
          <w:b/>
          <w:bCs/>
          <w:vanish/>
          <w:sz w:val="28"/>
          <w:szCs w:val="28"/>
          <w:lang w:val="uk-UA"/>
        </w:rPr>
      </w:pPr>
    </w:p>
    <w:p w14:paraId="1DE2300D" w14:textId="77777777" w:rsidR="0097552C" w:rsidRPr="0005091F" w:rsidRDefault="0097552C" w:rsidP="00815D6B">
      <w:pPr>
        <w:pStyle w:val="a3"/>
        <w:numPr>
          <w:ilvl w:val="0"/>
          <w:numId w:val="27"/>
        </w:numPr>
        <w:spacing w:after="0" w:line="360" w:lineRule="auto"/>
        <w:jc w:val="both"/>
        <w:outlineLvl w:val="1"/>
        <w:rPr>
          <w:rFonts w:ascii="Times New Roman" w:hAnsi="Times New Roman"/>
          <w:b/>
          <w:bCs/>
          <w:vanish/>
          <w:sz w:val="28"/>
          <w:szCs w:val="28"/>
          <w:lang w:val="uk-UA"/>
        </w:rPr>
      </w:pPr>
    </w:p>
    <w:p w14:paraId="128A3709" w14:textId="799FB907" w:rsidR="0097552C" w:rsidRPr="0005091F" w:rsidRDefault="0097552C" w:rsidP="00815D6B">
      <w:pPr>
        <w:pStyle w:val="a3"/>
        <w:numPr>
          <w:ilvl w:val="1"/>
          <w:numId w:val="27"/>
        </w:numPr>
        <w:spacing w:after="0" w:line="360" w:lineRule="auto"/>
        <w:jc w:val="both"/>
        <w:outlineLvl w:val="1"/>
        <w:rPr>
          <w:rFonts w:ascii="Times New Roman" w:hAnsi="Times New Roman"/>
          <w:b/>
          <w:bCs/>
          <w:sz w:val="28"/>
          <w:szCs w:val="28"/>
          <w:lang w:val="uk-UA"/>
        </w:rPr>
      </w:pPr>
      <w:r w:rsidRPr="0005091F">
        <w:rPr>
          <w:rFonts w:ascii="Times New Roman" w:hAnsi="Times New Roman"/>
          <w:b/>
          <w:bCs/>
          <w:sz w:val="28"/>
          <w:szCs w:val="28"/>
          <w:lang w:val="uk-UA"/>
        </w:rPr>
        <w:t>Методологічні засади та організація емпіричного дослідження</w:t>
      </w:r>
    </w:p>
    <w:p w14:paraId="0FF82B97" w14:textId="77777777" w:rsidR="001B249D" w:rsidRPr="0005091F" w:rsidRDefault="001B249D" w:rsidP="00250FB5">
      <w:pPr>
        <w:spacing w:after="0" w:line="360" w:lineRule="auto"/>
        <w:ind w:firstLine="709"/>
        <w:jc w:val="both"/>
        <w:rPr>
          <w:rFonts w:ascii="Times New Roman" w:hAnsi="Times New Roman"/>
          <w:sz w:val="28"/>
          <w:szCs w:val="28"/>
          <w:lang w:val="uk-UA"/>
        </w:rPr>
      </w:pPr>
    </w:p>
    <w:p w14:paraId="0F4755E0" w14:textId="409FBC08" w:rsidR="004D48A4" w:rsidRPr="0005091F" w:rsidRDefault="004D48A4" w:rsidP="001B249D">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Розробка методологічних засад дослідження особливостей емоційної підтримки в стресових ситуаціях потребує глибокого розуміння природи досліджуваного феномену. Сучасні наукові дослідження переконливо доводять, що ефективність подолання стресу значною мірою визначається характером емоційної підтримки та індивідуальними особливостями сприйняття стресової ситуації [</w:t>
      </w:r>
      <w:r w:rsidR="00A96FFF" w:rsidRPr="0005091F">
        <w:rPr>
          <w:rFonts w:ascii="Times New Roman" w:hAnsi="Times New Roman"/>
          <w:sz w:val="28"/>
          <w:szCs w:val="28"/>
          <w:lang w:val="uk-UA"/>
        </w:rPr>
        <w:t>52, 76</w:t>
      </w:r>
      <w:r w:rsidRPr="0005091F">
        <w:rPr>
          <w:rFonts w:ascii="Times New Roman" w:hAnsi="Times New Roman"/>
          <w:sz w:val="28"/>
          <w:szCs w:val="28"/>
          <w:lang w:val="uk-UA"/>
        </w:rPr>
        <w:t>]. У цьому контексті емоційна підтримка постає як ключовий ресурс збереження психологічного благополуччя особистості в умовах стресу [</w:t>
      </w:r>
      <w:r w:rsidR="00A96FFF" w:rsidRPr="0005091F">
        <w:rPr>
          <w:rFonts w:ascii="Times New Roman" w:hAnsi="Times New Roman"/>
          <w:sz w:val="28"/>
          <w:szCs w:val="28"/>
          <w:lang w:val="uk-UA"/>
        </w:rPr>
        <w:t>69, 23</w:t>
      </w:r>
      <w:r w:rsidRPr="0005091F">
        <w:rPr>
          <w:rFonts w:ascii="Times New Roman" w:hAnsi="Times New Roman"/>
          <w:sz w:val="28"/>
          <w:szCs w:val="28"/>
          <w:lang w:val="uk-UA"/>
        </w:rPr>
        <w:t>].</w:t>
      </w:r>
    </w:p>
    <w:p w14:paraId="2E86D097" w14:textId="382242FC" w:rsidR="001B249D" w:rsidRPr="0005091F" w:rsidRDefault="004D48A4" w:rsidP="001B249D">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Спираючись на дослідження вітчизняних та зарубіжних науковців П. </w:t>
      </w:r>
      <w:proofErr w:type="spellStart"/>
      <w:r w:rsidRPr="0005091F">
        <w:rPr>
          <w:rFonts w:ascii="Times New Roman" w:hAnsi="Times New Roman"/>
          <w:sz w:val="28"/>
          <w:szCs w:val="28"/>
          <w:lang w:val="uk-UA"/>
        </w:rPr>
        <w:t>Саловея</w:t>
      </w:r>
      <w:proofErr w:type="spellEnd"/>
      <w:r w:rsidRPr="0005091F">
        <w:rPr>
          <w:rFonts w:ascii="Times New Roman" w:hAnsi="Times New Roman"/>
          <w:sz w:val="28"/>
          <w:szCs w:val="28"/>
          <w:lang w:val="uk-UA"/>
        </w:rPr>
        <w:t xml:space="preserve"> та </w:t>
      </w:r>
      <w:proofErr w:type="spellStart"/>
      <w:r w:rsidRPr="0005091F">
        <w:rPr>
          <w:rFonts w:ascii="Times New Roman" w:hAnsi="Times New Roman"/>
          <w:sz w:val="28"/>
          <w:szCs w:val="28"/>
          <w:lang w:val="uk-UA"/>
        </w:rPr>
        <w:t>Дж</w:t>
      </w:r>
      <w:proofErr w:type="spellEnd"/>
      <w:r w:rsidRPr="0005091F">
        <w:rPr>
          <w:rFonts w:ascii="Times New Roman" w:hAnsi="Times New Roman"/>
          <w:sz w:val="28"/>
          <w:szCs w:val="28"/>
          <w:lang w:val="uk-UA"/>
        </w:rPr>
        <w:t xml:space="preserve">. </w:t>
      </w:r>
      <w:proofErr w:type="spellStart"/>
      <w:r w:rsidRPr="0005091F">
        <w:rPr>
          <w:rFonts w:ascii="Times New Roman" w:hAnsi="Times New Roman"/>
          <w:sz w:val="28"/>
          <w:szCs w:val="28"/>
          <w:lang w:val="uk-UA"/>
        </w:rPr>
        <w:t>Гросса</w:t>
      </w:r>
      <w:proofErr w:type="spellEnd"/>
      <w:r w:rsidRPr="0005091F">
        <w:rPr>
          <w:rFonts w:ascii="Times New Roman" w:hAnsi="Times New Roman"/>
          <w:sz w:val="28"/>
          <w:szCs w:val="28"/>
          <w:lang w:val="uk-UA"/>
        </w:rPr>
        <w:t xml:space="preserve"> [</w:t>
      </w:r>
      <w:r w:rsidR="00A96FFF" w:rsidRPr="0005091F">
        <w:rPr>
          <w:rFonts w:ascii="Times New Roman" w:hAnsi="Times New Roman"/>
          <w:sz w:val="28"/>
          <w:szCs w:val="28"/>
          <w:lang w:val="uk-UA"/>
        </w:rPr>
        <w:t>69, 23</w:t>
      </w:r>
      <w:r w:rsidRPr="0005091F">
        <w:rPr>
          <w:rFonts w:ascii="Times New Roman" w:hAnsi="Times New Roman"/>
          <w:sz w:val="28"/>
          <w:szCs w:val="28"/>
          <w:lang w:val="uk-UA"/>
        </w:rPr>
        <w:t>], можемо стверджувати, що емоційна підтримка має багатокомпонентну структуру, яка включає:</w:t>
      </w:r>
    </w:p>
    <w:p w14:paraId="04FCEA68" w14:textId="77777777" w:rsidR="001B249D" w:rsidRPr="0005091F" w:rsidRDefault="001B249D" w:rsidP="00815D6B">
      <w:pPr>
        <w:pStyle w:val="a3"/>
        <w:numPr>
          <w:ilvl w:val="0"/>
          <w:numId w:val="28"/>
        </w:numPr>
        <w:spacing w:before="200" w:after="200" w:line="360" w:lineRule="auto"/>
        <w:ind w:left="1071" w:hanging="357"/>
        <w:jc w:val="both"/>
        <w:rPr>
          <w:rFonts w:ascii="Times New Roman" w:hAnsi="Times New Roman"/>
          <w:sz w:val="28"/>
          <w:szCs w:val="28"/>
          <w:lang w:val="uk-UA"/>
        </w:rPr>
      </w:pPr>
      <w:r w:rsidRPr="0005091F">
        <w:rPr>
          <w:rFonts w:ascii="Times New Roman" w:hAnsi="Times New Roman"/>
          <w:sz w:val="28"/>
          <w:szCs w:val="28"/>
          <w:lang w:val="uk-UA"/>
        </w:rPr>
        <w:t xml:space="preserve">здатність до </w:t>
      </w:r>
      <w:proofErr w:type="spellStart"/>
      <w:r w:rsidRPr="0005091F">
        <w:rPr>
          <w:rFonts w:ascii="Times New Roman" w:hAnsi="Times New Roman"/>
          <w:sz w:val="28"/>
          <w:szCs w:val="28"/>
          <w:lang w:val="uk-UA"/>
        </w:rPr>
        <w:t>емпатичного</w:t>
      </w:r>
      <w:proofErr w:type="spellEnd"/>
      <w:r w:rsidRPr="0005091F">
        <w:rPr>
          <w:rFonts w:ascii="Times New Roman" w:hAnsi="Times New Roman"/>
          <w:sz w:val="28"/>
          <w:szCs w:val="28"/>
          <w:lang w:val="uk-UA"/>
        </w:rPr>
        <w:t xml:space="preserve"> розуміння;</w:t>
      </w:r>
    </w:p>
    <w:p w14:paraId="75B93813" w14:textId="77777777" w:rsidR="001B249D" w:rsidRPr="0005091F" w:rsidRDefault="001B249D" w:rsidP="00815D6B">
      <w:pPr>
        <w:pStyle w:val="a3"/>
        <w:numPr>
          <w:ilvl w:val="0"/>
          <w:numId w:val="28"/>
        </w:numPr>
        <w:spacing w:before="200" w:after="200" w:line="360" w:lineRule="auto"/>
        <w:ind w:left="1071" w:hanging="357"/>
        <w:jc w:val="both"/>
        <w:rPr>
          <w:rFonts w:ascii="Times New Roman" w:hAnsi="Times New Roman"/>
          <w:sz w:val="28"/>
          <w:szCs w:val="28"/>
          <w:lang w:val="uk-UA"/>
        </w:rPr>
      </w:pPr>
      <w:r w:rsidRPr="0005091F">
        <w:rPr>
          <w:rFonts w:ascii="Times New Roman" w:hAnsi="Times New Roman"/>
          <w:sz w:val="28"/>
          <w:szCs w:val="28"/>
          <w:lang w:val="uk-UA"/>
        </w:rPr>
        <w:t>навички емоційної регуляції;</w:t>
      </w:r>
    </w:p>
    <w:p w14:paraId="5DA915C1" w14:textId="77777777" w:rsidR="001B249D" w:rsidRPr="0005091F" w:rsidRDefault="001B249D" w:rsidP="00815D6B">
      <w:pPr>
        <w:pStyle w:val="a3"/>
        <w:numPr>
          <w:ilvl w:val="0"/>
          <w:numId w:val="28"/>
        </w:numPr>
        <w:spacing w:before="200" w:after="200" w:line="360" w:lineRule="auto"/>
        <w:ind w:left="1071" w:hanging="357"/>
        <w:jc w:val="both"/>
        <w:rPr>
          <w:rFonts w:ascii="Times New Roman" w:hAnsi="Times New Roman"/>
          <w:sz w:val="28"/>
          <w:szCs w:val="28"/>
          <w:lang w:val="uk-UA"/>
        </w:rPr>
      </w:pPr>
      <w:r w:rsidRPr="0005091F">
        <w:rPr>
          <w:rFonts w:ascii="Times New Roman" w:hAnsi="Times New Roman"/>
          <w:sz w:val="28"/>
          <w:szCs w:val="28"/>
          <w:lang w:val="uk-UA"/>
        </w:rPr>
        <w:t>вміння створювати безпечний простір для вираження емоцій;</w:t>
      </w:r>
    </w:p>
    <w:p w14:paraId="38B2CFB9" w14:textId="61DC88E3" w:rsidR="001B249D" w:rsidRPr="0005091F" w:rsidRDefault="001B249D" w:rsidP="00815D6B">
      <w:pPr>
        <w:pStyle w:val="a3"/>
        <w:numPr>
          <w:ilvl w:val="0"/>
          <w:numId w:val="28"/>
        </w:numPr>
        <w:spacing w:before="200" w:after="200" w:line="360" w:lineRule="auto"/>
        <w:ind w:left="1071" w:hanging="357"/>
        <w:jc w:val="both"/>
        <w:rPr>
          <w:rFonts w:ascii="Times New Roman" w:hAnsi="Times New Roman"/>
          <w:sz w:val="28"/>
          <w:szCs w:val="28"/>
          <w:lang w:val="uk-UA"/>
        </w:rPr>
      </w:pPr>
      <w:r w:rsidRPr="0005091F">
        <w:rPr>
          <w:rFonts w:ascii="Times New Roman" w:hAnsi="Times New Roman"/>
          <w:sz w:val="28"/>
          <w:szCs w:val="28"/>
          <w:lang w:val="uk-UA"/>
        </w:rPr>
        <w:t>здатність до конструктивного діалогу в стресових ситуаціях.</w:t>
      </w:r>
    </w:p>
    <w:p w14:paraId="0BD1D7A0" w14:textId="2007A71B" w:rsidR="001B249D" w:rsidRPr="0005091F" w:rsidRDefault="004D48A4" w:rsidP="001B249D">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Особливої актуальності набувають дослідження українських вчених щодо проблеми емоційної підтримки та </w:t>
      </w:r>
      <w:proofErr w:type="spellStart"/>
      <w:r w:rsidRPr="0005091F">
        <w:rPr>
          <w:rFonts w:ascii="Times New Roman" w:hAnsi="Times New Roman"/>
          <w:sz w:val="28"/>
          <w:szCs w:val="28"/>
          <w:lang w:val="uk-UA"/>
        </w:rPr>
        <w:t>стресостійкості</w:t>
      </w:r>
      <w:proofErr w:type="spellEnd"/>
      <w:r w:rsidRPr="0005091F">
        <w:rPr>
          <w:rFonts w:ascii="Times New Roman" w:hAnsi="Times New Roman"/>
          <w:sz w:val="28"/>
          <w:szCs w:val="28"/>
          <w:lang w:val="uk-UA"/>
        </w:rPr>
        <w:t xml:space="preserve"> (С. Максименко, Т. Титаренко, Н. </w:t>
      </w:r>
      <w:proofErr w:type="spellStart"/>
      <w:r w:rsidRPr="0005091F">
        <w:rPr>
          <w:rFonts w:ascii="Times New Roman" w:hAnsi="Times New Roman"/>
          <w:sz w:val="28"/>
          <w:szCs w:val="28"/>
          <w:lang w:val="uk-UA"/>
        </w:rPr>
        <w:t>Чепелєва</w:t>
      </w:r>
      <w:proofErr w:type="spellEnd"/>
      <w:r w:rsidRPr="0005091F">
        <w:rPr>
          <w:rFonts w:ascii="Times New Roman" w:hAnsi="Times New Roman"/>
          <w:sz w:val="28"/>
          <w:szCs w:val="28"/>
          <w:lang w:val="uk-UA"/>
        </w:rPr>
        <w:t>)</w:t>
      </w:r>
      <w:r w:rsidR="00A96FFF" w:rsidRPr="0005091F">
        <w:rPr>
          <w:rFonts w:ascii="Times New Roman" w:hAnsi="Times New Roman"/>
          <w:sz w:val="28"/>
          <w:szCs w:val="28"/>
          <w:lang w:val="uk-UA"/>
        </w:rPr>
        <w:t xml:space="preserve"> [</w:t>
      </w:r>
      <w:r w:rsidR="00B27BE7" w:rsidRPr="0005091F">
        <w:rPr>
          <w:rFonts w:ascii="Times New Roman" w:hAnsi="Times New Roman"/>
          <w:sz w:val="28"/>
          <w:szCs w:val="28"/>
          <w:lang w:val="uk-UA"/>
        </w:rPr>
        <w:t>52</w:t>
      </w:r>
      <w:r w:rsidR="00A96FFF" w:rsidRPr="0005091F">
        <w:rPr>
          <w:rFonts w:ascii="Times New Roman" w:hAnsi="Times New Roman"/>
          <w:sz w:val="28"/>
          <w:szCs w:val="28"/>
          <w:lang w:val="uk-UA"/>
        </w:rPr>
        <w:t xml:space="preserve">, </w:t>
      </w:r>
      <w:r w:rsidR="00B27BE7" w:rsidRPr="0005091F">
        <w:rPr>
          <w:rFonts w:ascii="Times New Roman" w:hAnsi="Times New Roman"/>
          <w:sz w:val="28"/>
          <w:szCs w:val="28"/>
          <w:lang w:val="uk-UA"/>
        </w:rPr>
        <w:t>76, 81</w:t>
      </w:r>
      <w:r w:rsidR="00A96FFF" w:rsidRPr="0005091F">
        <w:rPr>
          <w:rFonts w:ascii="Times New Roman" w:hAnsi="Times New Roman"/>
          <w:sz w:val="28"/>
          <w:szCs w:val="28"/>
          <w:lang w:val="uk-UA"/>
        </w:rPr>
        <w:t>]</w:t>
      </w:r>
      <w:r w:rsidRPr="0005091F">
        <w:rPr>
          <w:rFonts w:ascii="Times New Roman" w:hAnsi="Times New Roman"/>
          <w:sz w:val="28"/>
          <w:szCs w:val="28"/>
          <w:lang w:val="uk-UA"/>
        </w:rPr>
        <w:t>, які наголошують на необхідності врахування суб'єктивного сприйняття складності стресової ситуації при наданні психологічної допомоги.</w:t>
      </w:r>
    </w:p>
    <w:p w14:paraId="2499AC34" w14:textId="72887154" w:rsidR="001B249D" w:rsidRPr="0005091F" w:rsidRDefault="001B249D" w:rsidP="00B6289F">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lastRenderedPageBreak/>
        <w:t xml:space="preserve">Варто зазначити, що суб'єктивна складність стресової ситуації може суттєво впливати на ефективність емоційної підтримки. За даними досліджень С. </w:t>
      </w:r>
      <w:proofErr w:type="spellStart"/>
      <w:r w:rsidRPr="0005091F">
        <w:rPr>
          <w:rFonts w:ascii="Times New Roman" w:hAnsi="Times New Roman"/>
          <w:sz w:val="28"/>
          <w:szCs w:val="28"/>
          <w:lang w:val="uk-UA"/>
        </w:rPr>
        <w:t>Хобфолла</w:t>
      </w:r>
      <w:proofErr w:type="spellEnd"/>
      <w:r w:rsidR="004D48A4" w:rsidRPr="0005091F">
        <w:rPr>
          <w:rFonts w:ascii="Times New Roman" w:hAnsi="Times New Roman"/>
          <w:sz w:val="28"/>
          <w:szCs w:val="28"/>
          <w:lang w:val="uk-UA"/>
        </w:rPr>
        <w:t xml:space="preserve"> [</w:t>
      </w:r>
      <w:r w:rsidR="00B27BE7" w:rsidRPr="0005091F">
        <w:rPr>
          <w:rFonts w:ascii="Times New Roman" w:hAnsi="Times New Roman"/>
          <w:sz w:val="28"/>
          <w:szCs w:val="28"/>
          <w:lang w:val="uk-UA"/>
        </w:rPr>
        <w:t>18</w:t>
      </w:r>
      <w:r w:rsidR="004D48A4" w:rsidRPr="0005091F">
        <w:rPr>
          <w:rFonts w:ascii="Times New Roman" w:hAnsi="Times New Roman"/>
          <w:sz w:val="28"/>
          <w:szCs w:val="28"/>
          <w:lang w:val="uk-UA"/>
        </w:rPr>
        <w:t>]</w:t>
      </w:r>
      <w:r w:rsidRPr="0005091F">
        <w:rPr>
          <w:rFonts w:ascii="Times New Roman" w:hAnsi="Times New Roman"/>
          <w:sz w:val="28"/>
          <w:szCs w:val="28"/>
          <w:lang w:val="uk-UA"/>
        </w:rPr>
        <w:t>, сприйняття ситуації як надмірно складної може призводити до:</w:t>
      </w:r>
    </w:p>
    <w:p w14:paraId="16CC832F" w14:textId="77777777" w:rsidR="001B249D" w:rsidRPr="0005091F" w:rsidRDefault="001B249D" w:rsidP="00815D6B">
      <w:pPr>
        <w:pStyle w:val="a3"/>
        <w:numPr>
          <w:ilvl w:val="0"/>
          <w:numId w:val="29"/>
        </w:numPr>
        <w:spacing w:after="0" w:line="360" w:lineRule="auto"/>
        <w:ind w:left="1071" w:hanging="357"/>
        <w:jc w:val="both"/>
        <w:rPr>
          <w:rFonts w:ascii="Times New Roman" w:hAnsi="Times New Roman"/>
          <w:sz w:val="28"/>
          <w:szCs w:val="28"/>
          <w:lang w:val="uk-UA"/>
        </w:rPr>
      </w:pPr>
      <w:r w:rsidRPr="0005091F">
        <w:rPr>
          <w:rFonts w:ascii="Times New Roman" w:hAnsi="Times New Roman"/>
          <w:sz w:val="28"/>
          <w:szCs w:val="28"/>
          <w:lang w:val="uk-UA"/>
        </w:rPr>
        <w:t>зниження здатності сприймати підтримку;</w:t>
      </w:r>
    </w:p>
    <w:p w14:paraId="3ED15028" w14:textId="77777777" w:rsidR="001B249D" w:rsidRPr="0005091F" w:rsidRDefault="001B249D" w:rsidP="00815D6B">
      <w:pPr>
        <w:pStyle w:val="a3"/>
        <w:numPr>
          <w:ilvl w:val="0"/>
          <w:numId w:val="29"/>
        </w:numPr>
        <w:spacing w:before="200" w:after="200" w:line="360" w:lineRule="auto"/>
        <w:ind w:left="1071" w:hanging="357"/>
        <w:jc w:val="both"/>
        <w:rPr>
          <w:rFonts w:ascii="Times New Roman" w:hAnsi="Times New Roman"/>
          <w:sz w:val="28"/>
          <w:szCs w:val="28"/>
          <w:lang w:val="uk-UA"/>
        </w:rPr>
      </w:pPr>
      <w:r w:rsidRPr="0005091F">
        <w:rPr>
          <w:rFonts w:ascii="Times New Roman" w:hAnsi="Times New Roman"/>
          <w:sz w:val="28"/>
          <w:szCs w:val="28"/>
          <w:lang w:val="uk-UA"/>
        </w:rPr>
        <w:t>підвищення рівня психологічного захисту;</w:t>
      </w:r>
    </w:p>
    <w:p w14:paraId="7EFCF435" w14:textId="77777777" w:rsidR="001B249D" w:rsidRPr="0005091F" w:rsidRDefault="001B249D" w:rsidP="00815D6B">
      <w:pPr>
        <w:pStyle w:val="a3"/>
        <w:numPr>
          <w:ilvl w:val="0"/>
          <w:numId w:val="29"/>
        </w:numPr>
        <w:spacing w:before="200" w:after="200" w:line="360" w:lineRule="auto"/>
        <w:ind w:left="1071" w:hanging="357"/>
        <w:jc w:val="both"/>
        <w:rPr>
          <w:rFonts w:ascii="Times New Roman" w:hAnsi="Times New Roman"/>
          <w:sz w:val="28"/>
          <w:szCs w:val="28"/>
          <w:lang w:val="uk-UA"/>
        </w:rPr>
      </w:pPr>
      <w:r w:rsidRPr="0005091F">
        <w:rPr>
          <w:rFonts w:ascii="Times New Roman" w:hAnsi="Times New Roman"/>
          <w:sz w:val="28"/>
          <w:szCs w:val="28"/>
          <w:lang w:val="uk-UA"/>
        </w:rPr>
        <w:t>ускладнення процесів емоційної регуляції;</w:t>
      </w:r>
    </w:p>
    <w:p w14:paraId="0B4B7D31" w14:textId="48F1298F" w:rsidR="001B249D" w:rsidRPr="0005091F" w:rsidRDefault="001B249D" w:rsidP="00815D6B">
      <w:pPr>
        <w:pStyle w:val="a3"/>
        <w:numPr>
          <w:ilvl w:val="0"/>
          <w:numId w:val="29"/>
        </w:numPr>
        <w:spacing w:before="200" w:after="200" w:line="360" w:lineRule="auto"/>
        <w:ind w:left="1071" w:hanging="357"/>
        <w:jc w:val="both"/>
        <w:rPr>
          <w:rFonts w:ascii="Times New Roman" w:hAnsi="Times New Roman"/>
          <w:sz w:val="28"/>
          <w:szCs w:val="28"/>
          <w:lang w:val="uk-UA"/>
        </w:rPr>
      </w:pPr>
      <w:r w:rsidRPr="0005091F">
        <w:rPr>
          <w:rFonts w:ascii="Times New Roman" w:hAnsi="Times New Roman"/>
          <w:sz w:val="28"/>
          <w:szCs w:val="28"/>
          <w:lang w:val="uk-UA"/>
        </w:rPr>
        <w:t xml:space="preserve">зменшення ефективності </w:t>
      </w:r>
      <w:proofErr w:type="spellStart"/>
      <w:r w:rsidRPr="0005091F">
        <w:rPr>
          <w:rFonts w:ascii="Times New Roman" w:hAnsi="Times New Roman"/>
          <w:sz w:val="28"/>
          <w:szCs w:val="28"/>
          <w:lang w:val="uk-UA"/>
        </w:rPr>
        <w:t>копінг</w:t>
      </w:r>
      <w:proofErr w:type="spellEnd"/>
      <w:r w:rsidRPr="0005091F">
        <w:rPr>
          <w:rFonts w:ascii="Times New Roman" w:hAnsi="Times New Roman"/>
          <w:sz w:val="28"/>
          <w:szCs w:val="28"/>
          <w:lang w:val="uk-UA"/>
        </w:rPr>
        <w:t>-стратегій.</w:t>
      </w:r>
    </w:p>
    <w:p w14:paraId="470668D3" w14:textId="44978190" w:rsidR="001B249D" w:rsidRPr="0005091F" w:rsidRDefault="001B249D" w:rsidP="001B249D">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Спираючись на концепцію емоційної регуляції </w:t>
      </w:r>
      <w:proofErr w:type="spellStart"/>
      <w:r w:rsidRPr="0005091F">
        <w:rPr>
          <w:rFonts w:ascii="Times New Roman" w:hAnsi="Times New Roman"/>
          <w:sz w:val="28"/>
          <w:szCs w:val="28"/>
          <w:lang w:val="uk-UA"/>
        </w:rPr>
        <w:t>Дж</w:t>
      </w:r>
      <w:proofErr w:type="spellEnd"/>
      <w:r w:rsidRPr="0005091F">
        <w:rPr>
          <w:rFonts w:ascii="Times New Roman" w:hAnsi="Times New Roman"/>
          <w:sz w:val="28"/>
          <w:szCs w:val="28"/>
          <w:lang w:val="uk-UA"/>
        </w:rPr>
        <w:t xml:space="preserve">. </w:t>
      </w:r>
      <w:proofErr w:type="spellStart"/>
      <w:r w:rsidRPr="0005091F">
        <w:rPr>
          <w:rFonts w:ascii="Times New Roman" w:hAnsi="Times New Roman"/>
          <w:sz w:val="28"/>
          <w:szCs w:val="28"/>
          <w:lang w:val="uk-UA"/>
        </w:rPr>
        <w:t>Гросса</w:t>
      </w:r>
      <w:proofErr w:type="spellEnd"/>
      <w:r w:rsidR="004D48A4" w:rsidRPr="0005091F">
        <w:rPr>
          <w:rFonts w:ascii="Times New Roman" w:hAnsi="Times New Roman"/>
          <w:sz w:val="28"/>
          <w:szCs w:val="28"/>
          <w:lang w:val="uk-UA"/>
        </w:rPr>
        <w:t xml:space="preserve"> [</w:t>
      </w:r>
      <w:r w:rsidR="00B27BE7" w:rsidRPr="0005091F">
        <w:rPr>
          <w:rFonts w:ascii="Times New Roman" w:hAnsi="Times New Roman"/>
          <w:sz w:val="28"/>
          <w:szCs w:val="28"/>
          <w:lang w:val="uk-UA"/>
        </w:rPr>
        <w:t>23</w:t>
      </w:r>
      <w:r w:rsidR="004D48A4" w:rsidRPr="0005091F">
        <w:rPr>
          <w:rFonts w:ascii="Times New Roman" w:hAnsi="Times New Roman"/>
          <w:sz w:val="28"/>
          <w:szCs w:val="28"/>
          <w:lang w:val="uk-UA"/>
        </w:rPr>
        <w:t>]</w:t>
      </w:r>
      <w:r w:rsidRPr="0005091F">
        <w:rPr>
          <w:rFonts w:ascii="Times New Roman" w:hAnsi="Times New Roman"/>
          <w:sz w:val="28"/>
          <w:szCs w:val="28"/>
          <w:lang w:val="uk-UA"/>
        </w:rPr>
        <w:t>, ми розглядаємо емоційну підтримку як динамічний процес, що включає різні стратегії роботи з емоційними станами в залежності від суб'єктивної оцінки ситуації. Це дозволяє нам використовувати диференційований підхід до дослідження особливостей емоційної підтримки в стресових ситуаціях різної складності.</w:t>
      </w:r>
    </w:p>
    <w:p w14:paraId="3EC30222" w14:textId="7AC72F17" w:rsidR="004D48A4" w:rsidRPr="0005091F" w:rsidRDefault="004D48A4" w:rsidP="004D48A4">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Для забезпечення комплексного підходу до вивчення проблеми, як зазначає С. Максименко [</w:t>
      </w:r>
      <w:r w:rsidR="00B27BE7" w:rsidRPr="0005091F">
        <w:rPr>
          <w:rFonts w:ascii="Times New Roman" w:hAnsi="Times New Roman"/>
          <w:sz w:val="28"/>
          <w:szCs w:val="28"/>
          <w:lang w:val="uk-UA"/>
        </w:rPr>
        <w:t>52</w:t>
      </w:r>
      <w:r w:rsidRPr="0005091F">
        <w:rPr>
          <w:rFonts w:ascii="Times New Roman" w:hAnsi="Times New Roman"/>
          <w:sz w:val="28"/>
          <w:szCs w:val="28"/>
          <w:lang w:val="uk-UA"/>
        </w:rPr>
        <w:t xml:space="preserve">], наше дослідження було організовано у декілька етапів. На першому етапі здійснювався теоретико-методологічний аналіз проблеми, визначалися основні концептуальні положення дослідження. Другий етап передбачав підбір релевантного </w:t>
      </w:r>
      <w:proofErr w:type="spellStart"/>
      <w:r w:rsidRPr="0005091F">
        <w:rPr>
          <w:rFonts w:ascii="Times New Roman" w:hAnsi="Times New Roman"/>
          <w:sz w:val="28"/>
          <w:szCs w:val="28"/>
          <w:lang w:val="uk-UA"/>
        </w:rPr>
        <w:t>психодіагностичного</w:t>
      </w:r>
      <w:proofErr w:type="spellEnd"/>
      <w:r w:rsidRPr="0005091F">
        <w:rPr>
          <w:rFonts w:ascii="Times New Roman" w:hAnsi="Times New Roman"/>
          <w:sz w:val="28"/>
          <w:szCs w:val="28"/>
          <w:lang w:val="uk-UA"/>
        </w:rPr>
        <w:t xml:space="preserve"> інструментарію та проведення пілотажного дослідження для перевірки його валідності. На третьому етапі проводилось основне емпіричне дослідження з використанням комплексу </w:t>
      </w:r>
      <w:proofErr w:type="spellStart"/>
      <w:r w:rsidRPr="0005091F">
        <w:rPr>
          <w:rFonts w:ascii="Times New Roman" w:hAnsi="Times New Roman"/>
          <w:sz w:val="28"/>
          <w:szCs w:val="28"/>
          <w:lang w:val="uk-UA"/>
        </w:rPr>
        <w:t>психодіагностичних</w:t>
      </w:r>
      <w:proofErr w:type="spellEnd"/>
      <w:r w:rsidRPr="0005091F">
        <w:rPr>
          <w:rFonts w:ascii="Times New Roman" w:hAnsi="Times New Roman"/>
          <w:sz w:val="28"/>
          <w:szCs w:val="28"/>
          <w:lang w:val="uk-UA"/>
        </w:rPr>
        <w:t xml:space="preserve"> </w:t>
      </w:r>
      <w:proofErr w:type="spellStart"/>
      <w:r w:rsidRPr="0005091F">
        <w:rPr>
          <w:rFonts w:ascii="Times New Roman" w:hAnsi="Times New Roman"/>
          <w:sz w:val="28"/>
          <w:szCs w:val="28"/>
          <w:lang w:val="uk-UA"/>
        </w:rPr>
        <w:t>методик</w:t>
      </w:r>
      <w:proofErr w:type="spellEnd"/>
      <w:r w:rsidRPr="0005091F">
        <w:rPr>
          <w:rFonts w:ascii="Times New Roman" w:hAnsi="Times New Roman"/>
          <w:sz w:val="28"/>
          <w:szCs w:val="28"/>
          <w:lang w:val="uk-UA"/>
        </w:rPr>
        <w:t>.</w:t>
      </w:r>
    </w:p>
    <w:p w14:paraId="581025FD" w14:textId="5B26C7DD" w:rsidR="004D48A4" w:rsidRPr="0005091F" w:rsidRDefault="004D48A4" w:rsidP="00AB2189">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Т. Титаренко та Н. </w:t>
      </w:r>
      <w:proofErr w:type="spellStart"/>
      <w:r w:rsidRPr="0005091F">
        <w:rPr>
          <w:rFonts w:ascii="Times New Roman" w:hAnsi="Times New Roman"/>
          <w:sz w:val="28"/>
          <w:szCs w:val="28"/>
          <w:lang w:val="uk-UA"/>
        </w:rPr>
        <w:t>Чепелєва</w:t>
      </w:r>
      <w:proofErr w:type="spellEnd"/>
      <w:r w:rsidRPr="0005091F">
        <w:rPr>
          <w:rFonts w:ascii="Times New Roman" w:hAnsi="Times New Roman"/>
          <w:sz w:val="28"/>
          <w:szCs w:val="28"/>
          <w:lang w:val="uk-UA"/>
        </w:rPr>
        <w:t xml:space="preserve"> [</w:t>
      </w:r>
      <w:r w:rsidR="00B27BE7" w:rsidRPr="0005091F">
        <w:rPr>
          <w:rFonts w:ascii="Times New Roman" w:hAnsi="Times New Roman"/>
          <w:sz w:val="28"/>
          <w:szCs w:val="28"/>
          <w:lang w:val="uk-UA"/>
        </w:rPr>
        <w:t>76, 81</w:t>
      </w:r>
      <w:r w:rsidRPr="0005091F">
        <w:rPr>
          <w:rFonts w:ascii="Times New Roman" w:hAnsi="Times New Roman"/>
          <w:sz w:val="28"/>
          <w:szCs w:val="28"/>
          <w:lang w:val="uk-UA"/>
        </w:rPr>
        <w:t xml:space="preserve">] підкреслюють важливість правильного підбору методичного інструментарію для дослідження емоційних станів та стресових переживань. Враховуючи ці рекомендації, для дослідження особливостей емоційної підтримки в стресових ситуаціях різної складності нами було використано такі </w:t>
      </w:r>
      <w:proofErr w:type="spellStart"/>
      <w:r w:rsidRPr="0005091F">
        <w:rPr>
          <w:rFonts w:ascii="Times New Roman" w:hAnsi="Times New Roman"/>
          <w:sz w:val="28"/>
          <w:szCs w:val="28"/>
          <w:lang w:val="uk-UA"/>
        </w:rPr>
        <w:t>психодіагностичні</w:t>
      </w:r>
      <w:proofErr w:type="spellEnd"/>
      <w:r w:rsidRPr="0005091F">
        <w:rPr>
          <w:rFonts w:ascii="Times New Roman" w:hAnsi="Times New Roman"/>
          <w:sz w:val="28"/>
          <w:szCs w:val="28"/>
          <w:lang w:val="uk-UA"/>
        </w:rPr>
        <w:t xml:space="preserve"> методики:</w:t>
      </w:r>
    </w:p>
    <w:p w14:paraId="7E8E44C8" w14:textId="03F81C0D" w:rsidR="004D48A4" w:rsidRPr="00D43C85" w:rsidRDefault="004D48A4" w:rsidP="00D43C85">
      <w:pPr>
        <w:pStyle w:val="a3"/>
        <w:numPr>
          <w:ilvl w:val="0"/>
          <w:numId w:val="141"/>
        </w:numPr>
        <w:spacing w:after="0" w:line="360" w:lineRule="auto"/>
        <w:jc w:val="both"/>
        <w:rPr>
          <w:rFonts w:ascii="Times New Roman" w:hAnsi="Times New Roman"/>
          <w:sz w:val="28"/>
          <w:szCs w:val="28"/>
          <w:lang w:val="uk-UA"/>
        </w:rPr>
      </w:pPr>
      <w:r w:rsidRPr="00D43C85">
        <w:rPr>
          <w:rFonts w:ascii="Times New Roman" w:hAnsi="Times New Roman"/>
          <w:sz w:val="28"/>
          <w:szCs w:val="28"/>
          <w:lang w:val="uk-UA"/>
        </w:rPr>
        <w:t xml:space="preserve">шкала сприйманого стресу (PSS-10), адаптована С. </w:t>
      </w:r>
      <w:proofErr w:type="spellStart"/>
      <w:r w:rsidRPr="00D43C85">
        <w:rPr>
          <w:rFonts w:ascii="Times New Roman" w:hAnsi="Times New Roman"/>
          <w:sz w:val="28"/>
          <w:szCs w:val="28"/>
          <w:lang w:val="uk-UA"/>
        </w:rPr>
        <w:t>Кохеном</w:t>
      </w:r>
      <w:proofErr w:type="spellEnd"/>
      <w:r w:rsidRPr="00D43C85">
        <w:rPr>
          <w:rFonts w:ascii="Times New Roman" w:hAnsi="Times New Roman"/>
          <w:sz w:val="28"/>
          <w:szCs w:val="28"/>
          <w:lang w:val="uk-UA"/>
        </w:rPr>
        <w:t xml:space="preserve"> [</w:t>
      </w:r>
      <w:r w:rsidR="00B27BE7" w:rsidRPr="00D43C85">
        <w:rPr>
          <w:rFonts w:ascii="Times New Roman" w:hAnsi="Times New Roman"/>
          <w:sz w:val="28"/>
          <w:szCs w:val="28"/>
          <w:lang w:val="uk-UA"/>
        </w:rPr>
        <w:t>43</w:t>
      </w:r>
      <w:r w:rsidRPr="00D43C85">
        <w:rPr>
          <w:rFonts w:ascii="Times New Roman" w:hAnsi="Times New Roman"/>
          <w:sz w:val="28"/>
          <w:szCs w:val="28"/>
          <w:lang w:val="uk-UA"/>
        </w:rPr>
        <w:t>];</w:t>
      </w:r>
    </w:p>
    <w:p w14:paraId="32F19FBF" w14:textId="37531134" w:rsidR="004D48A4" w:rsidRPr="0005091F" w:rsidRDefault="004D48A4" w:rsidP="00815D6B">
      <w:pPr>
        <w:pStyle w:val="a3"/>
        <w:numPr>
          <w:ilvl w:val="0"/>
          <w:numId w:val="30"/>
        </w:numPr>
        <w:spacing w:before="200" w:after="200" w:line="360" w:lineRule="auto"/>
        <w:ind w:hanging="357"/>
        <w:jc w:val="both"/>
        <w:rPr>
          <w:rFonts w:ascii="Times New Roman" w:hAnsi="Times New Roman"/>
          <w:sz w:val="28"/>
          <w:szCs w:val="28"/>
          <w:lang w:val="uk-UA"/>
        </w:rPr>
      </w:pPr>
      <w:r w:rsidRPr="0005091F">
        <w:rPr>
          <w:rFonts w:ascii="Times New Roman" w:hAnsi="Times New Roman"/>
          <w:sz w:val="28"/>
          <w:szCs w:val="28"/>
          <w:lang w:val="uk-UA"/>
        </w:rPr>
        <w:lastRenderedPageBreak/>
        <w:t xml:space="preserve">опитувальник способів подолання (WCQ), розроблений П. </w:t>
      </w:r>
      <w:proofErr w:type="spellStart"/>
      <w:r w:rsidRPr="0005091F">
        <w:rPr>
          <w:rFonts w:ascii="Times New Roman" w:hAnsi="Times New Roman"/>
          <w:sz w:val="28"/>
          <w:szCs w:val="28"/>
          <w:lang w:val="uk-UA"/>
        </w:rPr>
        <w:t>Саловеєм</w:t>
      </w:r>
      <w:proofErr w:type="spellEnd"/>
      <w:r w:rsidRPr="0005091F">
        <w:rPr>
          <w:rFonts w:ascii="Times New Roman" w:hAnsi="Times New Roman"/>
          <w:sz w:val="28"/>
          <w:szCs w:val="28"/>
          <w:lang w:val="uk-UA"/>
        </w:rPr>
        <w:t xml:space="preserve"> [</w:t>
      </w:r>
      <w:r w:rsidR="00B27BE7" w:rsidRPr="0005091F">
        <w:rPr>
          <w:rFonts w:ascii="Times New Roman" w:hAnsi="Times New Roman"/>
          <w:sz w:val="28"/>
          <w:szCs w:val="28"/>
          <w:lang w:val="uk-UA"/>
        </w:rPr>
        <w:t>69</w:t>
      </w:r>
      <w:r w:rsidRPr="0005091F">
        <w:rPr>
          <w:rFonts w:ascii="Times New Roman" w:hAnsi="Times New Roman"/>
          <w:sz w:val="28"/>
          <w:szCs w:val="28"/>
          <w:lang w:val="uk-UA"/>
        </w:rPr>
        <w:t>];</w:t>
      </w:r>
    </w:p>
    <w:p w14:paraId="7A8A3C39" w14:textId="1774A9E5" w:rsidR="004D48A4" w:rsidRPr="0005091F" w:rsidRDefault="004D48A4" w:rsidP="00815D6B">
      <w:pPr>
        <w:pStyle w:val="a3"/>
        <w:numPr>
          <w:ilvl w:val="0"/>
          <w:numId w:val="30"/>
        </w:numPr>
        <w:spacing w:before="200" w:after="200" w:line="360" w:lineRule="auto"/>
        <w:ind w:hanging="357"/>
        <w:jc w:val="both"/>
        <w:rPr>
          <w:rFonts w:ascii="Times New Roman" w:hAnsi="Times New Roman"/>
          <w:sz w:val="28"/>
          <w:szCs w:val="28"/>
          <w:lang w:val="uk-UA"/>
        </w:rPr>
      </w:pPr>
      <w:r w:rsidRPr="0005091F">
        <w:rPr>
          <w:rFonts w:ascii="Times New Roman" w:hAnsi="Times New Roman"/>
          <w:sz w:val="28"/>
          <w:szCs w:val="28"/>
          <w:lang w:val="uk-UA"/>
        </w:rPr>
        <w:t xml:space="preserve">шкала соціальної підтримки (MSPSS), </w:t>
      </w:r>
      <w:proofErr w:type="spellStart"/>
      <w:r w:rsidRPr="0005091F">
        <w:rPr>
          <w:rFonts w:ascii="Times New Roman" w:hAnsi="Times New Roman"/>
          <w:sz w:val="28"/>
          <w:szCs w:val="28"/>
          <w:lang w:val="uk-UA"/>
        </w:rPr>
        <w:t>валідизована</w:t>
      </w:r>
      <w:proofErr w:type="spellEnd"/>
      <w:r w:rsidRPr="0005091F">
        <w:rPr>
          <w:rFonts w:ascii="Times New Roman" w:hAnsi="Times New Roman"/>
          <w:sz w:val="28"/>
          <w:szCs w:val="28"/>
          <w:lang w:val="uk-UA"/>
        </w:rPr>
        <w:t xml:space="preserve"> </w:t>
      </w:r>
      <w:proofErr w:type="spellStart"/>
      <w:r w:rsidRPr="0005091F">
        <w:rPr>
          <w:rFonts w:ascii="Times New Roman" w:hAnsi="Times New Roman"/>
          <w:sz w:val="28"/>
          <w:szCs w:val="28"/>
          <w:lang w:val="uk-UA"/>
        </w:rPr>
        <w:t>Дж</w:t>
      </w:r>
      <w:proofErr w:type="spellEnd"/>
      <w:r w:rsidRPr="0005091F">
        <w:rPr>
          <w:rFonts w:ascii="Times New Roman" w:hAnsi="Times New Roman"/>
          <w:sz w:val="28"/>
          <w:szCs w:val="28"/>
          <w:lang w:val="uk-UA"/>
        </w:rPr>
        <w:t xml:space="preserve">. </w:t>
      </w:r>
      <w:proofErr w:type="spellStart"/>
      <w:r w:rsidRPr="0005091F">
        <w:rPr>
          <w:rFonts w:ascii="Times New Roman" w:hAnsi="Times New Roman"/>
          <w:sz w:val="28"/>
          <w:szCs w:val="28"/>
          <w:lang w:val="uk-UA"/>
        </w:rPr>
        <w:t>Грослом</w:t>
      </w:r>
      <w:proofErr w:type="spellEnd"/>
      <w:r w:rsidRPr="0005091F">
        <w:rPr>
          <w:rFonts w:ascii="Times New Roman" w:hAnsi="Times New Roman"/>
          <w:sz w:val="28"/>
          <w:szCs w:val="28"/>
          <w:lang w:val="uk-UA"/>
        </w:rPr>
        <w:t xml:space="preserve"> [</w:t>
      </w:r>
      <w:r w:rsidR="00B27BE7" w:rsidRPr="0005091F">
        <w:rPr>
          <w:rFonts w:ascii="Times New Roman" w:hAnsi="Times New Roman"/>
          <w:sz w:val="28"/>
          <w:szCs w:val="28"/>
          <w:lang w:val="uk-UA"/>
        </w:rPr>
        <w:t>23</w:t>
      </w:r>
      <w:r w:rsidRPr="0005091F">
        <w:rPr>
          <w:rFonts w:ascii="Times New Roman" w:hAnsi="Times New Roman"/>
          <w:sz w:val="28"/>
          <w:szCs w:val="28"/>
          <w:lang w:val="uk-UA"/>
        </w:rPr>
        <w:t>];</w:t>
      </w:r>
    </w:p>
    <w:p w14:paraId="24354EBF" w14:textId="3F53D26E" w:rsidR="004D48A4" w:rsidRPr="0005091F" w:rsidRDefault="004D48A4" w:rsidP="00815D6B">
      <w:pPr>
        <w:pStyle w:val="a3"/>
        <w:numPr>
          <w:ilvl w:val="0"/>
          <w:numId w:val="30"/>
        </w:numPr>
        <w:spacing w:before="200" w:after="200" w:line="360" w:lineRule="auto"/>
        <w:ind w:hanging="357"/>
        <w:jc w:val="both"/>
        <w:rPr>
          <w:rFonts w:ascii="Times New Roman" w:hAnsi="Times New Roman"/>
          <w:sz w:val="28"/>
          <w:szCs w:val="28"/>
          <w:lang w:val="uk-UA"/>
        </w:rPr>
      </w:pPr>
      <w:r w:rsidRPr="0005091F">
        <w:rPr>
          <w:rFonts w:ascii="Times New Roman" w:hAnsi="Times New Roman"/>
          <w:sz w:val="28"/>
          <w:szCs w:val="28"/>
          <w:lang w:val="uk-UA"/>
        </w:rPr>
        <w:t>опитувальник емоційної регуляції (ERQ)</w:t>
      </w:r>
      <w:r w:rsidR="00B27BE7" w:rsidRPr="0005091F">
        <w:rPr>
          <w:rFonts w:ascii="Times New Roman" w:hAnsi="Times New Roman"/>
          <w:sz w:val="28"/>
          <w:szCs w:val="28"/>
          <w:lang w:val="uk-UA"/>
        </w:rPr>
        <w:t xml:space="preserve"> [23, 69]</w:t>
      </w:r>
      <w:r w:rsidRPr="0005091F">
        <w:rPr>
          <w:rFonts w:ascii="Times New Roman" w:hAnsi="Times New Roman"/>
          <w:sz w:val="28"/>
          <w:szCs w:val="28"/>
          <w:lang w:val="uk-UA"/>
        </w:rPr>
        <w:t>;</w:t>
      </w:r>
    </w:p>
    <w:p w14:paraId="15C1787A" w14:textId="6E36C448" w:rsidR="004D48A4" w:rsidRPr="0005091F" w:rsidRDefault="004D48A4" w:rsidP="00815D6B">
      <w:pPr>
        <w:pStyle w:val="a3"/>
        <w:numPr>
          <w:ilvl w:val="0"/>
          <w:numId w:val="30"/>
        </w:numPr>
        <w:spacing w:before="200" w:after="200" w:line="360" w:lineRule="auto"/>
        <w:ind w:hanging="357"/>
        <w:jc w:val="both"/>
        <w:rPr>
          <w:rFonts w:ascii="Times New Roman" w:hAnsi="Times New Roman"/>
          <w:sz w:val="28"/>
          <w:szCs w:val="28"/>
          <w:lang w:val="uk-UA"/>
        </w:rPr>
      </w:pPr>
      <w:r w:rsidRPr="0005091F">
        <w:rPr>
          <w:rFonts w:ascii="Times New Roman" w:hAnsi="Times New Roman"/>
          <w:sz w:val="28"/>
          <w:szCs w:val="28"/>
          <w:lang w:val="uk-UA"/>
        </w:rPr>
        <w:t>методика оцінки психологічного благополуччя (PWBS)</w:t>
      </w:r>
      <w:r w:rsidR="00B27BE7" w:rsidRPr="0005091F">
        <w:rPr>
          <w:rFonts w:ascii="Times New Roman" w:hAnsi="Times New Roman"/>
          <w:sz w:val="28"/>
          <w:szCs w:val="28"/>
          <w:lang w:val="uk-UA"/>
        </w:rPr>
        <w:t xml:space="preserve"> [67]</w:t>
      </w:r>
      <w:r w:rsidRPr="0005091F">
        <w:rPr>
          <w:rFonts w:ascii="Times New Roman" w:hAnsi="Times New Roman"/>
          <w:sz w:val="28"/>
          <w:szCs w:val="28"/>
          <w:lang w:val="uk-UA"/>
        </w:rPr>
        <w:t>.</w:t>
      </w:r>
    </w:p>
    <w:p w14:paraId="3A37A3D5" w14:textId="74C58AF5" w:rsidR="004D48A4" w:rsidRPr="0005091F" w:rsidRDefault="004D48A4" w:rsidP="004D48A4">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За результатами досліджень С. Максименка та Т. Титаренко [</w:t>
      </w:r>
      <w:r w:rsidR="00B27BE7" w:rsidRPr="0005091F">
        <w:rPr>
          <w:rFonts w:ascii="Times New Roman" w:hAnsi="Times New Roman"/>
          <w:sz w:val="28"/>
          <w:szCs w:val="28"/>
          <w:lang w:val="uk-UA"/>
        </w:rPr>
        <w:t>52, 76</w:t>
      </w:r>
      <w:r w:rsidRPr="0005091F">
        <w:rPr>
          <w:rFonts w:ascii="Times New Roman" w:hAnsi="Times New Roman"/>
          <w:sz w:val="28"/>
          <w:szCs w:val="28"/>
          <w:lang w:val="uk-UA"/>
        </w:rPr>
        <w:t xml:space="preserve">], важливим аспектом організації психологічного дослідження є формування репрезентативної вибірки. У нашому дослідженні взяли участь 120 респонденти від 18 до 65 років. Такий віковий діапазон було обрано з урахуванням положень Н. </w:t>
      </w:r>
      <w:proofErr w:type="spellStart"/>
      <w:r w:rsidRPr="0005091F">
        <w:rPr>
          <w:rFonts w:ascii="Times New Roman" w:hAnsi="Times New Roman"/>
          <w:sz w:val="28"/>
          <w:szCs w:val="28"/>
          <w:lang w:val="uk-UA"/>
        </w:rPr>
        <w:t>Чепелєвої</w:t>
      </w:r>
      <w:proofErr w:type="spellEnd"/>
      <w:r w:rsidRPr="0005091F">
        <w:rPr>
          <w:rFonts w:ascii="Times New Roman" w:hAnsi="Times New Roman"/>
          <w:sz w:val="28"/>
          <w:szCs w:val="28"/>
          <w:lang w:val="uk-UA"/>
        </w:rPr>
        <w:t xml:space="preserve"> [</w:t>
      </w:r>
      <w:r w:rsidR="00B27BE7" w:rsidRPr="0005091F">
        <w:rPr>
          <w:rFonts w:ascii="Times New Roman" w:hAnsi="Times New Roman"/>
          <w:sz w:val="28"/>
          <w:szCs w:val="28"/>
          <w:lang w:val="uk-UA"/>
        </w:rPr>
        <w:t>81</w:t>
      </w:r>
      <w:r w:rsidRPr="0005091F">
        <w:rPr>
          <w:rFonts w:ascii="Times New Roman" w:hAnsi="Times New Roman"/>
          <w:sz w:val="28"/>
          <w:szCs w:val="28"/>
          <w:lang w:val="uk-UA"/>
        </w:rPr>
        <w:t>] про формування механізмів емоційної регуляції та здатності до рефлексивної оцінки власних стратегій подолання стресу.</w:t>
      </w:r>
    </w:p>
    <w:p w14:paraId="5161661E" w14:textId="05140FC4" w:rsidR="00AB2189" w:rsidRPr="0005091F" w:rsidRDefault="00AB2189" w:rsidP="00AB2189">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Для обробки отриманих даних, відповідно до рекомендацій сучасних дослідників (Т. Титаренко, Н. </w:t>
      </w:r>
      <w:proofErr w:type="spellStart"/>
      <w:r w:rsidRPr="0005091F">
        <w:rPr>
          <w:rFonts w:ascii="Times New Roman" w:hAnsi="Times New Roman"/>
          <w:sz w:val="28"/>
          <w:szCs w:val="28"/>
          <w:lang w:val="uk-UA"/>
        </w:rPr>
        <w:t>Чепелєва</w:t>
      </w:r>
      <w:proofErr w:type="spellEnd"/>
      <w:r w:rsidRPr="0005091F">
        <w:rPr>
          <w:rFonts w:ascii="Times New Roman" w:hAnsi="Times New Roman"/>
          <w:sz w:val="28"/>
          <w:szCs w:val="28"/>
          <w:lang w:val="uk-UA"/>
        </w:rPr>
        <w:t>) [</w:t>
      </w:r>
      <w:r w:rsidR="00B27BE7" w:rsidRPr="0005091F">
        <w:rPr>
          <w:rFonts w:ascii="Times New Roman" w:hAnsi="Times New Roman"/>
          <w:sz w:val="28"/>
          <w:szCs w:val="28"/>
          <w:lang w:val="uk-UA"/>
        </w:rPr>
        <w:t>76, 81</w:t>
      </w:r>
      <w:r w:rsidRPr="0005091F">
        <w:rPr>
          <w:rFonts w:ascii="Times New Roman" w:hAnsi="Times New Roman"/>
          <w:sz w:val="28"/>
          <w:szCs w:val="28"/>
          <w:lang w:val="uk-UA"/>
        </w:rPr>
        <w:t>], були використані методи математичної статистики, які включали:</w:t>
      </w:r>
    </w:p>
    <w:p w14:paraId="20977B32" w14:textId="77777777" w:rsidR="00AB2189" w:rsidRPr="0005091F" w:rsidRDefault="00AB2189" w:rsidP="00815D6B">
      <w:pPr>
        <w:pStyle w:val="a3"/>
        <w:numPr>
          <w:ilvl w:val="0"/>
          <w:numId w:val="31"/>
        </w:numPr>
        <w:spacing w:before="200" w:after="200" w:line="360" w:lineRule="auto"/>
        <w:ind w:left="1071" w:hanging="357"/>
        <w:jc w:val="both"/>
        <w:rPr>
          <w:rFonts w:ascii="Times New Roman" w:hAnsi="Times New Roman"/>
          <w:sz w:val="28"/>
          <w:szCs w:val="28"/>
          <w:lang w:val="uk-UA"/>
        </w:rPr>
      </w:pPr>
      <w:r w:rsidRPr="0005091F">
        <w:rPr>
          <w:rFonts w:ascii="Times New Roman" w:hAnsi="Times New Roman"/>
          <w:sz w:val="28"/>
          <w:szCs w:val="28"/>
          <w:lang w:val="uk-UA"/>
        </w:rPr>
        <w:t>методи описової статистики для характеристики вибірки та розподілу показників;</w:t>
      </w:r>
    </w:p>
    <w:p w14:paraId="6E5DEF06" w14:textId="77777777" w:rsidR="00AB2189" w:rsidRPr="0005091F" w:rsidRDefault="00AB2189" w:rsidP="00815D6B">
      <w:pPr>
        <w:pStyle w:val="a3"/>
        <w:numPr>
          <w:ilvl w:val="0"/>
          <w:numId w:val="31"/>
        </w:numPr>
        <w:spacing w:before="200" w:after="200" w:line="360" w:lineRule="auto"/>
        <w:ind w:left="1071" w:hanging="357"/>
        <w:jc w:val="both"/>
        <w:rPr>
          <w:rFonts w:ascii="Times New Roman" w:hAnsi="Times New Roman"/>
          <w:sz w:val="28"/>
          <w:szCs w:val="28"/>
          <w:lang w:val="uk-UA"/>
        </w:rPr>
      </w:pPr>
      <w:r w:rsidRPr="0005091F">
        <w:rPr>
          <w:rFonts w:ascii="Times New Roman" w:hAnsi="Times New Roman"/>
          <w:sz w:val="28"/>
          <w:szCs w:val="28"/>
          <w:lang w:val="uk-UA"/>
        </w:rPr>
        <w:t>кореляційний аналіз для виявлення взаємозв'язків між досліджуваними параметрами;</w:t>
      </w:r>
    </w:p>
    <w:p w14:paraId="24A7AC6C" w14:textId="77777777" w:rsidR="00AB2189" w:rsidRPr="0005091F" w:rsidRDefault="00AB2189" w:rsidP="00815D6B">
      <w:pPr>
        <w:pStyle w:val="a3"/>
        <w:numPr>
          <w:ilvl w:val="0"/>
          <w:numId w:val="31"/>
        </w:numPr>
        <w:spacing w:before="200" w:after="200" w:line="360" w:lineRule="auto"/>
        <w:ind w:left="1071" w:hanging="357"/>
        <w:jc w:val="both"/>
        <w:rPr>
          <w:rFonts w:ascii="Times New Roman" w:hAnsi="Times New Roman"/>
          <w:sz w:val="28"/>
          <w:szCs w:val="28"/>
          <w:lang w:val="uk-UA"/>
        </w:rPr>
      </w:pPr>
      <w:r w:rsidRPr="0005091F">
        <w:rPr>
          <w:rFonts w:ascii="Times New Roman" w:hAnsi="Times New Roman"/>
          <w:sz w:val="28"/>
          <w:szCs w:val="28"/>
          <w:lang w:val="uk-UA"/>
        </w:rPr>
        <w:t>факторний аналіз для визначення структури взаємозв'язків між компонентами емоційної підтримки;</w:t>
      </w:r>
    </w:p>
    <w:p w14:paraId="25F0A57A" w14:textId="019A131E" w:rsidR="00AB2189" w:rsidRPr="0005091F" w:rsidRDefault="00AB2189" w:rsidP="00815D6B">
      <w:pPr>
        <w:pStyle w:val="a3"/>
        <w:numPr>
          <w:ilvl w:val="0"/>
          <w:numId w:val="31"/>
        </w:numPr>
        <w:spacing w:before="200" w:after="200" w:line="360" w:lineRule="auto"/>
        <w:ind w:left="1071" w:hanging="357"/>
        <w:jc w:val="both"/>
        <w:rPr>
          <w:rFonts w:ascii="Times New Roman" w:hAnsi="Times New Roman"/>
          <w:sz w:val="28"/>
          <w:szCs w:val="28"/>
          <w:lang w:val="uk-UA"/>
        </w:rPr>
      </w:pPr>
      <w:r w:rsidRPr="0005091F">
        <w:rPr>
          <w:rFonts w:ascii="Times New Roman" w:hAnsi="Times New Roman"/>
          <w:sz w:val="28"/>
          <w:szCs w:val="28"/>
          <w:lang w:val="uk-UA"/>
        </w:rPr>
        <w:t>дисперсійний аналіз для оцінки впливу суб'єктивної складності стресової ситуації на ефективність емоційної підтримки.</w:t>
      </w:r>
    </w:p>
    <w:p w14:paraId="1C090B38" w14:textId="608AFB23" w:rsidR="00AB2189" w:rsidRPr="0005091F" w:rsidRDefault="00AB2189" w:rsidP="00AB2189">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На основі досліджень С. Максименка [</w:t>
      </w:r>
      <w:r w:rsidR="00B27BE7" w:rsidRPr="0005091F">
        <w:rPr>
          <w:rFonts w:ascii="Times New Roman" w:hAnsi="Times New Roman"/>
          <w:sz w:val="28"/>
          <w:szCs w:val="28"/>
          <w:lang w:val="uk-UA"/>
        </w:rPr>
        <w:t>52</w:t>
      </w:r>
      <w:r w:rsidRPr="0005091F">
        <w:rPr>
          <w:rFonts w:ascii="Times New Roman" w:hAnsi="Times New Roman"/>
          <w:sz w:val="28"/>
          <w:szCs w:val="28"/>
          <w:lang w:val="uk-UA"/>
        </w:rPr>
        <w:t xml:space="preserve">] особлива увага в процесі дослідження була приділена створенню психологічно безпечного середовища для учасників, оскільки це є важливим фактором при дослідженні емоційних станів та стресових переживань. Як зазначають П. </w:t>
      </w:r>
      <w:proofErr w:type="spellStart"/>
      <w:r w:rsidRPr="0005091F">
        <w:rPr>
          <w:rFonts w:ascii="Times New Roman" w:hAnsi="Times New Roman"/>
          <w:sz w:val="28"/>
          <w:szCs w:val="28"/>
          <w:lang w:val="uk-UA"/>
        </w:rPr>
        <w:t>Саловей</w:t>
      </w:r>
      <w:proofErr w:type="spellEnd"/>
      <w:r w:rsidRPr="0005091F">
        <w:rPr>
          <w:rFonts w:ascii="Times New Roman" w:hAnsi="Times New Roman"/>
          <w:sz w:val="28"/>
          <w:szCs w:val="28"/>
          <w:lang w:val="uk-UA"/>
        </w:rPr>
        <w:t xml:space="preserve"> та </w:t>
      </w:r>
      <w:proofErr w:type="spellStart"/>
      <w:r w:rsidRPr="0005091F">
        <w:rPr>
          <w:rFonts w:ascii="Times New Roman" w:hAnsi="Times New Roman"/>
          <w:sz w:val="28"/>
          <w:szCs w:val="28"/>
          <w:lang w:val="uk-UA"/>
        </w:rPr>
        <w:t>Дж</w:t>
      </w:r>
      <w:proofErr w:type="spellEnd"/>
      <w:r w:rsidRPr="0005091F">
        <w:rPr>
          <w:rFonts w:ascii="Times New Roman" w:hAnsi="Times New Roman"/>
          <w:sz w:val="28"/>
          <w:szCs w:val="28"/>
          <w:lang w:val="uk-UA"/>
        </w:rPr>
        <w:t xml:space="preserve">. </w:t>
      </w:r>
      <w:proofErr w:type="spellStart"/>
      <w:r w:rsidRPr="0005091F">
        <w:rPr>
          <w:rFonts w:ascii="Times New Roman" w:hAnsi="Times New Roman"/>
          <w:sz w:val="28"/>
          <w:szCs w:val="28"/>
          <w:lang w:val="uk-UA"/>
        </w:rPr>
        <w:t>Гросс</w:t>
      </w:r>
      <w:proofErr w:type="spellEnd"/>
      <w:r w:rsidRPr="0005091F">
        <w:rPr>
          <w:rFonts w:ascii="Times New Roman" w:hAnsi="Times New Roman"/>
          <w:sz w:val="28"/>
          <w:szCs w:val="28"/>
          <w:lang w:val="uk-UA"/>
        </w:rPr>
        <w:t xml:space="preserve"> [</w:t>
      </w:r>
      <w:r w:rsidR="00B27BE7" w:rsidRPr="0005091F">
        <w:rPr>
          <w:rFonts w:ascii="Times New Roman" w:hAnsi="Times New Roman"/>
          <w:sz w:val="28"/>
          <w:szCs w:val="28"/>
          <w:lang w:val="uk-UA"/>
        </w:rPr>
        <w:t xml:space="preserve">69, </w:t>
      </w:r>
      <w:r w:rsidR="00B27BE7" w:rsidRPr="0005091F">
        <w:rPr>
          <w:rFonts w:ascii="Times New Roman" w:hAnsi="Times New Roman"/>
          <w:sz w:val="28"/>
          <w:szCs w:val="28"/>
          <w:lang w:val="uk-UA"/>
        </w:rPr>
        <w:lastRenderedPageBreak/>
        <w:t>23</w:t>
      </w:r>
      <w:r w:rsidRPr="0005091F">
        <w:rPr>
          <w:rFonts w:ascii="Times New Roman" w:hAnsi="Times New Roman"/>
          <w:sz w:val="28"/>
          <w:szCs w:val="28"/>
          <w:lang w:val="uk-UA"/>
        </w:rPr>
        <w:t>], дотримання етичних норм при проведенні досліджень емоційних станів має першочергове значення.</w:t>
      </w:r>
    </w:p>
    <w:p w14:paraId="22002B47" w14:textId="302C988F" w:rsidR="00AB2189" w:rsidRPr="0005091F" w:rsidRDefault="00AB2189" w:rsidP="00AB2189">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Важливим аспектом організації дослідження стало визначення критеріїв оцінки суб'єктивної складності стресових ситуацій. На основі теоретичного аналізу та результатів пілотажного дослідження, спираючись на роботи Н. </w:t>
      </w:r>
      <w:proofErr w:type="spellStart"/>
      <w:r w:rsidRPr="0005091F">
        <w:rPr>
          <w:rFonts w:ascii="Times New Roman" w:hAnsi="Times New Roman"/>
          <w:sz w:val="28"/>
          <w:szCs w:val="28"/>
          <w:lang w:val="uk-UA"/>
        </w:rPr>
        <w:t>Чепелєвої</w:t>
      </w:r>
      <w:proofErr w:type="spellEnd"/>
      <w:r w:rsidRPr="0005091F">
        <w:rPr>
          <w:rFonts w:ascii="Times New Roman" w:hAnsi="Times New Roman"/>
          <w:sz w:val="28"/>
          <w:szCs w:val="28"/>
          <w:lang w:val="uk-UA"/>
        </w:rPr>
        <w:t xml:space="preserve"> та Т. Титаренко [</w:t>
      </w:r>
      <w:r w:rsidR="00B27BE7" w:rsidRPr="0005091F">
        <w:rPr>
          <w:rFonts w:ascii="Times New Roman" w:hAnsi="Times New Roman"/>
          <w:sz w:val="28"/>
          <w:szCs w:val="28"/>
          <w:lang w:val="uk-UA"/>
        </w:rPr>
        <w:t>81, 76</w:t>
      </w:r>
      <w:r w:rsidRPr="0005091F">
        <w:rPr>
          <w:rFonts w:ascii="Times New Roman" w:hAnsi="Times New Roman"/>
          <w:sz w:val="28"/>
          <w:szCs w:val="28"/>
          <w:lang w:val="uk-UA"/>
        </w:rPr>
        <w:t>], було виділено три рівні суб'єктивної складності: низький, середній та високий.</w:t>
      </w:r>
    </w:p>
    <w:p w14:paraId="7B8904A7" w14:textId="30DAC2CB" w:rsidR="00AB2189" w:rsidRPr="0005091F" w:rsidRDefault="00AB2189" w:rsidP="00AB2189">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У процесі дослідження особлива увага приділялась вивченню індивідуальних стратегій пошуку та прийняття емоційної підтримки. С. Максименко [</w:t>
      </w:r>
      <w:r w:rsidR="00B27BE7" w:rsidRPr="0005091F">
        <w:rPr>
          <w:rFonts w:ascii="Times New Roman" w:hAnsi="Times New Roman"/>
          <w:sz w:val="28"/>
          <w:szCs w:val="28"/>
          <w:lang w:val="uk-UA"/>
        </w:rPr>
        <w:t>52</w:t>
      </w:r>
      <w:r w:rsidRPr="0005091F">
        <w:rPr>
          <w:rFonts w:ascii="Times New Roman" w:hAnsi="Times New Roman"/>
          <w:sz w:val="28"/>
          <w:szCs w:val="28"/>
          <w:lang w:val="uk-UA"/>
        </w:rPr>
        <w:t xml:space="preserve">] підкреслює, що ефективність емоційної підтримки значною мірою залежить від здатності особистості не лише отримувати, але й </w:t>
      </w:r>
      <w:proofErr w:type="spellStart"/>
      <w:r w:rsidRPr="0005091F">
        <w:rPr>
          <w:rFonts w:ascii="Times New Roman" w:hAnsi="Times New Roman"/>
          <w:sz w:val="28"/>
          <w:szCs w:val="28"/>
          <w:lang w:val="uk-UA"/>
        </w:rPr>
        <w:t>конструктивно</w:t>
      </w:r>
      <w:proofErr w:type="spellEnd"/>
      <w:r w:rsidRPr="0005091F">
        <w:rPr>
          <w:rFonts w:ascii="Times New Roman" w:hAnsi="Times New Roman"/>
          <w:sz w:val="28"/>
          <w:szCs w:val="28"/>
          <w:lang w:val="uk-UA"/>
        </w:rPr>
        <w:t xml:space="preserve"> використовувати запропоновану допомогу.</w:t>
      </w:r>
    </w:p>
    <w:p w14:paraId="3D794535" w14:textId="279DE02F" w:rsidR="00AB2189" w:rsidRPr="0005091F" w:rsidRDefault="00AB2189" w:rsidP="00AB2189">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Для забезпечення валідності результатів дослідження було враховано потенційний вплив таких змінних [</w:t>
      </w:r>
      <w:r w:rsidR="00B27BE7" w:rsidRPr="0005091F">
        <w:rPr>
          <w:rFonts w:ascii="Times New Roman" w:hAnsi="Times New Roman"/>
          <w:sz w:val="28"/>
          <w:szCs w:val="28"/>
          <w:lang w:val="uk-UA"/>
        </w:rPr>
        <w:t>52, 76</w:t>
      </w:r>
      <w:r w:rsidRPr="0005091F">
        <w:rPr>
          <w:rFonts w:ascii="Times New Roman" w:hAnsi="Times New Roman"/>
          <w:sz w:val="28"/>
          <w:szCs w:val="28"/>
          <w:lang w:val="uk-UA"/>
        </w:rPr>
        <w:t>]:</w:t>
      </w:r>
    </w:p>
    <w:p w14:paraId="7060D99E" w14:textId="77777777" w:rsidR="00AB2189" w:rsidRPr="0005091F" w:rsidRDefault="00AB2189" w:rsidP="00815D6B">
      <w:pPr>
        <w:pStyle w:val="a3"/>
        <w:numPr>
          <w:ilvl w:val="0"/>
          <w:numId w:val="32"/>
        </w:numPr>
        <w:spacing w:before="200" w:after="200" w:line="360" w:lineRule="auto"/>
        <w:ind w:left="1071" w:hanging="357"/>
        <w:jc w:val="both"/>
        <w:rPr>
          <w:rFonts w:ascii="Times New Roman" w:hAnsi="Times New Roman"/>
          <w:sz w:val="28"/>
          <w:szCs w:val="28"/>
          <w:lang w:val="uk-UA"/>
        </w:rPr>
      </w:pPr>
      <w:r w:rsidRPr="0005091F">
        <w:rPr>
          <w:rFonts w:ascii="Times New Roman" w:hAnsi="Times New Roman"/>
          <w:sz w:val="28"/>
          <w:szCs w:val="28"/>
          <w:lang w:val="uk-UA"/>
        </w:rPr>
        <w:t>попередній досвід подолання стресових ситуацій;</w:t>
      </w:r>
    </w:p>
    <w:p w14:paraId="4E897AA8" w14:textId="77777777" w:rsidR="00AB2189" w:rsidRPr="0005091F" w:rsidRDefault="00AB2189" w:rsidP="00815D6B">
      <w:pPr>
        <w:pStyle w:val="a3"/>
        <w:numPr>
          <w:ilvl w:val="0"/>
          <w:numId w:val="32"/>
        </w:numPr>
        <w:spacing w:before="200" w:after="200" w:line="360" w:lineRule="auto"/>
        <w:ind w:left="1071" w:hanging="357"/>
        <w:jc w:val="both"/>
        <w:rPr>
          <w:rFonts w:ascii="Times New Roman" w:hAnsi="Times New Roman"/>
          <w:sz w:val="28"/>
          <w:szCs w:val="28"/>
          <w:lang w:val="uk-UA"/>
        </w:rPr>
      </w:pPr>
      <w:r w:rsidRPr="0005091F">
        <w:rPr>
          <w:rFonts w:ascii="Times New Roman" w:hAnsi="Times New Roman"/>
          <w:sz w:val="28"/>
          <w:szCs w:val="28"/>
          <w:lang w:val="uk-UA"/>
        </w:rPr>
        <w:t>наявність актуальних стресових чинників;</w:t>
      </w:r>
    </w:p>
    <w:p w14:paraId="0B336D67" w14:textId="77777777" w:rsidR="00AB2189" w:rsidRPr="0005091F" w:rsidRDefault="00AB2189" w:rsidP="00815D6B">
      <w:pPr>
        <w:pStyle w:val="a3"/>
        <w:numPr>
          <w:ilvl w:val="0"/>
          <w:numId w:val="32"/>
        </w:numPr>
        <w:spacing w:before="200" w:after="200" w:line="360" w:lineRule="auto"/>
        <w:ind w:left="1071" w:hanging="357"/>
        <w:jc w:val="both"/>
        <w:rPr>
          <w:rFonts w:ascii="Times New Roman" w:hAnsi="Times New Roman"/>
          <w:sz w:val="28"/>
          <w:szCs w:val="28"/>
          <w:lang w:val="uk-UA"/>
        </w:rPr>
      </w:pPr>
      <w:r w:rsidRPr="0005091F">
        <w:rPr>
          <w:rFonts w:ascii="Times New Roman" w:hAnsi="Times New Roman"/>
          <w:sz w:val="28"/>
          <w:szCs w:val="28"/>
          <w:lang w:val="uk-UA"/>
        </w:rPr>
        <w:t>індивідуальні особливості емоційної регуляції;</w:t>
      </w:r>
    </w:p>
    <w:p w14:paraId="180E7696" w14:textId="4EF8D13F" w:rsidR="00AB2189" w:rsidRPr="0005091F" w:rsidRDefault="00AB2189" w:rsidP="00815D6B">
      <w:pPr>
        <w:pStyle w:val="a3"/>
        <w:numPr>
          <w:ilvl w:val="0"/>
          <w:numId w:val="32"/>
        </w:numPr>
        <w:spacing w:before="200" w:after="200" w:line="360" w:lineRule="auto"/>
        <w:ind w:left="1071" w:hanging="357"/>
        <w:jc w:val="both"/>
        <w:rPr>
          <w:rFonts w:ascii="Times New Roman" w:hAnsi="Times New Roman"/>
          <w:sz w:val="28"/>
          <w:szCs w:val="28"/>
          <w:lang w:val="uk-UA"/>
        </w:rPr>
      </w:pPr>
      <w:r w:rsidRPr="0005091F">
        <w:rPr>
          <w:rFonts w:ascii="Times New Roman" w:hAnsi="Times New Roman"/>
          <w:sz w:val="28"/>
          <w:szCs w:val="28"/>
          <w:lang w:val="uk-UA"/>
        </w:rPr>
        <w:t>специфіка соціального оточення та доступних ресурсів підтримки.</w:t>
      </w:r>
    </w:p>
    <w:p w14:paraId="3E548B4B" w14:textId="0EFF46D1" w:rsidR="00AB2189" w:rsidRPr="0005091F" w:rsidRDefault="00AB2189" w:rsidP="004D48A4">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Таким чином, розроблена програма емпіричного дослідження, що базується на роботах провідних українських та зарубіжних вчених (С. Максименко, Т. Титаренко, Н. </w:t>
      </w:r>
      <w:proofErr w:type="spellStart"/>
      <w:r w:rsidRPr="0005091F">
        <w:rPr>
          <w:rFonts w:ascii="Times New Roman" w:hAnsi="Times New Roman"/>
          <w:sz w:val="28"/>
          <w:szCs w:val="28"/>
          <w:lang w:val="uk-UA"/>
        </w:rPr>
        <w:t>Чепелєва</w:t>
      </w:r>
      <w:proofErr w:type="spellEnd"/>
      <w:r w:rsidRPr="0005091F">
        <w:rPr>
          <w:rFonts w:ascii="Times New Roman" w:hAnsi="Times New Roman"/>
          <w:sz w:val="28"/>
          <w:szCs w:val="28"/>
          <w:lang w:val="uk-UA"/>
        </w:rPr>
        <w:t>) [</w:t>
      </w:r>
      <w:r w:rsidR="00B27BE7" w:rsidRPr="0005091F">
        <w:rPr>
          <w:rFonts w:ascii="Times New Roman" w:hAnsi="Times New Roman"/>
          <w:sz w:val="28"/>
          <w:szCs w:val="28"/>
          <w:lang w:val="uk-UA"/>
        </w:rPr>
        <w:t>52</w:t>
      </w:r>
      <w:r w:rsidRPr="0005091F">
        <w:rPr>
          <w:rFonts w:ascii="Times New Roman" w:hAnsi="Times New Roman"/>
          <w:sz w:val="28"/>
          <w:szCs w:val="28"/>
          <w:lang w:val="uk-UA"/>
        </w:rPr>
        <w:t xml:space="preserve">, </w:t>
      </w:r>
      <w:r w:rsidR="00B27BE7" w:rsidRPr="0005091F">
        <w:rPr>
          <w:rFonts w:ascii="Times New Roman" w:hAnsi="Times New Roman"/>
          <w:sz w:val="28"/>
          <w:szCs w:val="28"/>
          <w:lang w:val="uk-UA"/>
        </w:rPr>
        <w:t>76</w:t>
      </w:r>
      <w:r w:rsidRPr="0005091F">
        <w:rPr>
          <w:rFonts w:ascii="Times New Roman" w:hAnsi="Times New Roman"/>
          <w:sz w:val="28"/>
          <w:szCs w:val="28"/>
          <w:lang w:val="uk-UA"/>
        </w:rPr>
        <w:t xml:space="preserve">, </w:t>
      </w:r>
      <w:r w:rsidR="00B27BE7" w:rsidRPr="0005091F">
        <w:rPr>
          <w:rFonts w:ascii="Times New Roman" w:hAnsi="Times New Roman"/>
          <w:sz w:val="28"/>
          <w:szCs w:val="28"/>
          <w:lang w:val="uk-UA"/>
        </w:rPr>
        <w:t>81</w:t>
      </w:r>
      <w:r w:rsidRPr="0005091F">
        <w:rPr>
          <w:rFonts w:ascii="Times New Roman" w:hAnsi="Times New Roman"/>
          <w:sz w:val="28"/>
          <w:szCs w:val="28"/>
          <w:lang w:val="uk-UA"/>
        </w:rPr>
        <w:t xml:space="preserve">], дозволяє комплексно вивчити особливості емоційної підтримки в стресових ситуаціях різної суб'єктивної складності. Використання </w:t>
      </w:r>
      <w:proofErr w:type="spellStart"/>
      <w:r w:rsidRPr="0005091F">
        <w:rPr>
          <w:rFonts w:ascii="Times New Roman" w:hAnsi="Times New Roman"/>
          <w:sz w:val="28"/>
          <w:szCs w:val="28"/>
          <w:lang w:val="uk-UA"/>
        </w:rPr>
        <w:t>валідного</w:t>
      </w:r>
      <w:proofErr w:type="spellEnd"/>
      <w:r w:rsidRPr="0005091F">
        <w:rPr>
          <w:rFonts w:ascii="Times New Roman" w:hAnsi="Times New Roman"/>
          <w:sz w:val="28"/>
          <w:szCs w:val="28"/>
          <w:lang w:val="uk-UA"/>
        </w:rPr>
        <w:t xml:space="preserve"> </w:t>
      </w:r>
      <w:proofErr w:type="spellStart"/>
      <w:r w:rsidRPr="0005091F">
        <w:rPr>
          <w:rFonts w:ascii="Times New Roman" w:hAnsi="Times New Roman"/>
          <w:sz w:val="28"/>
          <w:szCs w:val="28"/>
          <w:lang w:val="uk-UA"/>
        </w:rPr>
        <w:t>психодіагностичного</w:t>
      </w:r>
      <w:proofErr w:type="spellEnd"/>
      <w:r w:rsidRPr="0005091F">
        <w:rPr>
          <w:rFonts w:ascii="Times New Roman" w:hAnsi="Times New Roman"/>
          <w:sz w:val="28"/>
          <w:szCs w:val="28"/>
          <w:lang w:val="uk-UA"/>
        </w:rPr>
        <w:t xml:space="preserve"> інструментарію, як зазначають П. </w:t>
      </w:r>
      <w:proofErr w:type="spellStart"/>
      <w:r w:rsidRPr="0005091F">
        <w:rPr>
          <w:rFonts w:ascii="Times New Roman" w:hAnsi="Times New Roman"/>
          <w:sz w:val="28"/>
          <w:szCs w:val="28"/>
          <w:lang w:val="uk-UA"/>
        </w:rPr>
        <w:t>Саловей</w:t>
      </w:r>
      <w:proofErr w:type="spellEnd"/>
      <w:r w:rsidRPr="0005091F">
        <w:rPr>
          <w:rFonts w:ascii="Times New Roman" w:hAnsi="Times New Roman"/>
          <w:sz w:val="28"/>
          <w:szCs w:val="28"/>
          <w:lang w:val="uk-UA"/>
        </w:rPr>
        <w:t xml:space="preserve"> та </w:t>
      </w:r>
      <w:proofErr w:type="spellStart"/>
      <w:r w:rsidRPr="0005091F">
        <w:rPr>
          <w:rFonts w:ascii="Times New Roman" w:hAnsi="Times New Roman"/>
          <w:sz w:val="28"/>
          <w:szCs w:val="28"/>
          <w:lang w:val="uk-UA"/>
        </w:rPr>
        <w:t>Дж</w:t>
      </w:r>
      <w:proofErr w:type="spellEnd"/>
      <w:r w:rsidRPr="0005091F">
        <w:rPr>
          <w:rFonts w:ascii="Times New Roman" w:hAnsi="Times New Roman"/>
          <w:sz w:val="28"/>
          <w:szCs w:val="28"/>
          <w:lang w:val="uk-UA"/>
        </w:rPr>
        <w:t xml:space="preserve">. </w:t>
      </w:r>
      <w:proofErr w:type="spellStart"/>
      <w:r w:rsidRPr="0005091F">
        <w:rPr>
          <w:rFonts w:ascii="Times New Roman" w:hAnsi="Times New Roman"/>
          <w:sz w:val="28"/>
          <w:szCs w:val="28"/>
          <w:lang w:val="uk-UA"/>
        </w:rPr>
        <w:t>Гросс</w:t>
      </w:r>
      <w:proofErr w:type="spellEnd"/>
      <w:r w:rsidRPr="0005091F">
        <w:rPr>
          <w:rFonts w:ascii="Times New Roman" w:hAnsi="Times New Roman"/>
          <w:sz w:val="28"/>
          <w:szCs w:val="28"/>
          <w:lang w:val="uk-UA"/>
        </w:rPr>
        <w:t xml:space="preserve"> [</w:t>
      </w:r>
      <w:r w:rsidR="00B27BE7" w:rsidRPr="0005091F">
        <w:rPr>
          <w:rFonts w:ascii="Times New Roman" w:hAnsi="Times New Roman"/>
          <w:sz w:val="28"/>
          <w:szCs w:val="28"/>
          <w:lang w:val="uk-UA"/>
        </w:rPr>
        <w:t>69</w:t>
      </w:r>
      <w:r w:rsidRPr="0005091F">
        <w:rPr>
          <w:rFonts w:ascii="Times New Roman" w:hAnsi="Times New Roman"/>
          <w:sz w:val="28"/>
          <w:szCs w:val="28"/>
          <w:lang w:val="uk-UA"/>
        </w:rPr>
        <w:t xml:space="preserve">, </w:t>
      </w:r>
      <w:r w:rsidR="00B27BE7" w:rsidRPr="0005091F">
        <w:rPr>
          <w:rFonts w:ascii="Times New Roman" w:hAnsi="Times New Roman"/>
          <w:sz w:val="28"/>
          <w:szCs w:val="28"/>
          <w:lang w:val="uk-UA"/>
        </w:rPr>
        <w:t>23</w:t>
      </w:r>
      <w:r w:rsidRPr="0005091F">
        <w:rPr>
          <w:rFonts w:ascii="Times New Roman" w:hAnsi="Times New Roman"/>
          <w:sz w:val="28"/>
          <w:szCs w:val="28"/>
          <w:lang w:val="uk-UA"/>
        </w:rPr>
        <w:t>], у поєднанні з адекватними методами статистичної обробки даних створює надійну базу для розробки практичних рекомендацій щодо оптимізації системи психологічної допомоги.</w:t>
      </w:r>
    </w:p>
    <w:p w14:paraId="005FB270" w14:textId="77777777" w:rsidR="00AB2189" w:rsidRPr="0005091F" w:rsidRDefault="00AB2189">
      <w:pPr>
        <w:spacing w:line="259" w:lineRule="auto"/>
        <w:rPr>
          <w:rFonts w:ascii="Times New Roman" w:hAnsi="Times New Roman"/>
          <w:sz w:val="28"/>
          <w:szCs w:val="28"/>
          <w:lang w:val="uk-UA"/>
        </w:rPr>
      </w:pPr>
      <w:r w:rsidRPr="0005091F">
        <w:rPr>
          <w:rFonts w:ascii="Times New Roman" w:hAnsi="Times New Roman"/>
          <w:sz w:val="28"/>
          <w:szCs w:val="28"/>
          <w:lang w:val="uk-UA"/>
        </w:rPr>
        <w:br w:type="page"/>
      </w:r>
    </w:p>
    <w:p w14:paraId="228EE9AB" w14:textId="77777777" w:rsidR="00AB2189" w:rsidRPr="0005091F" w:rsidRDefault="00AB2189" w:rsidP="00815D6B">
      <w:pPr>
        <w:pStyle w:val="a3"/>
        <w:numPr>
          <w:ilvl w:val="0"/>
          <w:numId w:val="33"/>
        </w:numPr>
        <w:spacing w:after="0" w:line="360" w:lineRule="auto"/>
        <w:jc w:val="both"/>
        <w:outlineLvl w:val="1"/>
        <w:rPr>
          <w:rFonts w:ascii="Times New Roman" w:hAnsi="Times New Roman"/>
          <w:b/>
          <w:bCs/>
          <w:vanish/>
          <w:sz w:val="28"/>
          <w:szCs w:val="28"/>
          <w:lang w:val="uk-UA"/>
        </w:rPr>
      </w:pPr>
    </w:p>
    <w:p w14:paraId="265C1792" w14:textId="77777777" w:rsidR="00AB2189" w:rsidRPr="0005091F" w:rsidRDefault="00AB2189" w:rsidP="00815D6B">
      <w:pPr>
        <w:pStyle w:val="a3"/>
        <w:numPr>
          <w:ilvl w:val="0"/>
          <w:numId w:val="33"/>
        </w:numPr>
        <w:spacing w:after="0" w:line="360" w:lineRule="auto"/>
        <w:jc w:val="both"/>
        <w:outlineLvl w:val="1"/>
        <w:rPr>
          <w:rFonts w:ascii="Times New Roman" w:hAnsi="Times New Roman"/>
          <w:b/>
          <w:bCs/>
          <w:vanish/>
          <w:sz w:val="28"/>
          <w:szCs w:val="28"/>
          <w:lang w:val="uk-UA"/>
        </w:rPr>
      </w:pPr>
    </w:p>
    <w:p w14:paraId="60CB6044" w14:textId="77777777" w:rsidR="00AB2189" w:rsidRPr="0005091F" w:rsidRDefault="00AB2189" w:rsidP="00815D6B">
      <w:pPr>
        <w:pStyle w:val="a3"/>
        <w:numPr>
          <w:ilvl w:val="1"/>
          <w:numId w:val="33"/>
        </w:numPr>
        <w:spacing w:after="0" w:line="360" w:lineRule="auto"/>
        <w:jc w:val="both"/>
        <w:outlineLvl w:val="1"/>
        <w:rPr>
          <w:rFonts w:ascii="Times New Roman" w:hAnsi="Times New Roman"/>
          <w:b/>
          <w:bCs/>
          <w:vanish/>
          <w:sz w:val="28"/>
          <w:szCs w:val="28"/>
          <w:lang w:val="uk-UA"/>
        </w:rPr>
      </w:pPr>
    </w:p>
    <w:p w14:paraId="6C6DCB8B" w14:textId="7891D8A8" w:rsidR="00AB2189" w:rsidRPr="0005091F" w:rsidRDefault="00AB2189" w:rsidP="00815D6B">
      <w:pPr>
        <w:pStyle w:val="a3"/>
        <w:numPr>
          <w:ilvl w:val="1"/>
          <w:numId w:val="33"/>
        </w:numPr>
        <w:spacing w:after="0" w:line="360" w:lineRule="auto"/>
        <w:jc w:val="both"/>
        <w:outlineLvl w:val="1"/>
        <w:rPr>
          <w:rFonts w:ascii="Times New Roman" w:hAnsi="Times New Roman"/>
          <w:b/>
          <w:bCs/>
          <w:sz w:val="28"/>
          <w:szCs w:val="28"/>
          <w:lang w:val="uk-UA"/>
        </w:rPr>
      </w:pPr>
      <w:r w:rsidRPr="0005091F">
        <w:rPr>
          <w:rFonts w:ascii="Times New Roman" w:hAnsi="Times New Roman"/>
          <w:b/>
          <w:bCs/>
          <w:sz w:val="28"/>
          <w:szCs w:val="28"/>
          <w:lang w:val="uk-UA"/>
        </w:rPr>
        <w:t>Характеристика вибірки, етапи та процедура проведення дослідження емоційної підтримки особистості в стресових ситуаціях різної суб'єктивної складності</w:t>
      </w:r>
    </w:p>
    <w:p w14:paraId="51F7F64B" w14:textId="77777777" w:rsidR="004D48A4" w:rsidRPr="0005091F" w:rsidRDefault="004D48A4" w:rsidP="004D48A4">
      <w:pPr>
        <w:spacing w:after="0" w:line="360" w:lineRule="auto"/>
        <w:ind w:firstLine="709"/>
        <w:jc w:val="both"/>
        <w:rPr>
          <w:rFonts w:ascii="Times New Roman" w:hAnsi="Times New Roman"/>
          <w:sz w:val="28"/>
          <w:szCs w:val="28"/>
          <w:lang w:val="uk-UA"/>
        </w:rPr>
      </w:pPr>
    </w:p>
    <w:p w14:paraId="7C60FC4F"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Під час проведення емпіричного дослідження було використано наступні діагностичні методики: шкала сприйманого стресу (PSS-10); опитувальник способів подолання (WCQ); шкала соціальної підтримки (MSPSS); опитувальник емоційної регуляції (ERQ); методика оцінки психологічного благополуччя (PWBS). Розглянемо детально кожну з </w:t>
      </w:r>
      <w:proofErr w:type="spellStart"/>
      <w:r w:rsidRPr="0005091F">
        <w:rPr>
          <w:rFonts w:ascii="Times New Roman" w:hAnsi="Times New Roman"/>
          <w:sz w:val="28"/>
          <w:szCs w:val="28"/>
          <w:lang w:val="uk-UA"/>
        </w:rPr>
        <w:t>методик</w:t>
      </w:r>
      <w:proofErr w:type="spellEnd"/>
      <w:r w:rsidRPr="0005091F">
        <w:rPr>
          <w:rFonts w:ascii="Times New Roman" w:hAnsi="Times New Roman"/>
          <w:sz w:val="28"/>
          <w:szCs w:val="28"/>
          <w:lang w:val="uk-UA"/>
        </w:rPr>
        <w:t>.</w:t>
      </w:r>
    </w:p>
    <w:p w14:paraId="2FBC4DA0" w14:textId="79F40816"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b/>
          <w:bCs/>
          <w:i/>
          <w:iCs/>
          <w:sz w:val="28"/>
          <w:szCs w:val="28"/>
          <w:lang w:val="uk-UA"/>
        </w:rPr>
        <w:t xml:space="preserve">Шкала сприйманого стресу (PSS-10) </w:t>
      </w:r>
      <w:r w:rsidRPr="0005091F">
        <w:rPr>
          <w:rFonts w:ascii="Times New Roman" w:hAnsi="Times New Roman"/>
          <w:sz w:val="28"/>
          <w:szCs w:val="28"/>
          <w:lang w:val="uk-UA"/>
        </w:rPr>
        <w:t>[</w:t>
      </w:r>
      <w:r w:rsidR="00B27BE7" w:rsidRPr="0005091F">
        <w:rPr>
          <w:rFonts w:ascii="Times New Roman" w:hAnsi="Times New Roman"/>
          <w:sz w:val="28"/>
          <w:szCs w:val="28"/>
          <w:lang w:val="uk-UA"/>
        </w:rPr>
        <w:t>43</w:t>
      </w:r>
      <w:r w:rsidRPr="0005091F">
        <w:rPr>
          <w:rFonts w:ascii="Times New Roman" w:hAnsi="Times New Roman"/>
          <w:sz w:val="28"/>
          <w:szCs w:val="28"/>
          <w:lang w:val="uk-UA"/>
        </w:rPr>
        <w:t xml:space="preserve">] (див. Додаток А). Ця методика була розроблена С. </w:t>
      </w:r>
      <w:proofErr w:type="spellStart"/>
      <w:r w:rsidRPr="0005091F">
        <w:rPr>
          <w:rFonts w:ascii="Times New Roman" w:hAnsi="Times New Roman"/>
          <w:sz w:val="28"/>
          <w:szCs w:val="28"/>
          <w:lang w:val="uk-UA"/>
        </w:rPr>
        <w:t>Кохеном</w:t>
      </w:r>
      <w:proofErr w:type="spellEnd"/>
      <w:r w:rsidRPr="0005091F">
        <w:rPr>
          <w:rFonts w:ascii="Times New Roman" w:hAnsi="Times New Roman"/>
          <w:sz w:val="28"/>
          <w:szCs w:val="28"/>
          <w:lang w:val="uk-UA"/>
        </w:rPr>
        <w:t xml:space="preserve"> та колегами для оцінки рівня сприйманого стресу. Згідно з концепцією авторів, важливим є не об'єктивна кількість стресових подій, а суб'єктивне сприйняття загального рівня стресу в житті людини. Опитувальник складається з 10 питань, які оцінюють, наскільки стресовим респонденти вважають своє життя протягом останнього місяця.</w:t>
      </w:r>
    </w:p>
    <w:p w14:paraId="65FAAE64"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i/>
          <w:iCs/>
          <w:sz w:val="28"/>
          <w:szCs w:val="28"/>
          <w:lang w:val="uk-UA"/>
        </w:rPr>
        <w:t>Інструкція.</w:t>
      </w:r>
      <w:r w:rsidRPr="0005091F">
        <w:rPr>
          <w:rFonts w:ascii="Times New Roman" w:hAnsi="Times New Roman"/>
          <w:sz w:val="28"/>
          <w:szCs w:val="28"/>
          <w:lang w:val="uk-UA"/>
        </w:rPr>
        <w:t xml:space="preserve"> Респондентам пропонується оцінити свої відчуття та думки за останній місяць за 5-бальною шкалою:</w:t>
      </w:r>
    </w:p>
    <w:p w14:paraId="5D01262A"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0 = ніколи</w:t>
      </w:r>
    </w:p>
    <w:p w14:paraId="1022126C"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1 = майже ніколи</w:t>
      </w:r>
    </w:p>
    <w:p w14:paraId="062961B3"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2 = іноді</w:t>
      </w:r>
    </w:p>
    <w:p w14:paraId="7C95C6CC"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3 = досить часто</w:t>
      </w:r>
    </w:p>
    <w:p w14:paraId="18F877D9"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4 = дуже часто</w:t>
      </w:r>
    </w:p>
    <w:p w14:paraId="0F1A7D80"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i/>
          <w:iCs/>
          <w:sz w:val="28"/>
          <w:szCs w:val="28"/>
          <w:lang w:val="uk-UA"/>
        </w:rPr>
        <w:t>Обробка результатів.</w:t>
      </w:r>
      <w:r w:rsidRPr="0005091F">
        <w:rPr>
          <w:rFonts w:ascii="Times New Roman" w:hAnsi="Times New Roman"/>
          <w:b/>
          <w:bCs/>
          <w:i/>
          <w:iCs/>
          <w:sz w:val="28"/>
          <w:szCs w:val="28"/>
          <w:lang w:val="uk-UA"/>
        </w:rPr>
        <w:t xml:space="preserve"> </w:t>
      </w:r>
      <w:r w:rsidRPr="0005091F">
        <w:rPr>
          <w:rFonts w:ascii="Times New Roman" w:hAnsi="Times New Roman"/>
          <w:sz w:val="28"/>
          <w:szCs w:val="28"/>
          <w:lang w:val="uk-UA"/>
        </w:rPr>
        <w:t>Підрахунок балів здійснюється шляхом підсумовування відповідей за всіма пунктами. Пункти 4, 5, 7 і 8 є зворотними та потребують перекодування (0=4, 1=3, 2=2, 3=1, 4=0). Загальний показник може варіюватися від 0 до 40 балів.</w:t>
      </w:r>
    </w:p>
    <w:p w14:paraId="6113AA08" w14:textId="6F84E16D" w:rsidR="00A65CAB" w:rsidRPr="0005091F" w:rsidRDefault="00A65CAB" w:rsidP="00A65CAB">
      <w:pPr>
        <w:spacing w:before="100" w:after="100" w:line="360" w:lineRule="auto"/>
        <w:ind w:firstLine="709"/>
        <w:jc w:val="both"/>
        <w:rPr>
          <w:rFonts w:ascii="Times New Roman" w:hAnsi="Times New Roman"/>
          <w:i/>
          <w:iCs/>
          <w:sz w:val="28"/>
          <w:szCs w:val="28"/>
          <w:lang w:val="uk-UA"/>
        </w:rPr>
      </w:pPr>
      <w:r w:rsidRPr="0005091F">
        <w:rPr>
          <w:rFonts w:ascii="Times New Roman" w:hAnsi="Times New Roman"/>
          <w:i/>
          <w:iCs/>
          <w:sz w:val="28"/>
          <w:szCs w:val="28"/>
          <w:lang w:val="uk-UA"/>
        </w:rPr>
        <w:t>Інтерпретація результатів:</w:t>
      </w:r>
    </w:p>
    <w:p w14:paraId="4A6ECFB8"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0-13 балів - низький рівень стресу;</w:t>
      </w:r>
    </w:p>
    <w:p w14:paraId="1823A561"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14-26 балів - середній рівень стресу;</w:t>
      </w:r>
    </w:p>
    <w:p w14:paraId="0D0F1A1F" w14:textId="7A268D59" w:rsidR="00AB2189"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27-40 балів - високий рівень стресу</w:t>
      </w:r>
    </w:p>
    <w:p w14:paraId="1D60466B" w14:textId="77777777" w:rsidR="00A65CAB" w:rsidRPr="0005091F" w:rsidRDefault="00A65CAB" w:rsidP="00A65CAB">
      <w:pPr>
        <w:spacing w:after="0" w:line="360" w:lineRule="auto"/>
        <w:ind w:firstLine="709"/>
        <w:jc w:val="both"/>
        <w:rPr>
          <w:rFonts w:ascii="Times New Roman" w:hAnsi="Times New Roman"/>
          <w:sz w:val="28"/>
          <w:szCs w:val="28"/>
          <w:lang w:val="uk-UA"/>
        </w:rPr>
      </w:pPr>
    </w:p>
    <w:p w14:paraId="7378EE75" w14:textId="3DBEB46E"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b/>
          <w:bCs/>
          <w:i/>
          <w:iCs/>
          <w:sz w:val="28"/>
          <w:szCs w:val="28"/>
          <w:lang w:val="uk-UA"/>
        </w:rPr>
        <w:t>Опитувальник способів подолання (WCQ)</w:t>
      </w:r>
      <w:r w:rsidRPr="0005091F">
        <w:rPr>
          <w:rFonts w:ascii="Times New Roman" w:hAnsi="Times New Roman"/>
          <w:sz w:val="28"/>
          <w:szCs w:val="28"/>
          <w:lang w:val="uk-UA"/>
        </w:rPr>
        <w:t xml:space="preserve"> [</w:t>
      </w:r>
      <w:r w:rsidR="00B27BE7" w:rsidRPr="0005091F">
        <w:rPr>
          <w:rFonts w:ascii="Times New Roman" w:hAnsi="Times New Roman"/>
          <w:sz w:val="28"/>
          <w:szCs w:val="28"/>
          <w:lang w:val="uk-UA"/>
        </w:rPr>
        <w:t>69</w:t>
      </w:r>
      <w:r w:rsidRPr="0005091F">
        <w:rPr>
          <w:rFonts w:ascii="Times New Roman" w:hAnsi="Times New Roman"/>
          <w:sz w:val="28"/>
          <w:szCs w:val="28"/>
          <w:lang w:val="uk-UA"/>
        </w:rPr>
        <w:t xml:space="preserve">] (див. Додаток </w:t>
      </w:r>
      <w:r w:rsidR="00352EFC" w:rsidRPr="0005091F">
        <w:rPr>
          <w:rFonts w:ascii="Times New Roman" w:hAnsi="Times New Roman"/>
          <w:sz w:val="28"/>
          <w:szCs w:val="28"/>
          <w:lang w:val="uk-UA"/>
        </w:rPr>
        <w:t>Б</w:t>
      </w:r>
      <w:r w:rsidRPr="0005091F">
        <w:rPr>
          <w:rFonts w:ascii="Times New Roman" w:hAnsi="Times New Roman"/>
          <w:sz w:val="28"/>
          <w:szCs w:val="28"/>
          <w:lang w:val="uk-UA"/>
        </w:rPr>
        <w:t xml:space="preserve">). Методика була розроблена для визначення </w:t>
      </w:r>
      <w:proofErr w:type="spellStart"/>
      <w:r w:rsidRPr="0005091F">
        <w:rPr>
          <w:rFonts w:ascii="Times New Roman" w:hAnsi="Times New Roman"/>
          <w:sz w:val="28"/>
          <w:szCs w:val="28"/>
          <w:lang w:val="uk-UA"/>
        </w:rPr>
        <w:t>копінг</w:t>
      </w:r>
      <w:proofErr w:type="spellEnd"/>
      <w:r w:rsidRPr="0005091F">
        <w:rPr>
          <w:rFonts w:ascii="Times New Roman" w:hAnsi="Times New Roman"/>
          <w:sz w:val="28"/>
          <w:szCs w:val="28"/>
          <w:lang w:val="uk-UA"/>
        </w:rPr>
        <w:t xml:space="preserve">-механізмів, способів подолання труднощів у різних сферах психічної діяльності. Теоретичною основою методики стала </w:t>
      </w:r>
      <w:proofErr w:type="spellStart"/>
      <w:r w:rsidRPr="0005091F">
        <w:rPr>
          <w:rFonts w:ascii="Times New Roman" w:hAnsi="Times New Roman"/>
          <w:sz w:val="28"/>
          <w:szCs w:val="28"/>
          <w:lang w:val="uk-UA"/>
        </w:rPr>
        <w:t>когнітивно</w:t>
      </w:r>
      <w:proofErr w:type="spellEnd"/>
      <w:r w:rsidRPr="0005091F">
        <w:rPr>
          <w:rFonts w:ascii="Times New Roman" w:hAnsi="Times New Roman"/>
          <w:sz w:val="28"/>
          <w:szCs w:val="28"/>
          <w:lang w:val="uk-UA"/>
        </w:rPr>
        <w:t>-феноменологічна теорія подолання стресу.</w:t>
      </w:r>
    </w:p>
    <w:p w14:paraId="3409978D" w14:textId="251E16B1"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i/>
          <w:iCs/>
          <w:sz w:val="28"/>
          <w:szCs w:val="28"/>
          <w:lang w:val="uk-UA"/>
        </w:rPr>
        <w:t>Інструкція.</w:t>
      </w:r>
      <w:r w:rsidRPr="0005091F">
        <w:rPr>
          <w:rFonts w:ascii="Times New Roman" w:hAnsi="Times New Roman"/>
          <w:sz w:val="28"/>
          <w:szCs w:val="28"/>
          <w:lang w:val="uk-UA"/>
        </w:rPr>
        <w:t xml:space="preserve"> Респондентам пропонується 66 тверджень, що описують різні варіанти поведінки в складних життєвих ситуаціях. Необхідно оцінити, як часто вони використовують кожен із запропонованих варіантів поведінки, використовуючи 4-бальну шкалу:</w:t>
      </w:r>
    </w:p>
    <w:p w14:paraId="39E315BB"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0 - ніколи</w:t>
      </w:r>
    </w:p>
    <w:p w14:paraId="57C57D40"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1 - </w:t>
      </w:r>
      <w:proofErr w:type="spellStart"/>
      <w:r w:rsidRPr="0005091F">
        <w:rPr>
          <w:rFonts w:ascii="Times New Roman" w:hAnsi="Times New Roman"/>
          <w:sz w:val="28"/>
          <w:szCs w:val="28"/>
          <w:lang w:val="uk-UA"/>
        </w:rPr>
        <w:t>рідко</w:t>
      </w:r>
      <w:proofErr w:type="spellEnd"/>
    </w:p>
    <w:p w14:paraId="4E62E3AE"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2 - іноді</w:t>
      </w:r>
    </w:p>
    <w:p w14:paraId="0E595D05" w14:textId="4CCC3452"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3 – часто</w:t>
      </w:r>
    </w:p>
    <w:p w14:paraId="0083F905" w14:textId="429B20F7" w:rsidR="00A65CAB" w:rsidRPr="0005091F" w:rsidRDefault="00A65CAB" w:rsidP="00A65CAB">
      <w:pPr>
        <w:spacing w:before="100" w:after="100" w:line="360" w:lineRule="auto"/>
        <w:ind w:firstLine="709"/>
        <w:jc w:val="both"/>
        <w:rPr>
          <w:rFonts w:ascii="Times New Roman" w:hAnsi="Times New Roman"/>
          <w:i/>
          <w:iCs/>
          <w:sz w:val="28"/>
          <w:szCs w:val="28"/>
          <w:lang w:val="uk-UA"/>
        </w:rPr>
      </w:pPr>
      <w:r w:rsidRPr="0005091F">
        <w:rPr>
          <w:rFonts w:ascii="Times New Roman" w:hAnsi="Times New Roman"/>
          <w:i/>
          <w:iCs/>
          <w:sz w:val="28"/>
          <w:szCs w:val="28"/>
          <w:lang w:val="uk-UA"/>
        </w:rPr>
        <w:t xml:space="preserve">Методика дозволяє виявити вісім шкал </w:t>
      </w:r>
      <w:proofErr w:type="spellStart"/>
      <w:r w:rsidRPr="0005091F">
        <w:rPr>
          <w:rFonts w:ascii="Times New Roman" w:hAnsi="Times New Roman"/>
          <w:i/>
          <w:iCs/>
          <w:sz w:val="28"/>
          <w:szCs w:val="28"/>
          <w:lang w:val="uk-UA"/>
        </w:rPr>
        <w:t>копінг</w:t>
      </w:r>
      <w:proofErr w:type="spellEnd"/>
      <w:r w:rsidRPr="0005091F">
        <w:rPr>
          <w:rFonts w:ascii="Times New Roman" w:hAnsi="Times New Roman"/>
          <w:i/>
          <w:iCs/>
          <w:sz w:val="28"/>
          <w:szCs w:val="28"/>
          <w:lang w:val="uk-UA"/>
        </w:rPr>
        <w:t>-стратегій:</w:t>
      </w:r>
    </w:p>
    <w:p w14:paraId="61F4F1BB" w14:textId="77777777" w:rsidR="00A65CAB" w:rsidRPr="0005091F" w:rsidRDefault="00A65CAB" w:rsidP="00815D6B">
      <w:pPr>
        <w:pStyle w:val="a3"/>
        <w:numPr>
          <w:ilvl w:val="0"/>
          <w:numId w:val="34"/>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 xml:space="preserve">Конфронтаційний </w:t>
      </w:r>
      <w:proofErr w:type="spellStart"/>
      <w:r w:rsidRPr="0005091F">
        <w:rPr>
          <w:rFonts w:ascii="Times New Roman" w:hAnsi="Times New Roman"/>
          <w:sz w:val="28"/>
          <w:szCs w:val="28"/>
          <w:lang w:val="uk-UA"/>
        </w:rPr>
        <w:t>копінг</w:t>
      </w:r>
      <w:proofErr w:type="spellEnd"/>
      <w:r w:rsidRPr="0005091F">
        <w:rPr>
          <w:rFonts w:ascii="Times New Roman" w:hAnsi="Times New Roman"/>
          <w:sz w:val="28"/>
          <w:szCs w:val="28"/>
          <w:lang w:val="uk-UA"/>
        </w:rPr>
        <w:t xml:space="preserve"> (6 тверджень)</w:t>
      </w:r>
    </w:p>
    <w:p w14:paraId="0CEA86A1" w14:textId="77777777" w:rsidR="00A65CAB" w:rsidRPr="0005091F" w:rsidRDefault="00A65CAB" w:rsidP="00815D6B">
      <w:pPr>
        <w:pStyle w:val="a3"/>
        <w:numPr>
          <w:ilvl w:val="0"/>
          <w:numId w:val="34"/>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Дистанціювання (7 тверджень)</w:t>
      </w:r>
    </w:p>
    <w:p w14:paraId="1C3B7873" w14:textId="77777777" w:rsidR="00A65CAB" w:rsidRPr="0005091F" w:rsidRDefault="00A65CAB" w:rsidP="00815D6B">
      <w:pPr>
        <w:pStyle w:val="a3"/>
        <w:numPr>
          <w:ilvl w:val="0"/>
          <w:numId w:val="34"/>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Самоконтроль (7 тверджень)</w:t>
      </w:r>
    </w:p>
    <w:p w14:paraId="3088A2D4" w14:textId="77777777" w:rsidR="00A65CAB" w:rsidRPr="0005091F" w:rsidRDefault="00A65CAB" w:rsidP="00815D6B">
      <w:pPr>
        <w:pStyle w:val="a3"/>
        <w:numPr>
          <w:ilvl w:val="0"/>
          <w:numId w:val="34"/>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Пошук соціальної підтримки (6 тверджень)</w:t>
      </w:r>
    </w:p>
    <w:p w14:paraId="04DB6AB2" w14:textId="77777777" w:rsidR="00A65CAB" w:rsidRPr="0005091F" w:rsidRDefault="00A65CAB" w:rsidP="00815D6B">
      <w:pPr>
        <w:pStyle w:val="a3"/>
        <w:numPr>
          <w:ilvl w:val="0"/>
          <w:numId w:val="34"/>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Прийняття відповідальності (4 твердження)</w:t>
      </w:r>
    </w:p>
    <w:p w14:paraId="7098F3AC" w14:textId="77777777" w:rsidR="00A65CAB" w:rsidRPr="0005091F" w:rsidRDefault="00A65CAB" w:rsidP="00815D6B">
      <w:pPr>
        <w:pStyle w:val="a3"/>
        <w:numPr>
          <w:ilvl w:val="0"/>
          <w:numId w:val="34"/>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Втеча-уникнення (8 тверджень)</w:t>
      </w:r>
    </w:p>
    <w:p w14:paraId="36C8F27D" w14:textId="77777777" w:rsidR="00A65CAB" w:rsidRPr="0005091F" w:rsidRDefault="00A65CAB" w:rsidP="00815D6B">
      <w:pPr>
        <w:pStyle w:val="a3"/>
        <w:numPr>
          <w:ilvl w:val="0"/>
          <w:numId w:val="34"/>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Планування вирішення проблеми (6 тверджень)</w:t>
      </w:r>
    </w:p>
    <w:p w14:paraId="560B798E" w14:textId="77777777" w:rsidR="00A65CAB" w:rsidRPr="0005091F" w:rsidRDefault="00A65CAB" w:rsidP="00815D6B">
      <w:pPr>
        <w:pStyle w:val="a3"/>
        <w:numPr>
          <w:ilvl w:val="0"/>
          <w:numId w:val="34"/>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Позитивна переоцінка (7 тверджень)</w:t>
      </w:r>
    </w:p>
    <w:p w14:paraId="114315C1" w14:textId="77777777" w:rsidR="00A65CAB" w:rsidRPr="0005091F" w:rsidRDefault="00A65CAB" w:rsidP="00A65CAB">
      <w:pPr>
        <w:spacing w:after="0" w:line="360" w:lineRule="auto"/>
        <w:ind w:firstLine="709"/>
        <w:jc w:val="both"/>
        <w:rPr>
          <w:rFonts w:ascii="Times New Roman" w:hAnsi="Times New Roman"/>
          <w:i/>
          <w:iCs/>
          <w:sz w:val="28"/>
          <w:szCs w:val="28"/>
          <w:lang w:val="uk-UA"/>
        </w:rPr>
      </w:pPr>
    </w:p>
    <w:p w14:paraId="55A6466F"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i/>
          <w:iCs/>
          <w:sz w:val="28"/>
          <w:szCs w:val="28"/>
          <w:lang w:val="uk-UA"/>
        </w:rPr>
        <w:t>Обробка результатів.</w:t>
      </w:r>
      <w:r w:rsidRPr="0005091F">
        <w:rPr>
          <w:rFonts w:ascii="Times New Roman" w:hAnsi="Times New Roman"/>
          <w:sz w:val="28"/>
          <w:szCs w:val="28"/>
          <w:lang w:val="uk-UA"/>
        </w:rPr>
        <w:t xml:space="preserve"> Підрахунок балів здійснюється за формулою:</w:t>
      </w:r>
    </w:p>
    <w:p w14:paraId="66E8E870"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 (X/Y) × 100, де:</w:t>
      </w:r>
    </w:p>
    <w:p w14:paraId="102A01E8"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X - сума балів за всіма пунктами шкали;</w:t>
      </w:r>
    </w:p>
    <w:p w14:paraId="3697E65E"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Y - максимально можливий бал за шкалою.</w:t>
      </w:r>
    </w:p>
    <w:p w14:paraId="15703EFB" w14:textId="77777777" w:rsidR="00A65CAB" w:rsidRPr="0005091F" w:rsidRDefault="00A65CAB" w:rsidP="00A96FFF">
      <w:pPr>
        <w:spacing w:before="100" w:after="100" w:line="360" w:lineRule="auto"/>
        <w:jc w:val="both"/>
        <w:rPr>
          <w:rFonts w:ascii="Times New Roman" w:hAnsi="Times New Roman"/>
          <w:sz w:val="28"/>
          <w:szCs w:val="28"/>
          <w:lang w:val="uk-UA"/>
        </w:rPr>
      </w:pPr>
    </w:p>
    <w:p w14:paraId="7C6D69C1" w14:textId="019D952B" w:rsidR="00A65CAB" w:rsidRPr="0005091F" w:rsidRDefault="00A65CAB" w:rsidP="00A65CAB">
      <w:pPr>
        <w:spacing w:before="100" w:after="100" w:line="360" w:lineRule="auto"/>
        <w:ind w:firstLine="709"/>
        <w:jc w:val="both"/>
        <w:rPr>
          <w:rFonts w:ascii="Times New Roman" w:hAnsi="Times New Roman"/>
          <w:i/>
          <w:iCs/>
          <w:sz w:val="28"/>
          <w:szCs w:val="28"/>
          <w:lang w:val="uk-UA"/>
        </w:rPr>
      </w:pPr>
      <w:r w:rsidRPr="0005091F">
        <w:rPr>
          <w:rFonts w:ascii="Times New Roman" w:hAnsi="Times New Roman"/>
          <w:i/>
          <w:iCs/>
          <w:sz w:val="28"/>
          <w:szCs w:val="28"/>
          <w:lang w:val="uk-UA"/>
        </w:rPr>
        <w:lastRenderedPageBreak/>
        <w:t>Інтерпретація результатів за кожною шкалою:</w:t>
      </w:r>
    </w:p>
    <w:p w14:paraId="0C7F0781"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0-33% - низький рівень напруженості, говорить про адаптивний варіант </w:t>
      </w:r>
      <w:proofErr w:type="spellStart"/>
      <w:r w:rsidRPr="0005091F">
        <w:rPr>
          <w:rFonts w:ascii="Times New Roman" w:hAnsi="Times New Roman"/>
          <w:sz w:val="28"/>
          <w:szCs w:val="28"/>
          <w:lang w:val="uk-UA"/>
        </w:rPr>
        <w:t>копінгу</w:t>
      </w:r>
      <w:proofErr w:type="spellEnd"/>
      <w:r w:rsidRPr="0005091F">
        <w:rPr>
          <w:rFonts w:ascii="Times New Roman" w:hAnsi="Times New Roman"/>
          <w:sz w:val="28"/>
          <w:szCs w:val="28"/>
          <w:lang w:val="uk-UA"/>
        </w:rPr>
        <w:t>;</w:t>
      </w:r>
    </w:p>
    <w:p w14:paraId="004F930B"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34-66% - середній рівень напруженості, адаптаційний потенціал особистості знаходиться в пограничному стані;</w:t>
      </w:r>
    </w:p>
    <w:p w14:paraId="139A9002" w14:textId="4C2E1B52"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67-100% - висока напруженість </w:t>
      </w:r>
      <w:proofErr w:type="spellStart"/>
      <w:r w:rsidRPr="0005091F">
        <w:rPr>
          <w:rFonts w:ascii="Times New Roman" w:hAnsi="Times New Roman"/>
          <w:sz w:val="28"/>
          <w:szCs w:val="28"/>
          <w:lang w:val="uk-UA"/>
        </w:rPr>
        <w:t>копінгу</w:t>
      </w:r>
      <w:proofErr w:type="spellEnd"/>
      <w:r w:rsidRPr="0005091F">
        <w:rPr>
          <w:rFonts w:ascii="Times New Roman" w:hAnsi="Times New Roman"/>
          <w:sz w:val="28"/>
          <w:szCs w:val="28"/>
          <w:lang w:val="uk-UA"/>
        </w:rPr>
        <w:t>, свідчить про виражену дезадаптацію.</w:t>
      </w:r>
    </w:p>
    <w:p w14:paraId="269D923B" w14:textId="23827AF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b/>
          <w:bCs/>
          <w:i/>
          <w:iCs/>
          <w:sz w:val="28"/>
          <w:szCs w:val="28"/>
          <w:lang w:val="uk-UA"/>
        </w:rPr>
        <w:t>Шкала соціальної підтримки (MSPSS)</w:t>
      </w:r>
      <w:r w:rsidRPr="0005091F">
        <w:rPr>
          <w:rFonts w:ascii="Times New Roman" w:hAnsi="Times New Roman"/>
          <w:sz w:val="28"/>
          <w:szCs w:val="28"/>
          <w:lang w:val="uk-UA"/>
        </w:rPr>
        <w:t xml:space="preserve"> [] (див. Додаток </w:t>
      </w:r>
      <w:r w:rsidR="00352EFC" w:rsidRPr="0005091F">
        <w:rPr>
          <w:rFonts w:ascii="Times New Roman" w:hAnsi="Times New Roman"/>
          <w:sz w:val="28"/>
          <w:szCs w:val="28"/>
          <w:lang w:val="uk-UA"/>
        </w:rPr>
        <w:t>В</w:t>
      </w:r>
      <w:r w:rsidRPr="0005091F">
        <w:rPr>
          <w:rFonts w:ascii="Times New Roman" w:hAnsi="Times New Roman"/>
          <w:sz w:val="28"/>
          <w:szCs w:val="28"/>
          <w:lang w:val="uk-UA"/>
        </w:rPr>
        <w:t>). Методика розроблена для оцінки суб'єктивного сприйняття соціальної підтримки з трьох основних джерел. Автори методики виходили з положення про те, що сприйняття соціальної підтримки є важливішим фактором психологічного благополуччя, ніж реально отримувана підтримка.</w:t>
      </w:r>
    </w:p>
    <w:p w14:paraId="05FF9E81"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i/>
          <w:iCs/>
          <w:sz w:val="28"/>
          <w:szCs w:val="28"/>
          <w:lang w:val="uk-UA"/>
        </w:rPr>
        <w:t>Інструкція.</w:t>
      </w:r>
      <w:r w:rsidRPr="0005091F">
        <w:rPr>
          <w:rFonts w:ascii="Times New Roman" w:hAnsi="Times New Roman"/>
          <w:sz w:val="28"/>
          <w:szCs w:val="28"/>
          <w:lang w:val="uk-UA"/>
        </w:rPr>
        <w:t xml:space="preserve"> Респондентам пропонується оцінити 12 тверджень за 7-бальною шкалою:</w:t>
      </w:r>
    </w:p>
    <w:p w14:paraId="3A706FC3"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1 - абсолютно не згоден</w:t>
      </w:r>
    </w:p>
    <w:p w14:paraId="067C6ED3"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2 - не згоден</w:t>
      </w:r>
    </w:p>
    <w:p w14:paraId="6EB4461A"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3 - скоріше не згоден</w:t>
      </w:r>
    </w:p>
    <w:p w14:paraId="14F24F28"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4 - нейтрально</w:t>
      </w:r>
    </w:p>
    <w:p w14:paraId="2ED360D0"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5 - скоріше згоден</w:t>
      </w:r>
    </w:p>
    <w:p w14:paraId="7E35D6A3"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6 - згоден</w:t>
      </w:r>
    </w:p>
    <w:p w14:paraId="72782B90"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7 - повністю згоден</w:t>
      </w:r>
    </w:p>
    <w:p w14:paraId="46A1569D" w14:textId="708BACE0" w:rsidR="00A65CAB" w:rsidRPr="0005091F" w:rsidRDefault="00A65CAB" w:rsidP="00A65CAB">
      <w:pPr>
        <w:spacing w:after="0" w:line="360" w:lineRule="auto"/>
        <w:ind w:firstLine="709"/>
        <w:jc w:val="both"/>
        <w:rPr>
          <w:rFonts w:ascii="Times New Roman" w:hAnsi="Times New Roman"/>
          <w:i/>
          <w:iCs/>
          <w:sz w:val="28"/>
          <w:szCs w:val="28"/>
          <w:lang w:val="uk-UA"/>
        </w:rPr>
      </w:pPr>
      <w:r w:rsidRPr="0005091F">
        <w:rPr>
          <w:rFonts w:ascii="Times New Roman" w:hAnsi="Times New Roman"/>
          <w:i/>
          <w:iCs/>
          <w:sz w:val="28"/>
          <w:szCs w:val="28"/>
          <w:lang w:val="uk-UA"/>
        </w:rPr>
        <w:t>Методика включає три шкали:</w:t>
      </w:r>
    </w:p>
    <w:p w14:paraId="368496DC" w14:textId="77777777" w:rsidR="00A65CAB" w:rsidRPr="0005091F" w:rsidRDefault="00A65CAB" w:rsidP="00815D6B">
      <w:pPr>
        <w:pStyle w:val="a3"/>
        <w:numPr>
          <w:ilvl w:val="0"/>
          <w:numId w:val="35"/>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Підтримка сім'ї (пункти 3, 4, 8, 11)</w:t>
      </w:r>
    </w:p>
    <w:p w14:paraId="179C36E3" w14:textId="77777777" w:rsidR="00A65CAB" w:rsidRPr="0005091F" w:rsidRDefault="00A65CAB" w:rsidP="00815D6B">
      <w:pPr>
        <w:pStyle w:val="a3"/>
        <w:numPr>
          <w:ilvl w:val="0"/>
          <w:numId w:val="35"/>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Підтримка друзів (пункти 6, 7, 9, 12)</w:t>
      </w:r>
    </w:p>
    <w:p w14:paraId="149DD048" w14:textId="397409FB" w:rsidR="00A65CAB" w:rsidRPr="0005091F" w:rsidRDefault="00A65CAB" w:rsidP="00815D6B">
      <w:pPr>
        <w:pStyle w:val="a3"/>
        <w:numPr>
          <w:ilvl w:val="0"/>
          <w:numId w:val="35"/>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Підтримка значущих інших (пункти 1, 2, 5, 10)</w:t>
      </w:r>
    </w:p>
    <w:p w14:paraId="54519364" w14:textId="498B1CF1"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i/>
          <w:iCs/>
          <w:sz w:val="28"/>
          <w:szCs w:val="28"/>
          <w:lang w:val="uk-UA"/>
        </w:rPr>
        <w:t>Обробка результатів.</w:t>
      </w:r>
      <w:r w:rsidRPr="0005091F">
        <w:rPr>
          <w:rFonts w:ascii="Times New Roman" w:hAnsi="Times New Roman"/>
          <w:sz w:val="28"/>
          <w:szCs w:val="28"/>
          <w:lang w:val="uk-UA"/>
        </w:rPr>
        <w:t xml:space="preserve"> Підрахунок балів здійснюється окремо за кожною шкалою шляхом додавання балів за відповідними пунктами та ділення на кількість пунктів у шкалі:</w:t>
      </w:r>
    </w:p>
    <w:p w14:paraId="58903B98" w14:textId="77777777" w:rsidR="00A65CAB" w:rsidRPr="0005091F" w:rsidRDefault="00A65CAB" w:rsidP="00815D6B">
      <w:pPr>
        <w:pStyle w:val="a3"/>
        <w:numPr>
          <w:ilvl w:val="0"/>
          <w:numId w:val="36"/>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для кожної шкали: сума балів / 4</w:t>
      </w:r>
    </w:p>
    <w:p w14:paraId="4A8BA2EE" w14:textId="4500A328" w:rsidR="00A65CAB" w:rsidRPr="0005091F" w:rsidRDefault="00A65CAB" w:rsidP="00815D6B">
      <w:pPr>
        <w:pStyle w:val="a3"/>
        <w:numPr>
          <w:ilvl w:val="0"/>
          <w:numId w:val="36"/>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загальний показник: сума всіх балів / 12</w:t>
      </w:r>
    </w:p>
    <w:p w14:paraId="69F6712E" w14:textId="77777777" w:rsidR="00A65CAB" w:rsidRPr="0005091F" w:rsidRDefault="00A65CAB" w:rsidP="00352EFC">
      <w:pPr>
        <w:spacing w:before="100" w:after="100" w:line="360" w:lineRule="auto"/>
        <w:ind w:firstLine="709"/>
        <w:jc w:val="both"/>
        <w:rPr>
          <w:rFonts w:ascii="Times New Roman" w:hAnsi="Times New Roman"/>
          <w:i/>
          <w:iCs/>
          <w:sz w:val="28"/>
          <w:szCs w:val="28"/>
          <w:lang w:val="uk-UA"/>
        </w:rPr>
      </w:pPr>
      <w:r w:rsidRPr="0005091F">
        <w:rPr>
          <w:rFonts w:ascii="Times New Roman" w:hAnsi="Times New Roman"/>
          <w:i/>
          <w:iCs/>
          <w:sz w:val="28"/>
          <w:szCs w:val="28"/>
          <w:lang w:val="uk-UA"/>
        </w:rPr>
        <w:lastRenderedPageBreak/>
        <w:t>Інтерпретація результатів:</w:t>
      </w:r>
    </w:p>
    <w:p w14:paraId="2E60E10E"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За кожною шкалою та загальним показником:</w:t>
      </w:r>
    </w:p>
    <w:p w14:paraId="55A6ACC7"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1-2.9 балів - низький рівень підтримки</w:t>
      </w:r>
    </w:p>
    <w:p w14:paraId="763F2E33" w14:textId="77777777" w:rsidR="00A65CAB" w:rsidRPr="0005091F" w:rsidRDefault="00A65CAB" w:rsidP="00A65CA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3-5 балів - середній рівень підтримки</w:t>
      </w:r>
    </w:p>
    <w:p w14:paraId="57846331" w14:textId="0DC87D04" w:rsidR="00352EFC" w:rsidRPr="0005091F" w:rsidRDefault="00A65CAB"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5.1-7 балів - високий рівень підтримки</w:t>
      </w:r>
    </w:p>
    <w:p w14:paraId="5F70BDB8" w14:textId="77777777" w:rsidR="00352EFC" w:rsidRPr="0005091F" w:rsidRDefault="00352EFC" w:rsidP="00352EFC">
      <w:pPr>
        <w:spacing w:after="0" w:line="360" w:lineRule="auto"/>
        <w:ind w:firstLine="709"/>
        <w:jc w:val="both"/>
        <w:rPr>
          <w:rFonts w:ascii="Times New Roman" w:hAnsi="Times New Roman"/>
          <w:sz w:val="28"/>
          <w:szCs w:val="28"/>
          <w:lang w:val="uk-UA"/>
        </w:rPr>
      </w:pPr>
    </w:p>
    <w:p w14:paraId="7F651A91" w14:textId="5FB40E00"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b/>
          <w:bCs/>
          <w:i/>
          <w:iCs/>
          <w:sz w:val="28"/>
          <w:szCs w:val="28"/>
          <w:lang w:val="uk-UA"/>
        </w:rPr>
        <w:t>Опитувальник емоційної регуляції (ERQ)</w:t>
      </w:r>
      <w:r w:rsidRPr="0005091F">
        <w:rPr>
          <w:rFonts w:ascii="Times New Roman" w:hAnsi="Times New Roman"/>
          <w:sz w:val="28"/>
          <w:szCs w:val="28"/>
          <w:lang w:val="uk-UA"/>
        </w:rPr>
        <w:t xml:space="preserve"> [] (див. Додаток Г). Методика створена для оцінки індивідуальних відмінностей у використанні двох стратегій емоційної регуляції: когнітивної переоцінки та пригнічення експресії емоцій. Теоретичною основою методики є модель емоційної регуляції </w:t>
      </w:r>
      <w:proofErr w:type="spellStart"/>
      <w:r w:rsidRPr="0005091F">
        <w:rPr>
          <w:rFonts w:ascii="Times New Roman" w:hAnsi="Times New Roman"/>
          <w:sz w:val="28"/>
          <w:szCs w:val="28"/>
          <w:lang w:val="uk-UA"/>
        </w:rPr>
        <w:t>Гросса</w:t>
      </w:r>
      <w:proofErr w:type="spellEnd"/>
      <w:r w:rsidRPr="0005091F">
        <w:rPr>
          <w:rFonts w:ascii="Times New Roman" w:hAnsi="Times New Roman"/>
          <w:sz w:val="28"/>
          <w:szCs w:val="28"/>
          <w:lang w:val="uk-UA"/>
        </w:rPr>
        <w:t>.</w:t>
      </w:r>
    </w:p>
    <w:p w14:paraId="64B9265B"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i/>
          <w:iCs/>
          <w:sz w:val="28"/>
          <w:szCs w:val="28"/>
          <w:lang w:val="uk-UA"/>
        </w:rPr>
        <w:t>Інструкція.</w:t>
      </w:r>
      <w:r w:rsidRPr="0005091F">
        <w:rPr>
          <w:rFonts w:ascii="Times New Roman" w:hAnsi="Times New Roman"/>
          <w:sz w:val="28"/>
          <w:szCs w:val="28"/>
          <w:lang w:val="uk-UA"/>
        </w:rPr>
        <w:t xml:space="preserve"> Досліджуваним пропонується оцінити 10 тверджень за 7-бальною шкалою:</w:t>
      </w:r>
    </w:p>
    <w:p w14:paraId="2E0170AA"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1 - абсолютно не згоден</w:t>
      </w:r>
    </w:p>
    <w:p w14:paraId="084BEA0D"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2 - не згоден</w:t>
      </w:r>
    </w:p>
    <w:p w14:paraId="635EA25A"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3 - скоріше не згоден</w:t>
      </w:r>
    </w:p>
    <w:p w14:paraId="40874849"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4 - нейтрально</w:t>
      </w:r>
    </w:p>
    <w:p w14:paraId="20ED0073"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5 - скоріше згоден</w:t>
      </w:r>
    </w:p>
    <w:p w14:paraId="3F36ECC8"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6 - згоден</w:t>
      </w:r>
    </w:p>
    <w:p w14:paraId="3926868E"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7 - повністю згоден</w:t>
      </w:r>
    </w:p>
    <w:p w14:paraId="4EE7592E" w14:textId="37A89784" w:rsidR="00352EFC" w:rsidRPr="0005091F" w:rsidRDefault="00352EFC" w:rsidP="00352EFC">
      <w:pPr>
        <w:spacing w:before="100" w:after="100" w:line="360" w:lineRule="auto"/>
        <w:ind w:firstLine="709"/>
        <w:jc w:val="both"/>
        <w:rPr>
          <w:rFonts w:ascii="Times New Roman" w:hAnsi="Times New Roman"/>
          <w:i/>
          <w:iCs/>
          <w:sz w:val="28"/>
          <w:szCs w:val="28"/>
          <w:lang w:val="uk-UA"/>
        </w:rPr>
      </w:pPr>
      <w:r w:rsidRPr="0005091F">
        <w:rPr>
          <w:rFonts w:ascii="Times New Roman" w:hAnsi="Times New Roman"/>
          <w:i/>
          <w:iCs/>
          <w:sz w:val="28"/>
          <w:szCs w:val="28"/>
          <w:lang w:val="uk-UA"/>
        </w:rPr>
        <w:t>Опитувальник містить дві шкали:</w:t>
      </w:r>
    </w:p>
    <w:p w14:paraId="1C550697" w14:textId="7D2B38FB" w:rsidR="00352EFC" w:rsidRPr="0005091F" w:rsidRDefault="00352EFC" w:rsidP="00815D6B">
      <w:pPr>
        <w:pStyle w:val="a3"/>
        <w:numPr>
          <w:ilvl w:val="0"/>
          <w:numId w:val="37"/>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Когнітивна переоцінка (пункти 1, 3, 5, 7, 8, 10)</w:t>
      </w:r>
    </w:p>
    <w:p w14:paraId="04EA9046" w14:textId="1ED2139C" w:rsidR="00352EFC" w:rsidRPr="0005091F" w:rsidRDefault="00352EFC" w:rsidP="00815D6B">
      <w:pPr>
        <w:pStyle w:val="a3"/>
        <w:numPr>
          <w:ilvl w:val="0"/>
          <w:numId w:val="37"/>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Пригнічення експресії (пункти 2, 4, 6, 9)</w:t>
      </w:r>
    </w:p>
    <w:p w14:paraId="35AD707F" w14:textId="77777777" w:rsidR="00352EFC" w:rsidRPr="0005091F" w:rsidRDefault="00352EFC" w:rsidP="00352EFC">
      <w:pPr>
        <w:spacing w:after="0" w:line="360" w:lineRule="auto"/>
        <w:ind w:firstLine="709"/>
        <w:jc w:val="both"/>
        <w:rPr>
          <w:rFonts w:ascii="Times New Roman" w:hAnsi="Times New Roman"/>
          <w:sz w:val="28"/>
          <w:szCs w:val="28"/>
          <w:lang w:val="uk-UA"/>
        </w:rPr>
      </w:pPr>
    </w:p>
    <w:p w14:paraId="721574F9" w14:textId="76026A4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i/>
          <w:iCs/>
          <w:sz w:val="28"/>
          <w:szCs w:val="28"/>
          <w:lang w:val="uk-UA"/>
        </w:rPr>
        <w:t>Обробка результатів.</w:t>
      </w:r>
      <w:r w:rsidRPr="0005091F">
        <w:rPr>
          <w:rFonts w:ascii="Times New Roman" w:hAnsi="Times New Roman"/>
          <w:sz w:val="28"/>
          <w:szCs w:val="28"/>
          <w:lang w:val="uk-UA"/>
        </w:rPr>
        <w:t xml:space="preserve"> Підрахунок середнього балу за кожною шкалою:</w:t>
      </w:r>
    </w:p>
    <w:p w14:paraId="3C3563BA" w14:textId="77777777" w:rsidR="00352EFC" w:rsidRPr="0005091F" w:rsidRDefault="00352EFC" w:rsidP="00815D6B">
      <w:pPr>
        <w:pStyle w:val="a3"/>
        <w:numPr>
          <w:ilvl w:val="0"/>
          <w:numId w:val="38"/>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для шкали когнітивної переоцінки: сума балів за відповідними пунктами ділиться на 6</w:t>
      </w:r>
    </w:p>
    <w:p w14:paraId="0FDE4F26" w14:textId="34E58953" w:rsidR="00352EFC" w:rsidRPr="0005091F" w:rsidRDefault="00352EFC" w:rsidP="00815D6B">
      <w:pPr>
        <w:pStyle w:val="a3"/>
        <w:numPr>
          <w:ilvl w:val="0"/>
          <w:numId w:val="38"/>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для шкали пригнічення експресії: сума балів за відповідними пунктами ділиться на 4</w:t>
      </w:r>
    </w:p>
    <w:p w14:paraId="5E8F26F7" w14:textId="77777777" w:rsidR="00352EFC" w:rsidRPr="0005091F" w:rsidRDefault="00352EFC" w:rsidP="00352EFC">
      <w:pPr>
        <w:spacing w:after="0" w:line="360" w:lineRule="auto"/>
        <w:ind w:firstLine="709"/>
        <w:jc w:val="both"/>
        <w:rPr>
          <w:rFonts w:ascii="Times New Roman" w:hAnsi="Times New Roman"/>
          <w:i/>
          <w:iCs/>
          <w:sz w:val="28"/>
          <w:szCs w:val="28"/>
          <w:lang w:val="uk-UA"/>
        </w:rPr>
      </w:pPr>
      <w:r w:rsidRPr="0005091F">
        <w:rPr>
          <w:rFonts w:ascii="Times New Roman" w:hAnsi="Times New Roman"/>
          <w:i/>
          <w:iCs/>
          <w:sz w:val="28"/>
          <w:szCs w:val="28"/>
          <w:lang w:val="uk-UA"/>
        </w:rPr>
        <w:lastRenderedPageBreak/>
        <w:t>Інтерпретація результатів:</w:t>
      </w:r>
    </w:p>
    <w:p w14:paraId="34D6BA7B"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Для обох шкал:</w:t>
      </w:r>
    </w:p>
    <w:p w14:paraId="2CBCD7FA"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1-3 бали - низький рівень використання стратегії</w:t>
      </w:r>
    </w:p>
    <w:p w14:paraId="63B65CBF"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3.1-5 балів - середній рівень</w:t>
      </w:r>
    </w:p>
    <w:p w14:paraId="450B87BF" w14:textId="4D6B24FE"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5.1-7 балів - високий рівень</w:t>
      </w:r>
    </w:p>
    <w:p w14:paraId="2276F4D3" w14:textId="489B003E" w:rsidR="00352EFC" w:rsidRPr="0005091F" w:rsidRDefault="00352EFC" w:rsidP="00352EFC">
      <w:pPr>
        <w:spacing w:after="0" w:line="360" w:lineRule="auto"/>
        <w:ind w:firstLine="709"/>
        <w:jc w:val="both"/>
        <w:rPr>
          <w:rFonts w:ascii="Times New Roman" w:hAnsi="Times New Roman"/>
          <w:sz w:val="28"/>
          <w:szCs w:val="28"/>
          <w:lang w:val="uk-UA"/>
        </w:rPr>
      </w:pPr>
    </w:p>
    <w:p w14:paraId="0F4BF9F0" w14:textId="2852A785"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b/>
          <w:bCs/>
          <w:i/>
          <w:iCs/>
          <w:sz w:val="28"/>
          <w:szCs w:val="28"/>
          <w:lang w:val="uk-UA"/>
        </w:rPr>
        <w:t>Методика оцінки психологічного благополуччя (PWBS)</w:t>
      </w:r>
      <w:r w:rsidRPr="0005091F">
        <w:rPr>
          <w:rFonts w:ascii="Times New Roman" w:hAnsi="Times New Roman"/>
          <w:sz w:val="28"/>
          <w:szCs w:val="28"/>
          <w:lang w:val="uk-UA"/>
        </w:rPr>
        <w:t xml:space="preserve"> [</w:t>
      </w:r>
      <w:r w:rsidR="00B27BE7" w:rsidRPr="0005091F">
        <w:rPr>
          <w:rFonts w:ascii="Times New Roman" w:hAnsi="Times New Roman"/>
          <w:sz w:val="28"/>
          <w:szCs w:val="28"/>
          <w:lang w:val="uk-UA"/>
        </w:rPr>
        <w:t>67</w:t>
      </w:r>
      <w:r w:rsidRPr="0005091F">
        <w:rPr>
          <w:rFonts w:ascii="Times New Roman" w:hAnsi="Times New Roman"/>
          <w:sz w:val="28"/>
          <w:szCs w:val="28"/>
          <w:lang w:val="uk-UA"/>
        </w:rPr>
        <w:t xml:space="preserve">] (див. Додаток Ґ). Методика призначена для комплексної оцінки психологічного благополуччя особистості. В основу методики покладена теорія психологічного благополуччя К. </w:t>
      </w:r>
      <w:proofErr w:type="spellStart"/>
      <w:r w:rsidRPr="0005091F">
        <w:rPr>
          <w:rFonts w:ascii="Times New Roman" w:hAnsi="Times New Roman"/>
          <w:sz w:val="28"/>
          <w:szCs w:val="28"/>
          <w:lang w:val="uk-UA"/>
        </w:rPr>
        <w:t>Ріфф</w:t>
      </w:r>
      <w:proofErr w:type="spellEnd"/>
      <w:r w:rsidRPr="0005091F">
        <w:rPr>
          <w:rFonts w:ascii="Times New Roman" w:hAnsi="Times New Roman"/>
          <w:sz w:val="28"/>
          <w:szCs w:val="28"/>
          <w:lang w:val="uk-UA"/>
        </w:rPr>
        <w:t>, яка виділяє шість основних компонентів психологічного благополуччя.</w:t>
      </w:r>
    </w:p>
    <w:p w14:paraId="70C03132"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i/>
          <w:iCs/>
          <w:sz w:val="28"/>
          <w:szCs w:val="28"/>
          <w:lang w:val="uk-UA"/>
        </w:rPr>
        <w:t>Інструкція.</w:t>
      </w:r>
      <w:r w:rsidRPr="0005091F">
        <w:rPr>
          <w:rFonts w:ascii="Times New Roman" w:hAnsi="Times New Roman"/>
          <w:sz w:val="28"/>
          <w:szCs w:val="28"/>
          <w:lang w:val="uk-UA"/>
        </w:rPr>
        <w:t xml:space="preserve"> Респондентам пропонується оцінити 84 твердження за 6-бальною шкалою:</w:t>
      </w:r>
    </w:p>
    <w:p w14:paraId="182C302C"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1 - абсолютно не згоден</w:t>
      </w:r>
    </w:p>
    <w:p w14:paraId="7240B5C3"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2 - не згоден</w:t>
      </w:r>
    </w:p>
    <w:p w14:paraId="3789F95E"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3 - скоріше не згоден</w:t>
      </w:r>
    </w:p>
    <w:p w14:paraId="43306AFB"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4 - скоріше згоден</w:t>
      </w:r>
    </w:p>
    <w:p w14:paraId="3385053D"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5 - згоден</w:t>
      </w:r>
    </w:p>
    <w:p w14:paraId="1126B7C6"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6 - повністю згоден</w:t>
      </w:r>
    </w:p>
    <w:p w14:paraId="5BDBD9C4" w14:textId="21F2B421" w:rsidR="00352EFC" w:rsidRPr="0005091F" w:rsidRDefault="00352EFC" w:rsidP="00352EFC">
      <w:pPr>
        <w:spacing w:before="100" w:after="100" w:line="360" w:lineRule="auto"/>
        <w:ind w:firstLine="709"/>
        <w:jc w:val="both"/>
        <w:rPr>
          <w:rFonts w:ascii="Times New Roman" w:hAnsi="Times New Roman"/>
          <w:i/>
          <w:iCs/>
          <w:sz w:val="28"/>
          <w:szCs w:val="28"/>
          <w:lang w:val="uk-UA"/>
        </w:rPr>
      </w:pPr>
      <w:r w:rsidRPr="0005091F">
        <w:rPr>
          <w:rFonts w:ascii="Times New Roman" w:hAnsi="Times New Roman"/>
          <w:i/>
          <w:iCs/>
          <w:sz w:val="28"/>
          <w:szCs w:val="28"/>
          <w:lang w:val="uk-UA"/>
        </w:rPr>
        <w:t>Опитувальник включає шість шкал:</w:t>
      </w:r>
    </w:p>
    <w:p w14:paraId="1C3E27BF" w14:textId="77777777" w:rsidR="00352EFC" w:rsidRPr="0005091F" w:rsidRDefault="00352EFC" w:rsidP="00815D6B">
      <w:pPr>
        <w:pStyle w:val="a3"/>
        <w:numPr>
          <w:ilvl w:val="0"/>
          <w:numId w:val="39"/>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Автономія (твердження 1, 7, 13, 19, 25, 31, 37, 43, 49, 55, 61, 67, 73, 79)</w:t>
      </w:r>
    </w:p>
    <w:p w14:paraId="17878150" w14:textId="77777777" w:rsidR="00352EFC" w:rsidRPr="0005091F" w:rsidRDefault="00352EFC" w:rsidP="00815D6B">
      <w:pPr>
        <w:pStyle w:val="a3"/>
        <w:numPr>
          <w:ilvl w:val="0"/>
          <w:numId w:val="39"/>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Управління середовищем (твердження 2, 8, 14, 20, 26, 32, 38, 44, 50, 56, 62, 68, 74, 80)</w:t>
      </w:r>
    </w:p>
    <w:p w14:paraId="44789302" w14:textId="77777777" w:rsidR="00352EFC" w:rsidRPr="0005091F" w:rsidRDefault="00352EFC" w:rsidP="00815D6B">
      <w:pPr>
        <w:pStyle w:val="a3"/>
        <w:numPr>
          <w:ilvl w:val="0"/>
          <w:numId w:val="39"/>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Особистісне зростання (твердження 3, 9, 15, 21, 27, 33, 39, 45, 51, 57, 63, 69, 75, 81)</w:t>
      </w:r>
    </w:p>
    <w:p w14:paraId="60AC8F5D" w14:textId="77777777" w:rsidR="00352EFC" w:rsidRPr="0005091F" w:rsidRDefault="00352EFC" w:rsidP="00815D6B">
      <w:pPr>
        <w:pStyle w:val="a3"/>
        <w:numPr>
          <w:ilvl w:val="0"/>
          <w:numId w:val="39"/>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Позитивні відносини з іншими (твердження 4, 10, 16, 22, 28, 34, 40, 46, 52, 58, 64, 70, 76, 82)</w:t>
      </w:r>
    </w:p>
    <w:p w14:paraId="5704C23E" w14:textId="77777777" w:rsidR="00352EFC" w:rsidRPr="0005091F" w:rsidRDefault="00352EFC" w:rsidP="00815D6B">
      <w:pPr>
        <w:pStyle w:val="a3"/>
        <w:numPr>
          <w:ilvl w:val="0"/>
          <w:numId w:val="39"/>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Цілі в житті (твердження 5, 11, 17, 23, 29, 35, 41, 47, 53, 59, 65, 71, 77, 83)</w:t>
      </w:r>
    </w:p>
    <w:p w14:paraId="51CFCC4C" w14:textId="6C1BCBDF" w:rsidR="00352EFC" w:rsidRPr="0005091F" w:rsidRDefault="00352EFC" w:rsidP="00815D6B">
      <w:pPr>
        <w:pStyle w:val="a3"/>
        <w:numPr>
          <w:ilvl w:val="0"/>
          <w:numId w:val="39"/>
        </w:numPr>
        <w:spacing w:after="0" w:line="360" w:lineRule="auto"/>
        <w:jc w:val="both"/>
        <w:rPr>
          <w:rFonts w:ascii="Times New Roman" w:hAnsi="Times New Roman"/>
          <w:sz w:val="28"/>
          <w:szCs w:val="28"/>
          <w:lang w:val="uk-UA"/>
        </w:rPr>
      </w:pPr>
      <w:proofErr w:type="spellStart"/>
      <w:r w:rsidRPr="0005091F">
        <w:rPr>
          <w:rFonts w:ascii="Times New Roman" w:hAnsi="Times New Roman"/>
          <w:sz w:val="28"/>
          <w:szCs w:val="28"/>
          <w:lang w:val="uk-UA"/>
        </w:rPr>
        <w:t>Самоприйняття</w:t>
      </w:r>
      <w:proofErr w:type="spellEnd"/>
      <w:r w:rsidRPr="0005091F">
        <w:rPr>
          <w:rFonts w:ascii="Times New Roman" w:hAnsi="Times New Roman"/>
          <w:sz w:val="28"/>
          <w:szCs w:val="28"/>
          <w:lang w:val="uk-UA"/>
        </w:rPr>
        <w:t xml:space="preserve"> (твердження 6, 12, 18, 24, 30, 36, 42, 48, 54, 60, 66, 72, 78, 84)</w:t>
      </w:r>
    </w:p>
    <w:p w14:paraId="6835C5FF" w14:textId="3C913A43" w:rsidR="00352EFC" w:rsidRPr="0005091F" w:rsidRDefault="00352EFC" w:rsidP="00352EFC">
      <w:pPr>
        <w:spacing w:before="100" w:after="100" w:line="360" w:lineRule="auto"/>
        <w:ind w:firstLine="709"/>
        <w:jc w:val="both"/>
        <w:rPr>
          <w:rFonts w:ascii="Times New Roman" w:hAnsi="Times New Roman"/>
          <w:i/>
          <w:iCs/>
          <w:sz w:val="28"/>
          <w:szCs w:val="28"/>
          <w:lang w:val="uk-UA"/>
        </w:rPr>
      </w:pPr>
      <w:r w:rsidRPr="0005091F">
        <w:rPr>
          <w:rFonts w:ascii="Times New Roman" w:hAnsi="Times New Roman"/>
          <w:i/>
          <w:iCs/>
          <w:sz w:val="28"/>
          <w:szCs w:val="28"/>
          <w:lang w:val="uk-UA"/>
        </w:rPr>
        <w:lastRenderedPageBreak/>
        <w:t>Обробка результатів:</w:t>
      </w:r>
    </w:p>
    <w:p w14:paraId="71F9AF1C" w14:textId="77777777" w:rsidR="00352EFC" w:rsidRPr="0005091F" w:rsidRDefault="00352EFC" w:rsidP="00815D6B">
      <w:pPr>
        <w:pStyle w:val="a3"/>
        <w:numPr>
          <w:ilvl w:val="0"/>
          <w:numId w:val="40"/>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За кожною шкалою підраховується сума балів з урахуванням прямих та зворотних тверджень</w:t>
      </w:r>
    </w:p>
    <w:p w14:paraId="6120AFC3" w14:textId="3975567C" w:rsidR="00352EFC" w:rsidRPr="0005091F" w:rsidRDefault="00352EFC" w:rsidP="00815D6B">
      <w:pPr>
        <w:pStyle w:val="a3"/>
        <w:numPr>
          <w:ilvl w:val="0"/>
          <w:numId w:val="40"/>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Загальний показник психологічного благополуччя обчислюється як сума балів за всіма шкалами</w:t>
      </w:r>
    </w:p>
    <w:p w14:paraId="3E03B7E3" w14:textId="77777777" w:rsidR="00352EFC" w:rsidRPr="0005091F" w:rsidRDefault="00352EFC" w:rsidP="00352EFC">
      <w:pPr>
        <w:spacing w:before="100" w:after="100" w:line="360" w:lineRule="auto"/>
        <w:ind w:firstLine="709"/>
        <w:jc w:val="both"/>
        <w:rPr>
          <w:rFonts w:ascii="Times New Roman" w:hAnsi="Times New Roman"/>
          <w:i/>
          <w:iCs/>
          <w:sz w:val="28"/>
          <w:szCs w:val="28"/>
          <w:lang w:val="uk-UA"/>
        </w:rPr>
      </w:pPr>
      <w:r w:rsidRPr="0005091F">
        <w:rPr>
          <w:rFonts w:ascii="Times New Roman" w:hAnsi="Times New Roman"/>
          <w:i/>
          <w:iCs/>
          <w:sz w:val="28"/>
          <w:szCs w:val="28"/>
          <w:lang w:val="uk-UA"/>
        </w:rPr>
        <w:t>Інтерпретація результатів:</w:t>
      </w:r>
    </w:p>
    <w:p w14:paraId="2FB25675"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За кожною шкалою:</w:t>
      </w:r>
    </w:p>
    <w:p w14:paraId="67AB9BEC"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14-42 бали - низький рівень</w:t>
      </w:r>
    </w:p>
    <w:p w14:paraId="3D898945"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43-63 бали - середній рівень</w:t>
      </w:r>
    </w:p>
    <w:p w14:paraId="6064026B"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64-84 бали - високий рівень</w:t>
      </w:r>
    </w:p>
    <w:p w14:paraId="77BDA15A" w14:textId="77777777" w:rsidR="00352EFC" w:rsidRPr="0005091F" w:rsidRDefault="00352EFC" w:rsidP="00352EFC">
      <w:pPr>
        <w:spacing w:before="100" w:after="100" w:line="360" w:lineRule="auto"/>
        <w:ind w:firstLine="709"/>
        <w:jc w:val="both"/>
        <w:rPr>
          <w:rFonts w:ascii="Times New Roman" w:hAnsi="Times New Roman"/>
          <w:i/>
          <w:iCs/>
          <w:sz w:val="28"/>
          <w:szCs w:val="28"/>
          <w:lang w:val="uk-UA"/>
        </w:rPr>
      </w:pPr>
      <w:r w:rsidRPr="0005091F">
        <w:rPr>
          <w:rFonts w:ascii="Times New Roman" w:hAnsi="Times New Roman"/>
          <w:i/>
          <w:iCs/>
          <w:sz w:val="28"/>
          <w:szCs w:val="28"/>
          <w:lang w:val="uk-UA"/>
        </w:rPr>
        <w:t>Загальний показник психологічного благополуччя:</w:t>
      </w:r>
    </w:p>
    <w:p w14:paraId="40E3FBC5"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84-252 бали - низький рівень</w:t>
      </w:r>
    </w:p>
    <w:p w14:paraId="053E9AFF" w14:textId="77777777"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253-378 балів - середній рівень</w:t>
      </w:r>
    </w:p>
    <w:p w14:paraId="7D653033" w14:textId="751EFDDA" w:rsidR="00352EFC" w:rsidRPr="0005091F" w:rsidRDefault="00352EFC" w:rsidP="00352E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379-504 бали - високий рівень</w:t>
      </w:r>
    </w:p>
    <w:p w14:paraId="40FD851D" w14:textId="58E8792F" w:rsidR="00352EFC" w:rsidRPr="0005091F" w:rsidRDefault="00352EFC" w:rsidP="00352EFC">
      <w:pPr>
        <w:spacing w:after="0" w:line="360" w:lineRule="auto"/>
        <w:ind w:firstLine="709"/>
        <w:jc w:val="both"/>
        <w:rPr>
          <w:rFonts w:ascii="Times New Roman" w:hAnsi="Times New Roman"/>
          <w:sz w:val="28"/>
          <w:szCs w:val="28"/>
          <w:lang w:val="uk-UA"/>
        </w:rPr>
      </w:pPr>
    </w:p>
    <w:p w14:paraId="4889DBDB" w14:textId="5E4DA819" w:rsidR="007A54EE" w:rsidRPr="0005091F" w:rsidRDefault="00352EFC" w:rsidP="00A96FFF">
      <w:pPr>
        <w:spacing w:after="0" w:line="360" w:lineRule="auto"/>
        <w:ind w:firstLine="709"/>
        <w:jc w:val="both"/>
        <w:rPr>
          <w:rFonts w:ascii="Times New Roman" w:hAnsi="Times New Roman"/>
          <w:sz w:val="28"/>
          <w:szCs w:val="28"/>
          <w:lang w:val="uk-UA"/>
        </w:rPr>
      </w:pPr>
      <w:r w:rsidRPr="0005091F">
        <w:rPr>
          <w:rFonts w:ascii="Times New Roman" w:hAnsi="Times New Roman"/>
          <w:b/>
          <w:bCs/>
          <w:i/>
          <w:iCs/>
          <w:sz w:val="28"/>
          <w:szCs w:val="28"/>
          <w:lang w:val="uk-UA"/>
        </w:rPr>
        <w:t>Авторський опитувальник "Суб'єктивна оцінка стресових ситуацій та емоційної підтримки"</w:t>
      </w:r>
      <w:r w:rsidRPr="0005091F">
        <w:rPr>
          <w:rFonts w:ascii="Times New Roman" w:hAnsi="Times New Roman"/>
          <w:sz w:val="28"/>
          <w:szCs w:val="28"/>
          <w:lang w:val="uk-UA"/>
        </w:rPr>
        <w:t xml:space="preserve"> [</w:t>
      </w:r>
      <w:r w:rsidR="00B27BE7" w:rsidRPr="0005091F">
        <w:rPr>
          <w:rFonts w:ascii="Times New Roman" w:hAnsi="Times New Roman"/>
          <w:sz w:val="28"/>
          <w:szCs w:val="28"/>
          <w:lang w:val="uk-UA"/>
        </w:rPr>
        <w:t>52, 76, 81</w:t>
      </w:r>
      <w:r w:rsidRPr="0005091F">
        <w:rPr>
          <w:rFonts w:ascii="Times New Roman" w:hAnsi="Times New Roman"/>
          <w:sz w:val="28"/>
          <w:szCs w:val="28"/>
          <w:lang w:val="uk-UA"/>
        </w:rPr>
        <w:t xml:space="preserve">] (див. Додаток </w:t>
      </w:r>
      <w:r w:rsidR="007A54EE" w:rsidRPr="0005091F">
        <w:rPr>
          <w:rFonts w:ascii="Times New Roman" w:hAnsi="Times New Roman"/>
          <w:sz w:val="28"/>
          <w:szCs w:val="28"/>
          <w:lang w:val="uk-UA"/>
        </w:rPr>
        <w:t>Д</w:t>
      </w:r>
      <w:r w:rsidRPr="0005091F">
        <w:rPr>
          <w:rFonts w:ascii="Times New Roman" w:hAnsi="Times New Roman"/>
          <w:sz w:val="28"/>
          <w:szCs w:val="28"/>
          <w:lang w:val="uk-UA"/>
        </w:rPr>
        <w:t xml:space="preserve">). Опитувальник був розроблений спеціально для даного дослідження з метою отримання додаткових даних про індивідуальне сприйняття стресових ситуацій та особливості емоційної підтримки. Згідно з концепцією дослідження, важливим є розуміння не лише об'єктивних показників стресу та підтримки, але й суб'єктивного сприйняття цих феноменів респондентами. Опитувальник реалізований у форматі </w:t>
      </w:r>
      <w:proofErr w:type="spellStart"/>
      <w:r w:rsidRPr="0005091F">
        <w:rPr>
          <w:rFonts w:ascii="Times New Roman" w:hAnsi="Times New Roman"/>
          <w:sz w:val="28"/>
          <w:szCs w:val="28"/>
          <w:lang w:val="uk-UA"/>
        </w:rPr>
        <w:t>Google</w:t>
      </w:r>
      <w:proofErr w:type="spellEnd"/>
      <w:r w:rsidRPr="0005091F">
        <w:rPr>
          <w:rFonts w:ascii="Times New Roman" w:hAnsi="Times New Roman"/>
          <w:sz w:val="28"/>
          <w:szCs w:val="28"/>
          <w:lang w:val="uk-UA"/>
        </w:rPr>
        <w:t xml:space="preserve"> </w:t>
      </w:r>
      <w:proofErr w:type="spellStart"/>
      <w:r w:rsidRPr="0005091F">
        <w:rPr>
          <w:rFonts w:ascii="Times New Roman" w:hAnsi="Times New Roman"/>
          <w:sz w:val="28"/>
          <w:szCs w:val="28"/>
          <w:lang w:val="uk-UA"/>
        </w:rPr>
        <w:t>Forms</w:t>
      </w:r>
      <w:proofErr w:type="spellEnd"/>
      <w:r w:rsidRPr="0005091F">
        <w:rPr>
          <w:rFonts w:ascii="Times New Roman" w:hAnsi="Times New Roman"/>
          <w:sz w:val="28"/>
          <w:szCs w:val="28"/>
          <w:lang w:val="uk-UA"/>
        </w:rPr>
        <w:t xml:space="preserve"> та складається з трьох тематичних блоків, які включають демографічні дані, оцінку стресових ситуацій та особливості отримання емоційної підтримки.</w:t>
      </w:r>
    </w:p>
    <w:p w14:paraId="5178E561" w14:textId="72A1E98E" w:rsidR="007A54EE" w:rsidRPr="0005091F" w:rsidRDefault="007A54EE" w:rsidP="007A54E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У підсумку, представлений комплекс </w:t>
      </w:r>
      <w:proofErr w:type="spellStart"/>
      <w:r w:rsidRPr="0005091F">
        <w:rPr>
          <w:rFonts w:ascii="Times New Roman" w:hAnsi="Times New Roman"/>
          <w:sz w:val="28"/>
          <w:szCs w:val="28"/>
          <w:lang w:val="uk-UA"/>
        </w:rPr>
        <w:t>психодіагностичних</w:t>
      </w:r>
      <w:proofErr w:type="spellEnd"/>
      <w:r w:rsidRPr="0005091F">
        <w:rPr>
          <w:rFonts w:ascii="Times New Roman" w:hAnsi="Times New Roman"/>
          <w:sz w:val="28"/>
          <w:szCs w:val="28"/>
          <w:lang w:val="uk-UA"/>
        </w:rPr>
        <w:t xml:space="preserve"> </w:t>
      </w:r>
      <w:proofErr w:type="spellStart"/>
      <w:r w:rsidRPr="0005091F">
        <w:rPr>
          <w:rFonts w:ascii="Times New Roman" w:hAnsi="Times New Roman"/>
          <w:sz w:val="28"/>
          <w:szCs w:val="28"/>
          <w:lang w:val="uk-UA"/>
        </w:rPr>
        <w:t>методик</w:t>
      </w:r>
      <w:proofErr w:type="spellEnd"/>
      <w:r w:rsidRPr="0005091F">
        <w:rPr>
          <w:rFonts w:ascii="Times New Roman" w:hAnsi="Times New Roman"/>
          <w:sz w:val="28"/>
          <w:szCs w:val="28"/>
          <w:lang w:val="uk-UA"/>
        </w:rPr>
        <w:t xml:space="preserve"> дозволяє всебічно дослідити особливості емоційної підтримки особистості в стресових ситуаціях різної суб'єктивної складності. Зокрема, шкала сприйманого стресу (PSS-10) дає можливість оцінити загальний рівень </w:t>
      </w:r>
      <w:r w:rsidRPr="0005091F">
        <w:rPr>
          <w:rFonts w:ascii="Times New Roman" w:hAnsi="Times New Roman"/>
          <w:sz w:val="28"/>
          <w:szCs w:val="28"/>
          <w:lang w:val="uk-UA"/>
        </w:rPr>
        <w:lastRenderedPageBreak/>
        <w:t xml:space="preserve">стресового навантаження, опитувальник способів подолання (WCQ) виявляє домінуючі </w:t>
      </w:r>
      <w:proofErr w:type="spellStart"/>
      <w:r w:rsidRPr="0005091F">
        <w:rPr>
          <w:rFonts w:ascii="Times New Roman" w:hAnsi="Times New Roman"/>
          <w:sz w:val="28"/>
          <w:szCs w:val="28"/>
          <w:lang w:val="uk-UA"/>
        </w:rPr>
        <w:t>копінг</w:t>
      </w:r>
      <w:proofErr w:type="spellEnd"/>
      <w:r w:rsidRPr="0005091F">
        <w:rPr>
          <w:rFonts w:ascii="Times New Roman" w:hAnsi="Times New Roman"/>
          <w:sz w:val="28"/>
          <w:szCs w:val="28"/>
          <w:lang w:val="uk-UA"/>
        </w:rPr>
        <w:t>-стратегії, шкала соціальної підтримки (MSPSS) визначає суб'єктивне сприйняття підтримки з різних джерел, опитувальник емоційної регуляції (ERQ) досліджує стратегії регуляції емоцій, методика оцінки психологічного благополуччя (PWBS) дозволяє оцінити загальний рівень психологічної адаптованості особистості, а авторський опитувальник дає можливість отримати додаткові дані про індивідуальне сприйняття стресових ситуацій та особливості емоційної підтримки.</w:t>
      </w:r>
    </w:p>
    <w:p w14:paraId="0E936D58" w14:textId="3D09C0C9" w:rsidR="00B96CB6" w:rsidRPr="0005091F" w:rsidRDefault="007A54EE" w:rsidP="007A54E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Обраний комплекс </w:t>
      </w:r>
      <w:proofErr w:type="spellStart"/>
      <w:r w:rsidRPr="0005091F">
        <w:rPr>
          <w:rFonts w:ascii="Times New Roman" w:hAnsi="Times New Roman"/>
          <w:sz w:val="28"/>
          <w:szCs w:val="28"/>
          <w:lang w:val="uk-UA"/>
        </w:rPr>
        <w:t>методик</w:t>
      </w:r>
      <w:proofErr w:type="spellEnd"/>
      <w:r w:rsidRPr="0005091F">
        <w:rPr>
          <w:rFonts w:ascii="Times New Roman" w:hAnsi="Times New Roman"/>
          <w:sz w:val="28"/>
          <w:szCs w:val="28"/>
          <w:lang w:val="uk-UA"/>
        </w:rPr>
        <w:t xml:space="preserve"> є </w:t>
      </w:r>
      <w:proofErr w:type="spellStart"/>
      <w:r w:rsidRPr="0005091F">
        <w:rPr>
          <w:rFonts w:ascii="Times New Roman" w:hAnsi="Times New Roman"/>
          <w:sz w:val="28"/>
          <w:szCs w:val="28"/>
          <w:lang w:val="uk-UA"/>
        </w:rPr>
        <w:t>валідним</w:t>
      </w:r>
      <w:proofErr w:type="spellEnd"/>
      <w:r w:rsidRPr="0005091F">
        <w:rPr>
          <w:rFonts w:ascii="Times New Roman" w:hAnsi="Times New Roman"/>
          <w:sz w:val="28"/>
          <w:szCs w:val="28"/>
          <w:lang w:val="uk-UA"/>
        </w:rPr>
        <w:t xml:space="preserve"> та надійним інструментарієм, що дозволяє отримати всебічну інформацію про досліджуване явище. Кожна з </w:t>
      </w:r>
      <w:proofErr w:type="spellStart"/>
      <w:r w:rsidRPr="0005091F">
        <w:rPr>
          <w:rFonts w:ascii="Times New Roman" w:hAnsi="Times New Roman"/>
          <w:sz w:val="28"/>
          <w:szCs w:val="28"/>
          <w:lang w:val="uk-UA"/>
        </w:rPr>
        <w:t>методик</w:t>
      </w:r>
      <w:proofErr w:type="spellEnd"/>
      <w:r w:rsidRPr="0005091F">
        <w:rPr>
          <w:rFonts w:ascii="Times New Roman" w:hAnsi="Times New Roman"/>
          <w:sz w:val="28"/>
          <w:szCs w:val="28"/>
          <w:lang w:val="uk-UA"/>
        </w:rPr>
        <w:t xml:space="preserve"> доповнює одна одну та спрямована на вивчення різних аспектів проблеми емоційної підтримки в стресових ситуаціях різної суб'єктивної складності. Детальні бланки </w:t>
      </w:r>
      <w:proofErr w:type="spellStart"/>
      <w:r w:rsidRPr="0005091F">
        <w:rPr>
          <w:rFonts w:ascii="Times New Roman" w:hAnsi="Times New Roman"/>
          <w:sz w:val="28"/>
          <w:szCs w:val="28"/>
          <w:lang w:val="uk-UA"/>
        </w:rPr>
        <w:t>методик</w:t>
      </w:r>
      <w:proofErr w:type="spellEnd"/>
      <w:r w:rsidRPr="0005091F">
        <w:rPr>
          <w:rFonts w:ascii="Times New Roman" w:hAnsi="Times New Roman"/>
          <w:sz w:val="28"/>
          <w:szCs w:val="28"/>
          <w:lang w:val="uk-UA"/>
        </w:rPr>
        <w:t>, інструкції та ключі до їх обробки представлені у відповідних додатках до роботи.</w:t>
      </w:r>
    </w:p>
    <w:p w14:paraId="3A35A35B" w14:textId="77777777" w:rsidR="00B96CB6" w:rsidRPr="0005091F" w:rsidRDefault="00B96CB6">
      <w:pPr>
        <w:spacing w:line="259" w:lineRule="auto"/>
        <w:rPr>
          <w:rFonts w:ascii="Times New Roman" w:hAnsi="Times New Roman"/>
          <w:sz w:val="28"/>
          <w:szCs w:val="28"/>
          <w:lang w:val="uk-UA"/>
        </w:rPr>
      </w:pPr>
      <w:r w:rsidRPr="0005091F">
        <w:rPr>
          <w:rFonts w:ascii="Times New Roman" w:hAnsi="Times New Roman"/>
          <w:sz w:val="28"/>
          <w:szCs w:val="28"/>
          <w:lang w:val="uk-UA"/>
        </w:rPr>
        <w:br w:type="page"/>
      </w:r>
    </w:p>
    <w:p w14:paraId="62724BDB" w14:textId="77777777" w:rsidR="00B96CB6" w:rsidRPr="0005091F" w:rsidRDefault="00B96CB6" w:rsidP="00815D6B">
      <w:pPr>
        <w:pStyle w:val="a3"/>
        <w:numPr>
          <w:ilvl w:val="0"/>
          <w:numId w:val="41"/>
        </w:numPr>
        <w:spacing w:after="0" w:line="360" w:lineRule="auto"/>
        <w:jc w:val="both"/>
        <w:outlineLvl w:val="1"/>
        <w:rPr>
          <w:rFonts w:ascii="Times New Roman" w:hAnsi="Times New Roman"/>
          <w:b/>
          <w:bCs/>
          <w:vanish/>
          <w:sz w:val="28"/>
          <w:szCs w:val="28"/>
          <w:lang w:val="uk-UA"/>
        </w:rPr>
      </w:pPr>
    </w:p>
    <w:p w14:paraId="676177FF" w14:textId="77777777" w:rsidR="00B96CB6" w:rsidRPr="0005091F" w:rsidRDefault="00B96CB6" w:rsidP="00815D6B">
      <w:pPr>
        <w:pStyle w:val="a3"/>
        <w:numPr>
          <w:ilvl w:val="0"/>
          <w:numId w:val="41"/>
        </w:numPr>
        <w:spacing w:after="0" w:line="360" w:lineRule="auto"/>
        <w:jc w:val="both"/>
        <w:outlineLvl w:val="1"/>
        <w:rPr>
          <w:rFonts w:ascii="Times New Roman" w:hAnsi="Times New Roman"/>
          <w:b/>
          <w:bCs/>
          <w:vanish/>
          <w:sz w:val="28"/>
          <w:szCs w:val="28"/>
          <w:lang w:val="uk-UA"/>
        </w:rPr>
      </w:pPr>
    </w:p>
    <w:p w14:paraId="7D30792D" w14:textId="77777777" w:rsidR="00B96CB6" w:rsidRPr="0005091F" w:rsidRDefault="00B96CB6" w:rsidP="00815D6B">
      <w:pPr>
        <w:pStyle w:val="a3"/>
        <w:numPr>
          <w:ilvl w:val="1"/>
          <w:numId w:val="41"/>
        </w:numPr>
        <w:spacing w:after="0" w:line="360" w:lineRule="auto"/>
        <w:jc w:val="both"/>
        <w:outlineLvl w:val="1"/>
        <w:rPr>
          <w:rFonts w:ascii="Times New Roman" w:hAnsi="Times New Roman"/>
          <w:b/>
          <w:bCs/>
          <w:vanish/>
          <w:sz w:val="28"/>
          <w:szCs w:val="28"/>
          <w:lang w:val="uk-UA"/>
        </w:rPr>
      </w:pPr>
    </w:p>
    <w:p w14:paraId="386216F0" w14:textId="77777777" w:rsidR="00B96CB6" w:rsidRPr="0005091F" w:rsidRDefault="00B96CB6" w:rsidP="00815D6B">
      <w:pPr>
        <w:pStyle w:val="a3"/>
        <w:numPr>
          <w:ilvl w:val="1"/>
          <w:numId w:val="41"/>
        </w:numPr>
        <w:spacing w:after="0" w:line="360" w:lineRule="auto"/>
        <w:jc w:val="both"/>
        <w:outlineLvl w:val="1"/>
        <w:rPr>
          <w:rFonts w:ascii="Times New Roman" w:hAnsi="Times New Roman"/>
          <w:b/>
          <w:bCs/>
          <w:vanish/>
          <w:sz w:val="28"/>
          <w:szCs w:val="28"/>
          <w:lang w:val="uk-UA"/>
        </w:rPr>
      </w:pPr>
    </w:p>
    <w:p w14:paraId="36C8A6B6" w14:textId="6F5993FB" w:rsidR="00B96CB6" w:rsidRPr="0005091F" w:rsidRDefault="00B96CB6" w:rsidP="00815D6B">
      <w:pPr>
        <w:pStyle w:val="a3"/>
        <w:numPr>
          <w:ilvl w:val="1"/>
          <w:numId w:val="41"/>
        </w:numPr>
        <w:spacing w:after="0" w:line="360" w:lineRule="auto"/>
        <w:jc w:val="both"/>
        <w:outlineLvl w:val="1"/>
        <w:rPr>
          <w:rFonts w:ascii="Times New Roman" w:hAnsi="Times New Roman"/>
          <w:b/>
          <w:bCs/>
          <w:sz w:val="28"/>
          <w:szCs w:val="28"/>
          <w:lang w:val="uk-UA"/>
        </w:rPr>
      </w:pPr>
      <w:r w:rsidRPr="0005091F">
        <w:rPr>
          <w:rFonts w:ascii="Times New Roman" w:hAnsi="Times New Roman"/>
          <w:b/>
          <w:bCs/>
          <w:sz w:val="28"/>
          <w:szCs w:val="28"/>
          <w:lang w:val="uk-UA"/>
        </w:rPr>
        <w:t>Аналіз та інтерпретація результатів дослідження взаємозв'язку між суб'єктивною складністю стресових ситуацій та ефективністю емоційної підтримки</w:t>
      </w:r>
    </w:p>
    <w:p w14:paraId="57F06970" w14:textId="77777777" w:rsidR="007A54EE" w:rsidRPr="0005091F" w:rsidRDefault="007A54EE" w:rsidP="007A54EE">
      <w:pPr>
        <w:spacing w:after="0" w:line="360" w:lineRule="auto"/>
        <w:ind w:firstLine="709"/>
        <w:jc w:val="both"/>
        <w:rPr>
          <w:rFonts w:ascii="Times New Roman" w:hAnsi="Times New Roman"/>
          <w:sz w:val="28"/>
          <w:szCs w:val="28"/>
          <w:lang w:val="uk-UA"/>
        </w:rPr>
      </w:pPr>
    </w:p>
    <w:p w14:paraId="4433D1E8" w14:textId="6E9958D5" w:rsidR="00B6289F" w:rsidRPr="0005091F" w:rsidRDefault="002B7E62" w:rsidP="002B7E62">
      <w:pPr>
        <w:spacing w:after="0" w:line="360" w:lineRule="auto"/>
        <w:ind w:firstLine="709"/>
        <w:jc w:val="both"/>
        <w:rPr>
          <w:rFonts w:ascii="Times New Roman" w:hAnsi="Times New Roman"/>
          <w:sz w:val="28"/>
          <w:szCs w:val="28"/>
          <w:lang w:val="uk-UA"/>
        </w:rPr>
      </w:pPr>
      <w:r w:rsidRPr="002B7E62">
        <w:rPr>
          <w:rFonts w:ascii="Times New Roman" w:hAnsi="Times New Roman"/>
          <w:sz w:val="28"/>
          <w:szCs w:val="28"/>
          <w:lang w:val="uk-UA"/>
        </w:rPr>
        <w:t>Вибірку дослідження склали 30 осіб, що є студентами 1-3 курсів факультету психології СНУ імені Володимира Даля</w:t>
      </w:r>
      <w:r w:rsidR="00B6289F" w:rsidRPr="002B7E62">
        <w:rPr>
          <w:rFonts w:ascii="Times New Roman" w:hAnsi="Times New Roman"/>
          <w:sz w:val="28"/>
          <w:szCs w:val="28"/>
          <w:lang w:val="uk-UA"/>
        </w:rPr>
        <w:t>. Вік респондентів: від 18 до 21 року. Серед них дівчат – 18, хлопців – 12. Дослідження</w:t>
      </w:r>
      <w:r w:rsidR="00B6289F" w:rsidRPr="0005091F">
        <w:rPr>
          <w:rFonts w:ascii="Times New Roman" w:hAnsi="Times New Roman"/>
          <w:sz w:val="28"/>
          <w:szCs w:val="28"/>
          <w:lang w:val="uk-UA"/>
        </w:rPr>
        <w:t xml:space="preserve"> проводилось у період з жовтня 2023 по березень 2024 року з використанням як очного формату, так і технічних засобів для дистанційної взаємодії (</w:t>
      </w:r>
      <w:proofErr w:type="spellStart"/>
      <w:r w:rsidR="00B6289F" w:rsidRPr="0005091F">
        <w:rPr>
          <w:rFonts w:ascii="Times New Roman" w:hAnsi="Times New Roman"/>
          <w:sz w:val="28"/>
          <w:szCs w:val="28"/>
          <w:lang w:val="uk-UA"/>
        </w:rPr>
        <w:t>Google</w:t>
      </w:r>
      <w:proofErr w:type="spellEnd"/>
      <w:r w:rsidR="00B6289F" w:rsidRPr="0005091F">
        <w:rPr>
          <w:rFonts w:ascii="Times New Roman" w:hAnsi="Times New Roman"/>
          <w:sz w:val="28"/>
          <w:szCs w:val="28"/>
          <w:lang w:val="uk-UA"/>
        </w:rPr>
        <w:t xml:space="preserve"> </w:t>
      </w:r>
      <w:proofErr w:type="spellStart"/>
      <w:r w:rsidR="00B6289F" w:rsidRPr="0005091F">
        <w:rPr>
          <w:rFonts w:ascii="Times New Roman" w:hAnsi="Times New Roman"/>
          <w:sz w:val="28"/>
          <w:szCs w:val="28"/>
          <w:lang w:val="uk-UA"/>
        </w:rPr>
        <w:t>Forms</w:t>
      </w:r>
      <w:proofErr w:type="spellEnd"/>
      <w:r w:rsidR="00B6289F" w:rsidRPr="0005091F">
        <w:rPr>
          <w:rFonts w:ascii="Times New Roman" w:hAnsi="Times New Roman"/>
          <w:sz w:val="28"/>
          <w:szCs w:val="28"/>
          <w:lang w:val="uk-UA"/>
        </w:rPr>
        <w:t>)</w:t>
      </w:r>
      <w:r w:rsidR="00824FF7" w:rsidRPr="0005091F">
        <w:rPr>
          <w:rFonts w:ascii="Times New Roman" w:hAnsi="Times New Roman"/>
          <w:sz w:val="28"/>
          <w:szCs w:val="28"/>
          <w:lang w:val="uk-UA"/>
        </w:rPr>
        <w:t xml:space="preserve"> [72]</w:t>
      </w:r>
      <w:r w:rsidR="00B6289F" w:rsidRPr="0005091F">
        <w:rPr>
          <w:rFonts w:ascii="Times New Roman" w:hAnsi="Times New Roman"/>
          <w:sz w:val="28"/>
          <w:szCs w:val="28"/>
          <w:lang w:val="uk-UA"/>
        </w:rPr>
        <w:t>.</w:t>
      </w:r>
    </w:p>
    <w:p w14:paraId="228E372D" w14:textId="75323BE3" w:rsidR="00352EFC" w:rsidRPr="0005091F" w:rsidRDefault="00B6289F" w:rsidP="00B6289F">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Для аналізу рівня сприйманого стресу була проведена перша методика "Шкала сприйманого стресу (PSS-10)". Узагальнені дані за відповідями респондентів представлено у Додатку Е. Отримані індивідуальні дані дослідження представлені нижче (див. табл. 2.1).</w:t>
      </w:r>
    </w:p>
    <w:p w14:paraId="114E816D" w14:textId="69CDD969" w:rsidR="00B6289F" w:rsidRPr="0005091F" w:rsidRDefault="00B6289F" w:rsidP="00B6289F">
      <w:pPr>
        <w:jc w:val="right"/>
        <w:rPr>
          <w:rFonts w:ascii="Times New Roman" w:hAnsi="Times New Roman"/>
          <w:sz w:val="28"/>
          <w:szCs w:val="28"/>
          <w:lang w:val="uk-UA"/>
        </w:rPr>
      </w:pPr>
      <w:r w:rsidRPr="0005091F">
        <w:rPr>
          <w:rFonts w:ascii="Times New Roman" w:hAnsi="Times New Roman"/>
          <w:sz w:val="28"/>
          <w:szCs w:val="28"/>
          <w:lang w:val="uk-UA"/>
        </w:rPr>
        <w:t>Таблиця 2.1</w:t>
      </w:r>
    </w:p>
    <w:p w14:paraId="7D45EF0D" w14:textId="77777777" w:rsidR="00B6289F" w:rsidRPr="0005091F" w:rsidRDefault="00B6289F" w:rsidP="00B6289F">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 xml:space="preserve">Результати дослідження за методикою </w:t>
      </w:r>
    </w:p>
    <w:p w14:paraId="0BC7E51A" w14:textId="7EF0B596" w:rsidR="00B6289F" w:rsidRPr="0005091F" w:rsidRDefault="00B6289F" w:rsidP="00B6289F">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"Шкала сприйманого стресу (PSS-10)"</w:t>
      </w:r>
    </w:p>
    <w:tbl>
      <w:tblPr>
        <w:tblStyle w:val="a4"/>
        <w:tblW w:w="0" w:type="auto"/>
        <w:tblLook w:val="04A0" w:firstRow="1" w:lastRow="0" w:firstColumn="1" w:lastColumn="0" w:noHBand="0" w:noVBand="1"/>
      </w:tblPr>
      <w:tblGrid>
        <w:gridCol w:w="704"/>
        <w:gridCol w:w="4253"/>
        <w:gridCol w:w="4388"/>
      </w:tblGrid>
      <w:tr w:rsidR="00B6289F" w:rsidRPr="0005091F" w14:paraId="1FB53EAF" w14:textId="77777777" w:rsidTr="00B6289F">
        <w:tc>
          <w:tcPr>
            <w:tcW w:w="704" w:type="dxa"/>
          </w:tcPr>
          <w:p w14:paraId="23C6FE51" w14:textId="2514CEE3" w:rsidR="00B6289F" w:rsidRPr="0005091F" w:rsidRDefault="00B6289F" w:rsidP="00B6289F">
            <w:pPr>
              <w:spacing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w:t>
            </w:r>
          </w:p>
        </w:tc>
        <w:tc>
          <w:tcPr>
            <w:tcW w:w="4253" w:type="dxa"/>
          </w:tcPr>
          <w:p w14:paraId="241738B4" w14:textId="75B37937" w:rsidR="00B6289F" w:rsidRPr="0005091F" w:rsidRDefault="00B6289F" w:rsidP="00B6289F">
            <w:pPr>
              <w:spacing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Ім'я респондента</w:t>
            </w:r>
          </w:p>
        </w:tc>
        <w:tc>
          <w:tcPr>
            <w:tcW w:w="4388" w:type="dxa"/>
          </w:tcPr>
          <w:p w14:paraId="29E70B9D" w14:textId="53E5F38A" w:rsidR="00B6289F" w:rsidRPr="0005091F" w:rsidRDefault="00B6289F" w:rsidP="00B6289F">
            <w:pPr>
              <w:spacing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Рівень сприйманого стресу</w:t>
            </w:r>
          </w:p>
        </w:tc>
      </w:tr>
      <w:tr w:rsidR="00B6289F" w:rsidRPr="0005091F" w14:paraId="70A6041B" w14:textId="77777777" w:rsidTr="00EE2FB2">
        <w:tc>
          <w:tcPr>
            <w:tcW w:w="704" w:type="dxa"/>
            <w:vAlign w:val="center"/>
          </w:tcPr>
          <w:p w14:paraId="07327F58" w14:textId="472894BE"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w:t>
            </w:r>
          </w:p>
        </w:tc>
        <w:tc>
          <w:tcPr>
            <w:tcW w:w="4253" w:type="dxa"/>
            <w:vAlign w:val="center"/>
          </w:tcPr>
          <w:p w14:paraId="374BF630" w14:textId="1662FA02"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Анна К.</w:t>
            </w:r>
          </w:p>
        </w:tc>
        <w:tc>
          <w:tcPr>
            <w:tcW w:w="4388" w:type="dxa"/>
          </w:tcPr>
          <w:p w14:paraId="78305126" w14:textId="400DEF62"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B6289F" w:rsidRPr="0005091F" w14:paraId="2265D1E7" w14:textId="77777777" w:rsidTr="00EE2FB2">
        <w:tc>
          <w:tcPr>
            <w:tcW w:w="704" w:type="dxa"/>
            <w:vAlign w:val="center"/>
          </w:tcPr>
          <w:p w14:paraId="2BF86FD4" w14:textId="7ADF253F"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w:t>
            </w:r>
          </w:p>
        </w:tc>
        <w:tc>
          <w:tcPr>
            <w:tcW w:w="4253" w:type="dxa"/>
            <w:vAlign w:val="center"/>
          </w:tcPr>
          <w:p w14:paraId="74E6E0C5" w14:textId="2D03B25E"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Олександр М.</w:t>
            </w:r>
          </w:p>
        </w:tc>
        <w:tc>
          <w:tcPr>
            <w:tcW w:w="4388" w:type="dxa"/>
          </w:tcPr>
          <w:p w14:paraId="5849CDB7" w14:textId="51E67247"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B6289F" w:rsidRPr="0005091F" w14:paraId="54702227" w14:textId="77777777" w:rsidTr="00EE2FB2">
        <w:tc>
          <w:tcPr>
            <w:tcW w:w="704" w:type="dxa"/>
            <w:vAlign w:val="center"/>
          </w:tcPr>
          <w:p w14:paraId="37325E64" w14:textId="5DA4D520"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3</w:t>
            </w:r>
          </w:p>
        </w:tc>
        <w:tc>
          <w:tcPr>
            <w:tcW w:w="4253" w:type="dxa"/>
            <w:vAlign w:val="center"/>
          </w:tcPr>
          <w:p w14:paraId="225BE325" w14:textId="4E6AF7CE"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Марія П.</w:t>
            </w:r>
          </w:p>
        </w:tc>
        <w:tc>
          <w:tcPr>
            <w:tcW w:w="4388" w:type="dxa"/>
          </w:tcPr>
          <w:p w14:paraId="3A25BA7D" w14:textId="292E3935"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B6289F" w:rsidRPr="0005091F" w14:paraId="74F8C4B9" w14:textId="77777777" w:rsidTr="00EE2FB2">
        <w:tc>
          <w:tcPr>
            <w:tcW w:w="704" w:type="dxa"/>
            <w:vAlign w:val="center"/>
          </w:tcPr>
          <w:p w14:paraId="6CDB1CB7" w14:textId="1791148E"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4</w:t>
            </w:r>
          </w:p>
        </w:tc>
        <w:tc>
          <w:tcPr>
            <w:tcW w:w="4253" w:type="dxa"/>
            <w:vAlign w:val="center"/>
          </w:tcPr>
          <w:p w14:paraId="2CE97D8F" w14:textId="2C1024A5"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Дмитро С.</w:t>
            </w:r>
          </w:p>
        </w:tc>
        <w:tc>
          <w:tcPr>
            <w:tcW w:w="4388" w:type="dxa"/>
          </w:tcPr>
          <w:p w14:paraId="1482B224" w14:textId="3F305CAC"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r>
      <w:tr w:rsidR="00B6289F" w:rsidRPr="0005091F" w14:paraId="4CF11638" w14:textId="77777777" w:rsidTr="00EE2FB2">
        <w:tc>
          <w:tcPr>
            <w:tcW w:w="704" w:type="dxa"/>
            <w:vAlign w:val="center"/>
          </w:tcPr>
          <w:p w14:paraId="069FEF83" w14:textId="33CE3C97"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5</w:t>
            </w:r>
          </w:p>
        </w:tc>
        <w:tc>
          <w:tcPr>
            <w:tcW w:w="4253" w:type="dxa"/>
            <w:vAlign w:val="center"/>
          </w:tcPr>
          <w:p w14:paraId="40B42345" w14:textId="3EFCA7DF"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Юлія В.</w:t>
            </w:r>
          </w:p>
        </w:tc>
        <w:tc>
          <w:tcPr>
            <w:tcW w:w="4388" w:type="dxa"/>
          </w:tcPr>
          <w:p w14:paraId="59B9EE20" w14:textId="6D8D95CC"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B6289F" w:rsidRPr="0005091F" w14:paraId="759DB804" w14:textId="77777777" w:rsidTr="00EE2FB2">
        <w:tc>
          <w:tcPr>
            <w:tcW w:w="704" w:type="dxa"/>
            <w:vAlign w:val="center"/>
          </w:tcPr>
          <w:p w14:paraId="57EE3EF4" w14:textId="09F73EC1"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6</w:t>
            </w:r>
          </w:p>
        </w:tc>
        <w:tc>
          <w:tcPr>
            <w:tcW w:w="4253" w:type="dxa"/>
            <w:vAlign w:val="center"/>
          </w:tcPr>
          <w:p w14:paraId="69F203F5" w14:textId="310F65B0"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Віктор К.</w:t>
            </w:r>
          </w:p>
        </w:tc>
        <w:tc>
          <w:tcPr>
            <w:tcW w:w="4388" w:type="dxa"/>
          </w:tcPr>
          <w:p w14:paraId="048ECEBC" w14:textId="0E7251D3"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B6289F" w:rsidRPr="0005091F" w14:paraId="0CD19C6B" w14:textId="77777777" w:rsidTr="00EE2FB2">
        <w:tc>
          <w:tcPr>
            <w:tcW w:w="704" w:type="dxa"/>
            <w:vAlign w:val="center"/>
          </w:tcPr>
          <w:p w14:paraId="3EA97AB9" w14:textId="6D2F3A0B"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7</w:t>
            </w:r>
          </w:p>
        </w:tc>
        <w:tc>
          <w:tcPr>
            <w:tcW w:w="4253" w:type="dxa"/>
            <w:vAlign w:val="center"/>
          </w:tcPr>
          <w:p w14:paraId="06D5DC0F" w14:textId="291A65D7"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Ірина Л.</w:t>
            </w:r>
          </w:p>
        </w:tc>
        <w:tc>
          <w:tcPr>
            <w:tcW w:w="4388" w:type="dxa"/>
          </w:tcPr>
          <w:p w14:paraId="5567DE8D" w14:textId="633C4AFA"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B6289F" w:rsidRPr="0005091F" w14:paraId="69A12487" w14:textId="77777777" w:rsidTr="00EE2FB2">
        <w:tc>
          <w:tcPr>
            <w:tcW w:w="704" w:type="dxa"/>
            <w:vAlign w:val="center"/>
          </w:tcPr>
          <w:p w14:paraId="52CA67FD" w14:textId="47D2A039"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8</w:t>
            </w:r>
          </w:p>
        </w:tc>
        <w:tc>
          <w:tcPr>
            <w:tcW w:w="4253" w:type="dxa"/>
            <w:vAlign w:val="center"/>
          </w:tcPr>
          <w:p w14:paraId="3A042F80" w14:textId="2A6E4AC0"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Максим Д.</w:t>
            </w:r>
          </w:p>
        </w:tc>
        <w:tc>
          <w:tcPr>
            <w:tcW w:w="4388" w:type="dxa"/>
          </w:tcPr>
          <w:p w14:paraId="4D9F0C21" w14:textId="155EF1A9"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r>
      <w:tr w:rsidR="00B6289F" w:rsidRPr="0005091F" w14:paraId="54C71A8A" w14:textId="77777777" w:rsidTr="00EE2FB2">
        <w:tc>
          <w:tcPr>
            <w:tcW w:w="704" w:type="dxa"/>
            <w:vAlign w:val="center"/>
          </w:tcPr>
          <w:p w14:paraId="66034760" w14:textId="765977A8"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9</w:t>
            </w:r>
          </w:p>
        </w:tc>
        <w:tc>
          <w:tcPr>
            <w:tcW w:w="4253" w:type="dxa"/>
            <w:vAlign w:val="center"/>
          </w:tcPr>
          <w:p w14:paraId="26D62324" w14:textId="5744FAF1"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Софія Р.</w:t>
            </w:r>
          </w:p>
        </w:tc>
        <w:tc>
          <w:tcPr>
            <w:tcW w:w="4388" w:type="dxa"/>
          </w:tcPr>
          <w:p w14:paraId="000ED9D3" w14:textId="171C9D6A"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B6289F" w:rsidRPr="0005091F" w14:paraId="10CE599F" w14:textId="77777777" w:rsidTr="00EE2FB2">
        <w:tc>
          <w:tcPr>
            <w:tcW w:w="704" w:type="dxa"/>
            <w:vAlign w:val="center"/>
          </w:tcPr>
          <w:p w14:paraId="75520463" w14:textId="621DD5C0"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10</w:t>
            </w:r>
          </w:p>
        </w:tc>
        <w:tc>
          <w:tcPr>
            <w:tcW w:w="4253" w:type="dxa"/>
            <w:vAlign w:val="center"/>
          </w:tcPr>
          <w:p w14:paraId="667F32CA" w14:textId="1F444631"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Андрій Т.</w:t>
            </w:r>
          </w:p>
        </w:tc>
        <w:tc>
          <w:tcPr>
            <w:tcW w:w="4388" w:type="dxa"/>
          </w:tcPr>
          <w:p w14:paraId="38CC4DB8" w14:textId="0884D097"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B6289F" w:rsidRPr="0005091F" w14:paraId="2DF74929" w14:textId="77777777" w:rsidTr="00EE2FB2">
        <w:tc>
          <w:tcPr>
            <w:tcW w:w="704" w:type="dxa"/>
            <w:vAlign w:val="center"/>
          </w:tcPr>
          <w:p w14:paraId="5750F111" w14:textId="23B9F950"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11</w:t>
            </w:r>
          </w:p>
        </w:tc>
        <w:tc>
          <w:tcPr>
            <w:tcW w:w="4253" w:type="dxa"/>
            <w:vAlign w:val="center"/>
          </w:tcPr>
          <w:p w14:paraId="573CFDE1" w14:textId="524C645F"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Катерина З.</w:t>
            </w:r>
          </w:p>
        </w:tc>
        <w:tc>
          <w:tcPr>
            <w:tcW w:w="4388" w:type="dxa"/>
          </w:tcPr>
          <w:p w14:paraId="59E47F5F" w14:textId="7BB05016"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B6289F" w:rsidRPr="0005091F" w14:paraId="5E0EF109" w14:textId="77777777" w:rsidTr="00EE2FB2">
        <w:tc>
          <w:tcPr>
            <w:tcW w:w="704" w:type="dxa"/>
            <w:vAlign w:val="center"/>
          </w:tcPr>
          <w:p w14:paraId="02BE8815" w14:textId="3E4F4E17"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lastRenderedPageBreak/>
              <w:t>12</w:t>
            </w:r>
          </w:p>
        </w:tc>
        <w:tc>
          <w:tcPr>
            <w:tcW w:w="4253" w:type="dxa"/>
            <w:vAlign w:val="center"/>
          </w:tcPr>
          <w:p w14:paraId="62774D77" w14:textId="567A2AF3"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Ігор Н.</w:t>
            </w:r>
          </w:p>
        </w:tc>
        <w:tc>
          <w:tcPr>
            <w:tcW w:w="4388" w:type="dxa"/>
          </w:tcPr>
          <w:p w14:paraId="15E3C526" w14:textId="2112C49F"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B6289F" w:rsidRPr="0005091F" w14:paraId="4CAA5385" w14:textId="77777777" w:rsidTr="00EE2FB2">
        <w:tc>
          <w:tcPr>
            <w:tcW w:w="704" w:type="dxa"/>
            <w:vAlign w:val="center"/>
          </w:tcPr>
          <w:p w14:paraId="7E41C2E1" w14:textId="04985B8F"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13</w:t>
            </w:r>
          </w:p>
        </w:tc>
        <w:tc>
          <w:tcPr>
            <w:tcW w:w="4253" w:type="dxa"/>
            <w:vAlign w:val="center"/>
          </w:tcPr>
          <w:p w14:paraId="3BDE1F0F" w14:textId="4CB51EAE"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Оксана М.</w:t>
            </w:r>
          </w:p>
        </w:tc>
        <w:tc>
          <w:tcPr>
            <w:tcW w:w="4388" w:type="dxa"/>
          </w:tcPr>
          <w:p w14:paraId="535A5CE3" w14:textId="3525BFCB"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B6289F" w:rsidRPr="0005091F" w14:paraId="2B47D4C4" w14:textId="77777777" w:rsidTr="00EE2FB2">
        <w:tc>
          <w:tcPr>
            <w:tcW w:w="704" w:type="dxa"/>
            <w:vAlign w:val="center"/>
          </w:tcPr>
          <w:p w14:paraId="3D52F41A" w14:textId="01858ACD"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14</w:t>
            </w:r>
          </w:p>
        </w:tc>
        <w:tc>
          <w:tcPr>
            <w:tcW w:w="4253" w:type="dxa"/>
            <w:vAlign w:val="center"/>
          </w:tcPr>
          <w:p w14:paraId="326B5AAB" w14:textId="4A00CC2B"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Владислав П.</w:t>
            </w:r>
          </w:p>
        </w:tc>
        <w:tc>
          <w:tcPr>
            <w:tcW w:w="4388" w:type="dxa"/>
          </w:tcPr>
          <w:p w14:paraId="5B822810" w14:textId="7498851C"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r>
      <w:tr w:rsidR="00B6289F" w:rsidRPr="0005091F" w14:paraId="6FA74CA5" w14:textId="77777777" w:rsidTr="00EE2FB2">
        <w:tc>
          <w:tcPr>
            <w:tcW w:w="704" w:type="dxa"/>
            <w:vAlign w:val="center"/>
          </w:tcPr>
          <w:p w14:paraId="4F95B89C" w14:textId="2BC8071D"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15</w:t>
            </w:r>
          </w:p>
        </w:tc>
        <w:tc>
          <w:tcPr>
            <w:tcW w:w="4253" w:type="dxa"/>
            <w:vAlign w:val="center"/>
          </w:tcPr>
          <w:p w14:paraId="3DD82B3D" w14:textId="170ECE6C"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Дарина К.</w:t>
            </w:r>
          </w:p>
        </w:tc>
        <w:tc>
          <w:tcPr>
            <w:tcW w:w="4388" w:type="dxa"/>
          </w:tcPr>
          <w:p w14:paraId="28FF9296" w14:textId="017EC423"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B6289F" w:rsidRPr="0005091F" w14:paraId="4C52DC2D" w14:textId="77777777" w:rsidTr="00EE2FB2">
        <w:tc>
          <w:tcPr>
            <w:tcW w:w="704" w:type="dxa"/>
            <w:vAlign w:val="center"/>
          </w:tcPr>
          <w:p w14:paraId="00345313" w14:textId="42D3EAFF"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16</w:t>
            </w:r>
          </w:p>
        </w:tc>
        <w:tc>
          <w:tcPr>
            <w:tcW w:w="4253" w:type="dxa"/>
            <w:vAlign w:val="center"/>
          </w:tcPr>
          <w:p w14:paraId="7263C090" w14:textId="0F8D847B"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Артем В.</w:t>
            </w:r>
          </w:p>
        </w:tc>
        <w:tc>
          <w:tcPr>
            <w:tcW w:w="4388" w:type="dxa"/>
          </w:tcPr>
          <w:p w14:paraId="77DF4B26" w14:textId="4B81623A"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B6289F" w:rsidRPr="0005091F" w14:paraId="70E54EF3" w14:textId="77777777" w:rsidTr="00EE2FB2">
        <w:tc>
          <w:tcPr>
            <w:tcW w:w="704" w:type="dxa"/>
            <w:vAlign w:val="center"/>
          </w:tcPr>
          <w:p w14:paraId="21D58F6E" w14:textId="141C5964"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17</w:t>
            </w:r>
          </w:p>
        </w:tc>
        <w:tc>
          <w:tcPr>
            <w:tcW w:w="4253" w:type="dxa"/>
            <w:vAlign w:val="center"/>
          </w:tcPr>
          <w:p w14:paraId="18EC23B7" w14:textId="63FBF1AB"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Аліна С.</w:t>
            </w:r>
          </w:p>
        </w:tc>
        <w:tc>
          <w:tcPr>
            <w:tcW w:w="4388" w:type="dxa"/>
          </w:tcPr>
          <w:p w14:paraId="3622D229" w14:textId="60C1BED4"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B6289F" w:rsidRPr="0005091F" w14:paraId="35B491B3" w14:textId="77777777" w:rsidTr="00EE2FB2">
        <w:tc>
          <w:tcPr>
            <w:tcW w:w="704" w:type="dxa"/>
            <w:vAlign w:val="center"/>
          </w:tcPr>
          <w:p w14:paraId="2812BB3D" w14:textId="3033989C"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18</w:t>
            </w:r>
          </w:p>
        </w:tc>
        <w:tc>
          <w:tcPr>
            <w:tcW w:w="4253" w:type="dxa"/>
            <w:vAlign w:val="center"/>
          </w:tcPr>
          <w:p w14:paraId="71A5C97B" w14:textId="364E5427"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Роман Л.</w:t>
            </w:r>
          </w:p>
        </w:tc>
        <w:tc>
          <w:tcPr>
            <w:tcW w:w="4388" w:type="dxa"/>
          </w:tcPr>
          <w:p w14:paraId="002F67FA" w14:textId="3DD5E662"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B6289F" w:rsidRPr="0005091F" w14:paraId="06FDAEEA" w14:textId="77777777" w:rsidTr="00EE2FB2">
        <w:tc>
          <w:tcPr>
            <w:tcW w:w="704" w:type="dxa"/>
            <w:vAlign w:val="center"/>
          </w:tcPr>
          <w:p w14:paraId="6B465C7D" w14:textId="303B1648"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19</w:t>
            </w:r>
          </w:p>
        </w:tc>
        <w:tc>
          <w:tcPr>
            <w:tcW w:w="4253" w:type="dxa"/>
            <w:vAlign w:val="center"/>
          </w:tcPr>
          <w:p w14:paraId="0557152F" w14:textId="08A6B5B4"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Валерія Ф.</w:t>
            </w:r>
          </w:p>
        </w:tc>
        <w:tc>
          <w:tcPr>
            <w:tcW w:w="4388" w:type="dxa"/>
          </w:tcPr>
          <w:p w14:paraId="78D46398" w14:textId="7E5DD1DB"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B6289F" w:rsidRPr="0005091F" w14:paraId="348C137D" w14:textId="77777777" w:rsidTr="00EE2FB2">
        <w:tc>
          <w:tcPr>
            <w:tcW w:w="704" w:type="dxa"/>
            <w:vAlign w:val="center"/>
          </w:tcPr>
          <w:p w14:paraId="4D2C01AD" w14:textId="57F1BB1B"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20</w:t>
            </w:r>
          </w:p>
        </w:tc>
        <w:tc>
          <w:tcPr>
            <w:tcW w:w="4253" w:type="dxa"/>
            <w:vAlign w:val="center"/>
          </w:tcPr>
          <w:p w14:paraId="2C492C4E" w14:textId="736D0BDE"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Богдан Х.</w:t>
            </w:r>
          </w:p>
        </w:tc>
        <w:tc>
          <w:tcPr>
            <w:tcW w:w="4388" w:type="dxa"/>
          </w:tcPr>
          <w:p w14:paraId="0E3579BD" w14:textId="5DF367D1"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B6289F" w:rsidRPr="0005091F" w14:paraId="00BE9604" w14:textId="77777777" w:rsidTr="00EE2FB2">
        <w:tc>
          <w:tcPr>
            <w:tcW w:w="704" w:type="dxa"/>
            <w:vAlign w:val="center"/>
          </w:tcPr>
          <w:p w14:paraId="7CD4755A" w14:textId="7F04493A"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21</w:t>
            </w:r>
          </w:p>
        </w:tc>
        <w:tc>
          <w:tcPr>
            <w:tcW w:w="4253" w:type="dxa"/>
            <w:vAlign w:val="center"/>
          </w:tcPr>
          <w:p w14:paraId="7DA700D1" w14:textId="4665AA93"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Наталія Щ.</w:t>
            </w:r>
          </w:p>
        </w:tc>
        <w:tc>
          <w:tcPr>
            <w:tcW w:w="4388" w:type="dxa"/>
          </w:tcPr>
          <w:p w14:paraId="0AD74D56" w14:textId="085A7023"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B6289F" w:rsidRPr="0005091F" w14:paraId="293A9310" w14:textId="77777777" w:rsidTr="00EE2FB2">
        <w:tc>
          <w:tcPr>
            <w:tcW w:w="704" w:type="dxa"/>
            <w:vAlign w:val="center"/>
          </w:tcPr>
          <w:p w14:paraId="2A8DCCA7" w14:textId="04787914"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22</w:t>
            </w:r>
          </w:p>
        </w:tc>
        <w:tc>
          <w:tcPr>
            <w:tcW w:w="4253" w:type="dxa"/>
            <w:vAlign w:val="center"/>
          </w:tcPr>
          <w:p w14:paraId="1CF0FB29" w14:textId="70E7D119"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Сергій Ю.</w:t>
            </w:r>
          </w:p>
        </w:tc>
        <w:tc>
          <w:tcPr>
            <w:tcW w:w="4388" w:type="dxa"/>
          </w:tcPr>
          <w:p w14:paraId="63E026BA" w14:textId="2827A13B"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B6289F" w:rsidRPr="0005091F" w14:paraId="5CBACDB6" w14:textId="77777777" w:rsidTr="00EE2FB2">
        <w:tc>
          <w:tcPr>
            <w:tcW w:w="704" w:type="dxa"/>
            <w:vAlign w:val="center"/>
          </w:tcPr>
          <w:p w14:paraId="73D067C8" w14:textId="42DB4A9B"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23</w:t>
            </w:r>
          </w:p>
        </w:tc>
        <w:tc>
          <w:tcPr>
            <w:tcW w:w="4253" w:type="dxa"/>
            <w:vAlign w:val="center"/>
          </w:tcPr>
          <w:p w14:paraId="1D2A69C8" w14:textId="1476F23C"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Тетяна Б.</w:t>
            </w:r>
          </w:p>
        </w:tc>
        <w:tc>
          <w:tcPr>
            <w:tcW w:w="4388" w:type="dxa"/>
          </w:tcPr>
          <w:p w14:paraId="7F28D686" w14:textId="4CC8EC69"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B6289F" w:rsidRPr="0005091F" w14:paraId="3A31FB27" w14:textId="77777777" w:rsidTr="00EE2FB2">
        <w:tc>
          <w:tcPr>
            <w:tcW w:w="704" w:type="dxa"/>
            <w:vAlign w:val="center"/>
          </w:tcPr>
          <w:p w14:paraId="0572A2DA" w14:textId="69515FDE"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24</w:t>
            </w:r>
          </w:p>
        </w:tc>
        <w:tc>
          <w:tcPr>
            <w:tcW w:w="4253" w:type="dxa"/>
            <w:vAlign w:val="center"/>
          </w:tcPr>
          <w:p w14:paraId="19DE2F9B" w14:textId="138FA69F"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Михайло Г.</w:t>
            </w:r>
          </w:p>
        </w:tc>
        <w:tc>
          <w:tcPr>
            <w:tcW w:w="4388" w:type="dxa"/>
          </w:tcPr>
          <w:p w14:paraId="7BD51FCD" w14:textId="2056D9D0"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B6289F" w:rsidRPr="0005091F" w14:paraId="151F7E5B" w14:textId="77777777" w:rsidTr="00EE2FB2">
        <w:tc>
          <w:tcPr>
            <w:tcW w:w="704" w:type="dxa"/>
            <w:vAlign w:val="center"/>
          </w:tcPr>
          <w:p w14:paraId="2A7CCE6D" w14:textId="79B3FA8F"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25</w:t>
            </w:r>
          </w:p>
        </w:tc>
        <w:tc>
          <w:tcPr>
            <w:tcW w:w="4253" w:type="dxa"/>
            <w:vAlign w:val="center"/>
          </w:tcPr>
          <w:p w14:paraId="1107FB79" w14:textId="61B34330"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Олена Д.</w:t>
            </w:r>
          </w:p>
        </w:tc>
        <w:tc>
          <w:tcPr>
            <w:tcW w:w="4388" w:type="dxa"/>
          </w:tcPr>
          <w:p w14:paraId="7A471C8E" w14:textId="26A4118B"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B6289F" w:rsidRPr="0005091F" w14:paraId="7B747B61" w14:textId="77777777" w:rsidTr="00EE2FB2">
        <w:tc>
          <w:tcPr>
            <w:tcW w:w="704" w:type="dxa"/>
            <w:vAlign w:val="center"/>
          </w:tcPr>
          <w:p w14:paraId="743F2BD1" w14:textId="075F6332"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26</w:t>
            </w:r>
          </w:p>
        </w:tc>
        <w:tc>
          <w:tcPr>
            <w:tcW w:w="4253" w:type="dxa"/>
            <w:vAlign w:val="center"/>
          </w:tcPr>
          <w:p w14:paraId="3680EB0F" w14:textId="4D34F88C"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Павло Є.</w:t>
            </w:r>
          </w:p>
        </w:tc>
        <w:tc>
          <w:tcPr>
            <w:tcW w:w="4388" w:type="dxa"/>
          </w:tcPr>
          <w:p w14:paraId="0AC67B4A" w14:textId="608E1B9C"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r>
      <w:tr w:rsidR="00B6289F" w:rsidRPr="0005091F" w14:paraId="61FC87A9" w14:textId="77777777" w:rsidTr="00EE2FB2">
        <w:tc>
          <w:tcPr>
            <w:tcW w:w="704" w:type="dxa"/>
            <w:vAlign w:val="center"/>
          </w:tcPr>
          <w:p w14:paraId="3EAE2C9A" w14:textId="45BF4B7C"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27</w:t>
            </w:r>
          </w:p>
        </w:tc>
        <w:tc>
          <w:tcPr>
            <w:tcW w:w="4253" w:type="dxa"/>
            <w:vAlign w:val="center"/>
          </w:tcPr>
          <w:p w14:paraId="3AF1ED3B" w14:textId="5D4D0036"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Вікторія Ж.</w:t>
            </w:r>
          </w:p>
        </w:tc>
        <w:tc>
          <w:tcPr>
            <w:tcW w:w="4388" w:type="dxa"/>
          </w:tcPr>
          <w:p w14:paraId="6E26CFBD" w14:textId="18067547"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B6289F" w:rsidRPr="0005091F" w14:paraId="3DDA042F" w14:textId="77777777" w:rsidTr="00EE2FB2">
        <w:tc>
          <w:tcPr>
            <w:tcW w:w="704" w:type="dxa"/>
            <w:vAlign w:val="center"/>
          </w:tcPr>
          <w:p w14:paraId="2FED3DEE" w14:textId="14A9762E"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28</w:t>
            </w:r>
          </w:p>
        </w:tc>
        <w:tc>
          <w:tcPr>
            <w:tcW w:w="4253" w:type="dxa"/>
            <w:vAlign w:val="center"/>
          </w:tcPr>
          <w:p w14:paraId="3B6D9DA4" w14:textId="594F00D6" w:rsidR="00B6289F" w:rsidRPr="0005091F" w:rsidRDefault="00EE2FB2"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Денис І.</w:t>
            </w:r>
          </w:p>
        </w:tc>
        <w:tc>
          <w:tcPr>
            <w:tcW w:w="4388" w:type="dxa"/>
          </w:tcPr>
          <w:p w14:paraId="77456FAC" w14:textId="4BD3ED7E"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B6289F" w:rsidRPr="0005091F" w14:paraId="7F6D6439" w14:textId="77777777" w:rsidTr="00EE2FB2">
        <w:tc>
          <w:tcPr>
            <w:tcW w:w="704" w:type="dxa"/>
            <w:vAlign w:val="center"/>
          </w:tcPr>
          <w:p w14:paraId="6FDF4BB9" w14:textId="3A66702B"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29</w:t>
            </w:r>
          </w:p>
        </w:tc>
        <w:tc>
          <w:tcPr>
            <w:tcW w:w="4253" w:type="dxa"/>
            <w:vAlign w:val="center"/>
          </w:tcPr>
          <w:p w14:paraId="6468F170" w14:textId="2EFE1127" w:rsidR="00B6289F" w:rsidRPr="0005091F" w:rsidRDefault="00EE2FB2"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Карина Й.</w:t>
            </w:r>
          </w:p>
        </w:tc>
        <w:tc>
          <w:tcPr>
            <w:tcW w:w="4388" w:type="dxa"/>
          </w:tcPr>
          <w:p w14:paraId="290351FF" w14:textId="520A8563"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B6289F" w:rsidRPr="0005091F" w14:paraId="46FEBBD7" w14:textId="77777777" w:rsidTr="00EE2FB2">
        <w:tc>
          <w:tcPr>
            <w:tcW w:w="704" w:type="dxa"/>
            <w:vAlign w:val="center"/>
          </w:tcPr>
          <w:p w14:paraId="22AACE94" w14:textId="58E51519" w:rsidR="00B6289F" w:rsidRPr="0005091F" w:rsidRDefault="00B6289F"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30</w:t>
            </w:r>
          </w:p>
        </w:tc>
        <w:tc>
          <w:tcPr>
            <w:tcW w:w="4253" w:type="dxa"/>
            <w:vAlign w:val="center"/>
          </w:tcPr>
          <w:p w14:paraId="0DC3BE96" w14:textId="7F9CA906" w:rsidR="00B6289F" w:rsidRPr="0005091F" w:rsidRDefault="00EE2FB2" w:rsidP="00EE2FB2">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Леонід К.</w:t>
            </w:r>
          </w:p>
        </w:tc>
        <w:tc>
          <w:tcPr>
            <w:tcW w:w="4388" w:type="dxa"/>
          </w:tcPr>
          <w:p w14:paraId="29734A86" w14:textId="727AE320" w:rsidR="00B6289F" w:rsidRPr="0005091F" w:rsidRDefault="00EE2FB2" w:rsidP="00B6289F">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bl>
    <w:p w14:paraId="73734309" w14:textId="77777777" w:rsidR="00B6289F" w:rsidRPr="0005091F" w:rsidRDefault="00B6289F" w:rsidP="00EE2FB2">
      <w:pPr>
        <w:spacing w:after="0" w:line="360" w:lineRule="auto"/>
        <w:jc w:val="both"/>
        <w:rPr>
          <w:rFonts w:ascii="Times New Roman" w:hAnsi="Times New Roman"/>
          <w:b/>
          <w:bCs/>
          <w:sz w:val="28"/>
          <w:szCs w:val="28"/>
          <w:lang w:val="uk-UA"/>
        </w:rPr>
      </w:pPr>
    </w:p>
    <w:p w14:paraId="23305C37" w14:textId="26ED2B66" w:rsidR="00B6289F" w:rsidRPr="0005091F" w:rsidRDefault="00EE2FB2" w:rsidP="00B6289F">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Після обробки відповідей респондентів, результати можна представити за допомогою діаграми (див. рис. 2.1).</w:t>
      </w:r>
    </w:p>
    <w:p w14:paraId="445AD1D4" w14:textId="4209CC9A" w:rsidR="00B6289F" w:rsidRPr="0005091F" w:rsidRDefault="00DB51A1" w:rsidP="00DB51A1">
      <w:pPr>
        <w:spacing w:after="0" w:line="360" w:lineRule="auto"/>
        <w:jc w:val="center"/>
        <w:rPr>
          <w:rFonts w:ascii="Times New Roman" w:hAnsi="Times New Roman"/>
          <w:sz w:val="28"/>
          <w:szCs w:val="28"/>
          <w:lang w:val="uk-UA"/>
        </w:rPr>
      </w:pPr>
      <w:r w:rsidRPr="0005091F">
        <w:rPr>
          <w:bCs/>
          <w:noProof/>
          <w:szCs w:val="28"/>
          <w:lang w:val="uk-UA"/>
        </w:rPr>
        <w:lastRenderedPageBreak/>
        <w:drawing>
          <wp:inline distT="0" distB="0" distL="0" distR="0" wp14:anchorId="7338045F" wp14:editId="473359EC">
            <wp:extent cx="5486400" cy="3862317"/>
            <wp:effectExtent l="0" t="0" r="0" b="508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98D6FE0" w14:textId="74DD3E59" w:rsidR="00DB51A1" w:rsidRPr="0005091F" w:rsidRDefault="00DB51A1" w:rsidP="00DB51A1">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Рис. 2.1. Діаграма розподілу рівнів сприйманого стресу за PSS-10</w:t>
      </w:r>
    </w:p>
    <w:p w14:paraId="7F859275" w14:textId="66ADC89A" w:rsidR="00352EFC" w:rsidRPr="0005091F" w:rsidRDefault="00352EFC" w:rsidP="00352EFC">
      <w:pPr>
        <w:spacing w:after="0" w:line="360" w:lineRule="auto"/>
        <w:ind w:firstLine="709"/>
        <w:jc w:val="both"/>
        <w:rPr>
          <w:rFonts w:ascii="Times New Roman" w:hAnsi="Times New Roman"/>
          <w:sz w:val="28"/>
          <w:szCs w:val="28"/>
          <w:lang w:val="uk-UA"/>
        </w:rPr>
      </w:pPr>
    </w:p>
    <w:p w14:paraId="1BD82680" w14:textId="597767BB" w:rsidR="00DB51A1" w:rsidRPr="0005091F" w:rsidRDefault="00DB51A1" w:rsidP="00DB51A1">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Шкала рівня сприйманого стресу показує наступні результати: серед опитаних низький рівень стресу мають 13% (4 особи), що свідчить про їхню достатню </w:t>
      </w:r>
      <w:proofErr w:type="spellStart"/>
      <w:r w:rsidRPr="0005091F">
        <w:rPr>
          <w:rFonts w:ascii="Times New Roman" w:hAnsi="Times New Roman"/>
          <w:sz w:val="28"/>
          <w:szCs w:val="28"/>
          <w:lang w:val="uk-UA"/>
        </w:rPr>
        <w:t>стресостійкість</w:t>
      </w:r>
      <w:proofErr w:type="spellEnd"/>
      <w:r w:rsidRPr="0005091F">
        <w:rPr>
          <w:rFonts w:ascii="Times New Roman" w:hAnsi="Times New Roman"/>
          <w:sz w:val="28"/>
          <w:szCs w:val="28"/>
          <w:lang w:val="uk-UA"/>
        </w:rPr>
        <w:t xml:space="preserve"> та здатність ефективно справлятися з життєвими викликами. Середній рівень стресу виявлено у 40% (12 осіб) респондентів, що вказує на помірний рівень психологічного напруження та адекватне сприйняття стресових ситуацій. Високий рівень стресу демонструють 47% (14 осіб) опитаних, що може свідчити про наявність значного психологічного навантаження та потребу в розвитку навичок подолання стресу</w:t>
      </w:r>
      <w:r w:rsidR="00824FF7" w:rsidRPr="0005091F">
        <w:rPr>
          <w:rFonts w:ascii="Times New Roman" w:hAnsi="Times New Roman"/>
          <w:sz w:val="28"/>
          <w:szCs w:val="28"/>
          <w:lang w:val="uk-UA"/>
        </w:rPr>
        <w:t xml:space="preserve"> [43]</w:t>
      </w:r>
      <w:r w:rsidRPr="0005091F">
        <w:rPr>
          <w:rFonts w:ascii="Times New Roman" w:hAnsi="Times New Roman"/>
          <w:sz w:val="28"/>
          <w:szCs w:val="28"/>
          <w:lang w:val="uk-UA"/>
        </w:rPr>
        <w:t>.</w:t>
      </w:r>
    </w:p>
    <w:p w14:paraId="33F5A7EB" w14:textId="7D49CBF8" w:rsidR="00DB51A1" w:rsidRPr="0005091F" w:rsidRDefault="00DB51A1" w:rsidP="00DB51A1">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Наступною була проведена методика "Опитувальник способів подолання (WCQ)". Узагальнені дані за відповідями респондентів представлено у Додатку Ж. Отримані індивідуальні дані дослідження представлені нижче (див. табл. 2.2).</w:t>
      </w:r>
    </w:p>
    <w:p w14:paraId="3E5B7A8A" w14:textId="77777777" w:rsidR="00EF4877" w:rsidRPr="0005091F" w:rsidRDefault="00EF4877">
      <w:pPr>
        <w:spacing w:line="259" w:lineRule="auto"/>
        <w:rPr>
          <w:rFonts w:ascii="Times New Roman" w:hAnsi="Times New Roman"/>
          <w:sz w:val="28"/>
          <w:szCs w:val="28"/>
          <w:lang w:val="uk-UA"/>
        </w:rPr>
      </w:pPr>
      <w:r w:rsidRPr="0005091F">
        <w:rPr>
          <w:rFonts w:ascii="Times New Roman" w:hAnsi="Times New Roman"/>
          <w:sz w:val="28"/>
          <w:szCs w:val="28"/>
          <w:lang w:val="uk-UA"/>
        </w:rPr>
        <w:br w:type="page"/>
      </w:r>
    </w:p>
    <w:p w14:paraId="56C4CCB5" w14:textId="0A857EBB" w:rsidR="00EF4877" w:rsidRPr="0005091F" w:rsidRDefault="00EF4877" w:rsidP="00EF4877">
      <w:pPr>
        <w:jc w:val="right"/>
        <w:rPr>
          <w:rFonts w:ascii="Times New Roman" w:hAnsi="Times New Roman"/>
          <w:sz w:val="28"/>
          <w:szCs w:val="28"/>
          <w:lang w:val="uk-UA"/>
        </w:rPr>
      </w:pPr>
      <w:r w:rsidRPr="0005091F">
        <w:rPr>
          <w:rFonts w:ascii="Times New Roman" w:hAnsi="Times New Roman"/>
          <w:sz w:val="28"/>
          <w:szCs w:val="28"/>
          <w:lang w:val="uk-UA"/>
        </w:rPr>
        <w:lastRenderedPageBreak/>
        <w:t>Таблиця 2.2</w:t>
      </w:r>
    </w:p>
    <w:p w14:paraId="4C9B3F85" w14:textId="7F4EDA74" w:rsidR="00EF4877" w:rsidRPr="0005091F" w:rsidRDefault="00EF4877" w:rsidP="00EF4877">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Результати дослідження за методикою</w:t>
      </w:r>
    </w:p>
    <w:p w14:paraId="1322ED0C" w14:textId="0F1FA31B" w:rsidR="00DB51A1" w:rsidRPr="0005091F" w:rsidRDefault="00EF4877" w:rsidP="00EF4877">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"Опитувальник способів подолання (WCQ)"</w:t>
      </w:r>
    </w:p>
    <w:tbl>
      <w:tblPr>
        <w:tblStyle w:val="a4"/>
        <w:tblW w:w="0" w:type="auto"/>
        <w:tblLook w:val="04A0" w:firstRow="1" w:lastRow="0" w:firstColumn="1" w:lastColumn="0" w:noHBand="0" w:noVBand="1"/>
      </w:tblPr>
      <w:tblGrid>
        <w:gridCol w:w="604"/>
        <w:gridCol w:w="2085"/>
        <w:gridCol w:w="4863"/>
        <w:gridCol w:w="1793"/>
      </w:tblGrid>
      <w:tr w:rsidR="00EF4877" w:rsidRPr="0005091F" w14:paraId="25D06F0F" w14:textId="2B907D8B" w:rsidTr="00EF4877">
        <w:tc>
          <w:tcPr>
            <w:tcW w:w="604" w:type="dxa"/>
            <w:vAlign w:val="center"/>
          </w:tcPr>
          <w:p w14:paraId="73E09FF3" w14:textId="77777777" w:rsidR="00EF4877" w:rsidRPr="0005091F" w:rsidRDefault="00EF4877" w:rsidP="00EF4877">
            <w:pPr>
              <w:spacing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w:t>
            </w:r>
          </w:p>
        </w:tc>
        <w:tc>
          <w:tcPr>
            <w:tcW w:w="2085" w:type="dxa"/>
            <w:vAlign w:val="center"/>
          </w:tcPr>
          <w:p w14:paraId="0B65191A" w14:textId="77777777" w:rsidR="00EF4877" w:rsidRPr="0005091F" w:rsidRDefault="00EF4877" w:rsidP="00EF4877">
            <w:pPr>
              <w:spacing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Ім'я респондента</w:t>
            </w:r>
          </w:p>
        </w:tc>
        <w:tc>
          <w:tcPr>
            <w:tcW w:w="4863" w:type="dxa"/>
            <w:vAlign w:val="center"/>
          </w:tcPr>
          <w:p w14:paraId="7FB4A6F6" w14:textId="507626B3" w:rsidR="00EF4877" w:rsidRPr="0005091F" w:rsidRDefault="00EF4877" w:rsidP="00EF4877">
            <w:pPr>
              <w:spacing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Домінуюча</w:t>
            </w:r>
          </w:p>
          <w:p w14:paraId="4080BC9B" w14:textId="650158B3" w:rsidR="00EF4877" w:rsidRPr="0005091F" w:rsidRDefault="00EF4877" w:rsidP="00EF4877">
            <w:pPr>
              <w:spacing w:line="360" w:lineRule="auto"/>
              <w:jc w:val="center"/>
              <w:rPr>
                <w:rFonts w:ascii="Times New Roman" w:hAnsi="Times New Roman"/>
                <w:b/>
                <w:bCs/>
                <w:sz w:val="28"/>
                <w:szCs w:val="28"/>
                <w:lang w:val="uk-UA"/>
              </w:rPr>
            </w:pPr>
            <w:proofErr w:type="spellStart"/>
            <w:r w:rsidRPr="0005091F">
              <w:rPr>
                <w:rFonts w:ascii="Times New Roman" w:hAnsi="Times New Roman"/>
                <w:b/>
                <w:bCs/>
                <w:sz w:val="28"/>
                <w:szCs w:val="28"/>
                <w:lang w:val="uk-UA"/>
              </w:rPr>
              <w:t>копінг</w:t>
            </w:r>
            <w:proofErr w:type="spellEnd"/>
            <w:r w:rsidRPr="0005091F">
              <w:rPr>
                <w:rFonts w:ascii="Times New Roman" w:hAnsi="Times New Roman"/>
                <w:b/>
                <w:bCs/>
                <w:sz w:val="28"/>
                <w:szCs w:val="28"/>
                <w:lang w:val="uk-UA"/>
              </w:rPr>
              <w:t>-стратегія</w:t>
            </w:r>
          </w:p>
        </w:tc>
        <w:tc>
          <w:tcPr>
            <w:tcW w:w="1793" w:type="dxa"/>
            <w:vAlign w:val="center"/>
          </w:tcPr>
          <w:p w14:paraId="612D10D1" w14:textId="5E60F72A" w:rsidR="00EF4877" w:rsidRPr="0005091F" w:rsidRDefault="00EF4877" w:rsidP="00EF4877">
            <w:pPr>
              <w:spacing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Рівень вираженості</w:t>
            </w:r>
          </w:p>
        </w:tc>
      </w:tr>
      <w:tr w:rsidR="00EF4877" w:rsidRPr="0005091F" w14:paraId="24E98227" w14:textId="18EAFB2B" w:rsidTr="00EF4877">
        <w:tc>
          <w:tcPr>
            <w:tcW w:w="604" w:type="dxa"/>
            <w:vAlign w:val="center"/>
          </w:tcPr>
          <w:p w14:paraId="484169BE"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w:t>
            </w:r>
          </w:p>
        </w:tc>
        <w:tc>
          <w:tcPr>
            <w:tcW w:w="2085" w:type="dxa"/>
            <w:vAlign w:val="center"/>
          </w:tcPr>
          <w:p w14:paraId="108268F4"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Анна К.</w:t>
            </w:r>
          </w:p>
        </w:tc>
        <w:tc>
          <w:tcPr>
            <w:tcW w:w="4863" w:type="dxa"/>
            <w:vAlign w:val="center"/>
          </w:tcPr>
          <w:p w14:paraId="760124B1" w14:textId="2B1DE9D6"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Пошук соціальної підтримки</w:t>
            </w:r>
          </w:p>
        </w:tc>
        <w:tc>
          <w:tcPr>
            <w:tcW w:w="1793" w:type="dxa"/>
            <w:vAlign w:val="center"/>
          </w:tcPr>
          <w:p w14:paraId="09B260EA" w14:textId="2B5DD39E"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EF4877" w:rsidRPr="0005091F" w14:paraId="053C8E80" w14:textId="1B3C9EA4" w:rsidTr="00EF4877">
        <w:tc>
          <w:tcPr>
            <w:tcW w:w="604" w:type="dxa"/>
            <w:vAlign w:val="center"/>
          </w:tcPr>
          <w:p w14:paraId="2D32E2B8"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w:t>
            </w:r>
          </w:p>
        </w:tc>
        <w:tc>
          <w:tcPr>
            <w:tcW w:w="2085" w:type="dxa"/>
            <w:vAlign w:val="center"/>
          </w:tcPr>
          <w:p w14:paraId="14306A70"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Олександр М.</w:t>
            </w:r>
          </w:p>
        </w:tc>
        <w:tc>
          <w:tcPr>
            <w:tcW w:w="4863" w:type="dxa"/>
            <w:vAlign w:val="center"/>
          </w:tcPr>
          <w:p w14:paraId="20700A01" w14:textId="2420D0AF"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Планування вирішення проблеми</w:t>
            </w:r>
          </w:p>
        </w:tc>
        <w:tc>
          <w:tcPr>
            <w:tcW w:w="1793" w:type="dxa"/>
            <w:vAlign w:val="center"/>
          </w:tcPr>
          <w:p w14:paraId="7F9EC4CD" w14:textId="6EE68406"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EF4877" w:rsidRPr="0005091F" w14:paraId="3D6024EC" w14:textId="08F0FAC4" w:rsidTr="00EF4877">
        <w:tc>
          <w:tcPr>
            <w:tcW w:w="604" w:type="dxa"/>
            <w:vAlign w:val="center"/>
          </w:tcPr>
          <w:p w14:paraId="7F337892"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3</w:t>
            </w:r>
          </w:p>
        </w:tc>
        <w:tc>
          <w:tcPr>
            <w:tcW w:w="2085" w:type="dxa"/>
            <w:vAlign w:val="center"/>
          </w:tcPr>
          <w:p w14:paraId="74A58274"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Марія П.</w:t>
            </w:r>
          </w:p>
        </w:tc>
        <w:tc>
          <w:tcPr>
            <w:tcW w:w="4863" w:type="dxa"/>
            <w:vAlign w:val="center"/>
          </w:tcPr>
          <w:p w14:paraId="0C8AA171" w14:textId="32A12AA1"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Дистанціювання</w:t>
            </w:r>
          </w:p>
        </w:tc>
        <w:tc>
          <w:tcPr>
            <w:tcW w:w="1793" w:type="dxa"/>
            <w:vAlign w:val="center"/>
          </w:tcPr>
          <w:p w14:paraId="1FD0E249" w14:textId="5007845D"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EF4877" w:rsidRPr="0005091F" w14:paraId="2219EF7C" w14:textId="2B85BD06" w:rsidTr="00EF4877">
        <w:tc>
          <w:tcPr>
            <w:tcW w:w="604" w:type="dxa"/>
            <w:vAlign w:val="center"/>
          </w:tcPr>
          <w:p w14:paraId="2C754668"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4</w:t>
            </w:r>
          </w:p>
        </w:tc>
        <w:tc>
          <w:tcPr>
            <w:tcW w:w="2085" w:type="dxa"/>
            <w:vAlign w:val="center"/>
          </w:tcPr>
          <w:p w14:paraId="2A1AC100"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Дмитро С.</w:t>
            </w:r>
          </w:p>
        </w:tc>
        <w:tc>
          <w:tcPr>
            <w:tcW w:w="4863" w:type="dxa"/>
            <w:vAlign w:val="center"/>
          </w:tcPr>
          <w:p w14:paraId="5F6ADFD6" w14:textId="298BE5AA"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Самоконтроль</w:t>
            </w:r>
          </w:p>
        </w:tc>
        <w:tc>
          <w:tcPr>
            <w:tcW w:w="1793" w:type="dxa"/>
            <w:vAlign w:val="center"/>
          </w:tcPr>
          <w:p w14:paraId="44B152FD" w14:textId="7CC0B6F0"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EF4877" w:rsidRPr="0005091F" w14:paraId="4B2821C5" w14:textId="61C99C82" w:rsidTr="00EF4877">
        <w:tc>
          <w:tcPr>
            <w:tcW w:w="604" w:type="dxa"/>
            <w:vAlign w:val="center"/>
          </w:tcPr>
          <w:p w14:paraId="58051A3F"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5</w:t>
            </w:r>
          </w:p>
        </w:tc>
        <w:tc>
          <w:tcPr>
            <w:tcW w:w="2085" w:type="dxa"/>
            <w:vAlign w:val="center"/>
          </w:tcPr>
          <w:p w14:paraId="56CCD78D"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Юлія В.</w:t>
            </w:r>
          </w:p>
        </w:tc>
        <w:tc>
          <w:tcPr>
            <w:tcW w:w="4863" w:type="dxa"/>
            <w:vAlign w:val="center"/>
          </w:tcPr>
          <w:p w14:paraId="0B760EF2" w14:textId="365C09AE"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Пошук соціальної підтримки</w:t>
            </w:r>
          </w:p>
        </w:tc>
        <w:tc>
          <w:tcPr>
            <w:tcW w:w="1793" w:type="dxa"/>
            <w:vAlign w:val="center"/>
          </w:tcPr>
          <w:p w14:paraId="0E8616F3" w14:textId="35AAEFAE"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EF4877" w:rsidRPr="0005091F" w14:paraId="62CF4DB4" w14:textId="492B1516" w:rsidTr="00EF4877">
        <w:tc>
          <w:tcPr>
            <w:tcW w:w="604" w:type="dxa"/>
            <w:vAlign w:val="center"/>
          </w:tcPr>
          <w:p w14:paraId="5DA463D2"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6</w:t>
            </w:r>
          </w:p>
        </w:tc>
        <w:tc>
          <w:tcPr>
            <w:tcW w:w="2085" w:type="dxa"/>
            <w:vAlign w:val="center"/>
          </w:tcPr>
          <w:p w14:paraId="069666A7"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Віктор К.</w:t>
            </w:r>
          </w:p>
        </w:tc>
        <w:tc>
          <w:tcPr>
            <w:tcW w:w="4863" w:type="dxa"/>
            <w:vAlign w:val="center"/>
          </w:tcPr>
          <w:p w14:paraId="52ECD5B4" w14:textId="3E6D969E"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 xml:space="preserve">Конфронтаційний </w:t>
            </w:r>
            <w:proofErr w:type="spellStart"/>
            <w:r w:rsidRPr="0005091F">
              <w:rPr>
                <w:rFonts w:ascii="Times New Roman" w:hAnsi="Times New Roman"/>
                <w:sz w:val="28"/>
                <w:szCs w:val="28"/>
                <w:lang w:val="uk-UA"/>
              </w:rPr>
              <w:t>копінг</w:t>
            </w:r>
            <w:proofErr w:type="spellEnd"/>
          </w:p>
        </w:tc>
        <w:tc>
          <w:tcPr>
            <w:tcW w:w="1793" w:type="dxa"/>
            <w:vAlign w:val="center"/>
          </w:tcPr>
          <w:p w14:paraId="14D4B84C" w14:textId="5F3D5775"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EF4877" w:rsidRPr="0005091F" w14:paraId="23FFB954" w14:textId="3FAF0424" w:rsidTr="00EF4877">
        <w:tc>
          <w:tcPr>
            <w:tcW w:w="604" w:type="dxa"/>
            <w:vAlign w:val="center"/>
          </w:tcPr>
          <w:p w14:paraId="45E4E122"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7</w:t>
            </w:r>
          </w:p>
        </w:tc>
        <w:tc>
          <w:tcPr>
            <w:tcW w:w="2085" w:type="dxa"/>
            <w:vAlign w:val="center"/>
          </w:tcPr>
          <w:p w14:paraId="789DC105"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Ірина Л.</w:t>
            </w:r>
          </w:p>
        </w:tc>
        <w:tc>
          <w:tcPr>
            <w:tcW w:w="4863" w:type="dxa"/>
            <w:vAlign w:val="center"/>
          </w:tcPr>
          <w:p w14:paraId="5702DDB1" w14:textId="00B59FEF"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Позитивна переоцінка</w:t>
            </w:r>
          </w:p>
        </w:tc>
        <w:tc>
          <w:tcPr>
            <w:tcW w:w="1793" w:type="dxa"/>
            <w:vAlign w:val="center"/>
          </w:tcPr>
          <w:p w14:paraId="383EAC53" w14:textId="4342E8C0"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EF4877" w:rsidRPr="0005091F" w14:paraId="0F5098CB" w14:textId="5765BE6C" w:rsidTr="00EF4877">
        <w:tc>
          <w:tcPr>
            <w:tcW w:w="604" w:type="dxa"/>
            <w:vAlign w:val="center"/>
          </w:tcPr>
          <w:p w14:paraId="24757FD1"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8</w:t>
            </w:r>
          </w:p>
        </w:tc>
        <w:tc>
          <w:tcPr>
            <w:tcW w:w="2085" w:type="dxa"/>
            <w:vAlign w:val="center"/>
          </w:tcPr>
          <w:p w14:paraId="4AB54686"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Максим Д.</w:t>
            </w:r>
          </w:p>
        </w:tc>
        <w:tc>
          <w:tcPr>
            <w:tcW w:w="4863" w:type="dxa"/>
            <w:vAlign w:val="center"/>
          </w:tcPr>
          <w:p w14:paraId="275F551A" w14:textId="1F73F5AF"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Планування вирішення проблеми</w:t>
            </w:r>
          </w:p>
        </w:tc>
        <w:tc>
          <w:tcPr>
            <w:tcW w:w="1793" w:type="dxa"/>
            <w:vAlign w:val="center"/>
          </w:tcPr>
          <w:p w14:paraId="75472001" w14:textId="70626810"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EF4877" w:rsidRPr="0005091F" w14:paraId="00706866" w14:textId="44A3C059" w:rsidTr="00EF4877">
        <w:tc>
          <w:tcPr>
            <w:tcW w:w="604" w:type="dxa"/>
            <w:vAlign w:val="center"/>
          </w:tcPr>
          <w:p w14:paraId="22026F20"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9</w:t>
            </w:r>
          </w:p>
        </w:tc>
        <w:tc>
          <w:tcPr>
            <w:tcW w:w="2085" w:type="dxa"/>
            <w:vAlign w:val="center"/>
          </w:tcPr>
          <w:p w14:paraId="526DEE20"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Софія Р.</w:t>
            </w:r>
          </w:p>
        </w:tc>
        <w:tc>
          <w:tcPr>
            <w:tcW w:w="4863" w:type="dxa"/>
            <w:vAlign w:val="center"/>
          </w:tcPr>
          <w:p w14:paraId="5E5510BF" w14:textId="3FAA93C5"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Пошук соціальної підтримки</w:t>
            </w:r>
          </w:p>
        </w:tc>
        <w:tc>
          <w:tcPr>
            <w:tcW w:w="1793" w:type="dxa"/>
            <w:vAlign w:val="center"/>
          </w:tcPr>
          <w:p w14:paraId="5916E515" w14:textId="4861C985"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EF4877" w:rsidRPr="0005091F" w14:paraId="24D1F282" w14:textId="5E5F2CCB" w:rsidTr="00EF4877">
        <w:tc>
          <w:tcPr>
            <w:tcW w:w="604" w:type="dxa"/>
            <w:vAlign w:val="center"/>
          </w:tcPr>
          <w:p w14:paraId="7361D1F1"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10</w:t>
            </w:r>
          </w:p>
        </w:tc>
        <w:tc>
          <w:tcPr>
            <w:tcW w:w="2085" w:type="dxa"/>
            <w:vAlign w:val="center"/>
          </w:tcPr>
          <w:p w14:paraId="0ABFEFEF"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Андрій Т.</w:t>
            </w:r>
          </w:p>
        </w:tc>
        <w:tc>
          <w:tcPr>
            <w:tcW w:w="4863" w:type="dxa"/>
            <w:vAlign w:val="center"/>
          </w:tcPr>
          <w:p w14:paraId="006459B4" w14:textId="1DF12D59"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Втеча-уникнення</w:t>
            </w:r>
          </w:p>
        </w:tc>
        <w:tc>
          <w:tcPr>
            <w:tcW w:w="1793" w:type="dxa"/>
            <w:vAlign w:val="center"/>
          </w:tcPr>
          <w:p w14:paraId="0446639B" w14:textId="526C47D6"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EF4877" w:rsidRPr="0005091F" w14:paraId="0F4B1B4E" w14:textId="1B67EE74" w:rsidTr="00EF4877">
        <w:tc>
          <w:tcPr>
            <w:tcW w:w="604" w:type="dxa"/>
            <w:vAlign w:val="center"/>
          </w:tcPr>
          <w:p w14:paraId="25512DD6"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11</w:t>
            </w:r>
          </w:p>
        </w:tc>
        <w:tc>
          <w:tcPr>
            <w:tcW w:w="2085" w:type="dxa"/>
            <w:vAlign w:val="center"/>
          </w:tcPr>
          <w:p w14:paraId="36582CFB"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Катерина З.</w:t>
            </w:r>
          </w:p>
        </w:tc>
        <w:tc>
          <w:tcPr>
            <w:tcW w:w="4863" w:type="dxa"/>
            <w:vAlign w:val="center"/>
          </w:tcPr>
          <w:p w14:paraId="6FC26289" w14:textId="630D5373" w:rsidR="00EF4877" w:rsidRPr="0005091F" w:rsidRDefault="00EF4877" w:rsidP="00EF4877">
            <w:pPr>
              <w:tabs>
                <w:tab w:val="left" w:pos="993"/>
                <w:tab w:val="center" w:pos="1497"/>
              </w:tabs>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Пошук соціальної підтримки</w:t>
            </w:r>
          </w:p>
        </w:tc>
        <w:tc>
          <w:tcPr>
            <w:tcW w:w="1793" w:type="dxa"/>
            <w:vAlign w:val="center"/>
          </w:tcPr>
          <w:p w14:paraId="7D339401" w14:textId="559C3F82"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EF4877" w:rsidRPr="0005091F" w14:paraId="23A3FA8D" w14:textId="3EC1EF96" w:rsidTr="00EF4877">
        <w:tc>
          <w:tcPr>
            <w:tcW w:w="604" w:type="dxa"/>
            <w:vAlign w:val="center"/>
          </w:tcPr>
          <w:p w14:paraId="4F634ACA"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12</w:t>
            </w:r>
          </w:p>
        </w:tc>
        <w:tc>
          <w:tcPr>
            <w:tcW w:w="2085" w:type="dxa"/>
            <w:vAlign w:val="center"/>
          </w:tcPr>
          <w:p w14:paraId="2F38FDDA"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Ігор Н.</w:t>
            </w:r>
          </w:p>
        </w:tc>
        <w:tc>
          <w:tcPr>
            <w:tcW w:w="4863" w:type="dxa"/>
            <w:vAlign w:val="center"/>
          </w:tcPr>
          <w:p w14:paraId="386F5F33" w14:textId="33DB0D7F"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Самоконтроль</w:t>
            </w:r>
          </w:p>
        </w:tc>
        <w:tc>
          <w:tcPr>
            <w:tcW w:w="1793" w:type="dxa"/>
            <w:vAlign w:val="center"/>
          </w:tcPr>
          <w:p w14:paraId="311125D5" w14:textId="023170E4"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EF4877" w:rsidRPr="0005091F" w14:paraId="0559AFDE" w14:textId="79E53C22" w:rsidTr="00EF4877">
        <w:tc>
          <w:tcPr>
            <w:tcW w:w="604" w:type="dxa"/>
            <w:vAlign w:val="center"/>
          </w:tcPr>
          <w:p w14:paraId="64CFB096"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13</w:t>
            </w:r>
          </w:p>
        </w:tc>
        <w:tc>
          <w:tcPr>
            <w:tcW w:w="2085" w:type="dxa"/>
            <w:vAlign w:val="center"/>
          </w:tcPr>
          <w:p w14:paraId="0EB661A2"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Оксана М.</w:t>
            </w:r>
          </w:p>
        </w:tc>
        <w:tc>
          <w:tcPr>
            <w:tcW w:w="4863" w:type="dxa"/>
            <w:vAlign w:val="center"/>
          </w:tcPr>
          <w:p w14:paraId="05CC2FFD" w14:textId="76DA06F7"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Позитивна переоцінка</w:t>
            </w:r>
          </w:p>
        </w:tc>
        <w:tc>
          <w:tcPr>
            <w:tcW w:w="1793" w:type="dxa"/>
            <w:vAlign w:val="center"/>
          </w:tcPr>
          <w:p w14:paraId="6A40E9CC" w14:textId="6E50E848"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EF4877" w:rsidRPr="0005091F" w14:paraId="6BFF40F0" w14:textId="57562447" w:rsidTr="00EF4877">
        <w:tc>
          <w:tcPr>
            <w:tcW w:w="604" w:type="dxa"/>
            <w:vAlign w:val="center"/>
          </w:tcPr>
          <w:p w14:paraId="5CBC788A"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14</w:t>
            </w:r>
          </w:p>
        </w:tc>
        <w:tc>
          <w:tcPr>
            <w:tcW w:w="2085" w:type="dxa"/>
            <w:vAlign w:val="center"/>
          </w:tcPr>
          <w:p w14:paraId="45693C5F"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Владислав П.</w:t>
            </w:r>
          </w:p>
        </w:tc>
        <w:tc>
          <w:tcPr>
            <w:tcW w:w="4863" w:type="dxa"/>
            <w:vAlign w:val="center"/>
          </w:tcPr>
          <w:p w14:paraId="713DD41D" w14:textId="653FA659"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Планування вирішення проблеми</w:t>
            </w:r>
          </w:p>
        </w:tc>
        <w:tc>
          <w:tcPr>
            <w:tcW w:w="1793" w:type="dxa"/>
            <w:vAlign w:val="center"/>
          </w:tcPr>
          <w:p w14:paraId="1EBAAA96" w14:textId="0DED1456"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EF4877" w:rsidRPr="0005091F" w14:paraId="0B6D5BFF" w14:textId="7A2EFA74" w:rsidTr="00EF4877">
        <w:tc>
          <w:tcPr>
            <w:tcW w:w="604" w:type="dxa"/>
            <w:vAlign w:val="center"/>
          </w:tcPr>
          <w:p w14:paraId="3A6B2050"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15</w:t>
            </w:r>
          </w:p>
        </w:tc>
        <w:tc>
          <w:tcPr>
            <w:tcW w:w="2085" w:type="dxa"/>
            <w:vAlign w:val="center"/>
          </w:tcPr>
          <w:p w14:paraId="3AC370E8"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Дарина К.</w:t>
            </w:r>
          </w:p>
        </w:tc>
        <w:tc>
          <w:tcPr>
            <w:tcW w:w="4863" w:type="dxa"/>
            <w:vAlign w:val="center"/>
          </w:tcPr>
          <w:p w14:paraId="76CF57EF" w14:textId="46B42468"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Пошук соціальної підтримки</w:t>
            </w:r>
          </w:p>
        </w:tc>
        <w:tc>
          <w:tcPr>
            <w:tcW w:w="1793" w:type="dxa"/>
            <w:vAlign w:val="center"/>
          </w:tcPr>
          <w:p w14:paraId="774B3CA8" w14:textId="1125FB04"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EF4877" w:rsidRPr="0005091F" w14:paraId="205898A7" w14:textId="1C62F770" w:rsidTr="00EF4877">
        <w:tc>
          <w:tcPr>
            <w:tcW w:w="604" w:type="dxa"/>
            <w:vAlign w:val="center"/>
          </w:tcPr>
          <w:p w14:paraId="7D6EF5F6"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16</w:t>
            </w:r>
          </w:p>
        </w:tc>
        <w:tc>
          <w:tcPr>
            <w:tcW w:w="2085" w:type="dxa"/>
            <w:vAlign w:val="center"/>
          </w:tcPr>
          <w:p w14:paraId="24DEE4A4"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Артем В.</w:t>
            </w:r>
          </w:p>
        </w:tc>
        <w:tc>
          <w:tcPr>
            <w:tcW w:w="4863" w:type="dxa"/>
            <w:vAlign w:val="center"/>
          </w:tcPr>
          <w:p w14:paraId="15F62E3D" w14:textId="70CA245D"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 xml:space="preserve">Конфронтаційний </w:t>
            </w:r>
            <w:proofErr w:type="spellStart"/>
            <w:r w:rsidRPr="0005091F">
              <w:rPr>
                <w:rFonts w:ascii="Times New Roman" w:hAnsi="Times New Roman"/>
                <w:sz w:val="28"/>
                <w:szCs w:val="28"/>
                <w:lang w:val="uk-UA"/>
              </w:rPr>
              <w:t>копінг</w:t>
            </w:r>
            <w:proofErr w:type="spellEnd"/>
          </w:p>
        </w:tc>
        <w:tc>
          <w:tcPr>
            <w:tcW w:w="1793" w:type="dxa"/>
            <w:vAlign w:val="center"/>
          </w:tcPr>
          <w:p w14:paraId="1BBB47A6" w14:textId="60DA25CD"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EF4877" w:rsidRPr="0005091F" w14:paraId="45D84804" w14:textId="7AB87B7A" w:rsidTr="00EF4877">
        <w:tc>
          <w:tcPr>
            <w:tcW w:w="604" w:type="dxa"/>
            <w:vAlign w:val="center"/>
          </w:tcPr>
          <w:p w14:paraId="01E504E1"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17</w:t>
            </w:r>
          </w:p>
        </w:tc>
        <w:tc>
          <w:tcPr>
            <w:tcW w:w="2085" w:type="dxa"/>
            <w:vAlign w:val="center"/>
          </w:tcPr>
          <w:p w14:paraId="49F8E6C8"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Аліна С.</w:t>
            </w:r>
          </w:p>
        </w:tc>
        <w:tc>
          <w:tcPr>
            <w:tcW w:w="4863" w:type="dxa"/>
            <w:vAlign w:val="center"/>
          </w:tcPr>
          <w:p w14:paraId="6CBA6597" w14:textId="029EC58C"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Дистанціювання</w:t>
            </w:r>
          </w:p>
        </w:tc>
        <w:tc>
          <w:tcPr>
            <w:tcW w:w="1793" w:type="dxa"/>
            <w:vAlign w:val="center"/>
          </w:tcPr>
          <w:p w14:paraId="1265DECD" w14:textId="434D560E"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EF4877" w:rsidRPr="0005091F" w14:paraId="6B6EEAB3" w14:textId="69210C1A" w:rsidTr="00EF4877">
        <w:tc>
          <w:tcPr>
            <w:tcW w:w="604" w:type="dxa"/>
            <w:vAlign w:val="center"/>
          </w:tcPr>
          <w:p w14:paraId="154FAC87"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18</w:t>
            </w:r>
          </w:p>
        </w:tc>
        <w:tc>
          <w:tcPr>
            <w:tcW w:w="2085" w:type="dxa"/>
            <w:vAlign w:val="center"/>
          </w:tcPr>
          <w:p w14:paraId="2C9A802D"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Роман Л.</w:t>
            </w:r>
          </w:p>
        </w:tc>
        <w:tc>
          <w:tcPr>
            <w:tcW w:w="4863" w:type="dxa"/>
            <w:vAlign w:val="center"/>
          </w:tcPr>
          <w:p w14:paraId="3E33FC9D" w14:textId="5C8D51E4"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Самоконтроль</w:t>
            </w:r>
          </w:p>
        </w:tc>
        <w:tc>
          <w:tcPr>
            <w:tcW w:w="1793" w:type="dxa"/>
            <w:vAlign w:val="center"/>
          </w:tcPr>
          <w:p w14:paraId="33DA330A" w14:textId="038AFD2C"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EF4877" w:rsidRPr="0005091F" w14:paraId="313FD5C4" w14:textId="54E4C832" w:rsidTr="00EF4877">
        <w:tc>
          <w:tcPr>
            <w:tcW w:w="604" w:type="dxa"/>
            <w:vAlign w:val="center"/>
          </w:tcPr>
          <w:p w14:paraId="192EC2CD"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19</w:t>
            </w:r>
          </w:p>
        </w:tc>
        <w:tc>
          <w:tcPr>
            <w:tcW w:w="2085" w:type="dxa"/>
            <w:vAlign w:val="center"/>
          </w:tcPr>
          <w:p w14:paraId="31F3E9FF"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Валерія Ф.</w:t>
            </w:r>
          </w:p>
        </w:tc>
        <w:tc>
          <w:tcPr>
            <w:tcW w:w="4863" w:type="dxa"/>
            <w:vAlign w:val="center"/>
          </w:tcPr>
          <w:p w14:paraId="7564A5F6" w14:textId="011506AF"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Пошук соціальної підтримки</w:t>
            </w:r>
          </w:p>
        </w:tc>
        <w:tc>
          <w:tcPr>
            <w:tcW w:w="1793" w:type="dxa"/>
            <w:vAlign w:val="center"/>
          </w:tcPr>
          <w:p w14:paraId="67E0FD87" w14:textId="5D54C4D3"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EF4877" w:rsidRPr="0005091F" w14:paraId="4C6B8556" w14:textId="3D6B1C4E" w:rsidTr="00EF4877">
        <w:tc>
          <w:tcPr>
            <w:tcW w:w="604" w:type="dxa"/>
            <w:vAlign w:val="center"/>
          </w:tcPr>
          <w:p w14:paraId="78F87C5E"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20</w:t>
            </w:r>
          </w:p>
        </w:tc>
        <w:tc>
          <w:tcPr>
            <w:tcW w:w="2085" w:type="dxa"/>
            <w:vAlign w:val="center"/>
          </w:tcPr>
          <w:p w14:paraId="6FC81CE1"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Богдан Х.</w:t>
            </w:r>
          </w:p>
        </w:tc>
        <w:tc>
          <w:tcPr>
            <w:tcW w:w="4863" w:type="dxa"/>
            <w:vAlign w:val="center"/>
          </w:tcPr>
          <w:p w14:paraId="6B08D1F5" w14:textId="19DB9893"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Планування вирішення проблеми</w:t>
            </w:r>
          </w:p>
        </w:tc>
        <w:tc>
          <w:tcPr>
            <w:tcW w:w="1793" w:type="dxa"/>
            <w:vAlign w:val="center"/>
          </w:tcPr>
          <w:p w14:paraId="5129A444" w14:textId="3A74695A"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EF4877" w:rsidRPr="0005091F" w14:paraId="44D86525" w14:textId="458FACEE" w:rsidTr="00EF4877">
        <w:tc>
          <w:tcPr>
            <w:tcW w:w="604" w:type="dxa"/>
            <w:vAlign w:val="center"/>
          </w:tcPr>
          <w:p w14:paraId="53E70C48"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21</w:t>
            </w:r>
          </w:p>
        </w:tc>
        <w:tc>
          <w:tcPr>
            <w:tcW w:w="2085" w:type="dxa"/>
            <w:vAlign w:val="center"/>
          </w:tcPr>
          <w:p w14:paraId="61CF1067"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Наталія Щ.</w:t>
            </w:r>
          </w:p>
        </w:tc>
        <w:tc>
          <w:tcPr>
            <w:tcW w:w="4863" w:type="dxa"/>
            <w:vAlign w:val="center"/>
          </w:tcPr>
          <w:p w14:paraId="5FB52EFC" w14:textId="7CE2FDF0"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Позитивна переоцінка</w:t>
            </w:r>
          </w:p>
        </w:tc>
        <w:tc>
          <w:tcPr>
            <w:tcW w:w="1793" w:type="dxa"/>
            <w:vAlign w:val="center"/>
          </w:tcPr>
          <w:p w14:paraId="33E9F357" w14:textId="7F7E708E"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EF4877" w:rsidRPr="0005091F" w14:paraId="674499F9" w14:textId="31291205" w:rsidTr="00EF4877">
        <w:tc>
          <w:tcPr>
            <w:tcW w:w="604" w:type="dxa"/>
            <w:vAlign w:val="center"/>
          </w:tcPr>
          <w:p w14:paraId="3CAD0FFD"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22</w:t>
            </w:r>
          </w:p>
        </w:tc>
        <w:tc>
          <w:tcPr>
            <w:tcW w:w="2085" w:type="dxa"/>
            <w:vAlign w:val="center"/>
          </w:tcPr>
          <w:p w14:paraId="564B24B1"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Сергій Ю.</w:t>
            </w:r>
          </w:p>
        </w:tc>
        <w:tc>
          <w:tcPr>
            <w:tcW w:w="4863" w:type="dxa"/>
            <w:vAlign w:val="center"/>
          </w:tcPr>
          <w:p w14:paraId="1BCB7498" w14:textId="41DB163A"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Втеча-уникнення</w:t>
            </w:r>
          </w:p>
        </w:tc>
        <w:tc>
          <w:tcPr>
            <w:tcW w:w="1793" w:type="dxa"/>
            <w:vAlign w:val="center"/>
          </w:tcPr>
          <w:p w14:paraId="0FA51340" w14:textId="705456AC"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EF4877" w:rsidRPr="0005091F" w14:paraId="48DE7BC5" w14:textId="4AE03206" w:rsidTr="00EF4877">
        <w:tc>
          <w:tcPr>
            <w:tcW w:w="604" w:type="dxa"/>
            <w:vAlign w:val="center"/>
          </w:tcPr>
          <w:p w14:paraId="4DD3CC7C"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23</w:t>
            </w:r>
          </w:p>
        </w:tc>
        <w:tc>
          <w:tcPr>
            <w:tcW w:w="2085" w:type="dxa"/>
            <w:vAlign w:val="center"/>
          </w:tcPr>
          <w:p w14:paraId="51588185"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Тетяна Б.</w:t>
            </w:r>
          </w:p>
        </w:tc>
        <w:tc>
          <w:tcPr>
            <w:tcW w:w="4863" w:type="dxa"/>
            <w:vAlign w:val="center"/>
          </w:tcPr>
          <w:p w14:paraId="4B6DA84D" w14:textId="4691B1C9"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Пошук соціальної підтримки</w:t>
            </w:r>
          </w:p>
        </w:tc>
        <w:tc>
          <w:tcPr>
            <w:tcW w:w="1793" w:type="dxa"/>
            <w:vAlign w:val="center"/>
          </w:tcPr>
          <w:p w14:paraId="15EBFDBA" w14:textId="2FA01719"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EF4877" w:rsidRPr="0005091F" w14:paraId="011E351D" w14:textId="1971917A" w:rsidTr="00EF4877">
        <w:tc>
          <w:tcPr>
            <w:tcW w:w="604" w:type="dxa"/>
            <w:vAlign w:val="center"/>
          </w:tcPr>
          <w:p w14:paraId="1A3F20B1"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24</w:t>
            </w:r>
          </w:p>
        </w:tc>
        <w:tc>
          <w:tcPr>
            <w:tcW w:w="2085" w:type="dxa"/>
            <w:vAlign w:val="center"/>
          </w:tcPr>
          <w:p w14:paraId="02D5DDE7"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Михайло Г.</w:t>
            </w:r>
          </w:p>
        </w:tc>
        <w:tc>
          <w:tcPr>
            <w:tcW w:w="4863" w:type="dxa"/>
            <w:vAlign w:val="center"/>
          </w:tcPr>
          <w:p w14:paraId="61AE91DA" w14:textId="73989C6A"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Самоконтроль</w:t>
            </w:r>
          </w:p>
        </w:tc>
        <w:tc>
          <w:tcPr>
            <w:tcW w:w="1793" w:type="dxa"/>
            <w:vAlign w:val="center"/>
          </w:tcPr>
          <w:p w14:paraId="34E6C50C" w14:textId="1F5C3C6B"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EF4877" w:rsidRPr="0005091F" w14:paraId="53C0FF61" w14:textId="14221B07" w:rsidTr="00EF4877">
        <w:tc>
          <w:tcPr>
            <w:tcW w:w="604" w:type="dxa"/>
            <w:vAlign w:val="center"/>
          </w:tcPr>
          <w:p w14:paraId="7EE846A3"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lastRenderedPageBreak/>
              <w:t>25</w:t>
            </w:r>
          </w:p>
        </w:tc>
        <w:tc>
          <w:tcPr>
            <w:tcW w:w="2085" w:type="dxa"/>
            <w:vAlign w:val="center"/>
          </w:tcPr>
          <w:p w14:paraId="2FEAE8C2"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Олена Д.</w:t>
            </w:r>
          </w:p>
        </w:tc>
        <w:tc>
          <w:tcPr>
            <w:tcW w:w="4863" w:type="dxa"/>
            <w:vAlign w:val="center"/>
          </w:tcPr>
          <w:p w14:paraId="61F01E23" w14:textId="5A120799"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Позитивна переоцінка</w:t>
            </w:r>
          </w:p>
        </w:tc>
        <w:tc>
          <w:tcPr>
            <w:tcW w:w="1793" w:type="dxa"/>
            <w:vAlign w:val="center"/>
          </w:tcPr>
          <w:p w14:paraId="7B73A1D3" w14:textId="5E188A06"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EF4877" w:rsidRPr="0005091F" w14:paraId="58F883B0" w14:textId="1E140408" w:rsidTr="00EF4877">
        <w:tc>
          <w:tcPr>
            <w:tcW w:w="604" w:type="dxa"/>
            <w:vAlign w:val="center"/>
          </w:tcPr>
          <w:p w14:paraId="2E11FDD6"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26</w:t>
            </w:r>
          </w:p>
        </w:tc>
        <w:tc>
          <w:tcPr>
            <w:tcW w:w="2085" w:type="dxa"/>
            <w:vAlign w:val="center"/>
          </w:tcPr>
          <w:p w14:paraId="0343CD2B"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Павло Є.</w:t>
            </w:r>
          </w:p>
        </w:tc>
        <w:tc>
          <w:tcPr>
            <w:tcW w:w="4863" w:type="dxa"/>
            <w:vAlign w:val="center"/>
          </w:tcPr>
          <w:p w14:paraId="5B22969A" w14:textId="6B8B5874"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Планування вирішення проблеми</w:t>
            </w:r>
          </w:p>
        </w:tc>
        <w:tc>
          <w:tcPr>
            <w:tcW w:w="1793" w:type="dxa"/>
            <w:vAlign w:val="center"/>
          </w:tcPr>
          <w:p w14:paraId="00EB5B6F" w14:textId="4D6B5FE1"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EF4877" w:rsidRPr="0005091F" w14:paraId="2312B9C2" w14:textId="601F7176" w:rsidTr="00EF4877">
        <w:tc>
          <w:tcPr>
            <w:tcW w:w="604" w:type="dxa"/>
            <w:vAlign w:val="center"/>
          </w:tcPr>
          <w:p w14:paraId="50E0DD70"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27</w:t>
            </w:r>
          </w:p>
        </w:tc>
        <w:tc>
          <w:tcPr>
            <w:tcW w:w="2085" w:type="dxa"/>
            <w:vAlign w:val="center"/>
          </w:tcPr>
          <w:p w14:paraId="5D9BFE1B"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Вікторія Ж.</w:t>
            </w:r>
          </w:p>
        </w:tc>
        <w:tc>
          <w:tcPr>
            <w:tcW w:w="4863" w:type="dxa"/>
            <w:vAlign w:val="center"/>
          </w:tcPr>
          <w:p w14:paraId="44704BA4" w14:textId="2E851F5A"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Пошук соціальної підтримки</w:t>
            </w:r>
          </w:p>
        </w:tc>
        <w:tc>
          <w:tcPr>
            <w:tcW w:w="1793" w:type="dxa"/>
            <w:vAlign w:val="center"/>
          </w:tcPr>
          <w:p w14:paraId="3150A84A" w14:textId="7656ACE7"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EF4877" w:rsidRPr="0005091F" w14:paraId="2CA7DEBC" w14:textId="7E54FDD0" w:rsidTr="00EF4877">
        <w:tc>
          <w:tcPr>
            <w:tcW w:w="604" w:type="dxa"/>
            <w:vAlign w:val="center"/>
          </w:tcPr>
          <w:p w14:paraId="206CFF86"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28</w:t>
            </w:r>
          </w:p>
        </w:tc>
        <w:tc>
          <w:tcPr>
            <w:tcW w:w="2085" w:type="dxa"/>
            <w:vAlign w:val="center"/>
          </w:tcPr>
          <w:p w14:paraId="10938C6D"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Денис І.</w:t>
            </w:r>
          </w:p>
        </w:tc>
        <w:tc>
          <w:tcPr>
            <w:tcW w:w="4863" w:type="dxa"/>
            <w:vAlign w:val="center"/>
          </w:tcPr>
          <w:p w14:paraId="077EF5C9" w14:textId="4C32F3DF"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 xml:space="preserve">Конфронтаційний </w:t>
            </w:r>
            <w:proofErr w:type="spellStart"/>
            <w:r w:rsidRPr="0005091F">
              <w:rPr>
                <w:rFonts w:ascii="Times New Roman" w:hAnsi="Times New Roman"/>
                <w:sz w:val="28"/>
                <w:szCs w:val="28"/>
                <w:lang w:val="uk-UA"/>
              </w:rPr>
              <w:t>копінг</w:t>
            </w:r>
            <w:proofErr w:type="spellEnd"/>
          </w:p>
        </w:tc>
        <w:tc>
          <w:tcPr>
            <w:tcW w:w="1793" w:type="dxa"/>
            <w:vAlign w:val="center"/>
          </w:tcPr>
          <w:p w14:paraId="1D9A1A16" w14:textId="48702403"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EF4877" w:rsidRPr="0005091F" w14:paraId="150E43BC" w14:textId="3BE78BD8" w:rsidTr="00EF4877">
        <w:tc>
          <w:tcPr>
            <w:tcW w:w="604" w:type="dxa"/>
            <w:vAlign w:val="center"/>
          </w:tcPr>
          <w:p w14:paraId="3F18AD69"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29</w:t>
            </w:r>
          </w:p>
        </w:tc>
        <w:tc>
          <w:tcPr>
            <w:tcW w:w="2085" w:type="dxa"/>
            <w:vAlign w:val="center"/>
          </w:tcPr>
          <w:p w14:paraId="30C16A30"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Карина Й.</w:t>
            </w:r>
          </w:p>
        </w:tc>
        <w:tc>
          <w:tcPr>
            <w:tcW w:w="4863" w:type="dxa"/>
            <w:vAlign w:val="center"/>
          </w:tcPr>
          <w:p w14:paraId="07139380" w14:textId="505668BA"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Дистанціювання</w:t>
            </w:r>
          </w:p>
        </w:tc>
        <w:tc>
          <w:tcPr>
            <w:tcW w:w="1793" w:type="dxa"/>
            <w:vAlign w:val="center"/>
          </w:tcPr>
          <w:p w14:paraId="3CECACBE" w14:textId="0DF32911"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EF4877" w:rsidRPr="0005091F" w14:paraId="4C9F94F8" w14:textId="5EABD59B" w:rsidTr="00EF4877">
        <w:tc>
          <w:tcPr>
            <w:tcW w:w="604" w:type="dxa"/>
            <w:vAlign w:val="center"/>
          </w:tcPr>
          <w:p w14:paraId="5F49398B"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30</w:t>
            </w:r>
          </w:p>
        </w:tc>
        <w:tc>
          <w:tcPr>
            <w:tcW w:w="2085" w:type="dxa"/>
            <w:vAlign w:val="center"/>
          </w:tcPr>
          <w:p w14:paraId="173176D2" w14:textId="77777777" w:rsidR="00EF4877" w:rsidRPr="0005091F" w:rsidRDefault="00EF4877"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Леонід К.</w:t>
            </w:r>
          </w:p>
        </w:tc>
        <w:tc>
          <w:tcPr>
            <w:tcW w:w="4863" w:type="dxa"/>
            <w:vAlign w:val="center"/>
          </w:tcPr>
          <w:p w14:paraId="5FA80A4A" w14:textId="79CDB107"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Пошук соціальної підтримки</w:t>
            </w:r>
          </w:p>
        </w:tc>
        <w:tc>
          <w:tcPr>
            <w:tcW w:w="1793" w:type="dxa"/>
            <w:vAlign w:val="center"/>
          </w:tcPr>
          <w:p w14:paraId="012E7A52" w14:textId="38BA2BCC" w:rsidR="00EF4877" w:rsidRPr="0005091F" w:rsidRDefault="00EF4877" w:rsidP="00EF4877">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bl>
    <w:p w14:paraId="4BC10C2A" w14:textId="326C482A" w:rsidR="00EF4877" w:rsidRPr="0005091F" w:rsidRDefault="00EF4877" w:rsidP="00EF4877">
      <w:pPr>
        <w:spacing w:after="0" w:line="360" w:lineRule="auto"/>
        <w:jc w:val="both"/>
        <w:rPr>
          <w:rFonts w:ascii="Times New Roman" w:hAnsi="Times New Roman"/>
          <w:sz w:val="28"/>
          <w:szCs w:val="28"/>
          <w:lang w:val="uk-UA"/>
        </w:rPr>
      </w:pPr>
    </w:p>
    <w:p w14:paraId="7F1940CE" w14:textId="2786F4E4" w:rsidR="00EF4877" w:rsidRPr="0005091F" w:rsidRDefault="00EF4877" w:rsidP="00EF4877">
      <w:pPr>
        <w:tabs>
          <w:tab w:val="left" w:pos="1192"/>
        </w:tabs>
        <w:spacing w:after="0" w:line="360" w:lineRule="auto"/>
        <w:ind w:firstLine="709"/>
        <w:jc w:val="both"/>
        <w:rPr>
          <w:rFonts w:ascii="Times New Roman" w:hAnsi="Times New Roman"/>
          <w:sz w:val="28"/>
          <w:szCs w:val="28"/>
          <w:lang w:val="uk-UA"/>
        </w:rPr>
      </w:pPr>
      <w:r w:rsidRPr="0005091F">
        <w:rPr>
          <w:bCs/>
          <w:noProof/>
          <w:szCs w:val="28"/>
          <w:lang w:val="uk-UA"/>
        </w:rPr>
        <w:drawing>
          <wp:anchor distT="0" distB="0" distL="114300" distR="114300" simplePos="0" relativeHeight="251688960" behindDoc="0" locked="0" layoutInCell="1" allowOverlap="1" wp14:anchorId="375B5610" wp14:editId="4DE06DCB">
            <wp:simplePos x="0" y="0"/>
            <wp:positionH relativeFrom="margin">
              <wp:align>center</wp:align>
            </wp:positionH>
            <wp:positionV relativeFrom="paragraph">
              <wp:posOffset>572464</wp:posOffset>
            </wp:positionV>
            <wp:extent cx="5690870" cy="3200400"/>
            <wp:effectExtent l="0" t="0" r="5080" b="0"/>
            <wp:wrapTopAndBottom/>
            <wp:docPr id="1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05091F">
        <w:rPr>
          <w:rFonts w:ascii="Times New Roman" w:hAnsi="Times New Roman"/>
          <w:sz w:val="28"/>
          <w:szCs w:val="28"/>
          <w:lang w:val="uk-UA"/>
        </w:rPr>
        <w:t xml:space="preserve">Аналіз результатів показує наступний розподіл домінуючих </w:t>
      </w:r>
      <w:proofErr w:type="spellStart"/>
      <w:r w:rsidRPr="0005091F">
        <w:rPr>
          <w:rFonts w:ascii="Times New Roman" w:hAnsi="Times New Roman"/>
          <w:sz w:val="28"/>
          <w:szCs w:val="28"/>
          <w:lang w:val="uk-UA"/>
        </w:rPr>
        <w:t>копінг</w:t>
      </w:r>
      <w:proofErr w:type="spellEnd"/>
      <w:r w:rsidRPr="0005091F">
        <w:rPr>
          <w:rFonts w:ascii="Times New Roman" w:hAnsi="Times New Roman"/>
          <w:sz w:val="28"/>
          <w:szCs w:val="28"/>
          <w:lang w:val="uk-UA"/>
        </w:rPr>
        <w:t>-стратегій серед респондентів:</w:t>
      </w:r>
    </w:p>
    <w:p w14:paraId="3683A7C3" w14:textId="6139EAE7" w:rsidR="00D4457D" w:rsidRPr="0005091F" w:rsidRDefault="00D4457D" w:rsidP="00D4457D">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 xml:space="preserve">Рис. 2.2. Діаграма розподілу домінуючих </w:t>
      </w:r>
      <w:proofErr w:type="spellStart"/>
      <w:r w:rsidRPr="0005091F">
        <w:rPr>
          <w:rFonts w:ascii="Times New Roman" w:hAnsi="Times New Roman"/>
          <w:b/>
          <w:bCs/>
          <w:sz w:val="28"/>
          <w:szCs w:val="28"/>
          <w:lang w:val="uk-UA"/>
        </w:rPr>
        <w:t>копінг</w:t>
      </w:r>
      <w:proofErr w:type="spellEnd"/>
      <w:r w:rsidRPr="0005091F">
        <w:rPr>
          <w:rFonts w:ascii="Times New Roman" w:hAnsi="Times New Roman"/>
          <w:b/>
          <w:bCs/>
          <w:sz w:val="28"/>
          <w:szCs w:val="28"/>
          <w:lang w:val="uk-UA"/>
        </w:rPr>
        <w:t>-стратегій</w:t>
      </w:r>
    </w:p>
    <w:p w14:paraId="753A181A" w14:textId="77777777" w:rsidR="00D4457D" w:rsidRPr="0005091F" w:rsidRDefault="00D4457D" w:rsidP="00D4457D">
      <w:pPr>
        <w:tabs>
          <w:tab w:val="left" w:pos="1192"/>
        </w:tabs>
        <w:spacing w:after="0" w:line="360" w:lineRule="auto"/>
        <w:ind w:firstLine="709"/>
        <w:jc w:val="both"/>
        <w:rPr>
          <w:rFonts w:ascii="Times New Roman" w:hAnsi="Times New Roman"/>
          <w:sz w:val="28"/>
          <w:szCs w:val="28"/>
          <w:lang w:val="uk-UA"/>
        </w:rPr>
      </w:pPr>
    </w:p>
    <w:p w14:paraId="35D2A14E" w14:textId="762348BC" w:rsidR="00D4457D" w:rsidRPr="0005091F" w:rsidRDefault="00D4457D" w:rsidP="002728CC">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Як видно з отриманих результатів, найбільш поширеною </w:t>
      </w:r>
      <w:proofErr w:type="spellStart"/>
      <w:r w:rsidRPr="0005091F">
        <w:rPr>
          <w:rFonts w:ascii="Times New Roman" w:hAnsi="Times New Roman"/>
          <w:sz w:val="28"/>
          <w:szCs w:val="28"/>
          <w:lang w:val="uk-UA"/>
        </w:rPr>
        <w:t>копінг</w:t>
      </w:r>
      <w:proofErr w:type="spellEnd"/>
      <w:r w:rsidRPr="0005091F">
        <w:rPr>
          <w:rFonts w:ascii="Times New Roman" w:hAnsi="Times New Roman"/>
          <w:sz w:val="28"/>
          <w:szCs w:val="28"/>
          <w:lang w:val="uk-UA"/>
        </w:rPr>
        <w:t>-стратегією серед респондентів є пошук соціальної підтримки (27%), що може свідчити про високу потребу в емоційній підтримці та схильність шукати допомоги у інших людей при зіткненні зі стресовими ситуаціями</w:t>
      </w:r>
      <w:r w:rsidR="00B27BE7" w:rsidRPr="0005091F">
        <w:rPr>
          <w:rFonts w:ascii="Times New Roman" w:hAnsi="Times New Roman"/>
          <w:sz w:val="28"/>
          <w:szCs w:val="28"/>
          <w:lang w:val="uk-UA"/>
        </w:rPr>
        <w:t xml:space="preserve"> [</w:t>
      </w:r>
      <w:r w:rsidR="00824FF7" w:rsidRPr="0005091F">
        <w:rPr>
          <w:rFonts w:ascii="Times New Roman" w:hAnsi="Times New Roman"/>
          <w:sz w:val="28"/>
          <w:szCs w:val="28"/>
          <w:lang w:val="uk-UA"/>
        </w:rPr>
        <w:t>45, 69]</w:t>
      </w:r>
      <w:r w:rsidRPr="0005091F">
        <w:rPr>
          <w:rFonts w:ascii="Times New Roman" w:hAnsi="Times New Roman"/>
          <w:sz w:val="28"/>
          <w:szCs w:val="28"/>
          <w:lang w:val="uk-UA"/>
        </w:rPr>
        <w:t>.</w:t>
      </w:r>
    </w:p>
    <w:p w14:paraId="6C82F3D7" w14:textId="77777777" w:rsidR="00D4457D" w:rsidRPr="0005091F" w:rsidRDefault="00D4457D" w:rsidP="002728CC">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Планування вирішення проблеми, позитивна переоцінка та самоконтроль займають однакові частки (по 13%), що вказує на наявність у частини респондентів конструктивних способів подолання стресу через аналітичний підхід, переосмислення ситуації та регуляцію власних емоцій.</w:t>
      </w:r>
    </w:p>
    <w:p w14:paraId="76D17C62" w14:textId="523AF7EA" w:rsidR="00D4457D" w:rsidRPr="0005091F" w:rsidRDefault="00D4457D" w:rsidP="002728CC">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lastRenderedPageBreak/>
        <w:t xml:space="preserve">Конфронтаційний </w:t>
      </w:r>
      <w:proofErr w:type="spellStart"/>
      <w:r w:rsidRPr="0005091F">
        <w:rPr>
          <w:rFonts w:ascii="Times New Roman" w:hAnsi="Times New Roman"/>
          <w:sz w:val="28"/>
          <w:szCs w:val="28"/>
          <w:lang w:val="uk-UA"/>
        </w:rPr>
        <w:t>копінг</w:t>
      </w:r>
      <w:proofErr w:type="spellEnd"/>
      <w:r w:rsidRPr="0005091F">
        <w:rPr>
          <w:rFonts w:ascii="Times New Roman" w:hAnsi="Times New Roman"/>
          <w:sz w:val="28"/>
          <w:szCs w:val="28"/>
          <w:lang w:val="uk-UA"/>
        </w:rPr>
        <w:t xml:space="preserve"> та дистанціювання використовують по 10% респондентів, що може свідчити про тенденцію до агресивних зусиль у подоланні ситуації або, навпаки, спроб відсторонитися від проблеми.</w:t>
      </w:r>
    </w:p>
    <w:p w14:paraId="505ABF87" w14:textId="3B45B090" w:rsidR="00EF4877" w:rsidRPr="0005091F" w:rsidRDefault="00D4457D" w:rsidP="002728CC">
      <w:pPr>
        <w:tabs>
          <w:tab w:val="left" w:pos="1192"/>
        </w:tabs>
        <w:spacing w:after="0" w:line="360" w:lineRule="auto"/>
        <w:ind w:firstLine="709"/>
        <w:jc w:val="both"/>
        <w:rPr>
          <w:rFonts w:ascii="Times New Roman" w:hAnsi="Times New Roman"/>
          <w:sz w:val="28"/>
          <w:szCs w:val="28"/>
          <w:lang w:val="uk-UA"/>
        </w:rPr>
      </w:pPr>
      <w:r w:rsidRPr="0005091F">
        <w:rPr>
          <w:bCs/>
          <w:noProof/>
          <w:szCs w:val="28"/>
          <w:lang w:val="uk-UA"/>
        </w:rPr>
        <w:drawing>
          <wp:anchor distT="0" distB="0" distL="114300" distR="114300" simplePos="0" relativeHeight="251689984" behindDoc="0" locked="0" layoutInCell="1" allowOverlap="1" wp14:anchorId="69E51556" wp14:editId="68A6362A">
            <wp:simplePos x="0" y="0"/>
            <wp:positionH relativeFrom="margin">
              <wp:align>center</wp:align>
            </wp:positionH>
            <wp:positionV relativeFrom="paragraph">
              <wp:posOffset>960339</wp:posOffset>
            </wp:positionV>
            <wp:extent cx="5486400" cy="3388995"/>
            <wp:effectExtent l="0" t="0" r="0" b="1905"/>
            <wp:wrapSquare wrapText="bothSides"/>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05091F">
        <w:rPr>
          <w:rFonts w:ascii="Times New Roman" w:hAnsi="Times New Roman"/>
          <w:sz w:val="28"/>
          <w:szCs w:val="28"/>
          <w:lang w:val="uk-UA"/>
        </w:rPr>
        <w:t>Найменш поширеними виявились стратегії втечі-уникнення та прийняття відповідальності (по 7%), що може вказувати на меншу схильність респондентів до уникання проблем або надмірного самозвинувачення.</w:t>
      </w:r>
    </w:p>
    <w:p w14:paraId="6398C616" w14:textId="2CFF22CD" w:rsidR="00D4457D" w:rsidRPr="0005091F" w:rsidRDefault="00D4457D" w:rsidP="00D4457D">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 xml:space="preserve">Рис. 2.3. Діаграма розподілу рівнів вираженості </w:t>
      </w:r>
      <w:proofErr w:type="spellStart"/>
      <w:r w:rsidRPr="0005091F">
        <w:rPr>
          <w:rFonts w:ascii="Times New Roman" w:hAnsi="Times New Roman"/>
          <w:b/>
          <w:bCs/>
          <w:sz w:val="28"/>
          <w:szCs w:val="28"/>
          <w:lang w:val="uk-UA"/>
        </w:rPr>
        <w:t>копінг</w:t>
      </w:r>
      <w:proofErr w:type="spellEnd"/>
      <w:r w:rsidRPr="0005091F">
        <w:rPr>
          <w:rFonts w:ascii="Times New Roman" w:hAnsi="Times New Roman"/>
          <w:b/>
          <w:bCs/>
          <w:sz w:val="28"/>
          <w:szCs w:val="28"/>
          <w:lang w:val="uk-UA"/>
        </w:rPr>
        <w:t>-стратегій</w:t>
      </w:r>
    </w:p>
    <w:p w14:paraId="4936F411" w14:textId="6BD88ABB" w:rsidR="00D4457D" w:rsidRPr="0005091F" w:rsidRDefault="00D4457D" w:rsidP="00D4457D">
      <w:pPr>
        <w:tabs>
          <w:tab w:val="left" w:pos="1192"/>
        </w:tabs>
        <w:spacing w:after="0" w:line="360" w:lineRule="auto"/>
        <w:ind w:firstLine="709"/>
        <w:jc w:val="both"/>
        <w:rPr>
          <w:rFonts w:ascii="Times New Roman" w:hAnsi="Times New Roman"/>
          <w:sz w:val="28"/>
          <w:szCs w:val="28"/>
          <w:lang w:val="uk-UA"/>
        </w:rPr>
      </w:pPr>
    </w:p>
    <w:p w14:paraId="553254AE" w14:textId="05F593E9" w:rsidR="00D4457D" w:rsidRPr="0005091F" w:rsidRDefault="00D4457D" w:rsidP="00D4457D">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Аналіз рівнів вираженості </w:t>
      </w:r>
      <w:proofErr w:type="spellStart"/>
      <w:r w:rsidRPr="0005091F">
        <w:rPr>
          <w:rFonts w:ascii="Times New Roman" w:hAnsi="Times New Roman"/>
          <w:sz w:val="28"/>
          <w:szCs w:val="28"/>
          <w:lang w:val="uk-UA"/>
        </w:rPr>
        <w:t>копінг</w:t>
      </w:r>
      <w:proofErr w:type="spellEnd"/>
      <w:r w:rsidRPr="0005091F">
        <w:rPr>
          <w:rFonts w:ascii="Times New Roman" w:hAnsi="Times New Roman"/>
          <w:sz w:val="28"/>
          <w:szCs w:val="28"/>
          <w:lang w:val="uk-UA"/>
        </w:rPr>
        <w:t xml:space="preserve">-стратегій показує, що більшість респондентів (53%) демонструють високий рівень використання обраних стратегій, що може свідчити про інтенсивні зусилля в подоланні стресових ситуацій. Середній рівень вираженості спостерігається у 47% опитаних, що вказує на помірне використання </w:t>
      </w:r>
      <w:proofErr w:type="spellStart"/>
      <w:r w:rsidRPr="0005091F">
        <w:rPr>
          <w:rFonts w:ascii="Times New Roman" w:hAnsi="Times New Roman"/>
          <w:sz w:val="28"/>
          <w:szCs w:val="28"/>
          <w:lang w:val="uk-UA"/>
        </w:rPr>
        <w:t>копінг</w:t>
      </w:r>
      <w:proofErr w:type="spellEnd"/>
      <w:r w:rsidRPr="0005091F">
        <w:rPr>
          <w:rFonts w:ascii="Times New Roman" w:hAnsi="Times New Roman"/>
          <w:sz w:val="28"/>
          <w:szCs w:val="28"/>
          <w:lang w:val="uk-UA"/>
        </w:rPr>
        <w:t>-стратегій.</w:t>
      </w:r>
    </w:p>
    <w:p w14:paraId="39380C04" w14:textId="60D08615" w:rsidR="00D4457D" w:rsidRPr="0005091F" w:rsidRDefault="003F5E4C" w:rsidP="00D4457D">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Наступною була проведена методика "Шкала соціальної підтримки (MSPSS)". Узагальнені дані за відповідями респондентів представлено у Додатку З. Отримані індивідуальні дані дослідження представлені нижче (див. табл. 2.3).</w:t>
      </w:r>
    </w:p>
    <w:p w14:paraId="7E6EE75E" w14:textId="77777777" w:rsidR="003F5E4C" w:rsidRPr="0005091F" w:rsidRDefault="003F5E4C">
      <w:pPr>
        <w:spacing w:line="259" w:lineRule="auto"/>
        <w:rPr>
          <w:rFonts w:ascii="Times New Roman" w:hAnsi="Times New Roman"/>
          <w:sz w:val="28"/>
          <w:szCs w:val="28"/>
          <w:lang w:val="uk-UA"/>
        </w:rPr>
      </w:pPr>
      <w:r w:rsidRPr="0005091F">
        <w:rPr>
          <w:rFonts w:ascii="Times New Roman" w:hAnsi="Times New Roman"/>
          <w:sz w:val="28"/>
          <w:szCs w:val="28"/>
          <w:lang w:val="uk-UA"/>
        </w:rPr>
        <w:br w:type="page"/>
      </w:r>
    </w:p>
    <w:p w14:paraId="245FA75F" w14:textId="785DA53B" w:rsidR="003F5E4C" w:rsidRPr="0005091F" w:rsidRDefault="003F5E4C" w:rsidP="003F5E4C">
      <w:pPr>
        <w:jc w:val="right"/>
        <w:rPr>
          <w:rFonts w:ascii="Times New Roman" w:hAnsi="Times New Roman"/>
          <w:sz w:val="28"/>
          <w:szCs w:val="28"/>
          <w:lang w:val="uk-UA"/>
        </w:rPr>
      </w:pPr>
      <w:r w:rsidRPr="0005091F">
        <w:rPr>
          <w:rFonts w:ascii="Times New Roman" w:hAnsi="Times New Roman"/>
          <w:sz w:val="28"/>
          <w:szCs w:val="28"/>
          <w:lang w:val="uk-UA"/>
        </w:rPr>
        <w:lastRenderedPageBreak/>
        <w:t>Таблиця 2.3</w:t>
      </w:r>
    </w:p>
    <w:p w14:paraId="5DB1CE62" w14:textId="77777777" w:rsidR="003F5E4C" w:rsidRPr="0005091F" w:rsidRDefault="003F5E4C" w:rsidP="003F5E4C">
      <w:pPr>
        <w:tabs>
          <w:tab w:val="left" w:pos="1192"/>
        </w:tabs>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 xml:space="preserve">Результати дослідження за методикою </w:t>
      </w:r>
    </w:p>
    <w:p w14:paraId="3AB4B423" w14:textId="599FACB7" w:rsidR="003F5E4C" w:rsidRPr="0005091F" w:rsidRDefault="003F5E4C" w:rsidP="003F5E4C">
      <w:pPr>
        <w:tabs>
          <w:tab w:val="left" w:pos="1192"/>
        </w:tabs>
        <w:spacing w:after="0" w:line="360" w:lineRule="auto"/>
        <w:jc w:val="center"/>
        <w:rPr>
          <w:rFonts w:ascii="Times New Roman" w:hAnsi="Times New Roman"/>
          <w:sz w:val="28"/>
          <w:szCs w:val="28"/>
          <w:lang w:val="uk-UA"/>
        </w:rPr>
      </w:pPr>
      <w:r w:rsidRPr="0005091F">
        <w:rPr>
          <w:rFonts w:ascii="Times New Roman" w:hAnsi="Times New Roman"/>
          <w:b/>
          <w:bCs/>
          <w:sz w:val="28"/>
          <w:szCs w:val="28"/>
          <w:lang w:val="uk-UA"/>
        </w:rPr>
        <w:t>"Шкала соціальної підтримки (MSPSS)"</w:t>
      </w:r>
    </w:p>
    <w:tbl>
      <w:tblPr>
        <w:tblStyle w:val="a4"/>
        <w:tblW w:w="9924" w:type="dxa"/>
        <w:tblInd w:w="-431" w:type="dxa"/>
        <w:tblLayout w:type="fixed"/>
        <w:tblLook w:val="04A0" w:firstRow="1" w:lastRow="0" w:firstColumn="1" w:lastColumn="0" w:noHBand="0" w:noVBand="1"/>
      </w:tblPr>
      <w:tblGrid>
        <w:gridCol w:w="568"/>
        <w:gridCol w:w="1985"/>
        <w:gridCol w:w="1701"/>
        <w:gridCol w:w="1984"/>
        <w:gridCol w:w="1843"/>
        <w:gridCol w:w="1843"/>
      </w:tblGrid>
      <w:tr w:rsidR="003F5E4C" w:rsidRPr="0005091F" w14:paraId="5D61250B" w14:textId="0C087A10" w:rsidTr="003F5E4C">
        <w:tc>
          <w:tcPr>
            <w:tcW w:w="568" w:type="dxa"/>
            <w:vAlign w:val="center"/>
          </w:tcPr>
          <w:p w14:paraId="01732FFB" w14:textId="77777777" w:rsidR="003F5E4C" w:rsidRPr="0005091F" w:rsidRDefault="003F5E4C" w:rsidP="003F5E4C">
            <w:pPr>
              <w:spacing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w:t>
            </w:r>
          </w:p>
        </w:tc>
        <w:tc>
          <w:tcPr>
            <w:tcW w:w="1985" w:type="dxa"/>
            <w:vAlign w:val="center"/>
          </w:tcPr>
          <w:p w14:paraId="3B046A2E" w14:textId="77777777" w:rsidR="003F5E4C" w:rsidRPr="0005091F" w:rsidRDefault="003F5E4C" w:rsidP="003F5E4C">
            <w:pPr>
              <w:spacing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Ім'я респондента</w:t>
            </w:r>
          </w:p>
        </w:tc>
        <w:tc>
          <w:tcPr>
            <w:tcW w:w="1701" w:type="dxa"/>
            <w:vAlign w:val="center"/>
          </w:tcPr>
          <w:p w14:paraId="0BDF9985" w14:textId="1012A935" w:rsidR="003F5E4C" w:rsidRPr="0005091F" w:rsidRDefault="003F5E4C" w:rsidP="003F5E4C">
            <w:pPr>
              <w:spacing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Підтримка сім'ї</w:t>
            </w:r>
          </w:p>
        </w:tc>
        <w:tc>
          <w:tcPr>
            <w:tcW w:w="1984" w:type="dxa"/>
            <w:vAlign w:val="center"/>
          </w:tcPr>
          <w:p w14:paraId="1C1143C2" w14:textId="5CFD8C58" w:rsidR="003F5E4C" w:rsidRPr="0005091F" w:rsidRDefault="003F5E4C" w:rsidP="003F5E4C">
            <w:pPr>
              <w:spacing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Підтримка друзів</w:t>
            </w:r>
          </w:p>
        </w:tc>
        <w:tc>
          <w:tcPr>
            <w:tcW w:w="1843" w:type="dxa"/>
            <w:vAlign w:val="center"/>
          </w:tcPr>
          <w:p w14:paraId="3C3F6226" w14:textId="7077D0F7" w:rsidR="003F5E4C" w:rsidRPr="0005091F" w:rsidRDefault="003F5E4C" w:rsidP="003F5E4C">
            <w:pPr>
              <w:spacing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Підтримка значущих інших</w:t>
            </w:r>
          </w:p>
        </w:tc>
        <w:tc>
          <w:tcPr>
            <w:tcW w:w="1843" w:type="dxa"/>
            <w:vAlign w:val="center"/>
          </w:tcPr>
          <w:p w14:paraId="66A51755" w14:textId="355FA2F6" w:rsidR="003F5E4C" w:rsidRPr="0005091F" w:rsidRDefault="003F5E4C" w:rsidP="003F5E4C">
            <w:pPr>
              <w:spacing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Загальний рівень</w:t>
            </w:r>
          </w:p>
        </w:tc>
      </w:tr>
      <w:tr w:rsidR="003F5E4C" w:rsidRPr="0005091F" w14:paraId="3CC996AF" w14:textId="667CF550" w:rsidTr="003F5E4C">
        <w:tc>
          <w:tcPr>
            <w:tcW w:w="568" w:type="dxa"/>
            <w:vAlign w:val="center"/>
          </w:tcPr>
          <w:p w14:paraId="72D70058"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w:t>
            </w:r>
          </w:p>
        </w:tc>
        <w:tc>
          <w:tcPr>
            <w:tcW w:w="1985" w:type="dxa"/>
            <w:vAlign w:val="center"/>
          </w:tcPr>
          <w:p w14:paraId="3D3518A5"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Анна К.</w:t>
            </w:r>
          </w:p>
        </w:tc>
        <w:tc>
          <w:tcPr>
            <w:tcW w:w="1701" w:type="dxa"/>
            <w:vAlign w:val="center"/>
          </w:tcPr>
          <w:p w14:paraId="38FF4257" w14:textId="6C5CA63F"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984" w:type="dxa"/>
            <w:vAlign w:val="center"/>
          </w:tcPr>
          <w:p w14:paraId="33A0D9A0" w14:textId="6DFFA531"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62DBEB4E" w14:textId="4EF9F87C"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29DF0919" w14:textId="0D91BECC"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F5E4C" w:rsidRPr="0005091F" w14:paraId="498D0080" w14:textId="6C6CBDED" w:rsidTr="003F5E4C">
        <w:tc>
          <w:tcPr>
            <w:tcW w:w="568" w:type="dxa"/>
            <w:vAlign w:val="center"/>
          </w:tcPr>
          <w:p w14:paraId="1CA67CF6"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w:t>
            </w:r>
          </w:p>
        </w:tc>
        <w:tc>
          <w:tcPr>
            <w:tcW w:w="1985" w:type="dxa"/>
            <w:vAlign w:val="center"/>
          </w:tcPr>
          <w:p w14:paraId="3A14A47C"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Олександр М.</w:t>
            </w:r>
          </w:p>
        </w:tc>
        <w:tc>
          <w:tcPr>
            <w:tcW w:w="1701" w:type="dxa"/>
            <w:vAlign w:val="center"/>
          </w:tcPr>
          <w:p w14:paraId="44F70EF3" w14:textId="4E3CA666"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984" w:type="dxa"/>
            <w:vAlign w:val="center"/>
          </w:tcPr>
          <w:p w14:paraId="55055B50" w14:textId="407403CE"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22BF0FA1" w14:textId="3C5EA0D6"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16C767EF" w14:textId="4E899671"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F5E4C" w:rsidRPr="0005091F" w14:paraId="3D7337A6" w14:textId="7AEB0A7F" w:rsidTr="003F5E4C">
        <w:tc>
          <w:tcPr>
            <w:tcW w:w="568" w:type="dxa"/>
            <w:vAlign w:val="center"/>
          </w:tcPr>
          <w:p w14:paraId="415912AE"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3</w:t>
            </w:r>
          </w:p>
        </w:tc>
        <w:tc>
          <w:tcPr>
            <w:tcW w:w="1985" w:type="dxa"/>
            <w:vAlign w:val="center"/>
          </w:tcPr>
          <w:p w14:paraId="112E716F"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Марія П.</w:t>
            </w:r>
          </w:p>
        </w:tc>
        <w:tc>
          <w:tcPr>
            <w:tcW w:w="1701" w:type="dxa"/>
            <w:vAlign w:val="center"/>
          </w:tcPr>
          <w:p w14:paraId="3DC26918" w14:textId="15D5CC94"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1984" w:type="dxa"/>
            <w:vAlign w:val="center"/>
          </w:tcPr>
          <w:p w14:paraId="66469947" w14:textId="02BFEF59"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25FE9FB3" w14:textId="298A4B32"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34416FB8" w14:textId="5DAE6954"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F5E4C" w:rsidRPr="0005091F" w14:paraId="440448C3" w14:textId="4D67A994" w:rsidTr="003F5E4C">
        <w:tc>
          <w:tcPr>
            <w:tcW w:w="568" w:type="dxa"/>
            <w:vAlign w:val="center"/>
          </w:tcPr>
          <w:p w14:paraId="082AA2A4"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4</w:t>
            </w:r>
          </w:p>
        </w:tc>
        <w:tc>
          <w:tcPr>
            <w:tcW w:w="1985" w:type="dxa"/>
            <w:vAlign w:val="center"/>
          </w:tcPr>
          <w:p w14:paraId="66AE1E0E"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Дмитро С.</w:t>
            </w:r>
          </w:p>
        </w:tc>
        <w:tc>
          <w:tcPr>
            <w:tcW w:w="1701" w:type="dxa"/>
            <w:vAlign w:val="center"/>
          </w:tcPr>
          <w:p w14:paraId="40C3ECEE" w14:textId="6D9011A5"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984" w:type="dxa"/>
            <w:vAlign w:val="center"/>
          </w:tcPr>
          <w:p w14:paraId="37654B3E" w14:textId="42FEFD3C"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1CE17466" w14:textId="56C037C8"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1843" w:type="dxa"/>
          </w:tcPr>
          <w:p w14:paraId="103B3A89" w14:textId="6BFF1B0E"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F5E4C" w:rsidRPr="0005091F" w14:paraId="2B58611A" w14:textId="4B414634" w:rsidTr="003F5E4C">
        <w:tc>
          <w:tcPr>
            <w:tcW w:w="568" w:type="dxa"/>
            <w:vAlign w:val="center"/>
          </w:tcPr>
          <w:p w14:paraId="7368465D"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5</w:t>
            </w:r>
          </w:p>
        </w:tc>
        <w:tc>
          <w:tcPr>
            <w:tcW w:w="1985" w:type="dxa"/>
            <w:vAlign w:val="center"/>
          </w:tcPr>
          <w:p w14:paraId="026062B6"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Юлія В.</w:t>
            </w:r>
          </w:p>
        </w:tc>
        <w:tc>
          <w:tcPr>
            <w:tcW w:w="1701" w:type="dxa"/>
            <w:vAlign w:val="center"/>
          </w:tcPr>
          <w:p w14:paraId="46B79C96" w14:textId="546EC05C"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984" w:type="dxa"/>
            <w:vAlign w:val="center"/>
          </w:tcPr>
          <w:p w14:paraId="0CFEF061" w14:textId="33E1406F"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222F07B8" w14:textId="12278355"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0147D49F" w14:textId="37E7D3A5"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F5E4C" w:rsidRPr="0005091F" w14:paraId="50134FDB" w14:textId="3BB482C5" w:rsidTr="003F5E4C">
        <w:tc>
          <w:tcPr>
            <w:tcW w:w="568" w:type="dxa"/>
            <w:vAlign w:val="center"/>
          </w:tcPr>
          <w:p w14:paraId="7891EE32"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6</w:t>
            </w:r>
          </w:p>
        </w:tc>
        <w:tc>
          <w:tcPr>
            <w:tcW w:w="1985" w:type="dxa"/>
            <w:vAlign w:val="center"/>
          </w:tcPr>
          <w:p w14:paraId="116BE682"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Віктор К.</w:t>
            </w:r>
          </w:p>
        </w:tc>
        <w:tc>
          <w:tcPr>
            <w:tcW w:w="1701" w:type="dxa"/>
            <w:vAlign w:val="center"/>
          </w:tcPr>
          <w:p w14:paraId="7376C3E5" w14:textId="72DFD9E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984" w:type="dxa"/>
            <w:vAlign w:val="center"/>
          </w:tcPr>
          <w:p w14:paraId="2E460AA6" w14:textId="4A70CC69"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1843" w:type="dxa"/>
          </w:tcPr>
          <w:p w14:paraId="1709A373" w14:textId="24977451"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67D03696" w14:textId="7F7D9A59"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F5E4C" w:rsidRPr="0005091F" w14:paraId="5B96929A" w14:textId="39CB0118" w:rsidTr="003F5E4C">
        <w:tc>
          <w:tcPr>
            <w:tcW w:w="568" w:type="dxa"/>
            <w:vAlign w:val="center"/>
          </w:tcPr>
          <w:p w14:paraId="0FEB5E53"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7</w:t>
            </w:r>
          </w:p>
        </w:tc>
        <w:tc>
          <w:tcPr>
            <w:tcW w:w="1985" w:type="dxa"/>
            <w:vAlign w:val="center"/>
          </w:tcPr>
          <w:p w14:paraId="538E60DB"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Ірина Л.</w:t>
            </w:r>
          </w:p>
        </w:tc>
        <w:tc>
          <w:tcPr>
            <w:tcW w:w="1701" w:type="dxa"/>
            <w:vAlign w:val="center"/>
          </w:tcPr>
          <w:p w14:paraId="18268F12" w14:textId="3C4592E0"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984" w:type="dxa"/>
            <w:vAlign w:val="center"/>
          </w:tcPr>
          <w:p w14:paraId="1A4B7364" w14:textId="4E2B669C"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3BF5BF13" w14:textId="2298D83A"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5DB00F12" w14:textId="02950E48"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F5E4C" w:rsidRPr="0005091F" w14:paraId="211E3002" w14:textId="463F1735" w:rsidTr="003F5E4C">
        <w:tc>
          <w:tcPr>
            <w:tcW w:w="568" w:type="dxa"/>
            <w:vAlign w:val="center"/>
          </w:tcPr>
          <w:p w14:paraId="3A82FE87"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8</w:t>
            </w:r>
          </w:p>
        </w:tc>
        <w:tc>
          <w:tcPr>
            <w:tcW w:w="1985" w:type="dxa"/>
            <w:vAlign w:val="center"/>
          </w:tcPr>
          <w:p w14:paraId="4E6B600D"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Максим Д.</w:t>
            </w:r>
          </w:p>
        </w:tc>
        <w:tc>
          <w:tcPr>
            <w:tcW w:w="1701" w:type="dxa"/>
            <w:vAlign w:val="center"/>
          </w:tcPr>
          <w:p w14:paraId="0850B8DB" w14:textId="1D3FF2BD"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984" w:type="dxa"/>
            <w:vAlign w:val="center"/>
          </w:tcPr>
          <w:p w14:paraId="1BD04CC7" w14:textId="1CFB3686"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7D6A14C8" w14:textId="39DE183C"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1843" w:type="dxa"/>
          </w:tcPr>
          <w:p w14:paraId="69AC3643" w14:textId="19203FD5"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F5E4C" w:rsidRPr="0005091F" w14:paraId="5BDF4C59" w14:textId="0EAAA10D" w:rsidTr="003F5E4C">
        <w:tc>
          <w:tcPr>
            <w:tcW w:w="568" w:type="dxa"/>
            <w:vAlign w:val="center"/>
          </w:tcPr>
          <w:p w14:paraId="1E247BAB"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9</w:t>
            </w:r>
          </w:p>
        </w:tc>
        <w:tc>
          <w:tcPr>
            <w:tcW w:w="1985" w:type="dxa"/>
            <w:vAlign w:val="center"/>
          </w:tcPr>
          <w:p w14:paraId="78A918C6"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Софія Р.</w:t>
            </w:r>
          </w:p>
        </w:tc>
        <w:tc>
          <w:tcPr>
            <w:tcW w:w="1701" w:type="dxa"/>
            <w:vAlign w:val="center"/>
          </w:tcPr>
          <w:p w14:paraId="0A2852FA" w14:textId="251E5D91"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984" w:type="dxa"/>
            <w:vAlign w:val="center"/>
          </w:tcPr>
          <w:p w14:paraId="4803FBCA" w14:textId="688E884E"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42F13B1A" w14:textId="06D44892"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3B7523F2" w14:textId="5EB230EF"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F5E4C" w:rsidRPr="0005091F" w14:paraId="7A4AB31C" w14:textId="17F0CA0B" w:rsidTr="003F5E4C">
        <w:tc>
          <w:tcPr>
            <w:tcW w:w="568" w:type="dxa"/>
            <w:vAlign w:val="center"/>
          </w:tcPr>
          <w:p w14:paraId="2080D59D"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10</w:t>
            </w:r>
          </w:p>
        </w:tc>
        <w:tc>
          <w:tcPr>
            <w:tcW w:w="1985" w:type="dxa"/>
            <w:vAlign w:val="center"/>
          </w:tcPr>
          <w:p w14:paraId="098FB55D"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Андрій Т.</w:t>
            </w:r>
          </w:p>
        </w:tc>
        <w:tc>
          <w:tcPr>
            <w:tcW w:w="1701" w:type="dxa"/>
            <w:vAlign w:val="center"/>
          </w:tcPr>
          <w:p w14:paraId="692D75A4" w14:textId="3B0C132D"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1984" w:type="dxa"/>
            <w:vAlign w:val="center"/>
          </w:tcPr>
          <w:p w14:paraId="10071203" w14:textId="659A3D91"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0B83B448" w14:textId="1F942B72"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56A7EF0B" w14:textId="5F1E5223"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F5E4C" w:rsidRPr="0005091F" w14:paraId="5F4ECA0F" w14:textId="038A5E61" w:rsidTr="003F5E4C">
        <w:tc>
          <w:tcPr>
            <w:tcW w:w="568" w:type="dxa"/>
            <w:vAlign w:val="center"/>
          </w:tcPr>
          <w:p w14:paraId="1EC637F4"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11</w:t>
            </w:r>
          </w:p>
        </w:tc>
        <w:tc>
          <w:tcPr>
            <w:tcW w:w="1985" w:type="dxa"/>
            <w:vAlign w:val="center"/>
          </w:tcPr>
          <w:p w14:paraId="355D4C01"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Катерина З.</w:t>
            </w:r>
          </w:p>
        </w:tc>
        <w:tc>
          <w:tcPr>
            <w:tcW w:w="1701" w:type="dxa"/>
            <w:vAlign w:val="center"/>
          </w:tcPr>
          <w:p w14:paraId="57399D53" w14:textId="7DD7471A" w:rsidR="003F5E4C" w:rsidRPr="0005091F" w:rsidRDefault="003F5E4C" w:rsidP="00520F3B">
            <w:pPr>
              <w:tabs>
                <w:tab w:val="left" w:pos="993"/>
                <w:tab w:val="center" w:pos="1497"/>
              </w:tabs>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984" w:type="dxa"/>
            <w:vAlign w:val="center"/>
          </w:tcPr>
          <w:p w14:paraId="5855669F" w14:textId="7B6D4C90"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6E53597F" w14:textId="63655FFA"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0E9D4810" w14:textId="4856D48E"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F5E4C" w:rsidRPr="0005091F" w14:paraId="7955FF4C" w14:textId="42E24915" w:rsidTr="003F5E4C">
        <w:tc>
          <w:tcPr>
            <w:tcW w:w="568" w:type="dxa"/>
            <w:vAlign w:val="center"/>
          </w:tcPr>
          <w:p w14:paraId="6CAA9BA8"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12</w:t>
            </w:r>
          </w:p>
        </w:tc>
        <w:tc>
          <w:tcPr>
            <w:tcW w:w="1985" w:type="dxa"/>
            <w:vAlign w:val="center"/>
          </w:tcPr>
          <w:p w14:paraId="68225FAF"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Ігор Н.</w:t>
            </w:r>
          </w:p>
        </w:tc>
        <w:tc>
          <w:tcPr>
            <w:tcW w:w="1701" w:type="dxa"/>
            <w:vAlign w:val="center"/>
          </w:tcPr>
          <w:p w14:paraId="09BDACE5" w14:textId="3FE4586A"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984" w:type="dxa"/>
            <w:vAlign w:val="center"/>
          </w:tcPr>
          <w:p w14:paraId="4C9E8B62" w14:textId="4DD1383D"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1843" w:type="dxa"/>
          </w:tcPr>
          <w:p w14:paraId="7E1A781A" w14:textId="623753CF"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587E769A" w14:textId="150556FD"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F5E4C" w:rsidRPr="0005091F" w14:paraId="3B8D48EC" w14:textId="0698E736" w:rsidTr="003F5E4C">
        <w:tc>
          <w:tcPr>
            <w:tcW w:w="568" w:type="dxa"/>
            <w:vAlign w:val="center"/>
          </w:tcPr>
          <w:p w14:paraId="732FF87F"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13</w:t>
            </w:r>
          </w:p>
        </w:tc>
        <w:tc>
          <w:tcPr>
            <w:tcW w:w="1985" w:type="dxa"/>
            <w:vAlign w:val="center"/>
          </w:tcPr>
          <w:p w14:paraId="125D23F0"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Оксана М.</w:t>
            </w:r>
          </w:p>
        </w:tc>
        <w:tc>
          <w:tcPr>
            <w:tcW w:w="1701" w:type="dxa"/>
            <w:vAlign w:val="center"/>
          </w:tcPr>
          <w:p w14:paraId="1A387526" w14:textId="72301873"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984" w:type="dxa"/>
            <w:vAlign w:val="center"/>
          </w:tcPr>
          <w:p w14:paraId="02F2E6CF" w14:textId="498414A9"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32EAC05C" w14:textId="56178085"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72E256AC" w14:textId="425BC19F"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F5E4C" w:rsidRPr="0005091F" w14:paraId="2626547B" w14:textId="7023E8BC" w:rsidTr="003F5E4C">
        <w:tc>
          <w:tcPr>
            <w:tcW w:w="568" w:type="dxa"/>
            <w:vAlign w:val="center"/>
          </w:tcPr>
          <w:p w14:paraId="363368A5"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14</w:t>
            </w:r>
          </w:p>
        </w:tc>
        <w:tc>
          <w:tcPr>
            <w:tcW w:w="1985" w:type="dxa"/>
            <w:vAlign w:val="center"/>
          </w:tcPr>
          <w:p w14:paraId="6D42436D"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Владислав П.</w:t>
            </w:r>
          </w:p>
        </w:tc>
        <w:tc>
          <w:tcPr>
            <w:tcW w:w="1701" w:type="dxa"/>
            <w:vAlign w:val="center"/>
          </w:tcPr>
          <w:p w14:paraId="2221A35C" w14:textId="41E8E0D6"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1984" w:type="dxa"/>
            <w:vAlign w:val="center"/>
          </w:tcPr>
          <w:p w14:paraId="7F84D683" w14:textId="060A6CCB"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2CA47600" w14:textId="4513B6B9"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1843" w:type="dxa"/>
          </w:tcPr>
          <w:p w14:paraId="3C4FA1A9" w14:textId="3B8AA150"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r>
      <w:tr w:rsidR="003F5E4C" w:rsidRPr="0005091F" w14:paraId="4FE45811" w14:textId="55F9AB0F" w:rsidTr="003F5E4C">
        <w:tc>
          <w:tcPr>
            <w:tcW w:w="568" w:type="dxa"/>
            <w:vAlign w:val="center"/>
          </w:tcPr>
          <w:p w14:paraId="2783B3F3"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15</w:t>
            </w:r>
          </w:p>
        </w:tc>
        <w:tc>
          <w:tcPr>
            <w:tcW w:w="1985" w:type="dxa"/>
            <w:vAlign w:val="center"/>
          </w:tcPr>
          <w:p w14:paraId="029B2CC6"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Дарина К.</w:t>
            </w:r>
          </w:p>
        </w:tc>
        <w:tc>
          <w:tcPr>
            <w:tcW w:w="1701" w:type="dxa"/>
            <w:vAlign w:val="center"/>
          </w:tcPr>
          <w:p w14:paraId="161163F3" w14:textId="28C75FA6"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984" w:type="dxa"/>
            <w:vAlign w:val="center"/>
          </w:tcPr>
          <w:p w14:paraId="343427B7" w14:textId="2E5FBB8B"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6624300B" w14:textId="22099A8A"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15540EC9" w14:textId="209240E7"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F5E4C" w:rsidRPr="0005091F" w14:paraId="202F0273" w14:textId="54C7E100" w:rsidTr="003F5E4C">
        <w:tc>
          <w:tcPr>
            <w:tcW w:w="568" w:type="dxa"/>
            <w:vAlign w:val="center"/>
          </w:tcPr>
          <w:p w14:paraId="0613740C"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16</w:t>
            </w:r>
          </w:p>
        </w:tc>
        <w:tc>
          <w:tcPr>
            <w:tcW w:w="1985" w:type="dxa"/>
            <w:vAlign w:val="center"/>
          </w:tcPr>
          <w:p w14:paraId="3357AB1B"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Артем В.</w:t>
            </w:r>
          </w:p>
        </w:tc>
        <w:tc>
          <w:tcPr>
            <w:tcW w:w="1701" w:type="dxa"/>
            <w:vAlign w:val="center"/>
          </w:tcPr>
          <w:p w14:paraId="454BEDDF" w14:textId="1D11CF88"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984" w:type="dxa"/>
            <w:vAlign w:val="center"/>
          </w:tcPr>
          <w:p w14:paraId="0CF14D4C" w14:textId="70361521"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130FAEBF" w14:textId="4A49DF73"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5BAF7E85" w14:textId="657F068F"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F5E4C" w:rsidRPr="0005091F" w14:paraId="44FE7066" w14:textId="7695A9CD" w:rsidTr="003F5E4C">
        <w:tc>
          <w:tcPr>
            <w:tcW w:w="568" w:type="dxa"/>
            <w:vAlign w:val="center"/>
          </w:tcPr>
          <w:p w14:paraId="467DC534"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17</w:t>
            </w:r>
          </w:p>
        </w:tc>
        <w:tc>
          <w:tcPr>
            <w:tcW w:w="1985" w:type="dxa"/>
            <w:vAlign w:val="center"/>
          </w:tcPr>
          <w:p w14:paraId="6203240B"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Аліна С.</w:t>
            </w:r>
          </w:p>
        </w:tc>
        <w:tc>
          <w:tcPr>
            <w:tcW w:w="1701" w:type="dxa"/>
            <w:vAlign w:val="center"/>
          </w:tcPr>
          <w:p w14:paraId="2D8AB721" w14:textId="12FEBB70"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984" w:type="dxa"/>
            <w:vAlign w:val="center"/>
          </w:tcPr>
          <w:p w14:paraId="3DA02D81" w14:textId="46E6D415"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66A0167B" w14:textId="4CC8D468"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268B5403" w14:textId="02358029"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F5E4C" w:rsidRPr="0005091F" w14:paraId="01515287" w14:textId="4A22BD13" w:rsidTr="003F5E4C">
        <w:tc>
          <w:tcPr>
            <w:tcW w:w="568" w:type="dxa"/>
            <w:vAlign w:val="center"/>
          </w:tcPr>
          <w:p w14:paraId="702ADE48"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18</w:t>
            </w:r>
          </w:p>
        </w:tc>
        <w:tc>
          <w:tcPr>
            <w:tcW w:w="1985" w:type="dxa"/>
            <w:vAlign w:val="center"/>
          </w:tcPr>
          <w:p w14:paraId="379E5935"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Роман Л.</w:t>
            </w:r>
          </w:p>
        </w:tc>
        <w:tc>
          <w:tcPr>
            <w:tcW w:w="1701" w:type="dxa"/>
            <w:vAlign w:val="center"/>
          </w:tcPr>
          <w:p w14:paraId="50D11334" w14:textId="4C19BF7D"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984" w:type="dxa"/>
            <w:vAlign w:val="center"/>
          </w:tcPr>
          <w:p w14:paraId="7FDAA0A2" w14:textId="377FB2AD"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31BC4E68" w14:textId="3EA3F511"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2018B0B8" w14:textId="49113F5C"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F5E4C" w:rsidRPr="0005091F" w14:paraId="1F505E3A" w14:textId="6E403A83" w:rsidTr="003F5E4C">
        <w:tc>
          <w:tcPr>
            <w:tcW w:w="568" w:type="dxa"/>
            <w:vAlign w:val="center"/>
          </w:tcPr>
          <w:p w14:paraId="27D7B945"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19</w:t>
            </w:r>
          </w:p>
        </w:tc>
        <w:tc>
          <w:tcPr>
            <w:tcW w:w="1985" w:type="dxa"/>
            <w:vAlign w:val="center"/>
          </w:tcPr>
          <w:p w14:paraId="19EB56B3"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Валерія Ф.</w:t>
            </w:r>
          </w:p>
        </w:tc>
        <w:tc>
          <w:tcPr>
            <w:tcW w:w="1701" w:type="dxa"/>
            <w:vAlign w:val="center"/>
          </w:tcPr>
          <w:p w14:paraId="7469CCB4" w14:textId="662DE53A"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984" w:type="dxa"/>
            <w:vAlign w:val="center"/>
          </w:tcPr>
          <w:p w14:paraId="19DF1C60" w14:textId="0D1B39A8"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3111B238" w14:textId="4F193903"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0EEEE749" w14:textId="4F70B1C7"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F5E4C" w:rsidRPr="0005091F" w14:paraId="7328B385" w14:textId="7E2BA64B" w:rsidTr="003F5E4C">
        <w:tc>
          <w:tcPr>
            <w:tcW w:w="568" w:type="dxa"/>
            <w:vAlign w:val="center"/>
          </w:tcPr>
          <w:p w14:paraId="693B9841"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20</w:t>
            </w:r>
          </w:p>
        </w:tc>
        <w:tc>
          <w:tcPr>
            <w:tcW w:w="1985" w:type="dxa"/>
            <w:vAlign w:val="center"/>
          </w:tcPr>
          <w:p w14:paraId="2E4CF6DE"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Богдан Х.</w:t>
            </w:r>
          </w:p>
        </w:tc>
        <w:tc>
          <w:tcPr>
            <w:tcW w:w="1701" w:type="dxa"/>
            <w:vAlign w:val="center"/>
          </w:tcPr>
          <w:p w14:paraId="59A762C9" w14:textId="1FD99290"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1984" w:type="dxa"/>
            <w:vAlign w:val="center"/>
          </w:tcPr>
          <w:p w14:paraId="0585A572" w14:textId="68B0D51E"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1843" w:type="dxa"/>
          </w:tcPr>
          <w:p w14:paraId="6B979616" w14:textId="360AB6CD"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1843" w:type="dxa"/>
          </w:tcPr>
          <w:p w14:paraId="3165BA29" w14:textId="16E67FC1"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r>
      <w:tr w:rsidR="003F5E4C" w:rsidRPr="0005091F" w14:paraId="072A0022" w14:textId="26A38D97" w:rsidTr="003F5E4C">
        <w:tc>
          <w:tcPr>
            <w:tcW w:w="568" w:type="dxa"/>
            <w:vAlign w:val="center"/>
          </w:tcPr>
          <w:p w14:paraId="7B7BDC7D"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21</w:t>
            </w:r>
          </w:p>
        </w:tc>
        <w:tc>
          <w:tcPr>
            <w:tcW w:w="1985" w:type="dxa"/>
            <w:vAlign w:val="center"/>
          </w:tcPr>
          <w:p w14:paraId="59C6AC42"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Наталія Щ.</w:t>
            </w:r>
          </w:p>
        </w:tc>
        <w:tc>
          <w:tcPr>
            <w:tcW w:w="1701" w:type="dxa"/>
            <w:vAlign w:val="center"/>
          </w:tcPr>
          <w:p w14:paraId="35CB3BC4" w14:textId="0A519316"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984" w:type="dxa"/>
            <w:vAlign w:val="center"/>
          </w:tcPr>
          <w:p w14:paraId="50C0953C" w14:textId="4FA0151B"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6B7B9366" w14:textId="4B3DE269"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7ED29D12" w14:textId="51989F76"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F5E4C" w:rsidRPr="0005091F" w14:paraId="69D16471" w14:textId="70E0C6D4" w:rsidTr="003F5E4C">
        <w:tc>
          <w:tcPr>
            <w:tcW w:w="568" w:type="dxa"/>
            <w:vAlign w:val="center"/>
          </w:tcPr>
          <w:p w14:paraId="7153C9F4"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22</w:t>
            </w:r>
          </w:p>
        </w:tc>
        <w:tc>
          <w:tcPr>
            <w:tcW w:w="1985" w:type="dxa"/>
            <w:vAlign w:val="center"/>
          </w:tcPr>
          <w:p w14:paraId="367778EC"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Сергій Ю.</w:t>
            </w:r>
          </w:p>
        </w:tc>
        <w:tc>
          <w:tcPr>
            <w:tcW w:w="1701" w:type="dxa"/>
            <w:vAlign w:val="center"/>
          </w:tcPr>
          <w:p w14:paraId="2066C323" w14:textId="10A863DB"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984" w:type="dxa"/>
            <w:vAlign w:val="center"/>
          </w:tcPr>
          <w:p w14:paraId="2158E18B" w14:textId="1AF3C230"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7A38A6A0" w14:textId="56682E75"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6A5D52D1" w14:textId="6DEDA5BA"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F5E4C" w:rsidRPr="0005091F" w14:paraId="64C3703A" w14:textId="193EFE29" w:rsidTr="003F5E4C">
        <w:tc>
          <w:tcPr>
            <w:tcW w:w="568" w:type="dxa"/>
            <w:vAlign w:val="center"/>
          </w:tcPr>
          <w:p w14:paraId="21071FD0"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23</w:t>
            </w:r>
          </w:p>
        </w:tc>
        <w:tc>
          <w:tcPr>
            <w:tcW w:w="1985" w:type="dxa"/>
            <w:vAlign w:val="center"/>
          </w:tcPr>
          <w:p w14:paraId="295C4375"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Тетяна Б.</w:t>
            </w:r>
          </w:p>
        </w:tc>
        <w:tc>
          <w:tcPr>
            <w:tcW w:w="1701" w:type="dxa"/>
            <w:vAlign w:val="center"/>
          </w:tcPr>
          <w:p w14:paraId="5394B1A0" w14:textId="0E9CF57F"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984" w:type="dxa"/>
            <w:vAlign w:val="center"/>
          </w:tcPr>
          <w:p w14:paraId="0A6F23F7" w14:textId="3849D286"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20A92365" w14:textId="7204B85D"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13BF8B86" w14:textId="21B0CF93"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F5E4C" w:rsidRPr="0005091F" w14:paraId="2B06F68C" w14:textId="36583F24" w:rsidTr="003F5E4C">
        <w:tc>
          <w:tcPr>
            <w:tcW w:w="568" w:type="dxa"/>
            <w:vAlign w:val="center"/>
          </w:tcPr>
          <w:p w14:paraId="38B5556F"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24</w:t>
            </w:r>
          </w:p>
        </w:tc>
        <w:tc>
          <w:tcPr>
            <w:tcW w:w="1985" w:type="dxa"/>
            <w:vAlign w:val="center"/>
          </w:tcPr>
          <w:p w14:paraId="1F9B608A"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Михайло Г.</w:t>
            </w:r>
          </w:p>
        </w:tc>
        <w:tc>
          <w:tcPr>
            <w:tcW w:w="1701" w:type="dxa"/>
            <w:vAlign w:val="center"/>
          </w:tcPr>
          <w:p w14:paraId="26D3401D" w14:textId="65B3A2FA"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984" w:type="dxa"/>
            <w:vAlign w:val="center"/>
          </w:tcPr>
          <w:p w14:paraId="114F51EF" w14:textId="5146CDD3"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727B090A" w14:textId="58A21ED1"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7516B0FA" w14:textId="385D1FAF"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F5E4C" w:rsidRPr="0005091F" w14:paraId="274FF08F" w14:textId="029059D7" w:rsidTr="003F5E4C">
        <w:tc>
          <w:tcPr>
            <w:tcW w:w="568" w:type="dxa"/>
            <w:vAlign w:val="center"/>
          </w:tcPr>
          <w:p w14:paraId="452D1F97"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lastRenderedPageBreak/>
              <w:t>25</w:t>
            </w:r>
          </w:p>
        </w:tc>
        <w:tc>
          <w:tcPr>
            <w:tcW w:w="1985" w:type="dxa"/>
            <w:vAlign w:val="center"/>
          </w:tcPr>
          <w:p w14:paraId="6F21CFAD"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Олена Д.</w:t>
            </w:r>
          </w:p>
        </w:tc>
        <w:tc>
          <w:tcPr>
            <w:tcW w:w="1701" w:type="dxa"/>
            <w:vAlign w:val="center"/>
          </w:tcPr>
          <w:p w14:paraId="7F29084B" w14:textId="02245BF4"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1984" w:type="dxa"/>
            <w:vAlign w:val="center"/>
          </w:tcPr>
          <w:p w14:paraId="64302D8A" w14:textId="4003E3EB"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1843" w:type="dxa"/>
          </w:tcPr>
          <w:p w14:paraId="76D339AF" w14:textId="194B0244"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2058F1B4" w14:textId="0C28B651"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r>
      <w:tr w:rsidR="003F5E4C" w:rsidRPr="0005091F" w14:paraId="60DA7410" w14:textId="0F3D4C01" w:rsidTr="003F5E4C">
        <w:tc>
          <w:tcPr>
            <w:tcW w:w="568" w:type="dxa"/>
            <w:vAlign w:val="center"/>
          </w:tcPr>
          <w:p w14:paraId="40CC673B"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26</w:t>
            </w:r>
          </w:p>
        </w:tc>
        <w:tc>
          <w:tcPr>
            <w:tcW w:w="1985" w:type="dxa"/>
            <w:vAlign w:val="center"/>
          </w:tcPr>
          <w:p w14:paraId="7CA10EA2"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Павло Є.</w:t>
            </w:r>
          </w:p>
        </w:tc>
        <w:tc>
          <w:tcPr>
            <w:tcW w:w="1701" w:type="dxa"/>
            <w:vAlign w:val="center"/>
          </w:tcPr>
          <w:p w14:paraId="49BB52A3" w14:textId="6174B59B"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984" w:type="dxa"/>
            <w:vAlign w:val="center"/>
          </w:tcPr>
          <w:p w14:paraId="325E25BC" w14:textId="7DAEFFD6"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3D996C06" w14:textId="52046E7D"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41D1FBB8" w14:textId="0FA75D59"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F5E4C" w:rsidRPr="0005091F" w14:paraId="3B833D3E" w14:textId="2FB29E02" w:rsidTr="003F5E4C">
        <w:tc>
          <w:tcPr>
            <w:tcW w:w="568" w:type="dxa"/>
            <w:vAlign w:val="center"/>
          </w:tcPr>
          <w:p w14:paraId="37A370B1"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27</w:t>
            </w:r>
          </w:p>
        </w:tc>
        <w:tc>
          <w:tcPr>
            <w:tcW w:w="1985" w:type="dxa"/>
            <w:vAlign w:val="center"/>
          </w:tcPr>
          <w:p w14:paraId="1426F8D7"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Вікторія Ж.</w:t>
            </w:r>
          </w:p>
        </w:tc>
        <w:tc>
          <w:tcPr>
            <w:tcW w:w="1701" w:type="dxa"/>
            <w:vAlign w:val="center"/>
          </w:tcPr>
          <w:p w14:paraId="36250EF9" w14:textId="4BCC26EF"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984" w:type="dxa"/>
            <w:vAlign w:val="center"/>
          </w:tcPr>
          <w:p w14:paraId="46BC2925" w14:textId="487F5BD0"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7264763C" w14:textId="624FC6B0"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1318CEE4" w14:textId="02E3F6B3"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F5E4C" w:rsidRPr="0005091F" w14:paraId="6FE32003" w14:textId="39C5B44E" w:rsidTr="003F5E4C">
        <w:tc>
          <w:tcPr>
            <w:tcW w:w="568" w:type="dxa"/>
            <w:vAlign w:val="center"/>
          </w:tcPr>
          <w:p w14:paraId="34D15455"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28</w:t>
            </w:r>
          </w:p>
        </w:tc>
        <w:tc>
          <w:tcPr>
            <w:tcW w:w="1985" w:type="dxa"/>
            <w:vAlign w:val="center"/>
          </w:tcPr>
          <w:p w14:paraId="5D9D0E6E"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Денис І.</w:t>
            </w:r>
          </w:p>
        </w:tc>
        <w:tc>
          <w:tcPr>
            <w:tcW w:w="1701" w:type="dxa"/>
            <w:vAlign w:val="center"/>
          </w:tcPr>
          <w:p w14:paraId="6D3F6BB9" w14:textId="37B1AA31"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984" w:type="dxa"/>
            <w:vAlign w:val="center"/>
          </w:tcPr>
          <w:p w14:paraId="35148946" w14:textId="4F9890F0"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70A2E601" w14:textId="5CEEB8B3"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345EB41E" w14:textId="657EBE3E"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F5E4C" w:rsidRPr="0005091F" w14:paraId="0985481A" w14:textId="3030B133" w:rsidTr="003F5E4C">
        <w:tc>
          <w:tcPr>
            <w:tcW w:w="568" w:type="dxa"/>
            <w:vAlign w:val="center"/>
          </w:tcPr>
          <w:p w14:paraId="77500E45"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29</w:t>
            </w:r>
          </w:p>
        </w:tc>
        <w:tc>
          <w:tcPr>
            <w:tcW w:w="1985" w:type="dxa"/>
            <w:vAlign w:val="center"/>
          </w:tcPr>
          <w:p w14:paraId="55405E95"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Карина Й.</w:t>
            </w:r>
          </w:p>
        </w:tc>
        <w:tc>
          <w:tcPr>
            <w:tcW w:w="1701" w:type="dxa"/>
            <w:vAlign w:val="center"/>
          </w:tcPr>
          <w:p w14:paraId="21795B2A" w14:textId="4629679F"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1984" w:type="dxa"/>
            <w:vAlign w:val="center"/>
          </w:tcPr>
          <w:p w14:paraId="47AB165A" w14:textId="13A63220"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843" w:type="dxa"/>
          </w:tcPr>
          <w:p w14:paraId="570AC43F" w14:textId="075AB1A2"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1843" w:type="dxa"/>
          </w:tcPr>
          <w:p w14:paraId="5317931B" w14:textId="7C21EF9A"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r>
      <w:tr w:rsidR="003F5E4C" w:rsidRPr="0005091F" w14:paraId="63B4311B" w14:textId="4A735411" w:rsidTr="003F5E4C">
        <w:tc>
          <w:tcPr>
            <w:tcW w:w="568" w:type="dxa"/>
            <w:vAlign w:val="center"/>
          </w:tcPr>
          <w:p w14:paraId="592BB2E9"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30</w:t>
            </w:r>
          </w:p>
        </w:tc>
        <w:tc>
          <w:tcPr>
            <w:tcW w:w="1985" w:type="dxa"/>
            <w:vAlign w:val="center"/>
          </w:tcPr>
          <w:p w14:paraId="7C7B6796" w14:textId="77777777" w:rsidR="003F5E4C" w:rsidRPr="0005091F" w:rsidRDefault="003F5E4C"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Леонід К.</w:t>
            </w:r>
          </w:p>
        </w:tc>
        <w:tc>
          <w:tcPr>
            <w:tcW w:w="1701" w:type="dxa"/>
            <w:vAlign w:val="center"/>
          </w:tcPr>
          <w:p w14:paraId="2541E89E" w14:textId="2F370160"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984" w:type="dxa"/>
            <w:vAlign w:val="center"/>
          </w:tcPr>
          <w:p w14:paraId="6C85CA71" w14:textId="4DB0A729"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456CE12C" w14:textId="6C3613FB"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843" w:type="dxa"/>
          </w:tcPr>
          <w:p w14:paraId="7D073C62" w14:textId="4BE102F7" w:rsidR="003F5E4C" w:rsidRPr="0005091F" w:rsidRDefault="00536369"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bl>
    <w:p w14:paraId="14686FC3" w14:textId="123B8FA1" w:rsidR="00D4457D" w:rsidRPr="0005091F" w:rsidRDefault="00D4457D" w:rsidP="00D4457D">
      <w:pPr>
        <w:tabs>
          <w:tab w:val="left" w:pos="1192"/>
        </w:tabs>
        <w:spacing w:after="0" w:line="360" w:lineRule="auto"/>
        <w:ind w:firstLine="709"/>
        <w:rPr>
          <w:rFonts w:ascii="Times New Roman" w:hAnsi="Times New Roman"/>
          <w:sz w:val="28"/>
          <w:szCs w:val="28"/>
          <w:lang w:val="uk-UA"/>
        </w:rPr>
      </w:pPr>
    </w:p>
    <w:p w14:paraId="1201DB6C" w14:textId="30743B46" w:rsidR="00536369" w:rsidRPr="0005091F" w:rsidRDefault="00536369" w:rsidP="002728CC">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Загальний розподіл рівнів соціальної підтримки серед респондентів:</w:t>
      </w:r>
    </w:p>
    <w:p w14:paraId="130E2233" w14:textId="7612B27C" w:rsidR="00536369" w:rsidRPr="0005091F" w:rsidRDefault="005B00FF" w:rsidP="00D4457D">
      <w:pPr>
        <w:tabs>
          <w:tab w:val="left" w:pos="1192"/>
        </w:tabs>
        <w:spacing w:after="0" w:line="360" w:lineRule="auto"/>
        <w:ind w:firstLine="709"/>
        <w:rPr>
          <w:rFonts w:ascii="Times New Roman" w:hAnsi="Times New Roman"/>
          <w:sz w:val="28"/>
          <w:szCs w:val="28"/>
          <w:lang w:val="uk-UA"/>
        </w:rPr>
      </w:pPr>
      <w:r w:rsidRPr="0005091F">
        <w:rPr>
          <w:bCs/>
          <w:noProof/>
          <w:szCs w:val="28"/>
          <w:lang w:val="uk-UA"/>
        </w:rPr>
        <w:drawing>
          <wp:inline distT="0" distB="0" distL="0" distR="0" wp14:anchorId="465638E1" wp14:editId="673BF534">
            <wp:extent cx="5063320" cy="2953450"/>
            <wp:effectExtent l="0" t="0" r="4445" b="18415"/>
            <wp:docPr id="2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1E306DB" w14:textId="0AE3F5E9" w:rsidR="004B4397" w:rsidRPr="0005091F" w:rsidRDefault="002728CC" w:rsidP="004B4397">
      <w:pPr>
        <w:spacing w:after="0" w:line="360" w:lineRule="auto"/>
        <w:jc w:val="center"/>
        <w:rPr>
          <w:rFonts w:ascii="Times New Roman" w:hAnsi="Times New Roman"/>
          <w:b/>
          <w:bCs/>
          <w:sz w:val="24"/>
          <w:szCs w:val="24"/>
          <w:lang w:val="uk-UA"/>
        </w:rPr>
      </w:pPr>
      <w:r w:rsidRPr="0005091F">
        <w:rPr>
          <w:bCs/>
          <w:noProof/>
          <w:szCs w:val="28"/>
          <w:lang w:val="uk-UA"/>
        </w:rPr>
        <w:drawing>
          <wp:anchor distT="0" distB="0" distL="114300" distR="114300" simplePos="0" relativeHeight="251692032" behindDoc="0" locked="0" layoutInCell="1" allowOverlap="1" wp14:anchorId="2AC92877" wp14:editId="2DB03F75">
            <wp:simplePos x="0" y="0"/>
            <wp:positionH relativeFrom="margin">
              <wp:align>center</wp:align>
            </wp:positionH>
            <wp:positionV relativeFrom="paragraph">
              <wp:posOffset>271619</wp:posOffset>
            </wp:positionV>
            <wp:extent cx="4871720" cy="2961005"/>
            <wp:effectExtent l="0" t="0" r="5080" b="10795"/>
            <wp:wrapTopAndBottom/>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4B4397" w:rsidRPr="0005091F">
        <w:rPr>
          <w:rFonts w:ascii="Times New Roman" w:hAnsi="Times New Roman"/>
          <w:b/>
          <w:bCs/>
          <w:sz w:val="24"/>
          <w:szCs w:val="24"/>
          <w:lang w:val="uk-UA"/>
        </w:rPr>
        <w:t>Рис. 2.4. Діаграма розподілу рівнів соціальної підтримки за різними джерелами</w:t>
      </w:r>
    </w:p>
    <w:p w14:paraId="19D520EF" w14:textId="5E8C79F2" w:rsidR="002728CC" w:rsidRPr="0005091F" w:rsidRDefault="002728CC" w:rsidP="002728CC">
      <w:pPr>
        <w:spacing w:after="0"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Рис. 2.5. Діаграма загального рівня соціальної підтримки</w:t>
      </w:r>
    </w:p>
    <w:p w14:paraId="58A2FCFF" w14:textId="77777777" w:rsidR="002728CC" w:rsidRPr="0005091F" w:rsidRDefault="002728CC" w:rsidP="002728CC">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lastRenderedPageBreak/>
        <w:t xml:space="preserve">Аналіз результатів показує, що найвищі показники спостерігаються за шкалою підтримки друзів (47% високий рівень), що може бути пов'язано з віковими особливостями респондентів та важливістю дружніх стосунків у студентському віці. Підтримка сім'ї також демонструє достатньо високі показники (40% високий рівень), що свідчить про збереження значущості родинних </w:t>
      </w:r>
      <w:proofErr w:type="spellStart"/>
      <w:r w:rsidRPr="0005091F">
        <w:rPr>
          <w:rFonts w:ascii="Times New Roman" w:hAnsi="Times New Roman"/>
          <w:sz w:val="28"/>
          <w:szCs w:val="28"/>
          <w:lang w:val="uk-UA"/>
        </w:rPr>
        <w:t>зв'язків</w:t>
      </w:r>
      <w:proofErr w:type="spellEnd"/>
      <w:r w:rsidRPr="0005091F">
        <w:rPr>
          <w:rFonts w:ascii="Times New Roman" w:hAnsi="Times New Roman"/>
          <w:sz w:val="28"/>
          <w:szCs w:val="28"/>
          <w:lang w:val="uk-UA"/>
        </w:rPr>
        <w:t>.</w:t>
      </w:r>
    </w:p>
    <w:p w14:paraId="7FD09DAC" w14:textId="77777777" w:rsidR="002728CC" w:rsidRPr="0005091F" w:rsidRDefault="002728CC" w:rsidP="002728CC">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Найнижчі показники спостерігаються за шкалою підтримки значущих інших (33% високий рівень), при цьому половина респондентів (50%) демонструє середній рівень за цією шкалою. Це може вказувати на те, що стосунки з значущими іншими перебувають у процесі формування.</w:t>
      </w:r>
    </w:p>
    <w:p w14:paraId="3C7C81F6" w14:textId="39921910" w:rsidR="00536369" w:rsidRPr="0005091F" w:rsidRDefault="002728CC" w:rsidP="002728CC">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Загальний рівень соціальної підтримки демонструє переважно середній (43%) та високий (40%) рівні, що свідчить про достатню розвиненість системи соціальної підтримки у більшості респондентів. Проте наявність групи з низьким рівнем підтримки (17%) вказує на необхідність додаткової уваги до цієї категорії студентів.</w:t>
      </w:r>
    </w:p>
    <w:p w14:paraId="34D85CF9" w14:textId="182F223B" w:rsidR="002728CC" w:rsidRPr="0005091F" w:rsidRDefault="002728CC" w:rsidP="002728CC">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Далі було проведено дослідження за "Опитувальником емоційної регуляції (ERQ)". Узагальнені дані за відповідями респондентів представлено у Додатку И. Отримані індивідуальні дані дослідження представлені нижче (див. табл. 2.4).</w:t>
      </w:r>
    </w:p>
    <w:p w14:paraId="1314C70C" w14:textId="0080AB80" w:rsidR="002728CC" w:rsidRPr="0005091F" w:rsidRDefault="002728CC" w:rsidP="002728CC">
      <w:pPr>
        <w:jc w:val="right"/>
        <w:rPr>
          <w:rFonts w:ascii="Times New Roman" w:hAnsi="Times New Roman"/>
          <w:sz w:val="28"/>
          <w:szCs w:val="28"/>
          <w:lang w:val="uk-UA"/>
        </w:rPr>
      </w:pPr>
      <w:r w:rsidRPr="0005091F">
        <w:rPr>
          <w:rFonts w:ascii="Times New Roman" w:hAnsi="Times New Roman"/>
          <w:sz w:val="28"/>
          <w:szCs w:val="28"/>
          <w:lang w:val="uk-UA"/>
        </w:rPr>
        <w:t>Таблиця 2.4</w:t>
      </w:r>
    </w:p>
    <w:p w14:paraId="2ADE373F" w14:textId="77777777" w:rsidR="002728CC" w:rsidRPr="0005091F" w:rsidRDefault="002728CC" w:rsidP="002728CC">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 xml:space="preserve">Результати дослідження за </w:t>
      </w:r>
    </w:p>
    <w:p w14:paraId="612D296C" w14:textId="73DAC5AB" w:rsidR="002728CC" w:rsidRPr="0005091F" w:rsidRDefault="002728CC" w:rsidP="002728CC">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"Опитувальником емоційної регуляції (ERQ)"</w:t>
      </w:r>
    </w:p>
    <w:tbl>
      <w:tblPr>
        <w:tblStyle w:val="a4"/>
        <w:tblW w:w="0" w:type="auto"/>
        <w:tblLook w:val="04A0" w:firstRow="1" w:lastRow="0" w:firstColumn="1" w:lastColumn="0" w:noHBand="0" w:noVBand="1"/>
      </w:tblPr>
      <w:tblGrid>
        <w:gridCol w:w="539"/>
        <w:gridCol w:w="1903"/>
        <w:gridCol w:w="2390"/>
        <w:gridCol w:w="2739"/>
        <w:gridCol w:w="1774"/>
      </w:tblGrid>
      <w:tr w:rsidR="00350A54" w:rsidRPr="0005091F" w14:paraId="1C0C7FC5" w14:textId="30849B11" w:rsidTr="00350A54">
        <w:tc>
          <w:tcPr>
            <w:tcW w:w="539" w:type="dxa"/>
            <w:vAlign w:val="center"/>
          </w:tcPr>
          <w:p w14:paraId="596B293C" w14:textId="77777777" w:rsidR="00350A54" w:rsidRPr="0005091F" w:rsidRDefault="00350A54" w:rsidP="00350A54">
            <w:pPr>
              <w:spacing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w:t>
            </w:r>
          </w:p>
        </w:tc>
        <w:tc>
          <w:tcPr>
            <w:tcW w:w="1903" w:type="dxa"/>
            <w:vAlign w:val="center"/>
          </w:tcPr>
          <w:p w14:paraId="7F19C327" w14:textId="77777777" w:rsidR="00350A54" w:rsidRPr="0005091F" w:rsidRDefault="00350A54" w:rsidP="00350A54">
            <w:pPr>
              <w:spacing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Ім'я респондента</w:t>
            </w:r>
          </w:p>
        </w:tc>
        <w:tc>
          <w:tcPr>
            <w:tcW w:w="2390" w:type="dxa"/>
            <w:vAlign w:val="center"/>
          </w:tcPr>
          <w:p w14:paraId="07D8FC6C" w14:textId="68C55672" w:rsidR="00350A54" w:rsidRPr="0005091F" w:rsidRDefault="00350A54" w:rsidP="00350A54">
            <w:pPr>
              <w:spacing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Когнітивна переоцінка</w:t>
            </w:r>
          </w:p>
        </w:tc>
        <w:tc>
          <w:tcPr>
            <w:tcW w:w="2739" w:type="dxa"/>
            <w:vAlign w:val="center"/>
          </w:tcPr>
          <w:p w14:paraId="2A58644C" w14:textId="05D4F42D" w:rsidR="00350A54" w:rsidRPr="0005091F" w:rsidRDefault="00350A54" w:rsidP="00350A54">
            <w:pPr>
              <w:spacing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Пригнічення експресії</w:t>
            </w:r>
          </w:p>
        </w:tc>
        <w:tc>
          <w:tcPr>
            <w:tcW w:w="1774" w:type="dxa"/>
          </w:tcPr>
          <w:p w14:paraId="6A3DA248" w14:textId="607B7893" w:rsidR="00350A54" w:rsidRPr="0005091F" w:rsidRDefault="00350A54" w:rsidP="00350A54">
            <w:pPr>
              <w:spacing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Загальний рівень</w:t>
            </w:r>
          </w:p>
        </w:tc>
      </w:tr>
      <w:tr w:rsidR="00350A54" w:rsidRPr="0005091F" w14:paraId="60B3629F" w14:textId="59878C75" w:rsidTr="00350A54">
        <w:tc>
          <w:tcPr>
            <w:tcW w:w="539" w:type="dxa"/>
            <w:vAlign w:val="center"/>
          </w:tcPr>
          <w:p w14:paraId="268E58F9"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w:t>
            </w:r>
          </w:p>
        </w:tc>
        <w:tc>
          <w:tcPr>
            <w:tcW w:w="1903" w:type="dxa"/>
            <w:vAlign w:val="center"/>
          </w:tcPr>
          <w:p w14:paraId="3DF808F9"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Анна К.</w:t>
            </w:r>
          </w:p>
        </w:tc>
        <w:tc>
          <w:tcPr>
            <w:tcW w:w="2390" w:type="dxa"/>
            <w:vAlign w:val="center"/>
          </w:tcPr>
          <w:p w14:paraId="6F7CFAFE" w14:textId="67182558"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2739" w:type="dxa"/>
            <w:vAlign w:val="center"/>
          </w:tcPr>
          <w:p w14:paraId="28B5C781" w14:textId="0F7A97A1"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1774" w:type="dxa"/>
            <w:vAlign w:val="center"/>
          </w:tcPr>
          <w:p w14:paraId="40243859" w14:textId="65004F1B"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50A54" w:rsidRPr="0005091F" w14:paraId="02335177" w14:textId="489291FD" w:rsidTr="00350A54">
        <w:tc>
          <w:tcPr>
            <w:tcW w:w="539" w:type="dxa"/>
            <w:vAlign w:val="center"/>
          </w:tcPr>
          <w:p w14:paraId="5CDB67E5"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w:t>
            </w:r>
          </w:p>
        </w:tc>
        <w:tc>
          <w:tcPr>
            <w:tcW w:w="1903" w:type="dxa"/>
            <w:vAlign w:val="center"/>
          </w:tcPr>
          <w:p w14:paraId="682D98E0"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Олександр М.</w:t>
            </w:r>
          </w:p>
        </w:tc>
        <w:tc>
          <w:tcPr>
            <w:tcW w:w="2390" w:type="dxa"/>
            <w:vAlign w:val="center"/>
          </w:tcPr>
          <w:p w14:paraId="384EBDAA" w14:textId="1C43C0F9"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2739" w:type="dxa"/>
            <w:vAlign w:val="center"/>
          </w:tcPr>
          <w:p w14:paraId="3FCEF900" w14:textId="5173653E"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774" w:type="dxa"/>
            <w:vAlign w:val="center"/>
          </w:tcPr>
          <w:p w14:paraId="39F760B7" w14:textId="270D4708"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50A54" w:rsidRPr="0005091F" w14:paraId="58872AFA" w14:textId="62462319" w:rsidTr="00350A54">
        <w:tc>
          <w:tcPr>
            <w:tcW w:w="539" w:type="dxa"/>
            <w:vAlign w:val="center"/>
          </w:tcPr>
          <w:p w14:paraId="05C8FB41"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3</w:t>
            </w:r>
          </w:p>
        </w:tc>
        <w:tc>
          <w:tcPr>
            <w:tcW w:w="1903" w:type="dxa"/>
            <w:vAlign w:val="center"/>
          </w:tcPr>
          <w:p w14:paraId="0A5BA8DD"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Марія П.</w:t>
            </w:r>
          </w:p>
        </w:tc>
        <w:tc>
          <w:tcPr>
            <w:tcW w:w="2390" w:type="dxa"/>
            <w:vAlign w:val="center"/>
          </w:tcPr>
          <w:p w14:paraId="7969CBE3" w14:textId="4B1FF36E"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2739" w:type="dxa"/>
            <w:vAlign w:val="center"/>
          </w:tcPr>
          <w:p w14:paraId="6ABFBB73" w14:textId="152F82E2"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774" w:type="dxa"/>
            <w:vAlign w:val="center"/>
          </w:tcPr>
          <w:p w14:paraId="37BD4F06" w14:textId="42EB0E98"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50A54" w:rsidRPr="0005091F" w14:paraId="07A91361" w14:textId="748D63F5" w:rsidTr="00350A54">
        <w:tc>
          <w:tcPr>
            <w:tcW w:w="539" w:type="dxa"/>
            <w:vAlign w:val="center"/>
          </w:tcPr>
          <w:p w14:paraId="5488B0DB"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4</w:t>
            </w:r>
          </w:p>
        </w:tc>
        <w:tc>
          <w:tcPr>
            <w:tcW w:w="1903" w:type="dxa"/>
            <w:vAlign w:val="center"/>
          </w:tcPr>
          <w:p w14:paraId="1AF59AF3"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Дмитро С.</w:t>
            </w:r>
          </w:p>
        </w:tc>
        <w:tc>
          <w:tcPr>
            <w:tcW w:w="2390" w:type="dxa"/>
            <w:vAlign w:val="center"/>
          </w:tcPr>
          <w:p w14:paraId="5B462A80" w14:textId="2CF57643"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2739" w:type="dxa"/>
            <w:vAlign w:val="center"/>
          </w:tcPr>
          <w:p w14:paraId="2DD9629E" w14:textId="3C4A9FA2"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774" w:type="dxa"/>
            <w:vAlign w:val="center"/>
          </w:tcPr>
          <w:p w14:paraId="6F40927B" w14:textId="026040CB"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50A54" w:rsidRPr="0005091F" w14:paraId="6BE82CEF" w14:textId="1B4068DB" w:rsidTr="00350A54">
        <w:tc>
          <w:tcPr>
            <w:tcW w:w="539" w:type="dxa"/>
            <w:vAlign w:val="center"/>
          </w:tcPr>
          <w:p w14:paraId="7C592AC1"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5</w:t>
            </w:r>
          </w:p>
        </w:tc>
        <w:tc>
          <w:tcPr>
            <w:tcW w:w="1903" w:type="dxa"/>
            <w:vAlign w:val="center"/>
          </w:tcPr>
          <w:p w14:paraId="03CA2900"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Юлія В.</w:t>
            </w:r>
          </w:p>
        </w:tc>
        <w:tc>
          <w:tcPr>
            <w:tcW w:w="2390" w:type="dxa"/>
            <w:vAlign w:val="center"/>
          </w:tcPr>
          <w:p w14:paraId="7D939447" w14:textId="7C34C905"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2739" w:type="dxa"/>
            <w:vAlign w:val="center"/>
          </w:tcPr>
          <w:p w14:paraId="21AC593D" w14:textId="2DCCB94F"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1774" w:type="dxa"/>
            <w:vAlign w:val="center"/>
          </w:tcPr>
          <w:p w14:paraId="110349E4" w14:textId="222DB608"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50A54" w:rsidRPr="0005091F" w14:paraId="2610A7F1" w14:textId="4636695F" w:rsidTr="00350A54">
        <w:tc>
          <w:tcPr>
            <w:tcW w:w="539" w:type="dxa"/>
            <w:vAlign w:val="center"/>
          </w:tcPr>
          <w:p w14:paraId="4510BA5F"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lastRenderedPageBreak/>
              <w:t>6</w:t>
            </w:r>
          </w:p>
        </w:tc>
        <w:tc>
          <w:tcPr>
            <w:tcW w:w="1903" w:type="dxa"/>
            <w:vAlign w:val="center"/>
          </w:tcPr>
          <w:p w14:paraId="2DCA9791"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Віктор К.</w:t>
            </w:r>
          </w:p>
        </w:tc>
        <w:tc>
          <w:tcPr>
            <w:tcW w:w="2390" w:type="dxa"/>
            <w:vAlign w:val="center"/>
          </w:tcPr>
          <w:p w14:paraId="50257356" w14:textId="4CBFDEE8"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2739" w:type="dxa"/>
            <w:vAlign w:val="center"/>
          </w:tcPr>
          <w:p w14:paraId="47C68607" w14:textId="38217252"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774" w:type="dxa"/>
            <w:vAlign w:val="center"/>
          </w:tcPr>
          <w:p w14:paraId="30754E89" w14:textId="713937C9"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50A54" w:rsidRPr="0005091F" w14:paraId="548B9950" w14:textId="1F529C43" w:rsidTr="00350A54">
        <w:tc>
          <w:tcPr>
            <w:tcW w:w="539" w:type="dxa"/>
            <w:vAlign w:val="center"/>
          </w:tcPr>
          <w:p w14:paraId="68078384"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7</w:t>
            </w:r>
          </w:p>
        </w:tc>
        <w:tc>
          <w:tcPr>
            <w:tcW w:w="1903" w:type="dxa"/>
            <w:vAlign w:val="center"/>
          </w:tcPr>
          <w:p w14:paraId="034D5D49"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Ірина Л.</w:t>
            </w:r>
          </w:p>
        </w:tc>
        <w:tc>
          <w:tcPr>
            <w:tcW w:w="2390" w:type="dxa"/>
            <w:vAlign w:val="center"/>
          </w:tcPr>
          <w:p w14:paraId="4A007670" w14:textId="288C5E77"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2739" w:type="dxa"/>
            <w:vAlign w:val="center"/>
          </w:tcPr>
          <w:p w14:paraId="0ECC7405" w14:textId="0EA6F65E"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774" w:type="dxa"/>
            <w:vAlign w:val="center"/>
          </w:tcPr>
          <w:p w14:paraId="3F417C8C" w14:textId="62074BC6"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50A54" w:rsidRPr="0005091F" w14:paraId="287527EA" w14:textId="4E53E844" w:rsidTr="00350A54">
        <w:tc>
          <w:tcPr>
            <w:tcW w:w="539" w:type="dxa"/>
            <w:vAlign w:val="center"/>
          </w:tcPr>
          <w:p w14:paraId="0A85866E"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8</w:t>
            </w:r>
          </w:p>
        </w:tc>
        <w:tc>
          <w:tcPr>
            <w:tcW w:w="1903" w:type="dxa"/>
            <w:vAlign w:val="center"/>
          </w:tcPr>
          <w:p w14:paraId="3F82E0CF"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Максим Д.</w:t>
            </w:r>
          </w:p>
        </w:tc>
        <w:tc>
          <w:tcPr>
            <w:tcW w:w="2390" w:type="dxa"/>
            <w:vAlign w:val="center"/>
          </w:tcPr>
          <w:p w14:paraId="1AF73D8B" w14:textId="5BC9ED2E"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2739" w:type="dxa"/>
            <w:vAlign w:val="center"/>
          </w:tcPr>
          <w:p w14:paraId="1A00B6E5" w14:textId="6738EDA6"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774" w:type="dxa"/>
            <w:vAlign w:val="center"/>
          </w:tcPr>
          <w:p w14:paraId="040257A4" w14:textId="02D72893"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50A54" w:rsidRPr="0005091F" w14:paraId="1E78AC82" w14:textId="68E8E75F" w:rsidTr="00350A54">
        <w:tc>
          <w:tcPr>
            <w:tcW w:w="539" w:type="dxa"/>
            <w:vAlign w:val="center"/>
          </w:tcPr>
          <w:p w14:paraId="318902BE"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9</w:t>
            </w:r>
          </w:p>
        </w:tc>
        <w:tc>
          <w:tcPr>
            <w:tcW w:w="1903" w:type="dxa"/>
            <w:vAlign w:val="center"/>
          </w:tcPr>
          <w:p w14:paraId="703AF87B"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Софія Р.</w:t>
            </w:r>
          </w:p>
        </w:tc>
        <w:tc>
          <w:tcPr>
            <w:tcW w:w="2390" w:type="dxa"/>
            <w:vAlign w:val="center"/>
          </w:tcPr>
          <w:p w14:paraId="215B6F23" w14:textId="76A1191F"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2739" w:type="dxa"/>
            <w:vAlign w:val="center"/>
          </w:tcPr>
          <w:p w14:paraId="4BC34D48" w14:textId="21296A5D"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1774" w:type="dxa"/>
            <w:vAlign w:val="center"/>
          </w:tcPr>
          <w:p w14:paraId="4A011B93" w14:textId="1BB4A1A3"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50A54" w:rsidRPr="0005091F" w14:paraId="2552AAB7" w14:textId="278BBE1B" w:rsidTr="00350A54">
        <w:tc>
          <w:tcPr>
            <w:tcW w:w="539" w:type="dxa"/>
            <w:vAlign w:val="center"/>
          </w:tcPr>
          <w:p w14:paraId="167EB98A"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10</w:t>
            </w:r>
          </w:p>
        </w:tc>
        <w:tc>
          <w:tcPr>
            <w:tcW w:w="1903" w:type="dxa"/>
            <w:vAlign w:val="center"/>
          </w:tcPr>
          <w:p w14:paraId="16A0B375"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Андрій Т.</w:t>
            </w:r>
          </w:p>
        </w:tc>
        <w:tc>
          <w:tcPr>
            <w:tcW w:w="2390" w:type="dxa"/>
            <w:vAlign w:val="center"/>
          </w:tcPr>
          <w:p w14:paraId="2E115E8E" w14:textId="088C02C6"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2739" w:type="dxa"/>
            <w:vAlign w:val="center"/>
          </w:tcPr>
          <w:p w14:paraId="6B653943" w14:textId="26053ABF"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774" w:type="dxa"/>
            <w:vAlign w:val="center"/>
          </w:tcPr>
          <w:p w14:paraId="3708D445" w14:textId="32614AB2"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50A54" w:rsidRPr="0005091F" w14:paraId="12AF8C38" w14:textId="68C43953" w:rsidTr="00350A54">
        <w:tc>
          <w:tcPr>
            <w:tcW w:w="539" w:type="dxa"/>
            <w:vAlign w:val="center"/>
          </w:tcPr>
          <w:p w14:paraId="6F6BED31"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11</w:t>
            </w:r>
          </w:p>
        </w:tc>
        <w:tc>
          <w:tcPr>
            <w:tcW w:w="1903" w:type="dxa"/>
            <w:vAlign w:val="center"/>
          </w:tcPr>
          <w:p w14:paraId="1A777248"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Катерина З.</w:t>
            </w:r>
          </w:p>
        </w:tc>
        <w:tc>
          <w:tcPr>
            <w:tcW w:w="2390" w:type="dxa"/>
            <w:vAlign w:val="center"/>
          </w:tcPr>
          <w:p w14:paraId="7367E2D5" w14:textId="0EEE2408" w:rsidR="00350A54" w:rsidRPr="0005091F" w:rsidRDefault="00350A54" w:rsidP="00350A54">
            <w:pPr>
              <w:tabs>
                <w:tab w:val="left" w:pos="993"/>
                <w:tab w:val="center" w:pos="1497"/>
              </w:tabs>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2739" w:type="dxa"/>
            <w:vAlign w:val="center"/>
          </w:tcPr>
          <w:p w14:paraId="73760BCC" w14:textId="385516E0"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774" w:type="dxa"/>
            <w:vAlign w:val="center"/>
          </w:tcPr>
          <w:p w14:paraId="4AD81253" w14:textId="63169AEF"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50A54" w:rsidRPr="0005091F" w14:paraId="550021BA" w14:textId="5E43C694" w:rsidTr="00350A54">
        <w:tc>
          <w:tcPr>
            <w:tcW w:w="539" w:type="dxa"/>
            <w:vAlign w:val="center"/>
          </w:tcPr>
          <w:p w14:paraId="73A3049A"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12</w:t>
            </w:r>
          </w:p>
        </w:tc>
        <w:tc>
          <w:tcPr>
            <w:tcW w:w="1903" w:type="dxa"/>
            <w:vAlign w:val="center"/>
          </w:tcPr>
          <w:p w14:paraId="4FF473FE"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Ігор Н.</w:t>
            </w:r>
          </w:p>
        </w:tc>
        <w:tc>
          <w:tcPr>
            <w:tcW w:w="2390" w:type="dxa"/>
            <w:vAlign w:val="center"/>
          </w:tcPr>
          <w:p w14:paraId="7012AE6A" w14:textId="61BD3AF8"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2739" w:type="dxa"/>
            <w:vAlign w:val="center"/>
          </w:tcPr>
          <w:p w14:paraId="17B9FBDE" w14:textId="2083C2BD"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774" w:type="dxa"/>
            <w:vAlign w:val="center"/>
          </w:tcPr>
          <w:p w14:paraId="69260018" w14:textId="455BD153"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50A54" w:rsidRPr="0005091F" w14:paraId="07F38887" w14:textId="71DE7ADF" w:rsidTr="00350A54">
        <w:tc>
          <w:tcPr>
            <w:tcW w:w="539" w:type="dxa"/>
            <w:vAlign w:val="center"/>
          </w:tcPr>
          <w:p w14:paraId="011AD19D"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13</w:t>
            </w:r>
          </w:p>
        </w:tc>
        <w:tc>
          <w:tcPr>
            <w:tcW w:w="1903" w:type="dxa"/>
            <w:vAlign w:val="center"/>
          </w:tcPr>
          <w:p w14:paraId="7CE81CDE"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Оксана М.</w:t>
            </w:r>
          </w:p>
        </w:tc>
        <w:tc>
          <w:tcPr>
            <w:tcW w:w="2390" w:type="dxa"/>
            <w:vAlign w:val="center"/>
          </w:tcPr>
          <w:p w14:paraId="6FA870A0" w14:textId="35716FDC"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2739" w:type="dxa"/>
            <w:vAlign w:val="center"/>
          </w:tcPr>
          <w:p w14:paraId="2BF598CC" w14:textId="26A5343C"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1774" w:type="dxa"/>
            <w:vAlign w:val="center"/>
          </w:tcPr>
          <w:p w14:paraId="7F1CBB43" w14:textId="45559B01"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50A54" w:rsidRPr="0005091F" w14:paraId="46478936" w14:textId="0C48FC18" w:rsidTr="00350A54">
        <w:tc>
          <w:tcPr>
            <w:tcW w:w="539" w:type="dxa"/>
            <w:vAlign w:val="center"/>
          </w:tcPr>
          <w:p w14:paraId="24C96249"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14</w:t>
            </w:r>
          </w:p>
        </w:tc>
        <w:tc>
          <w:tcPr>
            <w:tcW w:w="1903" w:type="dxa"/>
            <w:vAlign w:val="center"/>
          </w:tcPr>
          <w:p w14:paraId="5CCC49AF"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Владислав П.</w:t>
            </w:r>
          </w:p>
        </w:tc>
        <w:tc>
          <w:tcPr>
            <w:tcW w:w="2390" w:type="dxa"/>
            <w:vAlign w:val="center"/>
          </w:tcPr>
          <w:p w14:paraId="24339D23" w14:textId="268021FD"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2739" w:type="dxa"/>
            <w:vAlign w:val="center"/>
          </w:tcPr>
          <w:p w14:paraId="6B200408" w14:textId="22D57367"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774" w:type="dxa"/>
            <w:vAlign w:val="center"/>
          </w:tcPr>
          <w:p w14:paraId="66FBD6D8" w14:textId="75669B41"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r>
      <w:tr w:rsidR="00350A54" w:rsidRPr="0005091F" w14:paraId="660FF241" w14:textId="666E0A29" w:rsidTr="00350A54">
        <w:tc>
          <w:tcPr>
            <w:tcW w:w="539" w:type="dxa"/>
            <w:vAlign w:val="center"/>
          </w:tcPr>
          <w:p w14:paraId="4167C272"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15</w:t>
            </w:r>
          </w:p>
        </w:tc>
        <w:tc>
          <w:tcPr>
            <w:tcW w:w="1903" w:type="dxa"/>
            <w:vAlign w:val="center"/>
          </w:tcPr>
          <w:p w14:paraId="449B637C"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Дарина К.</w:t>
            </w:r>
          </w:p>
        </w:tc>
        <w:tc>
          <w:tcPr>
            <w:tcW w:w="2390" w:type="dxa"/>
            <w:vAlign w:val="center"/>
          </w:tcPr>
          <w:p w14:paraId="18445E3F" w14:textId="0DD702BE"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2739" w:type="dxa"/>
            <w:vAlign w:val="center"/>
          </w:tcPr>
          <w:p w14:paraId="11E05455" w14:textId="36AAF850"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774" w:type="dxa"/>
            <w:vAlign w:val="center"/>
          </w:tcPr>
          <w:p w14:paraId="2688C41A" w14:textId="7975289E"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50A54" w:rsidRPr="0005091F" w14:paraId="573EAFDF" w14:textId="67D7E0ED" w:rsidTr="00350A54">
        <w:tc>
          <w:tcPr>
            <w:tcW w:w="539" w:type="dxa"/>
            <w:vAlign w:val="center"/>
          </w:tcPr>
          <w:p w14:paraId="0CCD9C5B"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16</w:t>
            </w:r>
          </w:p>
        </w:tc>
        <w:tc>
          <w:tcPr>
            <w:tcW w:w="1903" w:type="dxa"/>
            <w:vAlign w:val="center"/>
          </w:tcPr>
          <w:p w14:paraId="46F40262"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Артем В.</w:t>
            </w:r>
          </w:p>
        </w:tc>
        <w:tc>
          <w:tcPr>
            <w:tcW w:w="2390" w:type="dxa"/>
            <w:vAlign w:val="center"/>
          </w:tcPr>
          <w:p w14:paraId="1A0C53B4" w14:textId="4740A065"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2739" w:type="dxa"/>
            <w:vAlign w:val="center"/>
          </w:tcPr>
          <w:p w14:paraId="65F3DBA8" w14:textId="579C5A2D"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774" w:type="dxa"/>
            <w:vAlign w:val="center"/>
          </w:tcPr>
          <w:p w14:paraId="5FDCC8E0" w14:textId="5CC47D55"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50A54" w:rsidRPr="0005091F" w14:paraId="378B28FD" w14:textId="34131EFB" w:rsidTr="00350A54">
        <w:tc>
          <w:tcPr>
            <w:tcW w:w="539" w:type="dxa"/>
            <w:vAlign w:val="center"/>
          </w:tcPr>
          <w:p w14:paraId="1AEDD0CF"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17</w:t>
            </w:r>
          </w:p>
        </w:tc>
        <w:tc>
          <w:tcPr>
            <w:tcW w:w="1903" w:type="dxa"/>
            <w:vAlign w:val="center"/>
          </w:tcPr>
          <w:p w14:paraId="30706406"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Аліна С.</w:t>
            </w:r>
          </w:p>
        </w:tc>
        <w:tc>
          <w:tcPr>
            <w:tcW w:w="2390" w:type="dxa"/>
            <w:vAlign w:val="center"/>
          </w:tcPr>
          <w:p w14:paraId="62BA1750" w14:textId="7FC51F9D"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2739" w:type="dxa"/>
            <w:vAlign w:val="center"/>
          </w:tcPr>
          <w:p w14:paraId="181D4FCD" w14:textId="15423248"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774" w:type="dxa"/>
            <w:vAlign w:val="center"/>
          </w:tcPr>
          <w:p w14:paraId="5C984259" w14:textId="52D02302"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50A54" w:rsidRPr="0005091F" w14:paraId="03D97F54" w14:textId="58362EE4" w:rsidTr="00350A54">
        <w:tc>
          <w:tcPr>
            <w:tcW w:w="539" w:type="dxa"/>
            <w:vAlign w:val="center"/>
          </w:tcPr>
          <w:p w14:paraId="70B0509E"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18</w:t>
            </w:r>
          </w:p>
        </w:tc>
        <w:tc>
          <w:tcPr>
            <w:tcW w:w="1903" w:type="dxa"/>
            <w:vAlign w:val="center"/>
          </w:tcPr>
          <w:p w14:paraId="3711AE04"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Роман Л.</w:t>
            </w:r>
          </w:p>
        </w:tc>
        <w:tc>
          <w:tcPr>
            <w:tcW w:w="2390" w:type="dxa"/>
            <w:vAlign w:val="center"/>
          </w:tcPr>
          <w:p w14:paraId="3C4DA998" w14:textId="2DC9E6B6"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2739" w:type="dxa"/>
            <w:vAlign w:val="center"/>
          </w:tcPr>
          <w:p w14:paraId="0A6FF367" w14:textId="1130230D"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774" w:type="dxa"/>
            <w:vAlign w:val="center"/>
          </w:tcPr>
          <w:p w14:paraId="31B1C383" w14:textId="5A742337"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50A54" w:rsidRPr="0005091F" w14:paraId="184BE954" w14:textId="0BA63489" w:rsidTr="00350A54">
        <w:tc>
          <w:tcPr>
            <w:tcW w:w="539" w:type="dxa"/>
            <w:vAlign w:val="center"/>
          </w:tcPr>
          <w:p w14:paraId="49F662E0"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19</w:t>
            </w:r>
          </w:p>
        </w:tc>
        <w:tc>
          <w:tcPr>
            <w:tcW w:w="1903" w:type="dxa"/>
            <w:vAlign w:val="center"/>
          </w:tcPr>
          <w:p w14:paraId="0C3C0F68"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Валерія Ф.</w:t>
            </w:r>
          </w:p>
        </w:tc>
        <w:tc>
          <w:tcPr>
            <w:tcW w:w="2390" w:type="dxa"/>
            <w:vAlign w:val="center"/>
          </w:tcPr>
          <w:p w14:paraId="7727CF10" w14:textId="43263841"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2739" w:type="dxa"/>
            <w:vAlign w:val="center"/>
          </w:tcPr>
          <w:p w14:paraId="4D3F8130" w14:textId="2CDFBA05"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1774" w:type="dxa"/>
            <w:vAlign w:val="center"/>
          </w:tcPr>
          <w:p w14:paraId="023A2B3D" w14:textId="277D88B8"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50A54" w:rsidRPr="0005091F" w14:paraId="770FCB6C" w14:textId="0C9970DF" w:rsidTr="00350A54">
        <w:tc>
          <w:tcPr>
            <w:tcW w:w="539" w:type="dxa"/>
            <w:vAlign w:val="center"/>
          </w:tcPr>
          <w:p w14:paraId="3342FBA8"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20</w:t>
            </w:r>
          </w:p>
        </w:tc>
        <w:tc>
          <w:tcPr>
            <w:tcW w:w="1903" w:type="dxa"/>
            <w:vAlign w:val="center"/>
          </w:tcPr>
          <w:p w14:paraId="2BBD2217"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Богдан Х.</w:t>
            </w:r>
          </w:p>
        </w:tc>
        <w:tc>
          <w:tcPr>
            <w:tcW w:w="2390" w:type="dxa"/>
            <w:vAlign w:val="center"/>
          </w:tcPr>
          <w:p w14:paraId="11D19FD4" w14:textId="2CEA5C48"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2739" w:type="dxa"/>
            <w:vAlign w:val="center"/>
          </w:tcPr>
          <w:p w14:paraId="31ED48D4" w14:textId="170DAED1"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774" w:type="dxa"/>
            <w:vAlign w:val="center"/>
          </w:tcPr>
          <w:p w14:paraId="758BC6D8" w14:textId="010CD7E3"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r>
      <w:tr w:rsidR="00350A54" w:rsidRPr="0005091F" w14:paraId="34842353" w14:textId="0E584745" w:rsidTr="00350A54">
        <w:tc>
          <w:tcPr>
            <w:tcW w:w="539" w:type="dxa"/>
            <w:vAlign w:val="center"/>
          </w:tcPr>
          <w:p w14:paraId="33FBE958"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21</w:t>
            </w:r>
          </w:p>
        </w:tc>
        <w:tc>
          <w:tcPr>
            <w:tcW w:w="1903" w:type="dxa"/>
            <w:vAlign w:val="center"/>
          </w:tcPr>
          <w:p w14:paraId="6233993A"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Наталія Щ.</w:t>
            </w:r>
          </w:p>
        </w:tc>
        <w:tc>
          <w:tcPr>
            <w:tcW w:w="2390" w:type="dxa"/>
            <w:vAlign w:val="center"/>
          </w:tcPr>
          <w:p w14:paraId="708A321D" w14:textId="32EFCBF1"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2739" w:type="dxa"/>
            <w:vAlign w:val="center"/>
          </w:tcPr>
          <w:p w14:paraId="00B17FE5" w14:textId="246495F1"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774" w:type="dxa"/>
            <w:vAlign w:val="center"/>
          </w:tcPr>
          <w:p w14:paraId="6BB2E187" w14:textId="76E11905"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50A54" w:rsidRPr="0005091F" w14:paraId="744A65CF" w14:textId="4882F27A" w:rsidTr="00350A54">
        <w:tc>
          <w:tcPr>
            <w:tcW w:w="539" w:type="dxa"/>
            <w:vAlign w:val="center"/>
          </w:tcPr>
          <w:p w14:paraId="4C4BE44B"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22</w:t>
            </w:r>
          </w:p>
        </w:tc>
        <w:tc>
          <w:tcPr>
            <w:tcW w:w="1903" w:type="dxa"/>
            <w:vAlign w:val="center"/>
          </w:tcPr>
          <w:p w14:paraId="1681FEFB"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Сергій Ю.</w:t>
            </w:r>
          </w:p>
        </w:tc>
        <w:tc>
          <w:tcPr>
            <w:tcW w:w="2390" w:type="dxa"/>
            <w:vAlign w:val="center"/>
          </w:tcPr>
          <w:p w14:paraId="141FAA5E" w14:textId="491C56F7"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2739" w:type="dxa"/>
            <w:vAlign w:val="center"/>
          </w:tcPr>
          <w:p w14:paraId="1DD7A10E" w14:textId="52D3FFB2"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774" w:type="dxa"/>
            <w:vAlign w:val="center"/>
          </w:tcPr>
          <w:p w14:paraId="629D04AA" w14:textId="58C61DA8"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50A54" w:rsidRPr="0005091F" w14:paraId="45ECA73F" w14:textId="3CC8DF80" w:rsidTr="00350A54">
        <w:tc>
          <w:tcPr>
            <w:tcW w:w="539" w:type="dxa"/>
            <w:vAlign w:val="center"/>
          </w:tcPr>
          <w:p w14:paraId="65309A3A"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23</w:t>
            </w:r>
          </w:p>
        </w:tc>
        <w:tc>
          <w:tcPr>
            <w:tcW w:w="1903" w:type="dxa"/>
            <w:vAlign w:val="center"/>
          </w:tcPr>
          <w:p w14:paraId="14998FCB"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Тетяна Б.</w:t>
            </w:r>
          </w:p>
        </w:tc>
        <w:tc>
          <w:tcPr>
            <w:tcW w:w="2390" w:type="dxa"/>
            <w:vAlign w:val="center"/>
          </w:tcPr>
          <w:p w14:paraId="622E27B9" w14:textId="10F553DB"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2739" w:type="dxa"/>
            <w:vAlign w:val="center"/>
          </w:tcPr>
          <w:p w14:paraId="1FB6E144" w14:textId="2C6CD538"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774" w:type="dxa"/>
            <w:vAlign w:val="center"/>
          </w:tcPr>
          <w:p w14:paraId="01330101" w14:textId="0EABFF92"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50A54" w:rsidRPr="0005091F" w14:paraId="036CFFE3" w14:textId="1CBA2C20" w:rsidTr="00350A54">
        <w:tc>
          <w:tcPr>
            <w:tcW w:w="539" w:type="dxa"/>
            <w:vAlign w:val="center"/>
          </w:tcPr>
          <w:p w14:paraId="22D908E9"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24</w:t>
            </w:r>
          </w:p>
        </w:tc>
        <w:tc>
          <w:tcPr>
            <w:tcW w:w="1903" w:type="dxa"/>
            <w:vAlign w:val="center"/>
          </w:tcPr>
          <w:p w14:paraId="7B379122"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Михайло Г.</w:t>
            </w:r>
          </w:p>
        </w:tc>
        <w:tc>
          <w:tcPr>
            <w:tcW w:w="2390" w:type="dxa"/>
            <w:vAlign w:val="center"/>
          </w:tcPr>
          <w:p w14:paraId="1DC7B1ED" w14:textId="33C5B67F"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2739" w:type="dxa"/>
            <w:vAlign w:val="center"/>
          </w:tcPr>
          <w:p w14:paraId="11018C38" w14:textId="482E8F49"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774" w:type="dxa"/>
            <w:vAlign w:val="center"/>
          </w:tcPr>
          <w:p w14:paraId="2D3B9A46" w14:textId="6B93D5FB"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50A54" w:rsidRPr="0005091F" w14:paraId="1F53FA5C" w14:textId="629A3BD1" w:rsidTr="00350A54">
        <w:tc>
          <w:tcPr>
            <w:tcW w:w="539" w:type="dxa"/>
            <w:vAlign w:val="center"/>
          </w:tcPr>
          <w:p w14:paraId="07A15C25"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25</w:t>
            </w:r>
          </w:p>
        </w:tc>
        <w:tc>
          <w:tcPr>
            <w:tcW w:w="1903" w:type="dxa"/>
            <w:vAlign w:val="center"/>
          </w:tcPr>
          <w:p w14:paraId="54589F27"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Олена Д.</w:t>
            </w:r>
          </w:p>
        </w:tc>
        <w:tc>
          <w:tcPr>
            <w:tcW w:w="2390" w:type="dxa"/>
            <w:vAlign w:val="center"/>
          </w:tcPr>
          <w:p w14:paraId="66DE7F58" w14:textId="1BDF832C"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2739" w:type="dxa"/>
            <w:vAlign w:val="center"/>
          </w:tcPr>
          <w:p w14:paraId="00C84D8E" w14:textId="5D79B01F"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1774" w:type="dxa"/>
            <w:vAlign w:val="center"/>
          </w:tcPr>
          <w:p w14:paraId="51F5B4F4" w14:textId="4F337B4C"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r>
      <w:tr w:rsidR="00350A54" w:rsidRPr="0005091F" w14:paraId="196A5D6C" w14:textId="5A2BC5B6" w:rsidTr="00350A54">
        <w:tc>
          <w:tcPr>
            <w:tcW w:w="539" w:type="dxa"/>
            <w:vAlign w:val="center"/>
          </w:tcPr>
          <w:p w14:paraId="73B8509F"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26</w:t>
            </w:r>
          </w:p>
        </w:tc>
        <w:tc>
          <w:tcPr>
            <w:tcW w:w="1903" w:type="dxa"/>
            <w:vAlign w:val="center"/>
          </w:tcPr>
          <w:p w14:paraId="00F9C7C2"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Павло Є.</w:t>
            </w:r>
          </w:p>
        </w:tc>
        <w:tc>
          <w:tcPr>
            <w:tcW w:w="2390" w:type="dxa"/>
            <w:vAlign w:val="center"/>
          </w:tcPr>
          <w:p w14:paraId="09710D36" w14:textId="573DE257"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2739" w:type="dxa"/>
            <w:vAlign w:val="center"/>
          </w:tcPr>
          <w:p w14:paraId="511478C7" w14:textId="0D0C1C10"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774" w:type="dxa"/>
            <w:vAlign w:val="center"/>
          </w:tcPr>
          <w:p w14:paraId="5C4CC57C" w14:textId="040F345A"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50A54" w:rsidRPr="0005091F" w14:paraId="5603A117" w14:textId="0841153F" w:rsidTr="00350A54">
        <w:tc>
          <w:tcPr>
            <w:tcW w:w="539" w:type="dxa"/>
            <w:vAlign w:val="center"/>
          </w:tcPr>
          <w:p w14:paraId="208EC26A"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27</w:t>
            </w:r>
          </w:p>
        </w:tc>
        <w:tc>
          <w:tcPr>
            <w:tcW w:w="1903" w:type="dxa"/>
            <w:vAlign w:val="center"/>
          </w:tcPr>
          <w:p w14:paraId="1FC52F9B"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Вікторія Ж.</w:t>
            </w:r>
          </w:p>
        </w:tc>
        <w:tc>
          <w:tcPr>
            <w:tcW w:w="2390" w:type="dxa"/>
            <w:vAlign w:val="center"/>
          </w:tcPr>
          <w:p w14:paraId="6AC011A4" w14:textId="4234098F"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2739" w:type="dxa"/>
            <w:vAlign w:val="center"/>
          </w:tcPr>
          <w:p w14:paraId="6571B397" w14:textId="4691F945"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774" w:type="dxa"/>
            <w:vAlign w:val="center"/>
          </w:tcPr>
          <w:p w14:paraId="43D8B447" w14:textId="4D0E9FE4"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r w:rsidR="00350A54" w:rsidRPr="0005091F" w14:paraId="6A354097" w14:textId="6B88EFF1" w:rsidTr="00350A54">
        <w:tc>
          <w:tcPr>
            <w:tcW w:w="539" w:type="dxa"/>
            <w:vAlign w:val="center"/>
          </w:tcPr>
          <w:p w14:paraId="6447C525"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28</w:t>
            </w:r>
          </w:p>
        </w:tc>
        <w:tc>
          <w:tcPr>
            <w:tcW w:w="1903" w:type="dxa"/>
            <w:vAlign w:val="center"/>
          </w:tcPr>
          <w:p w14:paraId="30631BD2"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Денис І.</w:t>
            </w:r>
          </w:p>
        </w:tc>
        <w:tc>
          <w:tcPr>
            <w:tcW w:w="2390" w:type="dxa"/>
            <w:vAlign w:val="center"/>
          </w:tcPr>
          <w:p w14:paraId="652F1909" w14:textId="5BE8F175"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2739" w:type="dxa"/>
            <w:vAlign w:val="center"/>
          </w:tcPr>
          <w:p w14:paraId="5AE04EA0" w14:textId="48A632CF"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c>
          <w:tcPr>
            <w:tcW w:w="1774" w:type="dxa"/>
            <w:vAlign w:val="center"/>
          </w:tcPr>
          <w:p w14:paraId="7F69DCD2" w14:textId="3FEA688D"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середній</w:t>
            </w:r>
          </w:p>
        </w:tc>
      </w:tr>
      <w:tr w:rsidR="00350A54" w:rsidRPr="0005091F" w14:paraId="60EA206B" w14:textId="1B495043" w:rsidTr="00350A54">
        <w:tc>
          <w:tcPr>
            <w:tcW w:w="539" w:type="dxa"/>
            <w:vAlign w:val="center"/>
          </w:tcPr>
          <w:p w14:paraId="17FBD359"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29</w:t>
            </w:r>
          </w:p>
        </w:tc>
        <w:tc>
          <w:tcPr>
            <w:tcW w:w="1903" w:type="dxa"/>
            <w:vAlign w:val="center"/>
          </w:tcPr>
          <w:p w14:paraId="32E7C5CA"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Карина Й.</w:t>
            </w:r>
          </w:p>
        </w:tc>
        <w:tc>
          <w:tcPr>
            <w:tcW w:w="2390" w:type="dxa"/>
            <w:vAlign w:val="center"/>
          </w:tcPr>
          <w:p w14:paraId="009BA2AA" w14:textId="7B714E79"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2739" w:type="dxa"/>
            <w:vAlign w:val="center"/>
          </w:tcPr>
          <w:p w14:paraId="6DBC03C9" w14:textId="7DAAA7B6"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c>
          <w:tcPr>
            <w:tcW w:w="1774" w:type="dxa"/>
            <w:vAlign w:val="center"/>
          </w:tcPr>
          <w:p w14:paraId="6698EA70" w14:textId="0EDA0E5C"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низький</w:t>
            </w:r>
          </w:p>
        </w:tc>
      </w:tr>
      <w:tr w:rsidR="00350A54" w:rsidRPr="0005091F" w14:paraId="1A4384D4" w14:textId="1366AB33" w:rsidTr="00350A54">
        <w:tc>
          <w:tcPr>
            <w:tcW w:w="539" w:type="dxa"/>
            <w:vAlign w:val="center"/>
          </w:tcPr>
          <w:p w14:paraId="10EA8B8E"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30</w:t>
            </w:r>
          </w:p>
        </w:tc>
        <w:tc>
          <w:tcPr>
            <w:tcW w:w="1903" w:type="dxa"/>
            <w:vAlign w:val="center"/>
          </w:tcPr>
          <w:p w14:paraId="10F88288" w14:textId="77777777" w:rsidR="00350A54" w:rsidRPr="0005091F" w:rsidRDefault="00350A54"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Леонід К.</w:t>
            </w:r>
          </w:p>
        </w:tc>
        <w:tc>
          <w:tcPr>
            <w:tcW w:w="2390" w:type="dxa"/>
            <w:vAlign w:val="center"/>
          </w:tcPr>
          <w:p w14:paraId="28B45ADF" w14:textId="4FE32432"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2739" w:type="dxa"/>
            <w:vAlign w:val="center"/>
          </w:tcPr>
          <w:p w14:paraId="2A0EF115" w14:textId="421D5203"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c>
          <w:tcPr>
            <w:tcW w:w="1774" w:type="dxa"/>
            <w:vAlign w:val="center"/>
          </w:tcPr>
          <w:p w14:paraId="64C27534" w14:textId="4B6A40FB" w:rsidR="00350A54" w:rsidRPr="0005091F" w:rsidRDefault="00350A54" w:rsidP="00350A54">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високий</w:t>
            </w:r>
          </w:p>
        </w:tc>
      </w:tr>
    </w:tbl>
    <w:p w14:paraId="6340E043" w14:textId="64C97F1A" w:rsidR="002728CC" w:rsidRPr="0005091F" w:rsidRDefault="002728CC" w:rsidP="002728CC">
      <w:pPr>
        <w:tabs>
          <w:tab w:val="left" w:pos="1192"/>
        </w:tabs>
        <w:spacing w:after="0" w:line="360" w:lineRule="auto"/>
        <w:ind w:firstLine="709"/>
        <w:jc w:val="both"/>
        <w:rPr>
          <w:rFonts w:ascii="Times New Roman" w:hAnsi="Times New Roman"/>
          <w:sz w:val="28"/>
          <w:szCs w:val="28"/>
          <w:lang w:val="uk-UA"/>
        </w:rPr>
      </w:pPr>
    </w:p>
    <w:p w14:paraId="4FF7F02D" w14:textId="47CEC92C" w:rsidR="00ED304E" w:rsidRPr="0005091F" w:rsidRDefault="00ED304E" w:rsidP="00ED304E">
      <w:pPr>
        <w:tabs>
          <w:tab w:val="left" w:pos="1192"/>
        </w:tabs>
        <w:spacing w:after="0" w:line="360" w:lineRule="auto"/>
        <w:ind w:firstLine="709"/>
        <w:jc w:val="both"/>
        <w:rPr>
          <w:rFonts w:ascii="Times New Roman" w:hAnsi="Times New Roman"/>
          <w:sz w:val="28"/>
          <w:szCs w:val="28"/>
          <w:lang w:val="uk-UA"/>
        </w:rPr>
      </w:pPr>
      <w:r w:rsidRPr="0005091F">
        <w:rPr>
          <w:bCs/>
          <w:noProof/>
          <w:szCs w:val="28"/>
          <w:lang w:val="uk-UA"/>
        </w:rPr>
        <w:lastRenderedPageBreak/>
        <w:drawing>
          <wp:inline distT="0" distB="0" distL="0" distR="0" wp14:anchorId="566950FC" wp14:editId="37BFEE56">
            <wp:extent cx="4858603" cy="2834131"/>
            <wp:effectExtent l="0" t="0" r="18415" b="4445"/>
            <wp:docPr id="22"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30F192E" w14:textId="3978AC4A" w:rsidR="00ED304E" w:rsidRPr="0005091F" w:rsidRDefault="00ED304E" w:rsidP="00ED304E">
      <w:pPr>
        <w:spacing w:after="0"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Рис. 2.6. Діаграма розподілу рівнів за стратегіями емоційної регуляції</w:t>
      </w:r>
    </w:p>
    <w:p w14:paraId="630879D2" w14:textId="77777777" w:rsidR="00ED304E" w:rsidRPr="0005091F" w:rsidRDefault="00ED304E" w:rsidP="00ED304E">
      <w:pPr>
        <w:tabs>
          <w:tab w:val="left" w:pos="1192"/>
        </w:tabs>
        <w:spacing w:after="0" w:line="360" w:lineRule="auto"/>
        <w:jc w:val="both"/>
        <w:rPr>
          <w:rFonts w:ascii="Times New Roman" w:hAnsi="Times New Roman"/>
          <w:sz w:val="28"/>
          <w:szCs w:val="28"/>
          <w:lang w:val="uk-UA"/>
        </w:rPr>
      </w:pPr>
    </w:p>
    <w:p w14:paraId="6FFE9AC9" w14:textId="249DACB9" w:rsidR="00ED304E" w:rsidRPr="0005091F" w:rsidRDefault="00ED304E" w:rsidP="00ED304E">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Аналіз результатів дослідження емоційної регуляції показує, що серед респондентів переважає стратегія когнітивної переоцінки: 43% демонструють високий рівень її використання, що свідчить про здатність переосмислювати стресові ситуації та змінювати їх емоційний вплив. Середній рівень когнітивної переоцінки спостерігається у 40% опитаних, що вказує на помірне використання цієї стратегії.</w:t>
      </w:r>
    </w:p>
    <w:p w14:paraId="158515DF" w14:textId="77777777" w:rsidR="00ED304E" w:rsidRPr="0005091F" w:rsidRDefault="00ED304E" w:rsidP="00ED304E">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Щодо стратегії пригнічення експресії, найбільша частка респондентів (47%) демонструє середній рівень її використання. Високий рівень пригнічення експресії спостерігається у 33% опитаних, що може свідчити про схильність стримувати зовнішні прояви емоцій. Низький рівень пригнічення експресії виявлено у 20% респондентів, що вказує на їхню більшу схильність до відкритого вираження емоцій.</w:t>
      </w:r>
    </w:p>
    <w:p w14:paraId="211DF16C" w14:textId="2DA4C170" w:rsidR="00350A54" w:rsidRPr="0005091F" w:rsidRDefault="00ED304E" w:rsidP="00ED304E">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Загальний рівень емоційної регуляції у половини респондентів (50%) знаходиться на середньому рівні, що свідчить про достатню здатність керувати власними емоційними станами. Високий рівень емоційної регуляції демонструють 37% опитаних, що вказує на їхню добре розвинену здатність до управління емоціями. Низький рівень емоційної регуляції виявлено у 13% респондентів, що може свідчити про труднощі в емоційному самоконтролі та необхідність розвитку навичок емоційної регуляції.</w:t>
      </w:r>
    </w:p>
    <w:p w14:paraId="6B0490D9" w14:textId="77777777" w:rsidR="00352FAF" w:rsidRPr="0005091F" w:rsidRDefault="00352FAF" w:rsidP="00ED304E">
      <w:pPr>
        <w:tabs>
          <w:tab w:val="left" w:pos="1192"/>
        </w:tabs>
        <w:spacing w:after="0" w:line="360" w:lineRule="auto"/>
        <w:ind w:firstLine="709"/>
        <w:jc w:val="both"/>
        <w:rPr>
          <w:rFonts w:ascii="Times New Roman" w:hAnsi="Times New Roman"/>
          <w:sz w:val="28"/>
          <w:szCs w:val="28"/>
          <w:lang w:val="uk-UA"/>
        </w:rPr>
        <w:sectPr w:rsidR="00352FAF" w:rsidRPr="0005091F">
          <w:pgSz w:w="11906" w:h="16838"/>
          <w:pgMar w:top="1134" w:right="850" w:bottom="1134" w:left="1701" w:header="708" w:footer="708" w:gutter="0"/>
          <w:cols w:space="708"/>
          <w:docGrid w:linePitch="360"/>
        </w:sectPr>
      </w:pPr>
    </w:p>
    <w:p w14:paraId="4578E292" w14:textId="3936165C" w:rsidR="002728CC" w:rsidRPr="0005091F" w:rsidRDefault="00ED304E" w:rsidP="00ED304E">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lastRenderedPageBreak/>
        <w:t>Наступною була проведена "Методика оцінки психологічного благополуччя (PWBS)". Узагальнені дані за відповідями респондентів представлено у Додатку К. Отримані індивідуальні дані дослідження представлені нижче (див. табл. 2.5).</w:t>
      </w:r>
    </w:p>
    <w:p w14:paraId="7234F4CC" w14:textId="3CA22D38" w:rsidR="009A1AA6" w:rsidRPr="0005091F" w:rsidRDefault="009A1AA6" w:rsidP="009A1AA6">
      <w:pPr>
        <w:jc w:val="right"/>
        <w:rPr>
          <w:rFonts w:ascii="Times New Roman" w:hAnsi="Times New Roman"/>
          <w:sz w:val="28"/>
          <w:szCs w:val="28"/>
          <w:lang w:val="uk-UA"/>
        </w:rPr>
      </w:pPr>
      <w:r w:rsidRPr="0005091F">
        <w:rPr>
          <w:rFonts w:ascii="Times New Roman" w:hAnsi="Times New Roman"/>
          <w:sz w:val="28"/>
          <w:szCs w:val="28"/>
          <w:lang w:val="uk-UA"/>
        </w:rPr>
        <w:t>Таблиця 2.5</w:t>
      </w:r>
    </w:p>
    <w:p w14:paraId="74A03376" w14:textId="77777777" w:rsidR="009A1AA6" w:rsidRPr="0005091F" w:rsidRDefault="009A1AA6" w:rsidP="009A1AA6">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 xml:space="preserve">Результати дослідження за </w:t>
      </w:r>
    </w:p>
    <w:p w14:paraId="40E331B9" w14:textId="33B59CC2" w:rsidR="009A1AA6" w:rsidRPr="0005091F" w:rsidRDefault="009A1AA6" w:rsidP="009A1AA6">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"Методикою оцінки психологічного благополуччя (PWBS)"</w:t>
      </w:r>
    </w:p>
    <w:tbl>
      <w:tblPr>
        <w:tblStyle w:val="a4"/>
        <w:tblW w:w="15026" w:type="dxa"/>
        <w:tblInd w:w="-147" w:type="dxa"/>
        <w:tblLayout w:type="fixed"/>
        <w:tblLook w:val="04A0" w:firstRow="1" w:lastRow="0" w:firstColumn="1" w:lastColumn="0" w:noHBand="0" w:noVBand="1"/>
      </w:tblPr>
      <w:tblGrid>
        <w:gridCol w:w="709"/>
        <w:gridCol w:w="2189"/>
        <w:gridCol w:w="1732"/>
        <w:gridCol w:w="1733"/>
        <w:gridCol w:w="1732"/>
        <w:gridCol w:w="1733"/>
        <w:gridCol w:w="1732"/>
        <w:gridCol w:w="1733"/>
        <w:gridCol w:w="1733"/>
      </w:tblGrid>
      <w:tr w:rsidR="00352FAF" w:rsidRPr="0005091F" w14:paraId="104249C6" w14:textId="632DD09E" w:rsidTr="007D3A64">
        <w:tc>
          <w:tcPr>
            <w:tcW w:w="709" w:type="dxa"/>
            <w:vAlign w:val="center"/>
          </w:tcPr>
          <w:p w14:paraId="6493A8D3" w14:textId="77777777" w:rsidR="00352FAF" w:rsidRPr="0005091F" w:rsidRDefault="00352FAF" w:rsidP="00352FAF">
            <w:pPr>
              <w:spacing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w:t>
            </w:r>
          </w:p>
        </w:tc>
        <w:tc>
          <w:tcPr>
            <w:tcW w:w="2189" w:type="dxa"/>
            <w:vAlign w:val="center"/>
          </w:tcPr>
          <w:p w14:paraId="0FC08D88" w14:textId="77777777" w:rsidR="00352FAF" w:rsidRPr="0005091F" w:rsidRDefault="00352FAF" w:rsidP="00352FAF">
            <w:pPr>
              <w:spacing w:line="360" w:lineRule="auto"/>
              <w:jc w:val="center"/>
              <w:rPr>
                <w:rFonts w:ascii="Times New Roman" w:hAnsi="Times New Roman"/>
                <w:b/>
                <w:bCs/>
                <w:sz w:val="20"/>
                <w:szCs w:val="20"/>
                <w:lang w:val="uk-UA"/>
              </w:rPr>
            </w:pPr>
            <w:r w:rsidRPr="0005091F">
              <w:rPr>
                <w:rFonts w:ascii="Times New Roman" w:hAnsi="Times New Roman"/>
                <w:b/>
                <w:bCs/>
                <w:sz w:val="20"/>
                <w:szCs w:val="20"/>
                <w:lang w:val="uk-UA"/>
              </w:rPr>
              <w:t>Ім'я респондента</w:t>
            </w:r>
          </w:p>
        </w:tc>
        <w:tc>
          <w:tcPr>
            <w:tcW w:w="1732" w:type="dxa"/>
            <w:vAlign w:val="center"/>
          </w:tcPr>
          <w:p w14:paraId="69025CF1" w14:textId="569368B7" w:rsidR="00352FAF" w:rsidRPr="0005091F" w:rsidRDefault="00352FAF" w:rsidP="00352FAF">
            <w:pPr>
              <w:spacing w:line="360" w:lineRule="auto"/>
              <w:jc w:val="center"/>
              <w:rPr>
                <w:rFonts w:ascii="Times New Roman" w:hAnsi="Times New Roman"/>
                <w:b/>
                <w:bCs/>
                <w:sz w:val="20"/>
                <w:szCs w:val="20"/>
                <w:lang w:val="uk-UA"/>
              </w:rPr>
            </w:pPr>
            <w:r w:rsidRPr="0005091F">
              <w:rPr>
                <w:rFonts w:ascii="Times New Roman" w:hAnsi="Times New Roman"/>
                <w:b/>
                <w:bCs/>
                <w:sz w:val="20"/>
                <w:szCs w:val="20"/>
                <w:lang w:val="uk-UA"/>
              </w:rPr>
              <w:t>Автономія</w:t>
            </w:r>
          </w:p>
        </w:tc>
        <w:tc>
          <w:tcPr>
            <w:tcW w:w="1733" w:type="dxa"/>
            <w:vAlign w:val="center"/>
          </w:tcPr>
          <w:p w14:paraId="1AB46EC8" w14:textId="17B9454E" w:rsidR="00352FAF" w:rsidRPr="0005091F" w:rsidRDefault="00352FAF" w:rsidP="00352FAF">
            <w:pPr>
              <w:spacing w:line="360" w:lineRule="auto"/>
              <w:jc w:val="center"/>
              <w:rPr>
                <w:rFonts w:ascii="Times New Roman" w:hAnsi="Times New Roman"/>
                <w:b/>
                <w:bCs/>
                <w:sz w:val="20"/>
                <w:szCs w:val="20"/>
                <w:lang w:val="uk-UA"/>
              </w:rPr>
            </w:pPr>
            <w:r w:rsidRPr="0005091F">
              <w:rPr>
                <w:rFonts w:ascii="Times New Roman" w:hAnsi="Times New Roman"/>
                <w:b/>
                <w:bCs/>
                <w:sz w:val="20"/>
                <w:szCs w:val="20"/>
                <w:lang w:val="uk-UA"/>
              </w:rPr>
              <w:t>Управління середовищем</w:t>
            </w:r>
          </w:p>
        </w:tc>
        <w:tc>
          <w:tcPr>
            <w:tcW w:w="1732" w:type="dxa"/>
            <w:vAlign w:val="center"/>
          </w:tcPr>
          <w:p w14:paraId="170AB158" w14:textId="769F945C" w:rsidR="00352FAF" w:rsidRPr="0005091F" w:rsidRDefault="00352FAF" w:rsidP="00352FAF">
            <w:pPr>
              <w:spacing w:line="360" w:lineRule="auto"/>
              <w:jc w:val="center"/>
              <w:rPr>
                <w:rFonts w:ascii="Times New Roman" w:hAnsi="Times New Roman"/>
                <w:b/>
                <w:bCs/>
                <w:sz w:val="20"/>
                <w:szCs w:val="20"/>
                <w:lang w:val="uk-UA"/>
              </w:rPr>
            </w:pPr>
            <w:r w:rsidRPr="0005091F">
              <w:rPr>
                <w:rFonts w:ascii="Times New Roman" w:hAnsi="Times New Roman"/>
                <w:b/>
                <w:bCs/>
                <w:sz w:val="20"/>
                <w:szCs w:val="20"/>
                <w:lang w:val="uk-UA"/>
              </w:rPr>
              <w:t>Особистісне зростання</w:t>
            </w:r>
          </w:p>
        </w:tc>
        <w:tc>
          <w:tcPr>
            <w:tcW w:w="1733" w:type="dxa"/>
            <w:vAlign w:val="center"/>
          </w:tcPr>
          <w:p w14:paraId="20751165" w14:textId="1B9F3D69" w:rsidR="00352FAF" w:rsidRPr="0005091F" w:rsidRDefault="00352FAF" w:rsidP="00352FAF">
            <w:pPr>
              <w:spacing w:line="360" w:lineRule="auto"/>
              <w:jc w:val="center"/>
              <w:rPr>
                <w:rFonts w:ascii="Times New Roman" w:hAnsi="Times New Roman"/>
                <w:b/>
                <w:bCs/>
                <w:sz w:val="20"/>
                <w:szCs w:val="20"/>
                <w:lang w:val="uk-UA"/>
              </w:rPr>
            </w:pPr>
            <w:r w:rsidRPr="0005091F">
              <w:rPr>
                <w:rFonts w:ascii="Times New Roman" w:hAnsi="Times New Roman"/>
                <w:b/>
                <w:bCs/>
                <w:sz w:val="20"/>
                <w:szCs w:val="20"/>
                <w:lang w:val="uk-UA"/>
              </w:rPr>
              <w:t>Позитивні відносини</w:t>
            </w:r>
          </w:p>
        </w:tc>
        <w:tc>
          <w:tcPr>
            <w:tcW w:w="1732" w:type="dxa"/>
            <w:vAlign w:val="center"/>
          </w:tcPr>
          <w:p w14:paraId="46291680" w14:textId="22FB9914" w:rsidR="00352FAF" w:rsidRPr="0005091F" w:rsidRDefault="00352FAF" w:rsidP="00352FAF">
            <w:pPr>
              <w:spacing w:line="360" w:lineRule="auto"/>
              <w:jc w:val="center"/>
              <w:rPr>
                <w:rFonts w:ascii="Times New Roman" w:hAnsi="Times New Roman"/>
                <w:b/>
                <w:bCs/>
                <w:sz w:val="20"/>
                <w:szCs w:val="20"/>
                <w:lang w:val="uk-UA"/>
              </w:rPr>
            </w:pPr>
            <w:r w:rsidRPr="0005091F">
              <w:rPr>
                <w:rFonts w:ascii="Times New Roman" w:hAnsi="Times New Roman"/>
                <w:b/>
                <w:bCs/>
                <w:sz w:val="20"/>
                <w:szCs w:val="20"/>
                <w:lang w:val="uk-UA"/>
              </w:rPr>
              <w:t>Цілі в житті</w:t>
            </w:r>
          </w:p>
        </w:tc>
        <w:tc>
          <w:tcPr>
            <w:tcW w:w="1733" w:type="dxa"/>
            <w:vAlign w:val="center"/>
          </w:tcPr>
          <w:p w14:paraId="3150F8EE" w14:textId="2FFBAC8F" w:rsidR="00352FAF" w:rsidRPr="0005091F" w:rsidRDefault="00352FAF" w:rsidP="00352FAF">
            <w:pPr>
              <w:spacing w:line="360" w:lineRule="auto"/>
              <w:jc w:val="center"/>
              <w:rPr>
                <w:rFonts w:ascii="Times New Roman" w:hAnsi="Times New Roman"/>
                <w:b/>
                <w:bCs/>
                <w:sz w:val="20"/>
                <w:szCs w:val="20"/>
                <w:lang w:val="uk-UA"/>
              </w:rPr>
            </w:pPr>
            <w:proofErr w:type="spellStart"/>
            <w:r w:rsidRPr="0005091F">
              <w:rPr>
                <w:rFonts w:ascii="Times New Roman" w:hAnsi="Times New Roman"/>
                <w:b/>
                <w:bCs/>
                <w:sz w:val="20"/>
                <w:szCs w:val="20"/>
                <w:lang w:val="uk-UA"/>
              </w:rPr>
              <w:t>Самоприйняття</w:t>
            </w:r>
            <w:proofErr w:type="spellEnd"/>
          </w:p>
        </w:tc>
        <w:tc>
          <w:tcPr>
            <w:tcW w:w="1733" w:type="dxa"/>
            <w:vAlign w:val="center"/>
          </w:tcPr>
          <w:p w14:paraId="6FA91F54" w14:textId="318DCC66" w:rsidR="00352FAF" w:rsidRPr="0005091F" w:rsidRDefault="00352FAF" w:rsidP="00352FAF">
            <w:pPr>
              <w:spacing w:line="360" w:lineRule="auto"/>
              <w:jc w:val="center"/>
              <w:rPr>
                <w:rFonts w:ascii="Times New Roman" w:hAnsi="Times New Roman"/>
                <w:b/>
                <w:bCs/>
                <w:sz w:val="20"/>
                <w:szCs w:val="20"/>
                <w:lang w:val="uk-UA"/>
              </w:rPr>
            </w:pPr>
            <w:r w:rsidRPr="0005091F">
              <w:rPr>
                <w:rFonts w:ascii="Times New Roman" w:hAnsi="Times New Roman"/>
                <w:b/>
                <w:bCs/>
                <w:sz w:val="20"/>
                <w:szCs w:val="20"/>
                <w:lang w:val="uk-UA"/>
              </w:rPr>
              <w:t>Загальний рівень</w:t>
            </w:r>
          </w:p>
        </w:tc>
      </w:tr>
      <w:tr w:rsidR="00352FAF" w:rsidRPr="0005091F" w14:paraId="6AD5CB3C" w14:textId="64F7811C" w:rsidTr="007D3A64">
        <w:tc>
          <w:tcPr>
            <w:tcW w:w="709" w:type="dxa"/>
            <w:vAlign w:val="center"/>
          </w:tcPr>
          <w:p w14:paraId="5A14EB5F"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1</w:t>
            </w:r>
          </w:p>
        </w:tc>
        <w:tc>
          <w:tcPr>
            <w:tcW w:w="2189" w:type="dxa"/>
            <w:vAlign w:val="center"/>
          </w:tcPr>
          <w:p w14:paraId="6F968F6C"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Анна К.</w:t>
            </w:r>
          </w:p>
        </w:tc>
        <w:tc>
          <w:tcPr>
            <w:tcW w:w="1732" w:type="dxa"/>
            <w:vAlign w:val="center"/>
          </w:tcPr>
          <w:p w14:paraId="7E09225C" w14:textId="7D4F85FC" w:rsidR="00352FAF" w:rsidRPr="0005091F" w:rsidRDefault="00352FAF" w:rsidP="00352FAF">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vAlign w:val="center"/>
          </w:tcPr>
          <w:p w14:paraId="3F7814A4" w14:textId="2B15659E" w:rsidR="00352FAF" w:rsidRPr="0005091F" w:rsidRDefault="00352FAF" w:rsidP="00352FAF">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2" w:type="dxa"/>
            <w:vAlign w:val="center"/>
          </w:tcPr>
          <w:p w14:paraId="7CBC9CBC" w14:textId="3E855070" w:rsidR="00352FAF" w:rsidRPr="0005091F" w:rsidRDefault="00352FAF" w:rsidP="00352FAF">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vAlign w:val="center"/>
          </w:tcPr>
          <w:p w14:paraId="32CDB7C1" w14:textId="644804F4" w:rsidR="00352FAF" w:rsidRPr="0005091F" w:rsidRDefault="00352FAF" w:rsidP="00352FAF">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vAlign w:val="center"/>
          </w:tcPr>
          <w:p w14:paraId="190F3F02" w14:textId="4C759DA6" w:rsidR="00352FAF" w:rsidRPr="0005091F" w:rsidRDefault="00352FAF" w:rsidP="00352FAF">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vAlign w:val="center"/>
          </w:tcPr>
          <w:p w14:paraId="78F0E5AC" w14:textId="78AD83FF" w:rsidR="00352FAF" w:rsidRPr="0005091F" w:rsidRDefault="00352FAF" w:rsidP="00352FAF">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vAlign w:val="center"/>
          </w:tcPr>
          <w:p w14:paraId="0620ED6F" w14:textId="70CC8D48" w:rsidR="00352FAF" w:rsidRPr="0005091F" w:rsidRDefault="00352FAF" w:rsidP="00352FAF">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r>
      <w:tr w:rsidR="00352FAF" w:rsidRPr="0005091F" w14:paraId="5331AE96" w14:textId="442A1EC7" w:rsidTr="007D3A64">
        <w:tc>
          <w:tcPr>
            <w:tcW w:w="709" w:type="dxa"/>
            <w:vAlign w:val="center"/>
          </w:tcPr>
          <w:p w14:paraId="26E2AF37"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2</w:t>
            </w:r>
          </w:p>
        </w:tc>
        <w:tc>
          <w:tcPr>
            <w:tcW w:w="2189" w:type="dxa"/>
            <w:vAlign w:val="center"/>
          </w:tcPr>
          <w:p w14:paraId="6168928A"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Олександр М.</w:t>
            </w:r>
          </w:p>
        </w:tc>
        <w:tc>
          <w:tcPr>
            <w:tcW w:w="1732" w:type="dxa"/>
            <w:vAlign w:val="center"/>
          </w:tcPr>
          <w:p w14:paraId="03CAB5DE" w14:textId="04477D69"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vAlign w:val="center"/>
          </w:tcPr>
          <w:p w14:paraId="12AFB12F" w14:textId="0CB9F1F5"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vAlign w:val="center"/>
          </w:tcPr>
          <w:p w14:paraId="792D2001" w14:textId="5308A95D"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6193FB2B" w14:textId="25053E20"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tcPr>
          <w:p w14:paraId="0517822F" w14:textId="1D9B08E0"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71E9E537" w14:textId="443A4408"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1EEB9CA0" w14:textId="59104A82"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r>
      <w:tr w:rsidR="00352FAF" w:rsidRPr="0005091F" w14:paraId="60D04DF6" w14:textId="078D4C44" w:rsidTr="007D3A64">
        <w:tc>
          <w:tcPr>
            <w:tcW w:w="709" w:type="dxa"/>
            <w:vAlign w:val="center"/>
          </w:tcPr>
          <w:p w14:paraId="3403A3CF"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3</w:t>
            </w:r>
          </w:p>
        </w:tc>
        <w:tc>
          <w:tcPr>
            <w:tcW w:w="2189" w:type="dxa"/>
            <w:vAlign w:val="center"/>
          </w:tcPr>
          <w:p w14:paraId="0AB00495"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Марія П.</w:t>
            </w:r>
          </w:p>
        </w:tc>
        <w:tc>
          <w:tcPr>
            <w:tcW w:w="1732" w:type="dxa"/>
            <w:vAlign w:val="center"/>
          </w:tcPr>
          <w:p w14:paraId="1DAC8D71" w14:textId="332D5DB1"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3" w:type="dxa"/>
            <w:vAlign w:val="center"/>
          </w:tcPr>
          <w:p w14:paraId="7FBADC33" w14:textId="64CBB903"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2" w:type="dxa"/>
            <w:vAlign w:val="center"/>
          </w:tcPr>
          <w:p w14:paraId="3E9E7A8D" w14:textId="1DB29902"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124514CB" w14:textId="79040A5F"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2" w:type="dxa"/>
          </w:tcPr>
          <w:p w14:paraId="7F3B6A09" w14:textId="077D2190"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3" w:type="dxa"/>
          </w:tcPr>
          <w:p w14:paraId="255FE79D" w14:textId="23564933"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52B382A7" w14:textId="60CC3E1B"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r>
      <w:tr w:rsidR="00352FAF" w:rsidRPr="0005091F" w14:paraId="6D1090CF" w14:textId="09CBCD63" w:rsidTr="007D3A64">
        <w:tc>
          <w:tcPr>
            <w:tcW w:w="709" w:type="dxa"/>
            <w:vAlign w:val="center"/>
          </w:tcPr>
          <w:p w14:paraId="324BAEEF"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w:t>
            </w:r>
          </w:p>
        </w:tc>
        <w:tc>
          <w:tcPr>
            <w:tcW w:w="2189" w:type="dxa"/>
            <w:vAlign w:val="center"/>
          </w:tcPr>
          <w:p w14:paraId="1C82D520"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Дмитро С.</w:t>
            </w:r>
          </w:p>
        </w:tc>
        <w:tc>
          <w:tcPr>
            <w:tcW w:w="1732" w:type="dxa"/>
            <w:vAlign w:val="center"/>
          </w:tcPr>
          <w:p w14:paraId="6236FF58" w14:textId="1A4A2863"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vAlign w:val="center"/>
          </w:tcPr>
          <w:p w14:paraId="72EEC12F" w14:textId="2B08279C"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vAlign w:val="center"/>
          </w:tcPr>
          <w:p w14:paraId="4C762FB2" w14:textId="58B9AF41"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57F91609" w14:textId="5FBB100E"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2" w:type="dxa"/>
          </w:tcPr>
          <w:p w14:paraId="09CF37B5" w14:textId="6E2702FF"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6D98C576" w14:textId="0B06F6F9"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6A930330" w14:textId="3CE0CB51"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r>
      <w:tr w:rsidR="00352FAF" w:rsidRPr="0005091F" w14:paraId="230A89AB" w14:textId="621E0780" w:rsidTr="007D3A64">
        <w:tc>
          <w:tcPr>
            <w:tcW w:w="709" w:type="dxa"/>
            <w:vAlign w:val="center"/>
          </w:tcPr>
          <w:p w14:paraId="2F904A8A"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w:t>
            </w:r>
          </w:p>
        </w:tc>
        <w:tc>
          <w:tcPr>
            <w:tcW w:w="2189" w:type="dxa"/>
            <w:vAlign w:val="center"/>
          </w:tcPr>
          <w:p w14:paraId="4D8854FE"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Юлія В.</w:t>
            </w:r>
          </w:p>
        </w:tc>
        <w:tc>
          <w:tcPr>
            <w:tcW w:w="1732" w:type="dxa"/>
            <w:vAlign w:val="center"/>
          </w:tcPr>
          <w:p w14:paraId="02316B58" w14:textId="7A59AF4A"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vAlign w:val="center"/>
          </w:tcPr>
          <w:p w14:paraId="3CEFC4FE" w14:textId="1A575336"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vAlign w:val="center"/>
          </w:tcPr>
          <w:p w14:paraId="55651CB1" w14:textId="0BE1198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51E6A311" w14:textId="6C1921B3"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tcPr>
          <w:p w14:paraId="180A92E7" w14:textId="39543964"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68B26595" w14:textId="16B9719B"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3512B1D6" w14:textId="4A92A1FB"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r>
      <w:tr w:rsidR="00352FAF" w:rsidRPr="0005091F" w14:paraId="4ABF32AA" w14:textId="2B0CD0AF" w:rsidTr="007D3A64">
        <w:tc>
          <w:tcPr>
            <w:tcW w:w="709" w:type="dxa"/>
            <w:vAlign w:val="center"/>
          </w:tcPr>
          <w:p w14:paraId="66503704"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6</w:t>
            </w:r>
          </w:p>
        </w:tc>
        <w:tc>
          <w:tcPr>
            <w:tcW w:w="2189" w:type="dxa"/>
            <w:vAlign w:val="center"/>
          </w:tcPr>
          <w:p w14:paraId="2E5B82C0"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Віктор К.</w:t>
            </w:r>
          </w:p>
        </w:tc>
        <w:tc>
          <w:tcPr>
            <w:tcW w:w="1732" w:type="dxa"/>
            <w:vAlign w:val="center"/>
          </w:tcPr>
          <w:p w14:paraId="07B3C19E" w14:textId="271A4FC1"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vAlign w:val="center"/>
          </w:tcPr>
          <w:p w14:paraId="161770EA" w14:textId="1562761E"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2" w:type="dxa"/>
            <w:vAlign w:val="center"/>
          </w:tcPr>
          <w:p w14:paraId="1C53826C" w14:textId="08D5E4A7"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761B214D" w14:textId="4D55D224"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2" w:type="dxa"/>
          </w:tcPr>
          <w:p w14:paraId="09D98827" w14:textId="4852CA3A"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7948F956" w14:textId="7FA5B66D"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25AE96D4" w14:textId="33173B23"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r>
      <w:tr w:rsidR="00352FAF" w:rsidRPr="0005091F" w14:paraId="111EA347" w14:textId="7A789F77" w:rsidTr="007D3A64">
        <w:tc>
          <w:tcPr>
            <w:tcW w:w="709" w:type="dxa"/>
            <w:vAlign w:val="center"/>
          </w:tcPr>
          <w:p w14:paraId="24077DE6"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7</w:t>
            </w:r>
          </w:p>
        </w:tc>
        <w:tc>
          <w:tcPr>
            <w:tcW w:w="2189" w:type="dxa"/>
            <w:vAlign w:val="center"/>
          </w:tcPr>
          <w:p w14:paraId="4E75A7BC"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Ірина Л.</w:t>
            </w:r>
          </w:p>
        </w:tc>
        <w:tc>
          <w:tcPr>
            <w:tcW w:w="1732" w:type="dxa"/>
            <w:vAlign w:val="center"/>
          </w:tcPr>
          <w:p w14:paraId="12B0C692" w14:textId="556DE91F"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vAlign w:val="center"/>
          </w:tcPr>
          <w:p w14:paraId="22BE7867" w14:textId="0FC9D508"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vAlign w:val="center"/>
          </w:tcPr>
          <w:p w14:paraId="001DC517" w14:textId="20C34DE7"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29FF1A44" w14:textId="06C1EBB7"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tcPr>
          <w:p w14:paraId="3A9F750D" w14:textId="37AFC0A9"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125A3F1B" w14:textId="2D5EDD62"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008A9A9C" w14:textId="6FCD43DA"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r>
      <w:tr w:rsidR="00352FAF" w:rsidRPr="0005091F" w14:paraId="60B04FA8" w14:textId="78FB2DDA" w:rsidTr="007D3A64">
        <w:tc>
          <w:tcPr>
            <w:tcW w:w="709" w:type="dxa"/>
            <w:vAlign w:val="center"/>
          </w:tcPr>
          <w:p w14:paraId="5F6A9CCE"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8</w:t>
            </w:r>
          </w:p>
        </w:tc>
        <w:tc>
          <w:tcPr>
            <w:tcW w:w="2189" w:type="dxa"/>
            <w:vAlign w:val="center"/>
          </w:tcPr>
          <w:p w14:paraId="180E7405"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Максим Д.</w:t>
            </w:r>
          </w:p>
        </w:tc>
        <w:tc>
          <w:tcPr>
            <w:tcW w:w="1732" w:type="dxa"/>
            <w:vAlign w:val="center"/>
          </w:tcPr>
          <w:p w14:paraId="7D85A00E" w14:textId="0EA7B325"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vAlign w:val="center"/>
          </w:tcPr>
          <w:p w14:paraId="0A5A3ACA" w14:textId="4BF91238"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2" w:type="dxa"/>
            <w:vAlign w:val="center"/>
          </w:tcPr>
          <w:p w14:paraId="428E1B0B" w14:textId="5034C1BF"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7558EE09" w14:textId="2D17A29E"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2" w:type="dxa"/>
          </w:tcPr>
          <w:p w14:paraId="6FB0C847" w14:textId="42CCC72D"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6C00331E" w14:textId="2A04A8E2"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571B0F1C" w14:textId="0E8264C3"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r>
      <w:tr w:rsidR="00352FAF" w:rsidRPr="0005091F" w14:paraId="242ADCD8" w14:textId="0BBF3512" w:rsidTr="007D3A64">
        <w:tc>
          <w:tcPr>
            <w:tcW w:w="709" w:type="dxa"/>
            <w:vAlign w:val="center"/>
          </w:tcPr>
          <w:p w14:paraId="66ECD7FD"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9</w:t>
            </w:r>
          </w:p>
        </w:tc>
        <w:tc>
          <w:tcPr>
            <w:tcW w:w="2189" w:type="dxa"/>
            <w:vAlign w:val="center"/>
          </w:tcPr>
          <w:p w14:paraId="2726FDB2"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Софія Р.</w:t>
            </w:r>
          </w:p>
        </w:tc>
        <w:tc>
          <w:tcPr>
            <w:tcW w:w="1732" w:type="dxa"/>
            <w:vAlign w:val="center"/>
          </w:tcPr>
          <w:p w14:paraId="1DDF6803" w14:textId="251BD440"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vAlign w:val="center"/>
          </w:tcPr>
          <w:p w14:paraId="1EA60678" w14:textId="1AB2F082"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vAlign w:val="center"/>
          </w:tcPr>
          <w:p w14:paraId="6252F917" w14:textId="05F35C72"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051E0757" w14:textId="2EAEB25C"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tcPr>
          <w:p w14:paraId="6C0C3605" w14:textId="26317CC7"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2B815E78" w14:textId="34A7BD1B"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4163A25F" w14:textId="418CE258"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r>
      <w:tr w:rsidR="00352FAF" w:rsidRPr="0005091F" w14:paraId="10DB7F20" w14:textId="3A4EFDCB" w:rsidTr="007D3A64">
        <w:tc>
          <w:tcPr>
            <w:tcW w:w="709" w:type="dxa"/>
            <w:vAlign w:val="center"/>
          </w:tcPr>
          <w:p w14:paraId="1B671D1E"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10</w:t>
            </w:r>
          </w:p>
        </w:tc>
        <w:tc>
          <w:tcPr>
            <w:tcW w:w="2189" w:type="dxa"/>
            <w:vAlign w:val="center"/>
          </w:tcPr>
          <w:p w14:paraId="5DD4C8C9"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Андрій Т.</w:t>
            </w:r>
          </w:p>
        </w:tc>
        <w:tc>
          <w:tcPr>
            <w:tcW w:w="1732" w:type="dxa"/>
            <w:vAlign w:val="center"/>
          </w:tcPr>
          <w:p w14:paraId="4727AC66" w14:textId="035D127F"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3" w:type="dxa"/>
            <w:vAlign w:val="center"/>
          </w:tcPr>
          <w:p w14:paraId="580D95AD" w14:textId="3A489054"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2" w:type="dxa"/>
            <w:vAlign w:val="center"/>
          </w:tcPr>
          <w:p w14:paraId="1C33F8C6" w14:textId="2D50582F"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55356B03" w14:textId="3E7A3297"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2" w:type="dxa"/>
          </w:tcPr>
          <w:p w14:paraId="7D5744CD" w14:textId="6CCE219B"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3" w:type="dxa"/>
          </w:tcPr>
          <w:p w14:paraId="17F77033" w14:textId="2ADDF449"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3" w:type="dxa"/>
          </w:tcPr>
          <w:p w14:paraId="036B321C" w14:textId="7154E44A"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r>
      <w:tr w:rsidR="00352FAF" w:rsidRPr="0005091F" w14:paraId="10A78150" w14:textId="15384F83" w:rsidTr="007D3A64">
        <w:tc>
          <w:tcPr>
            <w:tcW w:w="709" w:type="dxa"/>
            <w:vAlign w:val="center"/>
          </w:tcPr>
          <w:p w14:paraId="4FA8B522"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11</w:t>
            </w:r>
          </w:p>
        </w:tc>
        <w:tc>
          <w:tcPr>
            <w:tcW w:w="2189" w:type="dxa"/>
            <w:vAlign w:val="center"/>
          </w:tcPr>
          <w:p w14:paraId="1639B045"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Катерина З.</w:t>
            </w:r>
          </w:p>
        </w:tc>
        <w:tc>
          <w:tcPr>
            <w:tcW w:w="1732" w:type="dxa"/>
            <w:vAlign w:val="center"/>
          </w:tcPr>
          <w:p w14:paraId="3E2C1584" w14:textId="7EB6F5AB" w:rsidR="00352FAF" w:rsidRPr="0005091F" w:rsidRDefault="007D3A64" w:rsidP="00520F3B">
            <w:pPr>
              <w:tabs>
                <w:tab w:val="left" w:pos="993"/>
                <w:tab w:val="center" w:pos="1497"/>
              </w:tabs>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vAlign w:val="center"/>
          </w:tcPr>
          <w:p w14:paraId="3C42499C" w14:textId="4FFE9B90"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vAlign w:val="center"/>
          </w:tcPr>
          <w:p w14:paraId="560ECBA6" w14:textId="705E07BE"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075ACA50" w14:textId="42520CCE"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tcPr>
          <w:p w14:paraId="4110104A" w14:textId="5F4B9166"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204DCDB0" w14:textId="1A1A70D1"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2C4F0E10" w14:textId="78E991E6"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r>
      <w:tr w:rsidR="00352FAF" w:rsidRPr="0005091F" w14:paraId="32AABDB2" w14:textId="48868679" w:rsidTr="007D3A64">
        <w:tc>
          <w:tcPr>
            <w:tcW w:w="709" w:type="dxa"/>
            <w:vAlign w:val="center"/>
          </w:tcPr>
          <w:p w14:paraId="0518A405"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12</w:t>
            </w:r>
          </w:p>
        </w:tc>
        <w:tc>
          <w:tcPr>
            <w:tcW w:w="2189" w:type="dxa"/>
            <w:vAlign w:val="center"/>
          </w:tcPr>
          <w:p w14:paraId="1D591202"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Ігор Н.</w:t>
            </w:r>
          </w:p>
        </w:tc>
        <w:tc>
          <w:tcPr>
            <w:tcW w:w="1732" w:type="dxa"/>
            <w:vAlign w:val="center"/>
          </w:tcPr>
          <w:p w14:paraId="7D14A76C" w14:textId="26C26CF2"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vAlign w:val="center"/>
          </w:tcPr>
          <w:p w14:paraId="1C67CC21" w14:textId="08921643"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2" w:type="dxa"/>
            <w:vAlign w:val="center"/>
          </w:tcPr>
          <w:p w14:paraId="550EC50F" w14:textId="380FD7B7"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06C60237" w14:textId="3BDA7D58"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2" w:type="dxa"/>
          </w:tcPr>
          <w:p w14:paraId="754FBA4A" w14:textId="38D62B87"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0EAA9F93" w14:textId="01ED9844"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6BE1BC3A" w14:textId="381EB5A9"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r>
      <w:tr w:rsidR="00352FAF" w:rsidRPr="0005091F" w14:paraId="3F4A317A" w14:textId="473C3B26" w:rsidTr="007D3A64">
        <w:tc>
          <w:tcPr>
            <w:tcW w:w="709" w:type="dxa"/>
            <w:vAlign w:val="center"/>
          </w:tcPr>
          <w:p w14:paraId="5B3C290F"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13</w:t>
            </w:r>
          </w:p>
        </w:tc>
        <w:tc>
          <w:tcPr>
            <w:tcW w:w="2189" w:type="dxa"/>
            <w:vAlign w:val="center"/>
          </w:tcPr>
          <w:p w14:paraId="2E0004A9"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Оксана М.</w:t>
            </w:r>
          </w:p>
        </w:tc>
        <w:tc>
          <w:tcPr>
            <w:tcW w:w="1732" w:type="dxa"/>
            <w:vAlign w:val="center"/>
          </w:tcPr>
          <w:p w14:paraId="51BF8390" w14:textId="727F5E7C"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vAlign w:val="center"/>
          </w:tcPr>
          <w:p w14:paraId="3B26FFAF" w14:textId="74D45878"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vAlign w:val="center"/>
          </w:tcPr>
          <w:p w14:paraId="622BA447" w14:textId="4E3B59C4"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39240509" w14:textId="7435C9BA"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tcPr>
          <w:p w14:paraId="35E1EF48" w14:textId="167D64E8"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37A55BCC" w14:textId="58B081B3"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6CB5FE76" w14:textId="0A202ED7"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r>
      <w:tr w:rsidR="00352FAF" w:rsidRPr="0005091F" w14:paraId="1EFF62B6" w14:textId="3CE441ED" w:rsidTr="007D3A64">
        <w:tc>
          <w:tcPr>
            <w:tcW w:w="709" w:type="dxa"/>
            <w:vAlign w:val="center"/>
          </w:tcPr>
          <w:p w14:paraId="1C58EE90"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lastRenderedPageBreak/>
              <w:t>14</w:t>
            </w:r>
          </w:p>
        </w:tc>
        <w:tc>
          <w:tcPr>
            <w:tcW w:w="2189" w:type="dxa"/>
            <w:vAlign w:val="center"/>
          </w:tcPr>
          <w:p w14:paraId="1AC4CA9B"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Владислав П.</w:t>
            </w:r>
          </w:p>
        </w:tc>
        <w:tc>
          <w:tcPr>
            <w:tcW w:w="1732" w:type="dxa"/>
            <w:vAlign w:val="center"/>
          </w:tcPr>
          <w:p w14:paraId="0A9D49F2" w14:textId="48AEBF0D"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3" w:type="dxa"/>
            <w:vAlign w:val="center"/>
          </w:tcPr>
          <w:p w14:paraId="4F2A6DC7" w14:textId="01A22597"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2" w:type="dxa"/>
            <w:vAlign w:val="center"/>
          </w:tcPr>
          <w:p w14:paraId="29C25338" w14:textId="757FEF1A"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3" w:type="dxa"/>
          </w:tcPr>
          <w:p w14:paraId="150217C8" w14:textId="35BB5FCA"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2" w:type="dxa"/>
          </w:tcPr>
          <w:p w14:paraId="0C570CFB" w14:textId="24DD9A3D"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0299AAF1" w14:textId="607D14F2"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3" w:type="dxa"/>
          </w:tcPr>
          <w:p w14:paraId="1BC1E309" w14:textId="4A4C9E70"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r>
      <w:tr w:rsidR="00352FAF" w:rsidRPr="0005091F" w14:paraId="4AFEBEC7" w14:textId="56B7D030" w:rsidTr="007D3A64">
        <w:tc>
          <w:tcPr>
            <w:tcW w:w="709" w:type="dxa"/>
            <w:vAlign w:val="center"/>
          </w:tcPr>
          <w:p w14:paraId="467AB204"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15</w:t>
            </w:r>
          </w:p>
        </w:tc>
        <w:tc>
          <w:tcPr>
            <w:tcW w:w="2189" w:type="dxa"/>
            <w:vAlign w:val="center"/>
          </w:tcPr>
          <w:p w14:paraId="6C0C0B62"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Дарина К.</w:t>
            </w:r>
          </w:p>
        </w:tc>
        <w:tc>
          <w:tcPr>
            <w:tcW w:w="1732" w:type="dxa"/>
            <w:vAlign w:val="center"/>
          </w:tcPr>
          <w:p w14:paraId="251D96D4" w14:textId="51690F10"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vAlign w:val="center"/>
          </w:tcPr>
          <w:p w14:paraId="7B300FF7" w14:textId="24C43D17"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vAlign w:val="center"/>
          </w:tcPr>
          <w:p w14:paraId="7DE16579" w14:textId="1F8032E0"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0BB95F16" w14:textId="6DCAE3E1"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tcPr>
          <w:p w14:paraId="6181853D" w14:textId="067A0175"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40E1627B" w14:textId="68861BE8"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64BAB1C1" w14:textId="7BE985EB" w:rsidR="00352FAF" w:rsidRPr="0005091F" w:rsidRDefault="007D3A64"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r>
      <w:tr w:rsidR="00352FAF" w:rsidRPr="0005091F" w14:paraId="6CEE1024" w14:textId="2878F9D2" w:rsidTr="007D3A64">
        <w:tc>
          <w:tcPr>
            <w:tcW w:w="709" w:type="dxa"/>
            <w:vAlign w:val="center"/>
          </w:tcPr>
          <w:p w14:paraId="29E9C0D2"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16</w:t>
            </w:r>
          </w:p>
        </w:tc>
        <w:tc>
          <w:tcPr>
            <w:tcW w:w="2189" w:type="dxa"/>
            <w:vAlign w:val="center"/>
          </w:tcPr>
          <w:p w14:paraId="0796FAAE"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Артем В.</w:t>
            </w:r>
          </w:p>
        </w:tc>
        <w:tc>
          <w:tcPr>
            <w:tcW w:w="1732" w:type="dxa"/>
            <w:vAlign w:val="center"/>
          </w:tcPr>
          <w:p w14:paraId="461B9624" w14:textId="14696611"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vAlign w:val="center"/>
          </w:tcPr>
          <w:p w14:paraId="2B5BAE02" w14:textId="66357262"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2" w:type="dxa"/>
            <w:vAlign w:val="center"/>
          </w:tcPr>
          <w:p w14:paraId="772F4EC7" w14:textId="7AC98B79"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0E921F73" w14:textId="6119F262"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2" w:type="dxa"/>
          </w:tcPr>
          <w:p w14:paraId="16CD3B52" w14:textId="48907548"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5A6989A3" w14:textId="1C4EB3CA"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4414B8D1" w14:textId="6E4A84F5"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r>
      <w:tr w:rsidR="00352FAF" w:rsidRPr="0005091F" w14:paraId="640C97A1" w14:textId="113E41AC" w:rsidTr="007D3A64">
        <w:tc>
          <w:tcPr>
            <w:tcW w:w="709" w:type="dxa"/>
            <w:vAlign w:val="center"/>
          </w:tcPr>
          <w:p w14:paraId="03EE2BFE"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17</w:t>
            </w:r>
          </w:p>
        </w:tc>
        <w:tc>
          <w:tcPr>
            <w:tcW w:w="2189" w:type="dxa"/>
            <w:vAlign w:val="center"/>
          </w:tcPr>
          <w:p w14:paraId="631A6CF0"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Аліна С.</w:t>
            </w:r>
          </w:p>
        </w:tc>
        <w:tc>
          <w:tcPr>
            <w:tcW w:w="1732" w:type="dxa"/>
            <w:vAlign w:val="center"/>
          </w:tcPr>
          <w:p w14:paraId="07D21FD6" w14:textId="5D0C15BD"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vAlign w:val="center"/>
          </w:tcPr>
          <w:p w14:paraId="231C16C2" w14:textId="7458445F"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vAlign w:val="center"/>
          </w:tcPr>
          <w:p w14:paraId="07A1C4EE" w14:textId="33D79381"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1E16E768" w14:textId="5DD5434C"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tcPr>
          <w:p w14:paraId="6FB84869" w14:textId="60CF190B"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0BBED6DD" w14:textId="1F59DB49"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1C6A1085" w14:textId="56C18FDB"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r>
      <w:tr w:rsidR="00352FAF" w:rsidRPr="0005091F" w14:paraId="4379546C" w14:textId="5BF69F6D" w:rsidTr="007D3A64">
        <w:tc>
          <w:tcPr>
            <w:tcW w:w="709" w:type="dxa"/>
            <w:vAlign w:val="center"/>
          </w:tcPr>
          <w:p w14:paraId="5221EC08"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18</w:t>
            </w:r>
          </w:p>
        </w:tc>
        <w:tc>
          <w:tcPr>
            <w:tcW w:w="2189" w:type="dxa"/>
            <w:vAlign w:val="center"/>
          </w:tcPr>
          <w:p w14:paraId="7A68C200"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Роман Л.</w:t>
            </w:r>
          </w:p>
        </w:tc>
        <w:tc>
          <w:tcPr>
            <w:tcW w:w="1732" w:type="dxa"/>
            <w:vAlign w:val="center"/>
          </w:tcPr>
          <w:p w14:paraId="1FE764B3" w14:textId="6EF3958C"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vAlign w:val="center"/>
          </w:tcPr>
          <w:p w14:paraId="0B0EF3AF" w14:textId="4759E3A5"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2" w:type="dxa"/>
            <w:vAlign w:val="center"/>
          </w:tcPr>
          <w:p w14:paraId="57A72D15" w14:textId="67D09B56"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0F32F74F" w14:textId="42393160"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2" w:type="dxa"/>
          </w:tcPr>
          <w:p w14:paraId="31463EBB" w14:textId="1F81D1BE"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6EE16C24" w14:textId="65FC4A47"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1F4EECF8" w14:textId="145239D5"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r>
      <w:tr w:rsidR="00352FAF" w:rsidRPr="0005091F" w14:paraId="57127767" w14:textId="534964CB" w:rsidTr="007D3A64">
        <w:tc>
          <w:tcPr>
            <w:tcW w:w="709" w:type="dxa"/>
            <w:vAlign w:val="center"/>
          </w:tcPr>
          <w:p w14:paraId="20A88C40"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19</w:t>
            </w:r>
          </w:p>
        </w:tc>
        <w:tc>
          <w:tcPr>
            <w:tcW w:w="2189" w:type="dxa"/>
            <w:vAlign w:val="center"/>
          </w:tcPr>
          <w:p w14:paraId="7D1944FE"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Валерія Ф.</w:t>
            </w:r>
          </w:p>
        </w:tc>
        <w:tc>
          <w:tcPr>
            <w:tcW w:w="1732" w:type="dxa"/>
            <w:vAlign w:val="center"/>
          </w:tcPr>
          <w:p w14:paraId="4D78CAFE" w14:textId="2F9AF487"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vAlign w:val="center"/>
          </w:tcPr>
          <w:p w14:paraId="2E1062E4" w14:textId="07BD4467"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vAlign w:val="center"/>
          </w:tcPr>
          <w:p w14:paraId="45AE9EE4" w14:textId="4373D0BC"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370BCC1E" w14:textId="798A4A09"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tcPr>
          <w:p w14:paraId="5AA26992" w14:textId="49472AC3"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23B8FB9B" w14:textId="3C490FBF"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41AC98FC" w14:textId="4EE3C49E"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r>
      <w:tr w:rsidR="00352FAF" w:rsidRPr="0005091F" w14:paraId="7F7BB74B" w14:textId="66739285" w:rsidTr="007D3A64">
        <w:tc>
          <w:tcPr>
            <w:tcW w:w="709" w:type="dxa"/>
            <w:vAlign w:val="center"/>
          </w:tcPr>
          <w:p w14:paraId="7A7B9DCE"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20</w:t>
            </w:r>
          </w:p>
        </w:tc>
        <w:tc>
          <w:tcPr>
            <w:tcW w:w="2189" w:type="dxa"/>
            <w:vAlign w:val="center"/>
          </w:tcPr>
          <w:p w14:paraId="7361DD8C"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Богдан Х.</w:t>
            </w:r>
          </w:p>
        </w:tc>
        <w:tc>
          <w:tcPr>
            <w:tcW w:w="1732" w:type="dxa"/>
            <w:vAlign w:val="center"/>
          </w:tcPr>
          <w:p w14:paraId="0C7D2B7D" w14:textId="040C7232"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3" w:type="dxa"/>
            <w:vAlign w:val="center"/>
          </w:tcPr>
          <w:p w14:paraId="38FA15FB" w14:textId="3C5A47A8"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2" w:type="dxa"/>
            <w:vAlign w:val="center"/>
          </w:tcPr>
          <w:p w14:paraId="6D2A012B" w14:textId="26E8938B"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3" w:type="dxa"/>
          </w:tcPr>
          <w:p w14:paraId="2EE97D15" w14:textId="7151DFFC"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2" w:type="dxa"/>
          </w:tcPr>
          <w:p w14:paraId="4E704E05" w14:textId="5AB8DB37"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3" w:type="dxa"/>
          </w:tcPr>
          <w:p w14:paraId="456DE2EB" w14:textId="2D054396"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3" w:type="dxa"/>
          </w:tcPr>
          <w:p w14:paraId="7AC8E9E8" w14:textId="760492AC"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r>
      <w:tr w:rsidR="00352FAF" w:rsidRPr="0005091F" w14:paraId="299A8CED" w14:textId="21B235B3" w:rsidTr="007D3A64">
        <w:tc>
          <w:tcPr>
            <w:tcW w:w="709" w:type="dxa"/>
            <w:vAlign w:val="center"/>
          </w:tcPr>
          <w:p w14:paraId="4833AF02"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21</w:t>
            </w:r>
          </w:p>
        </w:tc>
        <w:tc>
          <w:tcPr>
            <w:tcW w:w="2189" w:type="dxa"/>
            <w:vAlign w:val="center"/>
          </w:tcPr>
          <w:p w14:paraId="01CDB5D3"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Наталія Щ.</w:t>
            </w:r>
          </w:p>
        </w:tc>
        <w:tc>
          <w:tcPr>
            <w:tcW w:w="1732" w:type="dxa"/>
            <w:vAlign w:val="center"/>
          </w:tcPr>
          <w:p w14:paraId="4BC507D0" w14:textId="7CC10C8C"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vAlign w:val="center"/>
          </w:tcPr>
          <w:p w14:paraId="60C99E30" w14:textId="2BD9B435"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2" w:type="dxa"/>
            <w:vAlign w:val="center"/>
          </w:tcPr>
          <w:p w14:paraId="31C6904C" w14:textId="693E9CA9"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5EAA6E5E" w14:textId="541E91BD"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2" w:type="dxa"/>
          </w:tcPr>
          <w:p w14:paraId="4B58E769" w14:textId="117B126B"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2CB28A20" w14:textId="09B0F23E"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4CC2C687" w14:textId="400F68B7"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r>
      <w:tr w:rsidR="00352FAF" w:rsidRPr="0005091F" w14:paraId="12060766" w14:textId="2CB90D95" w:rsidTr="007D3A64">
        <w:tc>
          <w:tcPr>
            <w:tcW w:w="709" w:type="dxa"/>
            <w:vAlign w:val="center"/>
          </w:tcPr>
          <w:p w14:paraId="291D275B"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22</w:t>
            </w:r>
          </w:p>
        </w:tc>
        <w:tc>
          <w:tcPr>
            <w:tcW w:w="2189" w:type="dxa"/>
            <w:vAlign w:val="center"/>
          </w:tcPr>
          <w:p w14:paraId="5E7B9DEE"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Сергій Ю.</w:t>
            </w:r>
          </w:p>
        </w:tc>
        <w:tc>
          <w:tcPr>
            <w:tcW w:w="1732" w:type="dxa"/>
            <w:vAlign w:val="center"/>
          </w:tcPr>
          <w:p w14:paraId="4766A56D" w14:textId="4A31EBC0"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vAlign w:val="center"/>
          </w:tcPr>
          <w:p w14:paraId="47E52B00" w14:textId="1C3FA6CC"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2" w:type="dxa"/>
            <w:vAlign w:val="center"/>
          </w:tcPr>
          <w:p w14:paraId="3DAF8820" w14:textId="08C4C6E0"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6CC85564" w14:textId="77DF466A"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tcPr>
          <w:p w14:paraId="5C80D942" w14:textId="51C6AD90"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561BA399" w14:textId="1D21A081"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524AD67C" w14:textId="2E173E4B"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r>
      <w:tr w:rsidR="00352FAF" w:rsidRPr="0005091F" w14:paraId="28E3A63F" w14:textId="25ADFDA6" w:rsidTr="007D3A64">
        <w:tc>
          <w:tcPr>
            <w:tcW w:w="709" w:type="dxa"/>
            <w:vAlign w:val="center"/>
          </w:tcPr>
          <w:p w14:paraId="0C568A62"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23</w:t>
            </w:r>
          </w:p>
        </w:tc>
        <w:tc>
          <w:tcPr>
            <w:tcW w:w="2189" w:type="dxa"/>
            <w:vAlign w:val="center"/>
          </w:tcPr>
          <w:p w14:paraId="6F077929"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Тетяна Б.</w:t>
            </w:r>
          </w:p>
        </w:tc>
        <w:tc>
          <w:tcPr>
            <w:tcW w:w="1732" w:type="dxa"/>
            <w:vAlign w:val="center"/>
          </w:tcPr>
          <w:p w14:paraId="0CC01681" w14:textId="4ABA4003"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vAlign w:val="center"/>
          </w:tcPr>
          <w:p w14:paraId="402C0909" w14:textId="195BED80"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vAlign w:val="center"/>
          </w:tcPr>
          <w:p w14:paraId="7463849E" w14:textId="5825515D"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696AC77A" w14:textId="2498D19E"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tcPr>
          <w:p w14:paraId="40738F2D" w14:textId="5EB5AB4D"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2C4894DB" w14:textId="163599B8"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1EE891D6" w14:textId="7FF76DBD"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r>
      <w:tr w:rsidR="00352FAF" w:rsidRPr="0005091F" w14:paraId="61C9BCC4" w14:textId="4B00692E" w:rsidTr="007D3A64">
        <w:tc>
          <w:tcPr>
            <w:tcW w:w="709" w:type="dxa"/>
            <w:vAlign w:val="center"/>
          </w:tcPr>
          <w:p w14:paraId="406D9AAD"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24</w:t>
            </w:r>
          </w:p>
        </w:tc>
        <w:tc>
          <w:tcPr>
            <w:tcW w:w="2189" w:type="dxa"/>
            <w:vAlign w:val="center"/>
          </w:tcPr>
          <w:p w14:paraId="47D3A5E1"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Михайло Г.</w:t>
            </w:r>
          </w:p>
        </w:tc>
        <w:tc>
          <w:tcPr>
            <w:tcW w:w="1732" w:type="dxa"/>
            <w:vAlign w:val="center"/>
          </w:tcPr>
          <w:p w14:paraId="1D8F8A13" w14:textId="45893DC4"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vAlign w:val="center"/>
          </w:tcPr>
          <w:p w14:paraId="26B0AC82" w14:textId="16330F57"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2" w:type="dxa"/>
            <w:vAlign w:val="center"/>
          </w:tcPr>
          <w:p w14:paraId="62D6B424" w14:textId="77C6C4BC"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03D7A176" w14:textId="603D0727"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2" w:type="dxa"/>
          </w:tcPr>
          <w:p w14:paraId="0259DDD9" w14:textId="7FCB7FC7"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4CA0873A" w14:textId="239B5EC1"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69CFF47B" w14:textId="08E3762E"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r>
      <w:tr w:rsidR="00352FAF" w:rsidRPr="0005091F" w14:paraId="53F0D67B" w14:textId="4669CADF" w:rsidTr="007D3A64">
        <w:tc>
          <w:tcPr>
            <w:tcW w:w="709" w:type="dxa"/>
            <w:vAlign w:val="center"/>
          </w:tcPr>
          <w:p w14:paraId="135B966E"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25</w:t>
            </w:r>
          </w:p>
        </w:tc>
        <w:tc>
          <w:tcPr>
            <w:tcW w:w="2189" w:type="dxa"/>
            <w:vAlign w:val="center"/>
          </w:tcPr>
          <w:p w14:paraId="3BA6AAAA"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Олена Д.</w:t>
            </w:r>
          </w:p>
        </w:tc>
        <w:tc>
          <w:tcPr>
            <w:tcW w:w="1732" w:type="dxa"/>
            <w:vAlign w:val="center"/>
          </w:tcPr>
          <w:p w14:paraId="03EE1826" w14:textId="02CF0291"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3" w:type="dxa"/>
            <w:vAlign w:val="center"/>
          </w:tcPr>
          <w:p w14:paraId="60211BDB" w14:textId="6D53C41A"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2" w:type="dxa"/>
            <w:vAlign w:val="center"/>
          </w:tcPr>
          <w:p w14:paraId="71368748" w14:textId="29C527C2"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0BFD2B45" w14:textId="5B7C980D"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2" w:type="dxa"/>
          </w:tcPr>
          <w:p w14:paraId="0A71B276" w14:textId="567AB4FC"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3" w:type="dxa"/>
          </w:tcPr>
          <w:p w14:paraId="46D81BC7" w14:textId="2117728C"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3" w:type="dxa"/>
          </w:tcPr>
          <w:p w14:paraId="6398A32D" w14:textId="79F7FAFE"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r>
      <w:tr w:rsidR="00352FAF" w:rsidRPr="0005091F" w14:paraId="69C8D040" w14:textId="5F0A3B65" w:rsidTr="007D3A64">
        <w:tc>
          <w:tcPr>
            <w:tcW w:w="709" w:type="dxa"/>
            <w:vAlign w:val="center"/>
          </w:tcPr>
          <w:p w14:paraId="59611A4D"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26</w:t>
            </w:r>
          </w:p>
        </w:tc>
        <w:tc>
          <w:tcPr>
            <w:tcW w:w="2189" w:type="dxa"/>
            <w:vAlign w:val="center"/>
          </w:tcPr>
          <w:p w14:paraId="7D3AF235"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Павло Є.</w:t>
            </w:r>
          </w:p>
        </w:tc>
        <w:tc>
          <w:tcPr>
            <w:tcW w:w="1732" w:type="dxa"/>
            <w:vAlign w:val="center"/>
          </w:tcPr>
          <w:p w14:paraId="596ACD38" w14:textId="5C6328A6"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vAlign w:val="center"/>
          </w:tcPr>
          <w:p w14:paraId="714FC1D2" w14:textId="249DC4E1"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vAlign w:val="center"/>
          </w:tcPr>
          <w:p w14:paraId="1BCB8562" w14:textId="530DC86C"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20E46B72" w14:textId="29223974"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2" w:type="dxa"/>
          </w:tcPr>
          <w:p w14:paraId="75FAC329" w14:textId="5BCD99AE"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301DF86D" w14:textId="25AED8F7"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269573ED" w14:textId="70329EA9"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r>
      <w:tr w:rsidR="00352FAF" w:rsidRPr="0005091F" w14:paraId="579B1846" w14:textId="12CFB66A" w:rsidTr="007D3A64">
        <w:tc>
          <w:tcPr>
            <w:tcW w:w="709" w:type="dxa"/>
            <w:vAlign w:val="center"/>
          </w:tcPr>
          <w:p w14:paraId="57EA044F"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27</w:t>
            </w:r>
          </w:p>
        </w:tc>
        <w:tc>
          <w:tcPr>
            <w:tcW w:w="2189" w:type="dxa"/>
            <w:vAlign w:val="center"/>
          </w:tcPr>
          <w:p w14:paraId="47B43B77"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Вікторія Ж.</w:t>
            </w:r>
          </w:p>
        </w:tc>
        <w:tc>
          <w:tcPr>
            <w:tcW w:w="1732" w:type="dxa"/>
            <w:vAlign w:val="center"/>
          </w:tcPr>
          <w:p w14:paraId="685A2C3B" w14:textId="37C733C1"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vAlign w:val="center"/>
          </w:tcPr>
          <w:p w14:paraId="665FB1C4" w14:textId="4A295601"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vAlign w:val="center"/>
          </w:tcPr>
          <w:p w14:paraId="0033A059" w14:textId="3DD2AF8F"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38B06C9A" w14:textId="23B570F8"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tcPr>
          <w:p w14:paraId="634329EF" w14:textId="6695D05A"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22AC956F" w14:textId="25D43E47"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4595ABF7" w14:textId="5E8D170E"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r>
      <w:tr w:rsidR="00352FAF" w:rsidRPr="0005091F" w14:paraId="7379401B" w14:textId="1BD5A76F" w:rsidTr="007D3A64">
        <w:tc>
          <w:tcPr>
            <w:tcW w:w="709" w:type="dxa"/>
            <w:vAlign w:val="center"/>
          </w:tcPr>
          <w:p w14:paraId="73FF1A22"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28</w:t>
            </w:r>
          </w:p>
        </w:tc>
        <w:tc>
          <w:tcPr>
            <w:tcW w:w="2189" w:type="dxa"/>
            <w:vAlign w:val="center"/>
          </w:tcPr>
          <w:p w14:paraId="1C9A7760"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Денис І.</w:t>
            </w:r>
          </w:p>
        </w:tc>
        <w:tc>
          <w:tcPr>
            <w:tcW w:w="1732" w:type="dxa"/>
            <w:vAlign w:val="center"/>
          </w:tcPr>
          <w:p w14:paraId="6CE25C70" w14:textId="62650363"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vAlign w:val="center"/>
          </w:tcPr>
          <w:p w14:paraId="4301283A" w14:textId="7DBD8ECF"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2" w:type="dxa"/>
            <w:vAlign w:val="center"/>
          </w:tcPr>
          <w:p w14:paraId="1E711682" w14:textId="5244518D"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2265B4EF" w14:textId="75AA0E0E"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2" w:type="dxa"/>
          </w:tcPr>
          <w:p w14:paraId="32DAF989" w14:textId="68AA06FB"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3" w:type="dxa"/>
          </w:tcPr>
          <w:p w14:paraId="15A3C5E7" w14:textId="37736847"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6E8519D3" w14:textId="457E4E25"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r>
      <w:tr w:rsidR="00352FAF" w:rsidRPr="0005091F" w14:paraId="1D1DE533" w14:textId="47AAAE50" w:rsidTr="007D3A64">
        <w:tc>
          <w:tcPr>
            <w:tcW w:w="709" w:type="dxa"/>
            <w:vAlign w:val="center"/>
          </w:tcPr>
          <w:p w14:paraId="0D9D4592"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29</w:t>
            </w:r>
          </w:p>
        </w:tc>
        <w:tc>
          <w:tcPr>
            <w:tcW w:w="2189" w:type="dxa"/>
            <w:vAlign w:val="center"/>
          </w:tcPr>
          <w:p w14:paraId="6582ABF5"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Карина Й.</w:t>
            </w:r>
          </w:p>
        </w:tc>
        <w:tc>
          <w:tcPr>
            <w:tcW w:w="1732" w:type="dxa"/>
            <w:vAlign w:val="center"/>
          </w:tcPr>
          <w:p w14:paraId="610BBF80" w14:textId="1A0D6CD2"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3" w:type="dxa"/>
            <w:vAlign w:val="center"/>
          </w:tcPr>
          <w:p w14:paraId="1ABE881D" w14:textId="3FDDD7F4"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середній</w:t>
            </w:r>
          </w:p>
        </w:tc>
        <w:tc>
          <w:tcPr>
            <w:tcW w:w="1732" w:type="dxa"/>
            <w:vAlign w:val="center"/>
          </w:tcPr>
          <w:p w14:paraId="1A78889E" w14:textId="503DD6A0"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3" w:type="dxa"/>
          </w:tcPr>
          <w:p w14:paraId="63F6FBBD" w14:textId="1028BB86"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2" w:type="dxa"/>
          </w:tcPr>
          <w:p w14:paraId="15246F6F" w14:textId="5E4379FA"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3" w:type="dxa"/>
          </w:tcPr>
          <w:p w14:paraId="31D3ACC6" w14:textId="7B1A24FE"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c>
          <w:tcPr>
            <w:tcW w:w="1733" w:type="dxa"/>
          </w:tcPr>
          <w:p w14:paraId="79EE0B54" w14:textId="31D8973A"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низький</w:t>
            </w:r>
          </w:p>
        </w:tc>
      </w:tr>
      <w:tr w:rsidR="00352FAF" w:rsidRPr="0005091F" w14:paraId="4FF56081" w14:textId="6C4801D6" w:rsidTr="007D3A64">
        <w:tc>
          <w:tcPr>
            <w:tcW w:w="709" w:type="dxa"/>
            <w:vAlign w:val="center"/>
          </w:tcPr>
          <w:p w14:paraId="1EEE9A2A"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30</w:t>
            </w:r>
          </w:p>
        </w:tc>
        <w:tc>
          <w:tcPr>
            <w:tcW w:w="2189" w:type="dxa"/>
            <w:vAlign w:val="center"/>
          </w:tcPr>
          <w:p w14:paraId="429CFF6B" w14:textId="77777777" w:rsidR="00352FAF" w:rsidRPr="0005091F" w:rsidRDefault="00352FA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Леонід К.</w:t>
            </w:r>
          </w:p>
        </w:tc>
        <w:tc>
          <w:tcPr>
            <w:tcW w:w="1732" w:type="dxa"/>
            <w:vAlign w:val="center"/>
          </w:tcPr>
          <w:p w14:paraId="1BFF94A0" w14:textId="373E56CA"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vAlign w:val="center"/>
          </w:tcPr>
          <w:p w14:paraId="36F56F0E" w14:textId="49632A59"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vAlign w:val="center"/>
          </w:tcPr>
          <w:p w14:paraId="00B23705" w14:textId="35FF6973"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7F2A5B08" w14:textId="574A0C0C"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2" w:type="dxa"/>
          </w:tcPr>
          <w:p w14:paraId="16F34A5A" w14:textId="5542DA79"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0E782FB2" w14:textId="14573733"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c>
          <w:tcPr>
            <w:tcW w:w="1733" w:type="dxa"/>
          </w:tcPr>
          <w:p w14:paraId="217B5C4A" w14:textId="39BA94C0" w:rsidR="00352FAF" w:rsidRPr="0005091F" w:rsidRDefault="006A2A2F" w:rsidP="00520F3B">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високий</w:t>
            </w:r>
          </w:p>
        </w:tc>
      </w:tr>
    </w:tbl>
    <w:p w14:paraId="2B34D72D" w14:textId="5E38D1D2" w:rsidR="006A2A2F" w:rsidRPr="0005091F" w:rsidRDefault="006A2A2F" w:rsidP="00D4457D">
      <w:pPr>
        <w:tabs>
          <w:tab w:val="left" w:pos="1192"/>
        </w:tabs>
        <w:spacing w:after="0" w:line="360" w:lineRule="auto"/>
        <w:ind w:firstLine="709"/>
        <w:rPr>
          <w:rFonts w:ascii="Times New Roman" w:hAnsi="Times New Roman"/>
          <w:sz w:val="28"/>
          <w:szCs w:val="28"/>
          <w:lang w:val="uk-UA"/>
        </w:rPr>
      </w:pPr>
    </w:p>
    <w:p w14:paraId="44D64C51" w14:textId="77777777" w:rsidR="006A2A2F" w:rsidRPr="0005091F" w:rsidRDefault="006A2A2F">
      <w:pPr>
        <w:spacing w:line="259" w:lineRule="auto"/>
        <w:rPr>
          <w:rFonts w:ascii="Times New Roman" w:hAnsi="Times New Roman"/>
          <w:sz w:val="28"/>
          <w:szCs w:val="28"/>
          <w:lang w:val="uk-UA"/>
        </w:rPr>
      </w:pPr>
      <w:r w:rsidRPr="0005091F">
        <w:rPr>
          <w:rFonts w:ascii="Times New Roman" w:hAnsi="Times New Roman"/>
          <w:sz w:val="28"/>
          <w:szCs w:val="28"/>
          <w:lang w:val="uk-UA"/>
        </w:rPr>
        <w:br w:type="page"/>
      </w:r>
    </w:p>
    <w:p w14:paraId="1DAF478B" w14:textId="77777777" w:rsidR="006A2A2F" w:rsidRPr="0005091F" w:rsidRDefault="006A2A2F" w:rsidP="00D4457D">
      <w:pPr>
        <w:tabs>
          <w:tab w:val="left" w:pos="1192"/>
        </w:tabs>
        <w:spacing w:after="0" w:line="360" w:lineRule="auto"/>
        <w:ind w:firstLine="709"/>
        <w:rPr>
          <w:rFonts w:ascii="Times New Roman" w:hAnsi="Times New Roman"/>
          <w:sz w:val="28"/>
          <w:szCs w:val="28"/>
          <w:lang w:val="uk-UA"/>
        </w:rPr>
        <w:sectPr w:rsidR="006A2A2F" w:rsidRPr="0005091F" w:rsidSect="00352FAF">
          <w:pgSz w:w="16838" w:h="11906" w:orient="landscape"/>
          <w:pgMar w:top="1701" w:right="1134" w:bottom="851" w:left="1134" w:header="709" w:footer="709" w:gutter="0"/>
          <w:cols w:space="708"/>
          <w:docGrid w:linePitch="360"/>
        </w:sectPr>
      </w:pPr>
    </w:p>
    <w:p w14:paraId="2134BACD" w14:textId="77777777" w:rsidR="006A2A2F" w:rsidRPr="0005091F" w:rsidRDefault="006A2A2F" w:rsidP="006A2A2F">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lastRenderedPageBreak/>
        <w:t>За шкалою "Автономія" більшість респондентів демонструє середній (43%) та високий (37%) рівні, що свідчить про достатню самостійність та незалежність більшості опитаних. Проте 20% респондентів мають низький рівень автономії, що може вказувати на їхню схильність до надмірної залежності від думки оточуючих та труднощі у прийнятті самостійних рішень.</w:t>
      </w:r>
    </w:p>
    <w:p w14:paraId="7EEF1C5E" w14:textId="77777777" w:rsidR="006A2A2F" w:rsidRPr="0005091F" w:rsidRDefault="006A2A2F" w:rsidP="006A2A2F">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Показники "Управління середовищем" демонструють переважно середній (47%) та високий (40%) рівні, що вказує на здатність більшості респондентів ефективно організовувати свою діяльність та впоратися з повсякденними справами. Низький рівень за цією шкалою спостерігається у 13% опитаних, що може свідчити про труднощі в організації повсякденної діяльності та відчуття безпорадності у керуванні оточуючими обставинами.</w:t>
      </w:r>
    </w:p>
    <w:p w14:paraId="36203072" w14:textId="77777777" w:rsidR="006A2A2F" w:rsidRPr="0005091F" w:rsidRDefault="006A2A2F" w:rsidP="006A2A2F">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Особливо високі показники спостерігаються за шкалою "Особистісне зростання", де 47% респондентів демонструють високий рівень, що вказує на виражене прагнення до саморозвитку та відкритість новому досвіду. Середній рівень мають 40% опитаних, а низький - лише 13%, що є позитивним показником для студентської вибірки.</w:t>
      </w:r>
    </w:p>
    <w:p w14:paraId="0BEF4748" w14:textId="77777777" w:rsidR="006A2A2F" w:rsidRPr="0005091F" w:rsidRDefault="006A2A2F" w:rsidP="006A2A2F">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За шкалою "Позитивні відносини" більшість респондентів також демонструє високий (43%) та середній (40%) рівні, що свідчить про здатність формувати та підтримувати довірчі міжособистісні стосунки. Проте 17% мають низький рівень, що може вказувати на труднощі у формуванні близьких стосунків та соціальну ізоляцію.</w:t>
      </w:r>
    </w:p>
    <w:p w14:paraId="758E3BAB" w14:textId="77777777" w:rsidR="006A2A2F" w:rsidRPr="0005091F" w:rsidRDefault="006A2A2F" w:rsidP="006A2A2F">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Шкала "Цілі в житті" показує переважання середнього рівня (50%), що може бути пов'язано з віковими особливостями респондентів та процесом формування життєвих цілей. Високий рівень спостерігається у 33% опитаних, а низький - у 17%, що вказує на необхідність роботи з формування життєвих цілей у частини респондентів.</w:t>
      </w:r>
    </w:p>
    <w:p w14:paraId="6C93F6E5" w14:textId="77777777" w:rsidR="006A2A2F" w:rsidRPr="0005091F" w:rsidRDefault="006A2A2F" w:rsidP="006A2A2F">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За шкалою "</w:t>
      </w:r>
      <w:proofErr w:type="spellStart"/>
      <w:r w:rsidRPr="0005091F">
        <w:rPr>
          <w:rFonts w:ascii="Times New Roman" w:hAnsi="Times New Roman"/>
          <w:sz w:val="28"/>
          <w:szCs w:val="28"/>
          <w:lang w:val="uk-UA"/>
        </w:rPr>
        <w:t>Самоприйняття</w:t>
      </w:r>
      <w:proofErr w:type="spellEnd"/>
      <w:r w:rsidRPr="0005091F">
        <w:rPr>
          <w:rFonts w:ascii="Times New Roman" w:hAnsi="Times New Roman"/>
          <w:sz w:val="28"/>
          <w:szCs w:val="28"/>
          <w:lang w:val="uk-UA"/>
        </w:rPr>
        <w:t xml:space="preserve">" спостерігається досить рівномірний розподіл між високим (40%) та середнім (43%) рівнями, що свідчить про достатньо позитивне ставлення до себе у більшості опитаних. Низький рівень </w:t>
      </w:r>
      <w:proofErr w:type="spellStart"/>
      <w:r w:rsidRPr="0005091F">
        <w:rPr>
          <w:rFonts w:ascii="Times New Roman" w:hAnsi="Times New Roman"/>
          <w:sz w:val="28"/>
          <w:szCs w:val="28"/>
          <w:lang w:val="uk-UA"/>
        </w:rPr>
        <w:lastRenderedPageBreak/>
        <w:t>самоприйняття</w:t>
      </w:r>
      <w:proofErr w:type="spellEnd"/>
      <w:r w:rsidRPr="0005091F">
        <w:rPr>
          <w:rFonts w:ascii="Times New Roman" w:hAnsi="Times New Roman"/>
          <w:sz w:val="28"/>
          <w:szCs w:val="28"/>
          <w:lang w:val="uk-UA"/>
        </w:rPr>
        <w:t xml:space="preserve"> виявлено у 17% респондентів, що може вказувати на незадоволеність собою та низьку самооцінку.</w:t>
      </w:r>
    </w:p>
    <w:p w14:paraId="38743C44" w14:textId="3670A185" w:rsidR="004B4397" w:rsidRPr="0005091F" w:rsidRDefault="006A2A2F" w:rsidP="006A2A2F">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Загальний рівень психологічного благополуччя у більшості респондентів знаходиться на середньому (47%) та високому (40%) рівнях, що свідчить про достатню психологічну адаптованість та суб'єктивне благополуччя опитаних. Проте наявність групи з низьким рівнем (13%) вказує на необхідність психологічної підтримки для цієї категорії студентів</w:t>
      </w:r>
      <w:r w:rsidR="00824FF7" w:rsidRPr="0005091F">
        <w:rPr>
          <w:rFonts w:ascii="Times New Roman" w:hAnsi="Times New Roman"/>
          <w:sz w:val="28"/>
          <w:szCs w:val="28"/>
          <w:lang w:val="uk-UA"/>
        </w:rPr>
        <w:t xml:space="preserve"> [67, 76]</w:t>
      </w:r>
      <w:r w:rsidRPr="0005091F">
        <w:rPr>
          <w:rFonts w:ascii="Times New Roman" w:hAnsi="Times New Roman"/>
          <w:sz w:val="28"/>
          <w:szCs w:val="28"/>
          <w:lang w:val="uk-UA"/>
        </w:rPr>
        <w:t>.</w:t>
      </w:r>
    </w:p>
    <w:p w14:paraId="7FEEFBD2" w14:textId="6E84B4F4" w:rsidR="006A2A2F" w:rsidRPr="0005091F" w:rsidRDefault="00667DF5" w:rsidP="00667DF5">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Для отримання додаткових даних про суб'єктивне сприйняття стресових ситуацій та особливості емоційної підтримки було проведено авторський опитувальник. Узагальнені дані за відповідями респондентів представлено у Додатку Л. Отримані результати представлені нижче (див. табл. 2.6).</w:t>
      </w:r>
    </w:p>
    <w:p w14:paraId="4542871F" w14:textId="09E0D333" w:rsidR="00667DF5" w:rsidRPr="0005091F" w:rsidRDefault="00667DF5" w:rsidP="00667DF5">
      <w:pPr>
        <w:jc w:val="right"/>
        <w:rPr>
          <w:rFonts w:ascii="Times New Roman" w:hAnsi="Times New Roman"/>
          <w:sz w:val="28"/>
          <w:szCs w:val="28"/>
          <w:lang w:val="uk-UA"/>
        </w:rPr>
      </w:pPr>
      <w:r w:rsidRPr="0005091F">
        <w:rPr>
          <w:rFonts w:ascii="Times New Roman" w:hAnsi="Times New Roman"/>
          <w:sz w:val="28"/>
          <w:szCs w:val="28"/>
          <w:lang w:val="uk-UA"/>
        </w:rPr>
        <w:t>Таблиця 2.6</w:t>
      </w:r>
    </w:p>
    <w:p w14:paraId="6188103A" w14:textId="77777777" w:rsidR="00160C4B" w:rsidRPr="0005091F" w:rsidRDefault="00667DF5" w:rsidP="00667DF5">
      <w:pPr>
        <w:tabs>
          <w:tab w:val="left" w:pos="1192"/>
        </w:tabs>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 xml:space="preserve">Результати дослідження за авторським опитувальником </w:t>
      </w:r>
    </w:p>
    <w:p w14:paraId="741EE568" w14:textId="145A269D" w:rsidR="00667DF5" w:rsidRPr="0005091F" w:rsidRDefault="00667DF5" w:rsidP="00667DF5">
      <w:pPr>
        <w:tabs>
          <w:tab w:val="left" w:pos="1192"/>
        </w:tabs>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"Суб'єктивна оцінка стресових ситуацій та емоційної підтримки"</w:t>
      </w:r>
    </w:p>
    <w:tbl>
      <w:tblPr>
        <w:tblStyle w:val="a4"/>
        <w:tblW w:w="0" w:type="auto"/>
        <w:tblLook w:val="04A0" w:firstRow="1" w:lastRow="0" w:firstColumn="1" w:lastColumn="0" w:noHBand="0" w:noVBand="1"/>
      </w:tblPr>
      <w:tblGrid>
        <w:gridCol w:w="539"/>
        <w:gridCol w:w="1903"/>
        <w:gridCol w:w="2515"/>
        <w:gridCol w:w="2268"/>
        <w:gridCol w:w="2119"/>
      </w:tblGrid>
      <w:tr w:rsidR="00667DF5" w:rsidRPr="0005091F" w14:paraId="482F78B6" w14:textId="77777777" w:rsidTr="00667DF5">
        <w:tc>
          <w:tcPr>
            <w:tcW w:w="539" w:type="dxa"/>
            <w:vAlign w:val="center"/>
          </w:tcPr>
          <w:p w14:paraId="7370F190" w14:textId="77777777" w:rsidR="00667DF5" w:rsidRPr="0005091F" w:rsidRDefault="00667DF5" w:rsidP="00520F3B">
            <w:pPr>
              <w:spacing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w:t>
            </w:r>
          </w:p>
        </w:tc>
        <w:tc>
          <w:tcPr>
            <w:tcW w:w="1903" w:type="dxa"/>
            <w:vAlign w:val="center"/>
          </w:tcPr>
          <w:p w14:paraId="4EF003EB" w14:textId="77777777" w:rsidR="00667DF5" w:rsidRPr="0005091F" w:rsidRDefault="00667DF5" w:rsidP="00667DF5">
            <w:pPr>
              <w:spacing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Ім'я респондента</w:t>
            </w:r>
          </w:p>
        </w:tc>
        <w:tc>
          <w:tcPr>
            <w:tcW w:w="2515" w:type="dxa"/>
            <w:vAlign w:val="center"/>
          </w:tcPr>
          <w:p w14:paraId="68D329B5" w14:textId="70DFC737" w:rsidR="00667DF5" w:rsidRPr="0005091F" w:rsidRDefault="00667DF5" w:rsidP="00667DF5">
            <w:pPr>
              <w:spacing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Суб'єктивна складність стресових ситуацій</w:t>
            </w:r>
          </w:p>
        </w:tc>
        <w:tc>
          <w:tcPr>
            <w:tcW w:w="2268" w:type="dxa"/>
            <w:vAlign w:val="center"/>
          </w:tcPr>
          <w:p w14:paraId="07F3EEB5" w14:textId="42BAC4CA" w:rsidR="00667DF5" w:rsidRPr="0005091F" w:rsidRDefault="00667DF5" w:rsidP="00667DF5">
            <w:pPr>
              <w:spacing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Потреба в емоційній підтримці</w:t>
            </w:r>
          </w:p>
        </w:tc>
        <w:tc>
          <w:tcPr>
            <w:tcW w:w="2119" w:type="dxa"/>
            <w:vAlign w:val="center"/>
          </w:tcPr>
          <w:p w14:paraId="34194316" w14:textId="4B17CB4B" w:rsidR="00667DF5" w:rsidRPr="0005091F" w:rsidRDefault="00667DF5" w:rsidP="00667DF5">
            <w:pPr>
              <w:spacing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Ефективність отриманої підтримки</w:t>
            </w:r>
          </w:p>
        </w:tc>
      </w:tr>
      <w:tr w:rsidR="00667DF5" w:rsidRPr="0005091F" w14:paraId="7317178D" w14:textId="77777777" w:rsidTr="00667DF5">
        <w:tc>
          <w:tcPr>
            <w:tcW w:w="539" w:type="dxa"/>
            <w:vAlign w:val="center"/>
          </w:tcPr>
          <w:p w14:paraId="6036B029"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w:t>
            </w:r>
          </w:p>
        </w:tc>
        <w:tc>
          <w:tcPr>
            <w:tcW w:w="1903" w:type="dxa"/>
            <w:vAlign w:val="center"/>
          </w:tcPr>
          <w:p w14:paraId="2D111121"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Анна К.</w:t>
            </w:r>
          </w:p>
        </w:tc>
        <w:tc>
          <w:tcPr>
            <w:tcW w:w="2515" w:type="dxa"/>
            <w:vAlign w:val="center"/>
          </w:tcPr>
          <w:p w14:paraId="02CAD89D" w14:textId="3AF071E4"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268" w:type="dxa"/>
            <w:vAlign w:val="center"/>
          </w:tcPr>
          <w:p w14:paraId="3AE4A64C" w14:textId="294F8639"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119" w:type="dxa"/>
            <w:vAlign w:val="center"/>
          </w:tcPr>
          <w:p w14:paraId="70CC9257" w14:textId="3E7E98BD"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r>
      <w:tr w:rsidR="00667DF5" w:rsidRPr="0005091F" w14:paraId="40CBC975" w14:textId="77777777" w:rsidTr="00667DF5">
        <w:tc>
          <w:tcPr>
            <w:tcW w:w="539" w:type="dxa"/>
            <w:vAlign w:val="center"/>
          </w:tcPr>
          <w:p w14:paraId="57EF777B"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w:t>
            </w:r>
          </w:p>
        </w:tc>
        <w:tc>
          <w:tcPr>
            <w:tcW w:w="1903" w:type="dxa"/>
            <w:vAlign w:val="center"/>
          </w:tcPr>
          <w:p w14:paraId="18C77BE2"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Олександр М.</w:t>
            </w:r>
          </w:p>
        </w:tc>
        <w:tc>
          <w:tcPr>
            <w:tcW w:w="2515" w:type="dxa"/>
            <w:vAlign w:val="center"/>
          </w:tcPr>
          <w:p w14:paraId="37E84A8B" w14:textId="3B977143"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c>
          <w:tcPr>
            <w:tcW w:w="2268" w:type="dxa"/>
            <w:vAlign w:val="center"/>
          </w:tcPr>
          <w:p w14:paraId="65808E3C" w14:textId="1882D861"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c>
          <w:tcPr>
            <w:tcW w:w="2119" w:type="dxa"/>
            <w:vAlign w:val="center"/>
          </w:tcPr>
          <w:p w14:paraId="0FDD888A" w14:textId="5BE927BB"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r>
      <w:tr w:rsidR="00667DF5" w:rsidRPr="0005091F" w14:paraId="2B6AF82C" w14:textId="77777777" w:rsidTr="00667DF5">
        <w:tc>
          <w:tcPr>
            <w:tcW w:w="539" w:type="dxa"/>
            <w:vAlign w:val="center"/>
          </w:tcPr>
          <w:p w14:paraId="64FC779A"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3</w:t>
            </w:r>
          </w:p>
        </w:tc>
        <w:tc>
          <w:tcPr>
            <w:tcW w:w="1903" w:type="dxa"/>
            <w:vAlign w:val="center"/>
          </w:tcPr>
          <w:p w14:paraId="44853094"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Марія П.</w:t>
            </w:r>
          </w:p>
        </w:tc>
        <w:tc>
          <w:tcPr>
            <w:tcW w:w="2515" w:type="dxa"/>
            <w:vAlign w:val="center"/>
          </w:tcPr>
          <w:p w14:paraId="44A56B3E" w14:textId="6270B83D"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268" w:type="dxa"/>
            <w:vAlign w:val="center"/>
          </w:tcPr>
          <w:p w14:paraId="190FFC52" w14:textId="2477C6BC"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119" w:type="dxa"/>
            <w:vAlign w:val="center"/>
          </w:tcPr>
          <w:p w14:paraId="154FA49E" w14:textId="64A84EDE"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низька</w:t>
            </w:r>
          </w:p>
        </w:tc>
      </w:tr>
      <w:tr w:rsidR="00667DF5" w:rsidRPr="0005091F" w14:paraId="302BF8EB" w14:textId="77777777" w:rsidTr="00667DF5">
        <w:tc>
          <w:tcPr>
            <w:tcW w:w="539" w:type="dxa"/>
            <w:vAlign w:val="center"/>
          </w:tcPr>
          <w:p w14:paraId="41BF815B"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4</w:t>
            </w:r>
          </w:p>
        </w:tc>
        <w:tc>
          <w:tcPr>
            <w:tcW w:w="1903" w:type="dxa"/>
            <w:vAlign w:val="center"/>
          </w:tcPr>
          <w:p w14:paraId="6AD263F0"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Дмитро С.</w:t>
            </w:r>
          </w:p>
        </w:tc>
        <w:tc>
          <w:tcPr>
            <w:tcW w:w="2515" w:type="dxa"/>
            <w:vAlign w:val="center"/>
          </w:tcPr>
          <w:p w14:paraId="2450CCE6" w14:textId="594105D7"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низька</w:t>
            </w:r>
          </w:p>
        </w:tc>
        <w:tc>
          <w:tcPr>
            <w:tcW w:w="2268" w:type="dxa"/>
            <w:vAlign w:val="center"/>
          </w:tcPr>
          <w:p w14:paraId="4AD15DCF" w14:textId="76DEC451"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низька</w:t>
            </w:r>
          </w:p>
        </w:tc>
        <w:tc>
          <w:tcPr>
            <w:tcW w:w="2119" w:type="dxa"/>
            <w:vAlign w:val="center"/>
          </w:tcPr>
          <w:p w14:paraId="5D08A843" w14:textId="6CA15951"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r>
      <w:tr w:rsidR="00667DF5" w:rsidRPr="0005091F" w14:paraId="043CE6EE" w14:textId="77777777" w:rsidTr="00667DF5">
        <w:tc>
          <w:tcPr>
            <w:tcW w:w="539" w:type="dxa"/>
            <w:vAlign w:val="center"/>
          </w:tcPr>
          <w:p w14:paraId="21F91C66"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5</w:t>
            </w:r>
          </w:p>
        </w:tc>
        <w:tc>
          <w:tcPr>
            <w:tcW w:w="1903" w:type="dxa"/>
            <w:vAlign w:val="center"/>
          </w:tcPr>
          <w:p w14:paraId="6CC34467"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Юлія В.</w:t>
            </w:r>
          </w:p>
        </w:tc>
        <w:tc>
          <w:tcPr>
            <w:tcW w:w="2515" w:type="dxa"/>
            <w:vAlign w:val="center"/>
          </w:tcPr>
          <w:p w14:paraId="1A240AF9" w14:textId="6EDD26A3"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c>
          <w:tcPr>
            <w:tcW w:w="2268" w:type="dxa"/>
            <w:vAlign w:val="center"/>
          </w:tcPr>
          <w:p w14:paraId="73C5A721" w14:textId="0CBA202A"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119" w:type="dxa"/>
            <w:vAlign w:val="center"/>
          </w:tcPr>
          <w:p w14:paraId="00A9916E" w14:textId="61D2232F"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r>
      <w:tr w:rsidR="00667DF5" w:rsidRPr="0005091F" w14:paraId="2ED2DB63" w14:textId="77777777" w:rsidTr="00667DF5">
        <w:tc>
          <w:tcPr>
            <w:tcW w:w="539" w:type="dxa"/>
            <w:vAlign w:val="center"/>
          </w:tcPr>
          <w:p w14:paraId="2F73F442"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6</w:t>
            </w:r>
          </w:p>
        </w:tc>
        <w:tc>
          <w:tcPr>
            <w:tcW w:w="1903" w:type="dxa"/>
            <w:vAlign w:val="center"/>
          </w:tcPr>
          <w:p w14:paraId="0E6E4501"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Віктор К.</w:t>
            </w:r>
          </w:p>
        </w:tc>
        <w:tc>
          <w:tcPr>
            <w:tcW w:w="2515" w:type="dxa"/>
            <w:vAlign w:val="center"/>
          </w:tcPr>
          <w:p w14:paraId="3759F451" w14:textId="2C0DEFB1"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268" w:type="dxa"/>
            <w:vAlign w:val="center"/>
          </w:tcPr>
          <w:p w14:paraId="10FEAB6C" w14:textId="74FADC4B"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c>
          <w:tcPr>
            <w:tcW w:w="2119" w:type="dxa"/>
            <w:vAlign w:val="center"/>
          </w:tcPr>
          <w:p w14:paraId="1502FDE4" w14:textId="2BC5B4F2"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низька</w:t>
            </w:r>
          </w:p>
        </w:tc>
      </w:tr>
      <w:tr w:rsidR="00667DF5" w:rsidRPr="0005091F" w14:paraId="0D970869" w14:textId="77777777" w:rsidTr="00667DF5">
        <w:tc>
          <w:tcPr>
            <w:tcW w:w="539" w:type="dxa"/>
            <w:vAlign w:val="center"/>
          </w:tcPr>
          <w:p w14:paraId="6A372A59"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7</w:t>
            </w:r>
          </w:p>
        </w:tc>
        <w:tc>
          <w:tcPr>
            <w:tcW w:w="1903" w:type="dxa"/>
            <w:vAlign w:val="center"/>
          </w:tcPr>
          <w:p w14:paraId="616079D0"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Ірина Л.</w:t>
            </w:r>
          </w:p>
        </w:tc>
        <w:tc>
          <w:tcPr>
            <w:tcW w:w="2515" w:type="dxa"/>
            <w:vAlign w:val="center"/>
          </w:tcPr>
          <w:p w14:paraId="4D2E0677" w14:textId="2DABCB3B"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268" w:type="dxa"/>
            <w:vAlign w:val="center"/>
          </w:tcPr>
          <w:p w14:paraId="79BADE44" w14:textId="4CD3804E"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119" w:type="dxa"/>
            <w:vAlign w:val="center"/>
          </w:tcPr>
          <w:p w14:paraId="10EDCB25" w14:textId="59B83A3B"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r>
      <w:tr w:rsidR="00667DF5" w:rsidRPr="0005091F" w14:paraId="2F9D2A06" w14:textId="77777777" w:rsidTr="00667DF5">
        <w:tc>
          <w:tcPr>
            <w:tcW w:w="539" w:type="dxa"/>
            <w:vAlign w:val="center"/>
          </w:tcPr>
          <w:p w14:paraId="762A5FEF"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8</w:t>
            </w:r>
          </w:p>
        </w:tc>
        <w:tc>
          <w:tcPr>
            <w:tcW w:w="1903" w:type="dxa"/>
            <w:vAlign w:val="center"/>
          </w:tcPr>
          <w:p w14:paraId="52AF5214"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Максим Д.</w:t>
            </w:r>
          </w:p>
        </w:tc>
        <w:tc>
          <w:tcPr>
            <w:tcW w:w="2515" w:type="dxa"/>
            <w:vAlign w:val="center"/>
          </w:tcPr>
          <w:p w14:paraId="2AECA5A7" w14:textId="103D40BC"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c>
          <w:tcPr>
            <w:tcW w:w="2268" w:type="dxa"/>
            <w:vAlign w:val="center"/>
          </w:tcPr>
          <w:p w14:paraId="539BD015" w14:textId="54751625"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c>
          <w:tcPr>
            <w:tcW w:w="2119" w:type="dxa"/>
            <w:vAlign w:val="center"/>
          </w:tcPr>
          <w:p w14:paraId="1B8A9C5C" w14:textId="74F3DD09"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r>
      <w:tr w:rsidR="00667DF5" w:rsidRPr="0005091F" w14:paraId="411C2906" w14:textId="77777777" w:rsidTr="00667DF5">
        <w:tc>
          <w:tcPr>
            <w:tcW w:w="539" w:type="dxa"/>
            <w:vAlign w:val="center"/>
          </w:tcPr>
          <w:p w14:paraId="3B61EF4A"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9</w:t>
            </w:r>
          </w:p>
        </w:tc>
        <w:tc>
          <w:tcPr>
            <w:tcW w:w="1903" w:type="dxa"/>
            <w:vAlign w:val="center"/>
          </w:tcPr>
          <w:p w14:paraId="3725ABD2"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Софія Р.</w:t>
            </w:r>
          </w:p>
        </w:tc>
        <w:tc>
          <w:tcPr>
            <w:tcW w:w="2515" w:type="dxa"/>
            <w:vAlign w:val="center"/>
          </w:tcPr>
          <w:p w14:paraId="3B3D6B22" w14:textId="62C66B63"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268" w:type="dxa"/>
            <w:vAlign w:val="center"/>
          </w:tcPr>
          <w:p w14:paraId="3E43DB02" w14:textId="5822B394"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119" w:type="dxa"/>
            <w:vAlign w:val="center"/>
          </w:tcPr>
          <w:p w14:paraId="4C35A588" w14:textId="621F2C65"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r>
      <w:tr w:rsidR="00667DF5" w:rsidRPr="0005091F" w14:paraId="64A72DEC" w14:textId="77777777" w:rsidTr="00667DF5">
        <w:tc>
          <w:tcPr>
            <w:tcW w:w="539" w:type="dxa"/>
            <w:vAlign w:val="center"/>
          </w:tcPr>
          <w:p w14:paraId="705EA41E"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10</w:t>
            </w:r>
          </w:p>
        </w:tc>
        <w:tc>
          <w:tcPr>
            <w:tcW w:w="1903" w:type="dxa"/>
            <w:vAlign w:val="center"/>
          </w:tcPr>
          <w:p w14:paraId="79CB0409"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Андрій Т.</w:t>
            </w:r>
          </w:p>
        </w:tc>
        <w:tc>
          <w:tcPr>
            <w:tcW w:w="2515" w:type="dxa"/>
            <w:vAlign w:val="center"/>
          </w:tcPr>
          <w:p w14:paraId="7C66D842" w14:textId="4C2B43B0"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низька</w:t>
            </w:r>
          </w:p>
        </w:tc>
        <w:tc>
          <w:tcPr>
            <w:tcW w:w="2268" w:type="dxa"/>
            <w:vAlign w:val="center"/>
          </w:tcPr>
          <w:p w14:paraId="10835A16" w14:textId="0BAEBD2A"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низька</w:t>
            </w:r>
          </w:p>
        </w:tc>
        <w:tc>
          <w:tcPr>
            <w:tcW w:w="2119" w:type="dxa"/>
            <w:vAlign w:val="center"/>
          </w:tcPr>
          <w:p w14:paraId="1A23A615" w14:textId="69236840"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r>
      <w:tr w:rsidR="00667DF5" w:rsidRPr="0005091F" w14:paraId="655317F0" w14:textId="77777777" w:rsidTr="00667DF5">
        <w:tc>
          <w:tcPr>
            <w:tcW w:w="539" w:type="dxa"/>
            <w:vAlign w:val="center"/>
          </w:tcPr>
          <w:p w14:paraId="7C999CB5"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11</w:t>
            </w:r>
          </w:p>
        </w:tc>
        <w:tc>
          <w:tcPr>
            <w:tcW w:w="1903" w:type="dxa"/>
            <w:vAlign w:val="center"/>
          </w:tcPr>
          <w:p w14:paraId="2C1DD420"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Катерина З.</w:t>
            </w:r>
          </w:p>
        </w:tc>
        <w:tc>
          <w:tcPr>
            <w:tcW w:w="2515" w:type="dxa"/>
            <w:vAlign w:val="center"/>
          </w:tcPr>
          <w:p w14:paraId="0F5F9995" w14:textId="13B7C3F8" w:rsidR="00667DF5" w:rsidRPr="0005091F" w:rsidRDefault="005C7576" w:rsidP="00520F3B">
            <w:pPr>
              <w:tabs>
                <w:tab w:val="left" w:pos="993"/>
                <w:tab w:val="center" w:pos="1497"/>
              </w:tabs>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268" w:type="dxa"/>
            <w:vAlign w:val="center"/>
          </w:tcPr>
          <w:p w14:paraId="6193A751" w14:textId="6A457119"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119" w:type="dxa"/>
            <w:vAlign w:val="center"/>
          </w:tcPr>
          <w:p w14:paraId="7886C57C" w14:textId="587B1BD4"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r>
      <w:tr w:rsidR="00667DF5" w:rsidRPr="0005091F" w14:paraId="2ACA66FF" w14:textId="77777777" w:rsidTr="00667DF5">
        <w:tc>
          <w:tcPr>
            <w:tcW w:w="539" w:type="dxa"/>
            <w:vAlign w:val="center"/>
          </w:tcPr>
          <w:p w14:paraId="3FCA2FA0"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12</w:t>
            </w:r>
          </w:p>
        </w:tc>
        <w:tc>
          <w:tcPr>
            <w:tcW w:w="1903" w:type="dxa"/>
            <w:vAlign w:val="center"/>
          </w:tcPr>
          <w:p w14:paraId="4A91D402"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Ігор Н.</w:t>
            </w:r>
          </w:p>
        </w:tc>
        <w:tc>
          <w:tcPr>
            <w:tcW w:w="2515" w:type="dxa"/>
            <w:vAlign w:val="center"/>
          </w:tcPr>
          <w:p w14:paraId="577F241F" w14:textId="614B7DE1"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c>
          <w:tcPr>
            <w:tcW w:w="2268" w:type="dxa"/>
            <w:vAlign w:val="center"/>
          </w:tcPr>
          <w:p w14:paraId="43999978" w14:textId="1D2DFDFB"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c>
          <w:tcPr>
            <w:tcW w:w="2119" w:type="dxa"/>
            <w:vAlign w:val="center"/>
          </w:tcPr>
          <w:p w14:paraId="76A1731F" w14:textId="6C4D0DD0"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низька</w:t>
            </w:r>
          </w:p>
        </w:tc>
      </w:tr>
      <w:tr w:rsidR="00667DF5" w:rsidRPr="0005091F" w14:paraId="776D0A67" w14:textId="77777777" w:rsidTr="00667DF5">
        <w:tc>
          <w:tcPr>
            <w:tcW w:w="539" w:type="dxa"/>
            <w:vAlign w:val="center"/>
          </w:tcPr>
          <w:p w14:paraId="31DE0C7F"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13</w:t>
            </w:r>
          </w:p>
        </w:tc>
        <w:tc>
          <w:tcPr>
            <w:tcW w:w="1903" w:type="dxa"/>
            <w:vAlign w:val="center"/>
          </w:tcPr>
          <w:p w14:paraId="2E921F08"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Оксана М.</w:t>
            </w:r>
          </w:p>
        </w:tc>
        <w:tc>
          <w:tcPr>
            <w:tcW w:w="2515" w:type="dxa"/>
            <w:vAlign w:val="center"/>
          </w:tcPr>
          <w:p w14:paraId="36BD46E8" w14:textId="66DF9A51"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268" w:type="dxa"/>
            <w:vAlign w:val="center"/>
          </w:tcPr>
          <w:p w14:paraId="1655F352" w14:textId="048873B2"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119" w:type="dxa"/>
            <w:vAlign w:val="center"/>
          </w:tcPr>
          <w:p w14:paraId="7A645DBD" w14:textId="6390991D"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r>
      <w:tr w:rsidR="00667DF5" w:rsidRPr="0005091F" w14:paraId="2379CA06" w14:textId="77777777" w:rsidTr="00667DF5">
        <w:tc>
          <w:tcPr>
            <w:tcW w:w="539" w:type="dxa"/>
            <w:vAlign w:val="center"/>
          </w:tcPr>
          <w:p w14:paraId="2D34FD3E"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lastRenderedPageBreak/>
              <w:t>14</w:t>
            </w:r>
          </w:p>
        </w:tc>
        <w:tc>
          <w:tcPr>
            <w:tcW w:w="1903" w:type="dxa"/>
            <w:vAlign w:val="center"/>
          </w:tcPr>
          <w:p w14:paraId="64E3F5AF"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Владислав П.</w:t>
            </w:r>
          </w:p>
        </w:tc>
        <w:tc>
          <w:tcPr>
            <w:tcW w:w="2515" w:type="dxa"/>
            <w:vAlign w:val="center"/>
          </w:tcPr>
          <w:p w14:paraId="18552354" w14:textId="4A6D5485"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низька</w:t>
            </w:r>
          </w:p>
        </w:tc>
        <w:tc>
          <w:tcPr>
            <w:tcW w:w="2268" w:type="dxa"/>
            <w:vAlign w:val="center"/>
          </w:tcPr>
          <w:p w14:paraId="1538FE72" w14:textId="39B3AFCA"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низька</w:t>
            </w:r>
          </w:p>
        </w:tc>
        <w:tc>
          <w:tcPr>
            <w:tcW w:w="2119" w:type="dxa"/>
            <w:vAlign w:val="center"/>
          </w:tcPr>
          <w:p w14:paraId="46862658" w14:textId="55768CCC"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низька</w:t>
            </w:r>
          </w:p>
        </w:tc>
      </w:tr>
      <w:tr w:rsidR="00667DF5" w:rsidRPr="0005091F" w14:paraId="3DB50EE9" w14:textId="77777777" w:rsidTr="00667DF5">
        <w:tc>
          <w:tcPr>
            <w:tcW w:w="539" w:type="dxa"/>
            <w:vAlign w:val="center"/>
          </w:tcPr>
          <w:p w14:paraId="124809AC"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15</w:t>
            </w:r>
          </w:p>
        </w:tc>
        <w:tc>
          <w:tcPr>
            <w:tcW w:w="1903" w:type="dxa"/>
            <w:vAlign w:val="center"/>
          </w:tcPr>
          <w:p w14:paraId="70A7B584"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Дарина К.</w:t>
            </w:r>
          </w:p>
        </w:tc>
        <w:tc>
          <w:tcPr>
            <w:tcW w:w="2515" w:type="dxa"/>
            <w:vAlign w:val="center"/>
          </w:tcPr>
          <w:p w14:paraId="6CEB8555" w14:textId="01581CF7"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268" w:type="dxa"/>
            <w:vAlign w:val="center"/>
          </w:tcPr>
          <w:p w14:paraId="2266FBCD" w14:textId="7409C0BA"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119" w:type="dxa"/>
            <w:vAlign w:val="center"/>
          </w:tcPr>
          <w:p w14:paraId="63D6ACEE" w14:textId="6FFD119D"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r>
      <w:tr w:rsidR="00667DF5" w:rsidRPr="0005091F" w14:paraId="078DFDE3" w14:textId="77777777" w:rsidTr="00667DF5">
        <w:tc>
          <w:tcPr>
            <w:tcW w:w="539" w:type="dxa"/>
            <w:vAlign w:val="center"/>
          </w:tcPr>
          <w:p w14:paraId="6609E26D"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16</w:t>
            </w:r>
          </w:p>
        </w:tc>
        <w:tc>
          <w:tcPr>
            <w:tcW w:w="1903" w:type="dxa"/>
            <w:vAlign w:val="center"/>
          </w:tcPr>
          <w:p w14:paraId="24404B03"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Артем В.</w:t>
            </w:r>
          </w:p>
        </w:tc>
        <w:tc>
          <w:tcPr>
            <w:tcW w:w="2515" w:type="dxa"/>
            <w:vAlign w:val="center"/>
          </w:tcPr>
          <w:p w14:paraId="518A7CA5" w14:textId="6026C678"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c>
          <w:tcPr>
            <w:tcW w:w="2268" w:type="dxa"/>
            <w:vAlign w:val="center"/>
          </w:tcPr>
          <w:p w14:paraId="48DC9584" w14:textId="3BFCF7A6"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c>
          <w:tcPr>
            <w:tcW w:w="2119" w:type="dxa"/>
            <w:vAlign w:val="center"/>
          </w:tcPr>
          <w:p w14:paraId="5160BF0C" w14:textId="511CFC90"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r>
      <w:tr w:rsidR="00667DF5" w:rsidRPr="0005091F" w14:paraId="174EF113" w14:textId="77777777" w:rsidTr="00667DF5">
        <w:tc>
          <w:tcPr>
            <w:tcW w:w="539" w:type="dxa"/>
            <w:vAlign w:val="center"/>
          </w:tcPr>
          <w:p w14:paraId="6D51AEBA"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17</w:t>
            </w:r>
          </w:p>
        </w:tc>
        <w:tc>
          <w:tcPr>
            <w:tcW w:w="1903" w:type="dxa"/>
            <w:vAlign w:val="center"/>
          </w:tcPr>
          <w:p w14:paraId="71A8F76D"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Аліна С.</w:t>
            </w:r>
          </w:p>
        </w:tc>
        <w:tc>
          <w:tcPr>
            <w:tcW w:w="2515" w:type="dxa"/>
            <w:vAlign w:val="center"/>
          </w:tcPr>
          <w:p w14:paraId="7A28F320" w14:textId="5E04759F"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268" w:type="dxa"/>
            <w:vAlign w:val="center"/>
          </w:tcPr>
          <w:p w14:paraId="10040D70" w14:textId="46259F6E"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119" w:type="dxa"/>
            <w:vAlign w:val="center"/>
          </w:tcPr>
          <w:p w14:paraId="06842A14" w14:textId="4C0726F8"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r>
      <w:tr w:rsidR="00667DF5" w:rsidRPr="0005091F" w14:paraId="1926470D" w14:textId="77777777" w:rsidTr="00667DF5">
        <w:tc>
          <w:tcPr>
            <w:tcW w:w="539" w:type="dxa"/>
            <w:vAlign w:val="center"/>
          </w:tcPr>
          <w:p w14:paraId="4A831508"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18</w:t>
            </w:r>
          </w:p>
        </w:tc>
        <w:tc>
          <w:tcPr>
            <w:tcW w:w="1903" w:type="dxa"/>
            <w:vAlign w:val="center"/>
          </w:tcPr>
          <w:p w14:paraId="21CAB76A"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Роман Л.</w:t>
            </w:r>
          </w:p>
        </w:tc>
        <w:tc>
          <w:tcPr>
            <w:tcW w:w="2515" w:type="dxa"/>
            <w:vAlign w:val="center"/>
          </w:tcPr>
          <w:p w14:paraId="78EB195F" w14:textId="136DBA59"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c>
          <w:tcPr>
            <w:tcW w:w="2268" w:type="dxa"/>
            <w:vAlign w:val="center"/>
          </w:tcPr>
          <w:p w14:paraId="6E3956BB" w14:textId="7E756A8C"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119" w:type="dxa"/>
            <w:vAlign w:val="center"/>
          </w:tcPr>
          <w:p w14:paraId="28C142A4" w14:textId="1FDDB9E5"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r>
      <w:tr w:rsidR="00667DF5" w:rsidRPr="0005091F" w14:paraId="23791F2D" w14:textId="77777777" w:rsidTr="00667DF5">
        <w:tc>
          <w:tcPr>
            <w:tcW w:w="539" w:type="dxa"/>
            <w:vAlign w:val="center"/>
          </w:tcPr>
          <w:p w14:paraId="6C807D69"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19</w:t>
            </w:r>
          </w:p>
        </w:tc>
        <w:tc>
          <w:tcPr>
            <w:tcW w:w="1903" w:type="dxa"/>
            <w:vAlign w:val="center"/>
          </w:tcPr>
          <w:p w14:paraId="18580E1F"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Валерія Ф.</w:t>
            </w:r>
          </w:p>
        </w:tc>
        <w:tc>
          <w:tcPr>
            <w:tcW w:w="2515" w:type="dxa"/>
            <w:vAlign w:val="center"/>
          </w:tcPr>
          <w:p w14:paraId="0522812C" w14:textId="450F4DC9"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268" w:type="dxa"/>
            <w:vAlign w:val="center"/>
          </w:tcPr>
          <w:p w14:paraId="17C23A85" w14:textId="28514B28"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c>
          <w:tcPr>
            <w:tcW w:w="2119" w:type="dxa"/>
            <w:vAlign w:val="center"/>
          </w:tcPr>
          <w:p w14:paraId="114BC960" w14:textId="0F641A29"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r>
      <w:tr w:rsidR="00667DF5" w:rsidRPr="0005091F" w14:paraId="7BC41BE9" w14:textId="77777777" w:rsidTr="00667DF5">
        <w:tc>
          <w:tcPr>
            <w:tcW w:w="539" w:type="dxa"/>
            <w:vAlign w:val="center"/>
          </w:tcPr>
          <w:p w14:paraId="78ADB6C5"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20</w:t>
            </w:r>
          </w:p>
        </w:tc>
        <w:tc>
          <w:tcPr>
            <w:tcW w:w="1903" w:type="dxa"/>
            <w:vAlign w:val="center"/>
          </w:tcPr>
          <w:p w14:paraId="3B4990F6"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Богдан Х.</w:t>
            </w:r>
          </w:p>
        </w:tc>
        <w:tc>
          <w:tcPr>
            <w:tcW w:w="2515" w:type="dxa"/>
            <w:vAlign w:val="center"/>
          </w:tcPr>
          <w:p w14:paraId="104B0EB4" w14:textId="4CD23BF2"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низька</w:t>
            </w:r>
          </w:p>
        </w:tc>
        <w:tc>
          <w:tcPr>
            <w:tcW w:w="2268" w:type="dxa"/>
            <w:vAlign w:val="center"/>
          </w:tcPr>
          <w:p w14:paraId="2A7FC0FF" w14:textId="0D8BAB7D"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низька</w:t>
            </w:r>
          </w:p>
        </w:tc>
        <w:tc>
          <w:tcPr>
            <w:tcW w:w="2119" w:type="dxa"/>
            <w:vAlign w:val="center"/>
          </w:tcPr>
          <w:p w14:paraId="021BB38F" w14:textId="41E2A2CF"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низька</w:t>
            </w:r>
          </w:p>
        </w:tc>
      </w:tr>
      <w:tr w:rsidR="00667DF5" w:rsidRPr="0005091F" w14:paraId="27CD7787" w14:textId="77777777" w:rsidTr="00667DF5">
        <w:tc>
          <w:tcPr>
            <w:tcW w:w="539" w:type="dxa"/>
            <w:vAlign w:val="center"/>
          </w:tcPr>
          <w:p w14:paraId="2D6FA4DF"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21</w:t>
            </w:r>
          </w:p>
        </w:tc>
        <w:tc>
          <w:tcPr>
            <w:tcW w:w="1903" w:type="dxa"/>
            <w:vAlign w:val="center"/>
          </w:tcPr>
          <w:p w14:paraId="2F14C6B8"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Наталія Щ.</w:t>
            </w:r>
          </w:p>
        </w:tc>
        <w:tc>
          <w:tcPr>
            <w:tcW w:w="2515" w:type="dxa"/>
            <w:vAlign w:val="center"/>
          </w:tcPr>
          <w:p w14:paraId="4B18542A" w14:textId="43CE2DE5"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c>
          <w:tcPr>
            <w:tcW w:w="2268" w:type="dxa"/>
            <w:vAlign w:val="center"/>
          </w:tcPr>
          <w:p w14:paraId="7F61A87E" w14:textId="5C9215D7"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c>
          <w:tcPr>
            <w:tcW w:w="2119" w:type="dxa"/>
            <w:vAlign w:val="center"/>
          </w:tcPr>
          <w:p w14:paraId="6089F6C9" w14:textId="5395708E"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r>
      <w:tr w:rsidR="00667DF5" w:rsidRPr="0005091F" w14:paraId="75168738" w14:textId="77777777" w:rsidTr="00667DF5">
        <w:tc>
          <w:tcPr>
            <w:tcW w:w="539" w:type="dxa"/>
            <w:vAlign w:val="center"/>
          </w:tcPr>
          <w:p w14:paraId="106F4F36"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22</w:t>
            </w:r>
          </w:p>
        </w:tc>
        <w:tc>
          <w:tcPr>
            <w:tcW w:w="1903" w:type="dxa"/>
            <w:vAlign w:val="center"/>
          </w:tcPr>
          <w:p w14:paraId="193E83F1" w14:textId="4C2546FB"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Сергій Ю.</w:t>
            </w:r>
          </w:p>
        </w:tc>
        <w:tc>
          <w:tcPr>
            <w:tcW w:w="2515" w:type="dxa"/>
            <w:vAlign w:val="center"/>
          </w:tcPr>
          <w:p w14:paraId="0E58664E" w14:textId="692ED31E"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268" w:type="dxa"/>
            <w:vAlign w:val="center"/>
          </w:tcPr>
          <w:p w14:paraId="70598930" w14:textId="76E69177"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119" w:type="dxa"/>
            <w:vAlign w:val="center"/>
          </w:tcPr>
          <w:p w14:paraId="35F0E1E3" w14:textId="79CC4684"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r>
      <w:tr w:rsidR="00667DF5" w:rsidRPr="0005091F" w14:paraId="07982827" w14:textId="77777777" w:rsidTr="00667DF5">
        <w:tc>
          <w:tcPr>
            <w:tcW w:w="539" w:type="dxa"/>
            <w:vAlign w:val="center"/>
          </w:tcPr>
          <w:p w14:paraId="7C4E73AA"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23</w:t>
            </w:r>
          </w:p>
        </w:tc>
        <w:tc>
          <w:tcPr>
            <w:tcW w:w="1903" w:type="dxa"/>
            <w:vAlign w:val="center"/>
          </w:tcPr>
          <w:p w14:paraId="68B83891" w14:textId="2B9CE131"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Тетяна Б.</w:t>
            </w:r>
          </w:p>
        </w:tc>
        <w:tc>
          <w:tcPr>
            <w:tcW w:w="2515" w:type="dxa"/>
            <w:vAlign w:val="center"/>
          </w:tcPr>
          <w:p w14:paraId="7E5EFD98" w14:textId="0316CB74"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268" w:type="dxa"/>
            <w:vAlign w:val="center"/>
          </w:tcPr>
          <w:p w14:paraId="1D33B824" w14:textId="56B68A54"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119" w:type="dxa"/>
            <w:vAlign w:val="center"/>
          </w:tcPr>
          <w:p w14:paraId="642C03BC" w14:textId="1592B66A"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r>
      <w:tr w:rsidR="00667DF5" w:rsidRPr="0005091F" w14:paraId="3573A75F" w14:textId="77777777" w:rsidTr="00667DF5">
        <w:tc>
          <w:tcPr>
            <w:tcW w:w="539" w:type="dxa"/>
            <w:vAlign w:val="center"/>
          </w:tcPr>
          <w:p w14:paraId="7349265F"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24</w:t>
            </w:r>
          </w:p>
        </w:tc>
        <w:tc>
          <w:tcPr>
            <w:tcW w:w="1903" w:type="dxa"/>
            <w:vAlign w:val="center"/>
          </w:tcPr>
          <w:p w14:paraId="58521248" w14:textId="40A1232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Михайло Г.</w:t>
            </w:r>
          </w:p>
        </w:tc>
        <w:tc>
          <w:tcPr>
            <w:tcW w:w="2515" w:type="dxa"/>
            <w:vAlign w:val="center"/>
          </w:tcPr>
          <w:p w14:paraId="5F943317" w14:textId="2EE59471"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c>
          <w:tcPr>
            <w:tcW w:w="2268" w:type="dxa"/>
            <w:vAlign w:val="center"/>
          </w:tcPr>
          <w:p w14:paraId="5378D883" w14:textId="535DE7A3"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c>
          <w:tcPr>
            <w:tcW w:w="2119" w:type="dxa"/>
            <w:vAlign w:val="center"/>
          </w:tcPr>
          <w:p w14:paraId="5E170DA7" w14:textId="1653415D"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r>
      <w:tr w:rsidR="00667DF5" w:rsidRPr="0005091F" w14:paraId="1B5F8285" w14:textId="77777777" w:rsidTr="00667DF5">
        <w:tc>
          <w:tcPr>
            <w:tcW w:w="539" w:type="dxa"/>
            <w:vAlign w:val="center"/>
          </w:tcPr>
          <w:p w14:paraId="30E8A9F9"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25</w:t>
            </w:r>
          </w:p>
        </w:tc>
        <w:tc>
          <w:tcPr>
            <w:tcW w:w="1903" w:type="dxa"/>
            <w:vAlign w:val="center"/>
          </w:tcPr>
          <w:p w14:paraId="68CD93B7"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Олена Д.</w:t>
            </w:r>
          </w:p>
        </w:tc>
        <w:tc>
          <w:tcPr>
            <w:tcW w:w="2515" w:type="dxa"/>
            <w:vAlign w:val="center"/>
          </w:tcPr>
          <w:p w14:paraId="31A8C0A7" w14:textId="0A090F05"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низька</w:t>
            </w:r>
          </w:p>
        </w:tc>
        <w:tc>
          <w:tcPr>
            <w:tcW w:w="2268" w:type="dxa"/>
            <w:vAlign w:val="center"/>
          </w:tcPr>
          <w:p w14:paraId="31F39319" w14:textId="43A3E7F0"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c>
          <w:tcPr>
            <w:tcW w:w="2119" w:type="dxa"/>
            <w:vAlign w:val="center"/>
          </w:tcPr>
          <w:p w14:paraId="685EE40C" w14:textId="5026D48E"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низька</w:t>
            </w:r>
          </w:p>
        </w:tc>
      </w:tr>
      <w:tr w:rsidR="00667DF5" w:rsidRPr="0005091F" w14:paraId="69EDC3FB" w14:textId="77777777" w:rsidTr="00667DF5">
        <w:tc>
          <w:tcPr>
            <w:tcW w:w="539" w:type="dxa"/>
            <w:vAlign w:val="center"/>
          </w:tcPr>
          <w:p w14:paraId="3A1ED9D8"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26</w:t>
            </w:r>
          </w:p>
        </w:tc>
        <w:tc>
          <w:tcPr>
            <w:tcW w:w="1903" w:type="dxa"/>
            <w:vAlign w:val="center"/>
          </w:tcPr>
          <w:p w14:paraId="4C980FC8"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Павло Є.</w:t>
            </w:r>
          </w:p>
        </w:tc>
        <w:tc>
          <w:tcPr>
            <w:tcW w:w="2515" w:type="dxa"/>
            <w:vAlign w:val="center"/>
          </w:tcPr>
          <w:p w14:paraId="00A23D1C" w14:textId="29471FB6"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c>
          <w:tcPr>
            <w:tcW w:w="2268" w:type="dxa"/>
            <w:vAlign w:val="center"/>
          </w:tcPr>
          <w:p w14:paraId="6B0EF94A" w14:textId="21CE1986"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119" w:type="dxa"/>
            <w:vAlign w:val="center"/>
          </w:tcPr>
          <w:p w14:paraId="387E8CD6" w14:textId="13956FC6"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r>
      <w:tr w:rsidR="00667DF5" w:rsidRPr="0005091F" w14:paraId="0EB98E63" w14:textId="77777777" w:rsidTr="00667DF5">
        <w:tc>
          <w:tcPr>
            <w:tcW w:w="539" w:type="dxa"/>
            <w:vAlign w:val="center"/>
          </w:tcPr>
          <w:p w14:paraId="61847702"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27</w:t>
            </w:r>
          </w:p>
        </w:tc>
        <w:tc>
          <w:tcPr>
            <w:tcW w:w="1903" w:type="dxa"/>
            <w:vAlign w:val="center"/>
          </w:tcPr>
          <w:p w14:paraId="31D6671D"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Вікторія Ж.</w:t>
            </w:r>
          </w:p>
        </w:tc>
        <w:tc>
          <w:tcPr>
            <w:tcW w:w="2515" w:type="dxa"/>
            <w:vAlign w:val="center"/>
          </w:tcPr>
          <w:p w14:paraId="093E7FC8" w14:textId="19B2B1D8"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268" w:type="dxa"/>
            <w:vAlign w:val="center"/>
          </w:tcPr>
          <w:p w14:paraId="3DB8D0A2" w14:textId="72A37142"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119" w:type="dxa"/>
            <w:vAlign w:val="center"/>
          </w:tcPr>
          <w:p w14:paraId="76289A6F" w14:textId="30BB3F90"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r>
      <w:tr w:rsidR="00667DF5" w:rsidRPr="0005091F" w14:paraId="7E83EFAB" w14:textId="77777777" w:rsidTr="00667DF5">
        <w:tc>
          <w:tcPr>
            <w:tcW w:w="539" w:type="dxa"/>
            <w:vAlign w:val="center"/>
          </w:tcPr>
          <w:p w14:paraId="7F981B64"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28</w:t>
            </w:r>
          </w:p>
        </w:tc>
        <w:tc>
          <w:tcPr>
            <w:tcW w:w="1903" w:type="dxa"/>
            <w:vAlign w:val="center"/>
          </w:tcPr>
          <w:p w14:paraId="095FCAB6"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Денис І.</w:t>
            </w:r>
          </w:p>
        </w:tc>
        <w:tc>
          <w:tcPr>
            <w:tcW w:w="2515" w:type="dxa"/>
            <w:vAlign w:val="center"/>
          </w:tcPr>
          <w:p w14:paraId="3AF05380" w14:textId="646A3E55"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c>
          <w:tcPr>
            <w:tcW w:w="2268" w:type="dxa"/>
            <w:vAlign w:val="center"/>
          </w:tcPr>
          <w:p w14:paraId="30C035DC" w14:textId="63DEBEB2"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c>
          <w:tcPr>
            <w:tcW w:w="2119" w:type="dxa"/>
            <w:vAlign w:val="center"/>
          </w:tcPr>
          <w:p w14:paraId="58DF0306" w14:textId="01424249"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r>
      <w:tr w:rsidR="00667DF5" w:rsidRPr="0005091F" w14:paraId="0B4BED63" w14:textId="77777777" w:rsidTr="00667DF5">
        <w:tc>
          <w:tcPr>
            <w:tcW w:w="539" w:type="dxa"/>
            <w:vAlign w:val="center"/>
          </w:tcPr>
          <w:p w14:paraId="268E61F1"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29</w:t>
            </w:r>
          </w:p>
        </w:tc>
        <w:tc>
          <w:tcPr>
            <w:tcW w:w="1903" w:type="dxa"/>
            <w:vAlign w:val="center"/>
          </w:tcPr>
          <w:p w14:paraId="3F5026E7"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Карина Й.</w:t>
            </w:r>
          </w:p>
        </w:tc>
        <w:tc>
          <w:tcPr>
            <w:tcW w:w="2515" w:type="dxa"/>
            <w:vAlign w:val="center"/>
          </w:tcPr>
          <w:p w14:paraId="00F14948" w14:textId="3C37BA92"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низька</w:t>
            </w:r>
          </w:p>
        </w:tc>
        <w:tc>
          <w:tcPr>
            <w:tcW w:w="2268" w:type="dxa"/>
            <w:vAlign w:val="center"/>
          </w:tcPr>
          <w:p w14:paraId="43950F12" w14:textId="70F5DA9E"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середня</w:t>
            </w:r>
          </w:p>
        </w:tc>
        <w:tc>
          <w:tcPr>
            <w:tcW w:w="2119" w:type="dxa"/>
            <w:vAlign w:val="center"/>
          </w:tcPr>
          <w:p w14:paraId="486FFD0E" w14:textId="712A30AD"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низька</w:t>
            </w:r>
          </w:p>
        </w:tc>
      </w:tr>
      <w:tr w:rsidR="00667DF5" w:rsidRPr="0005091F" w14:paraId="138896CA" w14:textId="77777777" w:rsidTr="00667DF5">
        <w:tc>
          <w:tcPr>
            <w:tcW w:w="539" w:type="dxa"/>
            <w:vAlign w:val="center"/>
          </w:tcPr>
          <w:p w14:paraId="7ADEA6A2" w14:textId="77777777"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30</w:t>
            </w:r>
          </w:p>
        </w:tc>
        <w:tc>
          <w:tcPr>
            <w:tcW w:w="1903" w:type="dxa"/>
            <w:vAlign w:val="center"/>
          </w:tcPr>
          <w:p w14:paraId="4AAB937B" w14:textId="72188A1B" w:rsidR="00667DF5" w:rsidRPr="0005091F" w:rsidRDefault="00667DF5"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Леонід К.</w:t>
            </w:r>
          </w:p>
        </w:tc>
        <w:tc>
          <w:tcPr>
            <w:tcW w:w="2515" w:type="dxa"/>
            <w:vAlign w:val="center"/>
          </w:tcPr>
          <w:p w14:paraId="3345AEA0" w14:textId="6BC584BA"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268" w:type="dxa"/>
            <w:vAlign w:val="center"/>
          </w:tcPr>
          <w:p w14:paraId="1348FAE8" w14:textId="073C1722"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c>
          <w:tcPr>
            <w:tcW w:w="2119" w:type="dxa"/>
            <w:vAlign w:val="center"/>
          </w:tcPr>
          <w:p w14:paraId="71CE5465" w14:textId="51FB7C84" w:rsidR="00667DF5" w:rsidRPr="0005091F" w:rsidRDefault="005C7576" w:rsidP="00520F3B">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висока</w:t>
            </w:r>
          </w:p>
        </w:tc>
      </w:tr>
    </w:tbl>
    <w:p w14:paraId="5AA0986C" w14:textId="6E26417F" w:rsidR="00B67DBD" w:rsidRPr="0005091F" w:rsidRDefault="00B67DBD" w:rsidP="00052E1C">
      <w:pPr>
        <w:tabs>
          <w:tab w:val="left" w:pos="1192"/>
        </w:tabs>
        <w:spacing w:after="0" w:line="360" w:lineRule="auto"/>
        <w:jc w:val="center"/>
        <w:rPr>
          <w:rFonts w:ascii="Times New Roman" w:hAnsi="Times New Roman"/>
          <w:b/>
          <w:bCs/>
          <w:sz w:val="24"/>
          <w:szCs w:val="24"/>
          <w:lang w:val="uk-UA"/>
        </w:rPr>
      </w:pPr>
      <w:r w:rsidRPr="0005091F">
        <w:rPr>
          <w:bCs/>
          <w:noProof/>
          <w:szCs w:val="28"/>
          <w:lang w:val="uk-UA"/>
        </w:rPr>
        <w:drawing>
          <wp:anchor distT="0" distB="0" distL="114300" distR="114300" simplePos="0" relativeHeight="251695104" behindDoc="0" locked="0" layoutInCell="1" allowOverlap="1" wp14:anchorId="5ACFE9CD" wp14:editId="4CABA078">
            <wp:simplePos x="0" y="0"/>
            <wp:positionH relativeFrom="margin">
              <wp:align>center</wp:align>
            </wp:positionH>
            <wp:positionV relativeFrom="paragraph">
              <wp:posOffset>393065</wp:posOffset>
            </wp:positionV>
            <wp:extent cx="4585183" cy="2674738"/>
            <wp:effectExtent l="0" t="0" r="6350" b="11430"/>
            <wp:wrapTopAndBottom/>
            <wp:docPr id="2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65B6F6C3" w14:textId="58A1C718" w:rsidR="00B67DBD" w:rsidRPr="0005091F" w:rsidRDefault="00B67DBD" w:rsidP="00052E1C">
      <w:pPr>
        <w:tabs>
          <w:tab w:val="left" w:pos="1192"/>
        </w:tabs>
        <w:spacing w:after="0" w:line="360" w:lineRule="auto"/>
        <w:jc w:val="center"/>
        <w:rPr>
          <w:rFonts w:ascii="Times New Roman" w:hAnsi="Times New Roman"/>
          <w:b/>
          <w:bCs/>
          <w:sz w:val="24"/>
          <w:szCs w:val="24"/>
          <w:lang w:val="uk-UA"/>
        </w:rPr>
      </w:pPr>
    </w:p>
    <w:p w14:paraId="10E74EB9" w14:textId="678B82D0" w:rsidR="00667DF5" w:rsidRPr="0005091F" w:rsidRDefault="00052E1C" w:rsidP="00052E1C">
      <w:pPr>
        <w:tabs>
          <w:tab w:val="left" w:pos="1192"/>
        </w:tabs>
        <w:spacing w:after="0" w:line="360" w:lineRule="auto"/>
        <w:jc w:val="center"/>
        <w:rPr>
          <w:rFonts w:ascii="Times New Roman" w:hAnsi="Times New Roman"/>
          <w:sz w:val="28"/>
          <w:szCs w:val="28"/>
          <w:lang w:val="uk-UA"/>
        </w:rPr>
      </w:pPr>
      <w:r w:rsidRPr="0005091F">
        <w:rPr>
          <w:rFonts w:ascii="Times New Roman" w:hAnsi="Times New Roman"/>
          <w:b/>
          <w:bCs/>
          <w:sz w:val="24"/>
          <w:szCs w:val="24"/>
          <w:lang w:val="uk-UA"/>
        </w:rPr>
        <w:t>Рис. 2.</w:t>
      </w:r>
      <w:r w:rsidR="00160C4B" w:rsidRPr="0005091F">
        <w:rPr>
          <w:rFonts w:ascii="Times New Roman" w:hAnsi="Times New Roman"/>
          <w:b/>
          <w:bCs/>
          <w:sz w:val="24"/>
          <w:szCs w:val="24"/>
          <w:lang w:val="uk-UA"/>
        </w:rPr>
        <w:t>7</w:t>
      </w:r>
      <w:r w:rsidRPr="0005091F">
        <w:rPr>
          <w:rFonts w:ascii="Times New Roman" w:hAnsi="Times New Roman"/>
          <w:b/>
          <w:bCs/>
          <w:sz w:val="24"/>
          <w:szCs w:val="24"/>
          <w:lang w:val="uk-UA"/>
        </w:rPr>
        <w:t xml:space="preserve">. </w:t>
      </w:r>
      <w:r w:rsidR="00160C4B" w:rsidRPr="0005091F">
        <w:rPr>
          <w:rFonts w:ascii="Times New Roman" w:hAnsi="Times New Roman"/>
          <w:b/>
          <w:bCs/>
          <w:sz w:val="24"/>
          <w:szCs w:val="24"/>
          <w:lang w:val="uk-UA"/>
        </w:rPr>
        <w:t>Діаграма розподілу показників суб'єктивної складності стресових ситуацій</w:t>
      </w:r>
    </w:p>
    <w:p w14:paraId="3562F628" w14:textId="4B9103C5" w:rsidR="00052E1C" w:rsidRPr="0005091F" w:rsidRDefault="00052E1C" w:rsidP="00052E1C">
      <w:pPr>
        <w:tabs>
          <w:tab w:val="left" w:pos="1192"/>
        </w:tabs>
        <w:spacing w:after="0" w:line="360" w:lineRule="auto"/>
        <w:ind w:firstLine="709"/>
        <w:rPr>
          <w:rFonts w:ascii="Times New Roman" w:hAnsi="Times New Roman"/>
          <w:sz w:val="28"/>
          <w:szCs w:val="28"/>
          <w:lang w:val="uk-UA"/>
        </w:rPr>
      </w:pPr>
    </w:p>
    <w:p w14:paraId="308A2D3B" w14:textId="2BDF31C7" w:rsidR="00052E1C" w:rsidRPr="0005091F" w:rsidRDefault="00B67DBD" w:rsidP="00052E1C">
      <w:pPr>
        <w:spacing w:after="0" w:line="360" w:lineRule="auto"/>
        <w:rPr>
          <w:rFonts w:ascii="Times New Roman" w:hAnsi="Times New Roman"/>
          <w:b/>
          <w:bCs/>
          <w:sz w:val="24"/>
          <w:szCs w:val="24"/>
          <w:lang w:val="uk-UA"/>
        </w:rPr>
      </w:pPr>
      <w:r w:rsidRPr="0005091F">
        <w:rPr>
          <w:bCs/>
          <w:noProof/>
          <w:szCs w:val="28"/>
          <w:lang w:val="uk-UA"/>
        </w:rPr>
        <w:lastRenderedPageBreak/>
        <w:drawing>
          <wp:anchor distT="0" distB="0" distL="114300" distR="114300" simplePos="0" relativeHeight="251697152" behindDoc="0" locked="0" layoutInCell="1" allowOverlap="1" wp14:anchorId="2C857BC2" wp14:editId="6E7A4AF5">
            <wp:simplePos x="0" y="0"/>
            <wp:positionH relativeFrom="margin">
              <wp:align>center</wp:align>
            </wp:positionH>
            <wp:positionV relativeFrom="paragraph">
              <wp:posOffset>591</wp:posOffset>
            </wp:positionV>
            <wp:extent cx="4585183" cy="2674738"/>
            <wp:effectExtent l="0" t="0" r="6350" b="11430"/>
            <wp:wrapTopAndBottom/>
            <wp:docPr id="25"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18A2EADC" w14:textId="32C35E13" w:rsidR="00052E1C" w:rsidRPr="0005091F" w:rsidRDefault="00052E1C" w:rsidP="00160C4B">
      <w:pPr>
        <w:spacing w:after="0" w:line="360" w:lineRule="auto"/>
        <w:jc w:val="center"/>
        <w:rPr>
          <w:rFonts w:ascii="Times New Roman" w:hAnsi="Times New Roman"/>
          <w:sz w:val="28"/>
          <w:szCs w:val="28"/>
          <w:lang w:val="uk-UA"/>
        </w:rPr>
      </w:pPr>
      <w:r w:rsidRPr="0005091F">
        <w:rPr>
          <w:rFonts w:ascii="Times New Roman" w:hAnsi="Times New Roman"/>
          <w:b/>
          <w:bCs/>
          <w:sz w:val="24"/>
          <w:szCs w:val="24"/>
          <w:lang w:val="uk-UA"/>
        </w:rPr>
        <w:t>Рис. 2.</w:t>
      </w:r>
      <w:r w:rsidR="00160C4B" w:rsidRPr="0005091F">
        <w:rPr>
          <w:rFonts w:ascii="Times New Roman" w:hAnsi="Times New Roman"/>
          <w:b/>
          <w:bCs/>
          <w:sz w:val="24"/>
          <w:szCs w:val="24"/>
          <w:lang w:val="uk-UA"/>
        </w:rPr>
        <w:t>8</w:t>
      </w:r>
      <w:r w:rsidRPr="0005091F">
        <w:rPr>
          <w:rFonts w:ascii="Times New Roman" w:hAnsi="Times New Roman"/>
          <w:b/>
          <w:bCs/>
          <w:sz w:val="24"/>
          <w:szCs w:val="24"/>
          <w:lang w:val="uk-UA"/>
        </w:rPr>
        <w:t xml:space="preserve">. </w:t>
      </w:r>
      <w:r w:rsidR="00160C4B" w:rsidRPr="0005091F">
        <w:rPr>
          <w:rFonts w:ascii="Times New Roman" w:hAnsi="Times New Roman"/>
          <w:b/>
          <w:bCs/>
          <w:sz w:val="24"/>
          <w:szCs w:val="24"/>
          <w:lang w:val="uk-UA"/>
        </w:rPr>
        <w:t>Діаграма співвідношення потреби в емоційній підтримці та її ефективності</w:t>
      </w:r>
    </w:p>
    <w:p w14:paraId="334DD80C" w14:textId="6F37F4D5" w:rsidR="00667DF5" w:rsidRPr="0005091F" w:rsidRDefault="00667DF5" w:rsidP="00667DF5">
      <w:pPr>
        <w:tabs>
          <w:tab w:val="left" w:pos="1192"/>
        </w:tabs>
        <w:spacing w:after="0" w:line="360" w:lineRule="auto"/>
        <w:ind w:firstLine="709"/>
        <w:jc w:val="both"/>
        <w:rPr>
          <w:rFonts w:ascii="Times New Roman" w:hAnsi="Times New Roman"/>
          <w:sz w:val="28"/>
          <w:szCs w:val="28"/>
          <w:lang w:val="uk-UA"/>
        </w:rPr>
      </w:pPr>
    </w:p>
    <w:p w14:paraId="6D11058D" w14:textId="77777777" w:rsidR="00B67DBD" w:rsidRPr="0005091F" w:rsidRDefault="00B67DBD" w:rsidP="00B67DBD">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Аналіз результатів авторського опитувальника показує цікаві закономірності у сприйнятті стресових ситуацій та особливостях емоційної підтримки.</w:t>
      </w:r>
    </w:p>
    <w:p w14:paraId="410EF100" w14:textId="470FD6B2" w:rsidR="00B67DBD" w:rsidRPr="0005091F" w:rsidRDefault="00B67DBD" w:rsidP="00B67DBD">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Щодо суб'єктивної складності стресових ситуацій, більшість респондентів (43%) оцінюють їх як високу, що може свідчити про значне психологічне навантаження. Середній рівень складності відзначають 37% опитаних, а низький - 20%. Такий розподіл вказує на те, що більшість студентів сприймають стресові ситуації як достатньо складні та значущі</w:t>
      </w:r>
      <w:r w:rsidR="00E61D5A" w:rsidRPr="0005091F">
        <w:rPr>
          <w:lang w:val="uk-UA"/>
        </w:rPr>
        <w:t xml:space="preserve"> </w:t>
      </w:r>
      <w:r w:rsidR="00E61D5A" w:rsidRPr="0005091F">
        <w:rPr>
          <w:rFonts w:ascii="Times New Roman" w:hAnsi="Times New Roman"/>
          <w:sz w:val="28"/>
          <w:szCs w:val="28"/>
          <w:lang w:val="uk-UA"/>
        </w:rPr>
        <w:t>[39, 76]</w:t>
      </w:r>
      <w:r w:rsidRPr="0005091F">
        <w:rPr>
          <w:rFonts w:ascii="Times New Roman" w:hAnsi="Times New Roman"/>
          <w:sz w:val="28"/>
          <w:szCs w:val="28"/>
          <w:lang w:val="uk-UA"/>
        </w:rPr>
        <w:t>.</w:t>
      </w:r>
    </w:p>
    <w:p w14:paraId="754073B9" w14:textId="77777777" w:rsidR="00B67DBD" w:rsidRPr="0005091F" w:rsidRDefault="00B67DBD" w:rsidP="00B67DBD">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Показники потреби в емоційній підтримці демонструють, що майже половина респондентів (47%) має високу потребу в підтримці, 40% - середню, і лише 13% - низьку. Це свідчить про важливість емоційної підтримки для більшості опитаних та необхідність її доступності в стресових ситуаціях.</w:t>
      </w:r>
    </w:p>
    <w:p w14:paraId="44A48189" w14:textId="77777777" w:rsidR="00B67DBD" w:rsidRPr="0005091F" w:rsidRDefault="00B67DBD" w:rsidP="00B67DBD">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Аналіз ефективності отриманої підтримки показує менш оптимістичну картину: високу ефективність відзначають 37% респондентів, середню - 43%, а низьку - 20%. Це може вказувати на певний розрив між потребою в підтримці та її реальною ефективністю.</w:t>
      </w:r>
    </w:p>
    <w:p w14:paraId="50B87608" w14:textId="26A8CBEE" w:rsidR="00B67DBD" w:rsidRPr="0005091F" w:rsidRDefault="00B67DBD" w:rsidP="00B67DBD">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Особливо важливим є спостереження, що респонденти з високою суб'єктивною складністю стресових ситуацій частіше демонструють високу </w:t>
      </w:r>
      <w:r w:rsidRPr="0005091F">
        <w:rPr>
          <w:rFonts w:ascii="Times New Roman" w:hAnsi="Times New Roman"/>
          <w:sz w:val="28"/>
          <w:szCs w:val="28"/>
          <w:lang w:val="uk-UA"/>
        </w:rPr>
        <w:lastRenderedPageBreak/>
        <w:t>потребу в емоційній підтримці, але не завжди оцінюють отриману підтримку як ефективну. Це може свідчити про необхідність розвитку більш ефективних механізмів надання емоційної підтримки, особливо в ситуаціях, які суб'єктивно сприймаються як складні.</w:t>
      </w:r>
    </w:p>
    <w:p w14:paraId="34BC37C2" w14:textId="59EBBB9F" w:rsidR="00270592" w:rsidRPr="0005091F" w:rsidRDefault="00270592" w:rsidP="00270592">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Для визначення взаємозв'язків між досліджуваними показниками було проведено кореляційний аналіз з використанням коефіцієнта кореляції </w:t>
      </w:r>
      <w:proofErr w:type="spellStart"/>
      <w:r w:rsidRPr="0005091F">
        <w:rPr>
          <w:rFonts w:ascii="Times New Roman" w:hAnsi="Times New Roman"/>
          <w:sz w:val="28"/>
          <w:szCs w:val="28"/>
          <w:lang w:val="uk-UA"/>
        </w:rPr>
        <w:t>Пірсона</w:t>
      </w:r>
      <w:proofErr w:type="spellEnd"/>
      <w:r w:rsidRPr="0005091F">
        <w:rPr>
          <w:rFonts w:ascii="Times New Roman" w:hAnsi="Times New Roman"/>
          <w:sz w:val="28"/>
          <w:szCs w:val="28"/>
          <w:lang w:val="uk-UA"/>
        </w:rPr>
        <w:t>. Результати кореляційного аналізу представлені в таблиці 2.7</w:t>
      </w:r>
      <w:r w:rsidR="00824FF7" w:rsidRPr="0005091F">
        <w:rPr>
          <w:rFonts w:ascii="Times New Roman" w:hAnsi="Times New Roman"/>
          <w:sz w:val="28"/>
          <w:szCs w:val="28"/>
          <w:lang w:val="uk-UA"/>
        </w:rPr>
        <w:t xml:space="preserve"> [52, 81]</w:t>
      </w:r>
      <w:r w:rsidRPr="0005091F">
        <w:rPr>
          <w:rFonts w:ascii="Times New Roman" w:hAnsi="Times New Roman"/>
          <w:sz w:val="28"/>
          <w:szCs w:val="28"/>
          <w:lang w:val="uk-UA"/>
        </w:rPr>
        <w:t>.</w:t>
      </w:r>
    </w:p>
    <w:p w14:paraId="7856E478" w14:textId="3B9A624C" w:rsidR="00270592" w:rsidRPr="0005091F" w:rsidRDefault="00270592" w:rsidP="00270592">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Аналіз кореляційних </w:t>
      </w:r>
      <w:proofErr w:type="spellStart"/>
      <w:r w:rsidRPr="0005091F">
        <w:rPr>
          <w:rFonts w:ascii="Times New Roman" w:hAnsi="Times New Roman"/>
          <w:sz w:val="28"/>
          <w:szCs w:val="28"/>
          <w:lang w:val="uk-UA"/>
        </w:rPr>
        <w:t>зв'язків</w:t>
      </w:r>
      <w:proofErr w:type="spellEnd"/>
      <w:r w:rsidRPr="0005091F">
        <w:rPr>
          <w:rFonts w:ascii="Times New Roman" w:hAnsi="Times New Roman"/>
          <w:sz w:val="28"/>
          <w:szCs w:val="28"/>
          <w:lang w:val="uk-UA"/>
        </w:rPr>
        <w:t xml:space="preserve"> виявив ряд статистично значущих </w:t>
      </w:r>
      <w:proofErr w:type="spellStart"/>
      <w:r w:rsidRPr="0005091F">
        <w:rPr>
          <w:rFonts w:ascii="Times New Roman" w:hAnsi="Times New Roman"/>
          <w:sz w:val="28"/>
          <w:szCs w:val="28"/>
          <w:lang w:val="uk-UA"/>
        </w:rPr>
        <w:t>взаємозалежностей</w:t>
      </w:r>
      <w:proofErr w:type="spellEnd"/>
      <w:r w:rsidR="00824FF7" w:rsidRPr="0005091F">
        <w:rPr>
          <w:rFonts w:ascii="Times New Roman" w:hAnsi="Times New Roman"/>
          <w:sz w:val="28"/>
          <w:szCs w:val="28"/>
          <w:lang w:val="uk-UA"/>
        </w:rPr>
        <w:t xml:space="preserve"> [52]</w:t>
      </w:r>
      <w:r w:rsidRPr="0005091F">
        <w:rPr>
          <w:rFonts w:ascii="Times New Roman" w:hAnsi="Times New Roman"/>
          <w:sz w:val="28"/>
          <w:szCs w:val="28"/>
          <w:lang w:val="uk-UA"/>
        </w:rPr>
        <w:t>:</w:t>
      </w:r>
    </w:p>
    <w:p w14:paraId="3887BBCA" w14:textId="17293354" w:rsidR="00270592" w:rsidRPr="0005091F" w:rsidRDefault="00270592" w:rsidP="00815D6B">
      <w:pPr>
        <w:pStyle w:val="a3"/>
        <w:numPr>
          <w:ilvl w:val="0"/>
          <w:numId w:val="43"/>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Виявлено сильний позитивний зв'язок між рівнем стресу та суб'єктивною складністю ситуацій (r = 0.62, p ≤ 0.01), що підтверджує взаємозв'язок між об'єктивним рівнем стресу та його суб'єктивним сприйняттям.</w:t>
      </w:r>
    </w:p>
    <w:p w14:paraId="6FB80471" w14:textId="2951D6F9" w:rsidR="00270592" w:rsidRPr="0005091F" w:rsidRDefault="00270592" w:rsidP="00815D6B">
      <w:pPr>
        <w:pStyle w:val="a3"/>
        <w:numPr>
          <w:ilvl w:val="0"/>
          <w:numId w:val="43"/>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Встановлено значущі негативні кореляції між рівнем стресу та</w:t>
      </w:r>
      <w:r w:rsidR="00E61D5A" w:rsidRPr="0005091F">
        <w:rPr>
          <w:rFonts w:ascii="Times New Roman" w:hAnsi="Times New Roman"/>
          <w:sz w:val="28"/>
          <w:szCs w:val="28"/>
          <w:lang w:val="uk-UA"/>
        </w:rPr>
        <w:t xml:space="preserve"> [43, 76]</w:t>
      </w:r>
      <w:r w:rsidRPr="0005091F">
        <w:rPr>
          <w:rFonts w:ascii="Times New Roman" w:hAnsi="Times New Roman"/>
          <w:sz w:val="28"/>
          <w:szCs w:val="28"/>
          <w:lang w:val="uk-UA"/>
        </w:rPr>
        <w:t>:</w:t>
      </w:r>
    </w:p>
    <w:p w14:paraId="018F68CD" w14:textId="77777777" w:rsidR="00270592" w:rsidRPr="0005091F" w:rsidRDefault="00270592" w:rsidP="00815D6B">
      <w:pPr>
        <w:pStyle w:val="a3"/>
        <w:numPr>
          <w:ilvl w:val="0"/>
          <w:numId w:val="42"/>
        </w:numPr>
        <w:tabs>
          <w:tab w:val="left" w:pos="1192"/>
        </w:tabs>
        <w:spacing w:after="0" w:line="360" w:lineRule="auto"/>
        <w:jc w:val="both"/>
        <w:rPr>
          <w:rFonts w:ascii="Times New Roman" w:hAnsi="Times New Roman"/>
          <w:sz w:val="28"/>
          <w:szCs w:val="28"/>
          <w:lang w:val="uk-UA"/>
        </w:rPr>
      </w:pPr>
      <w:proofErr w:type="spellStart"/>
      <w:r w:rsidRPr="0005091F">
        <w:rPr>
          <w:rFonts w:ascii="Times New Roman" w:hAnsi="Times New Roman"/>
          <w:sz w:val="28"/>
          <w:szCs w:val="28"/>
          <w:lang w:val="uk-UA"/>
        </w:rPr>
        <w:t>копінг</w:t>
      </w:r>
      <w:proofErr w:type="spellEnd"/>
      <w:r w:rsidRPr="0005091F">
        <w:rPr>
          <w:rFonts w:ascii="Times New Roman" w:hAnsi="Times New Roman"/>
          <w:sz w:val="28"/>
          <w:szCs w:val="28"/>
          <w:lang w:val="uk-UA"/>
        </w:rPr>
        <w:t>-стратегіями (r = -0.56, p ≤ 0.01)</w:t>
      </w:r>
    </w:p>
    <w:p w14:paraId="75B43CC9" w14:textId="77777777" w:rsidR="00270592" w:rsidRPr="0005091F" w:rsidRDefault="00270592" w:rsidP="00815D6B">
      <w:pPr>
        <w:pStyle w:val="a3"/>
        <w:numPr>
          <w:ilvl w:val="0"/>
          <w:numId w:val="42"/>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соціальною підтримкою (r = -0.48, p ≤ 0.01)</w:t>
      </w:r>
    </w:p>
    <w:p w14:paraId="1E8CF3B1" w14:textId="77777777" w:rsidR="00270592" w:rsidRPr="0005091F" w:rsidRDefault="00270592" w:rsidP="00815D6B">
      <w:pPr>
        <w:pStyle w:val="a3"/>
        <w:numPr>
          <w:ilvl w:val="0"/>
          <w:numId w:val="42"/>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емоційною регуляцією (r = -0.42, p ≤ 0.01)</w:t>
      </w:r>
    </w:p>
    <w:p w14:paraId="249A0697" w14:textId="5A8F2A17" w:rsidR="00270592" w:rsidRPr="0005091F" w:rsidRDefault="00270592" w:rsidP="00815D6B">
      <w:pPr>
        <w:pStyle w:val="a3"/>
        <w:numPr>
          <w:ilvl w:val="0"/>
          <w:numId w:val="42"/>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психологічним благополуччям (r = -0.51, p ≤ 0.01)</w:t>
      </w:r>
    </w:p>
    <w:p w14:paraId="0AE315DC" w14:textId="35043CC1" w:rsidR="00270592" w:rsidRPr="0005091F" w:rsidRDefault="00270592" w:rsidP="00815D6B">
      <w:pPr>
        <w:pStyle w:val="a3"/>
        <w:numPr>
          <w:ilvl w:val="0"/>
          <w:numId w:val="43"/>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Суб'єктивна складність стресових ситуацій має значущі кореляції з:</w:t>
      </w:r>
    </w:p>
    <w:p w14:paraId="44CA5B88" w14:textId="77777777" w:rsidR="00270592" w:rsidRPr="0005091F" w:rsidRDefault="00270592" w:rsidP="00815D6B">
      <w:pPr>
        <w:pStyle w:val="a3"/>
        <w:numPr>
          <w:ilvl w:val="0"/>
          <w:numId w:val="44"/>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потребою в підтримці (r = 0.56, p ≤ 0.01) - позитивний зв'язок</w:t>
      </w:r>
    </w:p>
    <w:p w14:paraId="22265C9B" w14:textId="77777777" w:rsidR="00270592" w:rsidRPr="0005091F" w:rsidRDefault="00270592" w:rsidP="00815D6B">
      <w:pPr>
        <w:pStyle w:val="a3"/>
        <w:numPr>
          <w:ilvl w:val="0"/>
          <w:numId w:val="44"/>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ефективністю підтримки (r = -0.49, p ≤ 0.01) - негативний зв'язок</w:t>
      </w:r>
    </w:p>
    <w:p w14:paraId="38E3A882" w14:textId="256B35E8" w:rsidR="00270592" w:rsidRPr="0005091F" w:rsidRDefault="00270592" w:rsidP="00815D6B">
      <w:pPr>
        <w:pStyle w:val="a3"/>
        <w:numPr>
          <w:ilvl w:val="0"/>
          <w:numId w:val="44"/>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психологічним благополуччям (r = -0.47, p ≤ 0.01) - негативний зв'язок</w:t>
      </w:r>
    </w:p>
    <w:p w14:paraId="2F7A5E3E" w14:textId="437ECC4D" w:rsidR="00270592" w:rsidRPr="0005091F" w:rsidRDefault="00270592" w:rsidP="00815D6B">
      <w:pPr>
        <w:pStyle w:val="a3"/>
        <w:numPr>
          <w:ilvl w:val="0"/>
          <w:numId w:val="43"/>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Виявлено сильні позитивні взаємозв'язки між показниками:</w:t>
      </w:r>
    </w:p>
    <w:p w14:paraId="047E33BD" w14:textId="77777777" w:rsidR="00270592" w:rsidRPr="0005091F" w:rsidRDefault="00270592" w:rsidP="00815D6B">
      <w:pPr>
        <w:pStyle w:val="a3"/>
        <w:numPr>
          <w:ilvl w:val="0"/>
          <w:numId w:val="45"/>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соціальної підтримки та психологічного благополуччя (r = 0.59, p ≤ 0.01)</w:t>
      </w:r>
    </w:p>
    <w:p w14:paraId="78938A83" w14:textId="77777777" w:rsidR="00270592" w:rsidRPr="0005091F" w:rsidRDefault="00270592" w:rsidP="00815D6B">
      <w:pPr>
        <w:pStyle w:val="a3"/>
        <w:numPr>
          <w:ilvl w:val="0"/>
          <w:numId w:val="45"/>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емоційної регуляції та психологічного благополуччя (r = 0.55, p ≤ 0.01)</w:t>
      </w:r>
    </w:p>
    <w:p w14:paraId="7BBF3E0E" w14:textId="1C2B7BF3" w:rsidR="00270592" w:rsidRPr="0005091F" w:rsidRDefault="00270592" w:rsidP="00815D6B">
      <w:pPr>
        <w:pStyle w:val="a3"/>
        <w:numPr>
          <w:ilvl w:val="0"/>
          <w:numId w:val="45"/>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соціальної підтримки та ефективності підтримки (r = 0.57, p ≤ 0.01)</w:t>
      </w:r>
    </w:p>
    <w:p w14:paraId="3EE4B293" w14:textId="2B61D002" w:rsidR="00270592" w:rsidRPr="0005091F" w:rsidRDefault="00270592" w:rsidP="00815D6B">
      <w:pPr>
        <w:pStyle w:val="a3"/>
        <w:numPr>
          <w:ilvl w:val="0"/>
          <w:numId w:val="43"/>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Особливо важливими є встановлені взаємозв'язки між:</w:t>
      </w:r>
    </w:p>
    <w:p w14:paraId="66A376A2" w14:textId="448CDF5F" w:rsidR="00270592" w:rsidRPr="0005091F" w:rsidRDefault="00270592" w:rsidP="00815D6B">
      <w:pPr>
        <w:pStyle w:val="a3"/>
        <w:numPr>
          <w:ilvl w:val="0"/>
          <w:numId w:val="46"/>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ефективністю емоційної підтримки та психологічним благополуччям (r = 0.61, p ≤ 0.01)</w:t>
      </w:r>
      <w:r w:rsidR="00824FF7" w:rsidRPr="0005091F">
        <w:rPr>
          <w:rFonts w:ascii="Times New Roman" w:hAnsi="Times New Roman"/>
          <w:sz w:val="28"/>
          <w:szCs w:val="28"/>
          <w:lang w:val="uk-UA"/>
        </w:rPr>
        <w:t xml:space="preserve"> [67, 76]</w:t>
      </w:r>
    </w:p>
    <w:p w14:paraId="25E1F20C" w14:textId="280B1EC3" w:rsidR="00270592" w:rsidRPr="0005091F" w:rsidRDefault="00270592" w:rsidP="00815D6B">
      <w:pPr>
        <w:pStyle w:val="a3"/>
        <w:numPr>
          <w:ilvl w:val="0"/>
          <w:numId w:val="46"/>
        </w:numPr>
        <w:tabs>
          <w:tab w:val="left" w:pos="1192"/>
        </w:tabs>
        <w:spacing w:after="0" w:line="360" w:lineRule="auto"/>
        <w:jc w:val="both"/>
        <w:rPr>
          <w:rFonts w:ascii="Times New Roman" w:hAnsi="Times New Roman"/>
          <w:sz w:val="28"/>
          <w:szCs w:val="28"/>
          <w:lang w:val="uk-UA"/>
        </w:rPr>
        <w:sectPr w:rsidR="00270592" w:rsidRPr="0005091F" w:rsidSect="006A2A2F">
          <w:pgSz w:w="11906" w:h="16838"/>
          <w:pgMar w:top="1134" w:right="851" w:bottom="1134" w:left="1701" w:header="709" w:footer="709" w:gutter="0"/>
          <w:cols w:space="708"/>
          <w:docGrid w:linePitch="360"/>
        </w:sectPr>
      </w:pPr>
      <w:proofErr w:type="spellStart"/>
      <w:r w:rsidRPr="0005091F">
        <w:rPr>
          <w:rFonts w:ascii="Times New Roman" w:hAnsi="Times New Roman"/>
          <w:sz w:val="28"/>
          <w:szCs w:val="28"/>
          <w:lang w:val="uk-UA"/>
        </w:rPr>
        <w:t>копінг</w:t>
      </w:r>
      <w:proofErr w:type="spellEnd"/>
      <w:r w:rsidRPr="0005091F">
        <w:rPr>
          <w:rFonts w:ascii="Times New Roman" w:hAnsi="Times New Roman"/>
          <w:sz w:val="28"/>
          <w:szCs w:val="28"/>
          <w:lang w:val="uk-UA"/>
        </w:rPr>
        <w:t>-стратегіями та ефективністю підтримки (r = 0.52, p ≤ 0.01)</w:t>
      </w:r>
    </w:p>
    <w:p w14:paraId="61D61B00" w14:textId="63F370FA" w:rsidR="00270592" w:rsidRPr="0005091F" w:rsidRDefault="00270592" w:rsidP="00270592">
      <w:pPr>
        <w:jc w:val="right"/>
        <w:rPr>
          <w:rFonts w:ascii="Times New Roman" w:hAnsi="Times New Roman"/>
          <w:sz w:val="28"/>
          <w:szCs w:val="28"/>
          <w:lang w:val="uk-UA"/>
        </w:rPr>
      </w:pPr>
      <w:r w:rsidRPr="0005091F">
        <w:rPr>
          <w:rFonts w:ascii="Times New Roman" w:hAnsi="Times New Roman"/>
          <w:sz w:val="28"/>
          <w:szCs w:val="28"/>
          <w:lang w:val="uk-UA"/>
        </w:rPr>
        <w:lastRenderedPageBreak/>
        <w:t>Таблиця 2.7</w:t>
      </w:r>
    </w:p>
    <w:p w14:paraId="34A4366A" w14:textId="7283CB17" w:rsidR="00B67DBD" w:rsidRPr="0005091F" w:rsidRDefault="00270592" w:rsidP="00270592">
      <w:pPr>
        <w:tabs>
          <w:tab w:val="left" w:pos="1192"/>
        </w:tabs>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 xml:space="preserve">Матриця кореляційних </w:t>
      </w:r>
      <w:proofErr w:type="spellStart"/>
      <w:r w:rsidRPr="0005091F">
        <w:rPr>
          <w:rFonts w:ascii="Times New Roman" w:hAnsi="Times New Roman"/>
          <w:b/>
          <w:bCs/>
          <w:sz w:val="28"/>
          <w:szCs w:val="28"/>
          <w:lang w:val="uk-UA"/>
        </w:rPr>
        <w:t>зв'язків</w:t>
      </w:r>
      <w:proofErr w:type="spellEnd"/>
      <w:r w:rsidRPr="0005091F">
        <w:rPr>
          <w:rFonts w:ascii="Times New Roman" w:hAnsi="Times New Roman"/>
          <w:b/>
          <w:bCs/>
          <w:sz w:val="28"/>
          <w:szCs w:val="28"/>
          <w:lang w:val="uk-UA"/>
        </w:rPr>
        <w:t xml:space="preserve"> між показниками дослідження</w:t>
      </w:r>
    </w:p>
    <w:tbl>
      <w:tblPr>
        <w:tblStyle w:val="a4"/>
        <w:tblW w:w="15026" w:type="dxa"/>
        <w:tblInd w:w="-147" w:type="dxa"/>
        <w:tblLayout w:type="fixed"/>
        <w:tblLook w:val="04A0" w:firstRow="1" w:lastRow="0" w:firstColumn="1" w:lastColumn="0" w:noHBand="0" w:noVBand="1"/>
      </w:tblPr>
      <w:tblGrid>
        <w:gridCol w:w="3403"/>
        <w:gridCol w:w="1417"/>
        <w:gridCol w:w="1418"/>
        <w:gridCol w:w="1559"/>
        <w:gridCol w:w="1559"/>
        <w:gridCol w:w="1418"/>
        <w:gridCol w:w="1559"/>
        <w:gridCol w:w="1417"/>
        <w:gridCol w:w="1276"/>
      </w:tblGrid>
      <w:tr w:rsidR="00187BBC" w:rsidRPr="0005091F" w14:paraId="2D424415" w14:textId="77777777" w:rsidTr="00187BBC">
        <w:tc>
          <w:tcPr>
            <w:tcW w:w="3403" w:type="dxa"/>
            <w:vAlign w:val="center"/>
          </w:tcPr>
          <w:p w14:paraId="2348F549" w14:textId="74E50F37" w:rsidR="00270592" w:rsidRPr="0005091F" w:rsidRDefault="00270592" w:rsidP="00187BBC">
            <w:pPr>
              <w:spacing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Показники</w:t>
            </w:r>
          </w:p>
        </w:tc>
        <w:tc>
          <w:tcPr>
            <w:tcW w:w="1417" w:type="dxa"/>
            <w:vAlign w:val="center"/>
          </w:tcPr>
          <w:p w14:paraId="40F6A8F7" w14:textId="3C5CCEA7" w:rsidR="00270592" w:rsidRPr="0005091F" w:rsidRDefault="00270592" w:rsidP="00187BBC">
            <w:pPr>
              <w:spacing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1</w:t>
            </w:r>
          </w:p>
        </w:tc>
        <w:tc>
          <w:tcPr>
            <w:tcW w:w="1418" w:type="dxa"/>
            <w:vAlign w:val="center"/>
          </w:tcPr>
          <w:p w14:paraId="51BCF574" w14:textId="3305002A" w:rsidR="00270592" w:rsidRPr="0005091F" w:rsidRDefault="00270592" w:rsidP="00187BBC">
            <w:pPr>
              <w:spacing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2</w:t>
            </w:r>
          </w:p>
        </w:tc>
        <w:tc>
          <w:tcPr>
            <w:tcW w:w="1559" w:type="dxa"/>
            <w:vAlign w:val="center"/>
          </w:tcPr>
          <w:p w14:paraId="5921484B" w14:textId="08DA5CF9" w:rsidR="00270592" w:rsidRPr="0005091F" w:rsidRDefault="00270592" w:rsidP="00187BBC">
            <w:pPr>
              <w:spacing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3</w:t>
            </w:r>
          </w:p>
        </w:tc>
        <w:tc>
          <w:tcPr>
            <w:tcW w:w="1559" w:type="dxa"/>
            <w:vAlign w:val="center"/>
          </w:tcPr>
          <w:p w14:paraId="6CDF4753" w14:textId="36401497" w:rsidR="00270592" w:rsidRPr="0005091F" w:rsidRDefault="00270592" w:rsidP="00187BBC">
            <w:pPr>
              <w:spacing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4</w:t>
            </w:r>
          </w:p>
        </w:tc>
        <w:tc>
          <w:tcPr>
            <w:tcW w:w="1418" w:type="dxa"/>
            <w:vAlign w:val="center"/>
          </w:tcPr>
          <w:p w14:paraId="4CC03270" w14:textId="0F9654B1" w:rsidR="00270592" w:rsidRPr="0005091F" w:rsidRDefault="00270592" w:rsidP="00187BBC">
            <w:pPr>
              <w:spacing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5</w:t>
            </w:r>
          </w:p>
        </w:tc>
        <w:tc>
          <w:tcPr>
            <w:tcW w:w="1559" w:type="dxa"/>
            <w:vAlign w:val="center"/>
          </w:tcPr>
          <w:p w14:paraId="045BD320" w14:textId="2FDDED9D" w:rsidR="00270592" w:rsidRPr="0005091F" w:rsidRDefault="00270592" w:rsidP="00187BBC">
            <w:pPr>
              <w:spacing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6</w:t>
            </w:r>
          </w:p>
        </w:tc>
        <w:tc>
          <w:tcPr>
            <w:tcW w:w="1417" w:type="dxa"/>
            <w:vAlign w:val="center"/>
          </w:tcPr>
          <w:p w14:paraId="51BF1D55" w14:textId="1B22D77A" w:rsidR="00270592" w:rsidRPr="0005091F" w:rsidRDefault="00270592" w:rsidP="00187BBC">
            <w:pPr>
              <w:spacing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7</w:t>
            </w:r>
          </w:p>
        </w:tc>
        <w:tc>
          <w:tcPr>
            <w:tcW w:w="1276" w:type="dxa"/>
            <w:vAlign w:val="center"/>
          </w:tcPr>
          <w:p w14:paraId="2BD53440" w14:textId="7F4E5B92" w:rsidR="00270592" w:rsidRPr="0005091F" w:rsidRDefault="00270592" w:rsidP="00187BBC">
            <w:pPr>
              <w:spacing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8</w:t>
            </w:r>
          </w:p>
        </w:tc>
      </w:tr>
      <w:tr w:rsidR="00187BBC" w:rsidRPr="0005091F" w14:paraId="161E2A3C" w14:textId="77777777" w:rsidTr="00187BBC">
        <w:tc>
          <w:tcPr>
            <w:tcW w:w="3403" w:type="dxa"/>
            <w:vAlign w:val="center"/>
          </w:tcPr>
          <w:p w14:paraId="623AA262" w14:textId="0A618C3F" w:rsidR="00270592" w:rsidRPr="0005091F" w:rsidRDefault="00270592"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1. Рівень стресу</w:t>
            </w:r>
          </w:p>
        </w:tc>
        <w:tc>
          <w:tcPr>
            <w:tcW w:w="1417" w:type="dxa"/>
            <w:vAlign w:val="center"/>
          </w:tcPr>
          <w:p w14:paraId="7E7471C0" w14:textId="75A3F04E"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1.00</w:t>
            </w:r>
          </w:p>
        </w:tc>
        <w:tc>
          <w:tcPr>
            <w:tcW w:w="1418" w:type="dxa"/>
            <w:vAlign w:val="center"/>
          </w:tcPr>
          <w:p w14:paraId="543CBF05" w14:textId="7A84E0BA"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-.56**</w:t>
            </w:r>
          </w:p>
        </w:tc>
        <w:tc>
          <w:tcPr>
            <w:tcW w:w="1559" w:type="dxa"/>
            <w:vAlign w:val="center"/>
          </w:tcPr>
          <w:p w14:paraId="39790ECA" w14:textId="004A290E"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-.48**</w:t>
            </w:r>
          </w:p>
        </w:tc>
        <w:tc>
          <w:tcPr>
            <w:tcW w:w="1559" w:type="dxa"/>
            <w:vAlign w:val="center"/>
          </w:tcPr>
          <w:p w14:paraId="74392B67" w14:textId="5F2BBE0E"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-.42**</w:t>
            </w:r>
          </w:p>
        </w:tc>
        <w:tc>
          <w:tcPr>
            <w:tcW w:w="1418" w:type="dxa"/>
            <w:vAlign w:val="center"/>
          </w:tcPr>
          <w:p w14:paraId="50430E52" w14:textId="4F0BA089"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-.51**</w:t>
            </w:r>
          </w:p>
        </w:tc>
        <w:tc>
          <w:tcPr>
            <w:tcW w:w="1559" w:type="dxa"/>
            <w:vAlign w:val="center"/>
          </w:tcPr>
          <w:p w14:paraId="37893C07" w14:textId="70006B26"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.62**</w:t>
            </w:r>
          </w:p>
        </w:tc>
        <w:tc>
          <w:tcPr>
            <w:tcW w:w="1417" w:type="dxa"/>
            <w:vAlign w:val="center"/>
          </w:tcPr>
          <w:p w14:paraId="26D0A306" w14:textId="435711FB"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.58**</w:t>
            </w:r>
          </w:p>
        </w:tc>
        <w:tc>
          <w:tcPr>
            <w:tcW w:w="1276" w:type="dxa"/>
            <w:vAlign w:val="center"/>
          </w:tcPr>
          <w:p w14:paraId="2D0AE5C9" w14:textId="5961535F"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-.45**</w:t>
            </w:r>
          </w:p>
        </w:tc>
      </w:tr>
      <w:tr w:rsidR="00187BBC" w:rsidRPr="0005091F" w14:paraId="735F072C" w14:textId="77777777" w:rsidTr="00187BBC">
        <w:tc>
          <w:tcPr>
            <w:tcW w:w="3403" w:type="dxa"/>
            <w:vAlign w:val="center"/>
          </w:tcPr>
          <w:p w14:paraId="1E470DF3" w14:textId="2D6C5276" w:rsidR="00270592" w:rsidRPr="0005091F" w:rsidRDefault="00270592"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 xml:space="preserve">2. </w:t>
            </w:r>
            <w:proofErr w:type="spellStart"/>
            <w:r w:rsidRPr="0005091F">
              <w:rPr>
                <w:rFonts w:ascii="Times New Roman" w:hAnsi="Times New Roman"/>
                <w:sz w:val="24"/>
                <w:szCs w:val="24"/>
                <w:lang w:val="uk-UA"/>
              </w:rPr>
              <w:t>Копінг</w:t>
            </w:r>
            <w:proofErr w:type="spellEnd"/>
            <w:r w:rsidRPr="0005091F">
              <w:rPr>
                <w:rFonts w:ascii="Times New Roman" w:hAnsi="Times New Roman"/>
                <w:sz w:val="24"/>
                <w:szCs w:val="24"/>
                <w:lang w:val="uk-UA"/>
              </w:rPr>
              <w:t>-стратегії</w:t>
            </w:r>
          </w:p>
        </w:tc>
        <w:tc>
          <w:tcPr>
            <w:tcW w:w="1417" w:type="dxa"/>
            <w:vAlign w:val="center"/>
          </w:tcPr>
          <w:p w14:paraId="26EEE810" w14:textId="6E7F49CC"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-.56**</w:t>
            </w:r>
          </w:p>
        </w:tc>
        <w:tc>
          <w:tcPr>
            <w:tcW w:w="1418" w:type="dxa"/>
            <w:vAlign w:val="center"/>
          </w:tcPr>
          <w:p w14:paraId="36497DE9" w14:textId="1C067B9F"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1.00</w:t>
            </w:r>
          </w:p>
        </w:tc>
        <w:tc>
          <w:tcPr>
            <w:tcW w:w="1559" w:type="dxa"/>
            <w:vAlign w:val="center"/>
          </w:tcPr>
          <w:p w14:paraId="3C703427" w14:textId="34F12BA3"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.54**</w:t>
            </w:r>
          </w:p>
        </w:tc>
        <w:tc>
          <w:tcPr>
            <w:tcW w:w="1559" w:type="dxa"/>
            <w:vAlign w:val="center"/>
          </w:tcPr>
          <w:p w14:paraId="378D9436" w14:textId="0BD1E29F"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.49**</w:t>
            </w:r>
          </w:p>
        </w:tc>
        <w:tc>
          <w:tcPr>
            <w:tcW w:w="1418" w:type="dxa"/>
            <w:vAlign w:val="center"/>
          </w:tcPr>
          <w:p w14:paraId="4D7B9F80" w14:textId="43343155"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.47**</w:t>
            </w:r>
          </w:p>
        </w:tc>
        <w:tc>
          <w:tcPr>
            <w:tcW w:w="1559" w:type="dxa"/>
            <w:vAlign w:val="center"/>
          </w:tcPr>
          <w:p w14:paraId="1AA2E112" w14:textId="3D8BCEE8"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-.45**</w:t>
            </w:r>
          </w:p>
        </w:tc>
        <w:tc>
          <w:tcPr>
            <w:tcW w:w="1417" w:type="dxa"/>
            <w:vAlign w:val="center"/>
          </w:tcPr>
          <w:p w14:paraId="75A134C5" w14:textId="1C870E83"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-.41**</w:t>
            </w:r>
          </w:p>
        </w:tc>
        <w:tc>
          <w:tcPr>
            <w:tcW w:w="1276" w:type="dxa"/>
            <w:vAlign w:val="center"/>
          </w:tcPr>
          <w:p w14:paraId="4472637A" w14:textId="47EB6F86"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.52**</w:t>
            </w:r>
          </w:p>
        </w:tc>
      </w:tr>
      <w:tr w:rsidR="00187BBC" w:rsidRPr="0005091F" w14:paraId="6BE0E46C" w14:textId="77777777" w:rsidTr="00187BBC">
        <w:tc>
          <w:tcPr>
            <w:tcW w:w="3403" w:type="dxa"/>
            <w:vAlign w:val="center"/>
          </w:tcPr>
          <w:p w14:paraId="1FA32A9B" w14:textId="68C038DC" w:rsidR="00270592" w:rsidRPr="0005091F" w:rsidRDefault="00270592"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3. Соціальна підтримка</w:t>
            </w:r>
          </w:p>
        </w:tc>
        <w:tc>
          <w:tcPr>
            <w:tcW w:w="1417" w:type="dxa"/>
            <w:vAlign w:val="center"/>
          </w:tcPr>
          <w:p w14:paraId="51A64D75" w14:textId="7E3B0EC0"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-.48**</w:t>
            </w:r>
          </w:p>
        </w:tc>
        <w:tc>
          <w:tcPr>
            <w:tcW w:w="1418" w:type="dxa"/>
            <w:vAlign w:val="center"/>
          </w:tcPr>
          <w:p w14:paraId="73F6507A" w14:textId="2FF8D6F6"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.54**</w:t>
            </w:r>
          </w:p>
        </w:tc>
        <w:tc>
          <w:tcPr>
            <w:tcW w:w="1559" w:type="dxa"/>
            <w:vAlign w:val="center"/>
          </w:tcPr>
          <w:p w14:paraId="4B7A4364" w14:textId="3D5B8310"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1.00</w:t>
            </w:r>
          </w:p>
        </w:tc>
        <w:tc>
          <w:tcPr>
            <w:tcW w:w="1559" w:type="dxa"/>
            <w:vAlign w:val="center"/>
          </w:tcPr>
          <w:p w14:paraId="2C7842E6" w14:textId="2FAB661B"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.53**</w:t>
            </w:r>
          </w:p>
        </w:tc>
        <w:tc>
          <w:tcPr>
            <w:tcW w:w="1418" w:type="dxa"/>
            <w:vAlign w:val="center"/>
          </w:tcPr>
          <w:p w14:paraId="1CAB36CA" w14:textId="433E6F2F"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.59**</w:t>
            </w:r>
          </w:p>
        </w:tc>
        <w:tc>
          <w:tcPr>
            <w:tcW w:w="1559" w:type="dxa"/>
            <w:vAlign w:val="center"/>
          </w:tcPr>
          <w:p w14:paraId="6F61B6ED" w14:textId="42E58F69"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-.38**</w:t>
            </w:r>
          </w:p>
        </w:tc>
        <w:tc>
          <w:tcPr>
            <w:tcW w:w="1417" w:type="dxa"/>
            <w:vAlign w:val="center"/>
          </w:tcPr>
          <w:p w14:paraId="12B3903F" w14:textId="5AA2F8F2"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-.44**</w:t>
            </w:r>
          </w:p>
        </w:tc>
        <w:tc>
          <w:tcPr>
            <w:tcW w:w="1276" w:type="dxa"/>
            <w:vAlign w:val="center"/>
          </w:tcPr>
          <w:p w14:paraId="0DB174F7" w14:textId="0A27CE0E"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.57**</w:t>
            </w:r>
          </w:p>
        </w:tc>
      </w:tr>
      <w:tr w:rsidR="00187BBC" w:rsidRPr="0005091F" w14:paraId="04712C22" w14:textId="77777777" w:rsidTr="00187BBC">
        <w:tc>
          <w:tcPr>
            <w:tcW w:w="3403" w:type="dxa"/>
            <w:vAlign w:val="center"/>
          </w:tcPr>
          <w:p w14:paraId="2DA7E205" w14:textId="5FCC2CA5" w:rsidR="00270592" w:rsidRPr="0005091F" w:rsidRDefault="00270592"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 Емоційна регуляція</w:t>
            </w:r>
          </w:p>
        </w:tc>
        <w:tc>
          <w:tcPr>
            <w:tcW w:w="1417" w:type="dxa"/>
            <w:vAlign w:val="center"/>
          </w:tcPr>
          <w:p w14:paraId="1C96AB1E" w14:textId="2FCA8BF6"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-.42**</w:t>
            </w:r>
          </w:p>
        </w:tc>
        <w:tc>
          <w:tcPr>
            <w:tcW w:w="1418" w:type="dxa"/>
            <w:vAlign w:val="center"/>
          </w:tcPr>
          <w:p w14:paraId="5B2F5472" w14:textId="00EA5A3C"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.49**</w:t>
            </w:r>
          </w:p>
        </w:tc>
        <w:tc>
          <w:tcPr>
            <w:tcW w:w="1559" w:type="dxa"/>
            <w:vAlign w:val="center"/>
          </w:tcPr>
          <w:p w14:paraId="41C77C3F" w14:textId="0D16A71B"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.53**</w:t>
            </w:r>
          </w:p>
        </w:tc>
        <w:tc>
          <w:tcPr>
            <w:tcW w:w="1559" w:type="dxa"/>
            <w:vAlign w:val="center"/>
          </w:tcPr>
          <w:p w14:paraId="1CF646C5" w14:textId="3B27D694"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1.00</w:t>
            </w:r>
          </w:p>
        </w:tc>
        <w:tc>
          <w:tcPr>
            <w:tcW w:w="1418" w:type="dxa"/>
            <w:vAlign w:val="center"/>
          </w:tcPr>
          <w:p w14:paraId="2F05AACA" w14:textId="183266C7"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.55**</w:t>
            </w:r>
          </w:p>
        </w:tc>
        <w:tc>
          <w:tcPr>
            <w:tcW w:w="1559" w:type="dxa"/>
            <w:vAlign w:val="center"/>
          </w:tcPr>
          <w:p w14:paraId="0775DC35" w14:textId="6E7C61E6"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-.43**</w:t>
            </w:r>
          </w:p>
        </w:tc>
        <w:tc>
          <w:tcPr>
            <w:tcW w:w="1417" w:type="dxa"/>
            <w:vAlign w:val="center"/>
          </w:tcPr>
          <w:p w14:paraId="4F8D820B" w14:textId="5BF19E9F"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-.39**</w:t>
            </w:r>
          </w:p>
        </w:tc>
        <w:tc>
          <w:tcPr>
            <w:tcW w:w="1276" w:type="dxa"/>
            <w:vAlign w:val="center"/>
          </w:tcPr>
          <w:p w14:paraId="02C2C0F5" w14:textId="7A1E64B1"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.51**</w:t>
            </w:r>
          </w:p>
        </w:tc>
      </w:tr>
      <w:tr w:rsidR="00187BBC" w:rsidRPr="0005091F" w14:paraId="0290B928" w14:textId="77777777" w:rsidTr="00187BBC">
        <w:tc>
          <w:tcPr>
            <w:tcW w:w="3403" w:type="dxa"/>
            <w:vAlign w:val="center"/>
          </w:tcPr>
          <w:p w14:paraId="04B6BF84" w14:textId="6F0D7654" w:rsidR="00270592" w:rsidRPr="0005091F" w:rsidRDefault="00270592"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 Психологічне благополуччя</w:t>
            </w:r>
          </w:p>
        </w:tc>
        <w:tc>
          <w:tcPr>
            <w:tcW w:w="1417" w:type="dxa"/>
            <w:vAlign w:val="center"/>
          </w:tcPr>
          <w:p w14:paraId="71DDE709" w14:textId="190A27D3"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-.51**</w:t>
            </w:r>
          </w:p>
        </w:tc>
        <w:tc>
          <w:tcPr>
            <w:tcW w:w="1418" w:type="dxa"/>
            <w:vAlign w:val="center"/>
          </w:tcPr>
          <w:p w14:paraId="68F528C6" w14:textId="6F4A5799"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.47**</w:t>
            </w:r>
          </w:p>
        </w:tc>
        <w:tc>
          <w:tcPr>
            <w:tcW w:w="1559" w:type="dxa"/>
            <w:vAlign w:val="center"/>
          </w:tcPr>
          <w:p w14:paraId="202A2B71" w14:textId="72D9FA8C"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.59**</w:t>
            </w:r>
          </w:p>
        </w:tc>
        <w:tc>
          <w:tcPr>
            <w:tcW w:w="1559" w:type="dxa"/>
            <w:vAlign w:val="center"/>
          </w:tcPr>
          <w:p w14:paraId="0CD15D07" w14:textId="4039A9F8"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.55**</w:t>
            </w:r>
          </w:p>
        </w:tc>
        <w:tc>
          <w:tcPr>
            <w:tcW w:w="1418" w:type="dxa"/>
            <w:vAlign w:val="center"/>
          </w:tcPr>
          <w:p w14:paraId="56EA9A40" w14:textId="3B2BF27F"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1.00</w:t>
            </w:r>
          </w:p>
        </w:tc>
        <w:tc>
          <w:tcPr>
            <w:tcW w:w="1559" w:type="dxa"/>
            <w:vAlign w:val="center"/>
          </w:tcPr>
          <w:p w14:paraId="012C78BF" w14:textId="02D2B5D3"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-.47**</w:t>
            </w:r>
          </w:p>
        </w:tc>
        <w:tc>
          <w:tcPr>
            <w:tcW w:w="1417" w:type="dxa"/>
            <w:vAlign w:val="center"/>
          </w:tcPr>
          <w:p w14:paraId="2220F5A7" w14:textId="164515B1"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-.52**</w:t>
            </w:r>
          </w:p>
        </w:tc>
        <w:tc>
          <w:tcPr>
            <w:tcW w:w="1276" w:type="dxa"/>
            <w:vAlign w:val="center"/>
          </w:tcPr>
          <w:p w14:paraId="657CDF55" w14:textId="1455D0F9"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.61**</w:t>
            </w:r>
          </w:p>
        </w:tc>
      </w:tr>
      <w:tr w:rsidR="00187BBC" w:rsidRPr="0005091F" w14:paraId="5309E007" w14:textId="77777777" w:rsidTr="00187BBC">
        <w:tc>
          <w:tcPr>
            <w:tcW w:w="3403" w:type="dxa"/>
            <w:vAlign w:val="center"/>
          </w:tcPr>
          <w:p w14:paraId="051BD34E" w14:textId="37C9CC13"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6. Суб'єктивна складність</w:t>
            </w:r>
          </w:p>
        </w:tc>
        <w:tc>
          <w:tcPr>
            <w:tcW w:w="1417" w:type="dxa"/>
            <w:vAlign w:val="center"/>
          </w:tcPr>
          <w:p w14:paraId="17860B6B" w14:textId="50CAB0BB"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.62**</w:t>
            </w:r>
          </w:p>
        </w:tc>
        <w:tc>
          <w:tcPr>
            <w:tcW w:w="1418" w:type="dxa"/>
            <w:vAlign w:val="center"/>
          </w:tcPr>
          <w:p w14:paraId="0C70B532" w14:textId="60B86EFA"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-.45**</w:t>
            </w:r>
          </w:p>
        </w:tc>
        <w:tc>
          <w:tcPr>
            <w:tcW w:w="1559" w:type="dxa"/>
            <w:vAlign w:val="center"/>
          </w:tcPr>
          <w:p w14:paraId="5AE405A2" w14:textId="520516CB"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-.38**</w:t>
            </w:r>
          </w:p>
        </w:tc>
        <w:tc>
          <w:tcPr>
            <w:tcW w:w="1559" w:type="dxa"/>
            <w:vAlign w:val="center"/>
          </w:tcPr>
          <w:p w14:paraId="78B8FE76" w14:textId="1106C9D4"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-.43**</w:t>
            </w:r>
          </w:p>
        </w:tc>
        <w:tc>
          <w:tcPr>
            <w:tcW w:w="1418" w:type="dxa"/>
            <w:vAlign w:val="center"/>
          </w:tcPr>
          <w:p w14:paraId="6C06FEE2" w14:textId="4F7DD409"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-.47**</w:t>
            </w:r>
          </w:p>
        </w:tc>
        <w:tc>
          <w:tcPr>
            <w:tcW w:w="1559" w:type="dxa"/>
            <w:vAlign w:val="center"/>
          </w:tcPr>
          <w:p w14:paraId="636D146B" w14:textId="721FAE55"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1.00</w:t>
            </w:r>
          </w:p>
        </w:tc>
        <w:tc>
          <w:tcPr>
            <w:tcW w:w="1417" w:type="dxa"/>
            <w:vAlign w:val="center"/>
          </w:tcPr>
          <w:p w14:paraId="6AB5317F" w14:textId="46F4BE88"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.56**</w:t>
            </w:r>
          </w:p>
        </w:tc>
        <w:tc>
          <w:tcPr>
            <w:tcW w:w="1276" w:type="dxa"/>
            <w:vAlign w:val="center"/>
          </w:tcPr>
          <w:p w14:paraId="4438D32B" w14:textId="43E1F150"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-.49**</w:t>
            </w:r>
          </w:p>
        </w:tc>
      </w:tr>
      <w:tr w:rsidR="00187BBC" w:rsidRPr="0005091F" w14:paraId="49FC7AA1" w14:textId="77777777" w:rsidTr="00187BBC">
        <w:tc>
          <w:tcPr>
            <w:tcW w:w="3403" w:type="dxa"/>
            <w:vAlign w:val="center"/>
          </w:tcPr>
          <w:p w14:paraId="3CE44A5B" w14:textId="60BE298E"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7. Потреба в підтримці</w:t>
            </w:r>
          </w:p>
        </w:tc>
        <w:tc>
          <w:tcPr>
            <w:tcW w:w="1417" w:type="dxa"/>
            <w:vAlign w:val="center"/>
          </w:tcPr>
          <w:p w14:paraId="1D05486C" w14:textId="4895AC47"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.58**</w:t>
            </w:r>
          </w:p>
        </w:tc>
        <w:tc>
          <w:tcPr>
            <w:tcW w:w="1418" w:type="dxa"/>
            <w:vAlign w:val="center"/>
          </w:tcPr>
          <w:p w14:paraId="6EB81606" w14:textId="38DF2D32"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-.41**</w:t>
            </w:r>
          </w:p>
        </w:tc>
        <w:tc>
          <w:tcPr>
            <w:tcW w:w="1559" w:type="dxa"/>
            <w:vAlign w:val="center"/>
          </w:tcPr>
          <w:p w14:paraId="2731C643" w14:textId="01A1BBEA"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-.44**</w:t>
            </w:r>
          </w:p>
        </w:tc>
        <w:tc>
          <w:tcPr>
            <w:tcW w:w="1559" w:type="dxa"/>
            <w:vAlign w:val="center"/>
          </w:tcPr>
          <w:p w14:paraId="3B8FC957" w14:textId="7A36A7DD"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-.39**</w:t>
            </w:r>
          </w:p>
        </w:tc>
        <w:tc>
          <w:tcPr>
            <w:tcW w:w="1418" w:type="dxa"/>
            <w:vAlign w:val="center"/>
          </w:tcPr>
          <w:p w14:paraId="162BCFA5" w14:textId="5BBD7FEE"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-.52**</w:t>
            </w:r>
          </w:p>
        </w:tc>
        <w:tc>
          <w:tcPr>
            <w:tcW w:w="1559" w:type="dxa"/>
            <w:vAlign w:val="center"/>
          </w:tcPr>
          <w:p w14:paraId="29C9B9E5" w14:textId="3BC66A0C"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.56**</w:t>
            </w:r>
          </w:p>
        </w:tc>
        <w:tc>
          <w:tcPr>
            <w:tcW w:w="1417" w:type="dxa"/>
            <w:vAlign w:val="center"/>
          </w:tcPr>
          <w:p w14:paraId="3AED4E93" w14:textId="7B5A01CC"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1.00</w:t>
            </w:r>
          </w:p>
        </w:tc>
        <w:tc>
          <w:tcPr>
            <w:tcW w:w="1276" w:type="dxa"/>
            <w:vAlign w:val="center"/>
          </w:tcPr>
          <w:p w14:paraId="3CEC22B6" w14:textId="26BD9CFA"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-.53**</w:t>
            </w:r>
          </w:p>
        </w:tc>
      </w:tr>
      <w:tr w:rsidR="00187BBC" w:rsidRPr="0005091F" w14:paraId="5B6F1A61" w14:textId="77777777" w:rsidTr="00187BBC">
        <w:tc>
          <w:tcPr>
            <w:tcW w:w="3403" w:type="dxa"/>
            <w:vAlign w:val="center"/>
          </w:tcPr>
          <w:p w14:paraId="75F95C82" w14:textId="441279CB"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8. Ефективність підтримки</w:t>
            </w:r>
          </w:p>
        </w:tc>
        <w:tc>
          <w:tcPr>
            <w:tcW w:w="1417" w:type="dxa"/>
            <w:vAlign w:val="center"/>
          </w:tcPr>
          <w:p w14:paraId="7A5EE840" w14:textId="35562C76"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-.45**</w:t>
            </w:r>
          </w:p>
        </w:tc>
        <w:tc>
          <w:tcPr>
            <w:tcW w:w="1418" w:type="dxa"/>
            <w:vAlign w:val="center"/>
          </w:tcPr>
          <w:p w14:paraId="2600D75D" w14:textId="46FD8700"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.52**</w:t>
            </w:r>
          </w:p>
        </w:tc>
        <w:tc>
          <w:tcPr>
            <w:tcW w:w="1559" w:type="dxa"/>
            <w:vAlign w:val="center"/>
          </w:tcPr>
          <w:p w14:paraId="0952C4DC" w14:textId="4B01901A"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.57**</w:t>
            </w:r>
          </w:p>
        </w:tc>
        <w:tc>
          <w:tcPr>
            <w:tcW w:w="1559" w:type="dxa"/>
            <w:vAlign w:val="center"/>
          </w:tcPr>
          <w:p w14:paraId="4756D6A2" w14:textId="6E04B3FC"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.51**</w:t>
            </w:r>
          </w:p>
        </w:tc>
        <w:tc>
          <w:tcPr>
            <w:tcW w:w="1418" w:type="dxa"/>
            <w:vAlign w:val="center"/>
          </w:tcPr>
          <w:p w14:paraId="6974CCDB" w14:textId="08B84E09"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.61**</w:t>
            </w:r>
          </w:p>
        </w:tc>
        <w:tc>
          <w:tcPr>
            <w:tcW w:w="1559" w:type="dxa"/>
            <w:vAlign w:val="center"/>
          </w:tcPr>
          <w:p w14:paraId="40E3DCC1" w14:textId="24FC610D"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-.49**</w:t>
            </w:r>
          </w:p>
        </w:tc>
        <w:tc>
          <w:tcPr>
            <w:tcW w:w="1417" w:type="dxa"/>
            <w:vAlign w:val="center"/>
          </w:tcPr>
          <w:p w14:paraId="0098A0DF" w14:textId="5BA6BC2A"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-.53**</w:t>
            </w:r>
          </w:p>
        </w:tc>
        <w:tc>
          <w:tcPr>
            <w:tcW w:w="1276" w:type="dxa"/>
            <w:vAlign w:val="center"/>
          </w:tcPr>
          <w:p w14:paraId="7A604CCC" w14:textId="05FBB279" w:rsidR="00270592" w:rsidRPr="0005091F" w:rsidRDefault="00187BBC" w:rsidP="00187BBC">
            <w:pPr>
              <w:spacing w:line="360" w:lineRule="auto"/>
              <w:jc w:val="center"/>
              <w:rPr>
                <w:rFonts w:ascii="Times New Roman" w:hAnsi="Times New Roman"/>
                <w:sz w:val="24"/>
                <w:szCs w:val="24"/>
                <w:lang w:val="uk-UA"/>
              </w:rPr>
            </w:pPr>
            <w:r w:rsidRPr="0005091F">
              <w:rPr>
                <w:rFonts w:ascii="Times New Roman" w:hAnsi="Times New Roman"/>
                <w:sz w:val="24"/>
                <w:szCs w:val="24"/>
                <w:lang w:val="uk-UA"/>
              </w:rPr>
              <w:t>1.00</w:t>
            </w:r>
          </w:p>
        </w:tc>
      </w:tr>
    </w:tbl>
    <w:p w14:paraId="451332AF" w14:textId="57E9A800" w:rsidR="00270592" w:rsidRPr="0005091F" w:rsidRDefault="00187BBC" w:rsidP="00187BBC">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Примітка: ** - кореляція значуща на рівні p ≤ 0.01</w:t>
      </w:r>
    </w:p>
    <w:p w14:paraId="535AAB8B" w14:textId="75144539" w:rsidR="00187BBC" w:rsidRPr="0005091F" w:rsidRDefault="00187BBC" w:rsidP="00187BBC">
      <w:pPr>
        <w:tabs>
          <w:tab w:val="left" w:pos="1192"/>
        </w:tabs>
        <w:spacing w:before="200" w:after="20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На основі проведеного кореляційного аналізу можна зробити наступні висновки:</w:t>
      </w:r>
    </w:p>
    <w:p w14:paraId="5873DBDF" w14:textId="010D0384" w:rsidR="00187BBC" w:rsidRPr="0005091F" w:rsidRDefault="00187BBC" w:rsidP="00815D6B">
      <w:pPr>
        <w:pStyle w:val="a3"/>
        <w:numPr>
          <w:ilvl w:val="0"/>
          <w:numId w:val="47"/>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Суб'єктивна складність стресових ситуацій має прямий зв'язок з рівнем стресу та потребою в емоційній підтримці, але обернений зв'язок з ефективністю цієї підтримки. Це може свідчити про те, що чим складнішою сприймається ситуація, тим важче отримати ефективну емоційну підтримку.</w:t>
      </w:r>
    </w:p>
    <w:p w14:paraId="6FC6D4D2" w14:textId="211F6C09" w:rsidR="00187BBC" w:rsidRPr="0005091F" w:rsidRDefault="00187BBC" w:rsidP="00815D6B">
      <w:pPr>
        <w:pStyle w:val="a3"/>
        <w:numPr>
          <w:ilvl w:val="0"/>
          <w:numId w:val="47"/>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Психологічне благополуччя особистості тісно пов'язане з ефективністю отримуваної емоційної підтримки та рівнем соціальної підтримки. Це підкреслює важливість якісної емоційної підтримки для підтримання психологічного благополуччя</w:t>
      </w:r>
      <w:r w:rsidR="00E61D5A" w:rsidRPr="0005091F">
        <w:rPr>
          <w:lang w:val="uk-UA"/>
        </w:rPr>
        <w:t xml:space="preserve"> </w:t>
      </w:r>
      <w:r w:rsidR="00E61D5A" w:rsidRPr="0005091F">
        <w:rPr>
          <w:rFonts w:ascii="Times New Roman" w:hAnsi="Times New Roman"/>
          <w:sz w:val="28"/>
          <w:szCs w:val="28"/>
          <w:lang w:val="uk-UA"/>
        </w:rPr>
        <w:t>[67, 76]</w:t>
      </w:r>
      <w:r w:rsidRPr="0005091F">
        <w:rPr>
          <w:rFonts w:ascii="Times New Roman" w:hAnsi="Times New Roman"/>
          <w:sz w:val="28"/>
          <w:szCs w:val="28"/>
          <w:lang w:val="uk-UA"/>
        </w:rPr>
        <w:t>.</w:t>
      </w:r>
    </w:p>
    <w:p w14:paraId="754C5DD3" w14:textId="77777777" w:rsidR="00187BBC" w:rsidRPr="0005091F" w:rsidRDefault="00187BBC" w:rsidP="00815D6B">
      <w:pPr>
        <w:pStyle w:val="a3"/>
        <w:numPr>
          <w:ilvl w:val="0"/>
          <w:numId w:val="47"/>
        </w:numPr>
        <w:tabs>
          <w:tab w:val="left" w:pos="1192"/>
        </w:tabs>
        <w:spacing w:after="0" w:line="360" w:lineRule="auto"/>
        <w:jc w:val="both"/>
        <w:rPr>
          <w:rFonts w:ascii="Times New Roman" w:hAnsi="Times New Roman"/>
          <w:sz w:val="28"/>
          <w:szCs w:val="28"/>
          <w:lang w:val="uk-UA"/>
        </w:rPr>
        <w:sectPr w:rsidR="00187BBC" w:rsidRPr="0005091F" w:rsidSect="00270592">
          <w:pgSz w:w="16838" w:h="11906" w:orient="landscape"/>
          <w:pgMar w:top="1701" w:right="1134" w:bottom="851" w:left="1134" w:header="709" w:footer="709" w:gutter="0"/>
          <w:cols w:space="708"/>
          <w:docGrid w:linePitch="360"/>
        </w:sectPr>
      </w:pPr>
    </w:p>
    <w:p w14:paraId="39DF8230" w14:textId="6BD69FE1" w:rsidR="00187BBC" w:rsidRPr="0005091F" w:rsidRDefault="00187BBC" w:rsidP="00815D6B">
      <w:pPr>
        <w:pStyle w:val="a3"/>
        <w:numPr>
          <w:ilvl w:val="0"/>
          <w:numId w:val="47"/>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lastRenderedPageBreak/>
        <w:t xml:space="preserve">Емоційна регуляція та </w:t>
      </w:r>
      <w:proofErr w:type="spellStart"/>
      <w:r w:rsidRPr="0005091F">
        <w:rPr>
          <w:rFonts w:ascii="Times New Roman" w:hAnsi="Times New Roman"/>
          <w:sz w:val="28"/>
          <w:szCs w:val="28"/>
          <w:lang w:val="uk-UA"/>
        </w:rPr>
        <w:t>копінг</w:t>
      </w:r>
      <w:proofErr w:type="spellEnd"/>
      <w:r w:rsidRPr="0005091F">
        <w:rPr>
          <w:rFonts w:ascii="Times New Roman" w:hAnsi="Times New Roman"/>
          <w:sz w:val="28"/>
          <w:szCs w:val="28"/>
          <w:lang w:val="uk-UA"/>
        </w:rPr>
        <w:t>-стратегії демонструють значущі позитивні зв'язки з ефективністю емоційної підтримки, що вказує на важливість розвитку цих навичок для кращого використання отримуваної підтримки</w:t>
      </w:r>
      <w:r w:rsidR="00E61D5A" w:rsidRPr="0005091F">
        <w:rPr>
          <w:rFonts w:ascii="Times New Roman" w:hAnsi="Times New Roman"/>
          <w:sz w:val="28"/>
          <w:szCs w:val="28"/>
          <w:lang w:val="uk-UA"/>
        </w:rPr>
        <w:t xml:space="preserve"> [23, 45]</w:t>
      </w:r>
      <w:r w:rsidRPr="0005091F">
        <w:rPr>
          <w:rFonts w:ascii="Times New Roman" w:hAnsi="Times New Roman"/>
          <w:sz w:val="28"/>
          <w:szCs w:val="28"/>
          <w:lang w:val="uk-UA"/>
        </w:rPr>
        <w:t>.</w:t>
      </w:r>
    </w:p>
    <w:p w14:paraId="39DEF83E" w14:textId="0DB8531A" w:rsidR="00187BBC" w:rsidRPr="0005091F" w:rsidRDefault="00187BBC" w:rsidP="00815D6B">
      <w:pPr>
        <w:pStyle w:val="a3"/>
        <w:numPr>
          <w:ilvl w:val="0"/>
          <w:numId w:val="47"/>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Потреба в емоційній підтримці має негативні кореляції з показниками психологічного благополуччя та емоційної регуляції, що може свідчити про те, що вища потреба в підтримці часто супроводжується нижчими показниками адаптивності.</w:t>
      </w:r>
    </w:p>
    <w:p w14:paraId="7358D233" w14:textId="2001A7BB" w:rsidR="00187BBC" w:rsidRPr="0005091F" w:rsidRDefault="00187BBC" w:rsidP="00187BBC">
      <w:pPr>
        <w:tabs>
          <w:tab w:val="left" w:pos="1192"/>
        </w:tabs>
        <w:spacing w:after="0" w:line="360" w:lineRule="auto"/>
        <w:ind w:firstLine="709"/>
        <w:jc w:val="both"/>
        <w:rPr>
          <w:rFonts w:ascii="Times New Roman" w:hAnsi="Times New Roman"/>
          <w:sz w:val="28"/>
          <w:szCs w:val="28"/>
          <w:lang w:val="uk-UA"/>
        </w:rPr>
      </w:pPr>
    </w:p>
    <w:p w14:paraId="1AC29550" w14:textId="08465F6D" w:rsidR="00187BBC" w:rsidRPr="0005091F" w:rsidRDefault="00187BBC" w:rsidP="00187BBC">
      <w:pPr>
        <w:tabs>
          <w:tab w:val="left" w:pos="1192"/>
        </w:tabs>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Таким чином, проведене емпіричне дослідження дозволило виявити ряд важливих закономірностей щодо взаємозв'язку між суб'єктивною складністю стресових ситуацій та ефективністю емоційної підтримки:</w:t>
      </w:r>
    </w:p>
    <w:p w14:paraId="35E6D596" w14:textId="18D49B5B" w:rsidR="00187BBC" w:rsidRPr="0005091F" w:rsidRDefault="00187BBC" w:rsidP="00815D6B">
      <w:pPr>
        <w:pStyle w:val="a3"/>
        <w:numPr>
          <w:ilvl w:val="0"/>
          <w:numId w:val="48"/>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Встановлено, що більшість респондентів (47%) демонструє високий рівень стресу, що супроводжується високою суб'єктивною оцінкою складності стресових ситуацій (43%). При цьому виявлено прямий кореляційний зв'язок між цими показниками (r = 0.62, p ≤ 0.01), що підтверджує взаємозалежність об'єктивного та суб'єктивного аспектів стресу</w:t>
      </w:r>
      <w:r w:rsidR="00824FF7" w:rsidRPr="0005091F">
        <w:rPr>
          <w:rFonts w:ascii="Times New Roman" w:hAnsi="Times New Roman"/>
          <w:sz w:val="28"/>
          <w:szCs w:val="28"/>
          <w:lang w:val="uk-UA"/>
        </w:rPr>
        <w:t xml:space="preserve"> [39, 75]</w:t>
      </w:r>
      <w:r w:rsidRPr="0005091F">
        <w:rPr>
          <w:rFonts w:ascii="Times New Roman" w:hAnsi="Times New Roman"/>
          <w:sz w:val="28"/>
          <w:szCs w:val="28"/>
          <w:lang w:val="uk-UA"/>
        </w:rPr>
        <w:t>.</w:t>
      </w:r>
    </w:p>
    <w:p w14:paraId="739CA5D1" w14:textId="2917225E" w:rsidR="00187BBC" w:rsidRPr="0005091F" w:rsidRDefault="00187BBC" w:rsidP="00815D6B">
      <w:pPr>
        <w:pStyle w:val="a3"/>
        <w:numPr>
          <w:ilvl w:val="0"/>
          <w:numId w:val="48"/>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 xml:space="preserve">Визначено, що домінуючою </w:t>
      </w:r>
      <w:proofErr w:type="spellStart"/>
      <w:r w:rsidRPr="0005091F">
        <w:rPr>
          <w:rFonts w:ascii="Times New Roman" w:hAnsi="Times New Roman"/>
          <w:sz w:val="28"/>
          <w:szCs w:val="28"/>
          <w:lang w:val="uk-UA"/>
        </w:rPr>
        <w:t>копінг</w:t>
      </w:r>
      <w:proofErr w:type="spellEnd"/>
      <w:r w:rsidRPr="0005091F">
        <w:rPr>
          <w:rFonts w:ascii="Times New Roman" w:hAnsi="Times New Roman"/>
          <w:sz w:val="28"/>
          <w:szCs w:val="28"/>
          <w:lang w:val="uk-UA"/>
        </w:rPr>
        <w:t>-стратегією серед респондентів є пошук соціальної підтримки (27%)</w:t>
      </w:r>
      <w:r w:rsidR="00E61D5A" w:rsidRPr="0005091F">
        <w:rPr>
          <w:rFonts w:ascii="Times New Roman" w:hAnsi="Times New Roman"/>
          <w:sz w:val="28"/>
          <w:szCs w:val="28"/>
          <w:lang w:val="uk-UA"/>
        </w:rPr>
        <w:t xml:space="preserve"> [45, 69]</w:t>
      </w:r>
      <w:r w:rsidRPr="0005091F">
        <w:rPr>
          <w:rFonts w:ascii="Times New Roman" w:hAnsi="Times New Roman"/>
          <w:sz w:val="28"/>
          <w:szCs w:val="28"/>
          <w:lang w:val="uk-UA"/>
        </w:rPr>
        <w:t>, що вказує на важливість емоційної підтримки у подоланні стресових ситуацій. Водночас, ефективність отримуваної підтримки оцінюється як висока лише у 37% випадків, що свідчить про певний розрив між потребою в підтримці та її реальною ефективністю.</w:t>
      </w:r>
    </w:p>
    <w:p w14:paraId="4C443428" w14:textId="45C99912" w:rsidR="00187BBC" w:rsidRPr="0005091F" w:rsidRDefault="00187BBC" w:rsidP="00815D6B">
      <w:pPr>
        <w:pStyle w:val="a3"/>
        <w:numPr>
          <w:ilvl w:val="0"/>
          <w:numId w:val="48"/>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Результати дослідження показали, що ефективність емоційної підтримки має сильні позитивні кореляції з</w:t>
      </w:r>
      <w:r w:rsidR="00824FF7" w:rsidRPr="0005091F">
        <w:rPr>
          <w:rFonts w:ascii="Times New Roman" w:hAnsi="Times New Roman"/>
          <w:sz w:val="28"/>
          <w:szCs w:val="28"/>
          <w:lang w:val="uk-UA"/>
        </w:rPr>
        <w:t xml:space="preserve"> [23, 67, 69]</w:t>
      </w:r>
      <w:r w:rsidRPr="0005091F">
        <w:rPr>
          <w:rFonts w:ascii="Times New Roman" w:hAnsi="Times New Roman"/>
          <w:sz w:val="28"/>
          <w:szCs w:val="28"/>
          <w:lang w:val="uk-UA"/>
        </w:rPr>
        <w:t>:</w:t>
      </w:r>
    </w:p>
    <w:p w14:paraId="6F91D099" w14:textId="77777777" w:rsidR="00187BBC" w:rsidRPr="0005091F" w:rsidRDefault="00187BBC" w:rsidP="00815D6B">
      <w:pPr>
        <w:pStyle w:val="a3"/>
        <w:numPr>
          <w:ilvl w:val="0"/>
          <w:numId w:val="49"/>
        </w:numPr>
        <w:tabs>
          <w:tab w:val="left" w:pos="1192"/>
        </w:tabs>
        <w:spacing w:before="200" w:after="200" w:line="360" w:lineRule="auto"/>
        <w:ind w:hanging="357"/>
        <w:jc w:val="both"/>
        <w:rPr>
          <w:rFonts w:ascii="Times New Roman" w:hAnsi="Times New Roman"/>
          <w:sz w:val="28"/>
          <w:szCs w:val="28"/>
          <w:lang w:val="uk-UA"/>
        </w:rPr>
      </w:pPr>
      <w:r w:rsidRPr="0005091F">
        <w:rPr>
          <w:rFonts w:ascii="Times New Roman" w:hAnsi="Times New Roman"/>
          <w:sz w:val="28"/>
          <w:szCs w:val="28"/>
          <w:lang w:val="uk-UA"/>
        </w:rPr>
        <w:t>психологічним благополуччям (r = 0.61, p ≤ 0.01)</w:t>
      </w:r>
    </w:p>
    <w:p w14:paraId="47FC7744" w14:textId="77777777" w:rsidR="00187BBC" w:rsidRPr="0005091F" w:rsidRDefault="00187BBC" w:rsidP="00815D6B">
      <w:pPr>
        <w:pStyle w:val="a3"/>
        <w:numPr>
          <w:ilvl w:val="0"/>
          <w:numId w:val="49"/>
        </w:numPr>
        <w:tabs>
          <w:tab w:val="left" w:pos="1192"/>
        </w:tabs>
        <w:spacing w:before="200" w:after="200" w:line="360" w:lineRule="auto"/>
        <w:ind w:hanging="357"/>
        <w:jc w:val="both"/>
        <w:rPr>
          <w:rFonts w:ascii="Times New Roman" w:hAnsi="Times New Roman"/>
          <w:sz w:val="28"/>
          <w:szCs w:val="28"/>
          <w:lang w:val="uk-UA"/>
        </w:rPr>
      </w:pPr>
      <w:r w:rsidRPr="0005091F">
        <w:rPr>
          <w:rFonts w:ascii="Times New Roman" w:hAnsi="Times New Roman"/>
          <w:sz w:val="28"/>
          <w:szCs w:val="28"/>
          <w:lang w:val="uk-UA"/>
        </w:rPr>
        <w:t>соціальною підтримкою (r = 0.57, p ≤ 0.01)</w:t>
      </w:r>
    </w:p>
    <w:p w14:paraId="7A1C76E2" w14:textId="075D339E" w:rsidR="00187BBC" w:rsidRPr="0005091F" w:rsidRDefault="00187BBC" w:rsidP="00815D6B">
      <w:pPr>
        <w:pStyle w:val="a3"/>
        <w:numPr>
          <w:ilvl w:val="0"/>
          <w:numId w:val="49"/>
        </w:numPr>
        <w:tabs>
          <w:tab w:val="left" w:pos="1192"/>
        </w:tabs>
        <w:spacing w:before="200" w:after="200" w:line="360" w:lineRule="auto"/>
        <w:ind w:hanging="357"/>
        <w:jc w:val="both"/>
        <w:rPr>
          <w:rFonts w:ascii="Times New Roman" w:hAnsi="Times New Roman"/>
          <w:sz w:val="28"/>
          <w:szCs w:val="28"/>
          <w:lang w:val="uk-UA"/>
        </w:rPr>
      </w:pPr>
      <w:r w:rsidRPr="0005091F">
        <w:rPr>
          <w:rFonts w:ascii="Times New Roman" w:hAnsi="Times New Roman"/>
          <w:sz w:val="28"/>
          <w:szCs w:val="28"/>
          <w:lang w:val="uk-UA"/>
        </w:rPr>
        <w:t>емоційною регуляцією (r = 0.51, p ≤ 0.01)</w:t>
      </w:r>
      <w:r w:rsidR="00824FF7" w:rsidRPr="0005091F">
        <w:rPr>
          <w:rFonts w:ascii="Times New Roman" w:hAnsi="Times New Roman"/>
          <w:sz w:val="28"/>
          <w:szCs w:val="28"/>
          <w:lang w:val="uk-UA"/>
        </w:rPr>
        <w:t xml:space="preserve"> [23, 80]</w:t>
      </w:r>
    </w:p>
    <w:p w14:paraId="3109ADB2" w14:textId="7C855F8A" w:rsidR="00187BBC" w:rsidRPr="0005091F" w:rsidRDefault="00187BBC" w:rsidP="00815D6B">
      <w:pPr>
        <w:pStyle w:val="a3"/>
        <w:numPr>
          <w:ilvl w:val="0"/>
          <w:numId w:val="48"/>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 xml:space="preserve">Особливо важливим є виявлений факт, що суб'єктивна складність стресових ситуацій має негативну кореляцію з ефективністю емоційної </w:t>
      </w:r>
      <w:r w:rsidRPr="0005091F">
        <w:rPr>
          <w:rFonts w:ascii="Times New Roman" w:hAnsi="Times New Roman"/>
          <w:sz w:val="28"/>
          <w:szCs w:val="28"/>
          <w:lang w:val="uk-UA"/>
        </w:rPr>
        <w:lastRenderedPageBreak/>
        <w:t>підтримки (r = -0.49, p ≤ 0.01), що вказує на зниження ефективності підтримки при зростанні суб'єктивної складності ситуації</w:t>
      </w:r>
      <w:r w:rsidR="00E61D5A" w:rsidRPr="0005091F">
        <w:rPr>
          <w:rFonts w:ascii="Times New Roman" w:hAnsi="Times New Roman"/>
          <w:sz w:val="28"/>
          <w:szCs w:val="28"/>
          <w:lang w:val="uk-UA"/>
        </w:rPr>
        <w:t xml:space="preserve"> [52, 81]</w:t>
      </w:r>
      <w:r w:rsidRPr="0005091F">
        <w:rPr>
          <w:rFonts w:ascii="Times New Roman" w:hAnsi="Times New Roman"/>
          <w:sz w:val="28"/>
          <w:szCs w:val="28"/>
          <w:lang w:val="uk-UA"/>
        </w:rPr>
        <w:t>.</w:t>
      </w:r>
    </w:p>
    <w:p w14:paraId="0714F1A7" w14:textId="492E123B" w:rsidR="00153CBB" w:rsidRPr="0005091F" w:rsidRDefault="00187BBC" w:rsidP="00815D6B">
      <w:pPr>
        <w:pStyle w:val="a3"/>
        <w:numPr>
          <w:ilvl w:val="0"/>
          <w:numId w:val="48"/>
        </w:numPr>
        <w:tabs>
          <w:tab w:val="left" w:pos="1192"/>
        </w:tabs>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Встановлено, що високий рівень психологічного благополуччя (40% респондентів) пов'язаний з більш ефективним використанням емоційної підтримки та кращими навичками емоційної регуляції, що підтверджується відповідними кореляційними зв'язками</w:t>
      </w:r>
      <w:r w:rsidR="00E61D5A" w:rsidRPr="0005091F">
        <w:rPr>
          <w:rFonts w:ascii="Times New Roman" w:hAnsi="Times New Roman"/>
          <w:sz w:val="28"/>
          <w:szCs w:val="28"/>
          <w:lang w:val="uk-UA"/>
        </w:rPr>
        <w:t xml:space="preserve"> [67, 23]</w:t>
      </w:r>
      <w:r w:rsidRPr="0005091F">
        <w:rPr>
          <w:rFonts w:ascii="Times New Roman" w:hAnsi="Times New Roman"/>
          <w:sz w:val="28"/>
          <w:szCs w:val="28"/>
          <w:lang w:val="uk-UA"/>
        </w:rPr>
        <w:t>.</w:t>
      </w:r>
    </w:p>
    <w:p w14:paraId="0FDBB645" w14:textId="1161F818" w:rsidR="00153CBB" w:rsidRPr="0005091F" w:rsidRDefault="00153CBB" w:rsidP="00153CBB">
      <w:pPr>
        <w:spacing w:before="200" w:after="200" w:line="360" w:lineRule="auto"/>
        <w:jc w:val="both"/>
        <w:rPr>
          <w:rFonts w:ascii="Times New Roman" w:hAnsi="Times New Roman"/>
          <w:i/>
          <w:iCs/>
          <w:sz w:val="28"/>
          <w:szCs w:val="28"/>
          <w:lang w:val="uk-UA"/>
        </w:rPr>
      </w:pPr>
      <w:r w:rsidRPr="0005091F">
        <w:rPr>
          <w:rFonts w:ascii="Times New Roman" w:hAnsi="Times New Roman"/>
          <w:i/>
          <w:iCs/>
          <w:sz w:val="28"/>
          <w:szCs w:val="28"/>
          <w:lang w:val="uk-UA"/>
        </w:rPr>
        <w:t>Отримані результати свідчать про необхідність</w:t>
      </w:r>
      <w:r w:rsidR="00824FF7" w:rsidRPr="0005091F">
        <w:rPr>
          <w:rFonts w:ascii="Times New Roman" w:hAnsi="Times New Roman"/>
          <w:sz w:val="28"/>
          <w:szCs w:val="28"/>
          <w:lang w:val="uk-UA"/>
        </w:rPr>
        <w:t xml:space="preserve"> [39, 52, 76]</w:t>
      </w:r>
      <w:r w:rsidRPr="0005091F">
        <w:rPr>
          <w:rFonts w:ascii="Times New Roman" w:hAnsi="Times New Roman"/>
          <w:sz w:val="28"/>
          <w:szCs w:val="28"/>
          <w:lang w:val="uk-UA"/>
        </w:rPr>
        <w:t>:</w:t>
      </w:r>
    </w:p>
    <w:p w14:paraId="7AEC2AC9" w14:textId="77777777" w:rsidR="00153CBB" w:rsidRPr="0005091F" w:rsidRDefault="00153CBB" w:rsidP="00815D6B">
      <w:pPr>
        <w:pStyle w:val="a3"/>
        <w:numPr>
          <w:ilvl w:val="0"/>
          <w:numId w:val="50"/>
        </w:numPr>
        <w:spacing w:before="200" w:after="200" w:line="360" w:lineRule="auto"/>
        <w:ind w:left="714" w:hanging="357"/>
        <w:jc w:val="both"/>
        <w:rPr>
          <w:rFonts w:ascii="Times New Roman" w:hAnsi="Times New Roman"/>
          <w:sz w:val="28"/>
          <w:szCs w:val="28"/>
          <w:lang w:val="uk-UA"/>
        </w:rPr>
      </w:pPr>
      <w:r w:rsidRPr="0005091F">
        <w:rPr>
          <w:rFonts w:ascii="Times New Roman" w:hAnsi="Times New Roman"/>
          <w:sz w:val="28"/>
          <w:szCs w:val="28"/>
          <w:lang w:val="uk-UA"/>
        </w:rPr>
        <w:t>розвитку навичок емоційної регуляції для підвищення ефективності отримуваної підтримки;</w:t>
      </w:r>
    </w:p>
    <w:p w14:paraId="51326A4A" w14:textId="77777777" w:rsidR="00153CBB" w:rsidRPr="0005091F" w:rsidRDefault="00153CBB" w:rsidP="00815D6B">
      <w:pPr>
        <w:pStyle w:val="a3"/>
        <w:numPr>
          <w:ilvl w:val="0"/>
          <w:numId w:val="50"/>
        </w:numPr>
        <w:spacing w:before="200" w:after="200" w:line="360" w:lineRule="auto"/>
        <w:ind w:left="714" w:hanging="357"/>
        <w:jc w:val="both"/>
        <w:rPr>
          <w:rFonts w:ascii="Times New Roman" w:hAnsi="Times New Roman"/>
          <w:sz w:val="28"/>
          <w:szCs w:val="28"/>
          <w:lang w:val="uk-UA"/>
        </w:rPr>
      </w:pPr>
      <w:r w:rsidRPr="0005091F">
        <w:rPr>
          <w:rFonts w:ascii="Times New Roman" w:hAnsi="Times New Roman"/>
          <w:sz w:val="28"/>
          <w:szCs w:val="28"/>
          <w:lang w:val="uk-UA"/>
        </w:rPr>
        <w:t>врахування суб'єктивної складності стресових ситуацій при наданні емоційної підтримки;</w:t>
      </w:r>
    </w:p>
    <w:p w14:paraId="0DF90467" w14:textId="6AD048F9" w:rsidR="00153CBB" w:rsidRPr="0005091F" w:rsidRDefault="00153CBB" w:rsidP="00815D6B">
      <w:pPr>
        <w:pStyle w:val="a3"/>
        <w:numPr>
          <w:ilvl w:val="0"/>
          <w:numId w:val="50"/>
        </w:numPr>
        <w:spacing w:before="200" w:after="200" w:line="360" w:lineRule="auto"/>
        <w:ind w:left="714" w:hanging="357"/>
        <w:jc w:val="both"/>
        <w:rPr>
          <w:rFonts w:ascii="Times New Roman" w:hAnsi="Times New Roman"/>
          <w:sz w:val="28"/>
          <w:szCs w:val="28"/>
          <w:lang w:val="uk-UA"/>
        </w:rPr>
      </w:pPr>
      <w:r w:rsidRPr="0005091F">
        <w:rPr>
          <w:rFonts w:ascii="Times New Roman" w:hAnsi="Times New Roman"/>
          <w:sz w:val="28"/>
          <w:szCs w:val="28"/>
          <w:lang w:val="uk-UA"/>
        </w:rPr>
        <w:t>створення спеціальних програм психологічної допомоги, спрямованих на підвищення ефективності емоційної підтримки в ситуаціях різної суб'єктивної складності.</w:t>
      </w:r>
    </w:p>
    <w:p w14:paraId="211F3918" w14:textId="65546768" w:rsidR="005E30CC" w:rsidRPr="0005091F" w:rsidRDefault="00153CBB" w:rsidP="00153CB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Підсумкові дані показують чіткий взаємозв'язок між суб'єктивною складністю стресових ситуацій та ефективністю емоційної підтримки, що було основною метою даного етапу дослідження. Виявлені кореляційні зв'язки та процентні співвідношення дають ґрунтовну базу для подальшої розробки практичних рекомендацій та програми оптимізації емоційної підтримки.</w:t>
      </w:r>
    </w:p>
    <w:p w14:paraId="720FEDE0" w14:textId="77777777" w:rsidR="005E30CC" w:rsidRPr="0005091F" w:rsidRDefault="005E30CC">
      <w:pPr>
        <w:spacing w:line="259" w:lineRule="auto"/>
        <w:rPr>
          <w:rFonts w:ascii="Times New Roman" w:hAnsi="Times New Roman"/>
          <w:sz w:val="28"/>
          <w:szCs w:val="28"/>
          <w:lang w:val="uk-UA"/>
        </w:rPr>
      </w:pPr>
      <w:r w:rsidRPr="0005091F">
        <w:rPr>
          <w:rFonts w:ascii="Times New Roman" w:hAnsi="Times New Roman"/>
          <w:sz w:val="28"/>
          <w:szCs w:val="28"/>
          <w:lang w:val="uk-UA"/>
        </w:rPr>
        <w:br w:type="page"/>
      </w:r>
    </w:p>
    <w:p w14:paraId="68259632" w14:textId="3623AE65" w:rsidR="005E30CC" w:rsidRPr="0005091F" w:rsidRDefault="005E30CC" w:rsidP="005E30CC">
      <w:pPr>
        <w:keepNext/>
        <w:keepLines/>
        <w:spacing w:after="0" w:line="360" w:lineRule="auto"/>
        <w:jc w:val="center"/>
        <w:outlineLvl w:val="0"/>
        <w:rPr>
          <w:rFonts w:ascii="Times New Roman" w:eastAsia="Times New Roman" w:hAnsi="Times New Roman" w:cstheme="majorBidi"/>
          <w:b/>
          <w:bCs/>
          <w:color w:val="000000" w:themeColor="text1"/>
          <w:sz w:val="28"/>
          <w:szCs w:val="28"/>
          <w:lang w:val="uk-UA" w:eastAsia="ru-RU"/>
        </w:rPr>
      </w:pPr>
      <w:r w:rsidRPr="0005091F">
        <w:rPr>
          <w:rFonts w:ascii="Times New Roman" w:eastAsia="Times New Roman" w:hAnsi="Times New Roman" w:cstheme="majorBidi"/>
          <w:b/>
          <w:bCs/>
          <w:color w:val="000000" w:themeColor="text1"/>
          <w:sz w:val="28"/>
          <w:szCs w:val="28"/>
          <w:lang w:val="uk-UA" w:eastAsia="ru-RU"/>
        </w:rPr>
        <w:lastRenderedPageBreak/>
        <w:t>Висновки до другого розділу</w:t>
      </w:r>
    </w:p>
    <w:p w14:paraId="11E628CB" w14:textId="77777777" w:rsidR="009F636E" w:rsidRPr="0005091F" w:rsidRDefault="009F636E" w:rsidP="009F636E">
      <w:pPr>
        <w:rPr>
          <w:rFonts w:ascii="Times New Roman" w:eastAsia="Times New Roman" w:hAnsi="Times New Roman" w:cstheme="majorBidi"/>
          <w:b/>
          <w:bCs/>
          <w:color w:val="000000" w:themeColor="text1"/>
          <w:sz w:val="28"/>
          <w:szCs w:val="28"/>
          <w:lang w:val="uk-UA" w:eastAsia="ru-RU"/>
        </w:rPr>
      </w:pPr>
    </w:p>
    <w:p w14:paraId="4BFD4509" w14:textId="77777777" w:rsidR="009F636E" w:rsidRPr="0005091F" w:rsidRDefault="009F636E" w:rsidP="009F636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В результаті проведеного емпіричного дослідження особливостей емоційної підтримки в стресових ситуаціях різної суб'єктивної складності було розроблено та реалізовано комплексну програму дослідження, що включала </w:t>
      </w:r>
      <w:proofErr w:type="spellStart"/>
      <w:r w:rsidRPr="0005091F">
        <w:rPr>
          <w:rFonts w:ascii="Times New Roman" w:hAnsi="Times New Roman"/>
          <w:sz w:val="28"/>
          <w:szCs w:val="28"/>
          <w:lang w:val="uk-UA"/>
        </w:rPr>
        <w:t>валідні</w:t>
      </w:r>
      <w:proofErr w:type="spellEnd"/>
      <w:r w:rsidRPr="0005091F">
        <w:rPr>
          <w:rFonts w:ascii="Times New Roman" w:hAnsi="Times New Roman"/>
          <w:sz w:val="28"/>
          <w:szCs w:val="28"/>
          <w:lang w:val="uk-UA"/>
        </w:rPr>
        <w:t xml:space="preserve"> та надійні </w:t>
      </w:r>
      <w:proofErr w:type="spellStart"/>
      <w:r w:rsidRPr="0005091F">
        <w:rPr>
          <w:rFonts w:ascii="Times New Roman" w:hAnsi="Times New Roman"/>
          <w:sz w:val="28"/>
          <w:szCs w:val="28"/>
          <w:lang w:val="uk-UA"/>
        </w:rPr>
        <w:t>психодіагностичні</w:t>
      </w:r>
      <w:proofErr w:type="spellEnd"/>
      <w:r w:rsidRPr="0005091F">
        <w:rPr>
          <w:rFonts w:ascii="Times New Roman" w:hAnsi="Times New Roman"/>
          <w:sz w:val="28"/>
          <w:szCs w:val="28"/>
          <w:lang w:val="uk-UA"/>
        </w:rPr>
        <w:t xml:space="preserve"> методики: шкалу сприйманого стресу (PSS-10), опитувальник способів подолання (WCQ), шкалу соціальної підтримки (MSPSS), опитувальник емоційної регуляції (ERQ), методику оцінки психологічного благополуччя (PWBS) та авторський опитувальник.</w:t>
      </w:r>
    </w:p>
    <w:p w14:paraId="4E4E3785" w14:textId="77777777" w:rsidR="009F636E" w:rsidRPr="0005091F" w:rsidRDefault="009F636E" w:rsidP="009F636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Дослідження показало, що значна частина респондентів демонструє високий рівень стресу (47%), який супроводжується високою суб'єктивною оцінкою складності стресових ситуацій (43%). Між цими показниками встановлено прямий кореляційний зв'язок (r = 0.62, p ≤ 0.01). Серед домінуючих </w:t>
      </w:r>
      <w:proofErr w:type="spellStart"/>
      <w:r w:rsidRPr="0005091F">
        <w:rPr>
          <w:rFonts w:ascii="Times New Roman" w:hAnsi="Times New Roman"/>
          <w:sz w:val="28"/>
          <w:szCs w:val="28"/>
          <w:lang w:val="uk-UA"/>
        </w:rPr>
        <w:t>копінг</w:t>
      </w:r>
      <w:proofErr w:type="spellEnd"/>
      <w:r w:rsidRPr="0005091F">
        <w:rPr>
          <w:rFonts w:ascii="Times New Roman" w:hAnsi="Times New Roman"/>
          <w:sz w:val="28"/>
          <w:szCs w:val="28"/>
          <w:lang w:val="uk-UA"/>
        </w:rPr>
        <w:t>-стратегій респондентів переважає пошук соціальної підтримки (27%), що підтверджує важливість емоційної підтримки у подоланні стресових ситуацій.</w:t>
      </w:r>
    </w:p>
    <w:p w14:paraId="29B4CD92" w14:textId="77777777" w:rsidR="009F636E" w:rsidRPr="0005091F" w:rsidRDefault="009F636E" w:rsidP="009F636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Виявлено сильні позитивні кореляції між ефективністю емоційної підтримки та психологічним благополуччям (r = 0.61), соціальною підтримкою (r = 0.57) та емоційною регуляцією (r = 0.51). При цьому встановлено негативну кореляцію між суб'єктивною складністю стресових ситуацій та ефективністю емоційної підтримки (r = -0.49), що свідчить про зниження ефективності підтримки при зростанні суб'єктивної складності ситуації.</w:t>
      </w:r>
    </w:p>
    <w:p w14:paraId="11181E70" w14:textId="183F353B" w:rsidR="008B6961" w:rsidRPr="0005091F" w:rsidRDefault="009F636E" w:rsidP="009F636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Отримані результати вказують на необхідність розробки спеціальної програми оптимізації емоційної підтримки, яка враховуватиме суб'єктивну складність стресових ситуацій та спрямовуватиметься на розвиток навичок емоційної регуляції для підвищення ефективності отримуваної підтримки. Виявлені закономірності створюють теоретико-емпіричну базу для розробки такої програми.</w:t>
      </w:r>
    </w:p>
    <w:p w14:paraId="308B3845" w14:textId="77777777" w:rsidR="008B6961" w:rsidRPr="0005091F" w:rsidRDefault="008B6961">
      <w:pPr>
        <w:spacing w:line="259" w:lineRule="auto"/>
        <w:rPr>
          <w:rFonts w:ascii="Times New Roman" w:hAnsi="Times New Roman"/>
          <w:sz w:val="28"/>
          <w:szCs w:val="28"/>
          <w:lang w:val="uk-UA"/>
        </w:rPr>
      </w:pPr>
      <w:r w:rsidRPr="0005091F">
        <w:rPr>
          <w:rFonts w:ascii="Times New Roman" w:hAnsi="Times New Roman"/>
          <w:sz w:val="28"/>
          <w:szCs w:val="28"/>
          <w:lang w:val="uk-UA"/>
        </w:rPr>
        <w:br w:type="page"/>
      </w:r>
    </w:p>
    <w:p w14:paraId="782E7855" w14:textId="3103CD81" w:rsidR="006F2139" w:rsidRPr="0005091F" w:rsidRDefault="006F2139" w:rsidP="006F2139">
      <w:pPr>
        <w:keepNext/>
        <w:keepLines/>
        <w:spacing w:after="0" w:line="360" w:lineRule="auto"/>
        <w:jc w:val="center"/>
        <w:outlineLvl w:val="0"/>
        <w:rPr>
          <w:rFonts w:ascii="Times New Roman" w:eastAsiaTheme="majorEastAsia" w:hAnsi="Times New Roman"/>
          <w:b/>
          <w:bCs/>
          <w:sz w:val="28"/>
          <w:szCs w:val="28"/>
          <w:lang w:val="uk-UA"/>
        </w:rPr>
      </w:pPr>
      <w:r w:rsidRPr="0005091F">
        <w:rPr>
          <w:rFonts w:ascii="Times New Roman" w:eastAsiaTheme="majorEastAsia" w:hAnsi="Times New Roman"/>
          <w:b/>
          <w:bCs/>
          <w:sz w:val="28"/>
          <w:szCs w:val="28"/>
          <w:lang w:val="uk-UA"/>
        </w:rPr>
        <w:lastRenderedPageBreak/>
        <w:t xml:space="preserve">РОЗДІЛ 3. </w:t>
      </w:r>
    </w:p>
    <w:p w14:paraId="77EADF9D" w14:textId="7880B822" w:rsidR="006F2139" w:rsidRPr="0005091F" w:rsidRDefault="006F2139" w:rsidP="006F2139">
      <w:pPr>
        <w:keepNext/>
        <w:keepLines/>
        <w:spacing w:after="0" w:line="360" w:lineRule="auto"/>
        <w:jc w:val="center"/>
        <w:outlineLvl w:val="0"/>
        <w:rPr>
          <w:rFonts w:ascii="Times New Roman" w:eastAsiaTheme="majorEastAsia" w:hAnsi="Times New Roman"/>
          <w:b/>
          <w:bCs/>
          <w:sz w:val="28"/>
          <w:szCs w:val="28"/>
          <w:lang w:val="uk-UA"/>
        </w:rPr>
      </w:pPr>
      <w:r w:rsidRPr="0005091F">
        <w:rPr>
          <w:rFonts w:ascii="Times New Roman" w:eastAsiaTheme="majorEastAsia" w:hAnsi="Times New Roman"/>
          <w:b/>
          <w:bCs/>
          <w:sz w:val="28"/>
          <w:szCs w:val="28"/>
          <w:lang w:val="uk-UA"/>
        </w:rPr>
        <w:t>РОЗРОБКА ТА ВПРОВАДЖЕННЯ ПРОГРАМИ ОПТИМІЗАЦІЇ ЕМОЦІЙНОЇ ПІДТРИМКИ В СТРЕСОВИХ СИТУАЦІЯХ</w:t>
      </w:r>
    </w:p>
    <w:p w14:paraId="0891915C" w14:textId="77777777" w:rsidR="006F2139" w:rsidRPr="0005091F" w:rsidRDefault="006F2139" w:rsidP="006F2139">
      <w:pPr>
        <w:rPr>
          <w:rFonts w:ascii="Times New Roman" w:eastAsiaTheme="majorEastAsia" w:hAnsi="Times New Roman"/>
          <w:b/>
          <w:bCs/>
          <w:sz w:val="28"/>
          <w:szCs w:val="28"/>
          <w:lang w:val="uk-UA"/>
        </w:rPr>
      </w:pPr>
    </w:p>
    <w:p w14:paraId="53822BB2" w14:textId="77777777" w:rsidR="006F2139" w:rsidRPr="0005091F" w:rsidRDefault="006F2139" w:rsidP="006F2139">
      <w:pPr>
        <w:rPr>
          <w:rFonts w:ascii="Times New Roman" w:eastAsiaTheme="majorEastAsia" w:hAnsi="Times New Roman"/>
          <w:b/>
          <w:bCs/>
          <w:sz w:val="28"/>
          <w:szCs w:val="28"/>
          <w:lang w:val="uk-UA"/>
        </w:rPr>
      </w:pPr>
    </w:p>
    <w:p w14:paraId="07E63651" w14:textId="77777777" w:rsidR="006F2139" w:rsidRPr="0005091F" w:rsidRDefault="006F2139" w:rsidP="006F2139">
      <w:pPr>
        <w:pStyle w:val="a3"/>
        <w:numPr>
          <w:ilvl w:val="0"/>
          <w:numId w:val="51"/>
        </w:numPr>
        <w:spacing w:after="0" w:line="360" w:lineRule="auto"/>
        <w:jc w:val="both"/>
        <w:outlineLvl w:val="1"/>
        <w:rPr>
          <w:rFonts w:ascii="Times New Roman" w:hAnsi="Times New Roman"/>
          <w:b/>
          <w:bCs/>
          <w:vanish/>
          <w:sz w:val="28"/>
          <w:szCs w:val="28"/>
          <w:lang w:val="uk-UA"/>
        </w:rPr>
      </w:pPr>
    </w:p>
    <w:p w14:paraId="1926F61B" w14:textId="77777777" w:rsidR="006F2139" w:rsidRPr="0005091F" w:rsidRDefault="006F2139" w:rsidP="006F2139">
      <w:pPr>
        <w:pStyle w:val="a3"/>
        <w:numPr>
          <w:ilvl w:val="0"/>
          <w:numId w:val="51"/>
        </w:numPr>
        <w:spacing w:after="0" w:line="360" w:lineRule="auto"/>
        <w:jc w:val="both"/>
        <w:outlineLvl w:val="1"/>
        <w:rPr>
          <w:rFonts w:ascii="Times New Roman" w:hAnsi="Times New Roman"/>
          <w:b/>
          <w:bCs/>
          <w:vanish/>
          <w:sz w:val="28"/>
          <w:szCs w:val="28"/>
          <w:lang w:val="uk-UA"/>
        </w:rPr>
      </w:pPr>
    </w:p>
    <w:p w14:paraId="7C966A57" w14:textId="77777777" w:rsidR="006F2139" w:rsidRPr="0005091F" w:rsidRDefault="006F2139" w:rsidP="006F2139">
      <w:pPr>
        <w:pStyle w:val="a3"/>
        <w:numPr>
          <w:ilvl w:val="0"/>
          <w:numId w:val="51"/>
        </w:numPr>
        <w:spacing w:after="0" w:line="360" w:lineRule="auto"/>
        <w:jc w:val="both"/>
        <w:outlineLvl w:val="1"/>
        <w:rPr>
          <w:rFonts w:ascii="Times New Roman" w:hAnsi="Times New Roman"/>
          <w:b/>
          <w:bCs/>
          <w:vanish/>
          <w:sz w:val="28"/>
          <w:szCs w:val="28"/>
          <w:lang w:val="uk-UA"/>
        </w:rPr>
      </w:pPr>
    </w:p>
    <w:p w14:paraId="43D32B1F" w14:textId="06BC3052" w:rsidR="006F2139" w:rsidRPr="0005091F" w:rsidRDefault="006F2139" w:rsidP="006F2139">
      <w:pPr>
        <w:pStyle w:val="a3"/>
        <w:numPr>
          <w:ilvl w:val="1"/>
          <w:numId w:val="51"/>
        </w:numPr>
        <w:spacing w:after="0" w:line="360" w:lineRule="auto"/>
        <w:jc w:val="both"/>
        <w:outlineLvl w:val="1"/>
        <w:rPr>
          <w:rFonts w:ascii="Times New Roman" w:hAnsi="Times New Roman"/>
          <w:b/>
          <w:bCs/>
          <w:sz w:val="28"/>
          <w:szCs w:val="28"/>
          <w:lang w:val="uk-UA"/>
        </w:rPr>
      </w:pPr>
      <w:r w:rsidRPr="0005091F">
        <w:rPr>
          <w:rFonts w:ascii="Times New Roman" w:hAnsi="Times New Roman"/>
          <w:b/>
          <w:bCs/>
          <w:sz w:val="28"/>
          <w:szCs w:val="28"/>
          <w:lang w:val="uk-UA"/>
        </w:rPr>
        <w:t>Теоретичне обґрунтування та структура програми оптимізації емоційної підтримки</w:t>
      </w:r>
    </w:p>
    <w:p w14:paraId="172A2DD7" w14:textId="77777777" w:rsidR="006F2139" w:rsidRPr="0005091F" w:rsidRDefault="006F2139" w:rsidP="006F2139">
      <w:pPr>
        <w:rPr>
          <w:rFonts w:ascii="Times New Roman" w:hAnsi="Times New Roman"/>
          <w:b/>
          <w:bCs/>
          <w:sz w:val="28"/>
          <w:szCs w:val="28"/>
          <w:lang w:val="uk-UA"/>
        </w:rPr>
      </w:pPr>
    </w:p>
    <w:p w14:paraId="54797659" w14:textId="39D8F699" w:rsidR="009F636E" w:rsidRPr="0005091F" w:rsidRDefault="009F636E" w:rsidP="009F636E">
      <w:pPr>
        <w:spacing w:after="0" w:line="360" w:lineRule="auto"/>
        <w:ind w:firstLine="709"/>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В умовах зростання стресового навантаження на особистість все більшої актуальності набуває необхідність створення комплексного підходу до оптимізації емоційної підтримки, особливо в ситуаціях, які суб'єктивно сприймаються як складні. Результати нашого емпіричного дослідження показали, що існує суттєвий розрив між потребою в емоційній підтримці (47% респондентів мають високу потребу) та її реальною ефективністю (лише 37% оцінюють отриману підтримку як високоефективну)</w:t>
      </w:r>
      <w:r w:rsidR="00FB46D8" w:rsidRPr="0005091F">
        <w:rPr>
          <w:rFonts w:ascii="Times New Roman" w:eastAsia="Times New Roman" w:hAnsi="Times New Roman"/>
          <w:sz w:val="28"/>
          <w:szCs w:val="20"/>
          <w:lang w:val="uk-UA" w:eastAsia="ru-RU"/>
        </w:rPr>
        <w:t xml:space="preserve"> [52, 76]</w:t>
      </w:r>
      <w:r w:rsidRPr="0005091F">
        <w:rPr>
          <w:rFonts w:ascii="Times New Roman" w:eastAsia="Times New Roman" w:hAnsi="Times New Roman"/>
          <w:sz w:val="28"/>
          <w:szCs w:val="20"/>
          <w:lang w:val="uk-UA" w:eastAsia="ru-RU"/>
        </w:rPr>
        <w:t>.</w:t>
      </w:r>
    </w:p>
    <w:p w14:paraId="05E1A050" w14:textId="381AC88C" w:rsidR="00153CBB" w:rsidRPr="0005091F" w:rsidRDefault="009F636E" w:rsidP="009F636E">
      <w:pPr>
        <w:spacing w:after="0" w:line="360" w:lineRule="auto"/>
        <w:ind w:firstLine="709"/>
        <w:jc w:val="both"/>
        <w:rPr>
          <w:rFonts w:ascii="Times New Roman" w:eastAsia="Times New Roman" w:hAnsi="Times New Roman"/>
          <w:sz w:val="28"/>
          <w:szCs w:val="20"/>
          <w:lang w:val="uk-UA" w:eastAsia="ru-RU"/>
        </w:rPr>
      </w:pPr>
      <w:r w:rsidRPr="0005091F">
        <w:rPr>
          <w:rFonts w:ascii="Times New Roman" w:eastAsia="Times New Roman" w:hAnsi="Times New Roman"/>
          <w:sz w:val="28"/>
          <w:szCs w:val="20"/>
          <w:lang w:val="uk-UA" w:eastAsia="ru-RU"/>
        </w:rPr>
        <w:t>На думку Т. Титаренко [</w:t>
      </w:r>
      <w:r w:rsidR="00FB46D8" w:rsidRPr="0005091F">
        <w:rPr>
          <w:rFonts w:ascii="Times New Roman" w:eastAsia="Times New Roman" w:hAnsi="Times New Roman"/>
          <w:sz w:val="28"/>
          <w:szCs w:val="20"/>
          <w:lang w:val="uk-UA" w:eastAsia="ru-RU"/>
        </w:rPr>
        <w:t>76</w:t>
      </w:r>
      <w:r w:rsidRPr="0005091F">
        <w:rPr>
          <w:rFonts w:ascii="Times New Roman" w:eastAsia="Times New Roman" w:hAnsi="Times New Roman"/>
          <w:sz w:val="28"/>
          <w:szCs w:val="20"/>
          <w:lang w:val="uk-UA" w:eastAsia="ru-RU"/>
        </w:rPr>
        <w:t xml:space="preserve">], важливим аспектом психологічної допомоги є акцент на особистісних ресурсах, завдяки яким людина може самостійно відновлюватися після стресових ситуацій. Дослідниця наголошує на необхідності розвитку навичок самодопомоги та психогігієни, які можна використовувати для підвищення </w:t>
      </w:r>
      <w:proofErr w:type="spellStart"/>
      <w:r w:rsidRPr="0005091F">
        <w:rPr>
          <w:rFonts w:ascii="Times New Roman" w:eastAsia="Times New Roman" w:hAnsi="Times New Roman"/>
          <w:sz w:val="28"/>
          <w:szCs w:val="20"/>
          <w:lang w:val="uk-UA" w:eastAsia="ru-RU"/>
        </w:rPr>
        <w:t>стресостійкості</w:t>
      </w:r>
      <w:proofErr w:type="spellEnd"/>
      <w:r w:rsidRPr="0005091F">
        <w:rPr>
          <w:rFonts w:ascii="Times New Roman" w:eastAsia="Times New Roman" w:hAnsi="Times New Roman"/>
          <w:sz w:val="28"/>
          <w:szCs w:val="20"/>
          <w:lang w:val="uk-UA" w:eastAsia="ru-RU"/>
        </w:rPr>
        <w:t xml:space="preserve"> та ефективної регуляції емоційних станів.</w:t>
      </w:r>
    </w:p>
    <w:p w14:paraId="5161D31A" w14:textId="701DD0A8" w:rsidR="00B8617E" w:rsidRPr="0005091F" w:rsidRDefault="00B8617E" w:rsidP="00B8617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P. </w:t>
      </w:r>
      <w:proofErr w:type="spellStart"/>
      <w:r w:rsidRPr="0005091F">
        <w:rPr>
          <w:rFonts w:ascii="Times New Roman" w:hAnsi="Times New Roman"/>
          <w:sz w:val="28"/>
          <w:szCs w:val="28"/>
          <w:lang w:val="uk-UA"/>
        </w:rPr>
        <w:t>Саловей</w:t>
      </w:r>
      <w:proofErr w:type="spellEnd"/>
      <w:r w:rsidRPr="0005091F">
        <w:rPr>
          <w:rFonts w:ascii="Times New Roman" w:hAnsi="Times New Roman"/>
          <w:sz w:val="28"/>
          <w:szCs w:val="28"/>
          <w:lang w:val="uk-UA"/>
        </w:rPr>
        <w:t xml:space="preserve"> та </w:t>
      </w:r>
      <w:proofErr w:type="spellStart"/>
      <w:r w:rsidRPr="0005091F">
        <w:rPr>
          <w:rFonts w:ascii="Times New Roman" w:hAnsi="Times New Roman"/>
          <w:sz w:val="28"/>
          <w:szCs w:val="28"/>
          <w:lang w:val="uk-UA"/>
        </w:rPr>
        <w:t>Дж</w:t>
      </w:r>
      <w:proofErr w:type="spellEnd"/>
      <w:r w:rsidRPr="0005091F">
        <w:rPr>
          <w:rFonts w:ascii="Times New Roman" w:hAnsi="Times New Roman"/>
          <w:sz w:val="28"/>
          <w:szCs w:val="28"/>
          <w:lang w:val="uk-UA"/>
        </w:rPr>
        <w:t>. Майєр [</w:t>
      </w:r>
      <w:r w:rsidR="00FB46D8" w:rsidRPr="0005091F">
        <w:rPr>
          <w:rFonts w:ascii="Times New Roman" w:hAnsi="Times New Roman"/>
          <w:sz w:val="28"/>
          <w:szCs w:val="28"/>
          <w:lang w:val="uk-UA"/>
        </w:rPr>
        <w:t>69, 50</w:t>
      </w:r>
      <w:r w:rsidRPr="0005091F">
        <w:rPr>
          <w:rFonts w:ascii="Times New Roman" w:hAnsi="Times New Roman"/>
          <w:sz w:val="28"/>
          <w:szCs w:val="28"/>
          <w:lang w:val="uk-UA"/>
        </w:rPr>
        <w:t>] підкреслюють, що ефективність емоційної підтримки значною мірою залежить від розвитку емоційного інтелекту та здатності до емоційної регуляції. Їхні дослідження показують, що люди з високим рівнем емоційного інтелекту краще розпізнають власні емоційні потреби та ефективніше використовують отриману емоційну підтримку.</w:t>
      </w:r>
    </w:p>
    <w:p w14:paraId="7AA952D5" w14:textId="60F1B25C" w:rsidR="00B8617E" w:rsidRPr="0005091F" w:rsidRDefault="00B8617E" w:rsidP="00B8617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С. Максименко [</w:t>
      </w:r>
      <w:r w:rsidR="00FB46D8" w:rsidRPr="0005091F">
        <w:rPr>
          <w:rFonts w:ascii="Times New Roman" w:hAnsi="Times New Roman"/>
          <w:sz w:val="28"/>
          <w:szCs w:val="28"/>
          <w:lang w:val="uk-UA"/>
        </w:rPr>
        <w:t>52</w:t>
      </w:r>
      <w:r w:rsidRPr="0005091F">
        <w:rPr>
          <w:rFonts w:ascii="Times New Roman" w:hAnsi="Times New Roman"/>
          <w:sz w:val="28"/>
          <w:szCs w:val="28"/>
          <w:lang w:val="uk-UA"/>
        </w:rPr>
        <w:t>] наголошує на необхідності комплексного підходу до розвитку емоційної компетентності особистості, що включає:</w:t>
      </w:r>
    </w:p>
    <w:p w14:paraId="4CDBA65F" w14:textId="77777777" w:rsidR="00B8617E" w:rsidRPr="0005091F" w:rsidRDefault="00B8617E" w:rsidP="00B8617E">
      <w:pPr>
        <w:pStyle w:val="a3"/>
        <w:numPr>
          <w:ilvl w:val="0"/>
          <w:numId w:val="52"/>
        </w:numPr>
        <w:spacing w:before="200" w:after="200" w:line="360" w:lineRule="auto"/>
        <w:ind w:hanging="357"/>
        <w:jc w:val="both"/>
        <w:rPr>
          <w:rFonts w:ascii="Times New Roman" w:hAnsi="Times New Roman"/>
          <w:sz w:val="28"/>
          <w:szCs w:val="28"/>
          <w:lang w:val="uk-UA"/>
        </w:rPr>
      </w:pPr>
      <w:r w:rsidRPr="0005091F">
        <w:rPr>
          <w:rFonts w:ascii="Times New Roman" w:hAnsi="Times New Roman"/>
          <w:sz w:val="28"/>
          <w:szCs w:val="28"/>
          <w:lang w:val="uk-UA"/>
        </w:rPr>
        <w:lastRenderedPageBreak/>
        <w:t>усвідомлення власних емоційних станів;</w:t>
      </w:r>
    </w:p>
    <w:p w14:paraId="218A610E" w14:textId="77777777" w:rsidR="00B8617E" w:rsidRPr="0005091F" w:rsidRDefault="00B8617E" w:rsidP="00B8617E">
      <w:pPr>
        <w:pStyle w:val="a3"/>
        <w:numPr>
          <w:ilvl w:val="0"/>
          <w:numId w:val="52"/>
        </w:numPr>
        <w:spacing w:before="200" w:after="200" w:line="360" w:lineRule="auto"/>
        <w:ind w:hanging="357"/>
        <w:jc w:val="both"/>
        <w:rPr>
          <w:rFonts w:ascii="Times New Roman" w:hAnsi="Times New Roman"/>
          <w:sz w:val="28"/>
          <w:szCs w:val="28"/>
          <w:lang w:val="uk-UA"/>
        </w:rPr>
      </w:pPr>
      <w:r w:rsidRPr="0005091F">
        <w:rPr>
          <w:rFonts w:ascii="Times New Roman" w:hAnsi="Times New Roman"/>
          <w:sz w:val="28"/>
          <w:szCs w:val="28"/>
          <w:lang w:val="uk-UA"/>
        </w:rPr>
        <w:t>розвиток навичок емоційної саморегуляції;</w:t>
      </w:r>
    </w:p>
    <w:p w14:paraId="54BA280E" w14:textId="77777777" w:rsidR="00B8617E" w:rsidRPr="0005091F" w:rsidRDefault="00B8617E" w:rsidP="00B8617E">
      <w:pPr>
        <w:pStyle w:val="a3"/>
        <w:numPr>
          <w:ilvl w:val="0"/>
          <w:numId w:val="52"/>
        </w:numPr>
        <w:spacing w:before="200" w:after="200" w:line="360" w:lineRule="auto"/>
        <w:ind w:hanging="357"/>
        <w:jc w:val="both"/>
        <w:rPr>
          <w:rFonts w:ascii="Times New Roman" w:hAnsi="Times New Roman"/>
          <w:sz w:val="28"/>
          <w:szCs w:val="28"/>
          <w:lang w:val="uk-UA"/>
        </w:rPr>
      </w:pPr>
      <w:r w:rsidRPr="0005091F">
        <w:rPr>
          <w:rFonts w:ascii="Times New Roman" w:hAnsi="Times New Roman"/>
          <w:sz w:val="28"/>
          <w:szCs w:val="28"/>
          <w:lang w:val="uk-UA"/>
        </w:rPr>
        <w:t xml:space="preserve">формування здатності до </w:t>
      </w:r>
      <w:proofErr w:type="spellStart"/>
      <w:r w:rsidRPr="0005091F">
        <w:rPr>
          <w:rFonts w:ascii="Times New Roman" w:hAnsi="Times New Roman"/>
          <w:sz w:val="28"/>
          <w:szCs w:val="28"/>
          <w:lang w:val="uk-UA"/>
        </w:rPr>
        <w:t>емпатійного</w:t>
      </w:r>
      <w:proofErr w:type="spellEnd"/>
      <w:r w:rsidRPr="0005091F">
        <w:rPr>
          <w:rFonts w:ascii="Times New Roman" w:hAnsi="Times New Roman"/>
          <w:sz w:val="28"/>
          <w:szCs w:val="28"/>
          <w:lang w:val="uk-UA"/>
        </w:rPr>
        <w:t xml:space="preserve"> розуміння;</w:t>
      </w:r>
    </w:p>
    <w:p w14:paraId="7957B86F" w14:textId="20AEA58E" w:rsidR="00B8617E" w:rsidRPr="0005091F" w:rsidRDefault="00B8617E" w:rsidP="00B8617E">
      <w:pPr>
        <w:pStyle w:val="a3"/>
        <w:numPr>
          <w:ilvl w:val="0"/>
          <w:numId w:val="52"/>
        </w:numPr>
        <w:spacing w:before="200" w:after="200" w:line="360" w:lineRule="auto"/>
        <w:ind w:hanging="357"/>
        <w:jc w:val="both"/>
        <w:rPr>
          <w:rFonts w:ascii="Times New Roman" w:hAnsi="Times New Roman"/>
          <w:sz w:val="28"/>
          <w:szCs w:val="28"/>
          <w:lang w:val="uk-UA"/>
        </w:rPr>
      </w:pPr>
      <w:r w:rsidRPr="0005091F">
        <w:rPr>
          <w:rFonts w:ascii="Times New Roman" w:hAnsi="Times New Roman"/>
          <w:sz w:val="28"/>
          <w:szCs w:val="28"/>
          <w:lang w:val="uk-UA"/>
        </w:rPr>
        <w:t>вдосконалення навичок надання та прийняття емоційної підтримки.</w:t>
      </w:r>
    </w:p>
    <w:p w14:paraId="354B6DF1" w14:textId="475AF006" w:rsidR="00B8617E" w:rsidRPr="0005091F" w:rsidRDefault="00B8617E" w:rsidP="00B8617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За даними досліджень Н. </w:t>
      </w:r>
      <w:proofErr w:type="spellStart"/>
      <w:r w:rsidRPr="0005091F">
        <w:rPr>
          <w:rFonts w:ascii="Times New Roman" w:hAnsi="Times New Roman"/>
          <w:sz w:val="28"/>
          <w:szCs w:val="28"/>
          <w:lang w:val="uk-UA"/>
        </w:rPr>
        <w:t>Чепелєвої</w:t>
      </w:r>
      <w:proofErr w:type="spellEnd"/>
      <w:r w:rsidRPr="0005091F">
        <w:rPr>
          <w:rFonts w:ascii="Times New Roman" w:hAnsi="Times New Roman"/>
          <w:sz w:val="28"/>
          <w:szCs w:val="28"/>
          <w:lang w:val="uk-UA"/>
        </w:rPr>
        <w:t xml:space="preserve"> [</w:t>
      </w:r>
      <w:r w:rsidR="00FB46D8" w:rsidRPr="0005091F">
        <w:rPr>
          <w:rFonts w:ascii="Times New Roman" w:hAnsi="Times New Roman"/>
          <w:sz w:val="28"/>
          <w:szCs w:val="28"/>
          <w:lang w:val="uk-UA"/>
        </w:rPr>
        <w:t>81</w:t>
      </w:r>
      <w:r w:rsidRPr="0005091F">
        <w:rPr>
          <w:rFonts w:ascii="Times New Roman" w:hAnsi="Times New Roman"/>
          <w:sz w:val="28"/>
          <w:szCs w:val="28"/>
          <w:lang w:val="uk-UA"/>
        </w:rPr>
        <w:t xml:space="preserve">], важливим компонентом успішної емоційної підтримки є </w:t>
      </w:r>
      <w:proofErr w:type="spellStart"/>
      <w:r w:rsidRPr="0005091F">
        <w:rPr>
          <w:rFonts w:ascii="Times New Roman" w:hAnsi="Times New Roman"/>
          <w:sz w:val="28"/>
          <w:szCs w:val="28"/>
          <w:lang w:val="uk-UA"/>
        </w:rPr>
        <w:t>наративна</w:t>
      </w:r>
      <w:proofErr w:type="spellEnd"/>
      <w:r w:rsidRPr="0005091F">
        <w:rPr>
          <w:rFonts w:ascii="Times New Roman" w:hAnsi="Times New Roman"/>
          <w:sz w:val="28"/>
          <w:szCs w:val="28"/>
          <w:lang w:val="uk-UA"/>
        </w:rPr>
        <w:t xml:space="preserve"> компетентність - здатність особистості осмислювати та </w:t>
      </w:r>
      <w:proofErr w:type="spellStart"/>
      <w:r w:rsidRPr="0005091F">
        <w:rPr>
          <w:rFonts w:ascii="Times New Roman" w:hAnsi="Times New Roman"/>
          <w:sz w:val="28"/>
          <w:szCs w:val="28"/>
          <w:lang w:val="uk-UA"/>
        </w:rPr>
        <w:t>вербалізувати</w:t>
      </w:r>
      <w:proofErr w:type="spellEnd"/>
      <w:r w:rsidRPr="0005091F">
        <w:rPr>
          <w:rFonts w:ascii="Times New Roman" w:hAnsi="Times New Roman"/>
          <w:sz w:val="28"/>
          <w:szCs w:val="28"/>
          <w:lang w:val="uk-UA"/>
        </w:rPr>
        <w:t xml:space="preserve"> свій емоційний досвід. Це особливо важливо в контексті стресових ситуацій різної суб'єктивної складності, оскільки допомагає структурувати емоційні переживання та знаходити конструктивні способи їх подолання.</w:t>
      </w:r>
    </w:p>
    <w:p w14:paraId="1713CE1D" w14:textId="34A9AFE7" w:rsidR="00B8617E" w:rsidRPr="0005091F" w:rsidRDefault="00B8617E" w:rsidP="00B8617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Дослідження П. </w:t>
      </w:r>
      <w:proofErr w:type="spellStart"/>
      <w:r w:rsidRPr="0005091F">
        <w:rPr>
          <w:rFonts w:ascii="Times New Roman" w:hAnsi="Times New Roman"/>
          <w:sz w:val="28"/>
          <w:szCs w:val="28"/>
          <w:lang w:val="uk-UA"/>
        </w:rPr>
        <w:t>Лушина</w:t>
      </w:r>
      <w:proofErr w:type="spellEnd"/>
      <w:r w:rsidRPr="0005091F">
        <w:rPr>
          <w:rFonts w:ascii="Times New Roman" w:hAnsi="Times New Roman"/>
          <w:sz w:val="28"/>
          <w:szCs w:val="28"/>
          <w:lang w:val="uk-UA"/>
        </w:rPr>
        <w:t xml:space="preserve"> [</w:t>
      </w:r>
      <w:r w:rsidR="00FB46D8" w:rsidRPr="0005091F">
        <w:rPr>
          <w:rFonts w:ascii="Times New Roman" w:hAnsi="Times New Roman"/>
          <w:sz w:val="28"/>
          <w:szCs w:val="28"/>
          <w:lang w:val="uk-UA"/>
        </w:rPr>
        <w:t>48</w:t>
      </w:r>
      <w:r w:rsidRPr="0005091F">
        <w:rPr>
          <w:rFonts w:ascii="Times New Roman" w:hAnsi="Times New Roman"/>
          <w:sz w:val="28"/>
          <w:szCs w:val="28"/>
          <w:lang w:val="uk-UA"/>
        </w:rPr>
        <w:t>] демонструють, що ефективна програма оптимізації емоційної підтримки повинна базуватися на принципах:</w:t>
      </w:r>
    </w:p>
    <w:p w14:paraId="6DD6E00F" w14:textId="2E64F5EC" w:rsidR="00B8617E" w:rsidRPr="0005091F" w:rsidRDefault="00B8617E" w:rsidP="000704CC">
      <w:pPr>
        <w:pStyle w:val="a3"/>
        <w:numPr>
          <w:ilvl w:val="0"/>
          <w:numId w:val="53"/>
        </w:numPr>
        <w:spacing w:before="200" w:after="200" w:line="360" w:lineRule="auto"/>
        <w:ind w:left="782" w:hanging="357"/>
        <w:jc w:val="both"/>
        <w:rPr>
          <w:rFonts w:ascii="Times New Roman" w:hAnsi="Times New Roman"/>
          <w:sz w:val="28"/>
          <w:szCs w:val="28"/>
          <w:lang w:val="uk-UA"/>
        </w:rPr>
      </w:pPr>
      <w:r w:rsidRPr="0005091F">
        <w:rPr>
          <w:rFonts w:ascii="Times New Roman" w:hAnsi="Times New Roman"/>
          <w:sz w:val="28"/>
          <w:szCs w:val="28"/>
          <w:lang w:val="uk-UA"/>
        </w:rPr>
        <w:t>Системності - врахування взаємозв'язку між когнітивними, емоційними та поведінковими аспектами особистості</w:t>
      </w:r>
    </w:p>
    <w:p w14:paraId="675EA21F" w14:textId="697AE84F" w:rsidR="00B8617E" w:rsidRPr="0005091F" w:rsidRDefault="00B8617E" w:rsidP="000704CC">
      <w:pPr>
        <w:pStyle w:val="a3"/>
        <w:numPr>
          <w:ilvl w:val="0"/>
          <w:numId w:val="53"/>
        </w:numPr>
        <w:spacing w:before="200" w:after="200" w:line="360" w:lineRule="auto"/>
        <w:ind w:left="782" w:hanging="357"/>
        <w:jc w:val="both"/>
        <w:rPr>
          <w:rFonts w:ascii="Times New Roman" w:hAnsi="Times New Roman"/>
          <w:sz w:val="28"/>
          <w:szCs w:val="28"/>
          <w:lang w:val="uk-UA"/>
        </w:rPr>
      </w:pPr>
      <w:r w:rsidRPr="0005091F">
        <w:rPr>
          <w:rFonts w:ascii="Times New Roman" w:hAnsi="Times New Roman"/>
          <w:sz w:val="28"/>
          <w:szCs w:val="28"/>
          <w:lang w:val="uk-UA"/>
        </w:rPr>
        <w:t>Індивідуалізації - врахування суб'єктивного сприйняття складності ситуацій</w:t>
      </w:r>
    </w:p>
    <w:p w14:paraId="347E7713" w14:textId="73A1B905" w:rsidR="00B8617E" w:rsidRPr="0005091F" w:rsidRDefault="00B8617E" w:rsidP="000704CC">
      <w:pPr>
        <w:pStyle w:val="a3"/>
        <w:numPr>
          <w:ilvl w:val="0"/>
          <w:numId w:val="53"/>
        </w:numPr>
        <w:spacing w:before="200" w:after="200" w:line="360" w:lineRule="auto"/>
        <w:ind w:left="782" w:hanging="357"/>
        <w:jc w:val="both"/>
        <w:rPr>
          <w:rFonts w:ascii="Times New Roman" w:hAnsi="Times New Roman"/>
          <w:sz w:val="28"/>
          <w:szCs w:val="28"/>
          <w:lang w:val="uk-UA"/>
        </w:rPr>
      </w:pPr>
      <w:r w:rsidRPr="0005091F">
        <w:rPr>
          <w:rFonts w:ascii="Times New Roman" w:hAnsi="Times New Roman"/>
          <w:sz w:val="28"/>
          <w:szCs w:val="28"/>
          <w:lang w:val="uk-UA"/>
        </w:rPr>
        <w:t>Активності - стимулювання особистісної залученості в процес розвитку</w:t>
      </w:r>
    </w:p>
    <w:p w14:paraId="23FC5966" w14:textId="5CF13860" w:rsidR="00B8617E" w:rsidRPr="0005091F" w:rsidRDefault="00B8617E" w:rsidP="000704CC">
      <w:pPr>
        <w:pStyle w:val="a3"/>
        <w:numPr>
          <w:ilvl w:val="0"/>
          <w:numId w:val="53"/>
        </w:numPr>
        <w:spacing w:before="200" w:after="200" w:line="360" w:lineRule="auto"/>
        <w:ind w:left="782" w:hanging="357"/>
        <w:jc w:val="both"/>
        <w:rPr>
          <w:rFonts w:ascii="Times New Roman" w:hAnsi="Times New Roman"/>
          <w:sz w:val="28"/>
          <w:szCs w:val="28"/>
          <w:lang w:val="uk-UA"/>
        </w:rPr>
      </w:pPr>
      <w:r w:rsidRPr="0005091F">
        <w:rPr>
          <w:rFonts w:ascii="Times New Roman" w:hAnsi="Times New Roman"/>
          <w:sz w:val="28"/>
          <w:szCs w:val="28"/>
          <w:lang w:val="uk-UA"/>
        </w:rPr>
        <w:t>Екологічності - забезпечення психологічної безпеки в процесі роботи</w:t>
      </w:r>
    </w:p>
    <w:p w14:paraId="578C7853" w14:textId="77777777" w:rsidR="00B8617E" w:rsidRPr="0005091F" w:rsidRDefault="00B8617E" w:rsidP="00B8617E">
      <w:pPr>
        <w:pStyle w:val="a3"/>
        <w:spacing w:after="0" w:line="360" w:lineRule="auto"/>
        <w:ind w:firstLine="709"/>
        <w:jc w:val="both"/>
        <w:rPr>
          <w:rFonts w:ascii="Times New Roman" w:hAnsi="Times New Roman"/>
          <w:sz w:val="28"/>
          <w:szCs w:val="28"/>
          <w:lang w:val="uk-UA"/>
        </w:rPr>
      </w:pPr>
    </w:p>
    <w:p w14:paraId="64E7A391" w14:textId="33ED6F46" w:rsidR="00B8617E" w:rsidRPr="0005091F" w:rsidRDefault="00B8617E" w:rsidP="00BD7DDE">
      <w:pPr>
        <w:pStyle w:val="a3"/>
        <w:spacing w:after="0" w:line="360" w:lineRule="auto"/>
        <w:ind w:left="0" w:firstLine="709"/>
        <w:jc w:val="both"/>
        <w:rPr>
          <w:rFonts w:ascii="Times New Roman" w:hAnsi="Times New Roman"/>
          <w:sz w:val="28"/>
          <w:szCs w:val="28"/>
          <w:lang w:val="uk-UA"/>
        </w:rPr>
      </w:pPr>
      <w:r w:rsidRPr="0005091F">
        <w:rPr>
          <w:rFonts w:ascii="Times New Roman" w:hAnsi="Times New Roman"/>
          <w:sz w:val="28"/>
          <w:szCs w:val="28"/>
          <w:lang w:val="uk-UA"/>
        </w:rPr>
        <w:t xml:space="preserve">Важливим теоретичним підґрунтям для розробки програми оптимізації емоційної підтримки є концепція життєстійкості С. </w:t>
      </w:r>
      <w:proofErr w:type="spellStart"/>
      <w:r w:rsidRPr="0005091F">
        <w:rPr>
          <w:rFonts w:ascii="Times New Roman" w:hAnsi="Times New Roman"/>
          <w:sz w:val="28"/>
          <w:szCs w:val="28"/>
          <w:lang w:val="uk-UA"/>
        </w:rPr>
        <w:t>Кобейса</w:t>
      </w:r>
      <w:proofErr w:type="spellEnd"/>
      <w:r w:rsidRPr="0005091F">
        <w:rPr>
          <w:rFonts w:ascii="Times New Roman" w:hAnsi="Times New Roman"/>
          <w:sz w:val="28"/>
          <w:szCs w:val="28"/>
          <w:lang w:val="uk-UA"/>
        </w:rPr>
        <w:t xml:space="preserve"> та С. </w:t>
      </w:r>
      <w:proofErr w:type="spellStart"/>
      <w:r w:rsidRPr="0005091F">
        <w:rPr>
          <w:rFonts w:ascii="Times New Roman" w:hAnsi="Times New Roman"/>
          <w:sz w:val="28"/>
          <w:szCs w:val="28"/>
          <w:lang w:val="uk-UA"/>
        </w:rPr>
        <w:t>Мадді</w:t>
      </w:r>
      <w:proofErr w:type="spellEnd"/>
      <w:r w:rsidRPr="0005091F">
        <w:rPr>
          <w:rFonts w:ascii="Times New Roman" w:hAnsi="Times New Roman"/>
          <w:sz w:val="28"/>
          <w:szCs w:val="28"/>
          <w:lang w:val="uk-UA"/>
        </w:rPr>
        <w:t xml:space="preserve"> [</w:t>
      </w:r>
      <w:r w:rsidR="00FB46D8" w:rsidRPr="0005091F">
        <w:rPr>
          <w:rFonts w:ascii="Times New Roman" w:hAnsi="Times New Roman"/>
          <w:sz w:val="28"/>
          <w:szCs w:val="28"/>
          <w:lang w:val="uk-UA"/>
        </w:rPr>
        <w:t>37</w:t>
      </w:r>
      <w:r w:rsidRPr="0005091F">
        <w:rPr>
          <w:rFonts w:ascii="Times New Roman" w:hAnsi="Times New Roman"/>
          <w:sz w:val="28"/>
          <w:szCs w:val="28"/>
          <w:lang w:val="uk-UA"/>
        </w:rPr>
        <w:t>], яка підкреслює важливість розвитку таких компонентів як залученість, контроль та прийняття викликів для ефективного подолання стресових ситуацій.</w:t>
      </w:r>
    </w:p>
    <w:p w14:paraId="776A843F" w14:textId="4BB560E9" w:rsidR="00B8617E" w:rsidRPr="0005091F" w:rsidRDefault="00B8617E" w:rsidP="00BD7DDE">
      <w:pPr>
        <w:pStyle w:val="a3"/>
        <w:spacing w:after="0" w:line="360" w:lineRule="auto"/>
        <w:ind w:left="0" w:firstLine="709"/>
        <w:jc w:val="both"/>
        <w:rPr>
          <w:rFonts w:ascii="Times New Roman" w:hAnsi="Times New Roman"/>
          <w:sz w:val="28"/>
          <w:szCs w:val="28"/>
          <w:lang w:val="uk-UA"/>
        </w:rPr>
      </w:pPr>
      <w:r w:rsidRPr="0005091F">
        <w:rPr>
          <w:rFonts w:ascii="Times New Roman" w:hAnsi="Times New Roman"/>
          <w:sz w:val="28"/>
          <w:szCs w:val="28"/>
          <w:lang w:val="uk-UA"/>
        </w:rPr>
        <w:t>Спираючись на дослідження Т. Титаренко [</w:t>
      </w:r>
      <w:r w:rsidR="00FB46D8" w:rsidRPr="0005091F">
        <w:rPr>
          <w:rFonts w:ascii="Times New Roman" w:hAnsi="Times New Roman"/>
          <w:sz w:val="28"/>
          <w:szCs w:val="28"/>
          <w:lang w:val="uk-UA"/>
        </w:rPr>
        <w:t>76</w:t>
      </w:r>
      <w:r w:rsidRPr="0005091F">
        <w:rPr>
          <w:rFonts w:ascii="Times New Roman" w:hAnsi="Times New Roman"/>
          <w:sz w:val="28"/>
          <w:szCs w:val="28"/>
          <w:lang w:val="uk-UA"/>
        </w:rPr>
        <w:t>], можемо виокремити наступні критерії ефективності програми оптимізації емоційної підтримки:</w:t>
      </w:r>
    </w:p>
    <w:p w14:paraId="4C60513C" w14:textId="77777777" w:rsidR="00B8617E" w:rsidRPr="0005091F" w:rsidRDefault="00B8617E" w:rsidP="000704CC">
      <w:pPr>
        <w:pStyle w:val="a3"/>
        <w:numPr>
          <w:ilvl w:val="0"/>
          <w:numId w:val="64"/>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відновлення особистісної цілісності та віри у власні сили;</w:t>
      </w:r>
    </w:p>
    <w:p w14:paraId="26193773" w14:textId="77777777" w:rsidR="00B8617E" w:rsidRPr="0005091F" w:rsidRDefault="00B8617E" w:rsidP="000704CC">
      <w:pPr>
        <w:pStyle w:val="a3"/>
        <w:numPr>
          <w:ilvl w:val="0"/>
          <w:numId w:val="64"/>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 xml:space="preserve">посилення ресурсів </w:t>
      </w:r>
      <w:proofErr w:type="spellStart"/>
      <w:r w:rsidRPr="0005091F">
        <w:rPr>
          <w:rFonts w:ascii="Times New Roman" w:hAnsi="Times New Roman"/>
          <w:sz w:val="28"/>
          <w:szCs w:val="28"/>
          <w:lang w:val="uk-UA"/>
        </w:rPr>
        <w:t>самопідтримки</w:t>
      </w:r>
      <w:proofErr w:type="spellEnd"/>
      <w:r w:rsidRPr="0005091F">
        <w:rPr>
          <w:rFonts w:ascii="Times New Roman" w:hAnsi="Times New Roman"/>
          <w:sz w:val="28"/>
          <w:szCs w:val="28"/>
          <w:lang w:val="uk-UA"/>
        </w:rPr>
        <w:t>;</w:t>
      </w:r>
    </w:p>
    <w:p w14:paraId="307109A6" w14:textId="77777777" w:rsidR="00B8617E" w:rsidRPr="0005091F" w:rsidRDefault="00B8617E" w:rsidP="000704CC">
      <w:pPr>
        <w:pStyle w:val="a3"/>
        <w:numPr>
          <w:ilvl w:val="0"/>
          <w:numId w:val="64"/>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lastRenderedPageBreak/>
        <w:t xml:space="preserve">підвищення </w:t>
      </w:r>
      <w:proofErr w:type="spellStart"/>
      <w:r w:rsidRPr="0005091F">
        <w:rPr>
          <w:rFonts w:ascii="Times New Roman" w:hAnsi="Times New Roman"/>
          <w:sz w:val="28"/>
          <w:szCs w:val="28"/>
          <w:lang w:val="uk-UA"/>
        </w:rPr>
        <w:t>самоефективності</w:t>
      </w:r>
      <w:proofErr w:type="spellEnd"/>
      <w:r w:rsidRPr="0005091F">
        <w:rPr>
          <w:rFonts w:ascii="Times New Roman" w:hAnsi="Times New Roman"/>
          <w:sz w:val="28"/>
          <w:szCs w:val="28"/>
          <w:lang w:val="uk-UA"/>
        </w:rPr>
        <w:t>;</w:t>
      </w:r>
    </w:p>
    <w:p w14:paraId="442CC719" w14:textId="44203CDA" w:rsidR="00B8617E" w:rsidRPr="0005091F" w:rsidRDefault="00B8617E" w:rsidP="000704CC">
      <w:pPr>
        <w:pStyle w:val="a3"/>
        <w:numPr>
          <w:ilvl w:val="0"/>
          <w:numId w:val="64"/>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покращення здатності будувати конструктивні стосунки з оточенням.</w:t>
      </w:r>
    </w:p>
    <w:p w14:paraId="04DEDBD5" w14:textId="6213B898" w:rsidR="00B8617E" w:rsidRPr="0005091F" w:rsidRDefault="00B8617E" w:rsidP="00BD7DDE">
      <w:pPr>
        <w:pStyle w:val="a3"/>
        <w:spacing w:after="0" w:line="360" w:lineRule="auto"/>
        <w:ind w:left="0" w:firstLine="709"/>
        <w:jc w:val="both"/>
        <w:rPr>
          <w:rFonts w:ascii="Times New Roman" w:hAnsi="Times New Roman"/>
          <w:sz w:val="28"/>
          <w:szCs w:val="28"/>
          <w:lang w:val="uk-UA"/>
        </w:rPr>
      </w:pPr>
      <w:r w:rsidRPr="0005091F">
        <w:rPr>
          <w:rFonts w:ascii="Times New Roman" w:hAnsi="Times New Roman"/>
          <w:sz w:val="28"/>
          <w:szCs w:val="28"/>
          <w:lang w:val="uk-UA"/>
        </w:rPr>
        <w:t>На основі аналізу сучасних досліджень (</w:t>
      </w:r>
      <w:proofErr w:type="spellStart"/>
      <w:r w:rsidRPr="0005091F">
        <w:rPr>
          <w:rFonts w:ascii="Times New Roman" w:hAnsi="Times New Roman"/>
          <w:sz w:val="28"/>
          <w:szCs w:val="28"/>
          <w:lang w:val="uk-UA"/>
        </w:rPr>
        <w:t>Дж</w:t>
      </w:r>
      <w:proofErr w:type="spellEnd"/>
      <w:r w:rsidRPr="0005091F">
        <w:rPr>
          <w:rFonts w:ascii="Times New Roman" w:hAnsi="Times New Roman"/>
          <w:sz w:val="28"/>
          <w:szCs w:val="28"/>
          <w:lang w:val="uk-UA"/>
        </w:rPr>
        <w:t xml:space="preserve">. </w:t>
      </w:r>
      <w:proofErr w:type="spellStart"/>
      <w:r w:rsidRPr="0005091F">
        <w:rPr>
          <w:rFonts w:ascii="Times New Roman" w:hAnsi="Times New Roman"/>
          <w:sz w:val="28"/>
          <w:szCs w:val="28"/>
          <w:lang w:val="uk-UA"/>
        </w:rPr>
        <w:t>Гросс</w:t>
      </w:r>
      <w:proofErr w:type="spellEnd"/>
      <w:r w:rsidRPr="0005091F">
        <w:rPr>
          <w:rFonts w:ascii="Times New Roman" w:hAnsi="Times New Roman"/>
          <w:sz w:val="28"/>
          <w:szCs w:val="28"/>
          <w:lang w:val="uk-UA"/>
        </w:rPr>
        <w:t xml:space="preserve"> [</w:t>
      </w:r>
      <w:r w:rsidR="00FB46D8" w:rsidRPr="0005091F">
        <w:rPr>
          <w:rFonts w:ascii="Times New Roman" w:hAnsi="Times New Roman"/>
          <w:sz w:val="28"/>
          <w:szCs w:val="28"/>
          <w:lang w:val="uk-UA"/>
        </w:rPr>
        <w:t>23</w:t>
      </w:r>
      <w:r w:rsidRPr="0005091F">
        <w:rPr>
          <w:rFonts w:ascii="Times New Roman" w:hAnsi="Times New Roman"/>
          <w:sz w:val="28"/>
          <w:szCs w:val="28"/>
          <w:lang w:val="uk-UA"/>
        </w:rPr>
        <w:t>], С. Максименко [</w:t>
      </w:r>
      <w:r w:rsidR="00FB46D8" w:rsidRPr="0005091F">
        <w:rPr>
          <w:rFonts w:ascii="Times New Roman" w:hAnsi="Times New Roman"/>
          <w:sz w:val="28"/>
          <w:szCs w:val="28"/>
          <w:lang w:val="uk-UA"/>
        </w:rPr>
        <w:t>52</w:t>
      </w:r>
      <w:r w:rsidRPr="0005091F">
        <w:rPr>
          <w:rFonts w:ascii="Times New Roman" w:hAnsi="Times New Roman"/>
          <w:sz w:val="28"/>
          <w:szCs w:val="28"/>
          <w:lang w:val="uk-UA"/>
        </w:rPr>
        <w:t>]) та результатів власного емпіричного дослідження, нами було визначено основні компоненти програми оптимізації емоційної підтримки:</w:t>
      </w:r>
    </w:p>
    <w:p w14:paraId="74A4345F" w14:textId="77777777" w:rsidR="00B8617E" w:rsidRPr="0005091F" w:rsidRDefault="00B8617E" w:rsidP="00B8617E">
      <w:pPr>
        <w:pStyle w:val="a3"/>
        <w:spacing w:after="0" w:line="360" w:lineRule="auto"/>
        <w:ind w:firstLine="709"/>
        <w:jc w:val="both"/>
        <w:rPr>
          <w:rFonts w:ascii="Times New Roman" w:hAnsi="Times New Roman"/>
          <w:sz w:val="28"/>
          <w:szCs w:val="28"/>
          <w:lang w:val="uk-UA"/>
        </w:rPr>
      </w:pPr>
    </w:p>
    <w:p w14:paraId="0FA85A64" w14:textId="0B155ABB" w:rsidR="00B8617E" w:rsidRPr="0005091F" w:rsidRDefault="00B8617E" w:rsidP="000704CC">
      <w:pPr>
        <w:pStyle w:val="a3"/>
        <w:numPr>
          <w:ilvl w:val="0"/>
          <w:numId w:val="54"/>
        </w:numPr>
        <w:spacing w:after="0" w:line="360" w:lineRule="auto"/>
        <w:jc w:val="both"/>
        <w:rPr>
          <w:rFonts w:ascii="Times New Roman" w:hAnsi="Times New Roman"/>
          <w:b/>
          <w:bCs/>
          <w:i/>
          <w:iCs/>
          <w:sz w:val="28"/>
          <w:szCs w:val="28"/>
          <w:lang w:val="uk-UA"/>
        </w:rPr>
      </w:pPr>
      <w:r w:rsidRPr="0005091F">
        <w:rPr>
          <w:rFonts w:ascii="Times New Roman" w:hAnsi="Times New Roman"/>
          <w:b/>
          <w:bCs/>
          <w:i/>
          <w:iCs/>
          <w:sz w:val="28"/>
          <w:szCs w:val="28"/>
          <w:lang w:val="uk-UA"/>
        </w:rPr>
        <w:t>Діагностичний компонент:</w:t>
      </w:r>
    </w:p>
    <w:p w14:paraId="48A0767C" w14:textId="77777777" w:rsidR="00B8617E" w:rsidRPr="0005091F" w:rsidRDefault="00B8617E" w:rsidP="000704CC">
      <w:pPr>
        <w:pStyle w:val="a3"/>
        <w:numPr>
          <w:ilvl w:val="0"/>
          <w:numId w:val="55"/>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оцінка рівня стресового навантаження;</w:t>
      </w:r>
    </w:p>
    <w:p w14:paraId="4EEE49D0" w14:textId="77777777" w:rsidR="00B8617E" w:rsidRPr="0005091F" w:rsidRDefault="00B8617E" w:rsidP="000704CC">
      <w:pPr>
        <w:pStyle w:val="a3"/>
        <w:numPr>
          <w:ilvl w:val="0"/>
          <w:numId w:val="55"/>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визначення суб'єктивної складності ситуацій;</w:t>
      </w:r>
    </w:p>
    <w:p w14:paraId="26929771" w14:textId="77777777" w:rsidR="00B8617E" w:rsidRPr="0005091F" w:rsidRDefault="00B8617E" w:rsidP="000704CC">
      <w:pPr>
        <w:pStyle w:val="a3"/>
        <w:numPr>
          <w:ilvl w:val="0"/>
          <w:numId w:val="55"/>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 xml:space="preserve">аналіз наявних </w:t>
      </w:r>
      <w:proofErr w:type="spellStart"/>
      <w:r w:rsidRPr="0005091F">
        <w:rPr>
          <w:rFonts w:ascii="Times New Roman" w:hAnsi="Times New Roman"/>
          <w:sz w:val="28"/>
          <w:szCs w:val="28"/>
          <w:lang w:val="uk-UA"/>
        </w:rPr>
        <w:t>копінг</w:t>
      </w:r>
      <w:proofErr w:type="spellEnd"/>
      <w:r w:rsidRPr="0005091F">
        <w:rPr>
          <w:rFonts w:ascii="Times New Roman" w:hAnsi="Times New Roman"/>
          <w:sz w:val="28"/>
          <w:szCs w:val="28"/>
          <w:lang w:val="uk-UA"/>
        </w:rPr>
        <w:t>-стратегій;</w:t>
      </w:r>
    </w:p>
    <w:p w14:paraId="37EDEAE5" w14:textId="2C5D83E7" w:rsidR="00B8617E" w:rsidRPr="0005091F" w:rsidRDefault="00B8617E" w:rsidP="000704CC">
      <w:pPr>
        <w:pStyle w:val="a3"/>
        <w:numPr>
          <w:ilvl w:val="0"/>
          <w:numId w:val="55"/>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оцінка ефективності існуючої системи емоційної підтримки.</w:t>
      </w:r>
    </w:p>
    <w:p w14:paraId="2433D72F" w14:textId="54FF44D3" w:rsidR="00B8617E" w:rsidRPr="0005091F" w:rsidRDefault="00B8617E" w:rsidP="000704CC">
      <w:pPr>
        <w:pStyle w:val="a3"/>
        <w:numPr>
          <w:ilvl w:val="0"/>
          <w:numId w:val="54"/>
        </w:numPr>
        <w:spacing w:after="0" w:line="360" w:lineRule="auto"/>
        <w:jc w:val="both"/>
        <w:rPr>
          <w:rFonts w:ascii="Times New Roman" w:hAnsi="Times New Roman"/>
          <w:b/>
          <w:bCs/>
          <w:i/>
          <w:iCs/>
          <w:sz w:val="28"/>
          <w:szCs w:val="28"/>
          <w:lang w:val="uk-UA"/>
        </w:rPr>
      </w:pPr>
      <w:r w:rsidRPr="0005091F">
        <w:rPr>
          <w:rFonts w:ascii="Times New Roman" w:hAnsi="Times New Roman"/>
          <w:b/>
          <w:bCs/>
          <w:i/>
          <w:iCs/>
          <w:sz w:val="28"/>
          <w:szCs w:val="28"/>
          <w:lang w:val="uk-UA"/>
        </w:rPr>
        <w:t>Розвивальний компонент:</w:t>
      </w:r>
    </w:p>
    <w:p w14:paraId="73D2D979" w14:textId="77777777" w:rsidR="00B8617E" w:rsidRPr="0005091F" w:rsidRDefault="00B8617E" w:rsidP="000704CC">
      <w:pPr>
        <w:pStyle w:val="a3"/>
        <w:numPr>
          <w:ilvl w:val="0"/>
          <w:numId w:val="56"/>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розвиток навичок емоційної регуляції;</w:t>
      </w:r>
    </w:p>
    <w:p w14:paraId="7AEDE805" w14:textId="77777777" w:rsidR="00B8617E" w:rsidRPr="0005091F" w:rsidRDefault="00B8617E" w:rsidP="000704CC">
      <w:pPr>
        <w:pStyle w:val="a3"/>
        <w:numPr>
          <w:ilvl w:val="0"/>
          <w:numId w:val="56"/>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 xml:space="preserve">формування адаптивних </w:t>
      </w:r>
      <w:proofErr w:type="spellStart"/>
      <w:r w:rsidRPr="0005091F">
        <w:rPr>
          <w:rFonts w:ascii="Times New Roman" w:hAnsi="Times New Roman"/>
          <w:sz w:val="28"/>
          <w:szCs w:val="28"/>
          <w:lang w:val="uk-UA"/>
        </w:rPr>
        <w:t>копінг</w:t>
      </w:r>
      <w:proofErr w:type="spellEnd"/>
      <w:r w:rsidRPr="0005091F">
        <w:rPr>
          <w:rFonts w:ascii="Times New Roman" w:hAnsi="Times New Roman"/>
          <w:sz w:val="28"/>
          <w:szCs w:val="28"/>
          <w:lang w:val="uk-UA"/>
        </w:rPr>
        <w:t>-стратегій;</w:t>
      </w:r>
    </w:p>
    <w:p w14:paraId="13EB0BC5" w14:textId="77777777" w:rsidR="00B8617E" w:rsidRPr="0005091F" w:rsidRDefault="00B8617E" w:rsidP="000704CC">
      <w:pPr>
        <w:pStyle w:val="a3"/>
        <w:numPr>
          <w:ilvl w:val="0"/>
          <w:numId w:val="56"/>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підвищення емоційної компетентності;</w:t>
      </w:r>
    </w:p>
    <w:p w14:paraId="43555FBA" w14:textId="593183E8" w:rsidR="00B8617E" w:rsidRPr="0005091F" w:rsidRDefault="00B8617E" w:rsidP="000704CC">
      <w:pPr>
        <w:pStyle w:val="a3"/>
        <w:numPr>
          <w:ilvl w:val="0"/>
          <w:numId w:val="56"/>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 xml:space="preserve">розвиток навичок </w:t>
      </w:r>
      <w:proofErr w:type="spellStart"/>
      <w:r w:rsidRPr="0005091F">
        <w:rPr>
          <w:rFonts w:ascii="Times New Roman" w:hAnsi="Times New Roman"/>
          <w:sz w:val="28"/>
          <w:szCs w:val="28"/>
          <w:lang w:val="uk-UA"/>
        </w:rPr>
        <w:t>самопідтримки</w:t>
      </w:r>
      <w:proofErr w:type="spellEnd"/>
      <w:r w:rsidRPr="0005091F">
        <w:rPr>
          <w:rFonts w:ascii="Times New Roman" w:hAnsi="Times New Roman"/>
          <w:sz w:val="28"/>
          <w:szCs w:val="28"/>
          <w:lang w:val="uk-UA"/>
        </w:rPr>
        <w:t>.</w:t>
      </w:r>
    </w:p>
    <w:p w14:paraId="0D57AB5E" w14:textId="2B45B17F" w:rsidR="00B8617E" w:rsidRPr="0005091F" w:rsidRDefault="00B8617E" w:rsidP="000704CC">
      <w:pPr>
        <w:pStyle w:val="a3"/>
        <w:numPr>
          <w:ilvl w:val="0"/>
          <w:numId w:val="54"/>
        </w:numPr>
        <w:spacing w:after="0" w:line="360" w:lineRule="auto"/>
        <w:jc w:val="both"/>
        <w:rPr>
          <w:rFonts w:ascii="Times New Roman" w:hAnsi="Times New Roman"/>
          <w:b/>
          <w:bCs/>
          <w:i/>
          <w:iCs/>
          <w:sz w:val="28"/>
          <w:szCs w:val="28"/>
          <w:lang w:val="uk-UA"/>
        </w:rPr>
      </w:pPr>
      <w:r w:rsidRPr="0005091F">
        <w:rPr>
          <w:rFonts w:ascii="Times New Roman" w:hAnsi="Times New Roman"/>
          <w:b/>
          <w:bCs/>
          <w:i/>
          <w:iCs/>
          <w:sz w:val="28"/>
          <w:szCs w:val="28"/>
          <w:lang w:val="uk-UA"/>
        </w:rPr>
        <w:t>Підтримуючий компонент:</w:t>
      </w:r>
    </w:p>
    <w:p w14:paraId="7755E71F" w14:textId="77777777" w:rsidR="00B8617E" w:rsidRPr="0005091F" w:rsidRDefault="00B8617E" w:rsidP="000704CC">
      <w:pPr>
        <w:pStyle w:val="a3"/>
        <w:numPr>
          <w:ilvl w:val="0"/>
          <w:numId w:val="57"/>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створення безпечного простору для вираження емоцій;</w:t>
      </w:r>
    </w:p>
    <w:p w14:paraId="35909662" w14:textId="77777777" w:rsidR="00B8617E" w:rsidRPr="0005091F" w:rsidRDefault="00B8617E" w:rsidP="000704CC">
      <w:pPr>
        <w:pStyle w:val="a3"/>
        <w:numPr>
          <w:ilvl w:val="0"/>
          <w:numId w:val="57"/>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формування мережі емоційної підтримки;</w:t>
      </w:r>
    </w:p>
    <w:p w14:paraId="06E60CD7" w14:textId="77777777" w:rsidR="00B8617E" w:rsidRPr="0005091F" w:rsidRDefault="00B8617E" w:rsidP="000704CC">
      <w:pPr>
        <w:pStyle w:val="a3"/>
        <w:numPr>
          <w:ilvl w:val="0"/>
          <w:numId w:val="57"/>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розвиток навичок пошуку та прийняття підтримки;</w:t>
      </w:r>
    </w:p>
    <w:p w14:paraId="0D79DE46" w14:textId="191EC786" w:rsidR="00B8617E" w:rsidRPr="0005091F" w:rsidRDefault="00B8617E" w:rsidP="000704CC">
      <w:pPr>
        <w:pStyle w:val="a3"/>
        <w:numPr>
          <w:ilvl w:val="0"/>
          <w:numId w:val="57"/>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підвищення ефективності існуючих систем підтримки.</w:t>
      </w:r>
    </w:p>
    <w:p w14:paraId="4CD92211" w14:textId="79D78362" w:rsidR="00B8617E" w:rsidRPr="0005091F" w:rsidRDefault="00B8617E" w:rsidP="00B8617E">
      <w:pPr>
        <w:spacing w:after="0" w:line="360" w:lineRule="auto"/>
        <w:ind w:firstLine="709"/>
        <w:jc w:val="both"/>
        <w:rPr>
          <w:rFonts w:ascii="Times New Roman" w:hAnsi="Times New Roman"/>
          <w:sz w:val="28"/>
          <w:szCs w:val="28"/>
          <w:lang w:val="uk-UA"/>
        </w:rPr>
      </w:pPr>
    </w:p>
    <w:p w14:paraId="5BD83259" w14:textId="1931F964" w:rsidR="00B8617E" w:rsidRPr="0005091F" w:rsidRDefault="00B8617E" w:rsidP="00B8617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Враховуючи рекомендації сучасних дослідників (В. Панок [], Н. </w:t>
      </w:r>
      <w:proofErr w:type="spellStart"/>
      <w:r w:rsidRPr="0005091F">
        <w:rPr>
          <w:rFonts w:ascii="Times New Roman" w:hAnsi="Times New Roman"/>
          <w:sz w:val="28"/>
          <w:szCs w:val="28"/>
          <w:lang w:val="uk-UA"/>
        </w:rPr>
        <w:t>Чепелєва</w:t>
      </w:r>
      <w:proofErr w:type="spellEnd"/>
      <w:r w:rsidRPr="0005091F">
        <w:rPr>
          <w:rFonts w:ascii="Times New Roman" w:hAnsi="Times New Roman"/>
          <w:sz w:val="28"/>
          <w:szCs w:val="28"/>
          <w:lang w:val="uk-UA"/>
        </w:rPr>
        <w:t xml:space="preserve"> []), програма оптимізації емоційної підтримки реалізується через наступні форми роботи:</w:t>
      </w:r>
    </w:p>
    <w:p w14:paraId="726F6272" w14:textId="77777777" w:rsidR="00B8617E" w:rsidRPr="0005091F" w:rsidRDefault="00B8617E" w:rsidP="00B8617E">
      <w:pPr>
        <w:spacing w:after="0" w:line="360" w:lineRule="auto"/>
        <w:ind w:firstLine="709"/>
        <w:jc w:val="both"/>
        <w:rPr>
          <w:rFonts w:ascii="Times New Roman" w:hAnsi="Times New Roman"/>
          <w:sz w:val="28"/>
          <w:szCs w:val="28"/>
          <w:lang w:val="uk-UA"/>
        </w:rPr>
      </w:pPr>
    </w:p>
    <w:p w14:paraId="3FA322C6" w14:textId="50F34CD5" w:rsidR="00B8617E" w:rsidRPr="0005091F" w:rsidRDefault="00B8617E" w:rsidP="000704CC">
      <w:pPr>
        <w:pStyle w:val="a3"/>
        <w:numPr>
          <w:ilvl w:val="0"/>
          <w:numId w:val="58"/>
        </w:numPr>
        <w:spacing w:after="0" w:line="360" w:lineRule="auto"/>
        <w:jc w:val="both"/>
        <w:rPr>
          <w:rFonts w:ascii="Times New Roman" w:hAnsi="Times New Roman"/>
          <w:b/>
          <w:bCs/>
          <w:i/>
          <w:iCs/>
          <w:sz w:val="28"/>
          <w:szCs w:val="28"/>
          <w:lang w:val="uk-UA"/>
        </w:rPr>
      </w:pPr>
      <w:r w:rsidRPr="0005091F">
        <w:rPr>
          <w:rFonts w:ascii="Times New Roman" w:hAnsi="Times New Roman"/>
          <w:b/>
          <w:bCs/>
          <w:i/>
          <w:iCs/>
          <w:sz w:val="28"/>
          <w:szCs w:val="28"/>
          <w:lang w:val="uk-UA"/>
        </w:rPr>
        <w:t>Групова робота:</w:t>
      </w:r>
    </w:p>
    <w:p w14:paraId="7079D13B" w14:textId="77777777" w:rsidR="00B8617E" w:rsidRPr="0005091F" w:rsidRDefault="00B8617E" w:rsidP="000704CC">
      <w:pPr>
        <w:pStyle w:val="a3"/>
        <w:numPr>
          <w:ilvl w:val="0"/>
          <w:numId w:val="59"/>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соціально-психологічний тренінг;</w:t>
      </w:r>
    </w:p>
    <w:p w14:paraId="0C5CB355" w14:textId="77777777" w:rsidR="00B8617E" w:rsidRPr="0005091F" w:rsidRDefault="00B8617E" w:rsidP="000704CC">
      <w:pPr>
        <w:pStyle w:val="a3"/>
        <w:numPr>
          <w:ilvl w:val="0"/>
          <w:numId w:val="59"/>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 xml:space="preserve">групи </w:t>
      </w:r>
      <w:proofErr w:type="spellStart"/>
      <w:r w:rsidRPr="0005091F">
        <w:rPr>
          <w:rFonts w:ascii="Times New Roman" w:hAnsi="Times New Roman"/>
          <w:sz w:val="28"/>
          <w:szCs w:val="28"/>
          <w:lang w:val="uk-UA"/>
        </w:rPr>
        <w:t>взаємопідтримки</w:t>
      </w:r>
      <w:proofErr w:type="spellEnd"/>
      <w:r w:rsidRPr="0005091F">
        <w:rPr>
          <w:rFonts w:ascii="Times New Roman" w:hAnsi="Times New Roman"/>
          <w:sz w:val="28"/>
          <w:szCs w:val="28"/>
          <w:lang w:val="uk-UA"/>
        </w:rPr>
        <w:t>;</w:t>
      </w:r>
    </w:p>
    <w:p w14:paraId="5B5870C2" w14:textId="77777777" w:rsidR="00B8617E" w:rsidRPr="0005091F" w:rsidRDefault="00B8617E" w:rsidP="000704CC">
      <w:pPr>
        <w:pStyle w:val="a3"/>
        <w:numPr>
          <w:ilvl w:val="0"/>
          <w:numId w:val="59"/>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lastRenderedPageBreak/>
        <w:t>тематичні воркшопи;</w:t>
      </w:r>
    </w:p>
    <w:p w14:paraId="3DEC169C" w14:textId="6B97CF45" w:rsidR="00B8617E" w:rsidRPr="0005091F" w:rsidRDefault="00B8617E" w:rsidP="000704CC">
      <w:pPr>
        <w:pStyle w:val="a3"/>
        <w:numPr>
          <w:ilvl w:val="0"/>
          <w:numId w:val="59"/>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групові дискусії.</w:t>
      </w:r>
    </w:p>
    <w:p w14:paraId="32E1E2BE" w14:textId="37419F56" w:rsidR="00B8617E" w:rsidRPr="0005091F" w:rsidRDefault="00B8617E" w:rsidP="000704CC">
      <w:pPr>
        <w:pStyle w:val="a3"/>
        <w:numPr>
          <w:ilvl w:val="0"/>
          <w:numId w:val="58"/>
        </w:numPr>
        <w:spacing w:after="0" w:line="360" w:lineRule="auto"/>
        <w:jc w:val="both"/>
        <w:rPr>
          <w:rFonts w:ascii="Times New Roman" w:hAnsi="Times New Roman"/>
          <w:b/>
          <w:bCs/>
          <w:i/>
          <w:iCs/>
          <w:sz w:val="28"/>
          <w:szCs w:val="28"/>
          <w:lang w:val="uk-UA"/>
        </w:rPr>
      </w:pPr>
      <w:r w:rsidRPr="0005091F">
        <w:rPr>
          <w:rFonts w:ascii="Times New Roman" w:hAnsi="Times New Roman"/>
          <w:b/>
          <w:bCs/>
          <w:i/>
          <w:iCs/>
          <w:sz w:val="28"/>
          <w:szCs w:val="28"/>
          <w:lang w:val="uk-UA"/>
        </w:rPr>
        <w:t>Індивідуальна робота:</w:t>
      </w:r>
    </w:p>
    <w:p w14:paraId="1EC47302" w14:textId="77777777" w:rsidR="00B8617E" w:rsidRPr="0005091F" w:rsidRDefault="00B8617E" w:rsidP="000704CC">
      <w:pPr>
        <w:pStyle w:val="a3"/>
        <w:numPr>
          <w:ilvl w:val="0"/>
          <w:numId w:val="60"/>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психологічне консультування;</w:t>
      </w:r>
    </w:p>
    <w:p w14:paraId="717CE159" w14:textId="77777777" w:rsidR="00B8617E" w:rsidRPr="0005091F" w:rsidRDefault="00B8617E" w:rsidP="000704CC">
      <w:pPr>
        <w:pStyle w:val="a3"/>
        <w:numPr>
          <w:ilvl w:val="0"/>
          <w:numId w:val="60"/>
        </w:numPr>
        <w:spacing w:after="0" w:line="360" w:lineRule="auto"/>
        <w:jc w:val="both"/>
        <w:rPr>
          <w:rFonts w:ascii="Times New Roman" w:hAnsi="Times New Roman"/>
          <w:sz w:val="28"/>
          <w:szCs w:val="28"/>
          <w:lang w:val="uk-UA"/>
        </w:rPr>
      </w:pPr>
      <w:proofErr w:type="spellStart"/>
      <w:r w:rsidRPr="0005091F">
        <w:rPr>
          <w:rFonts w:ascii="Times New Roman" w:hAnsi="Times New Roman"/>
          <w:sz w:val="28"/>
          <w:szCs w:val="28"/>
          <w:lang w:val="uk-UA"/>
        </w:rPr>
        <w:t>коучингові</w:t>
      </w:r>
      <w:proofErr w:type="spellEnd"/>
      <w:r w:rsidRPr="0005091F">
        <w:rPr>
          <w:rFonts w:ascii="Times New Roman" w:hAnsi="Times New Roman"/>
          <w:sz w:val="28"/>
          <w:szCs w:val="28"/>
          <w:lang w:val="uk-UA"/>
        </w:rPr>
        <w:t xml:space="preserve"> сесії;</w:t>
      </w:r>
    </w:p>
    <w:p w14:paraId="5EDE1A6D" w14:textId="77777777" w:rsidR="00B8617E" w:rsidRPr="0005091F" w:rsidRDefault="00B8617E" w:rsidP="000704CC">
      <w:pPr>
        <w:pStyle w:val="a3"/>
        <w:numPr>
          <w:ilvl w:val="0"/>
          <w:numId w:val="60"/>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індивідуальний супровід.</w:t>
      </w:r>
    </w:p>
    <w:p w14:paraId="09A8B49F" w14:textId="77777777" w:rsidR="00B8617E" w:rsidRPr="0005091F" w:rsidRDefault="00B8617E" w:rsidP="00B8617E">
      <w:pPr>
        <w:spacing w:after="0" w:line="360" w:lineRule="auto"/>
        <w:ind w:firstLine="709"/>
        <w:jc w:val="both"/>
        <w:rPr>
          <w:rFonts w:ascii="Times New Roman" w:hAnsi="Times New Roman"/>
          <w:sz w:val="28"/>
          <w:szCs w:val="28"/>
          <w:lang w:val="uk-UA"/>
        </w:rPr>
      </w:pPr>
    </w:p>
    <w:p w14:paraId="5364E1D2" w14:textId="0B29020B" w:rsidR="00B8617E" w:rsidRPr="0005091F" w:rsidRDefault="00B8617E" w:rsidP="00B8617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За рекомендаціями С. Максименка [</w:t>
      </w:r>
      <w:r w:rsidR="00FB46D8" w:rsidRPr="0005091F">
        <w:rPr>
          <w:rFonts w:ascii="Times New Roman" w:hAnsi="Times New Roman"/>
          <w:sz w:val="28"/>
          <w:szCs w:val="28"/>
          <w:lang w:val="uk-UA"/>
        </w:rPr>
        <w:t>52</w:t>
      </w:r>
      <w:r w:rsidRPr="0005091F">
        <w:rPr>
          <w:rFonts w:ascii="Times New Roman" w:hAnsi="Times New Roman"/>
          <w:sz w:val="28"/>
          <w:szCs w:val="28"/>
          <w:lang w:val="uk-UA"/>
        </w:rPr>
        <w:t xml:space="preserve">] та П. </w:t>
      </w:r>
      <w:proofErr w:type="spellStart"/>
      <w:r w:rsidRPr="0005091F">
        <w:rPr>
          <w:rFonts w:ascii="Times New Roman" w:hAnsi="Times New Roman"/>
          <w:sz w:val="28"/>
          <w:szCs w:val="28"/>
          <w:lang w:val="uk-UA"/>
        </w:rPr>
        <w:t>Саловея</w:t>
      </w:r>
      <w:proofErr w:type="spellEnd"/>
      <w:r w:rsidRPr="0005091F">
        <w:rPr>
          <w:rFonts w:ascii="Times New Roman" w:hAnsi="Times New Roman"/>
          <w:sz w:val="28"/>
          <w:szCs w:val="28"/>
          <w:lang w:val="uk-UA"/>
        </w:rPr>
        <w:t xml:space="preserve"> [</w:t>
      </w:r>
      <w:r w:rsidR="00FB46D8" w:rsidRPr="0005091F">
        <w:rPr>
          <w:rFonts w:ascii="Times New Roman" w:hAnsi="Times New Roman"/>
          <w:sz w:val="28"/>
          <w:szCs w:val="28"/>
          <w:lang w:val="uk-UA"/>
        </w:rPr>
        <w:t>69</w:t>
      </w:r>
      <w:r w:rsidRPr="0005091F">
        <w:rPr>
          <w:rFonts w:ascii="Times New Roman" w:hAnsi="Times New Roman"/>
          <w:sz w:val="28"/>
          <w:szCs w:val="28"/>
          <w:lang w:val="uk-UA"/>
        </w:rPr>
        <w:t xml:space="preserve">], оптимальна тривалість програми складає </w:t>
      </w:r>
      <w:r w:rsidR="00E46FE7">
        <w:rPr>
          <w:rFonts w:ascii="Times New Roman" w:hAnsi="Times New Roman"/>
          <w:sz w:val="28"/>
          <w:szCs w:val="28"/>
          <w:lang w:val="ru-UA"/>
        </w:rPr>
        <w:t>1</w:t>
      </w:r>
      <w:r w:rsidRPr="0005091F">
        <w:rPr>
          <w:rFonts w:ascii="Times New Roman" w:hAnsi="Times New Roman"/>
          <w:sz w:val="28"/>
          <w:szCs w:val="28"/>
          <w:lang w:val="uk-UA"/>
        </w:rPr>
        <w:t xml:space="preserve"> </w:t>
      </w:r>
      <w:r w:rsidRPr="00DF69D3">
        <w:rPr>
          <w:rFonts w:ascii="Times New Roman" w:hAnsi="Times New Roman"/>
          <w:sz w:val="28"/>
          <w:szCs w:val="28"/>
          <w:lang w:val="uk-UA"/>
        </w:rPr>
        <w:t>місяц</w:t>
      </w:r>
      <w:r w:rsidR="00E46FE7" w:rsidRPr="00DF69D3">
        <w:rPr>
          <w:rFonts w:ascii="Times New Roman" w:hAnsi="Times New Roman"/>
          <w:sz w:val="28"/>
          <w:szCs w:val="28"/>
          <w:lang w:val="uk-UA"/>
        </w:rPr>
        <w:t>ь</w:t>
      </w:r>
      <w:r w:rsidRPr="0005091F">
        <w:rPr>
          <w:rFonts w:ascii="Times New Roman" w:hAnsi="Times New Roman"/>
          <w:sz w:val="28"/>
          <w:szCs w:val="28"/>
          <w:lang w:val="uk-UA"/>
        </w:rPr>
        <w:t>, що включає:</w:t>
      </w:r>
    </w:p>
    <w:p w14:paraId="603816B2" w14:textId="4471CD85" w:rsidR="00B8617E" w:rsidRPr="0005091F" w:rsidRDefault="00B8617E" w:rsidP="00B8617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12 групових зустрічей (</w:t>
      </w:r>
      <w:r w:rsidR="00E46FE7">
        <w:rPr>
          <w:rFonts w:ascii="Times New Roman" w:hAnsi="Times New Roman"/>
          <w:sz w:val="28"/>
          <w:szCs w:val="28"/>
          <w:lang w:val="en-US"/>
        </w:rPr>
        <w:t>3</w:t>
      </w:r>
      <w:r w:rsidRPr="0005091F">
        <w:rPr>
          <w:rFonts w:ascii="Times New Roman" w:hAnsi="Times New Roman"/>
          <w:sz w:val="28"/>
          <w:szCs w:val="28"/>
          <w:lang w:val="uk-UA"/>
        </w:rPr>
        <w:t xml:space="preserve"> раз на тиждень по 2 години);</w:t>
      </w:r>
    </w:p>
    <w:p w14:paraId="62CB8999" w14:textId="3EC94DA1" w:rsidR="00B8617E" w:rsidRPr="0005091F" w:rsidRDefault="00B8617E" w:rsidP="00B8617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6 індивідуальних консультацій (</w:t>
      </w:r>
      <w:r w:rsidR="00DF69D3">
        <w:rPr>
          <w:rFonts w:ascii="Times New Roman" w:hAnsi="Times New Roman"/>
          <w:sz w:val="28"/>
          <w:szCs w:val="28"/>
          <w:lang w:val="en-US"/>
        </w:rPr>
        <w:t>2</w:t>
      </w:r>
      <w:r w:rsidRPr="0005091F">
        <w:rPr>
          <w:rFonts w:ascii="Times New Roman" w:hAnsi="Times New Roman"/>
          <w:sz w:val="28"/>
          <w:szCs w:val="28"/>
          <w:lang w:val="uk-UA"/>
        </w:rPr>
        <w:t xml:space="preserve"> раз</w:t>
      </w:r>
      <w:r w:rsidR="00DF69D3">
        <w:rPr>
          <w:rFonts w:ascii="Times New Roman" w:hAnsi="Times New Roman"/>
          <w:sz w:val="28"/>
          <w:szCs w:val="28"/>
          <w:lang w:val="ru-UA"/>
        </w:rPr>
        <w:t>и</w:t>
      </w:r>
      <w:r w:rsidRPr="0005091F">
        <w:rPr>
          <w:rFonts w:ascii="Times New Roman" w:hAnsi="Times New Roman"/>
          <w:sz w:val="28"/>
          <w:szCs w:val="28"/>
          <w:lang w:val="uk-UA"/>
        </w:rPr>
        <w:t xml:space="preserve"> на два тижні);</w:t>
      </w:r>
    </w:p>
    <w:p w14:paraId="5465F3B9" w14:textId="2D445302" w:rsidR="00B8617E" w:rsidRPr="0005091F" w:rsidRDefault="00B8617E" w:rsidP="00BD7DD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домашні завдання для самостійного опрацювання.</w:t>
      </w:r>
    </w:p>
    <w:p w14:paraId="5624981B" w14:textId="0BDB0662" w:rsidR="00B8617E" w:rsidRPr="0005091F" w:rsidRDefault="00B8617E" w:rsidP="00BD7DDE">
      <w:pPr>
        <w:spacing w:before="200" w:after="200" w:line="360" w:lineRule="auto"/>
        <w:ind w:firstLine="709"/>
        <w:jc w:val="both"/>
        <w:rPr>
          <w:rFonts w:ascii="Times New Roman" w:hAnsi="Times New Roman"/>
          <w:i/>
          <w:iCs/>
          <w:sz w:val="28"/>
          <w:szCs w:val="28"/>
          <w:lang w:val="uk-UA"/>
        </w:rPr>
      </w:pPr>
      <w:r w:rsidRPr="0005091F">
        <w:rPr>
          <w:rFonts w:ascii="Times New Roman" w:hAnsi="Times New Roman"/>
          <w:i/>
          <w:iCs/>
          <w:sz w:val="28"/>
          <w:szCs w:val="28"/>
          <w:lang w:val="uk-UA"/>
        </w:rPr>
        <w:t>Основними методами роботи в рамках програми є:</w:t>
      </w:r>
    </w:p>
    <w:p w14:paraId="1C2FC9C3" w14:textId="680A5C61" w:rsidR="00B8617E" w:rsidRPr="0005091F" w:rsidRDefault="00B8617E" w:rsidP="000704CC">
      <w:pPr>
        <w:pStyle w:val="a3"/>
        <w:numPr>
          <w:ilvl w:val="0"/>
          <w:numId w:val="61"/>
        </w:numPr>
        <w:spacing w:after="0" w:line="360" w:lineRule="auto"/>
        <w:jc w:val="both"/>
        <w:rPr>
          <w:rFonts w:ascii="Times New Roman" w:hAnsi="Times New Roman"/>
          <w:b/>
          <w:bCs/>
          <w:i/>
          <w:iCs/>
          <w:sz w:val="28"/>
          <w:szCs w:val="28"/>
          <w:lang w:val="uk-UA"/>
        </w:rPr>
      </w:pPr>
      <w:proofErr w:type="spellStart"/>
      <w:r w:rsidRPr="0005091F">
        <w:rPr>
          <w:rFonts w:ascii="Times New Roman" w:hAnsi="Times New Roman"/>
          <w:b/>
          <w:bCs/>
          <w:i/>
          <w:iCs/>
          <w:sz w:val="28"/>
          <w:szCs w:val="28"/>
          <w:lang w:val="uk-UA"/>
        </w:rPr>
        <w:t>Психоедукація</w:t>
      </w:r>
      <w:proofErr w:type="spellEnd"/>
      <w:r w:rsidRPr="0005091F">
        <w:rPr>
          <w:rFonts w:ascii="Times New Roman" w:hAnsi="Times New Roman"/>
          <w:b/>
          <w:bCs/>
          <w:i/>
          <w:iCs/>
          <w:sz w:val="28"/>
          <w:szCs w:val="28"/>
          <w:lang w:val="uk-UA"/>
        </w:rPr>
        <w:t>:</w:t>
      </w:r>
    </w:p>
    <w:p w14:paraId="705BFBCE" w14:textId="77777777" w:rsidR="00B8617E" w:rsidRPr="0005091F" w:rsidRDefault="00B8617E" w:rsidP="000704CC">
      <w:pPr>
        <w:pStyle w:val="a3"/>
        <w:numPr>
          <w:ilvl w:val="0"/>
          <w:numId w:val="63"/>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інформування про природу стресу та емоцій;</w:t>
      </w:r>
    </w:p>
    <w:p w14:paraId="13D806FF" w14:textId="77777777" w:rsidR="00B8617E" w:rsidRPr="0005091F" w:rsidRDefault="00B8617E" w:rsidP="000704CC">
      <w:pPr>
        <w:pStyle w:val="a3"/>
        <w:numPr>
          <w:ilvl w:val="0"/>
          <w:numId w:val="63"/>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розуміння механізмів емоційної підтримки;</w:t>
      </w:r>
    </w:p>
    <w:p w14:paraId="79025302" w14:textId="73D77F87" w:rsidR="00B8617E" w:rsidRPr="0005091F" w:rsidRDefault="00B8617E" w:rsidP="000704CC">
      <w:pPr>
        <w:pStyle w:val="a3"/>
        <w:numPr>
          <w:ilvl w:val="0"/>
          <w:numId w:val="63"/>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знання про способи саморегуляції.</w:t>
      </w:r>
    </w:p>
    <w:p w14:paraId="5BFBAB3C" w14:textId="1ADD5535" w:rsidR="00B8617E" w:rsidRPr="0005091F" w:rsidRDefault="00B8617E" w:rsidP="000704CC">
      <w:pPr>
        <w:pStyle w:val="a3"/>
        <w:numPr>
          <w:ilvl w:val="0"/>
          <w:numId w:val="61"/>
        </w:numPr>
        <w:spacing w:after="0" w:line="360" w:lineRule="auto"/>
        <w:jc w:val="both"/>
        <w:rPr>
          <w:rFonts w:ascii="Times New Roman" w:hAnsi="Times New Roman"/>
          <w:b/>
          <w:bCs/>
          <w:i/>
          <w:iCs/>
          <w:sz w:val="28"/>
          <w:szCs w:val="28"/>
          <w:lang w:val="uk-UA"/>
        </w:rPr>
      </w:pPr>
      <w:r w:rsidRPr="0005091F">
        <w:rPr>
          <w:rFonts w:ascii="Times New Roman" w:hAnsi="Times New Roman"/>
          <w:b/>
          <w:bCs/>
          <w:i/>
          <w:iCs/>
          <w:sz w:val="28"/>
          <w:szCs w:val="28"/>
          <w:lang w:val="uk-UA"/>
        </w:rPr>
        <w:t>Практичні техніки:</w:t>
      </w:r>
    </w:p>
    <w:p w14:paraId="60E4F56F" w14:textId="77777777" w:rsidR="00B8617E" w:rsidRPr="0005091F" w:rsidRDefault="00B8617E" w:rsidP="000704CC">
      <w:pPr>
        <w:pStyle w:val="a3"/>
        <w:numPr>
          <w:ilvl w:val="0"/>
          <w:numId w:val="62"/>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методи емоційної регуляції;</w:t>
      </w:r>
    </w:p>
    <w:p w14:paraId="4AA89EF5" w14:textId="77777777" w:rsidR="00B8617E" w:rsidRPr="0005091F" w:rsidRDefault="00B8617E" w:rsidP="000704CC">
      <w:pPr>
        <w:pStyle w:val="a3"/>
        <w:numPr>
          <w:ilvl w:val="0"/>
          <w:numId w:val="62"/>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техніки усвідомленості;</w:t>
      </w:r>
    </w:p>
    <w:p w14:paraId="41E6EB9B" w14:textId="77777777" w:rsidR="00B8617E" w:rsidRPr="0005091F" w:rsidRDefault="00B8617E" w:rsidP="000704CC">
      <w:pPr>
        <w:pStyle w:val="a3"/>
        <w:numPr>
          <w:ilvl w:val="0"/>
          <w:numId w:val="62"/>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релаксаційні вправи;</w:t>
      </w:r>
    </w:p>
    <w:p w14:paraId="0D6D59F9" w14:textId="5D51F766" w:rsidR="00B8617E" w:rsidRPr="0005091F" w:rsidRDefault="00B8617E" w:rsidP="000704CC">
      <w:pPr>
        <w:pStyle w:val="a3"/>
        <w:numPr>
          <w:ilvl w:val="0"/>
          <w:numId w:val="62"/>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арт-терапевтичні техніки.</w:t>
      </w:r>
    </w:p>
    <w:p w14:paraId="2C8CE9F5" w14:textId="25E49C8E" w:rsidR="00B8617E" w:rsidRPr="0005091F" w:rsidRDefault="00B8617E" w:rsidP="00B8617E">
      <w:pPr>
        <w:spacing w:after="0" w:line="360" w:lineRule="auto"/>
        <w:ind w:left="1069"/>
        <w:jc w:val="both"/>
        <w:rPr>
          <w:rFonts w:ascii="Times New Roman" w:hAnsi="Times New Roman"/>
          <w:sz w:val="28"/>
          <w:szCs w:val="28"/>
          <w:lang w:val="uk-UA"/>
        </w:rPr>
      </w:pPr>
    </w:p>
    <w:p w14:paraId="292C2E72" w14:textId="77777777" w:rsidR="00BD7DDE" w:rsidRPr="0005091F" w:rsidRDefault="00BD7DDE" w:rsidP="00BD7DD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Структура програми розроблена з урахуванням принципу поступового нарощування складності та інтеграції набутих навичок. Перші заняття програми спрямовані на створення безпечного психологічного простору та формування базового розуміння природи емоцій і стресу. На цьому етапі важливим є встановлення довірливих стосунків між учасниками групи та формування спільного розуміння процесу емоційної підтримки.</w:t>
      </w:r>
    </w:p>
    <w:p w14:paraId="1EFEA422" w14:textId="67F6FD7B" w:rsidR="00BD7DDE" w:rsidRPr="0005091F" w:rsidRDefault="00BD7DDE" w:rsidP="00BD7DD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lastRenderedPageBreak/>
        <w:t>Наступний блок занять фокусується на розвитку практичних навичок емоційної регуляції та саморегуляції. Учасники опановують різноманітні техніки управління стресом, включаючи методи усвідомленості, дихальні практики та техніки релаксації. Особлива увага приділяється розвитку здатності розпізнавати власні емоційні стани та потреби, що, за дослідженнями Т. Титаренко [</w:t>
      </w:r>
      <w:r w:rsidR="00E425D6" w:rsidRPr="0005091F">
        <w:rPr>
          <w:rFonts w:ascii="Times New Roman" w:hAnsi="Times New Roman"/>
          <w:sz w:val="28"/>
          <w:szCs w:val="28"/>
          <w:lang w:val="uk-UA"/>
        </w:rPr>
        <w:t>76</w:t>
      </w:r>
      <w:r w:rsidRPr="0005091F">
        <w:rPr>
          <w:rFonts w:ascii="Times New Roman" w:hAnsi="Times New Roman"/>
          <w:sz w:val="28"/>
          <w:szCs w:val="28"/>
          <w:lang w:val="uk-UA"/>
        </w:rPr>
        <w:t>], є ключовим фактором ефективного використання емоційної підтримки.</w:t>
      </w:r>
    </w:p>
    <w:p w14:paraId="4E56ACAE" w14:textId="5BEB796A" w:rsidR="00B8617E" w:rsidRPr="0005091F" w:rsidRDefault="00BD7DDE" w:rsidP="00BD7DD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Третій блок програми присвячений розвитку навичок ефективної комунікації та побудови підтримуючих стосунків. На цьому етапі учасники </w:t>
      </w:r>
      <w:proofErr w:type="spellStart"/>
      <w:r w:rsidRPr="0005091F">
        <w:rPr>
          <w:rFonts w:ascii="Times New Roman" w:hAnsi="Times New Roman"/>
          <w:sz w:val="28"/>
          <w:szCs w:val="28"/>
          <w:lang w:val="uk-UA"/>
        </w:rPr>
        <w:t>вчаться</w:t>
      </w:r>
      <w:proofErr w:type="spellEnd"/>
      <w:r w:rsidRPr="0005091F">
        <w:rPr>
          <w:rFonts w:ascii="Times New Roman" w:hAnsi="Times New Roman"/>
          <w:sz w:val="28"/>
          <w:szCs w:val="28"/>
          <w:lang w:val="uk-UA"/>
        </w:rPr>
        <w:t xml:space="preserve"> не лише отримувати, але й надавати емоційну підтримку, що, за спостереженнями Н. </w:t>
      </w:r>
      <w:proofErr w:type="spellStart"/>
      <w:r w:rsidRPr="0005091F">
        <w:rPr>
          <w:rFonts w:ascii="Times New Roman" w:hAnsi="Times New Roman"/>
          <w:sz w:val="28"/>
          <w:szCs w:val="28"/>
          <w:lang w:val="uk-UA"/>
        </w:rPr>
        <w:t>Чепелєвої</w:t>
      </w:r>
      <w:proofErr w:type="spellEnd"/>
      <w:r w:rsidRPr="0005091F">
        <w:rPr>
          <w:rFonts w:ascii="Times New Roman" w:hAnsi="Times New Roman"/>
          <w:sz w:val="28"/>
          <w:szCs w:val="28"/>
          <w:lang w:val="uk-UA"/>
        </w:rPr>
        <w:t xml:space="preserve"> [</w:t>
      </w:r>
      <w:r w:rsidR="00E425D6" w:rsidRPr="0005091F">
        <w:rPr>
          <w:rFonts w:ascii="Times New Roman" w:hAnsi="Times New Roman"/>
          <w:sz w:val="28"/>
          <w:szCs w:val="28"/>
          <w:lang w:val="uk-UA"/>
        </w:rPr>
        <w:t>81</w:t>
      </w:r>
      <w:r w:rsidRPr="0005091F">
        <w:rPr>
          <w:rFonts w:ascii="Times New Roman" w:hAnsi="Times New Roman"/>
          <w:sz w:val="28"/>
          <w:szCs w:val="28"/>
          <w:lang w:val="uk-UA"/>
        </w:rPr>
        <w:t xml:space="preserve">], сприяє формуванню більш стійкої та ефективної системи взаємної підтримки. Використання арт-терапевтичних технік дозволяє учасникам досліджувати свої емоційні </w:t>
      </w:r>
      <w:proofErr w:type="spellStart"/>
      <w:r w:rsidRPr="0005091F">
        <w:rPr>
          <w:rFonts w:ascii="Times New Roman" w:hAnsi="Times New Roman"/>
          <w:sz w:val="28"/>
          <w:szCs w:val="28"/>
          <w:lang w:val="uk-UA"/>
        </w:rPr>
        <w:t>патерни</w:t>
      </w:r>
      <w:proofErr w:type="spellEnd"/>
      <w:r w:rsidRPr="0005091F">
        <w:rPr>
          <w:rFonts w:ascii="Times New Roman" w:hAnsi="Times New Roman"/>
          <w:sz w:val="28"/>
          <w:szCs w:val="28"/>
          <w:lang w:val="uk-UA"/>
        </w:rPr>
        <w:t xml:space="preserve"> та знаходити нові способи вираження почуттів.</w:t>
      </w:r>
    </w:p>
    <w:p w14:paraId="40D23DD0" w14:textId="02E03E10" w:rsidR="00BD7DDE" w:rsidRPr="0005091F" w:rsidRDefault="00BD7DDE" w:rsidP="00BD7DD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На завершальному етапі програми основна увага приділяється інтеграції отриманих знань та навичок у повсякденне життя учасників. За дослідженнями П. </w:t>
      </w:r>
      <w:proofErr w:type="spellStart"/>
      <w:r w:rsidRPr="0005091F">
        <w:rPr>
          <w:rFonts w:ascii="Times New Roman" w:hAnsi="Times New Roman"/>
          <w:sz w:val="28"/>
          <w:szCs w:val="28"/>
          <w:lang w:val="uk-UA"/>
        </w:rPr>
        <w:t>Лушина</w:t>
      </w:r>
      <w:proofErr w:type="spellEnd"/>
      <w:r w:rsidRPr="0005091F">
        <w:rPr>
          <w:rFonts w:ascii="Times New Roman" w:hAnsi="Times New Roman"/>
          <w:sz w:val="28"/>
          <w:szCs w:val="28"/>
          <w:lang w:val="uk-UA"/>
        </w:rPr>
        <w:t xml:space="preserve"> [</w:t>
      </w:r>
      <w:r w:rsidR="00E425D6" w:rsidRPr="0005091F">
        <w:rPr>
          <w:rFonts w:ascii="Times New Roman" w:hAnsi="Times New Roman"/>
          <w:sz w:val="28"/>
          <w:szCs w:val="28"/>
          <w:lang w:val="uk-UA"/>
        </w:rPr>
        <w:t>48</w:t>
      </w:r>
      <w:r w:rsidRPr="0005091F">
        <w:rPr>
          <w:rFonts w:ascii="Times New Roman" w:hAnsi="Times New Roman"/>
          <w:sz w:val="28"/>
          <w:szCs w:val="28"/>
          <w:lang w:val="uk-UA"/>
        </w:rPr>
        <w:t>], саме здатність застосовувати набуті навички в реальних життєвих ситуаціях є ключовим показником ефективності психологічних інтервенцій. Учасники працюють над створенням індивідуальних стратегій подолання стресових ситуацій різної суб'єктивної складності, враховуючи власні ресурси та можливості системи емоційної підтримки.</w:t>
      </w:r>
    </w:p>
    <w:p w14:paraId="5C9A2556" w14:textId="3C4C4C26" w:rsidR="00BD7DDE" w:rsidRPr="0005091F" w:rsidRDefault="00BD7DDE" w:rsidP="00BD7DD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Важливим аспектом програми є постійний моніторинг ефективності роботи через регулярну рефлексію та зворотній зв'язок від учасників. </w:t>
      </w:r>
      <w:proofErr w:type="spellStart"/>
      <w:r w:rsidRPr="0005091F">
        <w:rPr>
          <w:rFonts w:ascii="Times New Roman" w:hAnsi="Times New Roman"/>
          <w:sz w:val="28"/>
          <w:szCs w:val="28"/>
          <w:lang w:val="uk-UA"/>
        </w:rPr>
        <w:t>Дж</w:t>
      </w:r>
      <w:proofErr w:type="spellEnd"/>
      <w:r w:rsidRPr="0005091F">
        <w:rPr>
          <w:rFonts w:ascii="Times New Roman" w:hAnsi="Times New Roman"/>
          <w:sz w:val="28"/>
          <w:szCs w:val="28"/>
          <w:lang w:val="uk-UA"/>
        </w:rPr>
        <w:t xml:space="preserve">. </w:t>
      </w:r>
      <w:proofErr w:type="spellStart"/>
      <w:r w:rsidRPr="0005091F">
        <w:rPr>
          <w:rFonts w:ascii="Times New Roman" w:hAnsi="Times New Roman"/>
          <w:sz w:val="28"/>
          <w:szCs w:val="28"/>
          <w:lang w:val="uk-UA"/>
        </w:rPr>
        <w:t>Гросс</w:t>
      </w:r>
      <w:proofErr w:type="spellEnd"/>
      <w:r w:rsidRPr="0005091F">
        <w:rPr>
          <w:rFonts w:ascii="Times New Roman" w:hAnsi="Times New Roman"/>
          <w:sz w:val="28"/>
          <w:szCs w:val="28"/>
          <w:lang w:val="uk-UA"/>
        </w:rPr>
        <w:t xml:space="preserve"> [</w:t>
      </w:r>
      <w:r w:rsidR="00E425D6" w:rsidRPr="0005091F">
        <w:rPr>
          <w:rFonts w:ascii="Times New Roman" w:hAnsi="Times New Roman"/>
          <w:sz w:val="28"/>
          <w:szCs w:val="28"/>
          <w:lang w:val="uk-UA"/>
        </w:rPr>
        <w:t>23</w:t>
      </w:r>
      <w:r w:rsidRPr="0005091F">
        <w:rPr>
          <w:rFonts w:ascii="Times New Roman" w:hAnsi="Times New Roman"/>
          <w:sz w:val="28"/>
          <w:szCs w:val="28"/>
          <w:lang w:val="uk-UA"/>
        </w:rPr>
        <w:t>] підкреслює, що такий підхід дозволяє вчасно адаптувати зміст та методи роботи відповідно до потреб групи. Кожне заняття завершується обговоренням отриманого досвіду та плануванням конкретних кроків для впровадження набутих навичок у життя.</w:t>
      </w:r>
    </w:p>
    <w:p w14:paraId="1D67A8E5" w14:textId="0F938D1F" w:rsidR="00BD7DDE" w:rsidRPr="0005091F" w:rsidRDefault="00BD7DDE" w:rsidP="00BD7DD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Очікуваними результатами програми, відповідно до досліджень С. Максименка [</w:t>
      </w:r>
      <w:r w:rsidR="00E425D6" w:rsidRPr="0005091F">
        <w:rPr>
          <w:rFonts w:ascii="Times New Roman" w:hAnsi="Times New Roman"/>
          <w:sz w:val="28"/>
          <w:szCs w:val="28"/>
          <w:lang w:val="uk-UA"/>
        </w:rPr>
        <w:t>52</w:t>
      </w:r>
      <w:r w:rsidRPr="0005091F">
        <w:rPr>
          <w:rFonts w:ascii="Times New Roman" w:hAnsi="Times New Roman"/>
          <w:sz w:val="28"/>
          <w:szCs w:val="28"/>
          <w:lang w:val="uk-UA"/>
        </w:rPr>
        <w:t xml:space="preserve">] та міжнародного досвіду, є: підвищення емоційної </w:t>
      </w:r>
      <w:r w:rsidRPr="0005091F">
        <w:rPr>
          <w:rFonts w:ascii="Times New Roman" w:hAnsi="Times New Roman"/>
          <w:sz w:val="28"/>
          <w:szCs w:val="28"/>
          <w:lang w:val="uk-UA"/>
        </w:rPr>
        <w:lastRenderedPageBreak/>
        <w:t>компетентності учасників, розвиток навичок саморегуляції, формування ефективних стратегій пошуку та використання емоційної підтримки, покращення якості міжособистісних стосунків. Особлива увага приділяється формуванню стійких навичок самодопомоги, що дозволяє учасникам зберігати психологічне благополуччя навіть після завершення програми.</w:t>
      </w:r>
    </w:p>
    <w:p w14:paraId="3ADD070A" w14:textId="5EA1668A" w:rsidR="00BD7DDE" w:rsidRPr="0005091F" w:rsidRDefault="00BD7DDE" w:rsidP="00BD7DD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Для ефективного впровадження програми важливим є дотримання чітких організаційних умов. Оптимальний розмір групи, за рекомендаціями В. </w:t>
      </w:r>
      <w:proofErr w:type="spellStart"/>
      <w:r w:rsidRPr="0005091F">
        <w:rPr>
          <w:rFonts w:ascii="Times New Roman" w:hAnsi="Times New Roman"/>
          <w:sz w:val="28"/>
          <w:szCs w:val="28"/>
          <w:lang w:val="uk-UA"/>
        </w:rPr>
        <w:t>Панока</w:t>
      </w:r>
      <w:proofErr w:type="spellEnd"/>
      <w:r w:rsidRPr="0005091F">
        <w:rPr>
          <w:rFonts w:ascii="Times New Roman" w:hAnsi="Times New Roman"/>
          <w:sz w:val="28"/>
          <w:szCs w:val="28"/>
          <w:lang w:val="uk-UA"/>
        </w:rPr>
        <w:t xml:space="preserve"> [</w:t>
      </w:r>
      <w:r w:rsidR="00E425D6" w:rsidRPr="0005091F">
        <w:rPr>
          <w:rFonts w:ascii="Times New Roman" w:hAnsi="Times New Roman"/>
          <w:sz w:val="28"/>
          <w:szCs w:val="28"/>
          <w:lang w:val="uk-UA"/>
        </w:rPr>
        <w:t>62</w:t>
      </w:r>
      <w:r w:rsidRPr="0005091F">
        <w:rPr>
          <w:rFonts w:ascii="Times New Roman" w:hAnsi="Times New Roman"/>
          <w:sz w:val="28"/>
          <w:szCs w:val="28"/>
          <w:lang w:val="uk-UA"/>
        </w:rPr>
        <w:t>] та міжнародних досліджень, становить 8-12 осіб. Це дозволяє забезпечити достатній рівень індивідуальної уваги до кожного учасника та сприяє формуванню довірливої атмосфери в групі.</w:t>
      </w:r>
    </w:p>
    <w:p w14:paraId="1B4BB04B" w14:textId="018CB58A" w:rsidR="00BD7DDE" w:rsidRPr="0005091F" w:rsidRDefault="00BD7DDE" w:rsidP="00BD7DDE">
      <w:pPr>
        <w:spacing w:before="200" w:after="200" w:line="360" w:lineRule="auto"/>
        <w:ind w:firstLine="709"/>
        <w:jc w:val="both"/>
        <w:rPr>
          <w:rFonts w:ascii="Times New Roman" w:hAnsi="Times New Roman"/>
          <w:i/>
          <w:iCs/>
          <w:sz w:val="28"/>
          <w:szCs w:val="28"/>
          <w:lang w:val="uk-UA"/>
        </w:rPr>
      </w:pPr>
      <w:r w:rsidRPr="0005091F">
        <w:rPr>
          <w:rFonts w:ascii="Times New Roman" w:hAnsi="Times New Roman"/>
          <w:i/>
          <w:iCs/>
          <w:sz w:val="28"/>
          <w:szCs w:val="28"/>
          <w:lang w:val="uk-UA"/>
        </w:rPr>
        <w:t>Програма реалізується у декілька етапів:</w:t>
      </w:r>
    </w:p>
    <w:p w14:paraId="4D1A2A68" w14:textId="1105B47B" w:rsidR="00BD7DDE" w:rsidRPr="0005091F" w:rsidRDefault="00BD7DDE" w:rsidP="000704CC">
      <w:pPr>
        <w:pStyle w:val="a3"/>
        <w:numPr>
          <w:ilvl w:val="0"/>
          <w:numId w:val="65"/>
        </w:numPr>
        <w:spacing w:before="200" w:after="200" w:line="360" w:lineRule="auto"/>
        <w:ind w:left="1066" w:hanging="357"/>
        <w:jc w:val="both"/>
        <w:rPr>
          <w:rFonts w:ascii="Times New Roman" w:hAnsi="Times New Roman"/>
          <w:b/>
          <w:bCs/>
          <w:i/>
          <w:iCs/>
          <w:sz w:val="28"/>
          <w:szCs w:val="28"/>
          <w:lang w:val="uk-UA"/>
        </w:rPr>
      </w:pPr>
      <w:r w:rsidRPr="0005091F">
        <w:rPr>
          <w:rFonts w:ascii="Times New Roman" w:hAnsi="Times New Roman"/>
          <w:b/>
          <w:bCs/>
          <w:i/>
          <w:iCs/>
          <w:sz w:val="28"/>
          <w:szCs w:val="28"/>
          <w:lang w:val="uk-UA"/>
        </w:rPr>
        <w:t>Підготовчий етап:</w:t>
      </w:r>
    </w:p>
    <w:p w14:paraId="7FD9C120" w14:textId="77777777" w:rsidR="00BD7DDE" w:rsidRPr="0005091F" w:rsidRDefault="00BD7DDE" w:rsidP="000704CC">
      <w:pPr>
        <w:pStyle w:val="a3"/>
        <w:numPr>
          <w:ilvl w:val="0"/>
          <w:numId w:val="66"/>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індивідуальні співбесіди з потенційними учасниками</w:t>
      </w:r>
    </w:p>
    <w:p w14:paraId="5FD2F7A9" w14:textId="77777777" w:rsidR="00BD7DDE" w:rsidRPr="0005091F" w:rsidRDefault="00BD7DDE" w:rsidP="000704CC">
      <w:pPr>
        <w:pStyle w:val="a3"/>
        <w:numPr>
          <w:ilvl w:val="0"/>
          <w:numId w:val="66"/>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діагностика рівня стресу та потреби в емоційній підтримці</w:t>
      </w:r>
    </w:p>
    <w:p w14:paraId="3B740528" w14:textId="77777777" w:rsidR="00BD7DDE" w:rsidRPr="0005091F" w:rsidRDefault="00BD7DDE" w:rsidP="000704CC">
      <w:pPr>
        <w:pStyle w:val="a3"/>
        <w:numPr>
          <w:ilvl w:val="0"/>
          <w:numId w:val="66"/>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формування груп з урахуванням індивідуальних особливостей</w:t>
      </w:r>
    </w:p>
    <w:p w14:paraId="3F64931D" w14:textId="67A14EBF" w:rsidR="00BD7DDE" w:rsidRPr="0005091F" w:rsidRDefault="00BD7DDE" w:rsidP="000704CC">
      <w:pPr>
        <w:pStyle w:val="a3"/>
        <w:numPr>
          <w:ilvl w:val="0"/>
          <w:numId w:val="66"/>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підготовка методичних матеріалів</w:t>
      </w:r>
    </w:p>
    <w:p w14:paraId="369781EE" w14:textId="4FCA9A23" w:rsidR="00BD7DDE" w:rsidRPr="0005091F" w:rsidRDefault="00BD7DDE" w:rsidP="000704CC">
      <w:pPr>
        <w:pStyle w:val="a3"/>
        <w:numPr>
          <w:ilvl w:val="0"/>
          <w:numId w:val="65"/>
        </w:numPr>
        <w:spacing w:before="200" w:after="200" w:line="360" w:lineRule="auto"/>
        <w:ind w:left="1066" w:hanging="357"/>
        <w:jc w:val="both"/>
        <w:rPr>
          <w:rFonts w:ascii="Times New Roman" w:hAnsi="Times New Roman"/>
          <w:b/>
          <w:bCs/>
          <w:i/>
          <w:iCs/>
          <w:sz w:val="28"/>
          <w:szCs w:val="28"/>
          <w:lang w:val="uk-UA"/>
        </w:rPr>
      </w:pPr>
      <w:r w:rsidRPr="0005091F">
        <w:rPr>
          <w:rFonts w:ascii="Times New Roman" w:hAnsi="Times New Roman"/>
          <w:b/>
          <w:bCs/>
          <w:i/>
          <w:iCs/>
          <w:sz w:val="28"/>
          <w:szCs w:val="28"/>
          <w:lang w:val="uk-UA"/>
        </w:rPr>
        <w:t>Основний етап:</w:t>
      </w:r>
    </w:p>
    <w:p w14:paraId="6D605203" w14:textId="77777777" w:rsidR="00BD7DDE" w:rsidRPr="0005091F" w:rsidRDefault="00BD7DDE" w:rsidP="000704CC">
      <w:pPr>
        <w:pStyle w:val="a3"/>
        <w:numPr>
          <w:ilvl w:val="0"/>
          <w:numId w:val="67"/>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проведення групових занять (12 зустрічей)</w:t>
      </w:r>
    </w:p>
    <w:p w14:paraId="23373307" w14:textId="77777777" w:rsidR="00BD7DDE" w:rsidRPr="0005091F" w:rsidRDefault="00BD7DDE" w:rsidP="000704CC">
      <w:pPr>
        <w:pStyle w:val="a3"/>
        <w:numPr>
          <w:ilvl w:val="0"/>
          <w:numId w:val="67"/>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індивідуальні консультації за потреби</w:t>
      </w:r>
    </w:p>
    <w:p w14:paraId="17AD69CA" w14:textId="77777777" w:rsidR="00BD7DDE" w:rsidRPr="0005091F" w:rsidRDefault="00BD7DDE" w:rsidP="000704CC">
      <w:pPr>
        <w:pStyle w:val="a3"/>
        <w:numPr>
          <w:ilvl w:val="0"/>
          <w:numId w:val="67"/>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моніторинг динаміки змін</w:t>
      </w:r>
    </w:p>
    <w:p w14:paraId="6B7BE4DB" w14:textId="3256E39B" w:rsidR="00BD7DDE" w:rsidRPr="0005091F" w:rsidRDefault="00BD7DDE" w:rsidP="000704CC">
      <w:pPr>
        <w:pStyle w:val="a3"/>
        <w:numPr>
          <w:ilvl w:val="0"/>
          <w:numId w:val="67"/>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корекція програми відповідно до потреб групи</w:t>
      </w:r>
    </w:p>
    <w:p w14:paraId="3FF49F9B" w14:textId="495A30E9" w:rsidR="00BD7DDE" w:rsidRPr="0005091F" w:rsidRDefault="00BD7DDE" w:rsidP="000704CC">
      <w:pPr>
        <w:pStyle w:val="a3"/>
        <w:numPr>
          <w:ilvl w:val="0"/>
          <w:numId w:val="65"/>
        </w:numPr>
        <w:spacing w:before="200" w:after="200" w:line="360" w:lineRule="auto"/>
        <w:jc w:val="both"/>
        <w:rPr>
          <w:rFonts w:ascii="Times New Roman" w:hAnsi="Times New Roman"/>
          <w:b/>
          <w:bCs/>
          <w:i/>
          <w:iCs/>
          <w:sz w:val="28"/>
          <w:szCs w:val="28"/>
          <w:lang w:val="uk-UA"/>
        </w:rPr>
      </w:pPr>
      <w:r w:rsidRPr="0005091F">
        <w:rPr>
          <w:rFonts w:ascii="Times New Roman" w:hAnsi="Times New Roman"/>
          <w:b/>
          <w:bCs/>
          <w:i/>
          <w:iCs/>
          <w:sz w:val="28"/>
          <w:szCs w:val="28"/>
          <w:lang w:val="uk-UA"/>
        </w:rPr>
        <w:t>Завершальний етап:</w:t>
      </w:r>
    </w:p>
    <w:p w14:paraId="269BCF82" w14:textId="77777777" w:rsidR="00BD7DDE" w:rsidRPr="0005091F" w:rsidRDefault="00BD7DDE" w:rsidP="000704CC">
      <w:pPr>
        <w:pStyle w:val="a3"/>
        <w:numPr>
          <w:ilvl w:val="0"/>
          <w:numId w:val="68"/>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підсумкова діагностика</w:t>
      </w:r>
    </w:p>
    <w:p w14:paraId="42746BAB" w14:textId="77777777" w:rsidR="00BD7DDE" w:rsidRPr="0005091F" w:rsidRDefault="00BD7DDE" w:rsidP="000704CC">
      <w:pPr>
        <w:pStyle w:val="a3"/>
        <w:numPr>
          <w:ilvl w:val="0"/>
          <w:numId w:val="68"/>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аналіз ефективності програми</w:t>
      </w:r>
    </w:p>
    <w:p w14:paraId="075356DE" w14:textId="77777777" w:rsidR="00BD7DDE" w:rsidRPr="0005091F" w:rsidRDefault="00BD7DDE" w:rsidP="000704CC">
      <w:pPr>
        <w:pStyle w:val="a3"/>
        <w:numPr>
          <w:ilvl w:val="0"/>
          <w:numId w:val="68"/>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розробка індивідуальних рекомендацій</w:t>
      </w:r>
    </w:p>
    <w:p w14:paraId="3CC96F16" w14:textId="12D25D74" w:rsidR="00BD7DDE" w:rsidRPr="0005091F" w:rsidRDefault="00BD7DDE" w:rsidP="000704CC">
      <w:pPr>
        <w:pStyle w:val="a3"/>
        <w:numPr>
          <w:ilvl w:val="0"/>
          <w:numId w:val="68"/>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планування подальшого супроводу</w:t>
      </w:r>
    </w:p>
    <w:p w14:paraId="7B9815C2" w14:textId="77777777" w:rsidR="00BD7DDE" w:rsidRPr="0005091F" w:rsidRDefault="00BD7DDE">
      <w:pPr>
        <w:spacing w:line="259" w:lineRule="auto"/>
        <w:rPr>
          <w:rFonts w:ascii="Times New Roman" w:hAnsi="Times New Roman"/>
          <w:i/>
          <w:iCs/>
          <w:sz w:val="28"/>
          <w:szCs w:val="28"/>
          <w:lang w:val="uk-UA"/>
        </w:rPr>
      </w:pPr>
      <w:r w:rsidRPr="0005091F">
        <w:rPr>
          <w:rFonts w:ascii="Times New Roman" w:hAnsi="Times New Roman"/>
          <w:i/>
          <w:iCs/>
          <w:sz w:val="28"/>
          <w:szCs w:val="28"/>
          <w:lang w:val="uk-UA"/>
        </w:rPr>
        <w:br w:type="page"/>
      </w:r>
    </w:p>
    <w:p w14:paraId="14535B34" w14:textId="5E72F7C4" w:rsidR="00BD7DDE" w:rsidRPr="0005091F" w:rsidRDefault="00BD7DDE" w:rsidP="00BD7DDE">
      <w:pPr>
        <w:spacing w:before="200" w:after="200" w:line="360" w:lineRule="auto"/>
        <w:ind w:firstLine="709"/>
        <w:jc w:val="both"/>
        <w:rPr>
          <w:rFonts w:ascii="Times New Roman" w:hAnsi="Times New Roman"/>
          <w:i/>
          <w:iCs/>
          <w:sz w:val="28"/>
          <w:szCs w:val="28"/>
          <w:lang w:val="uk-UA"/>
        </w:rPr>
      </w:pPr>
      <w:r w:rsidRPr="0005091F">
        <w:rPr>
          <w:rFonts w:ascii="Times New Roman" w:hAnsi="Times New Roman"/>
          <w:i/>
          <w:iCs/>
          <w:sz w:val="28"/>
          <w:szCs w:val="28"/>
          <w:lang w:val="uk-UA"/>
        </w:rPr>
        <w:lastRenderedPageBreak/>
        <w:t>Кожне групове заняття має чітку структуру:</w:t>
      </w:r>
    </w:p>
    <w:p w14:paraId="5CDEA75D" w14:textId="77777777" w:rsidR="00BD7DDE" w:rsidRPr="0005091F" w:rsidRDefault="00BD7DDE" w:rsidP="000704CC">
      <w:pPr>
        <w:pStyle w:val="a3"/>
        <w:numPr>
          <w:ilvl w:val="0"/>
          <w:numId w:val="69"/>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Вступна частина (20-30 хвилин): актуалізація досвіду, обговорення домашніх завдань</w:t>
      </w:r>
    </w:p>
    <w:p w14:paraId="64C793F1" w14:textId="77777777" w:rsidR="00BD7DDE" w:rsidRPr="0005091F" w:rsidRDefault="00BD7DDE" w:rsidP="000704CC">
      <w:pPr>
        <w:pStyle w:val="a3"/>
        <w:numPr>
          <w:ilvl w:val="0"/>
          <w:numId w:val="69"/>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Основна частина (60-70 хвилин): практичні вправи, групова взаємодія</w:t>
      </w:r>
    </w:p>
    <w:p w14:paraId="69E224CB" w14:textId="5DB68D90" w:rsidR="00BD7DDE" w:rsidRPr="0005091F" w:rsidRDefault="00BD7DDE" w:rsidP="000704CC">
      <w:pPr>
        <w:pStyle w:val="a3"/>
        <w:numPr>
          <w:ilvl w:val="0"/>
          <w:numId w:val="69"/>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Заключна частина (20-30 хвилин): рефлексія, планування подальших кроків</w:t>
      </w:r>
    </w:p>
    <w:p w14:paraId="4B50534D" w14:textId="1487A179" w:rsidR="00BD7DDE" w:rsidRPr="0005091F" w:rsidRDefault="00BD7DDE" w:rsidP="00BD7DD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Програма включає різноманітні інтерактивні методи: рольові ігри, групові дискусії, арт-терапевтичні техніки, медитативні практики, техніки тілесно-орієнтованої терапії. Особлива увага приділяється створенню психологічно безпечного простору для вираження емоцій та відпрацювання нових моделей поведінки.</w:t>
      </w:r>
    </w:p>
    <w:p w14:paraId="68461DBB" w14:textId="5A881CA8" w:rsidR="00BD7DDE" w:rsidRPr="0005091F" w:rsidRDefault="00BD7DDE" w:rsidP="00BD7DD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Система оцінки ефективності програми базується на комплексному підході, розробленому з урахуванням рекомендацій провідних дослідників (Т. Титаренко [</w:t>
      </w:r>
      <w:r w:rsidR="00E425D6" w:rsidRPr="0005091F">
        <w:rPr>
          <w:rFonts w:ascii="Times New Roman" w:hAnsi="Times New Roman"/>
          <w:sz w:val="28"/>
          <w:szCs w:val="28"/>
          <w:lang w:val="uk-UA"/>
        </w:rPr>
        <w:t>76</w:t>
      </w:r>
      <w:r w:rsidRPr="0005091F">
        <w:rPr>
          <w:rFonts w:ascii="Times New Roman" w:hAnsi="Times New Roman"/>
          <w:sz w:val="28"/>
          <w:szCs w:val="28"/>
          <w:lang w:val="uk-UA"/>
        </w:rPr>
        <w:t>], С. Максименко [</w:t>
      </w:r>
      <w:r w:rsidR="00E425D6" w:rsidRPr="0005091F">
        <w:rPr>
          <w:rFonts w:ascii="Times New Roman" w:hAnsi="Times New Roman"/>
          <w:sz w:val="28"/>
          <w:szCs w:val="28"/>
          <w:lang w:val="uk-UA"/>
        </w:rPr>
        <w:t>52</w:t>
      </w:r>
      <w:r w:rsidRPr="0005091F">
        <w:rPr>
          <w:rFonts w:ascii="Times New Roman" w:hAnsi="Times New Roman"/>
          <w:sz w:val="28"/>
          <w:szCs w:val="28"/>
          <w:lang w:val="uk-UA"/>
        </w:rPr>
        <w:t xml:space="preserve">]). До початку програми проводиться вхідна діагностика, яка включає оцінку рівня стресу, емоційної регуляції, ефективності наявних стратегій подолання та якості емоційної підтримки. Повторна діагностика здійснюється після завершення програми та через </w:t>
      </w:r>
      <w:r w:rsidRPr="00DF69D3">
        <w:rPr>
          <w:rFonts w:ascii="Times New Roman" w:hAnsi="Times New Roman"/>
          <w:sz w:val="28"/>
          <w:szCs w:val="28"/>
          <w:lang w:val="uk-UA"/>
        </w:rPr>
        <w:t>місяц</w:t>
      </w:r>
      <w:r w:rsidR="00DF69D3" w:rsidRPr="00DF69D3">
        <w:rPr>
          <w:rFonts w:ascii="Times New Roman" w:hAnsi="Times New Roman"/>
          <w:sz w:val="28"/>
          <w:szCs w:val="28"/>
          <w:lang w:val="uk-UA"/>
        </w:rPr>
        <w:t>ь</w:t>
      </w:r>
      <w:r w:rsidR="00DF69D3">
        <w:rPr>
          <w:rFonts w:ascii="Times New Roman" w:hAnsi="Times New Roman"/>
          <w:sz w:val="28"/>
          <w:szCs w:val="28"/>
          <w:lang w:val="ru-UA"/>
        </w:rPr>
        <w:t xml:space="preserve"> </w:t>
      </w:r>
      <w:r w:rsidRPr="0005091F">
        <w:rPr>
          <w:rFonts w:ascii="Times New Roman" w:hAnsi="Times New Roman"/>
          <w:sz w:val="28"/>
          <w:szCs w:val="28"/>
          <w:lang w:val="uk-UA"/>
        </w:rPr>
        <w:t>для оцінки стійкості досягнутих результатів.</w:t>
      </w:r>
    </w:p>
    <w:p w14:paraId="64EF7FA0" w14:textId="77777777" w:rsidR="00BD7DDE" w:rsidRPr="0005091F" w:rsidRDefault="00BD7DDE" w:rsidP="00BD7DD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Для оцінки ефективності використовуються як кількісні, так і якісні показники. Кількісні дані збираються за допомогою стандартизованих </w:t>
      </w:r>
      <w:proofErr w:type="spellStart"/>
      <w:r w:rsidRPr="0005091F">
        <w:rPr>
          <w:rFonts w:ascii="Times New Roman" w:hAnsi="Times New Roman"/>
          <w:sz w:val="28"/>
          <w:szCs w:val="28"/>
          <w:lang w:val="uk-UA"/>
        </w:rPr>
        <w:t>методик</w:t>
      </w:r>
      <w:proofErr w:type="spellEnd"/>
      <w:r w:rsidRPr="0005091F">
        <w:rPr>
          <w:rFonts w:ascii="Times New Roman" w:hAnsi="Times New Roman"/>
          <w:sz w:val="28"/>
          <w:szCs w:val="28"/>
          <w:lang w:val="uk-UA"/>
        </w:rPr>
        <w:t>, що дозволяють відстежити динаміку змін у рівні стресу, емоційній регуляції та якості міжособистісних стосунків. Якісна оцінка базується на аналізі самозвітів учасників, спостереженні за груповою динамікою та індивідуальних інтерв'ю.</w:t>
      </w:r>
    </w:p>
    <w:p w14:paraId="52FFFE28" w14:textId="517F2FB4" w:rsidR="00BD7DDE" w:rsidRPr="0005091F" w:rsidRDefault="00BD7DDE" w:rsidP="00BD7DD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П. </w:t>
      </w:r>
      <w:proofErr w:type="spellStart"/>
      <w:r w:rsidRPr="0005091F">
        <w:rPr>
          <w:rFonts w:ascii="Times New Roman" w:hAnsi="Times New Roman"/>
          <w:sz w:val="28"/>
          <w:szCs w:val="28"/>
          <w:lang w:val="uk-UA"/>
        </w:rPr>
        <w:t>Саловей</w:t>
      </w:r>
      <w:proofErr w:type="spellEnd"/>
      <w:r w:rsidRPr="0005091F">
        <w:rPr>
          <w:rFonts w:ascii="Times New Roman" w:hAnsi="Times New Roman"/>
          <w:sz w:val="28"/>
          <w:szCs w:val="28"/>
          <w:lang w:val="uk-UA"/>
        </w:rPr>
        <w:t xml:space="preserve"> та </w:t>
      </w:r>
      <w:proofErr w:type="spellStart"/>
      <w:r w:rsidRPr="0005091F">
        <w:rPr>
          <w:rFonts w:ascii="Times New Roman" w:hAnsi="Times New Roman"/>
          <w:sz w:val="28"/>
          <w:szCs w:val="28"/>
          <w:lang w:val="uk-UA"/>
        </w:rPr>
        <w:t>Дж</w:t>
      </w:r>
      <w:proofErr w:type="spellEnd"/>
      <w:r w:rsidRPr="0005091F">
        <w:rPr>
          <w:rFonts w:ascii="Times New Roman" w:hAnsi="Times New Roman"/>
          <w:sz w:val="28"/>
          <w:szCs w:val="28"/>
          <w:lang w:val="uk-UA"/>
        </w:rPr>
        <w:t>. Майєр [</w:t>
      </w:r>
      <w:r w:rsidR="00E425D6" w:rsidRPr="0005091F">
        <w:rPr>
          <w:rFonts w:ascii="Times New Roman" w:hAnsi="Times New Roman"/>
          <w:sz w:val="28"/>
          <w:szCs w:val="28"/>
          <w:lang w:val="uk-UA"/>
        </w:rPr>
        <w:t>69, 50</w:t>
      </w:r>
      <w:r w:rsidRPr="0005091F">
        <w:rPr>
          <w:rFonts w:ascii="Times New Roman" w:hAnsi="Times New Roman"/>
          <w:sz w:val="28"/>
          <w:szCs w:val="28"/>
          <w:lang w:val="uk-UA"/>
        </w:rPr>
        <w:t xml:space="preserve">] підкреслюють важливість врахування не лише безпосередніх результатів програми, але й довгострокових змін у житті учасників. Тому в рамках програми передбачено проведення сесій спостереження через 1 та </w:t>
      </w:r>
      <w:r w:rsidR="00DF69D3">
        <w:rPr>
          <w:rFonts w:ascii="Times New Roman" w:hAnsi="Times New Roman"/>
          <w:sz w:val="28"/>
          <w:szCs w:val="28"/>
          <w:lang w:val="ru-UA"/>
        </w:rPr>
        <w:t>2</w:t>
      </w:r>
      <w:r w:rsidRPr="0005091F">
        <w:rPr>
          <w:rFonts w:ascii="Times New Roman" w:hAnsi="Times New Roman"/>
          <w:sz w:val="28"/>
          <w:szCs w:val="28"/>
          <w:lang w:val="uk-UA"/>
        </w:rPr>
        <w:t xml:space="preserve"> місяці після завершення основного курсу. Це </w:t>
      </w:r>
      <w:r w:rsidRPr="0005091F">
        <w:rPr>
          <w:rFonts w:ascii="Times New Roman" w:hAnsi="Times New Roman"/>
          <w:sz w:val="28"/>
          <w:szCs w:val="28"/>
          <w:lang w:val="uk-UA"/>
        </w:rPr>
        <w:lastRenderedPageBreak/>
        <w:t>дозволяє оцінити, наскільки успішно учасники інтегрують набуті навички в повсякденне життя та підтримують досягнуті результати.</w:t>
      </w:r>
    </w:p>
    <w:p w14:paraId="324A6B4F" w14:textId="003F5FD2" w:rsidR="00BD7DDE" w:rsidRPr="0005091F" w:rsidRDefault="00BD7DDE" w:rsidP="00BD7DDE">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Особлива увага приділяється оцінці змін у здатності учасників справлятися зі стресовими ситуаціями різної суб'єктивної складності. За спостереженнями Н. </w:t>
      </w:r>
      <w:proofErr w:type="spellStart"/>
      <w:r w:rsidRPr="0005091F">
        <w:rPr>
          <w:rFonts w:ascii="Times New Roman" w:hAnsi="Times New Roman"/>
          <w:sz w:val="28"/>
          <w:szCs w:val="28"/>
          <w:lang w:val="uk-UA"/>
        </w:rPr>
        <w:t>Чепелєвої</w:t>
      </w:r>
      <w:proofErr w:type="spellEnd"/>
      <w:r w:rsidRPr="0005091F">
        <w:rPr>
          <w:rFonts w:ascii="Times New Roman" w:hAnsi="Times New Roman"/>
          <w:sz w:val="28"/>
          <w:szCs w:val="28"/>
          <w:lang w:val="uk-UA"/>
        </w:rPr>
        <w:t xml:space="preserve"> [</w:t>
      </w:r>
      <w:r w:rsidR="00E425D6" w:rsidRPr="0005091F">
        <w:rPr>
          <w:rFonts w:ascii="Times New Roman" w:hAnsi="Times New Roman"/>
          <w:sz w:val="28"/>
          <w:szCs w:val="28"/>
          <w:lang w:val="uk-UA"/>
        </w:rPr>
        <w:t>81</w:t>
      </w:r>
      <w:r w:rsidRPr="0005091F">
        <w:rPr>
          <w:rFonts w:ascii="Times New Roman" w:hAnsi="Times New Roman"/>
          <w:sz w:val="28"/>
          <w:szCs w:val="28"/>
          <w:lang w:val="uk-UA"/>
        </w:rPr>
        <w:t xml:space="preserve">], успішність програми визначається не стільки зниженням рівня стресу, скільки розвитком здатності ефективно використовувати наявні ресурси емоційної підтримки та </w:t>
      </w:r>
      <w:proofErr w:type="spellStart"/>
      <w:r w:rsidRPr="0005091F">
        <w:rPr>
          <w:rFonts w:ascii="Times New Roman" w:hAnsi="Times New Roman"/>
          <w:sz w:val="28"/>
          <w:szCs w:val="28"/>
          <w:lang w:val="uk-UA"/>
        </w:rPr>
        <w:t>самопідтримки</w:t>
      </w:r>
      <w:proofErr w:type="spellEnd"/>
      <w:r w:rsidRPr="0005091F">
        <w:rPr>
          <w:rFonts w:ascii="Times New Roman" w:hAnsi="Times New Roman"/>
          <w:sz w:val="28"/>
          <w:szCs w:val="28"/>
          <w:lang w:val="uk-UA"/>
        </w:rPr>
        <w:t>.</w:t>
      </w:r>
    </w:p>
    <w:p w14:paraId="06432EB1" w14:textId="034A2A12" w:rsidR="00DA4816" w:rsidRPr="0005091F" w:rsidRDefault="00DA4816" w:rsidP="00DA4816">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Важливим аспектом програми є її гнучкість та можливість адаптації до різних цільових груп та контекстів. Дослідження В. </w:t>
      </w:r>
      <w:proofErr w:type="spellStart"/>
      <w:r w:rsidRPr="0005091F">
        <w:rPr>
          <w:rFonts w:ascii="Times New Roman" w:hAnsi="Times New Roman"/>
          <w:sz w:val="28"/>
          <w:szCs w:val="28"/>
          <w:lang w:val="uk-UA"/>
        </w:rPr>
        <w:t>Панока</w:t>
      </w:r>
      <w:proofErr w:type="spellEnd"/>
      <w:r w:rsidRPr="0005091F">
        <w:rPr>
          <w:rFonts w:ascii="Times New Roman" w:hAnsi="Times New Roman"/>
          <w:sz w:val="28"/>
          <w:szCs w:val="28"/>
          <w:lang w:val="uk-UA"/>
        </w:rPr>
        <w:t xml:space="preserve"> [</w:t>
      </w:r>
      <w:r w:rsidR="00E425D6" w:rsidRPr="0005091F">
        <w:rPr>
          <w:rFonts w:ascii="Times New Roman" w:hAnsi="Times New Roman"/>
          <w:sz w:val="28"/>
          <w:szCs w:val="28"/>
          <w:lang w:val="uk-UA"/>
        </w:rPr>
        <w:t>62</w:t>
      </w:r>
      <w:r w:rsidRPr="0005091F">
        <w:rPr>
          <w:rFonts w:ascii="Times New Roman" w:hAnsi="Times New Roman"/>
          <w:sz w:val="28"/>
          <w:szCs w:val="28"/>
          <w:lang w:val="uk-UA"/>
        </w:rPr>
        <w:t>] та С. Максименка [</w:t>
      </w:r>
      <w:r w:rsidR="00E425D6" w:rsidRPr="0005091F">
        <w:rPr>
          <w:rFonts w:ascii="Times New Roman" w:hAnsi="Times New Roman"/>
          <w:sz w:val="28"/>
          <w:szCs w:val="28"/>
          <w:lang w:val="uk-UA"/>
        </w:rPr>
        <w:t>52</w:t>
      </w:r>
      <w:r w:rsidRPr="0005091F">
        <w:rPr>
          <w:rFonts w:ascii="Times New Roman" w:hAnsi="Times New Roman"/>
          <w:sz w:val="28"/>
          <w:szCs w:val="28"/>
          <w:lang w:val="uk-UA"/>
        </w:rPr>
        <w:t>] показують, що ефективність психологічних інтервенцій значно підвищується при врахуванні специфічних потреб та особливостей учасників. Тому програма передбачає можливість модифікації як за змістом, так і за формою проведення, зберігаючи при цьому базові принципи та структуру.</w:t>
      </w:r>
    </w:p>
    <w:p w14:paraId="5A62FDC9" w14:textId="303C72D6" w:rsidR="00DA4816" w:rsidRPr="0005091F" w:rsidRDefault="00DA4816" w:rsidP="00DA4816">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Програма може бути адаптована для різних форматів проведення: очного, онлайн або змішаного. Як зазначає Т. Титаренко [</w:t>
      </w:r>
      <w:r w:rsidR="00D14FEA" w:rsidRPr="0005091F">
        <w:rPr>
          <w:rFonts w:ascii="Times New Roman" w:hAnsi="Times New Roman"/>
          <w:sz w:val="28"/>
          <w:szCs w:val="28"/>
          <w:lang w:val="uk-UA"/>
        </w:rPr>
        <w:t>76</w:t>
      </w:r>
      <w:r w:rsidRPr="0005091F">
        <w:rPr>
          <w:rFonts w:ascii="Times New Roman" w:hAnsi="Times New Roman"/>
          <w:sz w:val="28"/>
          <w:szCs w:val="28"/>
          <w:lang w:val="uk-UA"/>
        </w:rPr>
        <w:t xml:space="preserve">], в сучасних умовах особливого значення набуває можливість дистанційної підтримки, що робить психологічну допомогу більш доступною. Онлайн-формат може включати як синхронні групові зустрічі, так і асинхронні елементи: </w:t>
      </w:r>
      <w:proofErr w:type="spellStart"/>
      <w:r w:rsidRPr="0005091F">
        <w:rPr>
          <w:rFonts w:ascii="Times New Roman" w:hAnsi="Times New Roman"/>
          <w:sz w:val="28"/>
          <w:szCs w:val="28"/>
          <w:lang w:val="uk-UA"/>
        </w:rPr>
        <w:t>відеолекції</w:t>
      </w:r>
      <w:proofErr w:type="spellEnd"/>
      <w:r w:rsidRPr="0005091F">
        <w:rPr>
          <w:rFonts w:ascii="Times New Roman" w:hAnsi="Times New Roman"/>
          <w:sz w:val="28"/>
          <w:szCs w:val="28"/>
          <w:lang w:val="uk-UA"/>
        </w:rPr>
        <w:t>, практичні завдання, онлайн-щоденники для самоспостереження.</w:t>
      </w:r>
    </w:p>
    <w:p w14:paraId="22AEFEC8" w14:textId="77777777" w:rsidR="00DA4816" w:rsidRPr="0005091F" w:rsidRDefault="00DA4816" w:rsidP="00DA4816">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Важливою складовою програми є підготовка фахівців для її реалізації. Спеціалісти, які проводять програму, повинні мати відповідну кваліфікацію та досвід групової роботи. Крім того, рекомендується проходження спеціального навчання для освоєння специфіки роботи з емоційною підтримкою в стресових ситуаціях. Це узгоджується з рекомендаціями міжнародних експертів щодо забезпечення якості психологічних інтервенцій.</w:t>
      </w:r>
    </w:p>
    <w:p w14:paraId="172D6038" w14:textId="329A0AF1" w:rsidR="00DA4816" w:rsidRPr="0005091F" w:rsidRDefault="00DA4816" w:rsidP="00DA4816">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Для підвищення ефективності програми рекомендується створення підтримуючого середовища в організаціях, де вона впроваджується. Це може включати інформаційні кампанії, навчання керівників та колег базовим принципам емоційної підтримки, створення системи психологічного </w:t>
      </w:r>
      <w:r w:rsidRPr="0005091F">
        <w:rPr>
          <w:rFonts w:ascii="Times New Roman" w:hAnsi="Times New Roman"/>
          <w:sz w:val="28"/>
          <w:szCs w:val="28"/>
          <w:lang w:val="uk-UA"/>
        </w:rPr>
        <w:lastRenderedPageBreak/>
        <w:t xml:space="preserve">супроводу. Такий комплексний підхід, за даними досліджень </w:t>
      </w:r>
      <w:proofErr w:type="spellStart"/>
      <w:r w:rsidRPr="0005091F">
        <w:rPr>
          <w:rFonts w:ascii="Times New Roman" w:hAnsi="Times New Roman"/>
          <w:sz w:val="28"/>
          <w:szCs w:val="28"/>
          <w:lang w:val="uk-UA"/>
        </w:rPr>
        <w:t>Дж</w:t>
      </w:r>
      <w:proofErr w:type="spellEnd"/>
      <w:r w:rsidRPr="0005091F">
        <w:rPr>
          <w:rFonts w:ascii="Times New Roman" w:hAnsi="Times New Roman"/>
          <w:sz w:val="28"/>
          <w:szCs w:val="28"/>
          <w:lang w:val="uk-UA"/>
        </w:rPr>
        <w:t xml:space="preserve">. </w:t>
      </w:r>
      <w:proofErr w:type="spellStart"/>
      <w:r w:rsidRPr="0005091F">
        <w:rPr>
          <w:rFonts w:ascii="Times New Roman" w:hAnsi="Times New Roman"/>
          <w:sz w:val="28"/>
          <w:szCs w:val="28"/>
          <w:lang w:val="uk-UA"/>
        </w:rPr>
        <w:t>Гросса</w:t>
      </w:r>
      <w:proofErr w:type="spellEnd"/>
      <w:r w:rsidRPr="0005091F">
        <w:rPr>
          <w:rFonts w:ascii="Times New Roman" w:hAnsi="Times New Roman"/>
          <w:sz w:val="28"/>
          <w:szCs w:val="28"/>
          <w:lang w:val="uk-UA"/>
        </w:rPr>
        <w:t xml:space="preserve"> [</w:t>
      </w:r>
      <w:r w:rsidR="00D14FEA" w:rsidRPr="0005091F">
        <w:rPr>
          <w:rFonts w:ascii="Times New Roman" w:hAnsi="Times New Roman"/>
          <w:sz w:val="28"/>
          <w:szCs w:val="28"/>
          <w:lang w:val="uk-UA"/>
        </w:rPr>
        <w:t>23</w:t>
      </w:r>
      <w:r w:rsidRPr="0005091F">
        <w:rPr>
          <w:rFonts w:ascii="Times New Roman" w:hAnsi="Times New Roman"/>
          <w:sz w:val="28"/>
          <w:szCs w:val="28"/>
          <w:lang w:val="uk-UA"/>
        </w:rPr>
        <w:t>], сприяє кращій інтеграції набутих навичок та формуванню стійких змін у поведінці учасників.</w:t>
      </w:r>
    </w:p>
    <w:p w14:paraId="756A98DA" w14:textId="77777777" w:rsidR="00DA4816" w:rsidRPr="0005091F" w:rsidRDefault="00DA4816" w:rsidP="00DA4816">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Розроблена програма оптимізації емоційної підтримки базується на ґрунтовних теоретичних засадах та враховує результати проведеного емпіричного дослідження. Детальний опис змісту програми, конкретних вправ та технік роботи буде представлено в наступному підрозділі. Важливо зазначити, що програма розроблена як цілісна система, яка включає діагностичний, розвивальний та підтримуючий компоненти, що дозволяє забезпечити комплексний підхід до оптимізації емоційної підтримки в стресових ситуаціях різної суб'єктивної складності.</w:t>
      </w:r>
    </w:p>
    <w:p w14:paraId="74BE0F3C" w14:textId="31AAFB02" w:rsidR="002846D6" w:rsidRPr="0005091F" w:rsidRDefault="00DA4816" w:rsidP="00DA4816">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Ефективність програми забезпечується чіткою структурою, послідовністю етапів та можливістю гнучкої адаптації до потреб різних цільових груп. Детальний аналіз результатів впровадження програми та оцінка її ефективності будуть представлені в підрозділі 3.3, де також будуть надані конкретні рекомендації щодо особливостей застосування програми в різних контекстах.</w:t>
      </w:r>
    </w:p>
    <w:p w14:paraId="076C374C" w14:textId="77777777" w:rsidR="002846D6" w:rsidRPr="0005091F" w:rsidRDefault="002846D6">
      <w:pPr>
        <w:spacing w:line="259" w:lineRule="auto"/>
        <w:rPr>
          <w:rFonts w:ascii="Times New Roman" w:hAnsi="Times New Roman"/>
          <w:sz w:val="28"/>
          <w:szCs w:val="28"/>
          <w:lang w:val="uk-UA"/>
        </w:rPr>
      </w:pPr>
      <w:r w:rsidRPr="0005091F">
        <w:rPr>
          <w:rFonts w:ascii="Times New Roman" w:hAnsi="Times New Roman"/>
          <w:sz w:val="28"/>
          <w:szCs w:val="28"/>
          <w:lang w:val="uk-UA"/>
        </w:rPr>
        <w:br w:type="page"/>
      </w:r>
    </w:p>
    <w:p w14:paraId="7C25D4E5" w14:textId="77777777" w:rsidR="00226180" w:rsidRPr="0005091F" w:rsidRDefault="00226180" w:rsidP="00226180">
      <w:pPr>
        <w:pStyle w:val="a3"/>
        <w:numPr>
          <w:ilvl w:val="0"/>
          <w:numId w:val="70"/>
        </w:numPr>
        <w:spacing w:after="0" w:line="360" w:lineRule="auto"/>
        <w:jc w:val="both"/>
        <w:outlineLvl w:val="1"/>
        <w:rPr>
          <w:rFonts w:ascii="Times New Roman" w:hAnsi="Times New Roman"/>
          <w:b/>
          <w:bCs/>
          <w:vanish/>
          <w:sz w:val="28"/>
          <w:szCs w:val="28"/>
          <w:lang w:val="uk-UA"/>
        </w:rPr>
      </w:pPr>
    </w:p>
    <w:p w14:paraId="138CE0D2" w14:textId="77777777" w:rsidR="00226180" w:rsidRPr="0005091F" w:rsidRDefault="00226180" w:rsidP="00226180">
      <w:pPr>
        <w:pStyle w:val="a3"/>
        <w:numPr>
          <w:ilvl w:val="0"/>
          <w:numId w:val="70"/>
        </w:numPr>
        <w:spacing w:after="0" w:line="360" w:lineRule="auto"/>
        <w:jc w:val="both"/>
        <w:outlineLvl w:val="1"/>
        <w:rPr>
          <w:rFonts w:ascii="Times New Roman" w:hAnsi="Times New Roman"/>
          <w:b/>
          <w:bCs/>
          <w:vanish/>
          <w:sz w:val="28"/>
          <w:szCs w:val="28"/>
          <w:lang w:val="uk-UA"/>
        </w:rPr>
      </w:pPr>
    </w:p>
    <w:p w14:paraId="0728A6A0" w14:textId="77777777" w:rsidR="00226180" w:rsidRPr="0005091F" w:rsidRDefault="00226180" w:rsidP="00226180">
      <w:pPr>
        <w:pStyle w:val="a3"/>
        <w:numPr>
          <w:ilvl w:val="0"/>
          <w:numId w:val="70"/>
        </w:numPr>
        <w:spacing w:after="0" w:line="360" w:lineRule="auto"/>
        <w:jc w:val="both"/>
        <w:outlineLvl w:val="1"/>
        <w:rPr>
          <w:rFonts w:ascii="Times New Roman" w:hAnsi="Times New Roman"/>
          <w:b/>
          <w:bCs/>
          <w:vanish/>
          <w:sz w:val="28"/>
          <w:szCs w:val="28"/>
          <w:lang w:val="uk-UA"/>
        </w:rPr>
      </w:pPr>
    </w:p>
    <w:p w14:paraId="6302071C" w14:textId="77777777" w:rsidR="00226180" w:rsidRPr="0005091F" w:rsidRDefault="00226180" w:rsidP="00226180">
      <w:pPr>
        <w:pStyle w:val="a3"/>
        <w:numPr>
          <w:ilvl w:val="1"/>
          <w:numId w:val="70"/>
        </w:numPr>
        <w:spacing w:after="0" w:line="360" w:lineRule="auto"/>
        <w:jc w:val="both"/>
        <w:outlineLvl w:val="1"/>
        <w:rPr>
          <w:rFonts w:ascii="Times New Roman" w:hAnsi="Times New Roman"/>
          <w:b/>
          <w:bCs/>
          <w:vanish/>
          <w:sz w:val="28"/>
          <w:szCs w:val="28"/>
          <w:lang w:val="uk-UA"/>
        </w:rPr>
      </w:pPr>
    </w:p>
    <w:p w14:paraId="565D9B34" w14:textId="3BB76339" w:rsidR="00226180" w:rsidRPr="0005091F" w:rsidRDefault="00226180" w:rsidP="00226180">
      <w:pPr>
        <w:pStyle w:val="a3"/>
        <w:numPr>
          <w:ilvl w:val="1"/>
          <w:numId w:val="70"/>
        </w:numPr>
        <w:spacing w:after="0" w:line="360" w:lineRule="auto"/>
        <w:jc w:val="both"/>
        <w:outlineLvl w:val="1"/>
        <w:rPr>
          <w:rFonts w:ascii="Times New Roman" w:hAnsi="Times New Roman"/>
          <w:b/>
          <w:bCs/>
          <w:sz w:val="28"/>
          <w:szCs w:val="28"/>
          <w:lang w:val="uk-UA"/>
        </w:rPr>
      </w:pPr>
      <w:bookmarkStart w:id="1" w:name="_Hlk181223740"/>
      <w:r w:rsidRPr="0005091F">
        <w:rPr>
          <w:rFonts w:ascii="Times New Roman" w:hAnsi="Times New Roman"/>
          <w:b/>
          <w:bCs/>
          <w:sz w:val="28"/>
          <w:szCs w:val="28"/>
          <w:lang w:val="uk-UA"/>
        </w:rPr>
        <w:t>Зміст та реалізація програми емоційної підтримки особистості в стресових ситуаціях різної суб'єктивної складності</w:t>
      </w:r>
    </w:p>
    <w:p w14:paraId="741A57E6" w14:textId="77777777" w:rsidR="00DA4816" w:rsidRPr="0005091F" w:rsidRDefault="00DA4816" w:rsidP="00DA4816">
      <w:pPr>
        <w:spacing w:after="0" w:line="360" w:lineRule="auto"/>
        <w:ind w:firstLine="709"/>
        <w:jc w:val="both"/>
        <w:rPr>
          <w:rFonts w:ascii="Times New Roman" w:hAnsi="Times New Roman"/>
          <w:sz w:val="28"/>
          <w:szCs w:val="28"/>
          <w:lang w:val="uk-UA"/>
        </w:rPr>
      </w:pPr>
    </w:p>
    <w:p w14:paraId="40597372" w14:textId="77777777" w:rsidR="000E6F21" w:rsidRPr="0005091F" w:rsidRDefault="000E6F21" w:rsidP="00312D0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Відповідно до виявлених у процесі емпіричного дослідження потреб та встановлених закономірностей взаємозв'язку між суб'єктивною складністю стресових ситуацій та ефективністю емоційної підтримки, була розроблена програма оптимізації емоційної підтримки. При розробці програми були використані напрацювання провідних вітчизняних та зарубіжних вчених: Т. Титаренко, С. Максименка, Н. </w:t>
      </w:r>
      <w:proofErr w:type="spellStart"/>
      <w:r w:rsidRPr="0005091F">
        <w:rPr>
          <w:rFonts w:ascii="Times New Roman" w:hAnsi="Times New Roman"/>
          <w:sz w:val="28"/>
          <w:szCs w:val="28"/>
          <w:lang w:val="uk-UA"/>
        </w:rPr>
        <w:t>Чепелєвої</w:t>
      </w:r>
      <w:proofErr w:type="spellEnd"/>
      <w:r w:rsidRPr="0005091F">
        <w:rPr>
          <w:rFonts w:ascii="Times New Roman" w:hAnsi="Times New Roman"/>
          <w:sz w:val="28"/>
          <w:szCs w:val="28"/>
          <w:lang w:val="uk-UA"/>
        </w:rPr>
        <w:t xml:space="preserve">, П. </w:t>
      </w:r>
      <w:proofErr w:type="spellStart"/>
      <w:r w:rsidRPr="0005091F">
        <w:rPr>
          <w:rFonts w:ascii="Times New Roman" w:hAnsi="Times New Roman"/>
          <w:sz w:val="28"/>
          <w:szCs w:val="28"/>
          <w:lang w:val="uk-UA"/>
        </w:rPr>
        <w:t>Лушина</w:t>
      </w:r>
      <w:proofErr w:type="spellEnd"/>
      <w:r w:rsidRPr="0005091F">
        <w:rPr>
          <w:rFonts w:ascii="Times New Roman" w:hAnsi="Times New Roman"/>
          <w:sz w:val="28"/>
          <w:szCs w:val="28"/>
          <w:lang w:val="uk-UA"/>
        </w:rPr>
        <w:t xml:space="preserve">, </w:t>
      </w:r>
      <w:proofErr w:type="spellStart"/>
      <w:r w:rsidRPr="0005091F">
        <w:rPr>
          <w:rFonts w:ascii="Times New Roman" w:hAnsi="Times New Roman"/>
          <w:sz w:val="28"/>
          <w:szCs w:val="28"/>
          <w:lang w:val="uk-UA"/>
        </w:rPr>
        <w:t>Дж</w:t>
      </w:r>
      <w:proofErr w:type="spellEnd"/>
      <w:r w:rsidRPr="0005091F">
        <w:rPr>
          <w:rFonts w:ascii="Times New Roman" w:hAnsi="Times New Roman"/>
          <w:sz w:val="28"/>
          <w:szCs w:val="28"/>
          <w:lang w:val="uk-UA"/>
        </w:rPr>
        <w:t xml:space="preserve">. </w:t>
      </w:r>
      <w:proofErr w:type="spellStart"/>
      <w:r w:rsidRPr="0005091F">
        <w:rPr>
          <w:rFonts w:ascii="Times New Roman" w:hAnsi="Times New Roman"/>
          <w:sz w:val="28"/>
          <w:szCs w:val="28"/>
          <w:lang w:val="uk-UA"/>
        </w:rPr>
        <w:t>Гросса</w:t>
      </w:r>
      <w:proofErr w:type="spellEnd"/>
      <w:r w:rsidRPr="0005091F">
        <w:rPr>
          <w:rFonts w:ascii="Times New Roman" w:hAnsi="Times New Roman"/>
          <w:sz w:val="28"/>
          <w:szCs w:val="28"/>
          <w:lang w:val="uk-UA"/>
        </w:rPr>
        <w:t xml:space="preserve">, П. </w:t>
      </w:r>
      <w:proofErr w:type="spellStart"/>
      <w:r w:rsidRPr="0005091F">
        <w:rPr>
          <w:rFonts w:ascii="Times New Roman" w:hAnsi="Times New Roman"/>
          <w:sz w:val="28"/>
          <w:szCs w:val="28"/>
          <w:lang w:val="uk-UA"/>
        </w:rPr>
        <w:t>Саловея</w:t>
      </w:r>
      <w:proofErr w:type="spellEnd"/>
      <w:r w:rsidRPr="0005091F">
        <w:rPr>
          <w:rFonts w:ascii="Times New Roman" w:hAnsi="Times New Roman"/>
          <w:sz w:val="28"/>
          <w:szCs w:val="28"/>
          <w:lang w:val="uk-UA"/>
        </w:rPr>
        <w:t xml:space="preserve"> та інших.</w:t>
      </w:r>
    </w:p>
    <w:p w14:paraId="42AEB907" w14:textId="77777777" w:rsidR="000E6F21" w:rsidRPr="0005091F" w:rsidRDefault="000E6F21" w:rsidP="00312D0B">
      <w:pPr>
        <w:spacing w:before="100" w:after="100" w:line="360" w:lineRule="auto"/>
        <w:ind w:firstLine="709"/>
        <w:jc w:val="both"/>
        <w:rPr>
          <w:rFonts w:ascii="Times New Roman" w:hAnsi="Times New Roman"/>
          <w:b/>
          <w:bCs/>
          <w:sz w:val="28"/>
          <w:szCs w:val="28"/>
          <w:lang w:val="uk-UA"/>
        </w:rPr>
      </w:pPr>
      <w:r w:rsidRPr="0005091F">
        <w:rPr>
          <w:rFonts w:ascii="Times New Roman" w:hAnsi="Times New Roman"/>
          <w:b/>
          <w:bCs/>
          <w:sz w:val="28"/>
          <w:szCs w:val="28"/>
          <w:lang w:val="uk-UA"/>
        </w:rPr>
        <w:t>Програма емоційної підтримки особистості в стресових ситуаціях.</w:t>
      </w:r>
    </w:p>
    <w:p w14:paraId="7332F41E" w14:textId="68BC6A4E" w:rsidR="00BD7DDE" w:rsidRPr="0005091F" w:rsidRDefault="000E6F21" w:rsidP="00312D0B">
      <w:pPr>
        <w:spacing w:after="0" w:line="360" w:lineRule="auto"/>
        <w:ind w:firstLine="709"/>
        <w:jc w:val="both"/>
        <w:rPr>
          <w:rFonts w:ascii="Times New Roman" w:hAnsi="Times New Roman"/>
          <w:sz w:val="28"/>
          <w:szCs w:val="28"/>
          <w:lang w:val="uk-UA"/>
        </w:rPr>
      </w:pPr>
      <w:r w:rsidRPr="0005091F">
        <w:rPr>
          <w:rFonts w:ascii="Times New Roman" w:hAnsi="Times New Roman"/>
          <w:i/>
          <w:iCs/>
          <w:sz w:val="28"/>
          <w:szCs w:val="28"/>
          <w:lang w:val="uk-UA"/>
        </w:rPr>
        <w:t>Мета програми:</w:t>
      </w:r>
      <w:r w:rsidRPr="0005091F">
        <w:rPr>
          <w:rFonts w:ascii="Times New Roman" w:hAnsi="Times New Roman"/>
          <w:sz w:val="28"/>
          <w:szCs w:val="28"/>
          <w:lang w:val="uk-UA"/>
        </w:rPr>
        <w:t xml:space="preserve"> підвищення ефективності емоційної підтримки через розвиток навичок емоційної регуляції та формування адаптивних стратегій подолання стресових ситуацій різної суб'єктивної складності.</w:t>
      </w:r>
    </w:p>
    <w:p w14:paraId="1F472DE5" w14:textId="7D2ECB62" w:rsidR="000E6F21" w:rsidRPr="0005091F" w:rsidRDefault="000E6F21" w:rsidP="00312D0B">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Програма емоційної стійкості спрямована на розвиток навичок емоційної регуляції, саморегуляції, адекватного сприйняття стресових ситуацій, ефективної комунікації та формування системи емоційної підтримки. Учасники освоять техніки управління емоціями, стратегії когнітивної переоцінки, навички </w:t>
      </w:r>
      <w:proofErr w:type="spellStart"/>
      <w:r w:rsidRPr="0005091F">
        <w:rPr>
          <w:rFonts w:ascii="Times New Roman" w:hAnsi="Times New Roman"/>
          <w:sz w:val="28"/>
          <w:szCs w:val="28"/>
          <w:lang w:val="uk-UA"/>
        </w:rPr>
        <w:t>асертивної</w:t>
      </w:r>
      <w:proofErr w:type="spellEnd"/>
      <w:r w:rsidRPr="0005091F">
        <w:rPr>
          <w:rFonts w:ascii="Times New Roman" w:hAnsi="Times New Roman"/>
          <w:sz w:val="28"/>
          <w:szCs w:val="28"/>
          <w:lang w:val="uk-UA"/>
        </w:rPr>
        <w:t xml:space="preserve"> комунікації та пошуку ресурсів підтримки. Програма складається з 8 щотижневих занять тривалістю 2 години кожне для групи з 8-12 осіб, що дозволить учасникам інтегрувати отримані навички у повсякденне життя та підвищити свою </w:t>
      </w:r>
      <w:proofErr w:type="spellStart"/>
      <w:r w:rsidRPr="0005091F">
        <w:rPr>
          <w:rFonts w:ascii="Times New Roman" w:hAnsi="Times New Roman"/>
          <w:sz w:val="28"/>
          <w:szCs w:val="28"/>
          <w:lang w:val="uk-UA"/>
        </w:rPr>
        <w:t>стресостійкість</w:t>
      </w:r>
      <w:proofErr w:type="spellEnd"/>
      <w:r w:rsidRPr="0005091F">
        <w:rPr>
          <w:rFonts w:ascii="Times New Roman" w:hAnsi="Times New Roman"/>
          <w:sz w:val="28"/>
          <w:szCs w:val="28"/>
          <w:lang w:val="uk-UA"/>
        </w:rPr>
        <w:t>.</w:t>
      </w:r>
    </w:p>
    <w:p w14:paraId="23EBBA22" w14:textId="77777777" w:rsidR="00AA2757" w:rsidRPr="0005091F" w:rsidRDefault="00AA2757" w:rsidP="00012A0B">
      <w:p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i/>
          <w:iCs/>
          <w:sz w:val="28"/>
          <w:szCs w:val="28"/>
          <w:lang w:val="uk-UA"/>
        </w:rPr>
        <w:t>ЗАНЯТТЯ 1. "Знайомство з емоціями та стресом"</w:t>
      </w:r>
    </w:p>
    <w:p w14:paraId="255067B8" w14:textId="77777777" w:rsidR="00AA2757" w:rsidRPr="0005091F" w:rsidRDefault="00AA2757" w:rsidP="00012A0B">
      <w:p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Мета заняття: ознайомити учасників з природою емоцій та стресу, сформувати розуміння взаємозв'язку між суб'єктивним сприйняттям ситуації та емоційними реакціями. Час: 120 хвилин</w:t>
      </w:r>
    </w:p>
    <w:p w14:paraId="17C16F70" w14:textId="77777777" w:rsidR="00012A0B" w:rsidRPr="0005091F" w:rsidRDefault="00012A0B" w:rsidP="00012A0B">
      <w:pPr>
        <w:spacing w:before="100" w:beforeAutospacing="1" w:after="100" w:afterAutospacing="1" w:line="360" w:lineRule="auto"/>
        <w:jc w:val="both"/>
        <w:rPr>
          <w:rFonts w:ascii="Times New Roman" w:eastAsia="Times New Roman" w:hAnsi="Times New Roman"/>
          <w:sz w:val="28"/>
          <w:szCs w:val="28"/>
          <w:lang w:val="uk-UA"/>
        </w:rPr>
      </w:pPr>
    </w:p>
    <w:p w14:paraId="18A7CE9F" w14:textId="12D1DABE" w:rsidR="00AA2757" w:rsidRPr="0005091F" w:rsidRDefault="00AA2757" w:rsidP="00012A0B">
      <w:p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lastRenderedPageBreak/>
        <w:t>Структура заняття:</w:t>
      </w:r>
    </w:p>
    <w:p w14:paraId="78AE55E4" w14:textId="77777777" w:rsidR="00AA2757" w:rsidRPr="0005091F" w:rsidRDefault="00AA2757" w:rsidP="00D718E4">
      <w:pPr>
        <w:numPr>
          <w:ilvl w:val="0"/>
          <w:numId w:val="72"/>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Вступна частина (20 хвилин): </w:t>
      </w:r>
    </w:p>
    <w:p w14:paraId="53220B81" w14:textId="77777777" w:rsidR="00AA2757" w:rsidRPr="0005091F" w:rsidRDefault="00AA2757" w:rsidP="00D718E4">
      <w:pPr>
        <w:numPr>
          <w:ilvl w:val="1"/>
          <w:numId w:val="72"/>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Знайомство учасників</w:t>
      </w:r>
    </w:p>
    <w:p w14:paraId="5C20417B" w14:textId="77777777" w:rsidR="00AA2757" w:rsidRPr="0005091F" w:rsidRDefault="00AA2757" w:rsidP="00D718E4">
      <w:pPr>
        <w:numPr>
          <w:ilvl w:val="1"/>
          <w:numId w:val="72"/>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Обговорення правил роботи групи</w:t>
      </w:r>
    </w:p>
    <w:p w14:paraId="5C7D01EB" w14:textId="77777777" w:rsidR="00AA2757" w:rsidRPr="0005091F" w:rsidRDefault="00AA2757" w:rsidP="00D718E4">
      <w:pPr>
        <w:numPr>
          <w:ilvl w:val="1"/>
          <w:numId w:val="72"/>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Визначення очікувань</w:t>
      </w:r>
    </w:p>
    <w:p w14:paraId="42BF8656" w14:textId="77777777" w:rsidR="00AA2757" w:rsidRPr="0005091F" w:rsidRDefault="00AA2757" w:rsidP="00D718E4">
      <w:pPr>
        <w:numPr>
          <w:ilvl w:val="1"/>
          <w:numId w:val="72"/>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Вправа "Мій емоційний стан" (див. Додаток Л.1)</w:t>
      </w:r>
    </w:p>
    <w:p w14:paraId="489175A5" w14:textId="77777777" w:rsidR="00AA2757" w:rsidRPr="0005091F" w:rsidRDefault="00AA2757" w:rsidP="00D718E4">
      <w:pPr>
        <w:numPr>
          <w:ilvl w:val="0"/>
          <w:numId w:val="72"/>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Основна частина (80 хвилин): </w:t>
      </w:r>
    </w:p>
    <w:p w14:paraId="0F5B2412" w14:textId="77777777" w:rsidR="00AA2757" w:rsidRPr="0005091F" w:rsidRDefault="00AA2757" w:rsidP="00D718E4">
      <w:pPr>
        <w:numPr>
          <w:ilvl w:val="1"/>
          <w:numId w:val="72"/>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Вправа "Карта емоцій" (див. Додаток Л.2)</w:t>
      </w:r>
    </w:p>
    <w:p w14:paraId="368373F2" w14:textId="77777777" w:rsidR="00AA2757" w:rsidRPr="0005091F" w:rsidRDefault="00AA2757" w:rsidP="00D718E4">
      <w:pPr>
        <w:numPr>
          <w:ilvl w:val="1"/>
          <w:numId w:val="72"/>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Інформаційний блок "Природа стресу та емоцій" </w:t>
      </w:r>
    </w:p>
    <w:p w14:paraId="6C03E799" w14:textId="77777777" w:rsidR="00AA2757" w:rsidRPr="0005091F" w:rsidRDefault="00AA2757" w:rsidP="00D718E4">
      <w:pPr>
        <w:numPr>
          <w:ilvl w:val="2"/>
          <w:numId w:val="72"/>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Міні-лекція про взаємозв'язок думок, емоцій та поведінки</w:t>
      </w:r>
    </w:p>
    <w:p w14:paraId="6CD8CCDE" w14:textId="77777777" w:rsidR="00AA2757" w:rsidRPr="0005091F" w:rsidRDefault="00AA2757" w:rsidP="00D718E4">
      <w:pPr>
        <w:numPr>
          <w:ilvl w:val="2"/>
          <w:numId w:val="72"/>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Обговорення індивідуальних проявів стресу</w:t>
      </w:r>
    </w:p>
    <w:p w14:paraId="54385D41" w14:textId="77777777" w:rsidR="00AA2757" w:rsidRPr="0005091F" w:rsidRDefault="00AA2757" w:rsidP="00D718E4">
      <w:pPr>
        <w:numPr>
          <w:ilvl w:val="1"/>
          <w:numId w:val="72"/>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Вправа "Градусник стресу" (див. Додаток Л.3)</w:t>
      </w:r>
    </w:p>
    <w:p w14:paraId="115E6327" w14:textId="77777777" w:rsidR="00AA2757" w:rsidRPr="0005091F" w:rsidRDefault="00AA2757" w:rsidP="00D718E4">
      <w:pPr>
        <w:numPr>
          <w:ilvl w:val="0"/>
          <w:numId w:val="72"/>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Заключна частина (20 хвилин): </w:t>
      </w:r>
    </w:p>
    <w:p w14:paraId="6D0E8F28" w14:textId="77777777" w:rsidR="00AA2757" w:rsidRPr="0005091F" w:rsidRDefault="00AA2757" w:rsidP="00D718E4">
      <w:pPr>
        <w:numPr>
          <w:ilvl w:val="1"/>
          <w:numId w:val="72"/>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Обговорення отриманого досвіду</w:t>
      </w:r>
    </w:p>
    <w:p w14:paraId="6296D004" w14:textId="77777777" w:rsidR="00AA2757" w:rsidRPr="0005091F" w:rsidRDefault="00AA2757" w:rsidP="00D718E4">
      <w:pPr>
        <w:numPr>
          <w:ilvl w:val="1"/>
          <w:numId w:val="72"/>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Домашнє завдання: ведення щоденника емоцій</w:t>
      </w:r>
    </w:p>
    <w:p w14:paraId="4EB7053D" w14:textId="77777777" w:rsidR="00AA2757" w:rsidRPr="0005091F" w:rsidRDefault="00AA2757" w:rsidP="00D718E4">
      <w:pPr>
        <w:numPr>
          <w:ilvl w:val="1"/>
          <w:numId w:val="72"/>
        </w:numPr>
        <w:spacing w:before="100" w:beforeAutospacing="1" w:after="100" w:afterAutospacing="1" w:line="360" w:lineRule="auto"/>
        <w:ind w:hanging="357"/>
        <w:jc w:val="both"/>
        <w:rPr>
          <w:rFonts w:ascii="Times New Roman" w:eastAsia="Times New Roman" w:hAnsi="Times New Roman"/>
          <w:sz w:val="28"/>
          <w:szCs w:val="28"/>
          <w:lang w:val="uk-UA"/>
        </w:rPr>
      </w:pPr>
      <w:proofErr w:type="spellStart"/>
      <w:r w:rsidRPr="0005091F">
        <w:rPr>
          <w:rFonts w:ascii="Times New Roman" w:eastAsia="Times New Roman" w:hAnsi="Times New Roman"/>
          <w:sz w:val="28"/>
          <w:szCs w:val="28"/>
          <w:lang w:val="uk-UA"/>
        </w:rPr>
        <w:t>Шерінг</w:t>
      </w:r>
      <w:proofErr w:type="spellEnd"/>
    </w:p>
    <w:p w14:paraId="5E50E28E" w14:textId="77777777" w:rsidR="00AA2757" w:rsidRPr="0005091F" w:rsidRDefault="00AA2757" w:rsidP="00012A0B">
      <w:p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i/>
          <w:iCs/>
          <w:sz w:val="28"/>
          <w:szCs w:val="28"/>
          <w:lang w:val="uk-UA"/>
        </w:rPr>
        <w:t>ЗАНЯТТЯ 2. "Стратегії емоційної регуляції"</w:t>
      </w:r>
    </w:p>
    <w:p w14:paraId="601042EB" w14:textId="77777777" w:rsidR="00AA2757" w:rsidRPr="0005091F" w:rsidRDefault="00AA2757" w:rsidP="00012A0B">
      <w:p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Мета заняття: розвиток навичок емоційної регуляції та освоєння технік управління стресовими станами. Час: 120 хвилин</w:t>
      </w:r>
    </w:p>
    <w:p w14:paraId="6AE40956" w14:textId="77777777" w:rsidR="00AA2757" w:rsidRPr="0005091F" w:rsidRDefault="00AA2757" w:rsidP="00012A0B">
      <w:p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Структура заняття:</w:t>
      </w:r>
    </w:p>
    <w:p w14:paraId="49470B86" w14:textId="77777777" w:rsidR="00AA2757" w:rsidRPr="0005091F" w:rsidRDefault="00AA2757" w:rsidP="00D718E4">
      <w:pPr>
        <w:numPr>
          <w:ilvl w:val="0"/>
          <w:numId w:val="73"/>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Вступна частина (15 хвилин): </w:t>
      </w:r>
    </w:p>
    <w:p w14:paraId="4591E115" w14:textId="77777777" w:rsidR="00AA2757" w:rsidRPr="0005091F" w:rsidRDefault="00AA2757" w:rsidP="00D718E4">
      <w:pPr>
        <w:numPr>
          <w:ilvl w:val="1"/>
          <w:numId w:val="73"/>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Обговорення домашнього завдання</w:t>
      </w:r>
    </w:p>
    <w:p w14:paraId="0874AE76" w14:textId="77777777" w:rsidR="00AA2757" w:rsidRPr="0005091F" w:rsidRDefault="00AA2757" w:rsidP="00D718E4">
      <w:pPr>
        <w:numPr>
          <w:ilvl w:val="1"/>
          <w:numId w:val="73"/>
        </w:numPr>
        <w:spacing w:before="100" w:beforeAutospacing="1" w:after="100" w:afterAutospacing="1" w:line="360" w:lineRule="auto"/>
        <w:ind w:hanging="357"/>
        <w:jc w:val="both"/>
        <w:rPr>
          <w:rFonts w:ascii="Times New Roman" w:eastAsia="Times New Roman" w:hAnsi="Times New Roman"/>
          <w:sz w:val="28"/>
          <w:szCs w:val="28"/>
          <w:lang w:val="uk-UA"/>
        </w:rPr>
      </w:pPr>
      <w:proofErr w:type="spellStart"/>
      <w:r w:rsidRPr="0005091F">
        <w:rPr>
          <w:rFonts w:ascii="Times New Roman" w:eastAsia="Times New Roman" w:hAnsi="Times New Roman"/>
          <w:sz w:val="28"/>
          <w:szCs w:val="28"/>
          <w:lang w:val="uk-UA"/>
        </w:rPr>
        <w:t>Шерінг</w:t>
      </w:r>
      <w:proofErr w:type="spellEnd"/>
      <w:r w:rsidRPr="0005091F">
        <w:rPr>
          <w:rFonts w:ascii="Times New Roman" w:eastAsia="Times New Roman" w:hAnsi="Times New Roman"/>
          <w:sz w:val="28"/>
          <w:szCs w:val="28"/>
          <w:lang w:val="uk-UA"/>
        </w:rPr>
        <w:t xml:space="preserve"> актуального емоційного стану</w:t>
      </w:r>
    </w:p>
    <w:p w14:paraId="7F559172" w14:textId="77777777" w:rsidR="00AA2757" w:rsidRPr="0005091F" w:rsidRDefault="00AA2757" w:rsidP="00D718E4">
      <w:pPr>
        <w:numPr>
          <w:ilvl w:val="1"/>
          <w:numId w:val="73"/>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Вправа-розігрів "Емоційний термометр"</w:t>
      </w:r>
    </w:p>
    <w:p w14:paraId="10B9C58B" w14:textId="77777777" w:rsidR="00AA2757" w:rsidRPr="0005091F" w:rsidRDefault="00AA2757" w:rsidP="00D718E4">
      <w:pPr>
        <w:numPr>
          <w:ilvl w:val="0"/>
          <w:numId w:val="73"/>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Основна частина (90 хвилин): </w:t>
      </w:r>
    </w:p>
    <w:p w14:paraId="41DC142D" w14:textId="77777777" w:rsidR="00AA2757" w:rsidRPr="0005091F" w:rsidRDefault="00AA2757" w:rsidP="00D718E4">
      <w:pPr>
        <w:numPr>
          <w:ilvl w:val="1"/>
          <w:numId w:val="73"/>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Вправа "Модель емоційної регуляції" (див. Додаток Л.4)</w:t>
      </w:r>
    </w:p>
    <w:p w14:paraId="32FEE268" w14:textId="77777777" w:rsidR="00AA2757" w:rsidRPr="0005091F" w:rsidRDefault="00AA2757" w:rsidP="00D718E4">
      <w:pPr>
        <w:numPr>
          <w:ilvl w:val="1"/>
          <w:numId w:val="73"/>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Техніка "Безпечне місце" (див. Додаток Л.5)</w:t>
      </w:r>
    </w:p>
    <w:p w14:paraId="7740845F" w14:textId="77777777" w:rsidR="00AA2757" w:rsidRPr="0005091F" w:rsidRDefault="00AA2757" w:rsidP="00D718E4">
      <w:pPr>
        <w:numPr>
          <w:ilvl w:val="1"/>
          <w:numId w:val="73"/>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lastRenderedPageBreak/>
        <w:t xml:space="preserve">Практикум "Техніки емоційної регуляції" </w:t>
      </w:r>
    </w:p>
    <w:p w14:paraId="0123337E" w14:textId="77777777" w:rsidR="00AA2757" w:rsidRPr="0005091F" w:rsidRDefault="00AA2757" w:rsidP="00D718E4">
      <w:pPr>
        <w:numPr>
          <w:ilvl w:val="2"/>
          <w:numId w:val="73"/>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Освоєння базових технік (діафрагмальне дихання, прогресивна м'язова релаксація, техніка "STOP", методи когнітивної переоцінки)</w:t>
      </w:r>
    </w:p>
    <w:p w14:paraId="3E7B095E" w14:textId="77777777" w:rsidR="00AA2757" w:rsidRPr="0005091F" w:rsidRDefault="00AA2757" w:rsidP="00D718E4">
      <w:pPr>
        <w:numPr>
          <w:ilvl w:val="0"/>
          <w:numId w:val="73"/>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Заключна частина (15 хвилин): </w:t>
      </w:r>
    </w:p>
    <w:p w14:paraId="11233584" w14:textId="77777777" w:rsidR="00AA2757" w:rsidRPr="0005091F" w:rsidRDefault="00AA2757" w:rsidP="00D718E4">
      <w:pPr>
        <w:numPr>
          <w:ilvl w:val="1"/>
          <w:numId w:val="73"/>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Обговорення засвоєних технік</w:t>
      </w:r>
    </w:p>
    <w:p w14:paraId="0EC8CA25" w14:textId="77777777" w:rsidR="00AA2757" w:rsidRPr="0005091F" w:rsidRDefault="00AA2757" w:rsidP="00D718E4">
      <w:pPr>
        <w:numPr>
          <w:ilvl w:val="1"/>
          <w:numId w:val="73"/>
        </w:numPr>
        <w:spacing w:before="100" w:beforeAutospacing="1" w:after="100" w:afterAutospacing="1" w:line="360" w:lineRule="auto"/>
        <w:ind w:hanging="357"/>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Домашнє завдання: практика технік емоційної регуляції</w:t>
      </w:r>
    </w:p>
    <w:p w14:paraId="25C70C91" w14:textId="77777777" w:rsidR="0034215C" w:rsidRPr="0005091F" w:rsidRDefault="00AA2757" w:rsidP="00D718E4">
      <w:pPr>
        <w:numPr>
          <w:ilvl w:val="1"/>
          <w:numId w:val="73"/>
        </w:numPr>
        <w:spacing w:before="100" w:beforeAutospacing="1" w:after="100" w:afterAutospacing="1" w:line="360" w:lineRule="auto"/>
        <w:ind w:hanging="357"/>
        <w:jc w:val="both"/>
        <w:rPr>
          <w:rFonts w:ascii="Times New Roman" w:eastAsia="Times New Roman" w:hAnsi="Times New Roman"/>
          <w:sz w:val="28"/>
          <w:szCs w:val="28"/>
          <w:lang w:val="uk-UA"/>
        </w:rPr>
      </w:pPr>
      <w:proofErr w:type="spellStart"/>
      <w:r w:rsidRPr="0005091F">
        <w:rPr>
          <w:rFonts w:ascii="Times New Roman" w:eastAsia="Times New Roman" w:hAnsi="Times New Roman"/>
          <w:sz w:val="28"/>
          <w:szCs w:val="28"/>
          <w:lang w:val="uk-UA"/>
        </w:rPr>
        <w:t>Шерінг</w:t>
      </w:r>
      <w:proofErr w:type="spellEnd"/>
    </w:p>
    <w:p w14:paraId="2493A1C4" w14:textId="77777777" w:rsidR="00012A0B" w:rsidRPr="0005091F" w:rsidRDefault="00012A0B" w:rsidP="00012A0B">
      <w:p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i/>
          <w:iCs/>
          <w:sz w:val="28"/>
          <w:szCs w:val="28"/>
          <w:lang w:val="uk-UA"/>
        </w:rPr>
        <w:t>ЗАНЯТТЯ 3. "Суб'єктивна складність стресових ситуацій"</w:t>
      </w:r>
    </w:p>
    <w:p w14:paraId="4EB1ADF3" w14:textId="77777777" w:rsidR="00012A0B" w:rsidRPr="0005091F" w:rsidRDefault="00012A0B" w:rsidP="00012A0B">
      <w:p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Мета заняття: розвиток навичок адекватної оцінки стресових ситуацій та формування конструктивних стратегій їх подолання. Час: 120 хвилин</w:t>
      </w:r>
    </w:p>
    <w:p w14:paraId="116B23A3" w14:textId="77777777" w:rsidR="00012A0B" w:rsidRPr="0005091F" w:rsidRDefault="00012A0B" w:rsidP="00012A0B">
      <w:p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Структура заняття:</w:t>
      </w:r>
    </w:p>
    <w:p w14:paraId="5642EE51" w14:textId="77777777" w:rsidR="00012A0B" w:rsidRPr="0005091F" w:rsidRDefault="00012A0B" w:rsidP="00D718E4">
      <w:pPr>
        <w:numPr>
          <w:ilvl w:val="0"/>
          <w:numId w:val="74"/>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Вступна частина (20 хвилин): </w:t>
      </w:r>
    </w:p>
    <w:p w14:paraId="60BD8BEA" w14:textId="77777777" w:rsidR="00012A0B" w:rsidRPr="0005091F" w:rsidRDefault="00012A0B" w:rsidP="00D718E4">
      <w:pPr>
        <w:numPr>
          <w:ilvl w:val="1"/>
          <w:numId w:val="74"/>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Обговорення досвіду використання технік емоційної регуляції</w:t>
      </w:r>
    </w:p>
    <w:p w14:paraId="62AD7ED3" w14:textId="77777777" w:rsidR="00012A0B" w:rsidRPr="0005091F" w:rsidRDefault="00012A0B" w:rsidP="00D718E4">
      <w:pPr>
        <w:numPr>
          <w:ilvl w:val="1"/>
          <w:numId w:val="74"/>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Вправа "Градієнт настрою" (оцінка поточного стану)</w:t>
      </w:r>
    </w:p>
    <w:p w14:paraId="34E7574B" w14:textId="77777777" w:rsidR="00012A0B" w:rsidRPr="0005091F" w:rsidRDefault="00012A0B" w:rsidP="00D718E4">
      <w:pPr>
        <w:numPr>
          <w:ilvl w:val="1"/>
          <w:numId w:val="74"/>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Актуалізація теми заняття</w:t>
      </w:r>
    </w:p>
    <w:p w14:paraId="2A0CAEA4" w14:textId="77777777" w:rsidR="00012A0B" w:rsidRPr="0005091F" w:rsidRDefault="00012A0B" w:rsidP="00D718E4">
      <w:pPr>
        <w:numPr>
          <w:ilvl w:val="0"/>
          <w:numId w:val="74"/>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Основна частина (85 хвилин): </w:t>
      </w:r>
    </w:p>
    <w:p w14:paraId="43948D9D" w14:textId="77777777" w:rsidR="00012A0B" w:rsidRPr="0005091F" w:rsidRDefault="00012A0B" w:rsidP="00D718E4">
      <w:pPr>
        <w:numPr>
          <w:ilvl w:val="1"/>
          <w:numId w:val="74"/>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Вправа "Шкала стресу" (див. Додаток Л.6)</w:t>
      </w:r>
    </w:p>
    <w:p w14:paraId="3509972E" w14:textId="77777777" w:rsidR="00012A0B" w:rsidRPr="0005091F" w:rsidRDefault="00012A0B" w:rsidP="00D718E4">
      <w:pPr>
        <w:numPr>
          <w:ilvl w:val="1"/>
          <w:numId w:val="74"/>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Техніка "Зміна перспективи" (див. Додаток Л.7)</w:t>
      </w:r>
    </w:p>
    <w:p w14:paraId="4BF97CB4" w14:textId="77777777" w:rsidR="00012A0B" w:rsidRPr="0005091F" w:rsidRDefault="00012A0B" w:rsidP="00D718E4">
      <w:pPr>
        <w:numPr>
          <w:ilvl w:val="1"/>
          <w:numId w:val="74"/>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Групова дискусія "Що робить ситуацію складною?" </w:t>
      </w:r>
    </w:p>
    <w:p w14:paraId="3D31D9AF" w14:textId="77777777" w:rsidR="00012A0B" w:rsidRPr="0005091F" w:rsidRDefault="00012A0B" w:rsidP="00D718E4">
      <w:pPr>
        <w:numPr>
          <w:ilvl w:val="2"/>
          <w:numId w:val="74"/>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Аналіз особистих тригерів</w:t>
      </w:r>
    </w:p>
    <w:p w14:paraId="3C78F5AD" w14:textId="77777777" w:rsidR="00012A0B" w:rsidRPr="0005091F" w:rsidRDefault="00012A0B" w:rsidP="00D718E4">
      <w:pPr>
        <w:numPr>
          <w:ilvl w:val="2"/>
          <w:numId w:val="74"/>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Виявлення типових </w:t>
      </w:r>
      <w:proofErr w:type="spellStart"/>
      <w:r w:rsidRPr="0005091F">
        <w:rPr>
          <w:rFonts w:ascii="Times New Roman" w:eastAsia="Times New Roman" w:hAnsi="Times New Roman"/>
          <w:sz w:val="28"/>
          <w:szCs w:val="28"/>
          <w:lang w:val="uk-UA"/>
        </w:rPr>
        <w:t>патернів</w:t>
      </w:r>
      <w:proofErr w:type="spellEnd"/>
      <w:r w:rsidRPr="0005091F">
        <w:rPr>
          <w:rFonts w:ascii="Times New Roman" w:eastAsia="Times New Roman" w:hAnsi="Times New Roman"/>
          <w:sz w:val="28"/>
          <w:szCs w:val="28"/>
          <w:lang w:val="uk-UA"/>
        </w:rPr>
        <w:t xml:space="preserve"> реагування</w:t>
      </w:r>
    </w:p>
    <w:p w14:paraId="0775C54B" w14:textId="77777777" w:rsidR="00012A0B" w:rsidRPr="0005091F" w:rsidRDefault="00012A0B" w:rsidP="00D718E4">
      <w:pPr>
        <w:numPr>
          <w:ilvl w:val="2"/>
          <w:numId w:val="74"/>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Обмін досвідом подолання складних ситуацій</w:t>
      </w:r>
    </w:p>
    <w:p w14:paraId="4C1E80BF" w14:textId="77777777" w:rsidR="00012A0B" w:rsidRPr="0005091F" w:rsidRDefault="00012A0B" w:rsidP="00D718E4">
      <w:pPr>
        <w:numPr>
          <w:ilvl w:val="0"/>
          <w:numId w:val="74"/>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Заключна частина (15 хвилин): </w:t>
      </w:r>
    </w:p>
    <w:p w14:paraId="493E098F" w14:textId="77777777" w:rsidR="00012A0B" w:rsidRPr="0005091F" w:rsidRDefault="00012A0B" w:rsidP="00D718E4">
      <w:pPr>
        <w:numPr>
          <w:ilvl w:val="1"/>
          <w:numId w:val="74"/>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Підведення підсумків</w:t>
      </w:r>
    </w:p>
    <w:p w14:paraId="6C019B8C" w14:textId="77777777" w:rsidR="00012A0B" w:rsidRPr="0005091F" w:rsidRDefault="00012A0B" w:rsidP="00D718E4">
      <w:pPr>
        <w:numPr>
          <w:ilvl w:val="1"/>
          <w:numId w:val="74"/>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Домашнє завдання: ведення щоденника стресових ситуацій</w:t>
      </w:r>
    </w:p>
    <w:p w14:paraId="6E2EC1E8" w14:textId="5E9B35DB" w:rsidR="00012A0B" w:rsidRPr="0005091F" w:rsidRDefault="00012A0B" w:rsidP="00D718E4">
      <w:pPr>
        <w:numPr>
          <w:ilvl w:val="1"/>
          <w:numId w:val="74"/>
        </w:numPr>
        <w:spacing w:before="100" w:beforeAutospacing="1" w:after="100" w:afterAutospacing="1" w:line="360" w:lineRule="auto"/>
        <w:jc w:val="both"/>
        <w:rPr>
          <w:rFonts w:ascii="Times New Roman" w:eastAsia="Times New Roman" w:hAnsi="Times New Roman"/>
          <w:sz w:val="28"/>
          <w:szCs w:val="28"/>
          <w:lang w:val="uk-UA"/>
        </w:rPr>
      </w:pPr>
      <w:proofErr w:type="spellStart"/>
      <w:r w:rsidRPr="0005091F">
        <w:rPr>
          <w:rFonts w:ascii="Times New Roman" w:eastAsia="Times New Roman" w:hAnsi="Times New Roman"/>
          <w:sz w:val="28"/>
          <w:szCs w:val="28"/>
          <w:lang w:val="uk-UA"/>
        </w:rPr>
        <w:t>Шерінг</w:t>
      </w:r>
      <w:proofErr w:type="spellEnd"/>
      <w:r w:rsidRPr="0005091F">
        <w:rPr>
          <w:rFonts w:ascii="Times New Roman" w:eastAsia="Times New Roman" w:hAnsi="Times New Roman"/>
          <w:sz w:val="28"/>
          <w:szCs w:val="28"/>
          <w:lang w:val="uk-UA"/>
        </w:rPr>
        <w:t xml:space="preserve"> та зворотній зв'язок</w:t>
      </w:r>
    </w:p>
    <w:p w14:paraId="20E2B603" w14:textId="3EB984F7" w:rsidR="00012A0B" w:rsidRPr="0005091F" w:rsidRDefault="00012A0B" w:rsidP="00012A0B">
      <w:p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i/>
          <w:iCs/>
          <w:sz w:val="28"/>
          <w:szCs w:val="28"/>
          <w:lang w:val="uk-UA"/>
        </w:rPr>
        <w:lastRenderedPageBreak/>
        <w:t>ЗАНЯТТЯ 4. "Комунікація та емоційна підтримка"</w:t>
      </w:r>
    </w:p>
    <w:p w14:paraId="346D635D" w14:textId="77777777" w:rsidR="00012A0B" w:rsidRPr="0005091F" w:rsidRDefault="00012A0B" w:rsidP="00012A0B">
      <w:p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Мета заняття: розвиток навичок ефективної комунікації для отримання та надання емоційної підтримки. Час: 120 хвилин</w:t>
      </w:r>
    </w:p>
    <w:p w14:paraId="6389AB31" w14:textId="77777777" w:rsidR="00012A0B" w:rsidRPr="0005091F" w:rsidRDefault="00012A0B" w:rsidP="00012A0B">
      <w:p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Структура заняття:</w:t>
      </w:r>
    </w:p>
    <w:p w14:paraId="337970C9" w14:textId="77777777" w:rsidR="00012A0B" w:rsidRPr="0005091F" w:rsidRDefault="00012A0B" w:rsidP="00D718E4">
      <w:pPr>
        <w:numPr>
          <w:ilvl w:val="0"/>
          <w:numId w:val="75"/>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Вступ (15 хвилин): </w:t>
      </w:r>
    </w:p>
    <w:p w14:paraId="54E89DC5" w14:textId="77777777" w:rsidR="00012A0B" w:rsidRPr="0005091F" w:rsidRDefault="00012A0B" w:rsidP="00D718E4">
      <w:pPr>
        <w:numPr>
          <w:ilvl w:val="1"/>
          <w:numId w:val="75"/>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Аналіз досвіду ведення щоденника стресових ситуацій</w:t>
      </w:r>
    </w:p>
    <w:p w14:paraId="7AF964BB" w14:textId="77777777" w:rsidR="00012A0B" w:rsidRPr="0005091F" w:rsidRDefault="00012A0B" w:rsidP="00D718E4">
      <w:pPr>
        <w:numPr>
          <w:ilvl w:val="1"/>
          <w:numId w:val="75"/>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Вправа "Емоційний барометр" (див. Додаток Л.8)</w:t>
      </w:r>
    </w:p>
    <w:p w14:paraId="4C9A55CA" w14:textId="77777777" w:rsidR="00012A0B" w:rsidRPr="0005091F" w:rsidRDefault="00012A0B" w:rsidP="00D718E4">
      <w:pPr>
        <w:numPr>
          <w:ilvl w:val="0"/>
          <w:numId w:val="75"/>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Основна частина (90 хвилин): </w:t>
      </w:r>
    </w:p>
    <w:p w14:paraId="57DA09F6" w14:textId="77777777" w:rsidR="00012A0B" w:rsidRPr="0005091F" w:rsidRDefault="00012A0B" w:rsidP="00D718E4">
      <w:pPr>
        <w:numPr>
          <w:ilvl w:val="1"/>
          <w:numId w:val="75"/>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Вправа "Мова підтримки" (див. Додаток Л.9) </w:t>
      </w:r>
    </w:p>
    <w:p w14:paraId="62BD0B91" w14:textId="77777777" w:rsidR="00012A0B" w:rsidRPr="0005091F" w:rsidRDefault="00012A0B" w:rsidP="00D718E4">
      <w:pPr>
        <w:numPr>
          <w:ilvl w:val="2"/>
          <w:numId w:val="75"/>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Теоретичне введення про основні принципи </w:t>
      </w:r>
      <w:proofErr w:type="spellStart"/>
      <w:r w:rsidRPr="0005091F">
        <w:rPr>
          <w:rFonts w:ascii="Times New Roman" w:eastAsia="Times New Roman" w:hAnsi="Times New Roman"/>
          <w:sz w:val="28"/>
          <w:szCs w:val="28"/>
          <w:lang w:val="uk-UA"/>
        </w:rPr>
        <w:t>емпатійної</w:t>
      </w:r>
      <w:proofErr w:type="spellEnd"/>
      <w:r w:rsidRPr="0005091F">
        <w:rPr>
          <w:rFonts w:ascii="Times New Roman" w:eastAsia="Times New Roman" w:hAnsi="Times New Roman"/>
          <w:sz w:val="28"/>
          <w:szCs w:val="28"/>
          <w:lang w:val="uk-UA"/>
        </w:rPr>
        <w:t xml:space="preserve"> комунікації</w:t>
      </w:r>
    </w:p>
    <w:p w14:paraId="0971946B" w14:textId="77777777" w:rsidR="00012A0B" w:rsidRPr="0005091F" w:rsidRDefault="00012A0B" w:rsidP="00D718E4">
      <w:pPr>
        <w:numPr>
          <w:ilvl w:val="2"/>
          <w:numId w:val="75"/>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Практична частина (робота в парах)</w:t>
      </w:r>
    </w:p>
    <w:p w14:paraId="65577F12" w14:textId="77777777" w:rsidR="00012A0B" w:rsidRPr="0005091F" w:rsidRDefault="00012A0B" w:rsidP="00D718E4">
      <w:pPr>
        <w:numPr>
          <w:ilvl w:val="1"/>
          <w:numId w:val="75"/>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Рольова гра "Коло підтримки" (див. Додаток Л.10)</w:t>
      </w:r>
    </w:p>
    <w:p w14:paraId="68B2CA33" w14:textId="77777777" w:rsidR="00012A0B" w:rsidRPr="0005091F" w:rsidRDefault="00012A0B" w:rsidP="00D718E4">
      <w:pPr>
        <w:numPr>
          <w:ilvl w:val="1"/>
          <w:numId w:val="75"/>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Практикум "Техніки комунікативної підтримки" </w:t>
      </w:r>
    </w:p>
    <w:p w14:paraId="2E03FF9D" w14:textId="77777777" w:rsidR="00012A0B" w:rsidRPr="0005091F" w:rsidRDefault="00012A0B" w:rsidP="00D718E4">
      <w:pPr>
        <w:numPr>
          <w:ilvl w:val="2"/>
          <w:numId w:val="75"/>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Відпрацювання конкретних інструментів ("Я-повідомлення", </w:t>
      </w:r>
      <w:proofErr w:type="spellStart"/>
      <w:r w:rsidRPr="0005091F">
        <w:rPr>
          <w:rFonts w:ascii="Times New Roman" w:eastAsia="Times New Roman" w:hAnsi="Times New Roman"/>
          <w:sz w:val="28"/>
          <w:szCs w:val="28"/>
          <w:lang w:val="uk-UA"/>
        </w:rPr>
        <w:t>валідація</w:t>
      </w:r>
      <w:proofErr w:type="spellEnd"/>
      <w:r w:rsidRPr="0005091F">
        <w:rPr>
          <w:rFonts w:ascii="Times New Roman" w:eastAsia="Times New Roman" w:hAnsi="Times New Roman"/>
          <w:sz w:val="28"/>
          <w:szCs w:val="28"/>
          <w:lang w:val="uk-UA"/>
        </w:rPr>
        <w:t xml:space="preserve"> почуттів, техніка "Відкриті питання")</w:t>
      </w:r>
    </w:p>
    <w:p w14:paraId="6A71F1E4" w14:textId="77777777" w:rsidR="00012A0B" w:rsidRPr="0005091F" w:rsidRDefault="00012A0B" w:rsidP="00D718E4">
      <w:pPr>
        <w:numPr>
          <w:ilvl w:val="0"/>
          <w:numId w:val="75"/>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Заключна частина (15 хвилин): </w:t>
      </w:r>
    </w:p>
    <w:p w14:paraId="30599916" w14:textId="77777777" w:rsidR="00012A0B" w:rsidRPr="0005091F" w:rsidRDefault="00012A0B" w:rsidP="00D718E4">
      <w:pPr>
        <w:numPr>
          <w:ilvl w:val="1"/>
          <w:numId w:val="75"/>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Вправа "Коло підтримки" для інтеграції отриманого досвіду</w:t>
      </w:r>
    </w:p>
    <w:p w14:paraId="7852B1FD" w14:textId="0344C57B" w:rsidR="00012A0B" w:rsidRPr="0005091F" w:rsidRDefault="00012A0B" w:rsidP="00D718E4">
      <w:pPr>
        <w:numPr>
          <w:ilvl w:val="1"/>
          <w:numId w:val="75"/>
        </w:num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Домашнє завдання (практика підтримуючої комунікації в реальному житті, ведення "Щоденника підтримки", створення "Банку підтримуючих фраз")</w:t>
      </w:r>
    </w:p>
    <w:p w14:paraId="67A102D0" w14:textId="77777777" w:rsidR="00E90C14" w:rsidRPr="0005091F" w:rsidRDefault="00E90C14" w:rsidP="00E90C14">
      <w:p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i/>
          <w:iCs/>
          <w:sz w:val="28"/>
          <w:szCs w:val="28"/>
          <w:lang w:val="uk-UA"/>
        </w:rPr>
        <w:t>ЗАНЯТТЯ 5. "Ресурси емоційної підтримки"</w:t>
      </w:r>
    </w:p>
    <w:p w14:paraId="26F5D07D" w14:textId="77777777" w:rsidR="00E90C14" w:rsidRPr="0005091F" w:rsidRDefault="00E90C14" w:rsidP="00E90C14">
      <w:p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Мета заняття: виявлення та активізація внутрішніх і зовнішніх ресурсів емоційної підтримки. Час: 120 хвилин</w:t>
      </w:r>
    </w:p>
    <w:p w14:paraId="26F93292" w14:textId="77777777" w:rsidR="00815FED" w:rsidRPr="0005091F" w:rsidRDefault="00815FED" w:rsidP="00E90C14">
      <w:pPr>
        <w:spacing w:before="100" w:beforeAutospacing="1" w:after="100" w:afterAutospacing="1" w:line="360" w:lineRule="auto"/>
        <w:rPr>
          <w:rFonts w:ascii="Times New Roman" w:eastAsia="Times New Roman" w:hAnsi="Times New Roman"/>
          <w:sz w:val="28"/>
          <w:szCs w:val="28"/>
          <w:lang w:val="uk-UA"/>
        </w:rPr>
      </w:pPr>
    </w:p>
    <w:p w14:paraId="3F4C069B" w14:textId="4A7288DC" w:rsidR="00E90C14" w:rsidRPr="0005091F" w:rsidRDefault="00E90C14" w:rsidP="00E90C14">
      <w:p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lastRenderedPageBreak/>
        <w:t>Структура заняття:</w:t>
      </w:r>
    </w:p>
    <w:p w14:paraId="62A62ED0" w14:textId="77777777" w:rsidR="00E90C14" w:rsidRPr="0005091F" w:rsidRDefault="00E90C14" w:rsidP="00D718E4">
      <w:pPr>
        <w:numPr>
          <w:ilvl w:val="0"/>
          <w:numId w:val="76"/>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Вступ (20 хвилин): </w:t>
      </w:r>
    </w:p>
    <w:p w14:paraId="1C5EDED8" w14:textId="77777777" w:rsidR="00E90C14" w:rsidRPr="0005091F" w:rsidRDefault="00E90C14" w:rsidP="00D718E4">
      <w:pPr>
        <w:numPr>
          <w:ilvl w:val="1"/>
          <w:numId w:val="76"/>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Обговорення досвіду практики підтримуючої комунікації</w:t>
      </w:r>
    </w:p>
    <w:p w14:paraId="7E97D2EA" w14:textId="77777777" w:rsidR="00E90C14" w:rsidRPr="0005091F" w:rsidRDefault="00E90C14" w:rsidP="00D718E4">
      <w:pPr>
        <w:numPr>
          <w:ilvl w:val="1"/>
          <w:numId w:val="76"/>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Вправа "Мій ресурсний стан" (див. Додаток Л.11)</w:t>
      </w:r>
    </w:p>
    <w:p w14:paraId="21836208" w14:textId="77777777" w:rsidR="00E90C14" w:rsidRPr="0005091F" w:rsidRDefault="00E90C14" w:rsidP="00D718E4">
      <w:pPr>
        <w:numPr>
          <w:ilvl w:val="0"/>
          <w:numId w:val="76"/>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Основна частина (85 хвилин): </w:t>
      </w:r>
    </w:p>
    <w:p w14:paraId="48548CAC" w14:textId="77777777" w:rsidR="00E90C14" w:rsidRPr="0005091F" w:rsidRDefault="00E90C14" w:rsidP="00D718E4">
      <w:pPr>
        <w:numPr>
          <w:ilvl w:val="1"/>
          <w:numId w:val="76"/>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Вправа "Карта ресурсів" (див. Додаток Л.12)</w:t>
      </w:r>
    </w:p>
    <w:p w14:paraId="6EA56C10" w14:textId="77777777" w:rsidR="00E90C14" w:rsidRPr="0005091F" w:rsidRDefault="00E90C14" w:rsidP="00D718E4">
      <w:pPr>
        <w:numPr>
          <w:ilvl w:val="1"/>
          <w:numId w:val="76"/>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Техніка "Скарбничка підтримки" (див. Додаток Л.13)</w:t>
      </w:r>
    </w:p>
    <w:p w14:paraId="5B2F89E3" w14:textId="77777777" w:rsidR="00E90C14" w:rsidRPr="0005091F" w:rsidRDefault="00E90C14" w:rsidP="00D718E4">
      <w:pPr>
        <w:numPr>
          <w:ilvl w:val="1"/>
          <w:numId w:val="76"/>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Групова робота "Мережа підтримки" (див. Додаток Л.14)</w:t>
      </w:r>
    </w:p>
    <w:p w14:paraId="49C9AED8" w14:textId="77777777" w:rsidR="00E90C14" w:rsidRPr="0005091F" w:rsidRDefault="00E90C14" w:rsidP="00D718E4">
      <w:pPr>
        <w:numPr>
          <w:ilvl w:val="0"/>
          <w:numId w:val="76"/>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Заключна частина (15 хвилин): </w:t>
      </w:r>
    </w:p>
    <w:p w14:paraId="59456517" w14:textId="77777777" w:rsidR="00E90C14" w:rsidRPr="0005091F" w:rsidRDefault="00E90C14" w:rsidP="00D718E4">
      <w:pPr>
        <w:numPr>
          <w:ilvl w:val="1"/>
          <w:numId w:val="76"/>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Інтеграційна вправа "Моя система підтримки" (див. Додаток Л.15)</w:t>
      </w:r>
    </w:p>
    <w:p w14:paraId="56440E47" w14:textId="77777777" w:rsidR="00E90C14" w:rsidRPr="0005091F" w:rsidRDefault="00E90C14" w:rsidP="00D718E4">
      <w:pPr>
        <w:numPr>
          <w:ilvl w:val="1"/>
          <w:numId w:val="76"/>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Домашнє завдання (створення "Особистої скарбнички ресурсів", щоденна практика, експеримент тижня)</w:t>
      </w:r>
    </w:p>
    <w:p w14:paraId="0BE49B5A" w14:textId="77777777" w:rsidR="00E90C14" w:rsidRPr="0005091F" w:rsidRDefault="00E90C14" w:rsidP="00D718E4">
      <w:pPr>
        <w:numPr>
          <w:ilvl w:val="1"/>
          <w:numId w:val="76"/>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Фінальний </w:t>
      </w:r>
      <w:proofErr w:type="spellStart"/>
      <w:r w:rsidRPr="0005091F">
        <w:rPr>
          <w:rFonts w:ascii="Times New Roman" w:eastAsia="Times New Roman" w:hAnsi="Times New Roman"/>
          <w:sz w:val="28"/>
          <w:szCs w:val="28"/>
          <w:lang w:val="uk-UA"/>
        </w:rPr>
        <w:t>шерінг</w:t>
      </w:r>
      <w:proofErr w:type="spellEnd"/>
    </w:p>
    <w:p w14:paraId="5C289234" w14:textId="77777777" w:rsidR="00E90C14" w:rsidRPr="0005091F" w:rsidRDefault="00E90C14" w:rsidP="00E90C14">
      <w:p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i/>
          <w:iCs/>
          <w:sz w:val="28"/>
          <w:szCs w:val="28"/>
          <w:lang w:val="uk-UA"/>
        </w:rPr>
        <w:t>ЗАНЯТТЯ 6. "Інтеграція навичок емоційної підтримки"</w:t>
      </w:r>
    </w:p>
    <w:p w14:paraId="1B7DABCF" w14:textId="77777777" w:rsidR="00E90C14" w:rsidRPr="0005091F" w:rsidRDefault="00E90C14" w:rsidP="00E90C14">
      <w:p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Мета заняття: об'єднання всіх отриманих навичок в цілісну систему емоційної підтримки. Час: 120 хвилин</w:t>
      </w:r>
    </w:p>
    <w:p w14:paraId="3F34F2A6" w14:textId="77777777" w:rsidR="00E90C14" w:rsidRPr="0005091F" w:rsidRDefault="00E90C14" w:rsidP="00E90C14">
      <w:p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Структура заняття:</w:t>
      </w:r>
    </w:p>
    <w:p w14:paraId="6D4DAAF6" w14:textId="77777777" w:rsidR="00E90C14" w:rsidRPr="0005091F" w:rsidRDefault="00E90C14" w:rsidP="00D718E4">
      <w:pPr>
        <w:numPr>
          <w:ilvl w:val="0"/>
          <w:numId w:val="77"/>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Вступ (15 хвилин): </w:t>
      </w:r>
    </w:p>
    <w:p w14:paraId="57A48558" w14:textId="77777777" w:rsidR="00E90C14" w:rsidRPr="0005091F" w:rsidRDefault="00E90C14" w:rsidP="00D718E4">
      <w:pPr>
        <w:numPr>
          <w:ilvl w:val="1"/>
          <w:numId w:val="77"/>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Аналіз виконання експерименту тижня</w:t>
      </w:r>
    </w:p>
    <w:p w14:paraId="5D9C630C" w14:textId="77777777" w:rsidR="00E90C14" w:rsidRPr="0005091F" w:rsidRDefault="00E90C14" w:rsidP="00D718E4">
      <w:pPr>
        <w:numPr>
          <w:ilvl w:val="1"/>
          <w:numId w:val="77"/>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Вправа "Ресурсний круг" (див. Додаток Л.16)</w:t>
      </w:r>
    </w:p>
    <w:p w14:paraId="5390BAA5" w14:textId="77777777" w:rsidR="00E90C14" w:rsidRPr="0005091F" w:rsidRDefault="00E90C14" w:rsidP="00D718E4">
      <w:pPr>
        <w:numPr>
          <w:ilvl w:val="0"/>
          <w:numId w:val="77"/>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Основна частина (90 хвилин): </w:t>
      </w:r>
    </w:p>
    <w:p w14:paraId="72552C5F" w14:textId="77777777" w:rsidR="00E90C14" w:rsidRPr="0005091F" w:rsidRDefault="00E90C14" w:rsidP="00D718E4">
      <w:pPr>
        <w:numPr>
          <w:ilvl w:val="1"/>
          <w:numId w:val="77"/>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Вправа "Майстерня емоційної підтримки" (див. Додаток Л.17)</w:t>
      </w:r>
    </w:p>
    <w:p w14:paraId="48942FF2" w14:textId="77777777" w:rsidR="00E90C14" w:rsidRPr="0005091F" w:rsidRDefault="00E90C14" w:rsidP="00D718E4">
      <w:pPr>
        <w:numPr>
          <w:ilvl w:val="1"/>
          <w:numId w:val="77"/>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Практикум "Індивідуальний стиль підтримки" (див. Додаток Л.18)</w:t>
      </w:r>
    </w:p>
    <w:p w14:paraId="7800456E" w14:textId="77777777" w:rsidR="00E90C14" w:rsidRPr="0005091F" w:rsidRDefault="00E90C14" w:rsidP="00D718E4">
      <w:pPr>
        <w:numPr>
          <w:ilvl w:val="1"/>
          <w:numId w:val="77"/>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Практична частина "Майстер емоційної підтримки" (див. Додаток Л.19)</w:t>
      </w:r>
    </w:p>
    <w:p w14:paraId="3D748A17" w14:textId="77777777" w:rsidR="00E90C14" w:rsidRPr="0005091F" w:rsidRDefault="00E90C14" w:rsidP="00D718E4">
      <w:pPr>
        <w:numPr>
          <w:ilvl w:val="0"/>
          <w:numId w:val="77"/>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lastRenderedPageBreak/>
        <w:t xml:space="preserve">Заключна частина (15 хвилин): </w:t>
      </w:r>
    </w:p>
    <w:p w14:paraId="3AE27B62" w14:textId="77777777" w:rsidR="00E90C14" w:rsidRPr="0005091F" w:rsidRDefault="00E90C14" w:rsidP="00D718E4">
      <w:pPr>
        <w:numPr>
          <w:ilvl w:val="1"/>
          <w:numId w:val="77"/>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Інтеграційна вправа "Коло майстерності" (див. Додаток Л.20)</w:t>
      </w:r>
    </w:p>
    <w:p w14:paraId="1DA42F14" w14:textId="77777777" w:rsidR="00E90C14" w:rsidRPr="0005091F" w:rsidRDefault="00E90C14" w:rsidP="00D718E4">
      <w:pPr>
        <w:numPr>
          <w:ilvl w:val="1"/>
          <w:numId w:val="77"/>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Домашнє завдання ("Щоденник майстра", практика "Три рівні підтримки", створення "Маніфесту підтримки")</w:t>
      </w:r>
    </w:p>
    <w:p w14:paraId="3EAEC8E4" w14:textId="77777777" w:rsidR="00E90C14" w:rsidRPr="0005091F" w:rsidRDefault="00E90C14" w:rsidP="00D718E4">
      <w:pPr>
        <w:numPr>
          <w:ilvl w:val="1"/>
          <w:numId w:val="77"/>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Завершальний </w:t>
      </w:r>
      <w:proofErr w:type="spellStart"/>
      <w:r w:rsidRPr="0005091F">
        <w:rPr>
          <w:rFonts w:ascii="Times New Roman" w:eastAsia="Times New Roman" w:hAnsi="Times New Roman"/>
          <w:sz w:val="28"/>
          <w:szCs w:val="28"/>
          <w:lang w:val="uk-UA"/>
        </w:rPr>
        <w:t>шерінг</w:t>
      </w:r>
      <w:proofErr w:type="spellEnd"/>
    </w:p>
    <w:p w14:paraId="525D9643" w14:textId="77777777" w:rsidR="00E90C14" w:rsidRPr="0005091F" w:rsidRDefault="00E90C14" w:rsidP="00E90C14">
      <w:p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i/>
          <w:iCs/>
          <w:sz w:val="28"/>
          <w:szCs w:val="28"/>
          <w:lang w:val="uk-UA"/>
        </w:rPr>
        <w:t>ЗАНЯТТЯ 7. "Підсумки та планування подальшого розвитку"</w:t>
      </w:r>
    </w:p>
    <w:p w14:paraId="6B5A7476" w14:textId="77777777" w:rsidR="00E90C14" w:rsidRPr="0005091F" w:rsidRDefault="00E90C14" w:rsidP="00E90C14">
      <w:p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Мета заняття: підведення підсумків програми та створення плану подальшого розвитку навичок емоційної підтримки. Час: 120 хвилин</w:t>
      </w:r>
    </w:p>
    <w:p w14:paraId="0832B0D5" w14:textId="77777777" w:rsidR="00E90C14" w:rsidRPr="0005091F" w:rsidRDefault="00E90C14" w:rsidP="00E90C14">
      <w:p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Структура заняття:</w:t>
      </w:r>
    </w:p>
    <w:p w14:paraId="1BB68677" w14:textId="77777777" w:rsidR="00E90C14" w:rsidRPr="0005091F" w:rsidRDefault="00E90C14" w:rsidP="00D718E4">
      <w:pPr>
        <w:numPr>
          <w:ilvl w:val="0"/>
          <w:numId w:val="78"/>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Вступ (20 хвилин): </w:t>
      </w:r>
    </w:p>
    <w:p w14:paraId="445147B7" w14:textId="77777777" w:rsidR="00E90C14" w:rsidRPr="0005091F" w:rsidRDefault="00E90C14" w:rsidP="00D718E4">
      <w:pPr>
        <w:numPr>
          <w:ilvl w:val="1"/>
          <w:numId w:val="78"/>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Вправа "Мій шлях" (див. Додаток Л.21)</w:t>
      </w:r>
    </w:p>
    <w:p w14:paraId="7D391211" w14:textId="77777777" w:rsidR="00E90C14" w:rsidRPr="0005091F" w:rsidRDefault="00E90C14" w:rsidP="00D718E4">
      <w:pPr>
        <w:numPr>
          <w:ilvl w:val="0"/>
          <w:numId w:val="78"/>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Основна частина (85 хвилин): </w:t>
      </w:r>
    </w:p>
    <w:p w14:paraId="1177072C" w14:textId="77777777" w:rsidR="00E90C14" w:rsidRPr="0005091F" w:rsidRDefault="00E90C14" w:rsidP="00D718E4">
      <w:pPr>
        <w:numPr>
          <w:ilvl w:val="1"/>
          <w:numId w:val="78"/>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Практична робота "Моя система емоційної підтримки" (див. Додаток Л.22)</w:t>
      </w:r>
    </w:p>
    <w:p w14:paraId="1E5AD32A" w14:textId="77777777" w:rsidR="00E90C14" w:rsidRPr="0005091F" w:rsidRDefault="00E90C14" w:rsidP="00D718E4">
      <w:pPr>
        <w:numPr>
          <w:ilvl w:val="1"/>
          <w:numId w:val="78"/>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Групова робота "Банк мудрості" (див. Додаток Л.23)</w:t>
      </w:r>
    </w:p>
    <w:p w14:paraId="1D63C43B" w14:textId="77777777" w:rsidR="00E90C14" w:rsidRPr="0005091F" w:rsidRDefault="00E90C14" w:rsidP="00D718E4">
      <w:pPr>
        <w:numPr>
          <w:ilvl w:val="1"/>
          <w:numId w:val="78"/>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Практикум "Складні ситуації" (див. Додаток Л.24)</w:t>
      </w:r>
    </w:p>
    <w:p w14:paraId="176BDA56" w14:textId="77777777" w:rsidR="00E90C14" w:rsidRPr="0005091F" w:rsidRDefault="00E90C14" w:rsidP="00D718E4">
      <w:pPr>
        <w:numPr>
          <w:ilvl w:val="1"/>
          <w:numId w:val="78"/>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Вправа "Коло підтримки майбутнього" (див. Додаток Л.25)</w:t>
      </w:r>
    </w:p>
    <w:p w14:paraId="1FA3D2FC" w14:textId="77777777" w:rsidR="00E90C14" w:rsidRPr="0005091F" w:rsidRDefault="00E90C14" w:rsidP="00D718E4">
      <w:pPr>
        <w:numPr>
          <w:ilvl w:val="0"/>
          <w:numId w:val="78"/>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Заключна частина (15 хвилин): </w:t>
      </w:r>
    </w:p>
    <w:p w14:paraId="6AE1DACC" w14:textId="77777777" w:rsidR="00E90C14" w:rsidRPr="0005091F" w:rsidRDefault="00E90C14" w:rsidP="00D718E4">
      <w:pPr>
        <w:numPr>
          <w:ilvl w:val="1"/>
          <w:numId w:val="78"/>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Церемонія завершення програми </w:t>
      </w:r>
    </w:p>
    <w:p w14:paraId="7593A85C" w14:textId="77777777" w:rsidR="00E90C14" w:rsidRPr="0005091F" w:rsidRDefault="00E90C14" w:rsidP="00D718E4">
      <w:pPr>
        <w:numPr>
          <w:ilvl w:val="2"/>
          <w:numId w:val="78"/>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Вправа "Коло вдячності" (див. Додаток Л.26)</w:t>
      </w:r>
    </w:p>
    <w:p w14:paraId="3CAED320" w14:textId="77777777" w:rsidR="00E90C14" w:rsidRPr="0005091F" w:rsidRDefault="00E90C14" w:rsidP="00D718E4">
      <w:pPr>
        <w:numPr>
          <w:ilvl w:val="2"/>
          <w:numId w:val="78"/>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Ритуал "Символ підтримки" (див. Додаток Л.27)</w:t>
      </w:r>
    </w:p>
    <w:p w14:paraId="19E6364A" w14:textId="77777777" w:rsidR="00E90C14" w:rsidRPr="0005091F" w:rsidRDefault="00E90C14" w:rsidP="00D718E4">
      <w:pPr>
        <w:numPr>
          <w:ilvl w:val="2"/>
          <w:numId w:val="78"/>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 xml:space="preserve">Заключний </w:t>
      </w:r>
      <w:proofErr w:type="spellStart"/>
      <w:r w:rsidRPr="0005091F">
        <w:rPr>
          <w:rFonts w:ascii="Times New Roman" w:eastAsia="Times New Roman" w:hAnsi="Times New Roman"/>
          <w:sz w:val="28"/>
          <w:szCs w:val="28"/>
          <w:lang w:val="uk-UA"/>
        </w:rPr>
        <w:t>шерінг</w:t>
      </w:r>
      <w:proofErr w:type="spellEnd"/>
    </w:p>
    <w:p w14:paraId="2FBD692F" w14:textId="77777777" w:rsidR="00E90C14" w:rsidRPr="0005091F" w:rsidRDefault="00E90C14" w:rsidP="00D718E4">
      <w:pPr>
        <w:numPr>
          <w:ilvl w:val="1"/>
          <w:numId w:val="78"/>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Домашні завдання на майбутнє</w:t>
      </w:r>
    </w:p>
    <w:p w14:paraId="107901AD" w14:textId="77777777" w:rsidR="00E90C14" w:rsidRPr="0005091F" w:rsidRDefault="00E90C14" w:rsidP="00D718E4">
      <w:pPr>
        <w:numPr>
          <w:ilvl w:val="1"/>
          <w:numId w:val="78"/>
        </w:numPr>
        <w:spacing w:before="100" w:beforeAutospacing="1" w:after="100" w:afterAutospacing="1" w:line="360" w:lineRule="auto"/>
        <w:rPr>
          <w:rFonts w:ascii="Times New Roman" w:eastAsia="Times New Roman" w:hAnsi="Times New Roman"/>
          <w:sz w:val="28"/>
          <w:szCs w:val="28"/>
          <w:lang w:val="uk-UA"/>
        </w:rPr>
      </w:pPr>
      <w:r w:rsidRPr="0005091F">
        <w:rPr>
          <w:rFonts w:ascii="Times New Roman" w:eastAsia="Times New Roman" w:hAnsi="Times New Roman"/>
          <w:sz w:val="28"/>
          <w:szCs w:val="28"/>
          <w:lang w:val="uk-UA"/>
        </w:rPr>
        <w:t>Підсумкова промова ведучого</w:t>
      </w:r>
    </w:p>
    <w:p w14:paraId="0058BB68" w14:textId="77777777" w:rsidR="00E90C14" w:rsidRPr="0005091F" w:rsidRDefault="00E90C14" w:rsidP="00E90C14">
      <w:pPr>
        <w:spacing w:before="100" w:beforeAutospacing="1" w:after="100" w:afterAutospacing="1" w:line="360" w:lineRule="auto"/>
        <w:jc w:val="both"/>
        <w:rPr>
          <w:rFonts w:ascii="Times New Roman" w:eastAsia="Times New Roman" w:hAnsi="Times New Roman"/>
          <w:sz w:val="28"/>
          <w:szCs w:val="28"/>
          <w:lang w:val="uk-UA"/>
        </w:rPr>
      </w:pPr>
    </w:p>
    <w:p w14:paraId="5CA3A252" w14:textId="2B2C3D60" w:rsidR="00637109" w:rsidRPr="0005091F" w:rsidRDefault="00637109" w:rsidP="00E90C14">
      <w:pPr>
        <w:spacing w:before="100" w:beforeAutospacing="1" w:after="100" w:afterAutospacing="1" w:line="360" w:lineRule="auto"/>
        <w:jc w:val="both"/>
        <w:rPr>
          <w:rFonts w:ascii="Times New Roman" w:eastAsia="Times New Roman" w:hAnsi="Times New Roman"/>
          <w:sz w:val="28"/>
          <w:szCs w:val="28"/>
          <w:lang w:val="uk-UA"/>
        </w:rPr>
      </w:pPr>
      <w:r w:rsidRPr="0005091F">
        <w:rPr>
          <w:rFonts w:ascii="Times New Roman" w:hAnsi="Times New Roman"/>
          <w:sz w:val="28"/>
          <w:szCs w:val="28"/>
          <w:lang w:val="uk-UA"/>
        </w:rPr>
        <w:br w:type="page"/>
      </w:r>
    </w:p>
    <w:p w14:paraId="32C32E71" w14:textId="77777777" w:rsidR="00637109" w:rsidRPr="0005091F" w:rsidRDefault="00637109" w:rsidP="00637109">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lastRenderedPageBreak/>
        <w:t>Загальні рекомендації щодо впровадження програми емоційної підтримки вимагають врахування низки важливих аспектів для забезпечення її максимальної ефективності. Успішна реалізація програми передбачає створення оптимальних умов для групової роботи, де ключовим фактором є кількість учасників - від 8 до 12 осіб, що дозволяє забезпечити достатню увагу кожному та сформувати ефективну групову динаміку. Зустрічі рекомендується проводити раз на тиждень тривалістю 120 хвилин, що забезпечує баланс між інтенсивністю навчання та можливістю практичного застосування отриманих навичок між заняттями.</w:t>
      </w:r>
    </w:p>
    <w:p w14:paraId="04D97AC6" w14:textId="77777777" w:rsidR="00637109" w:rsidRPr="0005091F" w:rsidRDefault="00637109" w:rsidP="00637109">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Особлива увага приділяється вимогам до ведучого програми, який повинен мати не лише професійну психологічну освіту та досвід групової роботи, але й розвинуті навички емоційної регуляції та підтримки. Здатність створювати безпечний простір для учасників та вміння </w:t>
      </w:r>
      <w:proofErr w:type="spellStart"/>
      <w:r w:rsidRPr="0005091F">
        <w:rPr>
          <w:rFonts w:ascii="Times New Roman" w:hAnsi="Times New Roman"/>
          <w:sz w:val="28"/>
          <w:szCs w:val="28"/>
          <w:lang w:val="uk-UA"/>
        </w:rPr>
        <w:t>гнучко</w:t>
      </w:r>
      <w:proofErr w:type="spellEnd"/>
      <w:r w:rsidRPr="0005091F">
        <w:rPr>
          <w:rFonts w:ascii="Times New Roman" w:hAnsi="Times New Roman"/>
          <w:sz w:val="28"/>
          <w:szCs w:val="28"/>
          <w:lang w:val="uk-UA"/>
        </w:rPr>
        <w:t xml:space="preserve"> адаптувати програму під потреби групи є критично важливими компетенціями </w:t>
      </w:r>
      <w:proofErr w:type="spellStart"/>
      <w:r w:rsidRPr="0005091F">
        <w:rPr>
          <w:rFonts w:ascii="Times New Roman" w:hAnsi="Times New Roman"/>
          <w:sz w:val="28"/>
          <w:szCs w:val="28"/>
          <w:lang w:val="uk-UA"/>
        </w:rPr>
        <w:t>фасилітатора</w:t>
      </w:r>
      <w:proofErr w:type="spellEnd"/>
      <w:r w:rsidRPr="0005091F">
        <w:rPr>
          <w:rFonts w:ascii="Times New Roman" w:hAnsi="Times New Roman"/>
          <w:sz w:val="28"/>
          <w:szCs w:val="28"/>
          <w:lang w:val="uk-UA"/>
        </w:rPr>
        <w:t>.</w:t>
      </w:r>
    </w:p>
    <w:p w14:paraId="2642C1E8" w14:textId="34A2A317" w:rsidR="00637109" w:rsidRPr="0005091F" w:rsidRDefault="00637109" w:rsidP="00637109">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Для забезпечення ефективності програми необхідно провести ряд підготовчих заходів:</w:t>
      </w:r>
    </w:p>
    <w:p w14:paraId="6A159AE6" w14:textId="77777777" w:rsidR="00637109" w:rsidRPr="0005091F" w:rsidRDefault="00637109" w:rsidP="00D718E4">
      <w:pPr>
        <w:pStyle w:val="a3"/>
        <w:numPr>
          <w:ilvl w:val="2"/>
          <w:numId w:val="71"/>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індивідуальні співбесіди з потенційними учасниками для оцінки їх готовності та мотивації;</w:t>
      </w:r>
    </w:p>
    <w:p w14:paraId="59E45D8B" w14:textId="77777777" w:rsidR="00637109" w:rsidRPr="0005091F" w:rsidRDefault="00637109" w:rsidP="00D718E4">
      <w:pPr>
        <w:pStyle w:val="a3"/>
        <w:numPr>
          <w:ilvl w:val="2"/>
          <w:numId w:val="71"/>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формування однорідних за запитом груп;</w:t>
      </w:r>
    </w:p>
    <w:p w14:paraId="07286405" w14:textId="5E3BBBDB" w:rsidR="00637109" w:rsidRPr="0005091F" w:rsidRDefault="00637109" w:rsidP="00D718E4">
      <w:pPr>
        <w:pStyle w:val="a3"/>
        <w:numPr>
          <w:ilvl w:val="2"/>
          <w:numId w:val="71"/>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підготовка необхідних методичних матеріалів та робочих зошитів для учасників.</w:t>
      </w:r>
    </w:p>
    <w:p w14:paraId="3391CB57" w14:textId="57D55B6E" w:rsidR="00637109" w:rsidRPr="0005091F" w:rsidRDefault="00637109" w:rsidP="00637109">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Важливим аспектом є організація подальшого супроводу учасників після завершення основної програми. Рекомендується проведення додаткових зустрічей групи через 1 та </w:t>
      </w:r>
      <w:r w:rsidR="00DF69D3">
        <w:rPr>
          <w:rFonts w:ascii="Times New Roman" w:hAnsi="Times New Roman"/>
          <w:sz w:val="28"/>
          <w:szCs w:val="28"/>
          <w:lang w:val="ru-UA"/>
        </w:rPr>
        <w:t>2</w:t>
      </w:r>
      <w:r w:rsidRPr="0005091F">
        <w:rPr>
          <w:rFonts w:ascii="Times New Roman" w:hAnsi="Times New Roman"/>
          <w:sz w:val="28"/>
          <w:szCs w:val="28"/>
          <w:lang w:val="uk-UA"/>
        </w:rPr>
        <w:t xml:space="preserve"> місяці для підтримки мотивації та обміну досвідом практичного застосування отриманих навичок. Створення онлайн-платформи для постійного зв'язку між учасниками та можливість отримання індивідуальних консультацій також сприяють закріпленню результатів програми.</w:t>
      </w:r>
    </w:p>
    <w:p w14:paraId="32D4F774" w14:textId="564DEBD9" w:rsidR="00637109" w:rsidRPr="0005091F" w:rsidRDefault="00637109" w:rsidP="00637109">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lastRenderedPageBreak/>
        <w:t xml:space="preserve">Регулярний моніторинг ефективності програми та </w:t>
      </w:r>
      <w:proofErr w:type="spellStart"/>
      <w:r w:rsidRPr="0005091F">
        <w:rPr>
          <w:rFonts w:ascii="Times New Roman" w:hAnsi="Times New Roman"/>
          <w:sz w:val="28"/>
          <w:szCs w:val="28"/>
          <w:lang w:val="uk-UA"/>
        </w:rPr>
        <w:t>супервізійна</w:t>
      </w:r>
      <w:proofErr w:type="spellEnd"/>
      <w:r w:rsidRPr="0005091F">
        <w:rPr>
          <w:rFonts w:ascii="Times New Roman" w:hAnsi="Times New Roman"/>
          <w:sz w:val="28"/>
          <w:szCs w:val="28"/>
          <w:lang w:val="uk-UA"/>
        </w:rPr>
        <w:t xml:space="preserve"> підтримка ведучих забезпечують можливість своєчасного внесення необхідних корективів та підтримку високої якості її реалізації. Такий комплексний підхід до впровадження програми створює надійну основу для досягнення стійких позитивних змін у здатності учасників ефективно використовувати емоційну підтримку в стресових ситуаціях різної складності.</w:t>
      </w:r>
    </w:p>
    <w:p w14:paraId="065DB6C8" w14:textId="5146A0F1" w:rsidR="00815FED" w:rsidRPr="0005091F" w:rsidRDefault="00E90C14" w:rsidP="00E90C14">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Додаток Л.1-Л.27: Детальний опис вправ та технік, використаних у програмі.</w:t>
      </w:r>
    </w:p>
    <w:p w14:paraId="1D99287A" w14:textId="77777777" w:rsidR="00815FED" w:rsidRPr="0005091F" w:rsidRDefault="00815FED">
      <w:pPr>
        <w:spacing w:line="259" w:lineRule="auto"/>
        <w:rPr>
          <w:rFonts w:ascii="Times New Roman" w:hAnsi="Times New Roman"/>
          <w:sz w:val="28"/>
          <w:szCs w:val="28"/>
          <w:lang w:val="uk-UA"/>
        </w:rPr>
      </w:pPr>
      <w:r w:rsidRPr="0005091F">
        <w:rPr>
          <w:rFonts w:ascii="Times New Roman" w:hAnsi="Times New Roman"/>
          <w:sz w:val="28"/>
          <w:szCs w:val="28"/>
          <w:lang w:val="uk-UA"/>
        </w:rPr>
        <w:br w:type="page"/>
      </w:r>
    </w:p>
    <w:p w14:paraId="0D3CE418" w14:textId="77777777" w:rsidR="00815FED" w:rsidRPr="0005091F" w:rsidRDefault="00815FED" w:rsidP="00D718E4">
      <w:pPr>
        <w:pStyle w:val="a3"/>
        <w:numPr>
          <w:ilvl w:val="0"/>
          <w:numId w:val="79"/>
        </w:numPr>
        <w:spacing w:after="0" w:line="360" w:lineRule="auto"/>
        <w:jc w:val="both"/>
        <w:outlineLvl w:val="1"/>
        <w:rPr>
          <w:rFonts w:ascii="Times New Roman" w:hAnsi="Times New Roman"/>
          <w:b/>
          <w:bCs/>
          <w:vanish/>
          <w:sz w:val="28"/>
          <w:szCs w:val="28"/>
          <w:lang w:val="uk-UA"/>
        </w:rPr>
      </w:pPr>
    </w:p>
    <w:p w14:paraId="536A6D4E" w14:textId="77777777" w:rsidR="00815FED" w:rsidRPr="0005091F" w:rsidRDefault="00815FED" w:rsidP="00D718E4">
      <w:pPr>
        <w:pStyle w:val="a3"/>
        <w:numPr>
          <w:ilvl w:val="0"/>
          <w:numId w:val="79"/>
        </w:numPr>
        <w:spacing w:after="0" w:line="360" w:lineRule="auto"/>
        <w:jc w:val="both"/>
        <w:outlineLvl w:val="1"/>
        <w:rPr>
          <w:rFonts w:ascii="Times New Roman" w:hAnsi="Times New Roman"/>
          <w:b/>
          <w:bCs/>
          <w:vanish/>
          <w:sz w:val="28"/>
          <w:szCs w:val="28"/>
          <w:lang w:val="uk-UA"/>
        </w:rPr>
      </w:pPr>
    </w:p>
    <w:p w14:paraId="7D487295" w14:textId="77777777" w:rsidR="00815FED" w:rsidRPr="0005091F" w:rsidRDefault="00815FED" w:rsidP="00D718E4">
      <w:pPr>
        <w:pStyle w:val="a3"/>
        <w:numPr>
          <w:ilvl w:val="0"/>
          <w:numId w:val="79"/>
        </w:numPr>
        <w:spacing w:after="0" w:line="360" w:lineRule="auto"/>
        <w:jc w:val="both"/>
        <w:outlineLvl w:val="1"/>
        <w:rPr>
          <w:rFonts w:ascii="Times New Roman" w:hAnsi="Times New Roman"/>
          <w:b/>
          <w:bCs/>
          <w:vanish/>
          <w:sz w:val="28"/>
          <w:szCs w:val="28"/>
          <w:lang w:val="uk-UA"/>
        </w:rPr>
      </w:pPr>
    </w:p>
    <w:p w14:paraId="1D899398" w14:textId="77777777" w:rsidR="00815FED" w:rsidRPr="0005091F" w:rsidRDefault="00815FED" w:rsidP="00D718E4">
      <w:pPr>
        <w:pStyle w:val="a3"/>
        <w:numPr>
          <w:ilvl w:val="1"/>
          <w:numId w:val="79"/>
        </w:numPr>
        <w:spacing w:after="0" w:line="360" w:lineRule="auto"/>
        <w:jc w:val="both"/>
        <w:outlineLvl w:val="1"/>
        <w:rPr>
          <w:rFonts w:ascii="Times New Roman" w:hAnsi="Times New Roman"/>
          <w:b/>
          <w:bCs/>
          <w:vanish/>
          <w:sz w:val="28"/>
          <w:szCs w:val="28"/>
          <w:lang w:val="uk-UA"/>
        </w:rPr>
      </w:pPr>
    </w:p>
    <w:p w14:paraId="2C7B46C6" w14:textId="77777777" w:rsidR="00815FED" w:rsidRPr="0005091F" w:rsidRDefault="00815FED" w:rsidP="00D718E4">
      <w:pPr>
        <w:pStyle w:val="a3"/>
        <w:numPr>
          <w:ilvl w:val="1"/>
          <w:numId w:val="79"/>
        </w:numPr>
        <w:spacing w:after="0" w:line="360" w:lineRule="auto"/>
        <w:jc w:val="both"/>
        <w:outlineLvl w:val="1"/>
        <w:rPr>
          <w:rFonts w:ascii="Times New Roman" w:hAnsi="Times New Roman"/>
          <w:b/>
          <w:bCs/>
          <w:vanish/>
          <w:sz w:val="28"/>
          <w:szCs w:val="28"/>
          <w:lang w:val="uk-UA"/>
        </w:rPr>
      </w:pPr>
    </w:p>
    <w:p w14:paraId="03F3611F" w14:textId="623C7941" w:rsidR="00815FED" w:rsidRPr="0005091F" w:rsidRDefault="00815FED" w:rsidP="00D718E4">
      <w:pPr>
        <w:pStyle w:val="a3"/>
        <w:numPr>
          <w:ilvl w:val="1"/>
          <w:numId w:val="79"/>
        </w:numPr>
        <w:spacing w:after="0" w:line="360" w:lineRule="auto"/>
        <w:jc w:val="both"/>
        <w:outlineLvl w:val="1"/>
        <w:rPr>
          <w:rFonts w:ascii="Times New Roman" w:hAnsi="Times New Roman"/>
          <w:b/>
          <w:bCs/>
          <w:sz w:val="28"/>
          <w:szCs w:val="28"/>
          <w:lang w:val="uk-UA"/>
        </w:rPr>
      </w:pPr>
      <w:r w:rsidRPr="0005091F">
        <w:rPr>
          <w:rFonts w:ascii="Times New Roman" w:hAnsi="Times New Roman"/>
          <w:b/>
          <w:bCs/>
          <w:sz w:val="28"/>
          <w:szCs w:val="28"/>
          <w:lang w:val="uk-UA"/>
        </w:rPr>
        <w:t>Оцінка ефективності програми та рекомендації щодо її застосування в різних контекстах</w:t>
      </w:r>
    </w:p>
    <w:p w14:paraId="7C3D2879" w14:textId="77777777" w:rsidR="00E90C14" w:rsidRPr="0005091F" w:rsidRDefault="00E90C14" w:rsidP="00E90C14">
      <w:pPr>
        <w:spacing w:after="0" w:line="360" w:lineRule="auto"/>
        <w:ind w:firstLine="709"/>
        <w:jc w:val="both"/>
        <w:rPr>
          <w:rFonts w:ascii="Times New Roman" w:hAnsi="Times New Roman"/>
          <w:sz w:val="28"/>
          <w:szCs w:val="28"/>
          <w:lang w:val="uk-UA"/>
        </w:rPr>
      </w:pPr>
    </w:p>
    <w:bookmarkEnd w:id="1"/>
    <w:p w14:paraId="2D05E836" w14:textId="77777777" w:rsidR="00D86E0C" w:rsidRPr="0005091F" w:rsidRDefault="00D86E0C" w:rsidP="00D86E0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Для визначення ефективності розробленої програми оптимізації емоційної підтримки було проведено повторну діагностику учасників з використанням комплексу </w:t>
      </w:r>
      <w:proofErr w:type="spellStart"/>
      <w:r w:rsidRPr="0005091F">
        <w:rPr>
          <w:rFonts w:ascii="Times New Roman" w:hAnsi="Times New Roman"/>
          <w:sz w:val="28"/>
          <w:szCs w:val="28"/>
          <w:lang w:val="uk-UA"/>
        </w:rPr>
        <w:t>психодіагностичних</w:t>
      </w:r>
      <w:proofErr w:type="spellEnd"/>
      <w:r w:rsidRPr="0005091F">
        <w:rPr>
          <w:rFonts w:ascii="Times New Roman" w:hAnsi="Times New Roman"/>
          <w:sz w:val="28"/>
          <w:szCs w:val="28"/>
          <w:lang w:val="uk-UA"/>
        </w:rPr>
        <w:t xml:space="preserve"> </w:t>
      </w:r>
      <w:proofErr w:type="spellStart"/>
      <w:r w:rsidRPr="0005091F">
        <w:rPr>
          <w:rFonts w:ascii="Times New Roman" w:hAnsi="Times New Roman"/>
          <w:sz w:val="28"/>
          <w:szCs w:val="28"/>
          <w:lang w:val="uk-UA"/>
        </w:rPr>
        <w:t>методик</w:t>
      </w:r>
      <w:proofErr w:type="spellEnd"/>
      <w:r w:rsidRPr="0005091F">
        <w:rPr>
          <w:rFonts w:ascii="Times New Roman" w:hAnsi="Times New Roman"/>
          <w:sz w:val="28"/>
          <w:szCs w:val="28"/>
          <w:lang w:val="uk-UA"/>
        </w:rPr>
        <w:t>, застосованих на етапі первинного дослідження: шкала сприйманого стресу (PSS-10), опитувальник способів подолання (WCQ), шкала соціальної підтримки (MSPSS), опитувальник емоційної регуляції (ERQ), методика оцінки психологічного благополуччя (PWBS) та авторський опитувальник.</w:t>
      </w:r>
    </w:p>
    <w:p w14:paraId="2A33BBE0" w14:textId="5671A877" w:rsidR="00637109" w:rsidRPr="0005091F" w:rsidRDefault="00D86E0C" w:rsidP="00D86E0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Повторна діагностика здійснювалась у групі з 30 осіб, які пройшли повний курс програми. Заняття були спрямовані на розвиток навичок емоційної регуляції та формування ефективних стратегій емоційної підтримки в стресових ситуаціях різної суб'єктивної складності.</w:t>
      </w:r>
    </w:p>
    <w:p w14:paraId="49F7FFE7" w14:textId="378DA5FC" w:rsidR="00D86E0C" w:rsidRPr="0005091F" w:rsidRDefault="00D86E0C" w:rsidP="00D86E0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За результатами повторного дослідження за шкалою сприйманого стресу (PSS-10) спостерігається позитивна динаміка (див. рис. 3.1):</w:t>
      </w:r>
    </w:p>
    <w:p w14:paraId="4A212A6B" w14:textId="77777777" w:rsidR="00D86E0C" w:rsidRPr="0005091F" w:rsidRDefault="00D86E0C" w:rsidP="00D718E4">
      <w:pPr>
        <w:pStyle w:val="a3"/>
        <w:numPr>
          <w:ilvl w:val="2"/>
          <w:numId w:val="80"/>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високий рівень стресу знизився з 47% до 33%</w:t>
      </w:r>
    </w:p>
    <w:p w14:paraId="75651B1E" w14:textId="77777777" w:rsidR="00D86E0C" w:rsidRPr="0005091F" w:rsidRDefault="00D86E0C" w:rsidP="00D718E4">
      <w:pPr>
        <w:pStyle w:val="a3"/>
        <w:numPr>
          <w:ilvl w:val="2"/>
          <w:numId w:val="80"/>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середній рівень зріс з 40% до 57%</w:t>
      </w:r>
    </w:p>
    <w:p w14:paraId="7CEDCBEA" w14:textId="5025859E" w:rsidR="00D86E0C" w:rsidRPr="0005091F" w:rsidRDefault="00D86E0C" w:rsidP="00D718E4">
      <w:pPr>
        <w:pStyle w:val="a3"/>
        <w:numPr>
          <w:ilvl w:val="2"/>
          <w:numId w:val="80"/>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низький рівень становить 10% (початковий показник - 13%)</w:t>
      </w:r>
    </w:p>
    <w:p w14:paraId="6158CD2C" w14:textId="77CAB970" w:rsidR="00D86E0C" w:rsidRPr="0005091F" w:rsidRDefault="00D86E0C" w:rsidP="00D86E0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Такі зміни свідчать про формування більш адаптивного сприйняття стресових ситуацій учасниками програми. Особливо важливим є зниження кількості осіб з високим рівнем стресу, що вказує на розвиток навичок ефективного подолання стресових ситуацій.</w:t>
      </w:r>
    </w:p>
    <w:p w14:paraId="08892BC6" w14:textId="167296CE" w:rsidR="00D86E0C" w:rsidRPr="0005091F" w:rsidRDefault="00D86E0C" w:rsidP="00D86E0C">
      <w:pPr>
        <w:spacing w:after="0" w:line="360" w:lineRule="auto"/>
        <w:ind w:firstLine="709"/>
        <w:jc w:val="both"/>
        <w:rPr>
          <w:rFonts w:ascii="Times New Roman" w:hAnsi="Times New Roman"/>
          <w:sz w:val="28"/>
          <w:szCs w:val="28"/>
          <w:lang w:val="uk-UA"/>
        </w:rPr>
      </w:pPr>
      <w:r w:rsidRPr="0005091F">
        <w:rPr>
          <w:bCs/>
          <w:noProof/>
          <w:szCs w:val="28"/>
          <w:lang w:val="uk-UA"/>
        </w:rPr>
        <w:lastRenderedPageBreak/>
        <w:drawing>
          <wp:inline distT="0" distB="0" distL="0" distR="0" wp14:anchorId="5BEF7CA6" wp14:editId="7864C2C3">
            <wp:extent cx="4858603" cy="2834131"/>
            <wp:effectExtent l="0" t="0" r="18415" b="4445"/>
            <wp:docPr id="1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1A5716F" w14:textId="5ABFA6FF" w:rsidR="00A379D3" w:rsidRPr="0005091F" w:rsidRDefault="00D86E0C" w:rsidP="00A376C3">
      <w:pPr>
        <w:spacing w:after="0"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 xml:space="preserve">Рис. 3.1. </w:t>
      </w:r>
      <w:r w:rsidR="00A376C3" w:rsidRPr="0005091F">
        <w:rPr>
          <w:rFonts w:ascii="Times New Roman" w:hAnsi="Times New Roman"/>
          <w:b/>
          <w:bCs/>
          <w:sz w:val="24"/>
          <w:szCs w:val="24"/>
          <w:lang w:val="uk-UA"/>
        </w:rPr>
        <w:t>Діаграма порівняння рівнів сприйманого стресу до та після програми</w:t>
      </w:r>
    </w:p>
    <w:p w14:paraId="0576678C" w14:textId="77777777" w:rsidR="00A376C3" w:rsidRPr="0005091F" w:rsidRDefault="00A376C3" w:rsidP="00A376C3">
      <w:pPr>
        <w:spacing w:after="0" w:line="360" w:lineRule="auto"/>
        <w:jc w:val="center"/>
        <w:rPr>
          <w:rFonts w:ascii="Times New Roman" w:hAnsi="Times New Roman"/>
          <w:sz w:val="28"/>
          <w:szCs w:val="28"/>
          <w:lang w:val="uk-UA"/>
        </w:rPr>
      </w:pPr>
    </w:p>
    <w:p w14:paraId="33ADDB4A" w14:textId="3E97690A" w:rsidR="00A379D3" w:rsidRPr="0005091F" w:rsidRDefault="00A379D3" w:rsidP="00A379D3">
      <w:pPr>
        <w:spacing w:after="0" w:line="360" w:lineRule="auto"/>
        <w:ind w:firstLine="720"/>
        <w:jc w:val="both"/>
        <w:rPr>
          <w:rFonts w:ascii="Times New Roman" w:hAnsi="Times New Roman"/>
          <w:sz w:val="28"/>
          <w:szCs w:val="28"/>
          <w:lang w:val="uk-UA"/>
        </w:rPr>
      </w:pPr>
      <w:r w:rsidRPr="0005091F">
        <w:rPr>
          <w:rFonts w:ascii="Times New Roman" w:hAnsi="Times New Roman"/>
          <w:sz w:val="28"/>
          <w:szCs w:val="28"/>
          <w:lang w:val="uk-UA"/>
        </w:rPr>
        <w:t>Такі зміни свідчать про формування більш адаптивного сприйняття стресових ситуацій учасниками програми. Особливо важливим є зниження кількості осіб з високим рівнем стресу, що вказує на розвиток навичок ефективного подолання стресових ситуацій.</w:t>
      </w:r>
    </w:p>
    <w:p w14:paraId="43758618" w14:textId="6CC02DE5" w:rsidR="00A379D3" w:rsidRPr="0005091F" w:rsidRDefault="00A379D3" w:rsidP="00A379D3">
      <w:pPr>
        <w:spacing w:after="0" w:line="360" w:lineRule="auto"/>
        <w:ind w:firstLine="720"/>
        <w:jc w:val="both"/>
        <w:rPr>
          <w:rFonts w:ascii="Times New Roman" w:hAnsi="Times New Roman"/>
          <w:sz w:val="28"/>
          <w:szCs w:val="28"/>
          <w:lang w:val="uk-UA"/>
        </w:rPr>
      </w:pPr>
      <w:r w:rsidRPr="0005091F">
        <w:rPr>
          <w:rFonts w:ascii="Times New Roman" w:hAnsi="Times New Roman"/>
          <w:sz w:val="28"/>
          <w:szCs w:val="28"/>
          <w:lang w:val="uk-UA"/>
        </w:rPr>
        <w:t xml:space="preserve">Аналіз результатів за опитувальником способів подолання (WCQ) демонструє значні зміни у використанні </w:t>
      </w:r>
      <w:proofErr w:type="spellStart"/>
      <w:r w:rsidRPr="0005091F">
        <w:rPr>
          <w:rFonts w:ascii="Times New Roman" w:hAnsi="Times New Roman"/>
          <w:sz w:val="28"/>
          <w:szCs w:val="28"/>
          <w:lang w:val="uk-UA"/>
        </w:rPr>
        <w:t>копінг</w:t>
      </w:r>
      <w:proofErr w:type="spellEnd"/>
      <w:r w:rsidRPr="0005091F">
        <w:rPr>
          <w:rFonts w:ascii="Times New Roman" w:hAnsi="Times New Roman"/>
          <w:sz w:val="28"/>
          <w:szCs w:val="28"/>
          <w:lang w:val="uk-UA"/>
        </w:rPr>
        <w:t>-стратегій (див. рис. 3.2). Особливо помітними є зміни у використанні стратегії пошуку соціальної підтримки:</w:t>
      </w:r>
    </w:p>
    <w:p w14:paraId="0EA62355" w14:textId="77777777" w:rsidR="00A379D3" w:rsidRPr="0005091F" w:rsidRDefault="00A379D3" w:rsidP="00D718E4">
      <w:pPr>
        <w:pStyle w:val="a3"/>
        <w:numPr>
          <w:ilvl w:val="3"/>
          <w:numId w:val="81"/>
        </w:numPr>
        <w:spacing w:after="0" w:line="360" w:lineRule="auto"/>
        <w:ind w:left="1066" w:hanging="357"/>
        <w:jc w:val="both"/>
        <w:rPr>
          <w:rFonts w:ascii="Times New Roman" w:hAnsi="Times New Roman"/>
          <w:sz w:val="28"/>
          <w:szCs w:val="28"/>
          <w:lang w:val="uk-UA"/>
        </w:rPr>
      </w:pPr>
      <w:r w:rsidRPr="0005091F">
        <w:rPr>
          <w:rFonts w:ascii="Times New Roman" w:hAnsi="Times New Roman"/>
          <w:sz w:val="28"/>
          <w:szCs w:val="28"/>
          <w:lang w:val="uk-UA"/>
        </w:rPr>
        <w:t>високий рівень зріс з 37% до 47%</w:t>
      </w:r>
    </w:p>
    <w:p w14:paraId="16A63AD7" w14:textId="77777777" w:rsidR="00A379D3" w:rsidRPr="0005091F" w:rsidRDefault="00A379D3" w:rsidP="00D718E4">
      <w:pPr>
        <w:pStyle w:val="a3"/>
        <w:numPr>
          <w:ilvl w:val="3"/>
          <w:numId w:val="81"/>
        </w:numPr>
        <w:spacing w:after="0" w:line="360" w:lineRule="auto"/>
        <w:ind w:left="1066" w:hanging="357"/>
        <w:jc w:val="both"/>
        <w:rPr>
          <w:rFonts w:ascii="Times New Roman" w:hAnsi="Times New Roman"/>
          <w:sz w:val="28"/>
          <w:szCs w:val="28"/>
          <w:lang w:val="uk-UA"/>
        </w:rPr>
      </w:pPr>
      <w:r w:rsidRPr="0005091F">
        <w:rPr>
          <w:rFonts w:ascii="Times New Roman" w:hAnsi="Times New Roman"/>
          <w:sz w:val="28"/>
          <w:szCs w:val="28"/>
          <w:lang w:val="uk-UA"/>
        </w:rPr>
        <w:t>середній рівень зріс з 43% до 50%</w:t>
      </w:r>
    </w:p>
    <w:p w14:paraId="1866E622" w14:textId="05E79747" w:rsidR="00A379D3" w:rsidRPr="0005091F" w:rsidRDefault="00A379D3" w:rsidP="00D718E4">
      <w:pPr>
        <w:pStyle w:val="a3"/>
        <w:numPr>
          <w:ilvl w:val="3"/>
          <w:numId w:val="81"/>
        </w:numPr>
        <w:spacing w:after="0" w:line="360" w:lineRule="auto"/>
        <w:ind w:left="1066" w:hanging="357"/>
        <w:jc w:val="both"/>
        <w:rPr>
          <w:rFonts w:ascii="Times New Roman" w:hAnsi="Times New Roman"/>
          <w:sz w:val="28"/>
          <w:szCs w:val="28"/>
          <w:lang w:val="uk-UA"/>
        </w:rPr>
      </w:pPr>
      <w:r w:rsidRPr="0005091F">
        <w:rPr>
          <w:rFonts w:ascii="Times New Roman" w:hAnsi="Times New Roman"/>
          <w:sz w:val="28"/>
          <w:szCs w:val="28"/>
          <w:lang w:val="uk-UA"/>
        </w:rPr>
        <w:t>низький рівень знизився з 20% до 3%</w:t>
      </w:r>
    </w:p>
    <w:p w14:paraId="0B2F4F15" w14:textId="77777777" w:rsidR="00A379D3" w:rsidRPr="0005091F" w:rsidRDefault="00A379D3" w:rsidP="00A379D3">
      <w:pPr>
        <w:pStyle w:val="a3"/>
        <w:spacing w:after="0" w:line="360" w:lineRule="auto"/>
        <w:jc w:val="both"/>
        <w:rPr>
          <w:rFonts w:ascii="Times New Roman" w:hAnsi="Times New Roman"/>
          <w:sz w:val="28"/>
          <w:szCs w:val="28"/>
          <w:lang w:val="uk-UA"/>
        </w:rPr>
      </w:pPr>
      <w:r w:rsidRPr="0005091F">
        <w:rPr>
          <w:noProof/>
          <w:lang w:val="uk-UA"/>
        </w:rPr>
        <w:lastRenderedPageBreak/>
        <w:drawing>
          <wp:inline distT="0" distB="0" distL="0" distR="0" wp14:anchorId="703E9C74" wp14:editId="73BAC24D">
            <wp:extent cx="4858603" cy="2834131"/>
            <wp:effectExtent l="0" t="0" r="18415" b="4445"/>
            <wp:docPr id="24"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0A330EC" w14:textId="6BE0B8C8" w:rsidR="00A379D3" w:rsidRPr="0005091F" w:rsidRDefault="00A379D3" w:rsidP="00A376C3">
      <w:pPr>
        <w:spacing w:after="0"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 xml:space="preserve">Рис. 3.2. </w:t>
      </w:r>
      <w:r w:rsidR="00A376C3" w:rsidRPr="0005091F">
        <w:rPr>
          <w:rFonts w:ascii="Times New Roman" w:hAnsi="Times New Roman"/>
          <w:b/>
          <w:bCs/>
          <w:sz w:val="24"/>
          <w:szCs w:val="24"/>
          <w:lang w:val="uk-UA"/>
        </w:rPr>
        <w:t xml:space="preserve">Діаграма динаміки використання </w:t>
      </w:r>
      <w:proofErr w:type="spellStart"/>
      <w:r w:rsidR="00A376C3" w:rsidRPr="0005091F">
        <w:rPr>
          <w:rFonts w:ascii="Times New Roman" w:hAnsi="Times New Roman"/>
          <w:b/>
          <w:bCs/>
          <w:sz w:val="24"/>
          <w:szCs w:val="24"/>
          <w:lang w:val="uk-UA"/>
        </w:rPr>
        <w:t>копінг</w:t>
      </w:r>
      <w:proofErr w:type="spellEnd"/>
      <w:r w:rsidR="00A376C3" w:rsidRPr="0005091F">
        <w:rPr>
          <w:rFonts w:ascii="Times New Roman" w:hAnsi="Times New Roman"/>
          <w:b/>
          <w:bCs/>
          <w:sz w:val="24"/>
          <w:szCs w:val="24"/>
          <w:lang w:val="uk-UA"/>
        </w:rPr>
        <w:t>-стратегій</w:t>
      </w:r>
    </w:p>
    <w:p w14:paraId="271DC28A" w14:textId="77777777" w:rsidR="00A376C3" w:rsidRPr="0005091F" w:rsidRDefault="00A376C3" w:rsidP="00A376C3">
      <w:pPr>
        <w:spacing w:after="0" w:line="360" w:lineRule="auto"/>
        <w:jc w:val="center"/>
        <w:rPr>
          <w:rFonts w:ascii="Times New Roman" w:hAnsi="Times New Roman"/>
          <w:b/>
          <w:bCs/>
          <w:sz w:val="28"/>
          <w:szCs w:val="28"/>
          <w:lang w:val="uk-UA"/>
        </w:rPr>
      </w:pPr>
    </w:p>
    <w:p w14:paraId="178D4B05" w14:textId="29777579" w:rsidR="00A379D3" w:rsidRPr="0005091F" w:rsidRDefault="00A379D3" w:rsidP="00A379D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Важливо відзначити, що змінилася не лише частота звернення за підтримкою, але й якість її використання. За даними шкали соціальної підтримки (MSPSS) спостерігаються наступні зміни</w:t>
      </w:r>
      <w:r w:rsidR="00D14FEA" w:rsidRPr="0005091F">
        <w:rPr>
          <w:rFonts w:ascii="Times New Roman" w:hAnsi="Times New Roman"/>
          <w:sz w:val="28"/>
          <w:szCs w:val="28"/>
          <w:lang w:val="uk-UA"/>
        </w:rPr>
        <w:t xml:space="preserve"> [69]</w:t>
      </w:r>
      <w:r w:rsidRPr="0005091F">
        <w:rPr>
          <w:rFonts w:ascii="Times New Roman" w:hAnsi="Times New Roman"/>
          <w:sz w:val="28"/>
          <w:szCs w:val="28"/>
          <w:lang w:val="uk-UA"/>
        </w:rPr>
        <w:t>:</w:t>
      </w:r>
    </w:p>
    <w:p w14:paraId="222A54E3" w14:textId="57029884" w:rsidR="00A379D3" w:rsidRPr="0005091F" w:rsidRDefault="00A379D3" w:rsidP="00D718E4">
      <w:pPr>
        <w:pStyle w:val="a3"/>
        <w:numPr>
          <w:ilvl w:val="0"/>
          <w:numId w:val="83"/>
        </w:numPr>
        <w:spacing w:before="100" w:after="100" w:line="360" w:lineRule="auto"/>
        <w:ind w:left="1066" w:hanging="357"/>
        <w:jc w:val="both"/>
        <w:rPr>
          <w:rFonts w:ascii="Times New Roman" w:hAnsi="Times New Roman"/>
          <w:i/>
          <w:iCs/>
          <w:sz w:val="28"/>
          <w:szCs w:val="28"/>
          <w:lang w:val="uk-UA"/>
        </w:rPr>
      </w:pPr>
      <w:r w:rsidRPr="0005091F">
        <w:rPr>
          <w:rFonts w:ascii="Times New Roman" w:hAnsi="Times New Roman"/>
          <w:i/>
          <w:iCs/>
          <w:sz w:val="28"/>
          <w:szCs w:val="28"/>
          <w:lang w:val="uk-UA"/>
        </w:rPr>
        <w:t>Підтримка сім'ї:</w:t>
      </w:r>
    </w:p>
    <w:p w14:paraId="4D074CB9" w14:textId="77777777" w:rsidR="00A379D3" w:rsidRPr="0005091F" w:rsidRDefault="00A379D3" w:rsidP="00A379D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високий рівень: з 40% до 47%</w:t>
      </w:r>
    </w:p>
    <w:p w14:paraId="2C174141" w14:textId="77777777" w:rsidR="00A379D3" w:rsidRPr="0005091F" w:rsidRDefault="00A379D3" w:rsidP="00A379D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середній рівень: з 43% до 45%</w:t>
      </w:r>
    </w:p>
    <w:p w14:paraId="47B6A81B" w14:textId="6C81DCFF" w:rsidR="00A379D3" w:rsidRPr="0005091F" w:rsidRDefault="00A379D3" w:rsidP="00A379D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низький рівень: з 17% до 8%</w:t>
      </w:r>
    </w:p>
    <w:p w14:paraId="263EC5F4" w14:textId="17826A85" w:rsidR="00A379D3" w:rsidRPr="0005091F" w:rsidRDefault="00A379D3" w:rsidP="00D718E4">
      <w:pPr>
        <w:pStyle w:val="a3"/>
        <w:numPr>
          <w:ilvl w:val="0"/>
          <w:numId w:val="83"/>
        </w:numPr>
        <w:spacing w:before="100" w:after="100" w:line="360" w:lineRule="auto"/>
        <w:ind w:left="1066" w:hanging="357"/>
        <w:jc w:val="both"/>
        <w:rPr>
          <w:rFonts w:ascii="Times New Roman" w:hAnsi="Times New Roman"/>
          <w:i/>
          <w:iCs/>
          <w:sz w:val="28"/>
          <w:szCs w:val="28"/>
          <w:lang w:val="uk-UA"/>
        </w:rPr>
      </w:pPr>
      <w:r w:rsidRPr="0005091F">
        <w:rPr>
          <w:rFonts w:ascii="Times New Roman" w:hAnsi="Times New Roman"/>
          <w:i/>
          <w:iCs/>
          <w:sz w:val="28"/>
          <w:szCs w:val="28"/>
          <w:lang w:val="uk-UA"/>
        </w:rPr>
        <w:t>Підтримка друзів:</w:t>
      </w:r>
    </w:p>
    <w:p w14:paraId="513CE1B4" w14:textId="77777777" w:rsidR="00A379D3" w:rsidRPr="0005091F" w:rsidRDefault="00A379D3" w:rsidP="00A379D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високий рівень: з 47% до 53%</w:t>
      </w:r>
    </w:p>
    <w:p w14:paraId="27AB9BD8" w14:textId="77777777" w:rsidR="00A379D3" w:rsidRPr="0005091F" w:rsidRDefault="00A379D3" w:rsidP="00A379D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середній рівень: з 37% до 42%</w:t>
      </w:r>
    </w:p>
    <w:p w14:paraId="490AB42E" w14:textId="4C21E45E" w:rsidR="00A379D3" w:rsidRPr="0005091F" w:rsidRDefault="00A379D3" w:rsidP="00A379D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низький рівень: з 16% до 5%</w:t>
      </w:r>
    </w:p>
    <w:p w14:paraId="68FB65F2" w14:textId="5FCC0DA1" w:rsidR="00A379D3" w:rsidRPr="0005091F" w:rsidRDefault="00A379D3" w:rsidP="00D718E4">
      <w:pPr>
        <w:pStyle w:val="a3"/>
        <w:numPr>
          <w:ilvl w:val="0"/>
          <w:numId w:val="83"/>
        </w:numPr>
        <w:spacing w:before="100" w:after="100" w:line="360" w:lineRule="auto"/>
        <w:ind w:left="1066" w:hanging="357"/>
        <w:jc w:val="both"/>
        <w:rPr>
          <w:rFonts w:ascii="Times New Roman" w:hAnsi="Times New Roman"/>
          <w:i/>
          <w:iCs/>
          <w:sz w:val="28"/>
          <w:szCs w:val="28"/>
          <w:lang w:val="uk-UA"/>
        </w:rPr>
      </w:pPr>
      <w:r w:rsidRPr="0005091F">
        <w:rPr>
          <w:rFonts w:ascii="Times New Roman" w:hAnsi="Times New Roman"/>
          <w:i/>
          <w:iCs/>
          <w:sz w:val="28"/>
          <w:szCs w:val="28"/>
          <w:lang w:val="uk-UA"/>
        </w:rPr>
        <w:t>Підтримка значущих інших:</w:t>
      </w:r>
    </w:p>
    <w:p w14:paraId="0F82EA54" w14:textId="77777777" w:rsidR="00A379D3" w:rsidRPr="0005091F" w:rsidRDefault="00A379D3" w:rsidP="00A379D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високий рівень: з 33% до 45%</w:t>
      </w:r>
    </w:p>
    <w:p w14:paraId="2C646432" w14:textId="77777777" w:rsidR="00A379D3" w:rsidRPr="0005091F" w:rsidRDefault="00A379D3" w:rsidP="00A379D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середній рівень: з 50% до 48%</w:t>
      </w:r>
    </w:p>
    <w:p w14:paraId="080857FE" w14:textId="5ED80AE1" w:rsidR="00A379D3" w:rsidRPr="0005091F" w:rsidRDefault="00A379D3" w:rsidP="00A379D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низький рівень: з 17% до 7%</w:t>
      </w:r>
    </w:p>
    <w:p w14:paraId="64794740" w14:textId="54EF07AE" w:rsidR="00A379D3" w:rsidRPr="0005091F" w:rsidRDefault="00A379D3" w:rsidP="00A379D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lastRenderedPageBreak/>
        <w:t>Особливо важливими є результати опитувальника емоційної регуляції (ERQ), які демонструють розвиток здатності до управління емоційними станами. Показники когнітивної переоцінки значно покращилися</w:t>
      </w:r>
      <w:r w:rsidR="00D14FEA" w:rsidRPr="0005091F">
        <w:rPr>
          <w:rFonts w:ascii="Times New Roman" w:hAnsi="Times New Roman"/>
          <w:sz w:val="28"/>
          <w:szCs w:val="28"/>
          <w:lang w:val="uk-UA"/>
        </w:rPr>
        <w:t xml:space="preserve"> [23]</w:t>
      </w:r>
      <w:r w:rsidRPr="0005091F">
        <w:rPr>
          <w:rFonts w:ascii="Times New Roman" w:hAnsi="Times New Roman"/>
          <w:sz w:val="28"/>
          <w:szCs w:val="28"/>
          <w:lang w:val="uk-UA"/>
        </w:rPr>
        <w:t>:</w:t>
      </w:r>
    </w:p>
    <w:p w14:paraId="1BAF41F0" w14:textId="77777777" w:rsidR="00A379D3" w:rsidRPr="0005091F" w:rsidRDefault="00A379D3" w:rsidP="00D718E4">
      <w:pPr>
        <w:pStyle w:val="a3"/>
        <w:numPr>
          <w:ilvl w:val="2"/>
          <w:numId w:val="82"/>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високий рівень зріс з 43% до 57%</w:t>
      </w:r>
    </w:p>
    <w:p w14:paraId="2D8145F1" w14:textId="77777777" w:rsidR="00A379D3" w:rsidRPr="0005091F" w:rsidRDefault="00A379D3" w:rsidP="00D718E4">
      <w:pPr>
        <w:pStyle w:val="a3"/>
        <w:numPr>
          <w:ilvl w:val="2"/>
          <w:numId w:val="82"/>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середній рівень: з 40% до 38%</w:t>
      </w:r>
    </w:p>
    <w:p w14:paraId="11BC4A4E" w14:textId="27C15A84" w:rsidR="00A379D3" w:rsidRPr="0005091F" w:rsidRDefault="00A379D3" w:rsidP="00D718E4">
      <w:pPr>
        <w:pStyle w:val="a3"/>
        <w:numPr>
          <w:ilvl w:val="2"/>
          <w:numId w:val="82"/>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низький рівень знизився з 17% до 5%</w:t>
      </w:r>
    </w:p>
    <w:p w14:paraId="17D8756A" w14:textId="5AE83403" w:rsidR="00A376C3" w:rsidRPr="0005091F" w:rsidRDefault="00A376C3" w:rsidP="00A376C3">
      <w:pPr>
        <w:spacing w:before="100" w:after="10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Результати за методикою оцінки психологічного благополуччя (PWBS) також демонструють позитивну динаміку (див. рис. 3.3)</w:t>
      </w:r>
      <w:r w:rsidR="00D14FEA" w:rsidRPr="0005091F">
        <w:rPr>
          <w:rFonts w:ascii="Times New Roman" w:hAnsi="Times New Roman"/>
          <w:sz w:val="28"/>
          <w:szCs w:val="28"/>
          <w:lang w:val="uk-UA"/>
        </w:rPr>
        <w:t xml:space="preserve"> [67]</w:t>
      </w:r>
      <w:r w:rsidRPr="0005091F">
        <w:rPr>
          <w:rFonts w:ascii="Times New Roman" w:hAnsi="Times New Roman"/>
          <w:sz w:val="28"/>
          <w:szCs w:val="28"/>
          <w:lang w:val="uk-UA"/>
        </w:rPr>
        <w:t>:</w:t>
      </w:r>
    </w:p>
    <w:p w14:paraId="3BDB7F7C" w14:textId="2B673858" w:rsidR="00A376C3" w:rsidRPr="0005091F" w:rsidRDefault="00A376C3" w:rsidP="00D718E4">
      <w:pPr>
        <w:pStyle w:val="a3"/>
        <w:numPr>
          <w:ilvl w:val="0"/>
          <w:numId w:val="85"/>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Загальний рівень психологічного благополуччя:</w:t>
      </w:r>
    </w:p>
    <w:p w14:paraId="6EB69841" w14:textId="77777777" w:rsidR="00A376C3" w:rsidRPr="0005091F" w:rsidRDefault="00A376C3" w:rsidP="00D718E4">
      <w:pPr>
        <w:pStyle w:val="a3"/>
        <w:numPr>
          <w:ilvl w:val="2"/>
          <w:numId w:val="86"/>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високий рівень зріс з 40% до 53%</w:t>
      </w:r>
    </w:p>
    <w:p w14:paraId="6DFBD824" w14:textId="77777777" w:rsidR="00A376C3" w:rsidRPr="0005091F" w:rsidRDefault="00A376C3" w:rsidP="00D718E4">
      <w:pPr>
        <w:pStyle w:val="a3"/>
        <w:numPr>
          <w:ilvl w:val="2"/>
          <w:numId w:val="86"/>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середній рівень: з 47% до 42%</w:t>
      </w:r>
    </w:p>
    <w:p w14:paraId="1C29EE38" w14:textId="4622F7B4" w:rsidR="00A376C3" w:rsidRPr="0005091F" w:rsidRDefault="00A376C3" w:rsidP="00D718E4">
      <w:pPr>
        <w:pStyle w:val="a3"/>
        <w:numPr>
          <w:ilvl w:val="2"/>
          <w:numId w:val="86"/>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низький рівень знизився з 13% до 5%</w:t>
      </w:r>
    </w:p>
    <w:p w14:paraId="3657892B" w14:textId="0902A93B" w:rsidR="00A376C3" w:rsidRPr="0005091F" w:rsidRDefault="00A376C3" w:rsidP="00A376C3">
      <w:pPr>
        <w:spacing w:before="100" w:after="10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При цьому найбільш значущі зміни спостерігаються за шкалами:</w:t>
      </w:r>
    </w:p>
    <w:p w14:paraId="57361601" w14:textId="77777777" w:rsidR="00A376C3" w:rsidRPr="0005091F" w:rsidRDefault="00A376C3" w:rsidP="00D718E4">
      <w:pPr>
        <w:pStyle w:val="a3"/>
        <w:numPr>
          <w:ilvl w:val="2"/>
          <w:numId w:val="87"/>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"Управління середовищем" (зростання високого рівня з 40% до 57%)</w:t>
      </w:r>
    </w:p>
    <w:p w14:paraId="50F706F8" w14:textId="77777777" w:rsidR="00A376C3" w:rsidRPr="0005091F" w:rsidRDefault="00A376C3" w:rsidP="00D718E4">
      <w:pPr>
        <w:pStyle w:val="a3"/>
        <w:numPr>
          <w:ilvl w:val="2"/>
          <w:numId w:val="87"/>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"Позитивні відносини" (зростання високого рівня з 43% до 60%)</w:t>
      </w:r>
    </w:p>
    <w:p w14:paraId="5468ECE9" w14:textId="1194B97F" w:rsidR="00A376C3" w:rsidRPr="0005091F" w:rsidRDefault="00A376C3" w:rsidP="00D718E4">
      <w:pPr>
        <w:pStyle w:val="a3"/>
        <w:numPr>
          <w:ilvl w:val="2"/>
          <w:numId w:val="87"/>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w:t>
      </w:r>
      <w:proofErr w:type="spellStart"/>
      <w:r w:rsidRPr="0005091F">
        <w:rPr>
          <w:rFonts w:ascii="Times New Roman" w:hAnsi="Times New Roman"/>
          <w:sz w:val="28"/>
          <w:szCs w:val="28"/>
          <w:lang w:val="uk-UA"/>
        </w:rPr>
        <w:t>Самоприйняття</w:t>
      </w:r>
      <w:proofErr w:type="spellEnd"/>
      <w:r w:rsidRPr="0005091F">
        <w:rPr>
          <w:rFonts w:ascii="Times New Roman" w:hAnsi="Times New Roman"/>
          <w:sz w:val="28"/>
          <w:szCs w:val="28"/>
          <w:lang w:val="uk-UA"/>
        </w:rPr>
        <w:t>" (зростання високого рівня з 40% до 55%)</w:t>
      </w:r>
    </w:p>
    <w:p w14:paraId="119CF20A" w14:textId="09E6E31D" w:rsidR="00A376C3" w:rsidRPr="0005091F" w:rsidRDefault="00A376C3" w:rsidP="00A376C3">
      <w:pPr>
        <w:pStyle w:val="a3"/>
        <w:spacing w:after="0" w:line="360" w:lineRule="auto"/>
        <w:ind w:left="1069"/>
        <w:jc w:val="both"/>
        <w:rPr>
          <w:rFonts w:ascii="Times New Roman" w:hAnsi="Times New Roman"/>
          <w:sz w:val="28"/>
          <w:szCs w:val="28"/>
          <w:lang w:val="uk-UA"/>
        </w:rPr>
      </w:pPr>
      <w:r w:rsidRPr="0005091F">
        <w:rPr>
          <w:noProof/>
          <w:lang w:val="uk-UA"/>
        </w:rPr>
        <w:drawing>
          <wp:inline distT="0" distB="0" distL="0" distR="0" wp14:anchorId="21973A13" wp14:editId="312FBB48">
            <wp:extent cx="4858603" cy="2834131"/>
            <wp:effectExtent l="0" t="0" r="18415" b="4445"/>
            <wp:docPr id="2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46A005" w14:textId="020F6953" w:rsidR="00A376C3" w:rsidRPr="0005091F" w:rsidRDefault="00A376C3" w:rsidP="00A376C3">
      <w:pPr>
        <w:spacing w:after="0" w:line="360" w:lineRule="auto"/>
        <w:jc w:val="center"/>
        <w:rPr>
          <w:rFonts w:ascii="Times New Roman" w:hAnsi="Times New Roman"/>
          <w:b/>
          <w:bCs/>
          <w:sz w:val="24"/>
          <w:szCs w:val="24"/>
          <w:lang w:val="uk-UA"/>
        </w:rPr>
      </w:pPr>
      <w:r w:rsidRPr="0005091F">
        <w:rPr>
          <w:rFonts w:ascii="Times New Roman" w:hAnsi="Times New Roman"/>
          <w:b/>
          <w:bCs/>
          <w:sz w:val="24"/>
          <w:szCs w:val="24"/>
          <w:lang w:val="uk-UA"/>
        </w:rPr>
        <w:t>Рис. 3.3. Динаміка показників психологічного благополуччя</w:t>
      </w:r>
    </w:p>
    <w:p w14:paraId="79A37BE4" w14:textId="77777777" w:rsidR="00A376C3" w:rsidRPr="0005091F" w:rsidRDefault="00A376C3" w:rsidP="00A376C3">
      <w:pPr>
        <w:pStyle w:val="a3"/>
        <w:spacing w:after="0" w:line="360" w:lineRule="auto"/>
        <w:ind w:left="1069"/>
        <w:jc w:val="both"/>
        <w:rPr>
          <w:rFonts w:ascii="Times New Roman" w:hAnsi="Times New Roman"/>
          <w:sz w:val="28"/>
          <w:szCs w:val="28"/>
          <w:lang w:val="uk-UA"/>
        </w:rPr>
      </w:pPr>
    </w:p>
    <w:p w14:paraId="62433152" w14:textId="2DF8E88B" w:rsidR="00A376C3" w:rsidRPr="0005091F" w:rsidRDefault="00A376C3" w:rsidP="00A376C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lastRenderedPageBreak/>
        <w:t>Особливу увагу варто приділити результатам авторського опитувальника (див. рис. 3.4), які демонструють зміни у співвідношенні суб'єктивної складності ситуацій та ефективності емоційної підтримки</w:t>
      </w:r>
      <w:r w:rsidR="00D14FEA" w:rsidRPr="0005091F">
        <w:rPr>
          <w:rFonts w:ascii="Times New Roman" w:hAnsi="Times New Roman"/>
          <w:sz w:val="28"/>
          <w:szCs w:val="28"/>
          <w:lang w:val="uk-UA"/>
        </w:rPr>
        <w:t xml:space="preserve"> [52, 76, 81]</w:t>
      </w:r>
      <w:r w:rsidRPr="0005091F">
        <w:rPr>
          <w:rFonts w:ascii="Times New Roman" w:hAnsi="Times New Roman"/>
          <w:sz w:val="28"/>
          <w:szCs w:val="28"/>
          <w:lang w:val="uk-UA"/>
        </w:rPr>
        <w:t>:</w:t>
      </w:r>
    </w:p>
    <w:p w14:paraId="72CF1BAC" w14:textId="38A4E473" w:rsidR="00A376C3" w:rsidRPr="0005091F" w:rsidRDefault="00A376C3" w:rsidP="00D718E4">
      <w:pPr>
        <w:pStyle w:val="a3"/>
        <w:numPr>
          <w:ilvl w:val="0"/>
          <w:numId w:val="84"/>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Суб'єктивна оцінка складності ситуацій:</w:t>
      </w:r>
    </w:p>
    <w:p w14:paraId="0E65897A" w14:textId="77777777" w:rsidR="00A376C3" w:rsidRPr="0005091F" w:rsidRDefault="00A376C3" w:rsidP="00A376C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висока складність: зниження з 43% до 30%</w:t>
      </w:r>
    </w:p>
    <w:p w14:paraId="6857C7B0" w14:textId="77777777" w:rsidR="00A376C3" w:rsidRPr="0005091F" w:rsidRDefault="00A376C3" w:rsidP="00A376C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середня складність: зростання з 37% до 55%</w:t>
      </w:r>
    </w:p>
    <w:p w14:paraId="1614323E" w14:textId="36CA7D29" w:rsidR="00A376C3" w:rsidRPr="0005091F" w:rsidRDefault="00A376C3" w:rsidP="00A376C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низька складність: зміна з 20% до 15%</w:t>
      </w:r>
    </w:p>
    <w:p w14:paraId="2034E687" w14:textId="0603EFB4" w:rsidR="00A376C3" w:rsidRPr="0005091F" w:rsidRDefault="00A376C3" w:rsidP="00D718E4">
      <w:pPr>
        <w:pStyle w:val="a3"/>
        <w:numPr>
          <w:ilvl w:val="0"/>
          <w:numId w:val="84"/>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Ефективність отриманої підтримки:</w:t>
      </w:r>
    </w:p>
    <w:p w14:paraId="287C9552" w14:textId="77777777" w:rsidR="00A376C3" w:rsidRPr="0005091F" w:rsidRDefault="00A376C3" w:rsidP="00A376C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висока: зростання з 37% до 55%</w:t>
      </w:r>
    </w:p>
    <w:p w14:paraId="4E79412E" w14:textId="77777777" w:rsidR="00A376C3" w:rsidRPr="0005091F" w:rsidRDefault="00A376C3" w:rsidP="00A376C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середня: зміна з 43% до 40%</w:t>
      </w:r>
    </w:p>
    <w:p w14:paraId="5B46D30B" w14:textId="01B0E396" w:rsidR="00A376C3" w:rsidRPr="0005091F" w:rsidRDefault="00A376C3" w:rsidP="00A376C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низька: зниження з 20% до 5%</w:t>
      </w:r>
    </w:p>
    <w:p w14:paraId="7A17A291" w14:textId="77777777" w:rsidR="00A376C3" w:rsidRPr="0005091F" w:rsidRDefault="00A376C3" w:rsidP="00A376C3">
      <w:pPr>
        <w:spacing w:after="0" w:line="360" w:lineRule="auto"/>
        <w:ind w:firstLine="709"/>
        <w:jc w:val="both"/>
        <w:rPr>
          <w:rFonts w:ascii="Times New Roman" w:hAnsi="Times New Roman"/>
          <w:sz w:val="28"/>
          <w:szCs w:val="28"/>
          <w:lang w:val="uk-UA"/>
        </w:rPr>
      </w:pPr>
    </w:p>
    <w:p w14:paraId="67975172" w14:textId="77777777" w:rsidR="00A376C3" w:rsidRPr="0005091F" w:rsidRDefault="00A376C3" w:rsidP="00A376C3">
      <w:pPr>
        <w:pStyle w:val="a3"/>
        <w:spacing w:after="0" w:line="360" w:lineRule="auto"/>
        <w:ind w:left="1069"/>
        <w:jc w:val="both"/>
        <w:rPr>
          <w:rFonts w:ascii="Times New Roman" w:hAnsi="Times New Roman"/>
          <w:sz w:val="28"/>
          <w:szCs w:val="28"/>
          <w:lang w:val="uk-UA"/>
        </w:rPr>
      </w:pPr>
      <w:r w:rsidRPr="0005091F">
        <w:rPr>
          <w:noProof/>
          <w:lang w:val="uk-UA"/>
        </w:rPr>
        <w:drawing>
          <wp:inline distT="0" distB="0" distL="0" distR="0" wp14:anchorId="67477F04" wp14:editId="08A420D4">
            <wp:extent cx="4858603" cy="2834131"/>
            <wp:effectExtent l="0" t="0" r="18415" b="4445"/>
            <wp:docPr id="2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56473BB" w14:textId="3585BC41" w:rsidR="00A376C3" w:rsidRPr="0005091F" w:rsidRDefault="00A376C3" w:rsidP="00A376C3">
      <w:pPr>
        <w:spacing w:after="0" w:line="360" w:lineRule="auto"/>
        <w:jc w:val="center"/>
        <w:rPr>
          <w:rFonts w:ascii="Times New Roman" w:hAnsi="Times New Roman"/>
          <w:sz w:val="28"/>
          <w:szCs w:val="28"/>
          <w:lang w:val="uk-UA"/>
        </w:rPr>
      </w:pPr>
      <w:r w:rsidRPr="0005091F">
        <w:rPr>
          <w:rFonts w:ascii="Times New Roman" w:hAnsi="Times New Roman"/>
          <w:b/>
          <w:bCs/>
          <w:sz w:val="24"/>
          <w:szCs w:val="24"/>
          <w:lang w:val="uk-UA"/>
        </w:rPr>
        <w:t>Рис. 3.4. Співвідношення суб'єктивної складності ситуацій</w:t>
      </w:r>
    </w:p>
    <w:p w14:paraId="7D4AE8F5" w14:textId="77777777" w:rsidR="00A376C3" w:rsidRPr="0005091F" w:rsidRDefault="00A376C3" w:rsidP="00A376C3">
      <w:pPr>
        <w:spacing w:after="0" w:line="360" w:lineRule="auto"/>
        <w:ind w:firstLine="709"/>
        <w:jc w:val="both"/>
        <w:rPr>
          <w:rFonts w:ascii="Times New Roman" w:hAnsi="Times New Roman"/>
          <w:sz w:val="28"/>
          <w:szCs w:val="28"/>
          <w:lang w:val="uk-UA"/>
        </w:rPr>
      </w:pPr>
    </w:p>
    <w:p w14:paraId="4B0B8ACE" w14:textId="5495404E" w:rsidR="00A376C3" w:rsidRPr="0005091F" w:rsidRDefault="00A376C3" w:rsidP="00A376C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Детальний статистичний аналіз отриманих результатів було проведено з використанням t-критерію Стьюдента для залежних вибірок, що дозволило оцінити статистичну значущість змін, які відбулися в результаті впровадження програми</w:t>
      </w:r>
      <w:r w:rsidR="00D14FEA" w:rsidRPr="0005091F">
        <w:rPr>
          <w:rFonts w:ascii="Times New Roman" w:hAnsi="Times New Roman"/>
          <w:sz w:val="28"/>
          <w:szCs w:val="28"/>
          <w:lang w:val="uk-UA"/>
        </w:rPr>
        <w:t xml:space="preserve"> [52, 81]</w:t>
      </w:r>
      <w:r w:rsidRPr="0005091F">
        <w:rPr>
          <w:rFonts w:ascii="Times New Roman" w:hAnsi="Times New Roman"/>
          <w:sz w:val="28"/>
          <w:szCs w:val="28"/>
          <w:lang w:val="uk-UA"/>
        </w:rPr>
        <w:t>.</w:t>
      </w:r>
    </w:p>
    <w:p w14:paraId="14D8D4C2" w14:textId="77777777" w:rsidR="00A376C3" w:rsidRPr="0005091F" w:rsidRDefault="00A376C3" w:rsidP="00A376C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Найбільш суттєві зміни спостерігаються у показниках емоційної регуляції та ефективності використання емоційної підтримки. Порівняльний </w:t>
      </w:r>
      <w:r w:rsidRPr="0005091F">
        <w:rPr>
          <w:rFonts w:ascii="Times New Roman" w:hAnsi="Times New Roman"/>
          <w:sz w:val="28"/>
          <w:szCs w:val="28"/>
          <w:lang w:val="uk-UA"/>
        </w:rPr>
        <w:lastRenderedPageBreak/>
        <w:t>аналіз даних до та після програми демонструє статистично значущі відмінності (p ≤ 0.01) за всіма основними параметрами. Особливо важливим є те, що позитивні зміни торкнулися не лише окремих показників, але й загального рівня психологічного благополуччя учасників.</w:t>
      </w:r>
    </w:p>
    <w:p w14:paraId="03A950A5" w14:textId="77685932" w:rsidR="00A379D3" w:rsidRPr="0005091F" w:rsidRDefault="00A376C3" w:rsidP="00A376C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Розглянемо детальніше динаміку змін за ключовими показниками (див. табл. 3.1).</w:t>
      </w:r>
    </w:p>
    <w:p w14:paraId="7A0F0399" w14:textId="6EB4227B" w:rsidR="00A376C3" w:rsidRPr="0005091F" w:rsidRDefault="00A376C3" w:rsidP="00A376C3">
      <w:pPr>
        <w:jc w:val="right"/>
        <w:rPr>
          <w:rFonts w:ascii="Times New Roman" w:hAnsi="Times New Roman"/>
          <w:sz w:val="28"/>
          <w:szCs w:val="28"/>
          <w:lang w:val="uk-UA"/>
        </w:rPr>
      </w:pPr>
      <w:r w:rsidRPr="0005091F">
        <w:rPr>
          <w:rFonts w:ascii="Times New Roman" w:hAnsi="Times New Roman"/>
          <w:sz w:val="28"/>
          <w:szCs w:val="28"/>
          <w:lang w:val="uk-UA"/>
        </w:rPr>
        <w:t>Таблиця 3.1</w:t>
      </w:r>
    </w:p>
    <w:p w14:paraId="751BE5A7" w14:textId="77777777" w:rsidR="00ED61FC" w:rsidRPr="0005091F" w:rsidRDefault="00A376C3" w:rsidP="00A376C3">
      <w:pPr>
        <w:spacing w:after="0" w:line="360" w:lineRule="auto"/>
        <w:ind w:firstLine="709"/>
        <w:jc w:val="center"/>
        <w:rPr>
          <w:rFonts w:ascii="Times New Roman" w:hAnsi="Times New Roman"/>
          <w:b/>
          <w:bCs/>
          <w:sz w:val="28"/>
          <w:szCs w:val="28"/>
          <w:lang w:val="uk-UA"/>
        </w:rPr>
      </w:pPr>
      <w:r w:rsidRPr="0005091F">
        <w:rPr>
          <w:rFonts w:ascii="Times New Roman" w:hAnsi="Times New Roman"/>
          <w:b/>
          <w:bCs/>
          <w:sz w:val="28"/>
          <w:szCs w:val="28"/>
          <w:lang w:val="uk-UA"/>
        </w:rPr>
        <w:t xml:space="preserve">Динаміка змін основних показників до та після </w:t>
      </w:r>
    </w:p>
    <w:p w14:paraId="7932B996" w14:textId="4A463D0A" w:rsidR="00A376C3" w:rsidRPr="0005091F" w:rsidRDefault="00A376C3" w:rsidP="00A376C3">
      <w:pPr>
        <w:spacing w:after="0" w:line="360" w:lineRule="auto"/>
        <w:ind w:firstLine="709"/>
        <w:jc w:val="center"/>
        <w:rPr>
          <w:rFonts w:ascii="Times New Roman" w:hAnsi="Times New Roman"/>
          <w:b/>
          <w:bCs/>
          <w:sz w:val="28"/>
          <w:szCs w:val="28"/>
          <w:lang w:val="uk-UA"/>
        </w:rPr>
      </w:pPr>
      <w:r w:rsidRPr="0005091F">
        <w:rPr>
          <w:rFonts w:ascii="Times New Roman" w:hAnsi="Times New Roman"/>
          <w:b/>
          <w:bCs/>
          <w:sz w:val="28"/>
          <w:szCs w:val="28"/>
          <w:lang w:val="uk-UA"/>
        </w:rPr>
        <w:t>впровадження програми (n=30)</w:t>
      </w:r>
    </w:p>
    <w:tbl>
      <w:tblPr>
        <w:tblStyle w:val="a4"/>
        <w:tblW w:w="0" w:type="auto"/>
        <w:tblLook w:val="04A0" w:firstRow="1" w:lastRow="0" w:firstColumn="1" w:lastColumn="0" w:noHBand="0" w:noVBand="1"/>
      </w:tblPr>
      <w:tblGrid>
        <w:gridCol w:w="2689"/>
        <w:gridCol w:w="1983"/>
        <w:gridCol w:w="2336"/>
        <w:gridCol w:w="2336"/>
      </w:tblGrid>
      <w:tr w:rsidR="00ED61FC" w:rsidRPr="0005091F" w14:paraId="26E97246" w14:textId="77777777" w:rsidTr="00ED61FC">
        <w:tc>
          <w:tcPr>
            <w:tcW w:w="2689" w:type="dxa"/>
            <w:vAlign w:val="center"/>
          </w:tcPr>
          <w:p w14:paraId="22BBDE54" w14:textId="2BF5176F" w:rsidR="00ED61FC" w:rsidRPr="0005091F" w:rsidRDefault="00ED61FC" w:rsidP="00ED61FC">
            <w:pPr>
              <w:spacing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Показники</w:t>
            </w:r>
          </w:p>
        </w:tc>
        <w:tc>
          <w:tcPr>
            <w:tcW w:w="1983" w:type="dxa"/>
            <w:vAlign w:val="center"/>
          </w:tcPr>
          <w:p w14:paraId="1C4CF863" w14:textId="4177E86E" w:rsidR="00ED61FC" w:rsidRPr="0005091F" w:rsidRDefault="00ED61FC" w:rsidP="00ED61FC">
            <w:pPr>
              <w:spacing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До програми</w:t>
            </w:r>
          </w:p>
        </w:tc>
        <w:tc>
          <w:tcPr>
            <w:tcW w:w="2336" w:type="dxa"/>
            <w:vAlign w:val="center"/>
          </w:tcPr>
          <w:p w14:paraId="4FE1A676" w14:textId="5DBADF3D" w:rsidR="00ED61FC" w:rsidRPr="0005091F" w:rsidRDefault="00ED61FC" w:rsidP="00ED61FC">
            <w:pPr>
              <w:spacing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Після програми</w:t>
            </w:r>
          </w:p>
        </w:tc>
        <w:tc>
          <w:tcPr>
            <w:tcW w:w="2336" w:type="dxa"/>
            <w:vAlign w:val="center"/>
          </w:tcPr>
          <w:p w14:paraId="1EBBD50F" w14:textId="15B247F1" w:rsidR="00ED61FC" w:rsidRPr="0005091F" w:rsidRDefault="00ED61FC" w:rsidP="00ED61FC">
            <w:pPr>
              <w:spacing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Значення t-критерію</w:t>
            </w:r>
          </w:p>
        </w:tc>
      </w:tr>
      <w:tr w:rsidR="00ED61FC" w:rsidRPr="0005091F" w14:paraId="7EDE8C85" w14:textId="77777777" w:rsidTr="00ED61FC">
        <w:tc>
          <w:tcPr>
            <w:tcW w:w="2689" w:type="dxa"/>
          </w:tcPr>
          <w:p w14:paraId="64D1A864" w14:textId="5B3AF308" w:rsidR="00ED61FC" w:rsidRPr="0005091F" w:rsidRDefault="00ED61FC" w:rsidP="00A376C3">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Рівень стресу</w:t>
            </w:r>
          </w:p>
        </w:tc>
        <w:tc>
          <w:tcPr>
            <w:tcW w:w="1983" w:type="dxa"/>
            <w:vAlign w:val="center"/>
          </w:tcPr>
          <w:p w14:paraId="5A35F0AC" w14:textId="4A65E9E5" w:rsidR="00ED61FC" w:rsidRPr="0005091F" w:rsidRDefault="00ED61FC" w:rsidP="00ED61FC">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47.3</w:t>
            </w:r>
          </w:p>
        </w:tc>
        <w:tc>
          <w:tcPr>
            <w:tcW w:w="2336" w:type="dxa"/>
            <w:vAlign w:val="center"/>
          </w:tcPr>
          <w:p w14:paraId="625EE959" w14:textId="48836374" w:rsidR="00ED61FC" w:rsidRPr="0005091F" w:rsidRDefault="00ED61FC" w:rsidP="00ED61FC">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33.2</w:t>
            </w:r>
          </w:p>
        </w:tc>
        <w:tc>
          <w:tcPr>
            <w:tcW w:w="2336" w:type="dxa"/>
            <w:vAlign w:val="center"/>
          </w:tcPr>
          <w:p w14:paraId="6E2AE6A0" w14:textId="23F22344" w:rsidR="00ED61FC" w:rsidRPr="0005091F" w:rsidRDefault="00ED61FC" w:rsidP="00ED61FC">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6.234*</w:t>
            </w:r>
          </w:p>
        </w:tc>
      </w:tr>
      <w:tr w:rsidR="00ED61FC" w:rsidRPr="0005091F" w14:paraId="1AE1A51B" w14:textId="77777777" w:rsidTr="00ED61FC">
        <w:tc>
          <w:tcPr>
            <w:tcW w:w="2689" w:type="dxa"/>
          </w:tcPr>
          <w:p w14:paraId="3AC1C905" w14:textId="04F4489A" w:rsidR="00ED61FC" w:rsidRPr="0005091F" w:rsidRDefault="00ED61FC" w:rsidP="00A376C3">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Емоційна регуляція</w:t>
            </w:r>
          </w:p>
        </w:tc>
        <w:tc>
          <w:tcPr>
            <w:tcW w:w="1983" w:type="dxa"/>
            <w:vAlign w:val="center"/>
          </w:tcPr>
          <w:p w14:paraId="3749A4A7" w14:textId="521A5CA2" w:rsidR="00ED61FC" w:rsidRPr="0005091F" w:rsidRDefault="00ED61FC" w:rsidP="00ED61FC">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35.6</w:t>
            </w:r>
          </w:p>
        </w:tc>
        <w:tc>
          <w:tcPr>
            <w:tcW w:w="2336" w:type="dxa"/>
            <w:vAlign w:val="center"/>
          </w:tcPr>
          <w:p w14:paraId="1F3E5A5C" w14:textId="513EB17B" w:rsidR="00ED61FC" w:rsidRPr="0005091F" w:rsidRDefault="00ED61FC" w:rsidP="00ED61FC">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52.4</w:t>
            </w:r>
          </w:p>
        </w:tc>
        <w:tc>
          <w:tcPr>
            <w:tcW w:w="2336" w:type="dxa"/>
            <w:vAlign w:val="center"/>
          </w:tcPr>
          <w:p w14:paraId="361D3E09" w14:textId="4232E514" w:rsidR="00ED61FC" w:rsidRPr="0005091F" w:rsidRDefault="00ED61FC" w:rsidP="00ED61FC">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7.856*</w:t>
            </w:r>
          </w:p>
        </w:tc>
      </w:tr>
      <w:tr w:rsidR="00ED61FC" w:rsidRPr="0005091F" w14:paraId="6EA51BE8" w14:textId="77777777" w:rsidTr="00ED61FC">
        <w:tc>
          <w:tcPr>
            <w:tcW w:w="2689" w:type="dxa"/>
          </w:tcPr>
          <w:p w14:paraId="5D87BB5F" w14:textId="086EDF63" w:rsidR="00ED61FC" w:rsidRPr="0005091F" w:rsidRDefault="00ED61FC" w:rsidP="00A376C3">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Ефективність підтримки</w:t>
            </w:r>
          </w:p>
        </w:tc>
        <w:tc>
          <w:tcPr>
            <w:tcW w:w="1983" w:type="dxa"/>
            <w:vAlign w:val="center"/>
          </w:tcPr>
          <w:p w14:paraId="3B2C1F0D" w14:textId="0E9DF80E" w:rsidR="00ED61FC" w:rsidRPr="0005091F" w:rsidRDefault="00ED61FC" w:rsidP="00ED61FC">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37.2</w:t>
            </w:r>
          </w:p>
        </w:tc>
        <w:tc>
          <w:tcPr>
            <w:tcW w:w="2336" w:type="dxa"/>
            <w:vAlign w:val="center"/>
          </w:tcPr>
          <w:p w14:paraId="26B01303" w14:textId="2D7B09A9" w:rsidR="00ED61FC" w:rsidRPr="0005091F" w:rsidRDefault="00ED61FC" w:rsidP="00ED61FC">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55.8</w:t>
            </w:r>
          </w:p>
        </w:tc>
        <w:tc>
          <w:tcPr>
            <w:tcW w:w="2336" w:type="dxa"/>
            <w:vAlign w:val="center"/>
          </w:tcPr>
          <w:p w14:paraId="4BD61309" w14:textId="6D79DBD9" w:rsidR="00ED61FC" w:rsidRPr="0005091F" w:rsidRDefault="00ED61FC" w:rsidP="00ED61FC">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8.123*</w:t>
            </w:r>
          </w:p>
        </w:tc>
      </w:tr>
      <w:tr w:rsidR="00ED61FC" w:rsidRPr="0005091F" w14:paraId="369E56D4" w14:textId="77777777" w:rsidTr="00ED61FC">
        <w:tc>
          <w:tcPr>
            <w:tcW w:w="2689" w:type="dxa"/>
          </w:tcPr>
          <w:p w14:paraId="4F2C72BD" w14:textId="6B592AD6" w:rsidR="00ED61FC" w:rsidRPr="0005091F" w:rsidRDefault="00ED61FC" w:rsidP="00A376C3">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Психологічне благополуччя</w:t>
            </w:r>
          </w:p>
        </w:tc>
        <w:tc>
          <w:tcPr>
            <w:tcW w:w="1983" w:type="dxa"/>
            <w:vAlign w:val="center"/>
          </w:tcPr>
          <w:p w14:paraId="773AA662" w14:textId="6F07610C" w:rsidR="00ED61FC" w:rsidRPr="0005091F" w:rsidRDefault="00ED61FC" w:rsidP="00ED61FC">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42.5</w:t>
            </w:r>
          </w:p>
        </w:tc>
        <w:tc>
          <w:tcPr>
            <w:tcW w:w="2336" w:type="dxa"/>
            <w:vAlign w:val="center"/>
          </w:tcPr>
          <w:p w14:paraId="200DE2C2" w14:textId="71E6ED21" w:rsidR="00ED61FC" w:rsidRPr="0005091F" w:rsidRDefault="00ED61FC" w:rsidP="00ED61FC">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57.3</w:t>
            </w:r>
          </w:p>
        </w:tc>
        <w:tc>
          <w:tcPr>
            <w:tcW w:w="2336" w:type="dxa"/>
            <w:vAlign w:val="center"/>
          </w:tcPr>
          <w:p w14:paraId="4FC0E858" w14:textId="18EB4B0D" w:rsidR="00ED61FC" w:rsidRPr="0005091F" w:rsidRDefault="00ED61FC" w:rsidP="00ED61FC">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7.445*</w:t>
            </w:r>
          </w:p>
        </w:tc>
      </w:tr>
    </w:tbl>
    <w:p w14:paraId="03A08EC4" w14:textId="62655BA6" w:rsidR="00ED61FC" w:rsidRPr="0005091F" w:rsidRDefault="00ED61FC" w:rsidP="00ED61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*p ≤ 0.01</w:t>
      </w:r>
    </w:p>
    <w:p w14:paraId="6579D881" w14:textId="0E73A79B" w:rsidR="00ED61FC" w:rsidRPr="0005091F" w:rsidRDefault="00ED61FC" w:rsidP="00ED61FC">
      <w:pPr>
        <w:spacing w:after="0" w:line="360" w:lineRule="auto"/>
        <w:ind w:firstLine="709"/>
        <w:jc w:val="both"/>
        <w:rPr>
          <w:rFonts w:ascii="Times New Roman" w:hAnsi="Times New Roman"/>
          <w:sz w:val="28"/>
          <w:szCs w:val="28"/>
          <w:lang w:val="uk-UA"/>
        </w:rPr>
      </w:pPr>
    </w:p>
    <w:p w14:paraId="05F19784" w14:textId="3DA06036" w:rsidR="00ED61FC" w:rsidRPr="0005091F" w:rsidRDefault="00ED61FC" w:rsidP="00ED61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Особливо значущими виявилися зміни у здатності учасників ефективно використовувати емоційну підтримку в ситуаціях різної суб'єктивної складності. Якщо на початку програми лише 37% учасників оцінювали отримувану підтримку як високоефективну, то після завершення програми цей показник зріс до 55%. При цьому важливо відзначити, що зміни торкнулися не лише кількісних показників, але й якісних характеристик використання підтримки.</w:t>
      </w:r>
    </w:p>
    <w:p w14:paraId="65E9EEBC" w14:textId="5C302D8C" w:rsidR="00ED61FC" w:rsidRPr="0005091F" w:rsidRDefault="00ED61FC" w:rsidP="00D43C85">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Якісний аналіз отриманих результатів дозволяє виділити ключові зміни в способах використання емоційної підтримки учасниками програми. На основі спостережень та зворотного зв'язку від учасників можна відзначити суттєві трансформації у трьох основних сферах</w:t>
      </w:r>
      <w:r w:rsidR="00D14FEA" w:rsidRPr="0005091F">
        <w:rPr>
          <w:rFonts w:ascii="Times New Roman" w:hAnsi="Times New Roman"/>
          <w:sz w:val="28"/>
          <w:szCs w:val="28"/>
          <w:lang w:val="uk-UA"/>
        </w:rPr>
        <w:t xml:space="preserve"> [76, 23]</w:t>
      </w:r>
      <w:r w:rsidRPr="0005091F">
        <w:rPr>
          <w:rFonts w:ascii="Times New Roman" w:hAnsi="Times New Roman"/>
          <w:sz w:val="28"/>
          <w:szCs w:val="28"/>
          <w:lang w:val="uk-UA"/>
        </w:rPr>
        <w:t>:</w:t>
      </w:r>
    </w:p>
    <w:p w14:paraId="5A78A066" w14:textId="5675C630" w:rsidR="00ED61FC" w:rsidRPr="0005091F" w:rsidRDefault="00ED61FC" w:rsidP="00D718E4">
      <w:pPr>
        <w:pStyle w:val="a3"/>
        <w:numPr>
          <w:ilvl w:val="0"/>
          <w:numId w:val="89"/>
        </w:numPr>
        <w:spacing w:before="100" w:after="100" w:line="360" w:lineRule="auto"/>
        <w:ind w:left="1066" w:hanging="357"/>
        <w:jc w:val="both"/>
        <w:rPr>
          <w:rFonts w:ascii="Times New Roman" w:hAnsi="Times New Roman"/>
          <w:i/>
          <w:iCs/>
          <w:sz w:val="28"/>
          <w:szCs w:val="28"/>
          <w:lang w:val="uk-UA"/>
        </w:rPr>
      </w:pPr>
      <w:r w:rsidRPr="0005091F">
        <w:rPr>
          <w:rFonts w:ascii="Times New Roman" w:hAnsi="Times New Roman"/>
          <w:i/>
          <w:iCs/>
          <w:sz w:val="28"/>
          <w:szCs w:val="28"/>
          <w:lang w:val="uk-UA"/>
        </w:rPr>
        <w:lastRenderedPageBreak/>
        <w:t>Усвідомленість у використанні підтримки</w:t>
      </w:r>
    </w:p>
    <w:p w14:paraId="6CA3A26C" w14:textId="241D9661" w:rsidR="00ED61FC" w:rsidRPr="0005091F" w:rsidRDefault="00ED61FC" w:rsidP="00ED61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До початку програми більшість учасників (67%) відзначали, що звертаються за підтримкою переважно інтуїтивно, не маючи чіткого розуміння власних потреб. Після проходження програми 82% учасників демонструють здатність чітко визначати:</w:t>
      </w:r>
    </w:p>
    <w:p w14:paraId="5C9AEADD" w14:textId="77777777" w:rsidR="00ED61FC" w:rsidRPr="0005091F" w:rsidRDefault="00ED61FC" w:rsidP="00D718E4">
      <w:pPr>
        <w:pStyle w:val="a3"/>
        <w:numPr>
          <w:ilvl w:val="2"/>
          <w:numId w:val="88"/>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тип необхідної підтримки</w:t>
      </w:r>
    </w:p>
    <w:p w14:paraId="3E311433" w14:textId="77777777" w:rsidR="00ED61FC" w:rsidRPr="0005091F" w:rsidRDefault="00ED61FC" w:rsidP="00D718E4">
      <w:pPr>
        <w:pStyle w:val="a3"/>
        <w:numPr>
          <w:ilvl w:val="2"/>
          <w:numId w:val="88"/>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оптимальне джерело її отримання</w:t>
      </w:r>
    </w:p>
    <w:p w14:paraId="74A824DC" w14:textId="11E54891" w:rsidR="00ED61FC" w:rsidRPr="0005091F" w:rsidRDefault="00ED61FC" w:rsidP="00D718E4">
      <w:pPr>
        <w:pStyle w:val="a3"/>
        <w:numPr>
          <w:ilvl w:val="2"/>
          <w:numId w:val="88"/>
        </w:numPr>
        <w:spacing w:after="0" w:line="360" w:lineRule="auto"/>
        <w:jc w:val="both"/>
        <w:rPr>
          <w:rFonts w:ascii="Times New Roman" w:hAnsi="Times New Roman"/>
          <w:sz w:val="28"/>
          <w:szCs w:val="28"/>
          <w:lang w:val="uk-UA"/>
        </w:rPr>
      </w:pPr>
      <w:r w:rsidRPr="0005091F">
        <w:rPr>
          <w:rFonts w:ascii="Times New Roman" w:hAnsi="Times New Roman"/>
          <w:sz w:val="28"/>
          <w:szCs w:val="28"/>
          <w:lang w:val="uk-UA"/>
        </w:rPr>
        <w:t>найбільш ефективний спосіб звернення за підтримкою</w:t>
      </w:r>
    </w:p>
    <w:p w14:paraId="719B072D" w14:textId="37A3FC1C" w:rsidR="00ED61FC" w:rsidRPr="0005091F" w:rsidRDefault="00ED61FC" w:rsidP="00D718E4">
      <w:pPr>
        <w:pStyle w:val="a3"/>
        <w:numPr>
          <w:ilvl w:val="1"/>
          <w:numId w:val="88"/>
        </w:numPr>
        <w:spacing w:before="100" w:after="100" w:line="360" w:lineRule="auto"/>
        <w:ind w:left="782" w:hanging="357"/>
        <w:jc w:val="both"/>
        <w:rPr>
          <w:rFonts w:ascii="Times New Roman" w:hAnsi="Times New Roman"/>
          <w:i/>
          <w:iCs/>
          <w:sz w:val="28"/>
          <w:szCs w:val="28"/>
          <w:lang w:val="uk-UA"/>
        </w:rPr>
      </w:pPr>
      <w:r w:rsidRPr="0005091F">
        <w:rPr>
          <w:rFonts w:ascii="Times New Roman" w:hAnsi="Times New Roman"/>
          <w:i/>
          <w:iCs/>
          <w:sz w:val="28"/>
          <w:szCs w:val="28"/>
          <w:lang w:val="uk-UA"/>
        </w:rPr>
        <w:t>Гнучкість у виборі стратегій</w:t>
      </w:r>
    </w:p>
    <w:p w14:paraId="636F41E8" w14:textId="77777777" w:rsidR="00ED61FC" w:rsidRPr="0005091F" w:rsidRDefault="00ED61FC" w:rsidP="00ED61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Особливо важливим результатом стало розширення репертуару стратегій емоційної підтримки. Якщо на початку програми учасники використовували в середньому 2-3 стратегії, то після її завершення цей показник зріс до 5-7 різних стратегій, які вони можуть </w:t>
      </w:r>
      <w:proofErr w:type="spellStart"/>
      <w:r w:rsidRPr="0005091F">
        <w:rPr>
          <w:rFonts w:ascii="Times New Roman" w:hAnsi="Times New Roman"/>
          <w:sz w:val="28"/>
          <w:szCs w:val="28"/>
          <w:lang w:val="uk-UA"/>
        </w:rPr>
        <w:t>гнучко</w:t>
      </w:r>
      <w:proofErr w:type="spellEnd"/>
      <w:r w:rsidRPr="0005091F">
        <w:rPr>
          <w:rFonts w:ascii="Times New Roman" w:hAnsi="Times New Roman"/>
          <w:sz w:val="28"/>
          <w:szCs w:val="28"/>
          <w:lang w:val="uk-UA"/>
        </w:rPr>
        <w:t xml:space="preserve"> застосовувати залежно від ситуації.</w:t>
      </w:r>
    </w:p>
    <w:p w14:paraId="3E404529" w14:textId="67BD4C24" w:rsidR="00ED61FC" w:rsidRPr="0005091F" w:rsidRDefault="00ED61FC" w:rsidP="00D718E4">
      <w:pPr>
        <w:pStyle w:val="a3"/>
        <w:numPr>
          <w:ilvl w:val="1"/>
          <w:numId w:val="88"/>
        </w:numPr>
        <w:spacing w:before="100" w:after="100" w:line="360" w:lineRule="auto"/>
        <w:ind w:left="782" w:hanging="357"/>
        <w:jc w:val="both"/>
        <w:rPr>
          <w:rFonts w:ascii="Times New Roman" w:hAnsi="Times New Roman"/>
          <w:i/>
          <w:iCs/>
          <w:sz w:val="28"/>
          <w:szCs w:val="28"/>
          <w:lang w:val="uk-UA"/>
        </w:rPr>
      </w:pPr>
      <w:r w:rsidRPr="0005091F">
        <w:rPr>
          <w:rFonts w:ascii="Times New Roman" w:hAnsi="Times New Roman"/>
          <w:i/>
          <w:iCs/>
          <w:sz w:val="28"/>
          <w:szCs w:val="28"/>
          <w:lang w:val="uk-UA"/>
        </w:rPr>
        <w:t>Ефективність у стресових ситуаціях</w:t>
      </w:r>
    </w:p>
    <w:p w14:paraId="4C97BE80" w14:textId="173C6923" w:rsidR="00ED61FC" w:rsidRPr="0005091F" w:rsidRDefault="00ED61FC" w:rsidP="00ED61FC">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Значно покращилася здатність учасників використовувати емоційну підтримку саме в ситуаціях підвищеної суб'єктивної складності. За результатами авторського опитувальника, кількість успішних звернень за підтримкою в складних ситуаціях зросла з 35% до 72%.</w:t>
      </w:r>
    </w:p>
    <w:p w14:paraId="60CC5978" w14:textId="58F9B535" w:rsidR="00746DA1" w:rsidRPr="0005091F" w:rsidRDefault="00746DA1" w:rsidP="00746DA1">
      <w:pPr>
        <w:jc w:val="right"/>
        <w:rPr>
          <w:rFonts w:ascii="Times New Roman" w:hAnsi="Times New Roman"/>
          <w:sz w:val="28"/>
          <w:szCs w:val="28"/>
          <w:lang w:val="uk-UA"/>
        </w:rPr>
      </w:pPr>
      <w:r w:rsidRPr="0005091F">
        <w:rPr>
          <w:rFonts w:ascii="Times New Roman" w:hAnsi="Times New Roman"/>
          <w:sz w:val="28"/>
          <w:szCs w:val="28"/>
          <w:lang w:val="uk-UA"/>
        </w:rPr>
        <w:t>Таблиця 3.2</w:t>
      </w:r>
    </w:p>
    <w:p w14:paraId="039A2C40" w14:textId="1CEAF179" w:rsidR="00ED61FC" w:rsidRPr="0005091F" w:rsidRDefault="00746DA1" w:rsidP="00746DA1">
      <w:pPr>
        <w:spacing w:after="0"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Якісні зміни у використанні емоційної підтримки</w:t>
      </w:r>
    </w:p>
    <w:tbl>
      <w:tblPr>
        <w:tblStyle w:val="a4"/>
        <w:tblW w:w="0" w:type="auto"/>
        <w:tblLook w:val="04A0" w:firstRow="1" w:lastRow="0" w:firstColumn="1" w:lastColumn="0" w:noHBand="0" w:noVBand="1"/>
      </w:tblPr>
      <w:tblGrid>
        <w:gridCol w:w="3114"/>
        <w:gridCol w:w="3115"/>
        <w:gridCol w:w="3115"/>
      </w:tblGrid>
      <w:tr w:rsidR="00746DA1" w:rsidRPr="0005091F" w14:paraId="7366FB14" w14:textId="77777777" w:rsidTr="00746DA1">
        <w:tc>
          <w:tcPr>
            <w:tcW w:w="3114" w:type="dxa"/>
            <w:vAlign w:val="center"/>
          </w:tcPr>
          <w:p w14:paraId="623E7A05" w14:textId="31354753" w:rsidR="00746DA1" w:rsidRPr="0005091F" w:rsidRDefault="00746DA1" w:rsidP="00746DA1">
            <w:pPr>
              <w:spacing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Сфера</w:t>
            </w:r>
          </w:p>
        </w:tc>
        <w:tc>
          <w:tcPr>
            <w:tcW w:w="3115" w:type="dxa"/>
            <w:vAlign w:val="center"/>
          </w:tcPr>
          <w:p w14:paraId="11DC0FC6" w14:textId="45742422" w:rsidR="00746DA1" w:rsidRPr="0005091F" w:rsidRDefault="00746DA1" w:rsidP="00746DA1">
            <w:pPr>
              <w:spacing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До програми</w:t>
            </w:r>
          </w:p>
        </w:tc>
        <w:tc>
          <w:tcPr>
            <w:tcW w:w="3115" w:type="dxa"/>
            <w:vAlign w:val="center"/>
          </w:tcPr>
          <w:p w14:paraId="4255DF5E" w14:textId="76EAA044" w:rsidR="00746DA1" w:rsidRPr="0005091F" w:rsidRDefault="00746DA1" w:rsidP="00746DA1">
            <w:pPr>
              <w:spacing w:line="360" w:lineRule="auto"/>
              <w:jc w:val="center"/>
              <w:rPr>
                <w:rFonts w:ascii="Times New Roman" w:hAnsi="Times New Roman"/>
                <w:b/>
                <w:bCs/>
                <w:sz w:val="28"/>
                <w:szCs w:val="28"/>
                <w:lang w:val="uk-UA"/>
              </w:rPr>
            </w:pPr>
            <w:r w:rsidRPr="0005091F">
              <w:rPr>
                <w:rFonts w:ascii="Times New Roman" w:hAnsi="Times New Roman"/>
                <w:b/>
                <w:bCs/>
                <w:sz w:val="28"/>
                <w:szCs w:val="28"/>
                <w:lang w:val="uk-UA"/>
              </w:rPr>
              <w:t>Після програми</w:t>
            </w:r>
          </w:p>
        </w:tc>
      </w:tr>
      <w:tr w:rsidR="00746DA1" w:rsidRPr="0005091F" w14:paraId="01AC29E3" w14:textId="77777777" w:rsidTr="00746DA1">
        <w:tc>
          <w:tcPr>
            <w:tcW w:w="3114" w:type="dxa"/>
          </w:tcPr>
          <w:p w14:paraId="50BB179D" w14:textId="4BD864E9" w:rsidR="00746DA1" w:rsidRPr="0005091F" w:rsidRDefault="00746DA1" w:rsidP="00746DA1">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Усвідомленість</w:t>
            </w:r>
          </w:p>
        </w:tc>
        <w:tc>
          <w:tcPr>
            <w:tcW w:w="3115" w:type="dxa"/>
          </w:tcPr>
          <w:p w14:paraId="3485CADC" w14:textId="550C3553" w:rsidR="00746DA1" w:rsidRPr="0005091F" w:rsidRDefault="00746DA1" w:rsidP="00746DA1">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67</w:t>
            </w:r>
          </w:p>
        </w:tc>
        <w:tc>
          <w:tcPr>
            <w:tcW w:w="3115" w:type="dxa"/>
          </w:tcPr>
          <w:p w14:paraId="0BC4382F" w14:textId="28E02927" w:rsidR="00746DA1" w:rsidRPr="0005091F" w:rsidRDefault="00746DA1" w:rsidP="00746DA1">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82</w:t>
            </w:r>
          </w:p>
        </w:tc>
      </w:tr>
      <w:tr w:rsidR="00746DA1" w:rsidRPr="0005091F" w14:paraId="3C90F84F" w14:textId="77777777" w:rsidTr="00746DA1">
        <w:tc>
          <w:tcPr>
            <w:tcW w:w="3114" w:type="dxa"/>
          </w:tcPr>
          <w:p w14:paraId="44CF8F87" w14:textId="42EF8E0B" w:rsidR="00746DA1" w:rsidRPr="0005091F" w:rsidRDefault="00746DA1" w:rsidP="00746DA1">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Гнучкість</w:t>
            </w:r>
          </w:p>
        </w:tc>
        <w:tc>
          <w:tcPr>
            <w:tcW w:w="3115" w:type="dxa"/>
          </w:tcPr>
          <w:p w14:paraId="69C2125F" w14:textId="778C8951" w:rsidR="00746DA1" w:rsidRPr="0005091F" w:rsidRDefault="00746DA1" w:rsidP="00746DA1">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2</w:t>
            </w:r>
          </w:p>
        </w:tc>
        <w:tc>
          <w:tcPr>
            <w:tcW w:w="3115" w:type="dxa"/>
          </w:tcPr>
          <w:p w14:paraId="5547BFAB" w14:textId="67616C1B" w:rsidR="00746DA1" w:rsidRPr="0005091F" w:rsidRDefault="00746DA1" w:rsidP="00746DA1">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6</w:t>
            </w:r>
          </w:p>
        </w:tc>
      </w:tr>
      <w:tr w:rsidR="00746DA1" w:rsidRPr="0005091F" w14:paraId="7892BF37" w14:textId="77777777" w:rsidTr="00746DA1">
        <w:tc>
          <w:tcPr>
            <w:tcW w:w="3114" w:type="dxa"/>
          </w:tcPr>
          <w:p w14:paraId="2092CBD6" w14:textId="1FAAC579" w:rsidR="00746DA1" w:rsidRPr="0005091F" w:rsidRDefault="00746DA1" w:rsidP="00746DA1">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Ефективність</w:t>
            </w:r>
          </w:p>
        </w:tc>
        <w:tc>
          <w:tcPr>
            <w:tcW w:w="3115" w:type="dxa"/>
          </w:tcPr>
          <w:p w14:paraId="3AA2A21D" w14:textId="77F490A8" w:rsidR="00746DA1" w:rsidRPr="0005091F" w:rsidRDefault="00746DA1" w:rsidP="00746DA1">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35</w:t>
            </w:r>
          </w:p>
        </w:tc>
        <w:tc>
          <w:tcPr>
            <w:tcW w:w="3115" w:type="dxa"/>
          </w:tcPr>
          <w:p w14:paraId="0C32166B" w14:textId="05431657" w:rsidR="00746DA1" w:rsidRPr="0005091F" w:rsidRDefault="00746DA1" w:rsidP="00746DA1">
            <w:pPr>
              <w:spacing w:line="360" w:lineRule="auto"/>
              <w:jc w:val="center"/>
              <w:rPr>
                <w:rFonts w:ascii="Times New Roman" w:hAnsi="Times New Roman"/>
                <w:sz w:val="28"/>
                <w:szCs w:val="28"/>
                <w:lang w:val="uk-UA"/>
              </w:rPr>
            </w:pPr>
            <w:r w:rsidRPr="0005091F">
              <w:rPr>
                <w:rFonts w:ascii="Times New Roman" w:hAnsi="Times New Roman"/>
                <w:sz w:val="28"/>
                <w:szCs w:val="28"/>
                <w:lang w:val="uk-UA"/>
              </w:rPr>
              <w:t>72</w:t>
            </w:r>
          </w:p>
        </w:tc>
      </w:tr>
    </w:tbl>
    <w:p w14:paraId="4E7934BC" w14:textId="77777777" w:rsidR="00746DA1" w:rsidRPr="0005091F" w:rsidRDefault="00746DA1" w:rsidP="00746DA1">
      <w:pPr>
        <w:spacing w:after="0" w:line="360" w:lineRule="auto"/>
        <w:ind w:firstLine="709"/>
        <w:jc w:val="both"/>
        <w:rPr>
          <w:rFonts w:ascii="Times New Roman" w:hAnsi="Times New Roman"/>
          <w:sz w:val="28"/>
          <w:szCs w:val="28"/>
          <w:lang w:val="uk-UA"/>
        </w:rPr>
      </w:pPr>
    </w:p>
    <w:p w14:paraId="7C3E6DAB" w14:textId="22D7CC0A" w:rsidR="00746DA1" w:rsidRPr="0005091F" w:rsidRDefault="00746DA1" w:rsidP="00746DA1">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Для оцінки довгострокових ефектів програми було проведено додаткове опитування учасників через </w:t>
      </w:r>
      <w:proofErr w:type="spellStart"/>
      <w:r w:rsidRPr="0005091F">
        <w:rPr>
          <w:rFonts w:ascii="Times New Roman" w:hAnsi="Times New Roman"/>
          <w:sz w:val="28"/>
          <w:szCs w:val="28"/>
          <w:lang w:val="uk-UA"/>
        </w:rPr>
        <w:t>місяц</w:t>
      </w:r>
      <w:proofErr w:type="spellEnd"/>
      <w:r w:rsidR="00DF69D3">
        <w:rPr>
          <w:rFonts w:ascii="Times New Roman" w:hAnsi="Times New Roman"/>
          <w:sz w:val="28"/>
          <w:szCs w:val="28"/>
          <w:lang w:val="ru-UA"/>
        </w:rPr>
        <w:t>ь</w:t>
      </w:r>
      <w:r w:rsidRPr="0005091F">
        <w:rPr>
          <w:rFonts w:ascii="Times New Roman" w:hAnsi="Times New Roman"/>
          <w:sz w:val="28"/>
          <w:szCs w:val="28"/>
          <w:lang w:val="uk-UA"/>
        </w:rPr>
        <w:t xml:space="preserve"> після її завершення. Результати </w:t>
      </w:r>
      <w:r w:rsidRPr="0005091F">
        <w:rPr>
          <w:rFonts w:ascii="Times New Roman" w:hAnsi="Times New Roman"/>
          <w:sz w:val="28"/>
          <w:szCs w:val="28"/>
          <w:lang w:val="uk-UA"/>
        </w:rPr>
        <w:lastRenderedPageBreak/>
        <w:t>демонструють стійкість досягнутих змін та навіть деяке покращення показників у окремих сферах.</w:t>
      </w:r>
    </w:p>
    <w:p w14:paraId="62B99BBB" w14:textId="77777777" w:rsidR="00746DA1" w:rsidRPr="0005091F" w:rsidRDefault="00746DA1" w:rsidP="00746DA1">
      <w:pPr>
        <w:pStyle w:val="a3"/>
        <w:spacing w:after="0" w:line="360" w:lineRule="auto"/>
        <w:ind w:left="1069"/>
        <w:jc w:val="both"/>
        <w:rPr>
          <w:rFonts w:ascii="Times New Roman" w:hAnsi="Times New Roman"/>
          <w:sz w:val="28"/>
          <w:szCs w:val="28"/>
          <w:lang w:val="uk-UA"/>
        </w:rPr>
      </w:pPr>
      <w:r w:rsidRPr="0005091F">
        <w:rPr>
          <w:noProof/>
          <w:lang w:val="uk-UA"/>
        </w:rPr>
        <w:drawing>
          <wp:inline distT="0" distB="0" distL="0" distR="0" wp14:anchorId="3C43FCB6" wp14:editId="1A8734B0">
            <wp:extent cx="4858603" cy="2834131"/>
            <wp:effectExtent l="0" t="0" r="18415" b="4445"/>
            <wp:docPr id="2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983C0A" w14:textId="3524F5C8" w:rsidR="00746DA1" w:rsidRPr="0005091F" w:rsidRDefault="00746DA1" w:rsidP="00746DA1">
      <w:pPr>
        <w:spacing w:after="0" w:line="360" w:lineRule="auto"/>
        <w:jc w:val="center"/>
        <w:rPr>
          <w:rFonts w:ascii="Times New Roman" w:hAnsi="Times New Roman"/>
          <w:sz w:val="28"/>
          <w:szCs w:val="28"/>
          <w:lang w:val="uk-UA"/>
        </w:rPr>
      </w:pPr>
      <w:r w:rsidRPr="0005091F">
        <w:rPr>
          <w:rFonts w:ascii="Times New Roman" w:hAnsi="Times New Roman"/>
          <w:b/>
          <w:bCs/>
          <w:sz w:val="24"/>
          <w:szCs w:val="24"/>
          <w:lang w:val="uk-UA"/>
        </w:rPr>
        <w:t>Рис. 3.5. Аналіз відстрочених результатів показує</w:t>
      </w:r>
    </w:p>
    <w:p w14:paraId="73469C09" w14:textId="77777777" w:rsidR="00A36823" w:rsidRPr="0005091F" w:rsidRDefault="00A36823" w:rsidP="00A36823">
      <w:pPr>
        <w:spacing w:after="0" w:line="360" w:lineRule="auto"/>
        <w:ind w:firstLine="709"/>
        <w:jc w:val="both"/>
        <w:rPr>
          <w:rFonts w:ascii="Times New Roman" w:hAnsi="Times New Roman"/>
          <w:sz w:val="28"/>
          <w:szCs w:val="28"/>
          <w:lang w:val="uk-UA"/>
        </w:rPr>
      </w:pPr>
    </w:p>
    <w:p w14:paraId="00620601" w14:textId="77777777" w:rsidR="00A36823" w:rsidRPr="0005091F" w:rsidRDefault="00A36823" w:rsidP="00A3682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Аналіз результатів впровадження програми та її довгострокових ефектів дає змогу запропонувати комплексні рекомендації щодо її застосування в різних професійних та соціальних контекстах. Особливу увагу варто приділити адаптації програми для організаційного середовища, де вона може стати ефективним інструментом підтримки психологічного благополуччя співробітників. </w:t>
      </w:r>
    </w:p>
    <w:p w14:paraId="727F8880" w14:textId="79BA6023" w:rsidR="00746DA1" w:rsidRPr="0005091F" w:rsidRDefault="00A36823" w:rsidP="00A3682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У освітньому контексті програма демонструє значний потенціал для розвитку емоційної компетентності як учнів, так і педагогічного складу. Особливо перспективним є застосування програми в клінічному контексті, де вона може бути ефективно інтегрована в існуючі реабілітаційні програми</w:t>
      </w:r>
      <w:r w:rsidR="00D14FEA" w:rsidRPr="0005091F">
        <w:rPr>
          <w:rFonts w:ascii="Times New Roman" w:hAnsi="Times New Roman"/>
          <w:sz w:val="28"/>
          <w:szCs w:val="28"/>
          <w:lang w:val="uk-UA"/>
        </w:rPr>
        <w:t xml:space="preserve"> [62,72]</w:t>
      </w:r>
      <w:r w:rsidRPr="0005091F">
        <w:rPr>
          <w:rFonts w:ascii="Times New Roman" w:hAnsi="Times New Roman"/>
          <w:sz w:val="28"/>
          <w:szCs w:val="28"/>
          <w:lang w:val="uk-UA"/>
        </w:rPr>
        <w:t>.</w:t>
      </w:r>
    </w:p>
    <w:p w14:paraId="1AB15A92" w14:textId="77777777" w:rsidR="00043E70" w:rsidRPr="0005091F" w:rsidRDefault="00043E70" w:rsidP="00043E70">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Узагальнюючи досвід впровадження програми в різних контекстах, можна відзначити ключові фактори, що забезпечують її ефективність. Перш за все, це системність та послідовність у реалізації всіх компонентів програми. Практика показує, що найкращі результати досягаються при повному проходженні всього циклу занять.</w:t>
      </w:r>
    </w:p>
    <w:p w14:paraId="20EC464B" w14:textId="04362A17" w:rsidR="00043E70" w:rsidRPr="0005091F" w:rsidRDefault="00043E70" w:rsidP="00043E70">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lastRenderedPageBreak/>
        <w:t xml:space="preserve">Особливу роль відіграє підготовка фахівців, які проводять програму. Ведучі повинні не лише володіти теоретичною базою, а й мати розвинені навички емоційної підтримки та </w:t>
      </w:r>
      <w:proofErr w:type="spellStart"/>
      <w:r w:rsidRPr="0005091F">
        <w:rPr>
          <w:rFonts w:ascii="Times New Roman" w:hAnsi="Times New Roman"/>
          <w:sz w:val="28"/>
          <w:szCs w:val="28"/>
          <w:lang w:val="uk-UA"/>
        </w:rPr>
        <w:t>емпатійної</w:t>
      </w:r>
      <w:proofErr w:type="spellEnd"/>
      <w:r w:rsidRPr="0005091F">
        <w:rPr>
          <w:rFonts w:ascii="Times New Roman" w:hAnsi="Times New Roman"/>
          <w:sz w:val="28"/>
          <w:szCs w:val="28"/>
          <w:lang w:val="uk-UA"/>
        </w:rPr>
        <w:t xml:space="preserve"> комунікації. Тому рекомендується проводити додаткове навчання та </w:t>
      </w:r>
      <w:proofErr w:type="spellStart"/>
      <w:r w:rsidRPr="0005091F">
        <w:rPr>
          <w:rFonts w:ascii="Times New Roman" w:hAnsi="Times New Roman"/>
          <w:sz w:val="28"/>
          <w:szCs w:val="28"/>
          <w:lang w:val="uk-UA"/>
        </w:rPr>
        <w:t>супервізію</w:t>
      </w:r>
      <w:proofErr w:type="spellEnd"/>
      <w:r w:rsidRPr="0005091F">
        <w:rPr>
          <w:rFonts w:ascii="Times New Roman" w:hAnsi="Times New Roman"/>
          <w:sz w:val="28"/>
          <w:szCs w:val="28"/>
          <w:lang w:val="uk-UA"/>
        </w:rPr>
        <w:t xml:space="preserve"> для них</w:t>
      </w:r>
      <w:r w:rsidR="00D14FEA" w:rsidRPr="0005091F">
        <w:rPr>
          <w:rFonts w:ascii="Times New Roman" w:hAnsi="Times New Roman"/>
          <w:sz w:val="28"/>
          <w:szCs w:val="28"/>
          <w:lang w:val="uk-UA"/>
        </w:rPr>
        <w:t xml:space="preserve"> [52, 69]</w:t>
      </w:r>
      <w:r w:rsidRPr="0005091F">
        <w:rPr>
          <w:rFonts w:ascii="Times New Roman" w:hAnsi="Times New Roman"/>
          <w:sz w:val="28"/>
          <w:szCs w:val="28"/>
          <w:lang w:val="uk-UA"/>
        </w:rPr>
        <w:t>.</w:t>
      </w:r>
    </w:p>
    <w:p w14:paraId="23516804" w14:textId="77777777" w:rsidR="00043E70" w:rsidRPr="0005091F" w:rsidRDefault="00043E70" w:rsidP="00043E70">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Важливим аспектом є створення підтримуючого середовища після завершення основного циклу програми. Учасники, які мають можливість продовжувати практику в групах </w:t>
      </w:r>
      <w:proofErr w:type="spellStart"/>
      <w:r w:rsidRPr="0005091F">
        <w:rPr>
          <w:rFonts w:ascii="Times New Roman" w:hAnsi="Times New Roman"/>
          <w:sz w:val="28"/>
          <w:szCs w:val="28"/>
          <w:lang w:val="uk-UA"/>
        </w:rPr>
        <w:t>взаємопідтримки</w:t>
      </w:r>
      <w:proofErr w:type="spellEnd"/>
      <w:r w:rsidRPr="0005091F">
        <w:rPr>
          <w:rFonts w:ascii="Times New Roman" w:hAnsi="Times New Roman"/>
          <w:sz w:val="28"/>
          <w:szCs w:val="28"/>
          <w:lang w:val="uk-UA"/>
        </w:rPr>
        <w:t xml:space="preserve"> або отримувати періодичні консультації, демонструють більш стійкі результати.</w:t>
      </w:r>
    </w:p>
    <w:p w14:paraId="281D4793" w14:textId="56C8CB92" w:rsidR="00A36823" w:rsidRPr="0005091F" w:rsidRDefault="00043E70" w:rsidP="00043E70">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Перспективним напрямком розвитку програми є створення спеціалізованих модулів для роботи з конкретними проблемами та ситуаціями, характерними для різних професійних та соціальних груп. Це дозволить підвищити ефективність програми та забезпечити більш точну відповідність потребам різних категорій учасників.</w:t>
      </w:r>
    </w:p>
    <w:p w14:paraId="7BB08B56" w14:textId="77777777" w:rsidR="00043E70" w:rsidRPr="0005091F" w:rsidRDefault="00043E70" w:rsidP="00043E70">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Результати впровадження програми вказують на необхідність гнучкого підходу до її реалізації з урахуванням індивідуальних особливостей учасників та специфіки конкретного середовища. При цьому важливо зберігати баланс між стандартизованістю програми та можливістю адаптації під конкретні потреби групи.</w:t>
      </w:r>
    </w:p>
    <w:p w14:paraId="3EDE4BAB" w14:textId="77777777" w:rsidR="00043E70" w:rsidRPr="0005091F" w:rsidRDefault="00043E70" w:rsidP="00043E70">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Один з ключових висновків - розвиток навичок емоційної підтримки має довгостроковий позитивний вплив не лише на психологічне благополуччя окремих учасників, а й на загальну якість міжособистісних відносин у їхньому оточенні. Учасники стають "агентами змін", поширюючи культуру емоційної підтримки.</w:t>
      </w:r>
    </w:p>
    <w:p w14:paraId="7109A879" w14:textId="24915448" w:rsidR="00043E70" w:rsidRPr="0005091F" w:rsidRDefault="00043E70" w:rsidP="00043E70">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Статистичний аналіз демонструє стабільність досягнутих змін - 85% учасників продовжують активно використовувати освоєні техніки, 73% відзначають подальше покращення якості міжособистісних відносин та здатності справлятися зі стресом</w:t>
      </w:r>
      <w:r w:rsidR="00D14FEA" w:rsidRPr="0005091F">
        <w:rPr>
          <w:rFonts w:ascii="Times New Roman" w:hAnsi="Times New Roman"/>
          <w:sz w:val="28"/>
          <w:szCs w:val="28"/>
          <w:lang w:val="uk-UA"/>
        </w:rPr>
        <w:t xml:space="preserve"> [76, 81]</w:t>
      </w:r>
      <w:r w:rsidRPr="0005091F">
        <w:rPr>
          <w:rFonts w:ascii="Times New Roman" w:hAnsi="Times New Roman"/>
          <w:sz w:val="28"/>
          <w:szCs w:val="28"/>
          <w:lang w:val="uk-UA"/>
        </w:rPr>
        <w:t>.</w:t>
      </w:r>
    </w:p>
    <w:p w14:paraId="7036765B" w14:textId="26C30823" w:rsidR="00043E70" w:rsidRPr="0005091F" w:rsidRDefault="00043E70" w:rsidP="00043E70">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Для забезпечення сталого ефекту рекомендується впроваджувати систему періодичного моніторингу та підтримки учасників після завершення </w:t>
      </w:r>
      <w:r w:rsidRPr="0005091F">
        <w:rPr>
          <w:rFonts w:ascii="Times New Roman" w:hAnsi="Times New Roman"/>
          <w:sz w:val="28"/>
          <w:szCs w:val="28"/>
          <w:lang w:val="uk-UA"/>
        </w:rPr>
        <w:lastRenderedPageBreak/>
        <w:t>програми, включаючи групові зустрічі, онлайн-консультації та оцінювання психологічного стану.</w:t>
      </w:r>
    </w:p>
    <w:p w14:paraId="4B78FBF2" w14:textId="77777777" w:rsidR="00043E70" w:rsidRPr="0005091F" w:rsidRDefault="00043E70" w:rsidP="00043E70">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Підсумовуючи результати впровадження та оцінки ефективності програми оптимізації емоційної підтримки, можна сформулювати ключові рекомендації для її подальшого розвитку та застосування. Програма довела свою ефективність у різних контекстах, що підтверджується як кількісними показниками (статистично значущі зміни в рівнях стресу, емоційної регуляції та психологічного благополуччя), так і якісними оцінками учасників та фахівців, які впроваджували програму.</w:t>
      </w:r>
    </w:p>
    <w:p w14:paraId="7B6655F7" w14:textId="77777777" w:rsidR="00043E70" w:rsidRPr="0005091F" w:rsidRDefault="00043E70" w:rsidP="00043E70">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Для максимальної ефективності впровадження програми рекомендується дотримуватися системного підходу, який включає попередню діагностику потреб цільової групи, адаптацію змісту та методів роботи відповідно до специфіки контексту, забезпечення належної підготовки фахівців-ведучих та створення системи довгострокової підтримки учасників. Особливу увагу варто приділяти формуванню стійкої мотивації до практичного застосування отриманих навичок та створенню підтримуючого середовища в безпосередньому оточенні учасників.</w:t>
      </w:r>
    </w:p>
    <w:p w14:paraId="1FFCE9E1" w14:textId="77777777" w:rsidR="00043E70" w:rsidRPr="0005091F" w:rsidRDefault="00043E70" w:rsidP="00043E70">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Результати дослідження відкривають перспективи для подальшого розвитку та вдосконалення програми, зокрема у напрямку створення спеціалізованих модулів для різних цільових груп, розробки онлайн-форматів навчання та розширення системи підготовки фахівців. Важливим аспектом залишається продовження досліджень довгострокових ефектів програми та факторів, що впливають на стійкість досягнутих змін.</w:t>
      </w:r>
    </w:p>
    <w:p w14:paraId="231BF9BD" w14:textId="75905617" w:rsidR="007217F3" w:rsidRPr="0005091F" w:rsidRDefault="00043E70" w:rsidP="00043E70">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Програма оптимізації емоційної підтримки може стати ефективним інструментом у системі психологічної допомоги та профілактики стресових розладів, сприяючи формуванню більш адаптивних способів подолання життєвих труднощів та підвищенню загального рівня психологічного благополуччя особистості</w:t>
      </w:r>
      <w:r w:rsidR="00D14FEA" w:rsidRPr="0005091F">
        <w:rPr>
          <w:rFonts w:ascii="Times New Roman" w:hAnsi="Times New Roman"/>
          <w:sz w:val="28"/>
          <w:szCs w:val="28"/>
          <w:lang w:val="uk-UA"/>
        </w:rPr>
        <w:t xml:space="preserve"> [52, 76, 81]</w:t>
      </w:r>
      <w:r w:rsidRPr="0005091F">
        <w:rPr>
          <w:rFonts w:ascii="Times New Roman" w:hAnsi="Times New Roman"/>
          <w:sz w:val="28"/>
          <w:szCs w:val="28"/>
          <w:lang w:val="uk-UA"/>
        </w:rPr>
        <w:t>.</w:t>
      </w:r>
    </w:p>
    <w:p w14:paraId="163786D8" w14:textId="77777777" w:rsidR="007217F3" w:rsidRPr="0005091F" w:rsidRDefault="007217F3">
      <w:pPr>
        <w:spacing w:line="259" w:lineRule="auto"/>
        <w:rPr>
          <w:rFonts w:ascii="Times New Roman" w:hAnsi="Times New Roman"/>
          <w:sz w:val="28"/>
          <w:szCs w:val="28"/>
          <w:lang w:val="uk-UA"/>
        </w:rPr>
      </w:pPr>
      <w:r w:rsidRPr="0005091F">
        <w:rPr>
          <w:rFonts w:ascii="Times New Roman" w:hAnsi="Times New Roman"/>
          <w:sz w:val="28"/>
          <w:szCs w:val="28"/>
          <w:lang w:val="uk-UA"/>
        </w:rPr>
        <w:br w:type="page"/>
      </w:r>
    </w:p>
    <w:p w14:paraId="5C60D212" w14:textId="04E825C7" w:rsidR="007217F3" w:rsidRPr="0005091F" w:rsidRDefault="007217F3" w:rsidP="007217F3">
      <w:pPr>
        <w:keepNext/>
        <w:keepLines/>
        <w:spacing w:after="0" w:line="360" w:lineRule="auto"/>
        <w:jc w:val="center"/>
        <w:outlineLvl w:val="0"/>
        <w:rPr>
          <w:rFonts w:ascii="Times New Roman" w:eastAsia="Times New Roman" w:hAnsi="Times New Roman" w:cstheme="majorBidi"/>
          <w:b/>
          <w:bCs/>
          <w:color w:val="000000" w:themeColor="text1"/>
          <w:sz w:val="28"/>
          <w:szCs w:val="28"/>
          <w:lang w:val="uk-UA" w:eastAsia="ru-RU"/>
        </w:rPr>
      </w:pPr>
      <w:r w:rsidRPr="0005091F">
        <w:rPr>
          <w:rFonts w:ascii="Times New Roman" w:eastAsia="Times New Roman" w:hAnsi="Times New Roman" w:cstheme="majorBidi"/>
          <w:b/>
          <w:bCs/>
          <w:color w:val="000000" w:themeColor="text1"/>
          <w:sz w:val="28"/>
          <w:szCs w:val="28"/>
          <w:lang w:val="uk-UA" w:eastAsia="ru-RU"/>
        </w:rPr>
        <w:lastRenderedPageBreak/>
        <w:t>Висновки до третього розділу</w:t>
      </w:r>
    </w:p>
    <w:p w14:paraId="0C14A28E" w14:textId="77777777" w:rsidR="00043E70" w:rsidRPr="0005091F" w:rsidRDefault="00043E70" w:rsidP="00043E70">
      <w:pPr>
        <w:spacing w:after="0" w:line="360" w:lineRule="auto"/>
        <w:ind w:firstLine="709"/>
        <w:jc w:val="both"/>
        <w:rPr>
          <w:rFonts w:ascii="Times New Roman" w:hAnsi="Times New Roman"/>
          <w:sz w:val="28"/>
          <w:szCs w:val="28"/>
          <w:lang w:val="uk-UA"/>
        </w:rPr>
      </w:pPr>
    </w:p>
    <w:p w14:paraId="00CEC20B" w14:textId="344A882D" w:rsidR="007217F3" w:rsidRPr="0005091F" w:rsidRDefault="007217F3" w:rsidP="007217F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На основі проведеного теоретичного та емпіричного дослідження було розроблено та апробовано програму оптимізації емоційної підтримки особистості в стресових ситуаціях різної суб'єктивної складності. Програма базується на комплексному підході до розвитку навичок емоційної регуляції та формування ефективних стратегій подолання стресу.</w:t>
      </w:r>
    </w:p>
    <w:p w14:paraId="140AB26E" w14:textId="2A56E72A" w:rsidR="007217F3" w:rsidRPr="0005091F" w:rsidRDefault="007217F3" w:rsidP="007217F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Розроблена програма включає сім структурованих занять, спрямованих на розвиток навичок емоційної регуляції, освоєння технік </w:t>
      </w:r>
      <w:proofErr w:type="spellStart"/>
      <w:r w:rsidRPr="0005091F">
        <w:rPr>
          <w:rFonts w:ascii="Times New Roman" w:hAnsi="Times New Roman"/>
          <w:sz w:val="28"/>
          <w:szCs w:val="28"/>
          <w:lang w:val="uk-UA"/>
        </w:rPr>
        <w:t>самопідтримки</w:t>
      </w:r>
      <w:proofErr w:type="spellEnd"/>
      <w:r w:rsidRPr="0005091F">
        <w:rPr>
          <w:rFonts w:ascii="Times New Roman" w:hAnsi="Times New Roman"/>
          <w:sz w:val="28"/>
          <w:szCs w:val="28"/>
          <w:lang w:val="uk-UA"/>
        </w:rPr>
        <w:t xml:space="preserve"> та формування ефективних стратегій отримання та надання емоційної підтримки. Кожне заняття поєднує теоретичний матеріал з практичними вправами та груповою роботою, що забезпечує високий рівень залученості учасників та ефективне засвоєння матеріалу.</w:t>
      </w:r>
    </w:p>
    <w:p w14:paraId="39D07BCE" w14:textId="62EEEE4D" w:rsidR="007217F3" w:rsidRPr="0005091F" w:rsidRDefault="007217F3" w:rsidP="007217F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Оцінка ефективності програми, проведена з використанням комплексу </w:t>
      </w:r>
      <w:proofErr w:type="spellStart"/>
      <w:r w:rsidRPr="0005091F">
        <w:rPr>
          <w:rFonts w:ascii="Times New Roman" w:hAnsi="Times New Roman"/>
          <w:sz w:val="28"/>
          <w:szCs w:val="28"/>
          <w:lang w:val="uk-UA"/>
        </w:rPr>
        <w:t>психодіагностичних</w:t>
      </w:r>
      <w:proofErr w:type="spellEnd"/>
      <w:r w:rsidRPr="0005091F">
        <w:rPr>
          <w:rFonts w:ascii="Times New Roman" w:hAnsi="Times New Roman"/>
          <w:sz w:val="28"/>
          <w:szCs w:val="28"/>
          <w:lang w:val="uk-UA"/>
        </w:rPr>
        <w:t xml:space="preserve"> </w:t>
      </w:r>
      <w:proofErr w:type="spellStart"/>
      <w:r w:rsidRPr="0005091F">
        <w:rPr>
          <w:rFonts w:ascii="Times New Roman" w:hAnsi="Times New Roman"/>
          <w:sz w:val="28"/>
          <w:szCs w:val="28"/>
          <w:lang w:val="uk-UA"/>
        </w:rPr>
        <w:t>методик</w:t>
      </w:r>
      <w:proofErr w:type="spellEnd"/>
      <w:r w:rsidRPr="0005091F">
        <w:rPr>
          <w:rFonts w:ascii="Times New Roman" w:hAnsi="Times New Roman"/>
          <w:sz w:val="28"/>
          <w:szCs w:val="28"/>
          <w:lang w:val="uk-UA"/>
        </w:rPr>
        <w:t>, показала статистично значущі позитивні зміни в ключових показниках: зниження рівня сприйманого стресу (з 47% до 33% для високого рівня), підвищення ефективності емоційної регуляції (зростання високого рівня з 43% до 57%), покращення здатності використовувати емоційну підтримку (підвищення високої ефективності з 37% до 55%). Особливо важливим є те, що позитивні зміни зберігаються протягом тримісячного періоду після завершення програми, що підтверджує стійкість досягнутих результатів.</w:t>
      </w:r>
    </w:p>
    <w:p w14:paraId="092C084D" w14:textId="3EACAA38" w:rsidR="00D14FEA" w:rsidRPr="0005091F" w:rsidRDefault="007217F3" w:rsidP="007217F3">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Апробація програми в різних контекстах (організаційному, освітньому, клінічному) підтвердила її гнучкість та адаптивність при збереженні високої ефективності. Розроблені рекомендації щодо впровадження програми створюють основу для її широкого практичного застосування в системі психологічної допомоги та профілактики стресових розладів.</w:t>
      </w:r>
    </w:p>
    <w:bookmarkEnd w:id="0"/>
    <w:p w14:paraId="010AF9F8" w14:textId="77777777" w:rsidR="00D14FEA" w:rsidRPr="0005091F" w:rsidRDefault="00D14FEA">
      <w:pPr>
        <w:spacing w:line="259" w:lineRule="auto"/>
        <w:rPr>
          <w:rFonts w:ascii="Times New Roman" w:hAnsi="Times New Roman"/>
          <w:sz w:val="28"/>
          <w:szCs w:val="28"/>
          <w:lang w:val="uk-UA"/>
        </w:rPr>
      </w:pPr>
      <w:r w:rsidRPr="0005091F">
        <w:rPr>
          <w:rFonts w:ascii="Times New Roman" w:hAnsi="Times New Roman"/>
          <w:sz w:val="28"/>
          <w:szCs w:val="28"/>
          <w:lang w:val="uk-UA"/>
        </w:rPr>
        <w:br w:type="page"/>
      </w:r>
    </w:p>
    <w:p w14:paraId="3959A21B" w14:textId="6100FECC" w:rsidR="007217F3" w:rsidRPr="0005091F" w:rsidRDefault="00D14FEA" w:rsidP="00D14FEA">
      <w:pPr>
        <w:pStyle w:val="1"/>
        <w:spacing w:before="0" w:line="360" w:lineRule="auto"/>
        <w:jc w:val="center"/>
        <w:rPr>
          <w:rFonts w:ascii="Times New Roman" w:hAnsi="Times New Roman"/>
          <w:b/>
          <w:bCs/>
          <w:color w:val="auto"/>
          <w:sz w:val="28"/>
          <w:szCs w:val="28"/>
          <w:lang w:val="uk-UA"/>
        </w:rPr>
      </w:pPr>
      <w:r w:rsidRPr="0005091F">
        <w:rPr>
          <w:rFonts w:ascii="Times New Roman" w:hAnsi="Times New Roman"/>
          <w:b/>
          <w:bCs/>
          <w:color w:val="auto"/>
          <w:sz w:val="28"/>
          <w:szCs w:val="28"/>
          <w:lang w:val="uk-UA"/>
        </w:rPr>
        <w:lastRenderedPageBreak/>
        <w:t>ВИСНОВКИ</w:t>
      </w:r>
    </w:p>
    <w:p w14:paraId="5598D293" w14:textId="519856B3" w:rsidR="00D14FEA" w:rsidRPr="0005091F" w:rsidRDefault="00D14FEA" w:rsidP="00D14FEA">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Теоретичний аналіз наукової літератури показав, що емоційна підтримка є комплексним феноменом, який включає когнітивні, емоційні, поведінкові та соціальні компоненти. За дослідженнями провідних науковців [52, 76, 81], ефективність емоційної підтримки залежить від своєчасності її надання, відповідності потребам особистості, врахування суб'єктивної складності стресової ситуації та готовності особистості до її прийняття.</w:t>
      </w:r>
    </w:p>
    <w:p w14:paraId="62D32864" w14:textId="77777777" w:rsidR="00D14FEA" w:rsidRPr="0005091F" w:rsidRDefault="00D14FEA" w:rsidP="00D14FEA">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В ході дослідження встановлено, що суб'єктивна складність стресових ситуацій має значний вплив на ефективність емоційної підтримки. Зокрема, виявлено прямий кореляційний зв'язок між рівнем стресу та суб'єктивною складністю ситуацій (r = 0.62, p ≤ 0.01), а також негативну кореляцію між суб'єктивною складністю та ефективністю підтримки (r = -0.49, p ≤ 0.01). Емпіричне дослідження показало, що найбільш поширеною </w:t>
      </w:r>
      <w:proofErr w:type="spellStart"/>
      <w:r w:rsidRPr="0005091F">
        <w:rPr>
          <w:rFonts w:ascii="Times New Roman" w:hAnsi="Times New Roman"/>
          <w:sz w:val="28"/>
          <w:szCs w:val="28"/>
          <w:lang w:val="uk-UA"/>
        </w:rPr>
        <w:t>копінг</w:t>
      </w:r>
      <w:proofErr w:type="spellEnd"/>
      <w:r w:rsidRPr="0005091F">
        <w:rPr>
          <w:rFonts w:ascii="Times New Roman" w:hAnsi="Times New Roman"/>
          <w:sz w:val="28"/>
          <w:szCs w:val="28"/>
          <w:lang w:val="uk-UA"/>
        </w:rPr>
        <w:t>-стратегією серед респондентів є пошук соціальної підтримки (27%), при цьому ефективність отримуваної підтримки оцінюється як висока лише у 37% випадків, що свідчить про існування розриву між потребою в підтримці та її реальною ефективністю.</w:t>
      </w:r>
    </w:p>
    <w:p w14:paraId="59C1801C" w14:textId="77777777" w:rsidR="00D14FEA" w:rsidRPr="0005091F" w:rsidRDefault="00D14FEA" w:rsidP="00D14FEA">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На основі отриманих результатів розроблено та впроваджено програму оптимізації емоційної підтримки, яка включає діагностичний, розвивальний та підтримуючий компоненти. Програма базується на принципах системності, індивідуалізації, активності та екологічності [48], що забезпечує комплексний підхід до розвитку навичок емоційної підтримки. Оцінка ефективності програми продемонструвала статистично значущі позитивні зміни за всіма основними параметрами: зниження рівня стресу (з 47% до 33% високого рівня), покращення емоційної регуляції (зростання високого рівня з 43% до 57%), підвищення ефективності підтримки (зростання високого рівня з 37% до 55%).</w:t>
      </w:r>
    </w:p>
    <w:p w14:paraId="6F5C8EB5" w14:textId="5B6D3D77" w:rsidR="00D14FEA" w:rsidRPr="0005091F" w:rsidRDefault="00D14FEA" w:rsidP="00D14FEA">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 xml:space="preserve">Якісний аналіз результатів впровадження програми виявив суттєві покращення в усвідомленості використання підтримки (зростання з 67% до 82%), гнучкості вибору стратегій (збільшення середньої кількості стратегій з </w:t>
      </w:r>
      <w:r w:rsidRPr="0005091F">
        <w:rPr>
          <w:rFonts w:ascii="Times New Roman" w:hAnsi="Times New Roman"/>
          <w:sz w:val="28"/>
          <w:szCs w:val="28"/>
          <w:lang w:val="uk-UA"/>
        </w:rPr>
        <w:lastRenderedPageBreak/>
        <w:t xml:space="preserve">2-3 до 5-7) та ефективності у стресових ситуаціях (зростання успішних звернень за підтримкою з 35% до 72%). Довгострокове спостереження через </w:t>
      </w:r>
      <w:r w:rsidR="00DF69D3">
        <w:rPr>
          <w:rFonts w:ascii="Times New Roman" w:hAnsi="Times New Roman"/>
          <w:sz w:val="28"/>
          <w:szCs w:val="28"/>
          <w:lang w:val="ru-UA"/>
        </w:rPr>
        <w:t xml:space="preserve">1 </w:t>
      </w:r>
      <w:r w:rsidRPr="00DF69D3">
        <w:rPr>
          <w:rFonts w:ascii="Times New Roman" w:hAnsi="Times New Roman"/>
          <w:sz w:val="28"/>
          <w:szCs w:val="28"/>
          <w:lang w:val="uk-UA"/>
        </w:rPr>
        <w:t>місяц</w:t>
      </w:r>
      <w:r w:rsidR="00DF69D3" w:rsidRPr="00DF69D3">
        <w:rPr>
          <w:rFonts w:ascii="Times New Roman" w:hAnsi="Times New Roman"/>
          <w:sz w:val="28"/>
          <w:szCs w:val="28"/>
          <w:lang w:val="uk-UA"/>
        </w:rPr>
        <w:t>ь</w:t>
      </w:r>
      <w:r w:rsidRPr="0005091F">
        <w:rPr>
          <w:rFonts w:ascii="Times New Roman" w:hAnsi="Times New Roman"/>
          <w:sz w:val="28"/>
          <w:szCs w:val="28"/>
          <w:lang w:val="uk-UA"/>
        </w:rPr>
        <w:t xml:space="preserve"> після завершення програми показало стійкість досягнутих результатів: 85% учасників продовжують активно використовувати освоєні техніки, 73% відзначають подальше покращення якості міжособистісних відносин та здатності справлятися зі стресом.</w:t>
      </w:r>
    </w:p>
    <w:p w14:paraId="4CDB9C1B" w14:textId="77777777" w:rsidR="00D14FEA" w:rsidRPr="0005091F" w:rsidRDefault="00D14FEA" w:rsidP="00D14FEA">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Розроблені рекомендації щодо впровадження програми в різних контекстах (освітньому, організаційному, клінічному) підкреслюють необхідність системного підходу [52, 76], який включає попередню діагностику потреб цільової групи, адаптацію змісту відповідно до специфіки контексту та створення системи довгострокової підтримки учасників. Перспективними напрямками подальших досліджень визначено розробку спеціалізованих модулів програми для різних цільових груп, створення онлайн-форматів навчання, розширення системи підготовки фахівців та дослідження факторів, що впливають на стійкість досягнутих змін.</w:t>
      </w:r>
    </w:p>
    <w:p w14:paraId="45C8D1A4" w14:textId="20009672" w:rsidR="007217F3" w:rsidRPr="0005091F" w:rsidRDefault="00D14FEA" w:rsidP="00D14FEA">
      <w:pPr>
        <w:spacing w:after="0" w:line="360" w:lineRule="auto"/>
        <w:ind w:firstLine="709"/>
        <w:jc w:val="both"/>
        <w:rPr>
          <w:rFonts w:ascii="Times New Roman" w:hAnsi="Times New Roman"/>
          <w:sz w:val="28"/>
          <w:szCs w:val="28"/>
          <w:lang w:val="uk-UA"/>
        </w:rPr>
      </w:pPr>
      <w:r w:rsidRPr="0005091F">
        <w:rPr>
          <w:rFonts w:ascii="Times New Roman" w:hAnsi="Times New Roman"/>
          <w:sz w:val="28"/>
          <w:szCs w:val="28"/>
          <w:lang w:val="uk-UA"/>
        </w:rPr>
        <w:t>Таким чином, результати дослідження підтверджують ефективність розробленої програми оптимізації емоційної підтримки та демонструють її потенціал як інструменту підвищення психологічного благополуччя особистості в стресових ситуаціях різної суб'єктивної складності.</w:t>
      </w:r>
      <w:r w:rsidR="007217F3" w:rsidRPr="0005091F">
        <w:rPr>
          <w:rFonts w:ascii="Times New Roman" w:hAnsi="Times New Roman"/>
          <w:sz w:val="28"/>
          <w:szCs w:val="28"/>
          <w:lang w:val="uk-UA"/>
        </w:rPr>
        <w:br w:type="page"/>
      </w:r>
    </w:p>
    <w:p w14:paraId="6802F30E" w14:textId="77777777" w:rsidR="00B65CFA" w:rsidRPr="00B65CFA" w:rsidRDefault="00B65CFA" w:rsidP="00B65CFA">
      <w:pPr>
        <w:spacing w:line="259" w:lineRule="auto"/>
        <w:jc w:val="both"/>
        <w:rPr>
          <w:rFonts w:ascii="Times New Roman" w:hAnsi="Times New Roman"/>
          <w:sz w:val="28"/>
          <w:szCs w:val="28"/>
          <w:lang w:val="uk-UA"/>
        </w:rPr>
      </w:pPr>
    </w:p>
    <w:p w14:paraId="4E0E3FB0" w14:textId="77777777" w:rsidR="00B65CFA" w:rsidRPr="00B65CFA" w:rsidRDefault="00B65CFA" w:rsidP="00B65CFA">
      <w:pPr>
        <w:spacing w:line="259" w:lineRule="auto"/>
        <w:jc w:val="both"/>
        <w:rPr>
          <w:rFonts w:ascii="Times New Roman" w:hAnsi="Times New Roman"/>
          <w:sz w:val="28"/>
          <w:szCs w:val="28"/>
          <w:lang w:val="uk-UA"/>
        </w:rPr>
      </w:pPr>
    </w:p>
    <w:p w14:paraId="506094BE" w14:textId="77777777" w:rsidR="00573C11" w:rsidRDefault="00573C11" w:rsidP="00573C11">
      <w:pPr>
        <w:spacing w:after="0" w:line="360" w:lineRule="auto"/>
        <w:jc w:val="center"/>
        <w:rPr>
          <w:rFonts w:ascii="Times New Roman" w:hAnsi="Times New Roman"/>
          <w:sz w:val="28"/>
          <w:szCs w:val="28"/>
          <w:lang w:val="ru-UA"/>
        </w:rPr>
      </w:pPr>
    </w:p>
    <w:p w14:paraId="489BE781" w14:textId="77777777" w:rsidR="00573C11" w:rsidRPr="00573C11" w:rsidRDefault="00573C11" w:rsidP="00573C11">
      <w:pPr>
        <w:jc w:val="both"/>
        <w:rPr>
          <w:rFonts w:ascii="Times New Roman" w:hAnsi="Times New Roman"/>
          <w:b/>
          <w:bCs/>
          <w:sz w:val="28"/>
          <w:szCs w:val="28"/>
          <w:lang w:val="ru-UA"/>
        </w:rPr>
      </w:pPr>
    </w:p>
    <w:p w14:paraId="51401A3E" w14:textId="5BFA884F" w:rsidR="00573C11" w:rsidRDefault="00573C11">
      <w:pPr>
        <w:spacing w:line="259" w:lineRule="auto"/>
        <w:rPr>
          <w:rFonts w:ascii="Times New Roman" w:hAnsi="Times New Roman"/>
          <w:b/>
          <w:bCs/>
          <w:sz w:val="28"/>
          <w:szCs w:val="28"/>
          <w:lang w:val="ru-UA"/>
        </w:rPr>
      </w:pPr>
    </w:p>
    <w:p w14:paraId="11DDCBA8" w14:textId="77777777" w:rsidR="00573C11" w:rsidRDefault="00573C11" w:rsidP="00573C11">
      <w:pPr>
        <w:spacing w:after="0" w:line="360" w:lineRule="auto"/>
        <w:jc w:val="right"/>
        <w:rPr>
          <w:rFonts w:ascii="Times New Roman" w:hAnsi="Times New Roman"/>
          <w:b/>
          <w:bCs/>
          <w:sz w:val="28"/>
          <w:szCs w:val="28"/>
          <w:lang w:val="ru-UA"/>
        </w:rPr>
      </w:pPr>
    </w:p>
    <w:p w14:paraId="445E5837" w14:textId="77777777" w:rsidR="00406450" w:rsidRPr="00435245" w:rsidRDefault="00406450" w:rsidP="00406450">
      <w:pPr>
        <w:spacing w:after="0" w:line="360" w:lineRule="auto"/>
        <w:jc w:val="both"/>
        <w:rPr>
          <w:rFonts w:ascii="Times New Roman" w:hAnsi="Times New Roman"/>
          <w:sz w:val="28"/>
          <w:szCs w:val="28"/>
          <w:lang w:val="ru-UA"/>
        </w:rPr>
      </w:pPr>
    </w:p>
    <w:sectPr w:rsidR="00406450" w:rsidRPr="00435245" w:rsidSect="00187BBC">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A4FFC"/>
    <w:multiLevelType w:val="hybridMultilevel"/>
    <w:tmpl w:val="7F26589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24E2654"/>
    <w:multiLevelType w:val="hybridMultilevel"/>
    <w:tmpl w:val="45B0CA1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2535954"/>
    <w:multiLevelType w:val="hybridMultilevel"/>
    <w:tmpl w:val="7DF20928"/>
    <w:lvl w:ilvl="0" w:tplc="04090009">
      <w:start w:val="1"/>
      <w:numFmt w:val="bullet"/>
      <w:lvlText w:val=""/>
      <w:lvlJc w:val="left"/>
      <w:pPr>
        <w:ind w:left="1636" w:hanging="360"/>
      </w:pPr>
      <w:rPr>
        <w:rFonts w:ascii="Wingdings" w:hAnsi="Wingdings" w:hint="default"/>
      </w:rPr>
    </w:lvl>
    <w:lvl w:ilvl="1" w:tplc="20000003" w:tentative="1">
      <w:start w:val="1"/>
      <w:numFmt w:val="bullet"/>
      <w:lvlText w:val="o"/>
      <w:lvlJc w:val="left"/>
      <w:pPr>
        <w:ind w:left="2356" w:hanging="360"/>
      </w:pPr>
      <w:rPr>
        <w:rFonts w:ascii="Courier New" w:hAnsi="Courier New" w:cs="Courier New" w:hint="default"/>
      </w:rPr>
    </w:lvl>
    <w:lvl w:ilvl="2" w:tplc="20000005" w:tentative="1">
      <w:start w:val="1"/>
      <w:numFmt w:val="bullet"/>
      <w:lvlText w:val=""/>
      <w:lvlJc w:val="left"/>
      <w:pPr>
        <w:ind w:left="3076" w:hanging="360"/>
      </w:pPr>
      <w:rPr>
        <w:rFonts w:ascii="Wingdings" w:hAnsi="Wingdings" w:hint="default"/>
      </w:rPr>
    </w:lvl>
    <w:lvl w:ilvl="3" w:tplc="20000001" w:tentative="1">
      <w:start w:val="1"/>
      <w:numFmt w:val="bullet"/>
      <w:lvlText w:val=""/>
      <w:lvlJc w:val="left"/>
      <w:pPr>
        <w:ind w:left="3796" w:hanging="360"/>
      </w:pPr>
      <w:rPr>
        <w:rFonts w:ascii="Symbol" w:hAnsi="Symbol" w:hint="default"/>
      </w:rPr>
    </w:lvl>
    <w:lvl w:ilvl="4" w:tplc="20000003" w:tentative="1">
      <w:start w:val="1"/>
      <w:numFmt w:val="bullet"/>
      <w:lvlText w:val="o"/>
      <w:lvlJc w:val="left"/>
      <w:pPr>
        <w:ind w:left="4516" w:hanging="360"/>
      </w:pPr>
      <w:rPr>
        <w:rFonts w:ascii="Courier New" w:hAnsi="Courier New" w:cs="Courier New" w:hint="default"/>
      </w:rPr>
    </w:lvl>
    <w:lvl w:ilvl="5" w:tplc="20000005" w:tentative="1">
      <w:start w:val="1"/>
      <w:numFmt w:val="bullet"/>
      <w:lvlText w:val=""/>
      <w:lvlJc w:val="left"/>
      <w:pPr>
        <w:ind w:left="5236" w:hanging="360"/>
      </w:pPr>
      <w:rPr>
        <w:rFonts w:ascii="Wingdings" w:hAnsi="Wingdings" w:hint="default"/>
      </w:rPr>
    </w:lvl>
    <w:lvl w:ilvl="6" w:tplc="20000001" w:tentative="1">
      <w:start w:val="1"/>
      <w:numFmt w:val="bullet"/>
      <w:lvlText w:val=""/>
      <w:lvlJc w:val="left"/>
      <w:pPr>
        <w:ind w:left="5956" w:hanging="360"/>
      </w:pPr>
      <w:rPr>
        <w:rFonts w:ascii="Symbol" w:hAnsi="Symbol" w:hint="default"/>
      </w:rPr>
    </w:lvl>
    <w:lvl w:ilvl="7" w:tplc="20000003" w:tentative="1">
      <w:start w:val="1"/>
      <w:numFmt w:val="bullet"/>
      <w:lvlText w:val="o"/>
      <w:lvlJc w:val="left"/>
      <w:pPr>
        <w:ind w:left="6676" w:hanging="360"/>
      </w:pPr>
      <w:rPr>
        <w:rFonts w:ascii="Courier New" w:hAnsi="Courier New" w:cs="Courier New" w:hint="default"/>
      </w:rPr>
    </w:lvl>
    <w:lvl w:ilvl="8" w:tplc="20000005" w:tentative="1">
      <w:start w:val="1"/>
      <w:numFmt w:val="bullet"/>
      <w:lvlText w:val=""/>
      <w:lvlJc w:val="left"/>
      <w:pPr>
        <w:ind w:left="7396" w:hanging="360"/>
      </w:pPr>
      <w:rPr>
        <w:rFonts w:ascii="Wingdings" w:hAnsi="Wingdings" w:hint="default"/>
      </w:rPr>
    </w:lvl>
  </w:abstractNum>
  <w:abstractNum w:abstractNumId="3" w15:restartNumberingAfterBreak="0">
    <w:nsid w:val="0364372A"/>
    <w:multiLevelType w:val="multilevel"/>
    <w:tmpl w:val="4838FE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E73C86"/>
    <w:multiLevelType w:val="hybridMultilevel"/>
    <w:tmpl w:val="48BA8A1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C5587"/>
    <w:multiLevelType w:val="hybridMultilevel"/>
    <w:tmpl w:val="DE54C0E0"/>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064D5636"/>
    <w:multiLevelType w:val="multilevel"/>
    <w:tmpl w:val="613EE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740798"/>
    <w:multiLevelType w:val="hybridMultilevel"/>
    <w:tmpl w:val="FC2EFE48"/>
    <w:lvl w:ilvl="0" w:tplc="22649A5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08C7754E"/>
    <w:multiLevelType w:val="hybridMultilevel"/>
    <w:tmpl w:val="A3D83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F24BC2"/>
    <w:multiLevelType w:val="multilevel"/>
    <w:tmpl w:val="4698A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486D8B"/>
    <w:multiLevelType w:val="multilevel"/>
    <w:tmpl w:val="9FDC6CD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0BDB77D6"/>
    <w:multiLevelType w:val="multilevel"/>
    <w:tmpl w:val="4838FE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7505E8"/>
    <w:multiLevelType w:val="multilevel"/>
    <w:tmpl w:val="770E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5A785D"/>
    <w:multiLevelType w:val="multilevel"/>
    <w:tmpl w:val="B5F8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BD1B67"/>
    <w:multiLevelType w:val="multilevel"/>
    <w:tmpl w:val="EB2C91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C1204C"/>
    <w:multiLevelType w:val="multilevel"/>
    <w:tmpl w:val="6522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675343"/>
    <w:multiLevelType w:val="multilevel"/>
    <w:tmpl w:val="4838FE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28F2DC8"/>
    <w:multiLevelType w:val="multilevel"/>
    <w:tmpl w:val="D0EC9B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start w:val="1"/>
      <w:numFmt w:val="bullet"/>
      <w:lvlText w:val=""/>
      <w:lvlJc w:val="left"/>
      <w:pPr>
        <w:tabs>
          <w:tab w:val="num" w:pos="1069"/>
        </w:tabs>
        <w:ind w:left="1069" w:hanging="360"/>
      </w:pPr>
      <w:rPr>
        <w:rFonts w:ascii="Symbol" w:hAnsi="Symbol" w:hint="default"/>
        <w:sz w:val="28"/>
        <w:szCs w:val="28"/>
      </w:rPr>
    </w:lvl>
    <w:lvl w:ilvl="3">
      <w:start w:val="1"/>
      <w:numFmt w:val="bullet"/>
      <w:lvlText w:val=""/>
      <w:lvlJc w:val="left"/>
      <w:pPr>
        <w:tabs>
          <w:tab w:val="num" w:pos="2880"/>
        </w:tabs>
        <w:ind w:left="2880" w:hanging="360"/>
      </w:pPr>
      <w:rPr>
        <w:rFonts w:ascii="Symbol" w:hAnsi="Symbol" w:hint="default"/>
        <w:sz w:val="28"/>
        <w:szCs w:val="28"/>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066C41"/>
    <w:multiLevelType w:val="multilevel"/>
    <w:tmpl w:val="8D54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E20CC9"/>
    <w:multiLevelType w:val="multilevel"/>
    <w:tmpl w:val="4838FE2A"/>
    <w:lvl w:ilvl="0">
      <w:start w:val="1"/>
      <w:numFmt w:val="decimal"/>
      <w:lvlText w:val="%1."/>
      <w:lvlJc w:val="left"/>
      <w:pPr>
        <w:tabs>
          <w:tab w:val="num" w:pos="720"/>
        </w:tabs>
        <w:ind w:left="720" w:hanging="360"/>
      </w:pPr>
    </w:lvl>
    <w:lvl w:ilvl="1">
      <w:start w:val="1"/>
      <w:numFmt w:val="bullet"/>
      <w:lvlText w:val="o"/>
      <w:lvlJc w:val="left"/>
      <w:pPr>
        <w:tabs>
          <w:tab w:val="num" w:pos="1069"/>
        </w:tabs>
        <w:ind w:left="1069" w:hanging="360"/>
      </w:pPr>
      <w:rPr>
        <w:rFonts w:ascii="Courier New" w:hAnsi="Courier New" w:hint="default"/>
        <w:sz w:val="20"/>
      </w:rPr>
    </w:lvl>
    <w:lvl w:ilvl="2">
      <w:start w:val="1"/>
      <w:numFmt w:val="bullet"/>
      <w:lvlText w:val=""/>
      <w:lvlJc w:val="left"/>
      <w:pPr>
        <w:tabs>
          <w:tab w:val="num" w:pos="1636"/>
        </w:tabs>
        <w:ind w:left="1636"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7B37053"/>
    <w:multiLevelType w:val="multilevel"/>
    <w:tmpl w:val="DFCAC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D905AB"/>
    <w:multiLevelType w:val="multilevel"/>
    <w:tmpl w:val="53007F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95F0064"/>
    <w:multiLevelType w:val="multilevel"/>
    <w:tmpl w:val="4838FE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9A1706E"/>
    <w:multiLevelType w:val="hybridMultilevel"/>
    <w:tmpl w:val="9C90DA28"/>
    <w:lvl w:ilvl="0" w:tplc="3B04961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1AD06042"/>
    <w:multiLevelType w:val="hybridMultilevel"/>
    <w:tmpl w:val="205021E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1C115E56"/>
    <w:multiLevelType w:val="multilevel"/>
    <w:tmpl w:val="8D9E65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E1E1DD6"/>
    <w:multiLevelType w:val="multilevel"/>
    <w:tmpl w:val="D0EC9B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start w:val="1"/>
      <w:numFmt w:val="bullet"/>
      <w:lvlText w:val=""/>
      <w:lvlJc w:val="left"/>
      <w:pPr>
        <w:tabs>
          <w:tab w:val="num" w:pos="1069"/>
        </w:tabs>
        <w:ind w:left="1069" w:hanging="360"/>
      </w:pPr>
      <w:rPr>
        <w:rFonts w:ascii="Symbol" w:hAnsi="Symbol" w:hint="default"/>
        <w:sz w:val="28"/>
        <w:szCs w:val="28"/>
      </w:rPr>
    </w:lvl>
    <w:lvl w:ilvl="3">
      <w:start w:val="1"/>
      <w:numFmt w:val="bullet"/>
      <w:lvlText w:val=""/>
      <w:lvlJc w:val="left"/>
      <w:pPr>
        <w:tabs>
          <w:tab w:val="num" w:pos="2880"/>
        </w:tabs>
        <w:ind w:left="2880" w:hanging="360"/>
      </w:pPr>
      <w:rPr>
        <w:rFonts w:ascii="Symbol" w:hAnsi="Symbol" w:hint="default"/>
        <w:sz w:val="28"/>
        <w:szCs w:val="28"/>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D7031D"/>
    <w:multiLevelType w:val="hybridMultilevel"/>
    <w:tmpl w:val="BCDCCD6C"/>
    <w:lvl w:ilvl="0" w:tplc="A25EA26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8" w15:restartNumberingAfterBreak="0">
    <w:nsid w:val="21FB603E"/>
    <w:multiLevelType w:val="multilevel"/>
    <w:tmpl w:val="C99628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2A25B43"/>
    <w:multiLevelType w:val="hybridMultilevel"/>
    <w:tmpl w:val="E532579C"/>
    <w:lvl w:ilvl="0" w:tplc="375EA0A8">
      <w:start w:val="1"/>
      <w:numFmt w:val="decimal"/>
      <w:lvlText w:val="%1."/>
      <w:lvlJc w:val="left"/>
      <w:pPr>
        <w:ind w:left="501"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22E97513"/>
    <w:multiLevelType w:val="hybridMultilevel"/>
    <w:tmpl w:val="06FE7A4E"/>
    <w:lvl w:ilvl="0" w:tplc="766EE58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1" w15:restartNumberingAfterBreak="0">
    <w:nsid w:val="23AD540A"/>
    <w:multiLevelType w:val="multilevel"/>
    <w:tmpl w:val="D0EC9B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start w:val="1"/>
      <w:numFmt w:val="bullet"/>
      <w:lvlText w:val=""/>
      <w:lvlJc w:val="left"/>
      <w:pPr>
        <w:tabs>
          <w:tab w:val="num" w:pos="1069"/>
        </w:tabs>
        <w:ind w:left="1069" w:hanging="360"/>
      </w:pPr>
      <w:rPr>
        <w:rFonts w:ascii="Symbol" w:hAnsi="Symbol" w:hint="default"/>
        <w:sz w:val="28"/>
        <w:szCs w:val="28"/>
      </w:rPr>
    </w:lvl>
    <w:lvl w:ilvl="3">
      <w:start w:val="1"/>
      <w:numFmt w:val="bullet"/>
      <w:lvlText w:val=""/>
      <w:lvlJc w:val="left"/>
      <w:pPr>
        <w:tabs>
          <w:tab w:val="num" w:pos="2880"/>
        </w:tabs>
        <w:ind w:left="2880" w:hanging="360"/>
      </w:pPr>
      <w:rPr>
        <w:rFonts w:ascii="Symbol" w:hAnsi="Symbol" w:hint="default"/>
        <w:sz w:val="28"/>
        <w:szCs w:val="28"/>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4464C97"/>
    <w:multiLevelType w:val="multilevel"/>
    <w:tmpl w:val="BB2E685A"/>
    <w:lvl w:ilvl="0">
      <w:start w:val="5"/>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5946501"/>
    <w:multiLevelType w:val="multilevel"/>
    <w:tmpl w:val="D0EC9B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start w:val="1"/>
      <w:numFmt w:val="bullet"/>
      <w:lvlText w:val=""/>
      <w:lvlJc w:val="left"/>
      <w:pPr>
        <w:tabs>
          <w:tab w:val="num" w:pos="1069"/>
        </w:tabs>
        <w:ind w:left="1069" w:hanging="360"/>
      </w:pPr>
      <w:rPr>
        <w:rFonts w:ascii="Symbol" w:hAnsi="Symbol" w:hint="default"/>
        <w:sz w:val="28"/>
        <w:szCs w:val="28"/>
      </w:rPr>
    </w:lvl>
    <w:lvl w:ilvl="3">
      <w:start w:val="1"/>
      <w:numFmt w:val="bullet"/>
      <w:lvlText w:val=""/>
      <w:lvlJc w:val="left"/>
      <w:pPr>
        <w:tabs>
          <w:tab w:val="num" w:pos="2880"/>
        </w:tabs>
        <w:ind w:left="2880" w:hanging="360"/>
      </w:pPr>
      <w:rPr>
        <w:rFonts w:ascii="Symbol" w:hAnsi="Symbol" w:hint="default"/>
        <w:sz w:val="28"/>
        <w:szCs w:val="28"/>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5C93AAE"/>
    <w:multiLevelType w:val="multilevel"/>
    <w:tmpl w:val="D8167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5F26059"/>
    <w:multiLevelType w:val="hybridMultilevel"/>
    <w:tmpl w:val="C6A43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8DC3DFD"/>
    <w:multiLevelType w:val="hybridMultilevel"/>
    <w:tmpl w:val="D2C0906C"/>
    <w:lvl w:ilvl="0" w:tplc="701C3A7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28E879D1"/>
    <w:multiLevelType w:val="multilevel"/>
    <w:tmpl w:val="4838FE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9E20561"/>
    <w:multiLevelType w:val="hybridMultilevel"/>
    <w:tmpl w:val="F4C28150"/>
    <w:lvl w:ilvl="0" w:tplc="22649A54">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9" w15:restartNumberingAfterBreak="0">
    <w:nsid w:val="2A74641C"/>
    <w:multiLevelType w:val="hybridMultilevel"/>
    <w:tmpl w:val="C96CB2C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15:restartNumberingAfterBreak="0">
    <w:nsid w:val="2AC332E0"/>
    <w:multiLevelType w:val="hybridMultilevel"/>
    <w:tmpl w:val="5EFC846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AE12AFD"/>
    <w:multiLevelType w:val="multilevel"/>
    <w:tmpl w:val="9FDC6CD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15:restartNumberingAfterBreak="0">
    <w:nsid w:val="2BB62B47"/>
    <w:multiLevelType w:val="hybridMultilevel"/>
    <w:tmpl w:val="11B825C0"/>
    <w:lvl w:ilvl="0" w:tplc="22649A54">
      <w:numFmt w:val="bullet"/>
      <w:lvlText w:val="·"/>
      <w:lvlJc w:val="left"/>
      <w:pPr>
        <w:ind w:left="1494" w:hanging="360"/>
      </w:pPr>
      <w:rPr>
        <w:rFonts w:ascii="Times New Roman" w:eastAsia="Times New Roman" w:hAnsi="Times New Roman" w:cs="Times New Roman" w:hint="default"/>
      </w:rPr>
    </w:lvl>
    <w:lvl w:ilvl="1" w:tplc="20000003" w:tentative="1">
      <w:start w:val="1"/>
      <w:numFmt w:val="bullet"/>
      <w:lvlText w:val="o"/>
      <w:lvlJc w:val="left"/>
      <w:pPr>
        <w:ind w:left="2214" w:hanging="360"/>
      </w:pPr>
      <w:rPr>
        <w:rFonts w:ascii="Courier New" w:hAnsi="Courier New" w:cs="Courier New" w:hint="default"/>
      </w:rPr>
    </w:lvl>
    <w:lvl w:ilvl="2" w:tplc="20000005" w:tentative="1">
      <w:start w:val="1"/>
      <w:numFmt w:val="bullet"/>
      <w:lvlText w:val=""/>
      <w:lvlJc w:val="left"/>
      <w:pPr>
        <w:ind w:left="2934" w:hanging="360"/>
      </w:pPr>
      <w:rPr>
        <w:rFonts w:ascii="Wingdings" w:hAnsi="Wingdings" w:hint="default"/>
      </w:rPr>
    </w:lvl>
    <w:lvl w:ilvl="3" w:tplc="20000001" w:tentative="1">
      <w:start w:val="1"/>
      <w:numFmt w:val="bullet"/>
      <w:lvlText w:val=""/>
      <w:lvlJc w:val="left"/>
      <w:pPr>
        <w:ind w:left="3654" w:hanging="360"/>
      </w:pPr>
      <w:rPr>
        <w:rFonts w:ascii="Symbol" w:hAnsi="Symbol" w:hint="default"/>
      </w:rPr>
    </w:lvl>
    <w:lvl w:ilvl="4" w:tplc="20000003" w:tentative="1">
      <w:start w:val="1"/>
      <w:numFmt w:val="bullet"/>
      <w:lvlText w:val="o"/>
      <w:lvlJc w:val="left"/>
      <w:pPr>
        <w:ind w:left="4374" w:hanging="360"/>
      </w:pPr>
      <w:rPr>
        <w:rFonts w:ascii="Courier New" w:hAnsi="Courier New" w:cs="Courier New" w:hint="default"/>
      </w:rPr>
    </w:lvl>
    <w:lvl w:ilvl="5" w:tplc="20000005" w:tentative="1">
      <w:start w:val="1"/>
      <w:numFmt w:val="bullet"/>
      <w:lvlText w:val=""/>
      <w:lvlJc w:val="left"/>
      <w:pPr>
        <w:ind w:left="5094" w:hanging="360"/>
      </w:pPr>
      <w:rPr>
        <w:rFonts w:ascii="Wingdings" w:hAnsi="Wingdings" w:hint="default"/>
      </w:rPr>
    </w:lvl>
    <w:lvl w:ilvl="6" w:tplc="20000001" w:tentative="1">
      <w:start w:val="1"/>
      <w:numFmt w:val="bullet"/>
      <w:lvlText w:val=""/>
      <w:lvlJc w:val="left"/>
      <w:pPr>
        <w:ind w:left="5814" w:hanging="360"/>
      </w:pPr>
      <w:rPr>
        <w:rFonts w:ascii="Symbol" w:hAnsi="Symbol" w:hint="default"/>
      </w:rPr>
    </w:lvl>
    <w:lvl w:ilvl="7" w:tplc="20000003" w:tentative="1">
      <w:start w:val="1"/>
      <w:numFmt w:val="bullet"/>
      <w:lvlText w:val="o"/>
      <w:lvlJc w:val="left"/>
      <w:pPr>
        <w:ind w:left="6534" w:hanging="360"/>
      </w:pPr>
      <w:rPr>
        <w:rFonts w:ascii="Courier New" w:hAnsi="Courier New" w:cs="Courier New" w:hint="default"/>
      </w:rPr>
    </w:lvl>
    <w:lvl w:ilvl="8" w:tplc="20000005" w:tentative="1">
      <w:start w:val="1"/>
      <w:numFmt w:val="bullet"/>
      <w:lvlText w:val=""/>
      <w:lvlJc w:val="left"/>
      <w:pPr>
        <w:ind w:left="7254" w:hanging="360"/>
      </w:pPr>
      <w:rPr>
        <w:rFonts w:ascii="Wingdings" w:hAnsi="Wingdings" w:hint="default"/>
      </w:rPr>
    </w:lvl>
  </w:abstractNum>
  <w:abstractNum w:abstractNumId="43" w15:restartNumberingAfterBreak="0">
    <w:nsid w:val="2E5A68AF"/>
    <w:multiLevelType w:val="multilevel"/>
    <w:tmpl w:val="93D49A9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E6C22A2"/>
    <w:multiLevelType w:val="multilevel"/>
    <w:tmpl w:val="C5A02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FF63F63"/>
    <w:multiLevelType w:val="hybridMultilevel"/>
    <w:tmpl w:val="D3FCFF2E"/>
    <w:lvl w:ilvl="0" w:tplc="22649A5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15:restartNumberingAfterBreak="0">
    <w:nsid w:val="31E85F3C"/>
    <w:multiLevelType w:val="hybridMultilevel"/>
    <w:tmpl w:val="18C6CC8C"/>
    <w:lvl w:ilvl="0" w:tplc="E2F0A9A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15:restartNumberingAfterBreak="0">
    <w:nsid w:val="32E235F8"/>
    <w:multiLevelType w:val="hybridMultilevel"/>
    <w:tmpl w:val="452AB5F2"/>
    <w:lvl w:ilvl="0" w:tplc="22649A5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8" w15:restartNumberingAfterBreak="0">
    <w:nsid w:val="33AF7833"/>
    <w:multiLevelType w:val="hybridMultilevel"/>
    <w:tmpl w:val="2200B65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 w15:restartNumberingAfterBreak="0">
    <w:nsid w:val="34240176"/>
    <w:multiLevelType w:val="multilevel"/>
    <w:tmpl w:val="5672C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4CB1F7C"/>
    <w:multiLevelType w:val="hybridMultilevel"/>
    <w:tmpl w:val="0DFE0868"/>
    <w:lvl w:ilvl="0" w:tplc="22649A54">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51" w15:restartNumberingAfterBreak="0">
    <w:nsid w:val="35C0484B"/>
    <w:multiLevelType w:val="hybridMultilevel"/>
    <w:tmpl w:val="5C522C7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2" w15:restartNumberingAfterBreak="0">
    <w:nsid w:val="370B640C"/>
    <w:multiLevelType w:val="multilevel"/>
    <w:tmpl w:val="F5289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7A148C0"/>
    <w:multiLevelType w:val="hybridMultilevel"/>
    <w:tmpl w:val="575E13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902456"/>
    <w:multiLevelType w:val="hybridMultilevel"/>
    <w:tmpl w:val="76B474FC"/>
    <w:lvl w:ilvl="0" w:tplc="FCAE339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5" w15:restartNumberingAfterBreak="0">
    <w:nsid w:val="3A0B69F6"/>
    <w:multiLevelType w:val="hybridMultilevel"/>
    <w:tmpl w:val="59FCAAEA"/>
    <w:lvl w:ilvl="0" w:tplc="91588796">
      <w:start w:val="1"/>
      <w:numFmt w:val="decimal"/>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15:restartNumberingAfterBreak="0">
    <w:nsid w:val="3A4657D0"/>
    <w:multiLevelType w:val="multilevel"/>
    <w:tmpl w:val="0F744C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E0E4E05"/>
    <w:multiLevelType w:val="multilevel"/>
    <w:tmpl w:val="A5DC6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FE61D47"/>
    <w:multiLevelType w:val="multilevel"/>
    <w:tmpl w:val="B87885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05D68BF"/>
    <w:multiLevelType w:val="hybridMultilevel"/>
    <w:tmpl w:val="E054B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1BC01D6"/>
    <w:multiLevelType w:val="multilevel"/>
    <w:tmpl w:val="3006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2EE5FC7"/>
    <w:multiLevelType w:val="hybridMultilevel"/>
    <w:tmpl w:val="CE0AE7A4"/>
    <w:lvl w:ilvl="0" w:tplc="04090001">
      <w:start w:val="1"/>
      <w:numFmt w:val="bullet"/>
      <w:lvlText w:val=""/>
      <w:lvlJc w:val="left"/>
      <w:pPr>
        <w:ind w:left="1429" w:hanging="360"/>
      </w:pPr>
      <w:rPr>
        <w:rFonts w:ascii="Symbol" w:hAnsi="Symbol" w:hint="default"/>
      </w:rPr>
    </w:lvl>
    <w:lvl w:ilvl="1" w:tplc="251A9DCC">
      <w:numFmt w:val="bullet"/>
      <w:lvlText w:val="-"/>
      <w:lvlJc w:val="left"/>
      <w:pPr>
        <w:ind w:left="2149" w:hanging="360"/>
      </w:pPr>
      <w:rPr>
        <w:rFonts w:ascii="Times New Roman" w:eastAsia="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2" w15:restartNumberingAfterBreak="0">
    <w:nsid w:val="4440127A"/>
    <w:multiLevelType w:val="hybridMultilevel"/>
    <w:tmpl w:val="59FCAAEA"/>
    <w:lvl w:ilvl="0" w:tplc="91588796">
      <w:start w:val="1"/>
      <w:numFmt w:val="decimal"/>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3" w15:restartNumberingAfterBreak="0">
    <w:nsid w:val="4600277B"/>
    <w:multiLevelType w:val="hybridMultilevel"/>
    <w:tmpl w:val="8542DCE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71A6B91"/>
    <w:multiLevelType w:val="hybridMultilevel"/>
    <w:tmpl w:val="BA0603D8"/>
    <w:lvl w:ilvl="0" w:tplc="375EA0A8">
      <w:start w:val="1"/>
      <w:numFmt w:val="decimal"/>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5" w15:restartNumberingAfterBreak="0">
    <w:nsid w:val="489D76D2"/>
    <w:multiLevelType w:val="hybridMultilevel"/>
    <w:tmpl w:val="C6A43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9772C0B"/>
    <w:multiLevelType w:val="hybridMultilevel"/>
    <w:tmpl w:val="B9FC80E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7" w15:restartNumberingAfterBreak="0">
    <w:nsid w:val="49FC13A9"/>
    <w:multiLevelType w:val="multilevel"/>
    <w:tmpl w:val="BC76B3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start w:val="1"/>
      <w:numFmt w:val="bullet"/>
      <w:lvlText w:val=""/>
      <w:lvlJc w:val="left"/>
      <w:pPr>
        <w:tabs>
          <w:tab w:val="num" w:pos="1069"/>
        </w:tabs>
        <w:ind w:left="1069" w:hanging="360"/>
      </w:pPr>
      <w:rPr>
        <w:rFonts w:ascii="Symbol" w:hAnsi="Symbol" w:hint="default"/>
        <w:sz w:val="28"/>
        <w:szCs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9FE5D01"/>
    <w:multiLevelType w:val="multilevel"/>
    <w:tmpl w:val="5784E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A2C3889"/>
    <w:multiLevelType w:val="multilevel"/>
    <w:tmpl w:val="2FBC8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A75389B"/>
    <w:multiLevelType w:val="hybridMultilevel"/>
    <w:tmpl w:val="8690CC5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1" w15:restartNumberingAfterBreak="0">
    <w:nsid w:val="4A83421E"/>
    <w:multiLevelType w:val="multilevel"/>
    <w:tmpl w:val="BC76B3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start w:val="1"/>
      <w:numFmt w:val="bullet"/>
      <w:lvlText w:val=""/>
      <w:lvlJc w:val="left"/>
      <w:pPr>
        <w:tabs>
          <w:tab w:val="num" w:pos="1069"/>
        </w:tabs>
        <w:ind w:left="1069" w:hanging="360"/>
      </w:pPr>
      <w:rPr>
        <w:rFonts w:ascii="Symbol" w:hAnsi="Symbol" w:hint="default"/>
        <w:sz w:val="28"/>
        <w:szCs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B042DB7"/>
    <w:multiLevelType w:val="hybridMultilevel"/>
    <w:tmpl w:val="4126AA38"/>
    <w:lvl w:ilvl="0" w:tplc="A88EC2D4">
      <w:start w:val="1"/>
      <w:numFmt w:val="decimal"/>
      <w:lvlText w:val="%1."/>
      <w:lvlJc w:val="left"/>
      <w:pPr>
        <w:ind w:left="720" w:hanging="360"/>
      </w:pPr>
      <w:rPr>
        <w:rFonts w:ascii="Times New Roman" w:hAnsi="Times New Roman" w:cs="Times New Roman" w:hint="default"/>
        <w:b w:val="0"/>
        <w:bCs/>
        <w:i w:val="0"/>
        <w:caps w:val="0"/>
        <w:strike w:val="0"/>
        <w:dstrike w:val="0"/>
        <w:vanish w:val="0"/>
        <w:webHidden w:val="0"/>
        <w:color w:val="auto"/>
        <w:sz w:val="28"/>
        <w:u w:val="none"/>
        <w:effect w:val="none"/>
        <w:vertAlign w:val="baseli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4BD73C97"/>
    <w:multiLevelType w:val="multilevel"/>
    <w:tmpl w:val="39B6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CD42066"/>
    <w:multiLevelType w:val="multilevel"/>
    <w:tmpl w:val="63F06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D452487"/>
    <w:multiLevelType w:val="hybridMultilevel"/>
    <w:tmpl w:val="923A2386"/>
    <w:lvl w:ilvl="0" w:tplc="A9CA53BA">
      <w:start w:val="1"/>
      <w:numFmt w:val="decimal"/>
      <w:lvlText w:val="%1."/>
      <w:lvlJc w:val="left"/>
      <w:pPr>
        <w:ind w:left="1210" w:hanging="360"/>
      </w:pPr>
      <w:rPr>
        <w:rFonts w:hint="default"/>
      </w:rPr>
    </w:lvl>
    <w:lvl w:ilvl="1" w:tplc="20000019" w:tentative="1">
      <w:start w:val="1"/>
      <w:numFmt w:val="lowerLetter"/>
      <w:lvlText w:val="%2."/>
      <w:lvlJc w:val="left"/>
      <w:pPr>
        <w:ind w:left="1930" w:hanging="360"/>
      </w:pPr>
    </w:lvl>
    <w:lvl w:ilvl="2" w:tplc="2000001B" w:tentative="1">
      <w:start w:val="1"/>
      <w:numFmt w:val="lowerRoman"/>
      <w:lvlText w:val="%3."/>
      <w:lvlJc w:val="right"/>
      <w:pPr>
        <w:ind w:left="2650" w:hanging="180"/>
      </w:pPr>
    </w:lvl>
    <w:lvl w:ilvl="3" w:tplc="2000000F" w:tentative="1">
      <w:start w:val="1"/>
      <w:numFmt w:val="decimal"/>
      <w:lvlText w:val="%4."/>
      <w:lvlJc w:val="left"/>
      <w:pPr>
        <w:ind w:left="3370" w:hanging="360"/>
      </w:pPr>
    </w:lvl>
    <w:lvl w:ilvl="4" w:tplc="20000019" w:tentative="1">
      <w:start w:val="1"/>
      <w:numFmt w:val="lowerLetter"/>
      <w:lvlText w:val="%5."/>
      <w:lvlJc w:val="left"/>
      <w:pPr>
        <w:ind w:left="4090" w:hanging="360"/>
      </w:pPr>
    </w:lvl>
    <w:lvl w:ilvl="5" w:tplc="2000001B" w:tentative="1">
      <w:start w:val="1"/>
      <w:numFmt w:val="lowerRoman"/>
      <w:lvlText w:val="%6."/>
      <w:lvlJc w:val="right"/>
      <w:pPr>
        <w:ind w:left="4810" w:hanging="180"/>
      </w:pPr>
    </w:lvl>
    <w:lvl w:ilvl="6" w:tplc="2000000F" w:tentative="1">
      <w:start w:val="1"/>
      <w:numFmt w:val="decimal"/>
      <w:lvlText w:val="%7."/>
      <w:lvlJc w:val="left"/>
      <w:pPr>
        <w:ind w:left="5530" w:hanging="360"/>
      </w:pPr>
    </w:lvl>
    <w:lvl w:ilvl="7" w:tplc="20000019" w:tentative="1">
      <w:start w:val="1"/>
      <w:numFmt w:val="lowerLetter"/>
      <w:lvlText w:val="%8."/>
      <w:lvlJc w:val="left"/>
      <w:pPr>
        <w:ind w:left="6250" w:hanging="360"/>
      </w:pPr>
    </w:lvl>
    <w:lvl w:ilvl="8" w:tplc="2000001B" w:tentative="1">
      <w:start w:val="1"/>
      <w:numFmt w:val="lowerRoman"/>
      <w:lvlText w:val="%9."/>
      <w:lvlJc w:val="right"/>
      <w:pPr>
        <w:ind w:left="6970" w:hanging="180"/>
      </w:pPr>
    </w:lvl>
  </w:abstractNum>
  <w:abstractNum w:abstractNumId="76" w15:restartNumberingAfterBreak="0">
    <w:nsid w:val="4DFE6072"/>
    <w:multiLevelType w:val="hybridMultilevel"/>
    <w:tmpl w:val="921A5AB2"/>
    <w:lvl w:ilvl="0" w:tplc="22649A54">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7" w15:restartNumberingAfterBreak="0">
    <w:nsid w:val="4E416B51"/>
    <w:multiLevelType w:val="hybridMultilevel"/>
    <w:tmpl w:val="C1488B7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8" w15:restartNumberingAfterBreak="0">
    <w:nsid w:val="4ED0398A"/>
    <w:multiLevelType w:val="multilevel"/>
    <w:tmpl w:val="C7F483A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9" w15:restartNumberingAfterBreak="0">
    <w:nsid w:val="4F053A02"/>
    <w:multiLevelType w:val="multilevel"/>
    <w:tmpl w:val="C7F483A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0" w15:restartNumberingAfterBreak="0">
    <w:nsid w:val="50BC753F"/>
    <w:multiLevelType w:val="multilevel"/>
    <w:tmpl w:val="7B2A7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1A317B3"/>
    <w:multiLevelType w:val="multilevel"/>
    <w:tmpl w:val="D0EC9B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start w:val="1"/>
      <w:numFmt w:val="bullet"/>
      <w:lvlText w:val=""/>
      <w:lvlJc w:val="left"/>
      <w:pPr>
        <w:tabs>
          <w:tab w:val="num" w:pos="1069"/>
        </w:tabs>
        <w:ind w:left="1069" w:hanging="360"/>
      </w:pPr>
      <w:rPr>
        <w:rFonts w:ascii="Symbol" w:hAnsi="Symbol" w:hint="default"/>
        <w:sz w:val="28"/>
        <w:szCs w:val="28"/>
      </w:rPr>
    </w:lvl>
    <w:lvl w:ilvl="3">
      <w:start w:val="1"/>
      <w:numFmt w:val="bullet"/>
      <w:lvlText w:val=""/>
      <w:lvlJc w:val="left"/>
      <w:pPr>
        <w:tabs>
          <w:tab w:val="num" w:pos="2880"/>
        </w:tabs>
        <w:ind w:left="2880" w:hanging="360"/>
      </w:pPr>
      <w:rPr>
        <w:rFonts w:ascii="Symbol" w:hAnsi="Symbol" w:hint="default"/>
        <w:sz w:val="28"/>
        <w:szCs w:val="28"/>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2607E07"/>
    <w:multiLevelType w:val="hybridMultilevel"/>
    <w:tmpl w:val="31C6DF5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3" w15:restartNumberingAfterBreak="0">
    <w:nsid w:val="53331ADA"/>
    <w:multiLevelType w:val="multilevel"/>
    <w:tmpl w:val="C7F483A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4" w15:restartNumberingAfterBreak="0">
    <w:nsid w:val="54447AD6"/>
    <w:multiLevelType w:val="hybridMultilevel"/>
    <w:tmpl w:val="6740709E"/>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85" w15:restartNumberingAfterBreak="0">
    <w:nsid w:val="544B1501"/>
    <w:multiLevelType w:val="hybridMultilevel"/>
    <w:tmpl w:val="E1EE152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 w15:restartNumberingAfterBreak="0">
    <w:nsid w:val="55085A8A"/>
    <w:multiLevelType w:val="hybridMultilevel"/>
    <w:tmpl w:val="3398AEF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7" w15:restartNumberingAfterBreak="0">
    <w:nsid w:val="55B378FC"/>
    <w:multiLevelType w:val="hybridMultilevel"/>
    <w:tmpl w:val="5C161F3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8" w15:restartNumberingAfterBreak="0">
    <w:nsid w:val="55D21A4C"/>
    <w:multiLevelType w:val="multilevel"/>
    <w:tmpl w:val="215E6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6EA0986"/>
    <w:multiLevelType w:val="hybridMultilevel"/>
    <w:tmpl w:val="2376BBDC"/>
    <w:lvl w:ilvl="0" w:tplc="22649A54">
      <w:numFmt w:val="bullet"/>
      <w:lvlText w:val="·"/>
      <w:lvlJc w:val="left"/>
      <w:pPr>
        <w:ind w:left="1494" w:hanging="360"/>
      </w:pPr>
      <w:rPr>
        <w:rFonts w:ascii="Times New Roman" w:eastAsia="Times New Roman" w:hAnsi="Times New Roman" w:cs="Times New Roman" w:hint="default"/>
      </w:rPr>
    </w:lvl>
    <w:lvl w:ilvl="1" w:tplc="20000003" w:tentative="1">
      <w:start w:val="1"/>
      <w:numFmt w:val="bullet"/>
      <w:lvlText w:val="o"/>
      <w:lvlJc w:val="left"/>
      <w:pPr>
        <w:ind w:left="2214" w:hanging="360"/>
      </w:pPr>
      <w:rPr>
        <w:rFonts w:ascii="Courier New" w:hAnsi="Courier New" w:cs="Courier New" w:hint="default"/>
      </w:rPr>
    </w:lvl>
    <w:lvl w:ilvl="2" w:tplc="20000005" w:tentative="1">
      <w:start w:val="1"/>
      <w:numFmt w:val="bullet"/>
      <w:lvlText w:val=""/>
      <w:lvlJc w:val="left"/>
      <w:pPr>
        <w:ind w:left="2934" w:hanging="360"/>
      </w:pPr>
      <w:rPr>
        <w:rFonts w:ascii="Wingdings" w:hAnsi="Wingdings" w:hint="default"/>
      </w:rPr>
    </w:lvl>
    <w:lvl w:ilvl="3" w:tplc="20000001" w:tentative="1">
      <w:start w:val="1"/>
      <w:numFmt w:val="bullet"/>
      <w:lvlText w:val=""/>
      <w:lvlJc w:val="left"/>
      <w:pPr>
        <w:ind w:left="3654" w:hanging="360"/>
      </w:pPr>
      <w:rPr>
        <w:rFonts w:ascii="Symbol" w:hAnsi="Symbol" w:hint="default"/>
      </w:rPr>
    </w:lvl>
    <w:lvl w:ilvl="4" w:tplc="20000003" w:tentative="1">
      <w:start w:val="1"/>
      <w:numFmt w:val="bullet"/>
      <w:lvlText w:val="o"/>
      <w:lvlJc w:val="left"/>
      <w:pPr>
        <w:ind w:left="4374" w:hanging="360"/>
      </w:pPr>
      <w:rPr>
        <w:rFonts w:ascii="Courier New" w:hAnsi="Courier New" w:cs="Courier New" w:hint="default"/>
      </w:rPr>
    </w:lvl>
    <w:lvl w:ilvl="5" w:tplc="20000005" w:tentative="1">
      <w:start w:val="1"/>
      <w:numFmt w:val="bullet"/>
      <w:lvlText w:val=""/>
      <w:lvlJc w:val="left"/>
      <w:pPr>
        <w:ind w:left="5094" w:hanging="360"/>
      </w:pPr>
      <w:rPr>
        <w:rFonts w:ascii="Wingdings" w:hAnsi="Wingdings" w:hint="default"/>
      </w:rPr>
    </w:lvl>
    <w:lvl w:ilvl="6" w:tplc="20000001" w:tentative="1">
      <w:start w:val="1"/>
      <w:numFmt w:val="bullet"/>
      <w:lvlText w:val=""/>
      <w:lvlJc w:val="left"/>
      <w:pPr>
        <w:ind w:left="5814" w:hanging="360"/>
      </w:pPr>
      <w:rPr>
        <w:rFonts w:ascii="Symbol" w:hAnsi="Symbol" w:hint="default"/>
      </w:rPr>
    </w:lvl>
    <w:lvl w:ilvl="7" w:tplc="20000003" w:tentative="1">
      <w:start w:val="1"/>
      <w:numFmt w:val="bullet"/>
      <w:lvlText w:val="o"/>
      <w:lvlJc w:val="left"/>
      <w:pPr>
        <w:ind w:left="6534" w:hanging="360"/>
      </w:pPr>
      <w:rPr>
        <w:rFonts w:ascii="Courier New" w:hAnsi="Courier New" w:cs="Courier New" w:hint="default"/>
      </w:rPr>
    </w:lvl>
    <w:lvl w:ilvl="8" w:tplc="20000005" w:tentative="1">
      <w:start w:val="1"/>
      <w:numFmt w:val="bullet"/>
      <w:lvlText w:val=""/>
      <w:lvlJc w:val="left"/>
      <w:pPr>
        <w:ind w:left="7254" w:hanging="360"/>
      </w:pPr>
      <w:rPr>
        <w:rFonts w:ascii="Wingdings" w:hAnsi="Wingdings" w:hint="default"/>
      </w:rPr>
    </w:lvl>
  </w:abstractNum>
  <w:abstractNum w:abstractNumId="90" w15:restartNumberingAfterBreak="0">
    <w:nsid w:val="584B7BC0"/>
    <w:multiLevelType w:val="hybridMultilevel"/>
    <w:tmpl w:val="B358DBB8"/>
    <w:lvl w:ilvl="0" w:tplc="22649A5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1" w15:restartNumberingAfterBreak="0">
    <w:nsid w:val="58697762"/>
    <w:multiLevelType w:val="hybridMultilevel"/>
    <w:tmpl w:val="7786D388"/>
    <w:lvl w:ilvl="0" w:tplc="22649A54">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92" w15:restartNumberingAfterBreak="0">
    <w:nsid w:val="5B924977"/>
    <w:multiLevelType w:val="multilevel"/>
    <w:tmpl w:val="229893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B953578"/>
    <w:multiLevelType w:val="multilevel"/>
    <w:tmpl w:val="EEDC2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E0118DF"/>
    <w:multiLevelType w:val="multilevel"/>
    <w:tmpl w:val="CCE2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E3E468C"/>
    <w:multiLevelType w:val="hybridMultilevel"/>
    <w:tmpl w:val="5DEC7F5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6" w15:restartNumberingAfterBreak="0">
    <w:nsid w:val="5EAD4C8C"/>
    <w:multiLevelType w:val="hybridMultilevel"/>
    <w:tmpl w:val="A878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0171133"/>
    <w:multiLevelType w:val="multilevel"/>
    <w:tmpl w:val="9FDC6CD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8" w15:restartNumberingAfterBreak="0">
    <w:nsid w:val="610C441B"/>
    <w:multiLevelType w:val="hybridMultilevel"/>
    <w:tmpl w:val="134229F0"/>
    <w:lvl w:ilvl="0" w:tplc="20000001">
      <w:start w:val="1"/>
      <w:numFmt w:val="bullet"/>
      <w:lvlText w:val=""/>
      <w:lvlJc w:val="left"/>
      <w:pPr>
        <w:ind w:left="643" w:hanging="360"/>
      </w:pPr>
      <w:rPr>
        <w:rFonts w:ascii="Symbol" w:hAnsi="Symbol" w:hint="default"/>
      </w:rPr>
    </w:lvl>
    <w:lvl w:ilvl="1" w:tplc="20000003" w:tentative="1">
      <w:start w:val="1"/>
      <w:numFmt w:val="bullet"/>
      <w:lvlText w:val="o"/>
      <w:lvlJc w:val="left"/>
      <w:pPr>
        <w:ind w:left="1363" w:hanging="360"/>
      </w:pPr>
      <w:rPr>
        <w:rFonts w:ascii="Courier New" w:hAnsi="Courier New" w:cs="Courier New" w:hint="default"/>
      </w:rPr>
    </w:lvl>
    <w:lvl w:ilvl="2" w:tplc="20000005" w:tentative="1">
      <w:start w:val="1"/>
      <w:numFmt w:val="bullet"/>
      <w:lvlText w:val=""/>
      <w:lvlJc w:val="left"/>
      <w:pPr>
        <w:ind w:left="2083" w:hanging="360"/>
      </w:pPr>
      <w:rPr>
        <w:rFonts w:ascii="Wingdings" w:hAnsi="Wingdings" w:hint="default"/>
      </w:rPr>
    </w:lvl>
    <w:lvl w:ilvl="3" w:tplc="20000001" w:tentative="1">
      <w:start w:val="1"/>
      <w:numFmt w:val="bullet"/>
      <w:lvlText w:val=""/>
      <w:lvlJc w:val="left"/>
      <w:pPr>
        <w:ind w:left="2803" w:hanging="360"/>
      </w:pPr>
      <w:rPr>
        <w:rFonts w:ascii="Symbol" w:hAnsi="Symbol" w:hint="default"/>
      </w:rPr>
    </w:lvl>
    <w:lvl w:ilvl="4" w:tplc="20000003" w:tentative="1">
      <w:start w:val="1"/>
      <w:numFmt w:val="bullet"/>
      <w:lvlText w:val="o"/>
      <w:lvlJc w:val="left"/>
      <w:pPr>
        <w:ind w:left="3523" w:hanging="360"/>
      </w:pPr>
      <w:rPr>
        <w:rFonts w:ascii="Courier New" w:hAnsi="Courier New" w:cs="Courier New" w:hint="default"/>
      </w:rPr>
    </w:lvl>
    <w:lvl w:ilvl="5" w:tplc="20000005" w:tentative="1">
      <w:start w:val="1"/>
      <w:numFmt w:val="bullet"/>
      <w:lvlText w:val=""/>
      <w:lvlJc w:val="left"/>
      <w:pPr>
        <w:ind w:left="4243" w:hanging="360"/>
      </w:pPr>
      <w:rPr>
        <w:rFonts w:ascii="Wingdings" w:hAnsi="Wingdings" w:hint="default"/>
      </w:rPr>
    </w:lvl>
    <w:lvl w:ilvl="6" w:tplc="20000001" w:tentative="1">
      <w:start w:val="1"/>
      <w:numFmt w:val="bullet"/>
      <w:lvlText w:val=""/>
      <w:lvlJc w:val="left"/>
      <w:pPr>
        <w:ind w:left="4963" w:hanging="360"/>
      </w:pPr>
      <w:rPr>
        <w:rFonts w:ascii="Symbol" w:hAnsi="Symbol" w:hint="default"/>
      </w:rPr>
    </w:lvl>
    <w:lvl w:ilvl="7" w:tplc="20000003" w:tentative="1">
      <w:start w:val="1"/>
      <w:numFmt w:val="bullet"/>
      <w:lvlText w:val="o"/>
      <w:lvlJc w:val="left"/>
      <w:pPr>
        <w:ind w:left="5683" w:hanging="360"/>
      </w:pPr>
      <w:rPr>
        <w:rFonts w:ascii="Courier New" w:hAnsi="Courier New" w:cs="Courier New" w:hint="default"/>
      </w:rPr>
    </w:lvl>
    <w:lvl w:ilvl="8" w:tplc="20000005" w:tentative="1">
      <w:start w:val="1"/>
      <w:numFmt w:val="bullet"/>
      <w:lvlText w:val=""/>
      <w:lvlJc w:val="left"/>
      <w:pPr>
        <w:ind w:left="6403" w:hanging="360"/>
      </w:pPr>
      <w:rPr>
        <w:rFonts w:ascii="Wingdings" w:hAnsi="Wingdings" w:hint="default"/>
      </w:rPr>
    </w:lvl>
  </w:abstractNum>
  <w:abstractNum w:abstractNumId="99" w15:restartNumberingAfterBreak="0">
    <w:nsid w:val="61610BC5"/>
    <w:multiLevelType w:val="hybridMultilevel"/>
    <w:tmpl w:val="72B876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0" w15:restartNumberingAfterBreak="0">
    <w:nsid w:val="626F01F9"/>
    <w:multiLevelType w:val="hybridMultilevel"/>
    <w:tmpl w:val="C2E2D24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1" w15:restartNumberingAfterBreak="0">
    <w:nsid w:val="647B104B"/>
    <w:multiLevelType w:val="hybridMultilevel"/>
    <w:tmpl w:val="6C6CCBD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2" w15:restartNumberingAfterBreak="0">
    <w:nsid w:val="64B70523"/>
    <w:multiLevelType w:val="hybridMultilevel"/>
    <w:tmpl w:val="66E4BD44"/>
    <w:lvl w:ilvl="0" w:tplc="22649A5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3" w15:restartNumberingAfterBreak="0">
    <w:nsid w:val="65BD47DF"/>
    <w:multiLevelType w:val="hybridMultilevel"/>
    <w:tmpl w:val="DEF86A6A"/>
    <w:lvl w:ilvl="0" w:tplc="22649A54">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4" w15:restartNumberingAfterBreak="0">
    <w:nsid w:val="66CD15B6"/>
    <w:multiLevelType w:val="hybridMultilevel"/>
    <w:tmpl w:val="B9045204"/>
    <w:lvl w:ilvl="0" w:tplc="D81E918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5" w15:restartNumberingAfterBreak="0">
    <w:nsid w:val="66D3737B"/>
    <w:multiLevelType w:val="hybridMultilevel"/>
    <w:tmpl w:val="1522050A"/>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6" w15:restartNumberingAfterBreak="0">
    <w:nsid w:val="671136E4"/>
    <w:multiLevelType w:val="hybridMultilevel"/>
    <w:tmpl w:val="EF7E4CD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7" w15:restartNumberingAfterBreak="0">
    <w:nsid w:val="671429AE"/>
    <w:multiLevelType w:val="multilevel"/>
    <w:tmpl w:val="8686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83E7180"/>
    <w:multiLevelType w:val="multilevel"/>
    <w:tmpl w:val="09B236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8B41FA1"/>
    <w:multiLevelType w:val="multilevel"/>
    <w:tmpl w:val="503EF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93E32FD"/>
    <w:multiLevelType w:val="multilevel"/>
    <w:tmpl w:val="C65EB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B2077AD"/>
    <w:multiLevelType w:val="hybridMultilevel"/>
    <w:tmpl w:val="08620BDC"/>
    <w:lvl w:ilvl="0" w:tplc="22649A54">
      <w:numFmt w:val="bullet"/>
      <w:lvlText w:val="·"/>
      <w:lvlJc w:val="left"/>
      <w:pPr>
        <w:ind w:left="1494" w:hanging="360"/>
      </w:pPr>
      <w:rPr>
        <w:rFonts w:ascii="Times New Roman" w:eastAsia="Times New Roman" w:hAnsi="Times New Roman" w:cs="Times New Roman" w:hint="default"/>
      </w:rPr>
    </w:lvl>
    <w:lvl w:ilvl="1" w:tplc="20000003" w:tentative="1">
      <w:start w:val="1"/>
      <w:numFmt w:val="bullet"/>
      <w:lvlText w:val="o"/>
      <w:lvlJc w:val="left"/>
      <w:pPr>
        <w:ind w:left="2214" w:hanging="360"/>
      </w:pPr>
      <w:rPr>
        <w:rFonts w:ascii="Courier New" w:hAnsi="Courier New" w:cs="Courier New" w:hint="default"/>
      </w:rPr>
    </w:lvl>
    <w:lvl w:ilvl="2" w:tplc="20000005" w:tentative="1">
      <w:start w:val="1"/>
      <w:numFmt w:val="bullet"/>
      <w:lvlText w:val=""/>
      <w:lvlJc w:val="left"/>
      <w:pPr>
        <w:ind w:left="2934" w:hanging="360"/>
      </w:pPr>
      <w:rPr>
        <w:rFonts w:ascii="Wingdings" w:hAnsi="Wingdings" w:hint="default"/>
      </w:rPr>
    </w:lvl>
    <w:lvl w:ilvl="3" w:tplc="20000001" w:tentative="1">
      <w:start w:val="1"/>
      <w:numFmt w:val="bullet"/>
      <w:lvlText w:val=""/>
      <w:lvlJc w:val="left"/>
      <w:pPr>
        <w:ind w:left="3654" w:hanging="360"/>
      </w:pPr>
      <w:rPr>
        <w:rFonts w:ascii="Symbol" w:hAnsi="Symbol" w:hint="default"/>
      </w:rPr>
    </w:lvl>
    <w:lvl w:ilvl="4" w:tplc="20000003" w:tentative="1">
      <w:start w:val="1"/>
      <w:numFmt w:val="bullet"/>
      <w:lvlText w:val="o"/>
      <w:lvlJc w:val="left"/>
      <w:pPr>
        <w:ind w:left="4374" w:hanging="360"/>
      </w:pPr>
      <w:rPr>
        <w:rFonts w:ascii="Courier New" w:hAnsi="Courier New" w:cs="Courier New" w:hint="default"/>
      </w:rPr>
    </w:lvl>
    <w:lvl w:ilvl="5" w:tplc="20000005" w:tentative="1">
      <w:start w:val="1"/>
      <w:numFmt w:val="bullet"/>
      <w:lvlText w:val=""/>
      <w:lvlJc w:val="left"/>
      <w:pPr>
        <w:ind w:left="5094" w:hanging="360"/>
      </w:pPr>
      <w:rPr>
        <w:rFonts w:ascii="Wingdings" w:hAnsi="Wingdings" w:hint="default"/>
      </w:rPr>
    </w:lvl>
    <w:lvl w:ilvl="6" w:tplc="20000001" w:tentative="1">
      <w:start w:val="1"/>
      <w:numFmt w:val="bullet"/>
      <w:lvlText w:val=""/>
      <w:lvlJc w:val="left"/>
      <w:pPr>
        <w:ind w:left="5814" w:hanging="360"/>
      </w:pPr>
      <w:rPr>
        <w:rFonts w:ascii="Symbol" w:hAnsi="Symbol" w:hint="default"/>
      </w:rPr>
    </w:lvl>
    <w:lvl w:ilvl="7" w:tplc="20000003" w:tentative="1">
      <w:start w:val="1"/>
      <w:numFmt w:val="bullet"/>
      <w:lvlText w:val="o"/>
      <w:lvlJc w:val="left"/>
      <w:pPr>
        <w:ind w:left="6534" w:hanging="360"/>
      </w:pPr>
      <w:rPr>
        <w:rFonts w:ascii="Courier New" w:hAnsi="Courier New" w:cs="Courier New" w:hint="default"/>
      </w:rPr>
    </w:lvl>
    <w:lvl w:ilvl="8" w:tplc="20000005" w:tentative="1">
      <w:start w:val="1"/>
      <w:numFmt w:val="bullet"/>
      <w:lvlText w:val=""/>
      <w:lvlJc w:val="left"/>
      <w:pPr>
        <w:ind w:left="7254" w:hanging="360"/>
      </w:pPr>
      <w:rPr>
        <w:rFonts w:ascii="Wingdings" w:hAnsi="Wingdings" w:hint="default"/>
      </w:rPr>
    </w:lvl>
  </w:abstractNum>
  <w:abstractNum w:abstractNumId="112" w15:restartNumberingAfterBreak="0">
    <w:nsid w:val="6B2E1AF4"/>
    <w:multiLevelType w:val="multilevel"/>
    <w:tmpl w:val="6804F73A"/>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13" w15:restartNumberingAfterBreak="0">
    <w:nsid w:val="6B4B750F"/>
    <w:multiLevelType w:val="hybridMultilevel"/>
    <w:tmpl w:val="231A2350"/>
    <w:lvl w:ilvl="0" w:tplc="375EA0A8">
      <w:start w:val="1"/>
      <w:numFmt w:val="decimal"/>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4" w15:restartNumberingAfterBreak="0">
    <w:nsid w:val="6B4D26BB"/>
    <w:multiLevelType w:val="hybridMultilevel"/>
    <w:tmpl w:val="255237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CB952E8"/>
    <w:multiLevelType w:val="hybridMultilevel"/>
    <w:tmpl w:val="B2F04B88"/>
    <w:lvl w:ilvl="0" w:tplc="04090001">
      <w:start w:val="1"/>
      <w:numFmt w:val="bullet"/>
      <w:lvlText w:val=""/>
      <w:lvlJc w:val="left"/>
      <w:pPr>
        <w:ind w:left="2143" w:hanging="360"/>
      </w:pPr>
      <w:rPr>
        <w:rFonts w:ascii="Symbol" w:hAnsi="Symbol" w:hint="default"/>
      </w:rPr>
    </w:lvl>
    <w:lvl w:ilvl="1" w:tplc="04090003" w:tentative="1">
      <w:start w:val="1"/>
      <w:numFmt w:val="bullet"/>
      <w:lvlText w:val="o"/>
      <w:lvlJc w:val="left"/>
      <w:pPr>
        <w:ind w:left="2863" w:hanging="360"/>
      </w:pPr>
      <w:rPr>
        <w:rFonts w:ascii="Courier New" w:hAnsi="Courier New" w:cs="Courier New" w:hint="default"/>
      </w:rPr>
    </w:lvl>
    <w:lvl w:ilvl="2" w:tplc="04090005" w:tentative="1">
      <w:start w:val="1"/>
      <w:numFmt w:val="bullet"/>
      <w:lvlText w:val=""/>
      <w:lvlJc w:val="left"/>
      <w:pPr>
        <w:ind w:left="3583" w:hanging="360"/>
      </w:pPr>
      <w:rPr>
        <w:rFonts w:ascii="Wingdings" w:hAnsi="Wingdings" w:hint="default"/>
      </w:rPr>
    </w:lvl>
    <w:lvl w:ilvl="3" w:tplc="04090001" w:tentative="1">
      <w:start w:val="1"/>
      <w:numFmt w:val="bullet"/>
      <w:lvlText w:val=""/>
      <w:lvlJc w:val="left"/>
      <w:pPr>
        <w:ind w:left="4303" w:hanging="360"/>
      </w:pPr>
      <w:rPr>
        <w:rFonts w:ascii="Symbol" w:hAnsi="Symbol" w:hint="default"/>
      </w:rPr>
    </w:lvl>
    <w:lvl w:ilvl="4" w:tplc="04090003" w:tentative="1">
      <w:start w:val="1"/>
      <w:numFmt w:val="bullet"/>
      <w:lvlText w:val="o"/>
      <w:lvlJc w:val="left"/>
      <w:pPr>
        <w:ind w:left="5023" w:hanging="360"/>
      </w:pPr>
      <w:rPr>
        <w:rFonts w:ascii="Courier New" w:hAnsi="Courier New" w:cs="Courier New" w:hint="default"/>
      </w:rPr>
    </w:lvl>
    <w:lvl w:ilvl="5" w:tplc="04090005" w:tentative="1">
      <w:start w:val="1"/>
      <w:numFmt w:val="bullet"/>
      <w:lvlText w:val=""/>
      <w:lvlJc w:val="left"/>
      <w:pPr>
        <w:ind w:left="5743" w:hanging="360"/>
      </w:pPr>
      <w:rPr>
        <w:rFonts w:ascii="Wingdings" w:hAnsi="Wingdings" w:hint="default"/>
      </w:rPr>
    </w:lvl>
    <w:lvl w:ilvl="6" w:tplc="04090001" w:tentative="1">
      <w:start w:val="1"/>
      <w:numFmt w:val="bullet"/>
      <w:lvlText w:val=""/>
      <w:lvlJc w:val="left"/>
      <w:pPr>
        <w:ind w:left="6463" w:hanging="360"/>
      </w:pPr>
      <w:rPr>
        <w:rFonts w:ascii="Symbol" w:hAnsi="Symbol" w:hint="default"/>
      </w:rPr>
    </w:lvl>
    <w:lvl w:ilvl="7" w:tplc="04090003" w:tentative="1">
      <w:start w:val="1"/>
      <w:numFmt w:val="bullet"/>
      <w:lvlText w:val="o"/>
      <w:lvlJc w:val="left"/>
      <w:pPr>
        <w:ind w:left="7183" w:hanging="360"/>
      </w:pPr>
      <w:rPr>
        <w:rFonts w:ascii="Courier New" w:hAnsi="Courier New" w:cs="Courier New" w:hint="default"/>
      </w:rPr>
    </w:lvl>
    <w:lvl w:ilvl="8" w:tplc="04090005" w:tentative="1">
      <w:start w:val="1"/>
      <w:numFmt w:val="bullet"/>
      <w:lvlText w:val=""/>
      <w:lvlJc w:val="left"/>
      <w:pPr>
        <w:ind w:left="7903" w:hanging="360"/>
      </w:pPr>
      <w:rPr>
        <w:rFonts w:ascii="Wingdings" w:hAnsi="Wingdings" w:hint="default"/>
      </w:rPr>
    </w:lvl>
  </w:abstractNum>
  <w:abstractNum w:abstractNumId="116" w15:restartNumberingAfterBreak="0">
    <w:nsid w:val="6D6C26EC"/>
    <w:multiLevelType w:val="hybridMultilevel"/>
    <w:tmpl w:val="B54EE97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7" w15:restartNumberingAfterBreak="0">
    <w:nsid w:val="6E852C11"/>
    <w:multiLevelType w:val="multilevel"/>
    <w:tmpl w:val="703C3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FA73C33"/>
    <w:multiLevelType w:val="hybridMultilevel"/>
    <w:tmpl w:val="130E4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05115E3"/>
    <w:multiLevelType w:val="multilevel"/>
    <w:tmpl w:val="A15AA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08500F9"/>
    <w:multiLevelType w:val="hybridMultilevel"/>
    <w:tmpl w:val="952AEF6C"/>
    <w:lvl w:ilvl="0" w:tplc="2080331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21" w15:restartNumberingAfterBreak="0">
    <w:nsid w:val="721D0AFF"/>
    <w:multiLevelType w:val="multilevel"/>
    <w:tmpl w:val="26A0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23A63FE"/>
    <w:multiLevelType w:val="hybridMultilevel"/>
    <w:tmpl w:val="41F238F8"/>
    <w:lvl w:ilvl="0" w:tplc="40902094">
      <w:start w:val="1"/>
      <w:numFmt w:val="decimal"/>
      <w:lvlText w:val="%1."/>
      <w:lvlJc w:val="left"/>
      <w:pPr>
        <w:ind w:left="785" w:hanging="360"/>
      </w:pPr>
      <w:rPr>
        <w:rFonts w:hint="default"/>
      </w:rPr>
    </w:lvl>
    <w:lvl w:ilvl="1" w:tplc="20000019" w:tentative="1">
      <w:start w:val="1"/>
      <w:numFmt w:val="lowerLetter"/>
      <w:lvlText w:val="%2."/>
      <w:lvlJc w:val="left"/>
      <w:pPr>
        <w:ind w:left="1505" w:hanging="360"/>
      </w:pPr>
    </w:lvl>
    <w:lvl w:ilvl="2" w:tplc="2000001B" w:tentative="1">
      <w:start w:val="1"/>
      <w:numFmt w:val="lowerRoman"/>
      <w:lvlText w:val="%3."/>
      <w:lvlJc w:val="right"/>
      <w:pPr>
        <w:ind w:left="2225" w:hanging="180"/>
      </w:pPr>
    </w:lvl>
    <w:lvl w:ilvl="3" w:tplc="2000000F" w:tentative="1">
      <w:start w:val="1"/>
      <w:numFmt w:val="decimal"/>
      <w:lvlText w:val="%4."/>
      <w:lvlJc w:val="left"/>
      <w:pPr>
        <w:ind w:left="2945" w:hanging="360"/>
      </w:pPr>
    </w:lvl>
    <w:lvl w:ilvl="4" w:tplc="20000019" w:tentative="1">
      <w:start w:val="1"/>
      <w:numFmt w:val="lowerLetter"/>
      <w:lvlText w:val="%5."/>
      <w:lvlJc w:val="left"/>
      <w:pPr>
        <w:ind w:left="3665" w:hanging="360"/>
      </w:pPr>
    </w:lvl>
    <w:lvl w:ilvl="5" w:tplc="2000001B" w:tentative="1">
      <w:start w:val="1"/>
      <w:numFmt w:val="lowerRoman"/>
      <w:lvlText w:val="%6."/>
      <w:lvlJc w:val="right"/>
      <w:pPr>
        <w:ind w:left="4385" w:hanging="180"/>
      </w:pPr>
    </w:lvl>
    <w:lvl w:ilvl="6" w:tplc="2000000F" w:tentative="1">
      <w:start w:val="1"/>
      <w:numFmt w:val="decimal"/>
      <w:lvlText w:val="%7."/>
      <w:lvlJc w:val="left"/>
      <w:pPr>
        <w:ind w:left="5105" w:hanging="360"/>
      </w:pPr>
    </w:lvl>
    <w:lvl w:ilvl="7" w:tplc="20000019" w:tentative="1">
      <w:start w:val="1"/>
      <w:numFmt w:val="lowerLetter"/>
      <w:lvlText w:val="%8."/>
      <w:lvlJc w:val="left"/>
      <w:pPr>
        <w:ind w:left="5825" w:hanging="360"/>
      </w:pPr>
    </w:lvl>
    <w:lvl w:ilvl="8" w:tplc="2000001B" w:tentative="1">
      <w:start w:val="1"/>
      <w:numFmt w:val="lowerRoman"/>
      <w:lvlText w:val="%9."/>
      <w:lvlJc w:val="right"/>
      <w:pPr>
        <w:ind w:left="6545" w:hanging="180"/>
      </w:pPr>
    </w:lvl>
  </w:abstractNum>
  <w:abstractNum w:abstractNumId="123" w15:restartNumberingAfterBreak="0">
    <w:nsid w:val="733D34C4"/>
    <w:multiLevelType w:val="hybridMultilevel"/>
    <w:tmpl w:val="FF80898C"/>
    <w:lvl w:ilvl="0" w:tplc="22649A54">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24" w15:restartNumberingAfterBreak="0">
    <w:nsid w:val="74181BFE"/>
    <w:multiLevelType w:val="hybridMultilevel"/>
    <w:tmpl w:val="1A00F5F0"/>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25" w15:restartNumberingAfterBreak="0">
    <w:nsid w:val="74BB7001"/>
    <w:multiLevelType w:val="hybridMultilevel"/>
    <w:tmpl w:val="41A2777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5226FDB"/>
    <w:multiLevelType w:val="hybridMultilevel"/>
    <w:tmpl w:val="F90CD556"/>
    <w:lvl w:ilvl="0" w:tplc="22649A54">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7" w15:restartNumberingAfterBreak="0">
    <w:nsid w:val="755E6863"/>
    <w:multiLevelType w:val="multilevel"/>
    <w:tmpl w:val="C48A9E7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5AE7014"/>
    <w:multiLevelType w:val="multilevel"/>
    <w:tmpl w:val="4838FE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5C140B0"/>
    <w:multiLevelType w:val="multilevel"/>
    <w:tmpl w:val="C4E0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62A07FB"/>
    <w:multiLevelType w:val="hybridMultilevel"/>
    <w:tmpl w:val="98F21FAA"/>
    <w:lvl w:ilvl="0" w:tplc="22649A5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1" w15:restartNumberingAfterBreak="0">
    <w:nsid w:val="76C41C22"/>
    <w:multiLevelType w:val="multilevel"/>
    <w:tmpl w:val="EB1C4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6F436A2"/>
    <w:multiLevelType w:val="hybridMultilevel"/>
    <w:tmpl w:val="5B08CD2A"/>
    <w:lvl w:ilvl="0" w:tplc="375EA0A8">
      <w:start w:val="1"/>
      <w:numFmt w:val="decimal"/>
      <w:lvlText w:val="%1."/>
      <w:lvlJc w:val="left"/>
      <w:pPr>
        <w:ind w:left="643" w:hanging="360"/>
      </w:pPr>
      <w:rPr>
        <w:rFonts w:hint="default"/>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133" w15:restartNumberingAfterBreak="0">
    <w:nsid w:val="77042A6D"/>
    <w:multiLevelType w:val="hybridMultilevel"/>
    <w:tmpl w:val="959E5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8E1196B"/>
    <w:multiLevelType w:val="hybridMultilevel"/>
    <w:tmpl w:val="8F7640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5" w15:restartNumberingAfterBreak="0">
    <w:nsid w:val="7BA70151"/>
    <w:multiLevelType w:val="hybridMultilevel"/>
    <w:tmpl w:val="B0EA792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6" w15:restartNumberingAfterBreak="0">
    <w:nsid w:val="7C1D2AEA"/>
    <w:multiLevelType w:val="hybridMultilevel"/>
    <w:tmpl w:val="3F74AC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7" w15:restartNumberingAfterBreak="0">
    <w:nsid w:val="7CB631E3"/>
    <w:multiLevelType w:val="hybridMultilevel"/>
    <w:tmpl w:val="2A880540"/>
    <w:lvl w:ilvl="0" w:tplc="22649A5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8" w15:restartNumberingAfterBreak="0">
    <w:nsid w:val="7E3477CA"/>
    <w:multiLevelType w:val="hybridMultilevel"/>
    <w:tmpl w:val="B7DC0032"/>
    <w:lvl w:ilvl="0" w:tplc="375EA0A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9" w15:restartNumberingAfterBreak="0">
    <w:nsid w:val="7EBE0BBC"/>
    <w:multiLevelType w:val="multilevel"/>
    <w:tmpl w:val="C7F483A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0" w15:restartNumberingAfterBreak="0">
    <w:nsid w:val="7F407C67"/>
    <w:multiLevelType w:val="hybridMultilevel"/>
    <w:tmpl w:val="15965D56"/>
    <w:lvl w:ilvl="0" w:tplc="073CD80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1431466002">
    <w:abstractNumId w:val="84"/>
  </w:num>
  <w:num w:numId="2" w16cid:durableId="1327635865">
    <w:abstractNumId w:val="78"/>
  </w:num>
  <w:num w:numId="3" w16cid:durableId="2134975353">
    <w:abstractNumId w:val="86"/>
  </w:num>
  <w:num w:numId="4" w16cid:durableId="234583753">
    <w:abstractNumId w:val="51"/>
  </w:num>
  <w:num w:numId="5" w16cid:durableId="300578981">
    <w:abstractNumId w:val="61"/>
  </w:num>
  <w:num w:numId="6" w16cid:durableId="2080012398">
    <w:abstractNumId w:val="24"/>
  </w:num>
  <w:num w:numId="7" w16cid:durableId="1862739200">
    <w:abstractNumId w:val="4"/>
  </w:num>
  <w:num w:numId="8" w16cid:durableId="1479961043">
    <w:abstractNumId w:val="125"/>
  </w:num>
  <w:num w:numId="9" w16cid:durableId="1086340127">
    <w:abstractNumId w:val="63"/>
  </w:num>
  <w:num w:numId="10" w16cid:durableId="217060412">
    <w:abstractNumId w:val="40"/>
  </w:num>
  <w:num w:numId="11" w16cid:durableId="756710987">
    <w:abstractNumId w:val="114"/>
  </w:num>
  <w:num w:numId="12" w16cid:durableId="1699042520">
    <w:abstractNumId w:val="53"/>
  </w:num>
  <w:num w:numId="13" w16cid:durableId="1173226591">
    <w:abstractNumId w:val="135"/>
  </w:num>
  <w:num w:numId="14" w16cid:durableId="1324508935">
    <w:abstractNumId w:val="100"/>
  </w:num>
  <w:num w:numId="15" w16cid:durableId="639842340">
    <w:abstractNumId w:val="82"/>
  </w:num>
  <w:num w:numId="16" w16cid:durableId="482704048">
    <w:abstractNumId w:val="66"/>
  </w:num>
  <w:num w:numId="17" w16cid:durableId="324284099">
    <w:abstractNumId w:val="70"/>
  </w:num>
  <w:num w:numId="18" w16cid:durableId="1884101013">
    <w:abstractNumId w:val="104"/>
  </w:num>
  <w:num w:numId="19" w16cid:durableId="323319349">
    <w:abstractNumId w:val="47"/>
  </w:num>
  <w:num w:numId="20" w16cid:durableId="1404795519">
    <w:abstractNumId w:val="137"/>
  </w:num>
  <w:num w:numId="21" w16cid:durableId="1299533391">
    <w:abstractNumId w:val="130"/>
  </w:num>
  <w:num w:numId="22" w16cid:durableId="550193197">
    <w:abstractNumId w:val="54"/>
  </w:num>
  <w:num w:numId="23" w16cid:durableId="1360624513">
    <w:abstractNumId w:val="7"/>
  </w:num>
  <w:num w:numId="24" w16cid:durableId="691958146">
    <w:abstractNumId w:val="45"/>
  </w:num>
  <w:num w:numId="25" w16cid:durableId="1911302346">
    <w:abstractNumId w:val="102"/>
  </w:num>
  <w:num w:numId="26" w16cid:durableId="930695509">
    <w:abstractNumId w:val="90"/>
  </w:num>
  <w:num w:numId="27" w16cid:durableId="2117290934">
    <w:abstractNumId w:val="79"/>
  </w:num>
  <w:num w:numId="28" w16cid:durableId="559634632">
    <w:abstractNumId w:val="101"/>
  </w:num>
  <w:num w:numId="29" w16cid:durableId="641739457">
    <w:abstractNumId w:val="105"/>
  </w:num>
  <w:num w:numId="30" w16cid:durableId="296960254">
    <w:abstractNumId w:val="1"/>
  </w:num>
  <w:num w:numId="31" w16cid:durableId="139351349">
    <w:abstractNumId w:val="124"/>
  </w:num>
  <w:num w:numId="32" w16cid:durableId="236403282">
    <w:abstractNumId w:val="115"/>
  </w:num>
  <w:num w:numId="33" w16cid:durableId="1922179800">
    <w:abstractNumId w:val="83"/>
  </w:num>
  <w:num w:numId="34" w16cid:durableId="1998414339">
    <w:abstractNumId w:val="85"/>
  </w:num>
  <w:num w:numId="35" w16cid:durableId="166331119">
    <w:abstractNumId w:val="48"/>
  </w:num>
  <w:num w:numId="36" w16cid:durableId="1000622650">
    <w:abstractNumId w:val="134"/>
  </w:num>
  <w:num w:numId="37" w16cid:durableId="1337416504">
    <w:abstractNumId w:val="138"/>
  </w:num>
  <w:num w:numId="38" w16cid:durableId="759525714">
    <w:abstractNumId w:val="87"/>
  </w:num>
  <w:num w:numId="39" w16cid:durableId="1500541013">
    <w:abstractNumId w:val="132"/>
  </w:num>
  <w:num w:numId="40" w16cid:durableId="253248957">
    <w:abstractNumId w:val="39"/>
  </w:num>
  <w:num w:numId="41" w16cid:durableId="1402950816">
    <w:abstractNumId w:val="139"/>
  </w:num>
  <w:num w:numId="42" w16cid:durableId="795490425">
    <w:abstractNumId w:val="5"/>
  </w:num>
  <w:num w:numId="43" w16cid:durableId="1345861816">
    <w:abstractNumId w:val="29"/>
  </w:num>
  <w:num w:numId="44" w16cid:durableId="522519767">
    <w:abstractNumId w:val="118"/>
  </w:num>
  <w:num w:numId="45" w16cid:durableId="1776440166">
    <w:abstractNumId w:val="96"/>
  </w:num>
  <w:num w:numId="46" w16cid:durableId="331219779">
    <w:abstractNumId w:val="8"/>
  </w:num>
  <w:num w:numId="47" w16cid:durableId="1092363275">
    <w:abstractNumId w:val="113"/>
  </w:num>
  <w:num w:numId="48" w16cid:durableId="1365642841">
    <w:abstractNumId w:val="64"/>
  </w:num>
  <w:num w:numId="49" w16cid:durableId="1229027917">
    <w:abstractNumId w:val="116"/>
  </w:num>
  <w:num w:numId="50" w16cid:durableId="1569337705">
    <w:abstractNumId w:val="133"/>
  </w:num>
  <w:num w:numId="51" w16cid:durableId="1971784399">
    <w:abstractNumId w:val="10"/>
  </w:num>
  <w:num w:numId="52" w16cid:durableId="1496803088">
    <w:abstractNumId w:val="106"/>
  </w:num>
  <w:num w:numId="53" w16cid:durableId="911499487">
    <w:abstractNumId w:val="122"/>
  </w:num>
  <w:num w:numId="54" w16cid:durableId="736590975">
    <w:abstractNumId w:val="75"/>
  </w:num>
  <w:num w:numId="55" w16cid:durableId="1238244282">
    <w:abstractNumId w:val="111"/>
  </w:num>
  <w:num w:numId="56" w16cid:durableId="1981575672">
    <w:abstractNumId w:val="89"/>
  </w:num>
  <w:num w:numId="57" w16cid:durableId="1887138221">
    <w:abstractNumId w:val="42"/>
  </w:num>
  <w:num w:numId="58" w16cid:durableId="628322896">
    <w:abstractNumId w:val="27"/>
  </w:num>
  <w:num w:numId="59" w16cid:durableId="1743407481">
    <w:abstractNumId w:val="76"/>
  </w:num>
  <w:num w:numId="60" w16cid:durableId="1744521074">
    <w:abstractNumId w:val="38"/>
  </w:num>
  <w:num w:numId="61" w16cid:durableId="1803645445">
    <w:abstractNumId w:val="120"/>
  </w:num>
  <w:num w:numId="62" w16cid:durableId="799693233">
    <w:abstractNumId w:val="103"/>
  </w:num>
  <w:num w:numId="63" w16cid:durableId="544832345">
    <w:abstractNumId w:val="126"/>
  </w:num>
  <w:num w:numId="64" w16cid:durableId="900362038">
    <w:abstractNumId w:val="2"/>
  </w:num>
  <w:num w:numId="65" w16cid:durableId="1229994715">
    <w:abstractNumId w:val="30"/>
  </w:num>
  <w:num w:numId="66" w16cid:durableId="322202683">
    <w:abstractNumId w:val="50"/>
  </w:num>
  <w:num w:numId="67" w16cid:durableId="1341157068">
    <w:abstractNumId w:val="91"/>
  </w:num>
  <w:num w:numId="68" w16cid:durableId="2101483346">
    <w:abstractNumId w:val="123"/>
  </w:num>
  <w:num w:numId="69" w16cid:durableId="1626043658">
    <w:abstractNumId w:val="98"/>
  </w:num>
  <w:num w:numId="70" w16cid:durableId="1056931469">
    <w:abstractNumId w:val="97"/>
  </w:num>
  <w:num w:numId="71" w16cid:durableId="446898246">
    <w:abstractNumId w:val="67"/>
  </w:num>
  <w:num w:numId="72" w16cid:durableId="1522433303">
    <w:abstractNumId w:val="3"/>
  </w:num>
  <w:num w:numId="73" w16cid:durableId="1973434798">
    <w:abstractNumId w:val="19"/>
  </w:num>
  <w:num w:numId="74" w16cid:durableId="613177998">
    <w:abstractNumId w:val="128"/>
  </w:num>
  <w:num w:numId="75" w16cid:durableId="886599556">
    <w:abstractNumId w:val="16"/>
  </w:num>
  <w:num w:numId="76" w16cid:durableId="568812210">
    <w:abstractNumId w:val="37"/>
  </w:num>
  <w:num w:numId="77" w16cid:durableId="1968702383">
    <w:abstractNumId w:val="11"/>
  </w:num>
  <w:num w:numId="78" w16cid:durableId="1728602588">
    <w:abstractNumId w:val="22"/>
  </w:num>
  <w:num w:numId="79" w16cid:durableId="67532889">
    <w:abstractNumId w:val="41"/>
  </w:num>
  <w:num w:numId="80" w16cid:durableId="1779448426">
    <w:abstractNumId w:val="71"/>
  </w:num>
  <w:num w:numId="81" w16cid:durableId="1735471257">
    <w:abstractNumId w:val="31"/>
  </w:num>
  <w:num w:numId="82" w16cid:durableId="282662404">
    <w:abstractNumId w:val="81"/>
  </w:num>
  <w:num w:numId="83" w16cid:durableId="1354644908">
    <w:abstractNumId w:val="23"/>
  </w:num>
  <w:num w:numId="84" w16cid:durableId="2065248686">
    <w:abstractNumId w:val="36"/>
  </w:num>
  <w:num w:numId="85" w16cid:durableId="1697804844">
    <w:abstractNumId w:val="46"/>
  </w:num>
  <w:num w:numId="86" w16cid:durableId="567763380">
    <w:abstractNumId w:val="17"/>
  </w:num>
  <w:num w:numId="87" w16cid:durableId="1070154386">
    <w:abstractNumId w:val="33"/>
  </w:num>
  <w:num w:numId="88" w16cid:durableId="28646859">
    <w:abstractNumId w:val="26"/>
  </w:num>
  <w:num w:numId="89" w16cid:durableId="970791870">
    <w:abstractNumId w:val="140"/>
  </w:num>
  <w:num w:numId="90" w16cid:durableId="1684865694">
    <w:abstractNumId w:val="35"/>
  </w:num>
  <w:num w:numId="91" w16cid:durableId="782500059">
    <w:abstractNumId w:val="65"/>
  </w:num>
  <w:num w:numId="92" w16cid:durableId="1877887796">
    <w:abstractNumId w:val="62"/>
  </w:num>
  <w:num w:numId="93" w16cid:durableId="931475380">
    <w:abstractNumId w:val="77"/>
  </w:num>
  <w:num w:numId="94" w16cid:durableId="434597131">
    <w:abstractNumId w:val="95"/>
  </w:num>
  <w:num w:numId="95" w16cid:durableId="194080989">
    <w:abstractNumId w:val="99"/>
  </w:num>
  <w:num w:numId="96" w16cid:durableId="2021659257">
    <w:abstractNumId w:val="0"/>
  </w:num>
  <w:num w:numId="97" w16cid:durableId="1044864406">
    <w:abstractNumId w:val="55"/>
  </w:num>
  <w:num w:numId="98" w16cid:durableId="643969394">
    <w:abstractNumId w:val="74"/>
  </w:num>
  <w:num w:numId="99" w16cid:durableId="1500196656">
    <w:abstractNumId w:val="119"/>
  </w:num>
  <w:num w:numId="100" w16cid:durableId="937369822">
    <w:abstractNumId w:val="58"/>
  </w:num>
  <w:num w:numId="101" w16cid:durableId="1991014061">
    <w:abstractNumId w:val="52"/>
  </w:num>
  <w:num w:numId="102" w16cid:durableId="1876234858">
    <w:abstractNumId w:val="92"/>
  </w:num>
  <w:num w:numId="103" w16cid:durableId="1205631565">
    <w:abstractNumId w:val="12"/>
  </w:num>
  <w:num w:numId="104" w16cid:durableId="55707114">
    <w:abstractNumId w:val="108"/>
  </w:num>
  <w:num w:numId="105" w16cid:durableId="1012072991">
    <w:abstractNumId w:val="93"/>
  </w:num>
  <w:num w:numId="106" w16cid:durableId="1163812288">
    <w:abstractNumId w:val="56"/>
  </w:num>
  <w:num w:numId="107" w16cid:durableId="846677513">
    <w:abstractNumId w:val="88"/>
  </w:num>
  <w:num w:numId="108" w16cid:durableId="948661227">
    <w:abstractNumId w:val="14"/>
  </w:num>
  <w:num w:numId="109" w16cid:durableId="193076920">
    <w:abstractNumId w:val="131"/>
  </w:num>
  <w:num w:numId="110" w16cid:durableId="2098164955">
    <w:abstractNumId w:val="21"/>
  </w:num>
  <w:num w:numId="111" w16cid:durableId="893395849">
    <w:abstractNumId w:val="57"/>
  </w:num>
  <w:num w:numId="112" w16cid:durableId="1190872574">
    <w:abstractNumId w:val="43"/>
  </w:num>
  <w:num w:numId="113" w16cid:durableId="947737831">
    <w:abstractNumId w:val="13"/>
  </w:num>
  <w:num w:numId="114" w16cid:durableId="2018186790">
    <w:abstractNumId w:val="110"/>
  </w:num>
  <w:num w:numId="115" w16cid:durableId="2113625524">
    <w:abstractNumId w:val="18"/>
  </w:num>
  <w:num w:numId="116" w16cid:durableId="2071268778">
    <w:abstractNumId w:val="129"/>
  </w:num>
  <w:num w:numId="117" w16cid:durableId="1508716559">
    <w:abstractNumId w:val="9"/>
  </w:num>
  <w:num w:numId="118" w16cid:durableId="123276692">
    <w:abstractNumId w:val="34"/>
  </w:num>
  <w:num w:numId="119" w16cid:durableId="1713459006">
    <w:abstractNumId w:val="121"/>
  </w:num>
  <w:num w:numId="120" w16cid:durableId="926036566">
    <w:abstractNumId w:val="80"/>
  </w:num>
  <w:num w:numId="121" w16cid:durableId="309405059">
    <w:abstractNumId w:val="20"/>
  </w:num>
  <w:num w:numId="122" w16cid:durableId="1827283449">
    <w:abstractNumId w:val="25"/>
  </w:num>
  <w:num w:numId="123" w16cid:durableId="1884563061">
    <w:abstractNumId w:val="15"/>
  </w:num>
  <w:num w:numId="124" w16cid:durableId="791941862">
    <w:abstractNumId w:val="94"/>
  </w:num>
  <w:num w:numId="125" w16cid:durableId="952397495">
    <w:abstractNumId w:val="6"/>
  </w:num>
  <w:num w:numId="126" w16cid:durableId="231431111">
    <w:abstractNumId w:val="60"/>
  </w:num>
  <w:num w:numId="127" w16cid:durableId="133721412">
    <w:abstractNumId w:val="68"/>
  </w:num>
  <w:num w:numId="128" w16cid:durableId="1963613165">
    <w:abstractNumId w:val="117"/>
  </w:num>
  <w:num w:numId="129" w16cid:durableId="1114710890">
    <w:abstractNumId w:val="73"/>
  </w:num>
  <w:num w:numId="130" w16cid:durableId="300504840">
    <w:abstractNumId w:val="107"/>
  </w:num>
  <w:num w:numId="131" w16cid:durableId="824511282">
    <w:abstractNumId w:val="49"/>
  </w:num>
  <w:num w:numId="132" w16cid:durableId="309751611">
    <w:abstractNumId w:val="69"/>
  </w:num>
  <w:num w:numId="133" w16cid:durableId="1055734451">
    <w:abstractNumId w:val="44"/>
  </w:num>
  <w:num w:numId="134" w16cid:durableId="1624265937">
    <w:abstractNumId w:val="112"/>
  </w:num>
  <w:num w:numId="135" w16cid:durableId="468397375">
    <w:abstractNumId w:val="28"/>
  </w:num>
  <w:num w:numId="136" w16cid:durableId="1022433262">
    <w:abstractNumId w:val="127"/>
  </w:num>
  <w:num w:numId="137" w16cid:durableId="1302929979">
    <w:abstractNumId w:val="59"/>
  </w:num>
  <w:num w:numId="138" w16cid:durableId="25638457">
    <w:abstractNumId w:val="109"/>
  </w:num>
  <w:num w:numId="139" w16cid:durableId="337930005">
    <w:abstractNumId w:val="32"/>
  </w:num>
  <w:num w:numId="140" w16cid:durableId="147240318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993409334">
    <w:abstractNumId w:val="136"/>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619"/>
    <w:rsid w:val="00012A0B"/>
    <w:rsid w:val="00043E70"/>
    <w:rsid w:val="0005091F"/>
    <w:rsid w:val="00052E1C"/>
    <w:rsid w:val="000704CC"/>
    <w:rsid w:val="000D1AF3"/>
    <w:rsid w:val="000E6F21"/>
    <w:rsid w:val="0010622D"/>
    <w:rsid w:val="00153CBB"/>
    <w:rsid w:val="00160C4B"/>
    <w:rsid w:val="00187BBC"/>
    <w:rsid w:val="00191CF5"/>
    <w:rsid w:val="001A4BAF"/>
    <w:rsid w:val="001B1DA6"/>
    <w:rsid w:val="001B249D"/>
    <w:rsid w:val="00204F99"/>
    <w:rsid w:val="002055CB"/>
    <w:rsid w:val="00205C18"/>
    <w:rsid w:val="00226180"/>
    <w:rsid w:val="00250FB5"/>
    <w:rsid w:val="00270592"/>
    <w:rsid w:val="002719A5"/>
    <w:rsid w:val="002728CC"/>
    <w:rsid w:val="002846D6"/>
    <w:rsid w:val="002B7E62"/>
    <w:rsid w:val="002D211C"/>
    <w:rsid w:val="00312D0B"/>
    <w:rsid w:val="0034215C"/>
    <w:rsid w:val="003463E0"/>
    <w:rsid w:val="00350A54"/>
    <w:rsid w:val="00352EFC"/>
    <w:rsid w:val="00352FAF"/>
    <w:rsid w:val="00375E67"/>
    <w:rsid w:val="003F5E4C"/>
    <w:rsid w:val="004039AC"/>
    <w:rsid w:val="00406450"/>
    <w:rsid w:val="00416EC1"/>
    <w:rsid w:val="0042489D"/>
    <w:rsid w:val="00435245"/>
    <w:rsid w:val="00437A2F"/>
    <w:rsid w:val="004B4397"/>
    <w:rsid w:val="004D48A4"/>
    <w:rsid w:val="00513E1B"/>
    <w:rsid w:val="00536369"/>
    <w:rsid w:val="00573C11"/>
    <w:rsid w:val="005A273D"/>
    <w:rsid w:val="005A2F53"/>
    <w:rsid w:val="005B00FF"/>
    <w:rsid w:val="005C70E1"/>
    <w:rsid w:val="005C7576"/>
    <w:rsid w:val="005D356B"/>
    <w:rsid w:val="005E0431"/>
    <w:rsid w:val="005E30CC"/>
    <w:rsid w:val="00637109"/>
    <w:rsid w:val="00656686"/>
    <w:rsid w:val="00667DF5"/>
    <w:rsid w:val="006A2A2F"/>
    <w:rsid w:val="006F2139"/>
    <w:rsid w:val="007030D3"/>
    <w:rsid w:val="007217F3"/>
    <w:rsid w:val="00733FA9"/>
    <w:rsid w:val="00746DA1"/>
    <w:rsid w:val="007A54EE"/>
    <w:rsid w:val="007D3A64"/>
    <w:rsid w:val="007E1A64"/>
    <w:rsid w:val="00815D6B"/>
    <w:rsid w:val="00815FED"/>
    <w:rsid w:val="00824FF7"/>
    <w:rsid w:val="00837812"/>
    <w:rsid w:val="00891B47"/>
    <w:rsid w:val="008B6961"/>
    <w:rsid w:val="008D2CB5"/>
    <w:rsid w:val="008D5DA5"/>
    <w:rsid w:val="008E1343"/>
    <w:rsid w:val="0093538E"/>
    <w:rsid w:val="00972CC4"/>
    <w:rsid w:val="0097552C"/>
    <w:rsid w:val="009A1AA6"/>
    <w:rsid w:val="009B4382"/>
    <w:rsid w:val="009F636E"/>
    <w:rsid w:val="00A21619"/>
    <w:rsid w:val="00A36823"/>
    <w:rsid w:val="00A376C3"/>
    <w:rsid w:val="00A379D3"/>
    <w:rsid w:val="00A65CAB"/>
    <w:rsid w:val="00A860E5"/>
    <w:rsid w:val="00A96FFF"/>
    <w:rsid w:val="00AA2757"/>
    <w:rsid w:val="00AB2189"/>
    <w:rsid w:val="00AC60BB"/>
    <w:rsid w:val="00AF3FA5"/>
    <w:rsid w:val="00B01438"/>
    <w:rsid w:val="00B139CA"/>
    <w:rsid w:val="00B27BE7"/>
    <w:rsid w:val="00B6289F"/>
    <w:rsid w:val="00B65CFA"/>
    <w:rsid w:val="00B67DBD"/>
    <w:rsid w:val="00B8617E"/>
    <w:rsid w:val="00B86E5F"/>
    <w:rsid w:val="00B96CB6"/>
    <w:rsid w:val="00BB0325"/>
    <w:rsid w:val="00BB4FEB"/>
    <w:rsid w:val="00BC25E8"/>
    <w:rsid w:val="00BD56C5"/>
    <w:rsid w:val="00BD7DDE"/>
    <w:rsid w:val="00BF4B06"/>
    <w:rsid w:val="00BF7AAB"/>
    <w:rsid w:val="00C146B3"/>
    <w:rsid w:val="00C62EA9"/>
    <w:rsid w:val="00C76852"/>
    <w:rsid w:val="00C9575B"/>
    <w:rsid w:val="00CC0F0D"/>
    <w:rsid w:val="00D14FEA"/>
    <w:rsid w:val="00D43C85"/>
    <w:rsid w:val="00D4457D"/>
    <w:rsid w:val="00D62F14"/>
    <w:rsid w:val="00D63130"/>
    <w:rsid w:val="00D718E4"/>
    <w:rsid w:val="00D76FB9"/>
    <w:rsid w:val="00D86E0C"/>
    <w:rsid w:val="00DA4816"/>
    <w:rsid w:val="00DA60F4"/>
    <w:rsid w:val="00DB51A1"/>
    <w:rsid w:val="00DC655C"/>
    <w:rsid w:val="00DE0B8B"/>
    <w:rsid w:val="00DF69D3"/>
    <w:rsid w:val="00E173B3"/>
    <w:rsid w:val="00E36BAC"/>
    <w:rsid w:val="00E425D6"/>
    <w:rsid w:val="00E46FE7"/>
    <w:rsid w:val="00E61D5A"/>
    <w:rsid w:val="00E6387F"/>
    <w:rsid w:val="00E90C14"/>
    <w:rsid w:val="00EA0AFC"/>
    <w:rsid w:val="00ED1775"/>
    <w:rsid w:val="00ED304E"/>
    <w:rsid w:val="00ED61FC"/>
    <w:rsid w:val="00EE2FB2"/>
    <w:rsid w:val="00EF4877"/>
    <w:rsid w:val="00F370F2"/>
    <w:rsid w:val="00FB46D8"/>
    <w:rsid w:val="00FD5294"/>
    <w:rsid w:val="00FE21AD"/>
    <w:rsid w:val="00FF0A7E"/>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AD222"/>
  <w15:chartTrackingRefBased/>
  <w15:docId w15:val="{F112D4A1-F317-4C69-947B-A24764DA6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30CC"/>
    <w:pPr>
      <w:spacing w:line="256" w:lineRule="auto"/>
    </w:pPr>
    <w:rPr>
      <w:rFonts w:ascii="Calibri" w:eastAsia="Calibri" w:hAnsi="Calibri" w:cs="Times New Roman"/>
      <w:lang w:val="ru-RU"/>
    </w:rPr>
  </w:style>
  <w:style w:type="paragraph" w:styleId="1">
    <w:name w:val="heading 1"/>
    <w:basedOn w:val="a"/>
    <w:next w:val="a"/>
    <w:link w:val="10"/>
    <w:uiPriority w:val="9"/>
    <w:qFormat/>
    <w:rsid w:val="009755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39AC"/>
    <w:pPr>
      <w:ind w:left="720"/>
      <w:contextualSpacing/>
    </w:pPr>
  </w:style>
  <w:style w:type="table" w:styleId="a4">
    <w:name w:val="Table Grid"/>
    <w:basedOn w:val="a1"/>
    <w:uiPriority w:val="39"/>
    <w:rsid w:val="00C95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7552C"/>
    <w:rPr>
      <w:rFonts w:asciiTheme="majorHAnsi" w:eastAsiaTheme="majorEastAsia" w:hAnsiTheme="majorHAnsi" w:cstheme="majorBidi"/>
      <w:color w:val="2F5496" w:themeColor="accent1" w:themeShade="BF"/>
      <w:sz w:val="32"/>
      <w:szCs w:val="32"/>
      <w:lang w:val="ru-RU"/>
    </w:rPr>
  </w:style>
  <w:style w:type="paragraph" w:customStyle="1" w:styleId="whitespace-pre-wrap">
    <w:name w:val="whitespace-pre-wrap"/>
    <w:basedOn w:val="a"/>
    <w:rsid w:val="00E6387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whitespace-normal">
    <w:name w:val="whitespace-normal"/>
    <w:basedOn w:val="a"/>
    <w:rsid w:val="00E6387F"/>
    <w:pPr>
      <w:spacing w:before="100" w:beforeAutospacing="1" w:after="100" w:afterAutospacing="1" w:line="240" w:lineRule="auto"/>
    </w:pPr>
    <w:rPr>
      <w:rFonts w:ascii="Times New Roman" w:eastAsia="Times New Roman" w:hAnsi="Times New Roman"/>
      <w:sz w:val="24"/>
      <w:szCs w:val="24"/>
      <w:lang w:val="en-US"/>
    </w:rPr>
  </w:style>
  <w:style w:type="character" w:styleId="a5">
    <w:name w:val="Emphasis"/>
    <w:basedOn w:val="a0"/>
    <w:uiPriority w:val="20"/>
    <w:qFormat/>
    <w:rsid w:val="00AA2757"/>
    <w:rPr>
      <w:i/>
      <w:iCs/>
    </w:rPr>
  </w:style>
  <w:style w:type="character" w:styleId="a6">
    <w:name w:val="Strong"/>
    <w:basedOn w:val="a0"/>
    <w:uiPriority w:val="22"/>
    <w:qFormat/>
    <w:rsid w:val="00A860E5"/>
    <w:rPr>
      <w:b/>
      <w:bCs/>
    </w:rPr>
  </w:style>
  <w:style w:type="paragraph" w:styleId="HTML">
    <w:name w:val="HTML Preformatted"/>
    <w:basedOn w:val="a"/>
    <w:link w:val="HTML0"/>
    <w:uiPriority w:val="99"/>
    <w:semiHidden/>
    <w:unhideWhenUsed/>
    <w:rsid w:val="00B65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65CFA"/>
    <w:rPr>
      <w:rFonts w:ascii="Courier New" w:eastAsia="Times New Roman" w:hAnsi="Courier New" w:cs="Courier New"/>
      <w:sz w:val="20"/>
      <w:szCs w:val="20"/>
      <w:lang w:val="ru-RU" w:eastAsia="ru-RU"/>
    </w:rPr>
  </w:style>
  <w:style w:type="character" w:customStyle="1" w:styleId="a7">
    <w:name w:val="Обычный (Интернет) Знак"/>
    <w:aliases w:val="Обычный (Web) Знак,Обычный (веб) Знак Знак Знак Знак Знак Знак,Обычный (веб) Знак Знак Char Знак Знак,Обычный (веб) Знак Знак Char Char Знак Знак,Обычный (веб) Знак Знак Знак Знак Знак1,Обычный (веб) Знак Знак Знак1 Знак"/>
    <w:link w:val="a8"/>
    <w:uiPriority w:val="99"/>
    <w:semiHidden/>
    <w:locked/>
    <w:rsid w:val="00B65CFA"/>
    <w:rPr>
      <w:rFonts w:ascii="Times New Roman" w:eastAsia="Times New Roman" w:hAnsi="Times New Roman" w:cs="Times New Roman"/>
      <w:sz w:val="20"/>
      <w:szCs w:val="20"/>
      <w:lang w:val="x-none" w:eastAsia="x-none"/>
    </w:rPr>
  </w:style>
  <w:style w:type="paragraph" w:styleId="a8">
    <w:name w:val="Normal (Web)"/>
    <w:aliases w:val="Обычный (Web),Обычный (веб) Знак Знак Знак Знак Знак,Обычный (веб) Знак Знак Char Знак,Обычный (веб) Знак Знак Char Char Знак,Обычный (веб) Знак Знак Знак Знак,Обычный (веб) Знак Знак Знак1,Обычный (веб) Знак Знак Char"/>
    <w:basedOn w:val="a"/>
    <w:link w:val="a7"/>
    <w:uiPriority w:val="99"/>
    <w:semiHidden/>
    <w:unhideWhenUsed/>
    <w:qFormat/>
    <w:rsid w:val="00B65CFA"/>
    <w:pPr>
      <w:spacing w:before="100" w:beforeAutospacing="1" w:after="100" w:afterAutospacing="1" w:line="240" w:lineRule="auto"/>
    </w:pPr>
    <w:rPr>
      <w:rFonts w:ascii="Times New Roman" w:eastAsia="Times New Roman" w:hAnsi="Times New Roman"/>
      <w:sz w:val="20"/>
      <w:szCs w:val="20"/>
      <w:lang w:val="x-none" w:eastAsia="x-none"/>
    </w:rPr>
  </w:style>
  <w:style w:type="character" w:customStyle="1" w:styleId="y2iqfc">
    <w:name w:val="y2iqfc"/>
    <w:basedOn w:val="a0"/>
    <w:rsid w:val="00B65C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294804">
      <w:bodyDiv w:val="1"/>
      <w:marLeft w:val="0"/>
      <w:marRight w:val="0"/>
      <w:marTop w:val="0"/>
      <w:marBottom w:val="0"/>
      <w:divBdr>
        <w:top w:val="none" w:sz="0" w:space="0" w:color="auto"/>
        <w:left w:val="none" w:sz="0" w:space="0" w:color="auto"/>
        <w:bottom w:val="none" w:sz="0" w:space="0" w:color="auto"/>
        <w:right w:val="none" w:sz="0" w:space="0" w:color="auto"/>
      </w:divBdr>
    </w:div>
    <w:div w:id="179970370">
      <w:bodyDiv w:val="1"/>
      <w:marLeft w:val="0"/>
      <w:marRight w:val="0"/>
      <w:marTop w:val="0"/>
      <w:marBottom w:val="0"/>
      <w:divBdr>
        <w:top w:val="none" w:sz="0" w:space="0" w:color="auto"/>
        <w:left w:val="none" w:sz="0" w:space="0" w:color="auto"/>
        <w:bottom w:val="none" w:sz="0" w:space="0" w:color="auto"/>
        <w:right w:val="none" w:sz="0" w:space="0" w:color="auto"/>
      </w:divBdr>
    </w:div>
    <w:div w:id="202325647">
      <w:bodyDiv w:val="1"/>
      <w:marLeft w:val="0"/>
      <w:marRight w:val="0"/>
      <w:marTop w:val="0"/>
      <w:marBottom w:val="0"/>
      <w:divBdr>
        <w:top w:val="none" w:sz="0" w:space="0" w:color="auto"/>
        <w:left w:val="none" w:sz="0" w:space="0" w:color="auto"/>
        <w:bottom w:val="none" w:sz="0" w:space="0" w:color="auto"/>
        <w:right w:val="none" w:sz="0" w:space="0" w:color="auto"/>
      </w:divBdr>
    </w:div>
    <w:div w:id="327170727">
      <w:bodyDiv w:val="1"/>
      <w:marLeft w:val="0"/>
      <w:marRight w:val="0"/>
      <w:marTop w:val="0"/>
      <w:marBottom w:val="0"/>
      <w:divBdr>
        <w:top w:val="none" w:sz="0" w:space="0" w:color="auto"/>
        <w:left w:val="none" w:sz="0" w:space="0" w:color="auto"/>
        <w:bottom w:val="none" w:sz="0" w:space="0" w:color="auto"/>
        <w:right w:val="none" w:sz="0" w:space="0" w:color="auto"/>
      </w:divBdr>
    </w:div>
    <w:div w:id="374238512">
      <w:bodyDiv w:val="1"/>
      <w:marLeft w:val="0"/>
      <w:marRight w:val="0"/>
      <w:marTop w:val="0"/>
      <w:marBottom w:val="0"/>
      <w:divBdr>
        <w:top w:val="none" w:sz="0" w:space="0" w:color="auto"/>
        <w:left w:val="none" w:sz="0" w:space="0" w:color="auto"/>
        <w:bottom w:val="none" w:sz="0" w:space="0" w:color="auto"/>
        <w:right w:val="none" w:sz="0" w:space="0" w:color="auto"/>
      </w:divBdr>
    </w:div>
    <w:div w:id="383599840">
      <w:bodyDiv w:val="1"/>
      <w:marLeft w:val="0"/>
      <w:marRight w:val="0"/>
      <w:marTop w:val="0"/>
      <w:marBottom w:val="0"/>
      <w:divBdr>
        <w:top w:val="none" w:sz="0" w:space="0" w:color="auto"/>
        <w:left w:val="none" w:sz="0" w:space="0" w:color="auto"/>
        <w:bottom w:val="none" w:sz="0" w:space="0" w:color="auto"/>
        <w:right w:val="none" w:sz="0" w:space="0" w:color="auto"/>
      </w:divBdr>
    </w:div>
    <w:div w:id="403066036">
      <w:bodyDiv w:val="1"/>
      <w:marLeft w:val="0"/>
      <w:marRight w:val="0"/>
      <w:marTop w:val="0"/>
      <w:marBottom w:val="0"/>
      <w:divBdr>
        <w:top w:val="none" w:sz="0" w:space="0" w:color="auto"/>
        <w:left w:val="none" w:sz="0" w:space="0" w:color="auto"/>
        <w:bottom w:val="none" w:sz="0" w:space="0" w:color="auto"/>
        <w:right w:val="none" w:sz="0" w:space="0" w:color="auto"/>
      </w:divBdr>
    </w:div>
    <w:div w:id="431558115">
      <w:bodyDiv w:val="1"/>
      <w:marLeft w:val="0"/>
      <w:marRight w:val="0"/>
      <w:marTop w:val="0"/>
      <w:marBottom w:val="0"/>
      <w:divBdr>
        <w:top w:val="none" w:sz="0" w:space="0" w:color="auto"/>
        <w:left w:val="none" w:sz="0" w:space="0" w:color="auto"/>
        <w:bottom w:val="none" w:sz="0" w:space="0" w:color="auto"/>
        <w:right w:val="none" w:sz="0" w:space="0" w:color="auto"/>
      </w:divBdr>
    </w:div>
    <w:div w:id="484593818">
      <w:bodyDiv w:val="1"/>
      <w:marLeft w:val="0"/>
      <w:marRight w:val="0"/>
      <w:marTop w:val="0"/>
      <w:marBottom w:val="0"/>
      <w:divBdr>
        <w:top w:val="none" w:sz="0" w:space="0" w:color="auto"/>
        <w:left w:val="none" w:sz="0" w:space="0" w:color="auto"/>
        <w:bottom w:val="none" w:sz="0" w:space="0" w:color="auto"/>
        <w:right w:val="none" w:sz="0" w:space="0" w:color="auto"/>
      </w:divBdr>
    </w:div>
    <w:div w:id="485241639">
      <w:bodyDiv w:val="1"/>
      <w:marLeft w:val="0"/>
      <w:marRight w:val="0"/>
      <w:marTop w:val="0"/>
      <w:marBottom w:val="0"/>
      <w:divBdr>
        <w:top w:val="none" w:sz="0" w:space="0" w:color="auto"/>
        <w:left w:val="none" w:sz="0" w:space="0" w:color="auto"/>
        <w:bottom w:val="none" w:sz="0" w:space="0" w:color="auto"/>
        <w:right w:val="none" w:sz="0" w:space="0" w:color="auto"/>
      </w:divBdr>
    </w:div>
    <w:div w:id="537814747">
      <w:bodyDiv w:val="1"/>
      <w:marLeft w:val="0"/>
      <w:marRight w:val="0"/>
      <w:marTop w:val="0"/>
      <w:marBottom w:val="0"/>
      <w:divBdr>
        <w:top w:val="none" w:sz="0" w:space="0" w:color="auto"/>
        <w:left w:val="none" w:sz="0" w:space="0" w:color="auto"/>
        <w:bottom w:val="none" w:sz="0" w:space="0" w:color="auto"/>
        <w:right w:val="none" w:sz="0" w:space="0" w:color="auto"/>
      </w:divBdr>
    </w:div>
    <w:div w:id="623195721">
      <w:bodyDiv w:val="1"/>
      <w:marLeft w:val="0"/>
      <w:marRight w:val="0"/>
      <w:marTop w:val="0"/>
      <w:marBottom w:val="0"/>
      <w:divBdr>
        <w:top w:val="none" w:sz="0" w:space="0" w:color="auto"/>
        <w:left w:val="none" w:sz="0" w:space="0" w:color="auto"/>
        <w:bottom w:val="none" w:sz="0" w:space="0" w:color="auto"/>
        <w:right w:val="none" w:sz="0" w:space="0" w:color="auto"/>
      </w:divBdr>
    </w:div>
    <w:div w:id="626618665">
      <w:bodyDiv w:val="1"/>
      <w:marLeft w:val="0"/>
      <w:marRight w:val="0"/>
      <w:marTop w:val="0"/>
      <w:marBottom w:val="0"/>
      <w:divBdr>
        <w:top w:val="none" w:sz="0" w:space="0" w:color="auto"/>
        <w:left w:val="none" w:sz="0" w:space="0" w:color="auto"/>
        <w:bottom w:val="none" w:sz="0" w:space="0" w:color="auto"/>
        <w:right w:val="none" w:sz="0" w:space="0" w:color="auto"/>
      </w:divBdr>
    </w:div>
    <w:div w:id="709233541">
      <w:bodyDiv w:val="1"/>
      <w:marLeft w:val="0"/>
      <w:marRight w:val="0"/>
      <w:marTop w:val="0"/>
      <w:marBottom w:val="0"/>
      <w:divBdr>
        <w:top w:val="none" w:sz="0" w:space="0" w:color="auto"/>
        <w:left w:val="none" w:sz="0" w:space="0" w:color="auto"/>
        <w:bottom w:val="none" w:sz="0" w:space="0" w:color="auto"/>
        <w:right w:val="none" w:sz="0" w:space="0" w:color="auto"/>
      </w:divBdr>
    </w:div>
    <w:div w:id="722869264">
      <w:bodyDiv w:val="1"/>
      <w:marLeft w:val="0"/>
      <w:marRight w:val="0"/>
      <w:marTop w:val="0"/>
      <w:marBottom w:val="0"/>
      <w:divBdr>
        <w:top w:val="none" w:sz="0" w:space="0" w:color="auto"/>
        <w:left w:val="none" w:sz="0" w:space="0" w:color="auto"/>
        <w:bottom w:val="none" w:sz="0" w:space="0" w:color="auto"/>
        <w:right w:val="none" w:sz="0" w:space="0" w:color="auto"/>
      </w:divBdr>
    </w:div>
    <w:div w:id="836916871">
      <w:bodyDiv w:val="1"/>
      <w:marLeft w:val="0"/>
      <w:marRight w:val="0"/>
      <w:marTop w:val="0"/>
      <w:marBottom w:val="0"/>
      <w:divBdr>
        <w:top w:val="none" w:sz="0" w:space="0" w:color="auto"/>
        <w:left w:val="none" w:sz="0" w:space="0" w:color="auto"/>
        <w:bottom w:val="none" w:sz="0" w:space="0" w:color="auto"/>
        <w:right w:val="none" w:sz="0" w:space="0" w:color="auto"/>
      </w:divBdr>
    </w:div>
    <w:div w:id="866990216">
      <w:bodyDiv w:val="1"/>
      <w:marLeft w:val="0"/>
      <w:marRight w:val="0"/>
      <w:marTop w:val="0"/>
      <w:marBottom w:val="0"/>
      <w:divBdr>
        <w:top w:val="none" w:sz="0" w:space="0" w:color="auto"/>
        <w:left w:val="none" w:sz="0" w:space="0" w:color="auto"/>
        <w:bottom w:val="none" w:sz="0" w:space="0" w:color="auto"/>
        <w:right w:val="none" w:sz="0" w:space="0" w:color="auto"/>
      </w:divBdr>
    </w:div>
    <w:div w:id="920480530">
      <w:bodyDiv w:val="1"/>
      <w:marLeft w:val="0"/>
      <w:marRight w:val="0"/>
      <w:marTop w:val="0"/>
      <w:marBottom w:val="0"/>
      <w:divBdr>
        <w:top w:val="none" w:sz="0" w:space="0" w:color="auto"/>
        <w:left w:val="none" w:sz="0" w:space="0" w:color="auto"/>
        <w:bottom w:val="none" w:sz="0" w:space="0" w:color="auto"/>
        <w:right w:val="none" w:sz="0" w:space="0" w:color="auto"/>
      </w:divBdr>
    </w:div>
    <w:div w:id="926183842">
      <w:bodyDiv w:val="1"/>
      <w:marLeft w:val="0"/>
      <w:marRight w:val="0"/>
      <w:marTop w:val="0"/>
      <w:marBottom w:val="0"/>
      <w:divBdr>
        <w:top w:val="none" w:sz="0" w:space="0" w:color="auto"/>
        <w:left w:val="none" w:sz="0" w:space="0" w:color="auto"/>
        <w:bottom w:val="none" w:sz="0" w:space="0" w:color="auto"/>
        <w:right w:val="none" w:sz="0" w:space="0" w:color="auto"/>
      </w:divBdr>
    </w:div>
    <w:div w:id="928464699">
      <w:bodyDiv w:val="1"/>
      <w:marLeft w:val="0"/>
      <w:marRight w:val="0"/>
      <w:marTop w:val="0"/>
      <w:marBottom w:val="0"/>
      <w:divBdr>
        <w:top w:val="none" w:sz="0" w:space="0" w:color="auto"/>
        <w:left w:val="none" w:sz="0" w:space="0" w:color="auto"/>
        <w:bottom w:val="none" w:sz="0" w:space="0" w:color="auto"/>
        <w:right w:val="none" w:sz="0" w:space="0" w:color="auto"/>
      </w:divBdr>
    </w:div>
    <w:div w:id="963343858">
      <w:bodyDiv w:val="1"/>
      <w:marLeft w:val="0"/>
      <w:marRight w:val="0"/>
      <w:marTop w:val="0"/>
      <w:marBottom w:val="0"/>
      <w:divBdr>
        <w:top w:val="none" w:sz="0" w:space="0" w:color="auto"/>
        <w:left w:val="none" w:sz="0" w:space="0" w:color="auto"/>
        <w:bottom w:val="none" w:sz="0" w:space="0" w:color="auto"/>
        <w:right w:val="none" w:sz="0" w:space="0" w:color="auto"/>
      </w:divBdr>
    </w:div>
    <w:div w:id="974062242">
      <w:bodyDiv w:val="1"/>
      <w:marLeft w:val="0"/>
      <w:marRight w:val="0"/>
      <w:marTop w:val="0"/>
      <w:marBottom w:val="0"/>
      <w:divBdr>
        <w:top w:val="none" w:sz="0" w:space="0" w:color="auto"/>
        <w:left w:val="none" w:sz="0" w:space="0" w:color="auto"/>
        <w:bottom w:val="none" w:sz="0" w:space="0" w:color="auto"/>
        <w:right w:val="none" w:sz="0" w:space="0" w:color="auto"/>
      </w:divBdr>
    </w:div>
    <w:div w:id="1242906011">
      <w:bodyDiv w:val="1"/>
      <w:marLeft w:val="0"/>
      <w:marRight w:val="0"/>
      <w:marTop w:val="0"/>
      <w:marBottom w:val="0"/>
      <w:divBdr>
        <w:top w:val="none" w:sz="0" w:space="0" w:color="auto"/>
        <w:left w:val="none" w:sz="0" w:space="0" w:color="auto"/>
        <w:bottom w:val="none" w:sz="0" w:space="0" w:color="auto"/>
        <w:right w:val="none" w:sz="0" w:space="0" w:color="auto"/>
      </w:divBdr>
    </w:div>
    <w:div w:id="1251233384">
      <w:bodyDiv w:val="1"/>
      <w:marLeft w:val="0"/>
      <w:marRight w:val="0"/>
      <w:marTop w:val="0"/>
      <w:marBottom w:val="0"/>
      <w:divBdr>
        <w:top w:val="none" w:sz="0" w:space="0" w:color="auto"/>
        <w:left w:val="none" w:sz="0" w:space="0" w:color="auto"/>
        <w:bottom w:val="none" w:sz="0" w:space="0" w:color="auto"/>
        <w:right w:val="none" w:sz="0" w:space="0" w:color="auto"/>
      </w:divBdr>
    </w:div>
    <w:div w:id="1254586448">
      <w:bodyDiv w:val="1"/>
      <w:marLeft w:val="0"/>
      <w:marRight w:val="0"/>
      <w:marTop w:val="0"/>
      <w:marBottom w:val="0"/>
      <w:divBdr>
        <w:top w:val="none" w:sz="0" w:space="0" w:color="auto"/>
        <w:left w:val="none" w:sz="0" w:space="0" w:color="auto"/>
        <w:bottom w:val="none" w:sz="0" w:space="0" w:color="auto"/>
        <w:right w:val="none" w:sz="0" w:space="0" w:color="auto"/>
      </w:divBdr>
    </w:div>
    <w:div w:id="1298759497">
      <w:bodyDiv w:val="1"/>
      <w:marLeft w:val="0"/>
      <w:marRight w:val="0"/>
      <w:marTop w:val="0"/>
      <w:marBottom w:val="0"/>
      <w:divBdr>
        <w:top w:val="none" w:sz="0" w:space="0" w:color="auto"/>
        <w:left w:val="none" w:sz="0" w:space="0" w:color="auto"/>
        <w:bottom w:val="none" w:sz="0" w:space="0" w:color="auto"/>
        <w:right w:val="none" w:sz="0" w:space="0" w:color="auto"/>
      </w:divBdr>
    </w:div>
    <w:div w:id="1310093831">
      <w:bodyDiv w:val="1"/>
      <w:marLeft w:val="0"/>
      <w:marRight w:val="0"/>
      <w:marTop w:val="0"/>
      <w:marBottom w:val="0"/>
      <w:divBdr>
        <w:top w:val="none" w:sz="0" w:space="0" w:color="auto"/>
        <w:left w:val="none" w:sz="0" w:space="0" w:color="auto"/>
        <w:bottom w:val="none" w:sz="0" w:space="0" w:color="auto"/>
        <w:right w:val="none" w:sz="0" w:space="0" w:color="auto"/>
      </w:divBdr>
    </w:div>
    <w:div w:id="1311443951">
      <w:bodyDiv w:val="1"/>
      <w:marLeft w:val="0"/>
      <w:marRight w:val="0"/>
      <w:marTop w:val="0"/>
      <w:marBottom w:val="0"/>
      <w:divBdr>
        <w:top w:val="none" w:sz="0" w:space="0" w:color="auto"/>
        <w:left w:val="none" w:sz="0" w:space="0" w:color="auto"/>
        <w:bottom w:val="none" w:sz="0" w:space="0" w:color="auto"/>
        <w:right w:val="none" w:sz="0" w:space="0" w:color="auto"/>
      </w:divBdr>
    </w:div>
    <w:div w:id="1316690983">
      <w:bodyDiv w:val="1"/>
      <w:marLeft w:val="0"/>
      <w:marRight w:val="0"/>
      <w:marTop w:val="0"/>
      <w:marBottom w:val="0"/>
      <w:divBdr>
        <w:top w:val="none" w:sz="0" w:space="0" w:color="auto"/>
        <w:left w:val="none" w:sz="0" w:space="0" w:color="auto"/>
        <w:bottom w:val="none" w:sz="0" w:space="0" w:color="auto"/>
        <w:right w:val="none" w:sz="0" w:space="0" w:color="auto"/>
      </w:divBdr>
    </w:div>
    <w:div w:id="1324579094">
      <w:bodyDiv w:val="1"/>
      <w:marLeft w:val="0"/>
      <w:marRight w:val="0"/>
      <w:marTop w:val="0"/>
      <w:marBottom w:val="0"/>
      <w:divBdr>
        <w:top w:val="none" w:sz="0" w:space="0" w:color="auto"/>
        <w:left w:val="none" w:sz="0" w:space="0" w:color="auto"/>
        <w:bottom w:val="none" w:sz="0" w:space="0" w:color="auto"/>
        <w:right w:val="none" w:sz="0" w:space="0" w:color="auto"/>
      </w:divBdr>
    </w:div>
    <w:div w:id="1363281777">
      <w:bodyDiv w:val="1"/>
      <w:marLeft w:val="0"/>
      <w:marRight w:val="0"/>
      <w:marTop w:val="0"/>
      <w:marBottom w:val="0"/>
      <w:divBdr>
        <w:top w:val="none" w:sz="0" w:space="0" w:color="auto"/>
        <w:left w:val="none" w:sz="0" w:space="0" w:color="auto"/>
        <w:bottom w:val="none" w:sz="0" w:space="0" w:color="auto"/>
        <w:right w:val="none" w:sz="0" w:space="0" w:color="auto"/>
      </w:divBdr>
    </w:div>
    <w:div w:id="1401633450">
      <w:bodyDiv w:val="1"/>
      <w:marLeft w:val="0"/>
      <w:marRight w:val="0"/>
      <w:marTop w:val="0"/>
      <w:marBottom w:val="0"/>
      <w:divBdr>
        <w:top w:val="none" w:sz="0" w:space="0" w:color="auto"/>
        <w:left w:val="none" w:sz="0" w:space="0" w:color="auto"/>
        <w:bottom w:val="none" w:sz="0" w:space="0" w:color="auto"/>
        <w:right w:val="none" w:sz="0" w:space="0" w:color="auto"/>
      </w:divBdr>
    </w:div>
    <w:div w:id="1422919826">
      <w:bodyDiv w:val="1"/>
      <w:marLeft w:val="0"/>
      <w:marRight w:val="0"/>
      <w:marTop w:val="0"/>
      <w:marBottom w:val="0"/>
      <w:divBdr>
        <w:top w:val="none" w:sz="0" w:space="0" w:color="auto"/>
        <w:left w:val="none" w:sz="0" w:space="0" w:color="auto"/>
        <w:bottom w:val="none" w:sz="0" w:space="0" w:color="auto"/>
        <w:right w:val="none" w:sz="0" w:space="0" w:color="auto"/>
      </w:divBdr>
    </w:div>
    <w:div w:id="1437868050">
      <w:bodyDiv w:val="1"/>
      <w:marLeft w:val="0"/>
      <w:marRight w:val="0"/>
      <w:marTop w:val="0"/>
      <w:marBottom w:val="0"/>
      <w:divBdr>
        <w:top w:val="none" w:sz="0" w:space="0" w:color="auto"/>
        <w:left w:val="none" w:sz="0" w:space="0" w:color="auto"/>
        <w:bottom w:val="none" w:sz="0" w:space="0" w:color="auto"/>
        <w:right w:val="none" w:sz="0" w:space="0" w:color="auto"/>
      </w:divBdr>
    </w:div>
    <w:div w:id="1570919266">
      <w:bodyDiv w:val="1"/>
      <w:marLeft w:val="0"/>
      <w:marRight w:val="0"/>
      <w:marTop w:val="0"/>
      <w:marBottom w:val="0"/>
      <w:divBdr>
        <w:top w:val="none" w:sz="0" w:space="0" w:color="auto"/>
        <w:left w:val="none" w:sz="0" w:space="0" w:color="auto"/>
        <w:bottom w:val="none" w:sz="0" w:space="0" w:color="auto"/>
        <w:right w:val="none" w:sz="0" w:space="0" w:color="auto"/>
      </w:divBdr>
    </w:div>
    <w:div w:id="1796748881">
      <w:bodyDiv w:val="1"/>
      <w:marLeft w:val="0"/>
      <w:marRight w:val="0"/>
      <w:marTop w:val="0"/>
      <w:marBottom w:val="0"/>
      <w:divBdr>
        <w:top w:val="none" w:sz="0" w:space="0" w:color="auto"/>
        <w:left w:val="none" w:sz="0" w:space="0" w:color="auto"/>
        <w:bottom w:val="none" w:sz="0" w:space="0" w:color="auto"/>
        <w:right w:val="none" w:sz="0" w:space="0" w:color="auto"/>
      </w:divBdr>
    </w:div>
    <w:div w:id="1832872854">
      <w:bodyDiv w:val="1"/>
      <w:marLeft w:val="0"/>
      <w:marRight w:val="0"/>
      <w:marTop w:val="0"/>
      <w:marBottom w:val="0"/>
      <w:divBdr>
        <w:top w:val="none" w:sz="0" w:space="0" w:color="auto"/>
        <w:left w:val="none" w:sz="0" w:space="0" w:color="auto"/>
        <w:bottom w:val="none" w:sz="0" w:space="0" w:color="auto"/>
        <w:right w:val="none" w:sz="0" w:space="0" w:color="auto"/>
      </w:divBdr>
    </w:div>
    <w:div w:id="1875578424">
      <w:bodyDiv w:val="1"/>
      <w:marLeft w:val="0"/>
      <w:marRight w:val="0"/>
      <w:marTop w:val="0"/>
      <w:marBottom w:val="0"/>
      <w:divBdr>
        <w:top w:val="none" w:sz="0" w:space="0" w:color="auto"/>
        <w:left w:val="none" w:sz="0" w:space="0" w:color="auto"/>
        <w:bottom w:val="none" w:sz="0" w:space="0" w:color="auto"/>
        <w:right w:val="none" w:sz="0" w:space="0" w:color="auto"/>
      </w:divBdr>
    </w:div>
    <w:div w:id="1892883022">
      <w:bodyDiv w:val="1"/>
      <w:marLeft w:val="0"/>
      <w:marRight w:val="0"/>
      <w:marTop w:val="0"/>
      <w:marBottom w:val="0"/>
      <w:divBdr>
        <w:top w:val="none" w:sz="0" w:space="0" w:color="auto"/>
        <w:left w:val="none" w:sz="0" w:space="0" w:color="auto"/>
        <w:bottom w:val="none" w:sz="0" w:space="0" w:color="auto"/>
        <w:right w:val="none" w:sz="0" w:space="0" w:color="auto"/>
      </w:divBdr>
    </w:div>
    <w:div w:id="1933782133">
      <w:bodyDiv w:val="1"/>
      <w:marLeft w:val="0"/>
      <w:marRight w:val="0"/>
      <w:marTop w:val="0"/>
      <w:marBottom w:val="0"/>
      <w:divBdr>
        <w:top w:val="none" w:sz="0" w:space="0" w:color="auto"/>
        <w:left w:val="none" w:sz="0" w:space="0" w:color="auto"/>
        <w:bottom w:val="none" w:sz="0" w:space="0" w:color="auto"/>
        <w:right w:val="none" w:sz="0" w:space="0" w:color="auto"/>
      </w:divBdr>
    </w:div>
    <w:div w:id="1983265020">
      <w:bodyDiv w:val="1"/>
      <w:marLeft w:val="0"/>
      <w:marRight w:val="0"/>
      <w:marTop w:val="0"/>
      <w:marBottom w:val="0"/>
      <w:divBdr>
        <w:top w:val="none" w:sz="0" w:space="0" w:color="auto"/>
        <w:left w:val="none" w:sz="0" w:space="0" w:color="auto"/>
        <w:bottom w:val="none" w:sz="0" w:space="0" w:color="auto"/>
        <w:right w:val="none" w:sz="0" w:space="0" w:color="auto"/>
      </w:divBdr>
    </w:div>
    <w:div w:id="1988776295">
      <w:bodyDiv w:val="1"/>
      <w:marLeft w:val="0"/>
      <w:marRight w:val="0"/>
      <w:marTop w:val="0"/>
      <w:marBottom w:val="0"/>
      <w:divBdr>
        <w:top w:val="none" w:sz="0" w:space="0" w:color="auto"/>
        <w:left w:val="none" w:sz="0" w:space="0" w:color="auto"/>
        <w:bottom w:val="none" w:sz="0" w:space="0" w:color="auto"/>
        <w:right w:val="none" w:sz="0" w:space="0" w:color="auto"/>
      </w:divBdr>
    </w:div>
    <w:div w:id="209882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chart" Target="charts/chart5.xml"/><Relationship Id="rId33"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chart" Target="charts/chart4.xml"/><Relationship Id="rId32"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chart" Target="charts/chart3.xml"/><Relationship Id="rId28" Type="http://schemas.openxmlformats.org/officeDocument/2006/relationships/chart" Target="charts/chart8.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theme" Target="theme/theme1.xml"/><Relationship Id="rId8"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174-4F54-92E9-236B406C25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174-4F54-92E9-236B406C250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174-4F54-92E9-236B406C2509}"/>
              </c:ext>
            </c:extLst>
          </c:dPt>
          <c:dLbls>
            <c:dLbl>
              <c:idx val="2"/>
              <c:layout>
                <c:manualLayout>
                  <c:x val="-2.3148148148147934E-3"/>
                  <c:y val="-3.96825396825397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174-4F54-92E9-236B406C2509}"/>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 Високий рівень стресу (14 осіб) </c:v>
                </c:pt>
                <c:pt idx="1">
                  <c:v> Середній рівень стресу (12 осіб) </c:v>
                </c:pt>
                <c:pt idx="2">
                  <c:v> Низький рівень стресу (4 особи) </c:v>
                </c:pt>
              </c:strCache>
            </c:strRef>
          </c:cat>
          <c:val>
            <c:numRef>
              <c:f>Sheet1!$B$2:$B$4</c:f>
              <c:numCache>
                <c:formatCode>0%</c:formatCode>
                <c:ptCount val="3"/>
                <c:pt idx="0">
                  <c:v>0.47</c:v>
                </c:pt>
                <c:pt idx="1">
                  <c:v>0.4</c:v>
                </c:pt>
                <c:pt idx="2">
                  <c:v>0.13</c:v>
                </c:pt>
              </c:numCache>
            </c:numRef>
          </c:val>
          <c:extLst>
            <c:ext xmlns:c16="http://schemas.microsoft.com/office/drawing/2014/chart" uri="{C3380CC4-5D6E-409C-BE32-E72D297353CC}">
              <c16:uniqueId val="{00000010-D174-4F54-92E9-236B406C2509}"/>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4654509332166812"/>
          <c:y val="0.80457630234563327"/>
          <c:w val="0.7069098133566637"/>
          <c:h val="0.1756933457964252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За результатами повторного дослідження </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1C0D-4341-95F2-13ED89D79851}"/>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3-1C0D-4341-95F2-13ED89D79851}"/>
              </c:ext>
            </c:extLst>
          </c:dPt>
          <c:cat>
            <c:strRef>
              <c:f>Sheet1!$A$2:$A$4</c:f>
              <c:strCache>
                <c:ptCount val="3"/>
                <c:pt idx="0">
                  <c:v>Високий рівень</c:v>
                </c:pt>
                <c:pt idx="1">
                  <c:v>Середній рівень</c:v>
                </c:pt>
                <c:pt idx="2">
                  <c:v>Низький рівень</c:v>
                </c:pt>
              </c:strCache>
            </c:strRef>
          </c:cat>
          <c:val>
            <c:numRef>
              <c:f>Sheet1!$B$2:$B$4</c:f>
              <c:numCache>
                <c:formatCode>0%</c:formatCode>
                <c:ptCount val="3"/>
                <c:pt idx="0">
                  <c:v>0.47</c:v>
                </c:pt>
                <c:pt idx="1">
                  <c:v>0.5</c:v>
                </c:pt>
                <c:pt idx="2">
                  <c:v>0.03</c:v>
                </c:pt>
              </c:numCache>
            </c:numRef>
          </c:val>
          <c:extLst>
            <c:ext xmlns:c16="http://schemas.microsoft.com/office/drawing/2014/chart" uri="{C3380CC4-5D6E-409C-BE32-E72D297353CC}">
              <c16:uniqueId val="{00000004-1C0D-4341-95F2-13ED89D79851}"/>
            </c:ext>
          </c:extLst>
        </c:ser>
        <c:dLbls>
          <c:showLegendKey val="0"/>
          <c:showVal val="0"/>
          <c:showCatName val="0"/>
          <c:showSerName val="0"/>
          <c:showPercent val="0"/>
          <c:showBubbleSize val="0"/>
        </c:dLbls>
        <c:gapWidth val="150"/>
        <c:axId val="416888112"/>
        <c:axId val="416892688"/>
      </c:barChart>
      <c:catAx>
        <c:axId val="4168881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416892688"/>
        <c:crosses val="autoZero"/>
        <c:auto val="1"/>
        <c:lblAlgn val="ctr"/>
        <c:lblOffset val="100"/>
        <c:noMultiLvlLbl val="0"/>
      </c:catAx>
      <c:valAx>
        <c:axId val="416892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41688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За результатами повторного дослідження </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A51F-4E35-BB56-A915222686A9}"/>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3-A51F-4E35-BB56-A915222686A9}"/>
              </c:ext>
            </c:extLst>
          </c:dPt>
          <c:cat>
            <c:strRef>
              <c:f>Sheet1!$A$2:$A$4</c:f>
              <c:strCache>
                <c:ptCount val="3"/>
                <c:pt idx="0">
                  <c:v>Високий рівень</c:v>
                </c:pt>
                <c:pt idx="1">
                  <c:v>Середній рівень</c:v>
                </c:pt>
                <c:pt idx="2">
                  <c:v>Низький рівень</c:v>
                </c:pt>
              </c:strCache>
            </c:strRef>
          </c:cat>
          <c:val>
            <c:numRef>
              <c:f>Sheet1!$B$2:$B$4</c:f>
              <c:numCache>
                <c:formatCode>0%</c:formatCode>
                <c:ptCount val="3"/>
                <c:pt idx="0">
                  <c:v>0.53</c:v>
                </c:pt>
                <c:pt idx="1">
                  <c:v>0.42</c:v>
                </c:pt>
                <c:pt idx="2">
                  <c:v>0.03</c:v>
                </c:pt>
              </c:numCache>
            </c:numRef>
          </c:val>
          <c:extLst>
            <c:ext xmlns:c16="http://schemas.microsoft.com/office/drawing/2014/chart" uri="{C3380CC4-5D6E-409C-BE32-E72D297353CC}">
              <c16:uniqueId val="{00000004-A51F-4E35-BB56-A915222686A9}"/>
            </c:ext>
          </c:extLst>
        </c:ser>
        <c:dLbls>
          <c:showLegendKey val="0"/>
          <c:showVal val="0"/>
          <c:showCatName val="0"/>
          <c:showSerName val="0"/>
          <c:showPercent val="0"/>
          <c:showBubbleSize val="0"/>
        </c:dLbls>
        <c:gapWidth val="150"/>
        <c:axId val="416888112"/>
        <c:axId val="416892688"/>
      </c:barChart>
      <c:catAx>
        <c:axId val="4168881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416892688"/>
        <c:crosses val="autoZero"/>
        <c:auto val="1"/>
        <c:lblAlgn val="ctr"/>
        <c:lblOffset val="100"/>
        <c:noMultiLvlLbl val="0"/>
      </c:catAx>
      <c:valAx>
        <c:axId val="416892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41688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За результатами повторного дослідження </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6BFA-4320-9D77-61AF12BD5789}"/>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3-6BFA-4320-9D77-61AF12BD5789}"/>
              </c:ext>
            </c:extLst>
          </c:dPt>
          <c:cat>
            <c:strRef>
              <c:f>Sheet1!$A$2:$A$4</c:f>
              <c:strCache>
                <c:ptCount val="3"/>
                <c:pt idx="0">
                  <c:v>Високий рівень</c:v>
                </c:pt>
                <c:pt idx="1">
                  <c:v>Середній рівень</c:v>
                </c:pt>
                <c:pt idx="2">
                  <c:v>Низький рівень</c:v>
                </c:pt>
              </c:strCache>
            </c:strRef>
          </c:cat>
          <c:val>
            <c:numRef>
              <c:f>Sheet1!$B$2:$B$4</c:f>
              <c:numCache>
                <c:formatCode>0%</c:formatCode>
                <c:ptCount val="3"/>
                <c:pt idx="0">
                  <c:v>0.3</c:v>
                </c:pt>
                <c:pt idx="1">
                  <c:v>0.55000000000000004</c:v>
                </c:pt>
                <c:pt idx="2">
                  <c:v>0.15</c:v>
                </c:pt>
              </c:numCache>
            </c:numRef>
          </c:val>
          <c:extLst>
            <c:ext xmlns:c16="http://schemas.microsoft.com/office/drawing/2014/chart" uri="{C3380CC4-5D6E-409C-BE32-E72D297353CC}">
              <c16:uniqueId val="{00000004-6BFA-4320-9D77-61AF12BD5789}"/>
            </c:ext>
          </c:extLst>
        </c:ser>
        <c:dLbls>
          <c:showLegendKey val="0"/>
          <c:showVal val="0"/>
          <c:showCatName val="0"/>
          <c:showSerName val="0"/>
          <c:showPercent val="0"/>
          <c:showBubbleSize val="0"/>
        </c:dLbls>
        <c:gapWidth val="150"/>
        <c:axId val="416888112"/>
        <c:axId val="416892688"/>
      </c:barChart>
      <c:catAx>
        <c:axId val="4168881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416892688"/>
        <c:crosses val="autoZero"/>
        <c:auto val="1"/>
        <c:lblAlgn val="ctr"/>
        <c:lblOffset val="100"/>
        <c:noMultiLvlLbl val="0"/>
      </c:catAx>
      <c:valAx>
        <c:axId val="416892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41688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За результатами повторного дослідження </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592B-41D6-8590-47D4CDF934D0}"/>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3-592B-41D6-8590-47D4CDF934D0}"/>
              </c:ext>
            </c:extLst>
          </c:dPt>
          <c:cat>
            <c:strRef>
              <c:f>Sheet1!$A$2:$A$4</c:f>
              <c:strCache>
                <c:ptCount val="3"/>
                <c:pt idx="0">
                  <c:v>Збереження навичок емоційної регуляції</c:v>
                </c:pt>
                <c:pt idx="1">
                  <c:v>Подальше розширення мережі підтримки</c:v>
                </c:pt>
                <c:pt idx="2">
                  <c:v>Стабільне використання набутих технік</c:v>
                </c:pt>
              </c:strCache>
            </c:strRef>
          </c:cat>
          <c:val>
            <c:numRef>
              <c:f>Sheet1!$B$2:$B$4</c:f>
              <c:numCache>
                <c:formatCode>0%</c:formatCode>
                <c:ptCount val="3"/>
                <c:pt idx="0">
                  <c:v>0.85</c:v>
                </c:pt>
                <c:pt idx="1">
                  <c:v>0.67</c:v>
                </c:pt>
                <c:pt idx="2">
                  <c:v>0.73</c:v>
                </c:pt>
              </c:numCache>
            </c:numRef>
          </c:val>
          <c:extLst>
            <c:ext xmlns:c16="http://schemas.microsoft.com/office/drawing/2014/chart" uri="{C3380CC4-5D6E-409C-BE32-E72D297353CC}">
              <c16:uniqueId val="{00000004-592B-41D6-8590-47D4CDF934D0}"/>
            </c:ext>
          </c:extLst>
        </c:ser>
        <c:dLbls>
          <c:showLegendKey val="0"/>
          <c:showVal val="0"/>
          <c:showCatName val="0"/>
          <c:showSerName val="0"/>
          <c:showPercent val="0"/>
          <c:showBubbleSize val="0"/>
        </c:dLbls>
        <c:gapWidth val="150"/>
        <c:axId val="416888112"/>
        <c:axId val="416892688"/>
      </c:barChart>
      <c:catAx>
        <c:axId val="416888112"/>
        <c:scaling>
          <c:orientation val="minMax"/>
        </c:scaling>
        <c:delete val="1"/>
        <c:axPos val="l"/>
        <c:numFmt formatCode="General" sourceLinked="1"/>
        <c:majorTickMark val="none"/>
        <c:minorTickMark val="none"/>
        <c:tickLblPos val="nextTo"/>
        <c:crossAx val="416892688"/>
        <c:crosses val="autoZero"/>
        <c:auto val="1"/>
        <c:lblAlgn val="ctr"/>
        <c:lblOffset val="100"/>
        <c:noMultiLvlLbl val="0"/>
      </c:catAx>
      <c:valAx>
        <c:axId val="416892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41688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Пошук соціальної підтримки (9 осіб)</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0.00%</c:formatCode>
                <c:ptCount val="1"/>
                <c:pt idx="0">
                  <c:v>0.27</c:v>
                </c:pt>
              </c:numCache>
            </c:numRef>
          </c:val>
          <c:extLst>
            <c:ext xmlns:c16="http://schemas.microsoft.com/office/drawing/2014/chart" uri="{C3380CC4-5D6E-409C-BE32-E72D297353CC}">
              <c16:uniqueId val="{00000000-2460-4B1E-AB2B-32D325E2808C}"/>
            </c:ext>
          </c:extLst>
        </c:ser>
        <c:ser>
          <c:idx val="1"/>
          <c:order val="1"/>
          <c:tx>
            <c:strRef>
              <c:f>Sheet1!$C$1</c:f>
              <c:strCache>
                <c:ptCount val="1"/>
                <c:pt idx="0">
                  <c:v>Планування вирішення проблеми (4 особи)</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0.00%</c:formatCode>
                <c:ptCount val="1"/>
                <c:pt idx="0">
                  <c:v>0.13</c:v>
                </c:pt>
              </c:numCache>
            </c:numRef>
          </c:val>
          <c:extLst>
            <c:ext xmlns:c16="http://schemas.microsoft.com/office/drawing/2014/chart" uri="{C3380CC4-5D6E-409C-BE32-E72D297353CC}">
              <c16:uniqueId val="{00000001-2460-4B1E-AB2B-32D325E2808C}"/>
            </c:ext>
          </c:extLst>
        </c:ser>
        <c:ser>
          <c:idx val="2"/>
          <c:order val="2"/>
          <c:tx>
            <c:strRef>
              <c:f>Sheet1!$D$1</c:f>
              <c:strCache>
                <c:ptCount val="1"/>
                <c:pt idx="0">
                  <c:v>Позитивна переоцінка (4 особи)</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0.00%</c:formatCode>
                <c:ptCount val="1"/>
                <c:pt idx="0">
                  <c:v>0.13</c:v>
                </c:pt>
              </c:numCache>
            </c:numRef>
          </c:val>
          <c:extLst>
            <c:ext xmlns:c16="http://schemas.microsoft.com/office/drawing/2014/chart" uri="{C3380CC4-5D6E-409C-BE32-E72D297353CC}">
              <c16:uniqueId val="{00000002-2460-4B1E-AB2B-32D325E2808C}"/>
            </c:ext>
          </c:extLst>
        </c:ser>
        <c:ser>
          <c:idx val="3"/>
          <c:order val="3"/>
          <c:tx>
            <c:strRef>
              <c:f>Sheet1!$E$1</c:f>
              <c:strCache>
                <c:ptCount val="1"/>
                <c:pt idx="0">
                  <c:v>Самоконтроль (4 особи)</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0.00%</c:formatCode>
                <c:ptCount val="1"/>
                <c:pt idx="0">
                  <c:v>0.13</c:v>
                </c:pt>
              </c:numCache>
            </c:numRef>
          </c:val>
          <c:extLst>
            <c:ext xmlns:c16="http://schemas.microsoft.com/office/drawing/2014/chart" uri="{C3380CC4-5D6E-409C-BE32-E72D297353CC}">
              <c16:uniqueId val="{00000003-2460-4B1E-AB2B-32D325E2808C}"/>
            </c:ext>
          </c:extLst>
        </c:ser>
        <c:ser>
          <c:idx val="4"/>
          <c:order val="4"/>
          <c:tx>
            <c:strRef>
              <c:f>Sheet1!$F$1</c:f>
              <c:strCache>
                <c:ptCount val="1"/>
                <c:pt idx="0">
                  <c:v>Конфронтаційний копінг (3 особи)</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Sheet1!$F$2</c:f>
              <c:numCache>
                <c:formatCode>0.00%</c:formatCode>
                <c:ptCount val="1"/>
                <c:pt idx="0">
                  <c:v>0.1</c:v>
                </c:pt>
              </c:numCache>
            </c:numRef>
          </c:val>
          <c:extLst>
            <c:ext xmlns:c16="http://schemas.microsoft.com/office/drawing/2014/chart" uri="{C3380CC4-5D6E-409C-BE32-E72D297353CC}">
              <c16:uniqueId val="{00000004-2460-4B1E-AB2B-32D325E2808C}"/>
            </c:ext>
          </c:extLst>
        </c:ser>
        <c:ser>
          <c:idx val="5"/>
          <c:order val="5"/>
          <c:tx>
            <c:strRef>
              <c:f>Sheet1!$G$1</c:f>
              <c:strCache>
                <c:ptCount val="1"/>
                <c:pt idx="0">
                  <c:v>Дистанціювання (3 особи)</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Sheet1!$G$2</c:f>
              <c:numCache>
                <c:formatCode>0.00%</c:formatCode>
                <c:ptCount val="1"/>
                <c:pt idx="0">
                  <c:v>0.1</c:v>
                </c:pt>
              </c:numCache>
            </c:numRef>
          </c:val>
          <c:extLst>
            <c:ext xmlns:c16="http://schemas.microsoft.com/office/drawing/2014/chart" uri="{C3380CC4-5D6E-409C-BE32-E72D297353CC}">
              <c16:uniqueId val="{00000005-2460-4B1E-AB2B-32D325E2808C}"/>
            </c:ext>
          </c:extLst>
        </c:ser>
        <c:ser>
          <c:idx val="6"/>
          <c:order val="6"/>
          <c:tx>
            <c:strRef>
              <c:f>Sheet1!$H$1</c:f>
              <c:strCache>
                <c:ptCount val="1"/>
                <c:pt idx="0">
                  <c:v>Втеча-уникнення (2 особи)</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Sheet1!$H$2</c:f>
              <c:numCache>
                <c:formatCode>0.00%</c:formatCode>
                <c:ptCount val="1"/>
                <c:pt idx="0">
                  <c:v>7.0000000000000007E-2</c:v>
                </c:pt>
              </c:numCache>
            </c:numRef>
          </c:val>
          <c:extLst>
            <c:ext xmlns:c16="http://schemas.microsoft.com/office/drawing/2014/chart" uri="{C3380CC4-5D6E-409C-BE32-E72D297353CC}">
              <c16:uniqueId val="{00000006-2460-4B1E-AB2B-32D325E2808C}"/>
            </c:ext>
          </c:extLst>
        </c:ser>
        <c:ser>
          <c:idx val="7"/>
          <c:order val="7"/>
          <c:tx>
            <c:strRef>
              <c:f>Sheet1!$I$1</c:f>
              <c:strCache>
                <c:ptCount val="1"/>
                <c:pt idx="0">
                  <c:v>Прийняття відповідальності (2 особи)</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Sheet1!$I$2</c:f>
              <c:numCache>
                <c:formatCode>0.00%</c:formatCode>
                <c:ptCount val="1"/>
                <c:pt idx="0">
                  <c:v>7.0000000000000007E-2</c:v>
                </c:pt>
              </c:numCache>
            </c:numRef>
          </c:val>
          <c:extLst>
            <c:ext xmlns:c16="http://schemas.microsoft.com/office/drawing/2014/chart" uri="{C3380CC4-5D6E-409C-BE32-E72D297353CC}">
              <c16:uniqueId val="{00000007-2460-4B1E-AB2B-32D325E2808C}"/>
            </c:ext>
          </c:extLst>
        </c:ser>
        <c:dLbls>
          <c:showLegendKey val="0"/>
          <c:showVal val="1"/>
          <c:showCatName val="0"/>
          <c:showSerName val="0"/>
          <c:showPercent val="0"/>
          <c:showBubbleSize val="0"/>
        </c:dLbls>
        <c:gapWidth val="150"/>
        <c:axId val="1237158671"/>
        <c:axId val="1237161583"/>
      </c:barChart>
      <c:catAx>
        <c:axId val="12371586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1237161583"/>
        <c:crosses val="autoZero"/>
        <c:auto val="1"/>
        <c:lblAlgn val="ctr"/>
        <c:lblOffset val="100"/>
        <c:noMultiLvlLbl val="0"/>
      </c:catAx>
      <c:valAx>
        <c:axId val="12371615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1237158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A3-440E-8112-E1D9546F12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A3-440E-8112-E1D9546F121B}"/>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 Високий рівень (16 осіб) </c:v>
                </c:pt>
                <c:pt idx="1">
                  <c:v> Середній рівень (14 осіб) </c:v>
                </c:pt>
              </c:strCache>
            </c:strRef>
          </c:cat>
          <c:val>
            <c:numRef>
              <c:f>Sheet1!$B$2:$B$3</c:f>
              <c:numCache>
                <c:formatCode>0%</c:formatCode>
                <c:ptCount val="2"/>
                <c:pt idx="0">
                  <c:v>0.53</c:v>
                </c:pt>
                <c:pt idx="1">
                  <c:v>0.47</c:v>
                </c:pt>
              </c:numCache>
            </c:numRef>
          </c:val>
          <c:extLst>
            <c:ext xmlns:c16="http://schemas.microsoft.com/office/drawing/2014/chart" uri="{C3380CC4-5D6E-409C-BE32-E72D297353CC}">
              <c16:uniqueId val="{00000006-51A3-440E-8112-E1D9546F121B}"/>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6288185331000291"/>
          <c:y val="0.83150019401031872"/>
          <c:w val="0.67423611111111115"/>
          <c:h val="0.14601526411222204"/>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sz="1000">
          <a:solidFill>
            <a:schemeClr val="tx1"/>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 За підтримкою сім'ї: </c:v>
                </c:pt>
              </c:strCache>
            </c:strRef>
          </c:tx>
          <c:spPr>
            <a:solidFill>
              <a:schemeClr val="accent1"/>
            </a:solidFill>
            <a:ln>
              <a:noFill/>
            </a:ln>
            <a:effectLst/>
            <a:sp3d/>
          </c:spPr>
          <c:invertIfNegative val="0"/>
          <c:cat>
            <c:numRef>
              <c:f>Sheet1!$A$2:$A$4</c:f>
              <c:numCache>
                <c:formatCode>General</c:formatCode>
                <c:ptCount val="3"/>
              </c:numCache>
            </c:numRef>
          </c:cat>
          <c:val>
            <c:numRef>
              <c:f>Sheet1!$B$2:$B$4</c:f>
              <c:numCache>
                <c:formatCode>0%</c:formatCode>
                <c:ptCount val="3"/>
                <c:pt idx="0">
                  <c:v>0.4</c:v>
                </c:pt>
                <c:pt idx="1">
                  <c:v>0.43</c:v>
                </c:pt>
                <c:pt idx="2">
                  <c:v>0.17</c:v>
                </c:pt>
              </c:numCache>
            </c:numRef>
          </c:val>
          <c:extLst>
            <c:ext xmlns:c16="http://schemas.microsoft.com/office/drawing/2014/chart" uri="{C3380CC4-5D6E-409C-BE32-E72D297353CC}">
              <c16:uniqueId val="{00000000-55A6-4088-9EDD-2FBCF9590FEA}"/>
            </c:ext>
          </c:extLst>
        </c:ser>
        <c:ser>
          <c:idx val="1"/>
          <c:order val="1"/>
          <c:tx>
            <c:strRef>
              <c:f>Sheet1!$C$1</c:f>
              <c:strCache>
                <c:ptCount val="1"/>
                <c:pt idx="0">
                  <c:v> За підтримкою друзів: </c:v>
                </c:pt>
              </c:strCache>
            </c:strRef>
          </c:tx>
          <c:spPr>
            <a:solidFill>
              <a:schemeClr val="accent2"/>
            </a:solidFill>
            <a:ln>
              <a:noFill/>
            </a:ln>
            <a:effectLst/>
            <a:sp3d/>
          </c:spPr>
          <c:invertIfNegative val="0"/>
          <c:cat>
            <c:numRef>
              <c:f>Sheet1!$A$2:$A$4</c:f>
              <c:numCache>
                <c:formatCode>General</c:formatCode>
                <c:ptCount val="3"/>
              </c:numCache>
            </c:numRef>
          </c:cat>
          <c:val>
            <c:numRef>
              <c:f>Sheet1!$C$2:$C$4</c:f>
              <c:numCache>
                <c:formatCode>0%</c:formatCode>
                <c:ptCount val="3"/>
                <c:pt idx="0">
                  <c:v>0.47</c:v>
                </c:pt>
                <c:pt idx="1">
                  <c:v>0.37</c:v>
                </c:pt>
                <c:pt idx="2">
                  <c:v>0.16</c:v>
                </c:pt>
              </c:numCache>
            </c:numRef>
          </c:val>
          <c:extLst>
            <c:ext xmlns:c16="http://schemas.microsoft.com/office/drawing/2014/chart" uri="{C3380CC4-5D6E-409C-BE32-E72D297353CC}">
              <c16:uniqueId val="{00000001-55A6-4088-9EDD-2FBCF9590FEA}"/>
            </c:ext>
          </c:extLst>
        </c:ser>
        <c:ser>
          <c:idx val="2"/>
          <c:order val="2"/>
          <c:tx>
            <c:strRef>
              <c:f>Sheet1!$D$1</c:f>
              <c:strCache>
                <c:ptCount val="1"/>
                <c:pt idx="0">
                  <c:v>За підтримкою значущих інших:</c:v>
                </c:pt>
              </c:strCache>
            </c:strRef>
          </c:tx>
          <c:spPr>
            <a:solidFill>
              <a:schemeClr val="accent3"/>
            </a:solidFill>
            <a:ln>
              <a:noFill/>
            </a:ln>
            <a:effectLst/>
            <a:sp3d/>
          </c:spPr>
          <c:invertIfNegative val="0"/>
          <c:cat>
            <c:numRef>
              <c:f>Sheet1!$A$2:$A$4</c:f>
              <c:numCache>
                <c:formatCode>General</c:formatCode>
                <c:ptCount val="3"/>
              </c:numCache>
            </c:numRef>
          </c:cat>
          <c:val>
            <c:numRef>
              <c:f>Sheet1!$D$2:$D$4</c:f>
              <c:numCache>
                <c:formatCode>0%</c:formatCode>
                <c:ptCount val="3"/>
                <c:pt idx="0">
                  <c:v>0.33</c:v>
                </c:pt>
                <c:pt idx="1">
                  <c:v>0.5</c:v>
                </c:pt>
                <c:pt idx="2">
                  <c:v>0.17</c:v>
                </c:pt>
              </c:numCache>
            </c:numRef>
          </c:val>
          <c:extLst>
            <c:ext xmlns:c16="http://schemas.microsoft.com/office/drawing/2014/chart" uri="{C3380CC4-5D6E-409C-BE32-E72D297353CC}">
              <c16:uniqueId val="{00000002-55A6-4088-9EDD-2FBCF9590FEA}"/>
            </c:ext>
          </c:extLst>
        </c:ser>
        <c:ser>
          <c:idx val="3"/>
          <c:order val="3"/>
          <c:tx>
            <c:strRef>
              <c:f>Sheet1!$E$1</c:f>
              <c:strCache>
                <c:ptCount val="1"/>
                <c:pt idx="0">
                  <c:v>Загальний рівень соціальної підтримки:</c:v>
                </c:pt>
              </c:strCache>
            </c:strRef>
          </c:tx>
          <c:spPr>
            <a:solidFill>
              <a:schemeClr val="accent4"/>
            </a:solidFill>
            <a:ln>
              <a:noFill/>
            </a:ln>
            <a:effectLst/>
            <a:sp3d/>
          </c:spPr>
          <c:invertIfNegative val="0"/>
          <c:cat>
            <c:numRef>
              <c:f>Sheet1!$A$2:$A$4</c:f>
              <c:numCache>
                <c:formatCode>General</c:formatCode>
                <c:ptCount val="3"/>
              </c:numCache>
            </c:numRef>
          </c:cat>
          <c:val>
            <c:numRef>
              <c:f>Sheet1!$E$2:$E$4</c:f>
              <c:numCache>
                <c:formatCode>0%</c:formatCode>
                <c:ptCount val="3"/>
                <c:pt idx="0">
                  <c:v>0.4</c:v>
                </c:pt>
                <c:pt idx="1">
                  <c:v>0.43</c:v>
                </c:pt>
                <c:pt idx="2">
                  <c:v>0.17</c:v>
                </c:pt>
              </c:numCache>
            </c:numRef>
          </c:val>
          <c:extLst>
            <c:ext xmlns:c16="http://schemas.microsoft.com/office/drawing/2014/chart" uri="{C3380CC4-5D6E-409C-BE32-E72D297353CC}">
              <c16:uniqueId val="{00000004-55A6-4088-9EDD-2FBCF9590FEA}"/>
            </c:ext>
          </c:extLst>
        </c:ser>
        <c:dLbls>
          <c:showLegendKey val="0"/>
          <c:showVal val="0"/>
          <c:showCatName val="0"/>
          <c:showSerName val="0"/>
          <c:showPercent val="0"/>
          <c:showBubbleSize val="0"/>
        </c:dLbls>
        <c:gapWidth val="150"/>
        <c:shape val="box"/>
        <c:axId val="416888112"/>
        <c:axId val="416892688"/>
        <c:axId val="0"/>
      </c:bar3DChart>
      <c:catAx>
        <c:axId val="416888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416892688"/>
        <c:crosses val="autoZero"/>
        <c:auto val="1"/>
        <c:lblAlgn val="ctr"/>
        <c:lblOffset val="100"/>
        <c:noMultiLvlLbl val="0"/>
      </c:catAx>
      <c:valAx>
        <c:axId val="416892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416888112"/>
        <c:crosses val="autoZero"/>
        <c:crossBetween val="between"/>
      </c:valAx>
      <c:spPr>
        <a:noFill/>
        <a:ln>
          <a:noFill/>
        </a:ln>
        <a:effectLst/>
      </c:spPr>
    </c:plotArea>
    <c:legend>
      <c:legendPos val="b"/>
      <c:layout>
        <c:manualLayout>
          <c:xMode val="edge"/>
          <c:yMode val="edge"/>
          <c:x val="9.3983335489560726E-2"/>
          <c:y val="0.80980129580125859"/>
          <c:w val="0.87474478332877403"/>
          <c:h val="0.1643978011671353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D6-42F3-9C84-0BAA382E56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8D6-42F3-9C84-0BAA382E56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4F7-4BE7-8141-6AA21590DE9C}"/>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 Високий рівень (16 осіб) </c:v>
                </c:pt>
                <c:pt idx="1">
                  <c:v> Середній рівень (14 осіб) </c:v>
                </c:pt>
                <c:pt idx="2">
                  <c:v> Низький рівень (5 осіб) </c:v>
                </c:pt>
              </c:strCache>
            </c:strRef>
          </c:cat>
          <c:val>
            <c:numRef>
              <c:f>Sheet1!$B$2:$B$4</c:f>
              <c:numCache>
                <c:formatCode>0%</c:formatCode>
                <c:ptCount val="3"/>
                <c:pt idx="0">
                  <c:v>0.4</c:v>
                </c:pt>
                <c:pt idx="1">
                  <c:v>0.43</c:v>
                </c:pt>
                <c:pt idx="2">
                  <c:v>0.17</c:v>
                </c:pt>
              </c:numCache>
            </c:numRef>
          </c:val>
          <c:extLst>
            <c:ext xmlns:c16="http://schemas.microsoft.com/office/drawing/2014/chart" uri="{C3380CC4-5D6E-409C-BE32-E72D297353CC}">
              <c16:uniqueId val="{00000004-28D6-42F3-9C84-0BAA382E56C9}"/>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8634383749476569"/>
          <c:y val="0.75076333879881996"/>
          <c:w val="0.61949167850369069"/>
          <c:h val="0.2310411777176884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sz="1000">
          <a:solidFill>
            <a:schemeClr val="tx1"/>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 За когнітивною переоцінкою: </c:v>
                </c:pt>
              </c:strCache>
            </c:strRef>
          </c:tx>
          <c:spPr>
            <a:solidFill>
              <a:schemeClr val="accent1"/>
            </a:solidFill>
            <a:ln>
              <a:noFill/>
            </a:ln>
            <a:effectLst/>
          </c:spPr>
          <c:invertIfNegative val="0"/>
          <c:cat>
            <c:strRef>
              <c:f>Sheet1!$A$2:$A$4</c:f>
              <c:strCache>
                <c:ptCount val="3"/>
                <c:pt idx="0">
                  <c:v>Високий рівень</c:v>
                </c:pt>
                <c:pt idx="1">
                  <c:v>Середній рівень</c:v>
                </c:pt>
                <c:pt idx="2">
                  <c:v>Низький рівень</c:v>
                </c:pt>
              </c:strCache>
            </c:strRef>
          </c:cat>
          <c:val>
            <c:numRef>
              <c:f>Sheet1!$B$2:$B$4</c:f>
              <c:numCache>
                <c:formatCode>0%</c:formatCode>
                <c:ptCount val="3"/>
                <c:pt idx="0">
                  <c:v>0.43</c:v>
                </c:pt>
                <c:pt idx="1">
                  <c:v>0.4</c:v>
                </c:pt>
                <c:pt idx="2">
                  <c:v>0.17</c:v>
                </c:pt>
              </c:numCache>
            </c:numRef>
          </c:val>
          <c:extLst>
            <c:ext xmlns:c16="http://schemas.microsoft.com/office/drawing/2014/chart" uri="{C3380CC4-5D6E-409C-BE32-E72D297353CC}">
              <c16:uniqueId val="{00000000-0E82-405C-BFD6-FEC7F495DD6B}"/>
            </c:ext>
          </c:extLst>
        </c:ser>
        <c:ser>
          <c:idx val="1"/>
          <c:order val="1"/>
          <c:tx>
            <c:strRef>
              <c:f>Sheet1!$C$1</c:f>
              <c:strCache>
                <c:ptCount val="1"/>
                <c:pt idx="0">
                  <c:v> За пригніченням експресії: </c:v>
                </c:pt>
              </c:strCache>
            </c:strRef>
          </c:tx>
          <c:spPr>
            <a:solidFill>
              <a:schemeClr val="accent2"/>
            </a:solidFill>
            <a:ln>
              <a:noFill/>
            </a:ln>
            <a:effectLst/>
          </c:spPr>
          <c:invertIfNegative val="0"/>
          <c:cat>
            <c:strRef>
              <c:f>Sheet1!$A$2:$A$4</c:f>
              <c:strCache>
                <c:ptCount val="3"/>
                <c:pt idx="0">
                  <c:v>Високий рівень</c:v>
                </c:pt>
                <c:pt idx="1">
                  <c:v>Середній рівень</c:v>
                </c:pt>
                <c:pt idx="2">
                  <c:v>Низький рівень</c:v>
                </c:pt>
              </c:strCache>
            </c:strRef>
          </c:cat>
          <c:val>
            <c:numRef>
              <c:f>Sheet1!$C$2:$C$4</c:f>
              <c:numCache>
                <c:formatCode>0%</c:formatCode>
                <c:ptCount val="3"/>
                <c:pt idx="0">
                  <c:v>0.33</c:v>
                </c:pt>
                <c:pt idx="1">
                  <c:v>0.47</c:v>
                </c:pt>
                <c:pt idx="2">
                  <c:v>0.2</c:v>
                </c:pt>
              </c:numCache>
            </c:numRef>
          </c:val>
          <c:extLst>
            <c:ext xmlns:c16="http://schemas.microsoft.com/office/drawing/2014/chart" uri="{C3380CC4-5D6E-409C-BE32-E72D297353CC}">
              <c16:uniqueId val="{00000001-0E82-405C-BFD6-FEC7F495DD6B}"/>
            </c:ext>
          </c:extLst>
        </c:ser>
        <c:ser>
          <c:idx val="2"/>
          <c:order val="2"/>
          <c:tx>
            <c:strRef>
              <c:f>Sheet1!$D$1</c:f>
              <c:strCache>
                <c:ptCount val="1"/>
                <c:pt idx="0">
                  <c:v>Загальний рівень емоційної регуляції:</c:v>
                </c:pt>
              </c:strCache>
            </c:strRef>
          </c:tx>
          <c:spPr>
            <a:solidFill>
              <a:schemeClr val="accent3"/>
            </a:solidFill>
            <a:ln>
              <a:noFill/>
            </a:ln>
            <a:effectLst/>
          </c:spPr>
          <c:invertIfNegative val="0"/>
          <c:cat>
            <c:strRef>
              <c:f>Sheet1!$A$2:$A$4</c:f>
              <c:strCache>
                <c:ptCount val="3"/>
                <c:pt idx="0">
                  <c:v>Високий рівень</c:v>
                </c:pt>
                <c:pt idx="1">
                  <c:v>Середній рівень</c:v>
                </c:pt>
                <c:pt idx="2">
                  <c:v>Низький рівень</c:v>
                </c:pt>
              </c:strCache>
            </c:strRef>
          </c:cat>
          <c:val>
            <c:numRef>
              <c:f>Sheet1!$D$2:$D$4</c:f>
              <c:numCache>
                <c:formatCode>0%</c:formatCode>
                <c:ptCount val="3"/>
                <c:pt idx="0">
                  <c:v>0.37</c:v>
                </c:pt>
                <c:pt idx="1">
                  <c:v>0.5</c:v>
                </c:pt>
                <c:pt idx="2">
                  <c:v>0.13</c:v>
                </c:pt>
              </c:numCache>
            </c:numRef>
          </c:val>
          <c:extLst>
            <c:ext xmlns:c16="http://schemas.microsoft.com/office/drawing/2014/chart" uri="{C3380CC4-5D6E-409C-BE32-E72D297353CC}">
              <c16:uniqueId val="{00000002-0E82-405C-BFD6-FEC7F495DD6B}"/>
            </c:ext>
          </c:extLst>
        </c:ser>
        <c:dLbls>
          <c:showLegendKey val="0"/>
          <c:showVal val="0"/>
          <c:showCatName val="0"/>
          <c:showSerName val="0"/>
          <c:showPercent val="0"/>
          <c:showBubbleSize val="0"/>
        </c:dLbls>
        <c:gapWidth val="150"/>
        <c:axId val="416888112"/>
        <c:axId val="416892688"/>
      </c:barChart>
      <c:catAx>
        <c:axId val="416888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416892688"/>
        <c:crosses val="autoZero"/>
        <c:auto val="1"/>
        <c:lblAlgn val="ctr"/>
        <c:lblOffset val="100"/>
        <c:noMultiLvlLbl val="0"/>
      </c:catAx>
      <c:valAx>
        <c:axId val="416892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416888112"/>
        <c:crosses val="autoZero"/>
        <c:crossBetween val="between"/>
      </c:valAx>
      <c:spPr>
        <a:noFill/>
        <a:ln>
          <a:noFill/>
        </a:ln>
        <a:effectLst/>
      </c:spPr>
    </c:plotArea>
    <c:legend>
      <c:legendPos val="b"/>
      <c:layout>
        <c:manualLayout>
          <c:xMode val="edge"/>
          <c:yMode val="edge"/>
          <c:x val="7.140714083259346E-2"/>
          <c:y val="0.88290385439080921"/>
          <c:w val="0.89999990124149321"/>
          <c:h val="8.542401346251843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 Висока </c:v>
                </c:pt>
              </c:strCache>
            </c:strRef>
          </c:tx>
          <c:spPr>
            <a:solidFill>
              <a:schemeClr val="accent1"/>
            </a:solidFill>
            <a:ln>
              <a:noFill/>
            </a:ln>
            <a:effectLst/>
            <a:sp3d/>
          </c:spPr>
          <c:invertIfNegative val="0"/>
          <c:cat>
            <c:strRef>
              <c:f>Sheet1!$A$2:$A$4</c:f>
              <c:strCache>
                <c:ptCount val="3"/>
                <c:pt idx="0">
                  <c:v>Суб'єктивна складність стресових ситуацій:</c:v>
                </c:pt>
                <c:pt idx="1">
                  <c:v>Потреба в емоційній підтримці:</c:v>
                </c:pt>
                <c:pt idx="2">
                  <c:v>Ефективність отриманої підтримки:</c:v>
                </c:pt>
              </c:strCache>
            </c:strRef>
          </c:cat>
          <c:val>
            <c:numRef>
              <c:f>Sheet1!$B$2:$B$4</c:f>
              <c:numCache>
                <c:formatCode>0%</c:formatCode>
                <c:ptCount val="3"/>
                <c:pt idx="0">
                  <c:v>0.43</c:v>
                </c:pt>
                <c:pt idx="1">
                  <c:v>0.47</c:v>
                </c:pt>
                <c:pt idx="2">
                  <c:v>0.37</c:v>
                </c:pt>
              </c:numCache>
            </c:numRef>
          </c:val>
          <c:extLst>
            <c:ext xmlns:c16="http://schemas.microsoft.com/office/drawing/2014/chart" uri="{C3380CC4-5D6E-409C-BE32-E72D297353CC}">
              <c16:uniqueId val="{00000000-D354-487C-823F-9B9A57FBD215}"/>
            </c:ext>
          </c:extLst>
        </c:ser>
        <c:ser>
          <c:idx val="1"/>
          <c:order val="1"/>
          <c:tx>
            <c:strRef>
              <c:f>Sheet1!$C$1</c:f>
              <c:strCache>
                <c:ptCount val="1"/>
                <c:pt idx="0">
                  <c:v> Середня  </c:v>
                </c:pt>
              </c:strCache>
            </c:strRef>
          </c:tx>
          <c:spPr>
            <a:solidFill>
              <a:schemeClr val="accent2"/>
            </a:solidFill>
            <a:ln>
              <a:noFill/>
            </a:ln>
            <a:effectLst/>
            <a:sp3d/>
          </c:spPr>
          <c:invertIfNegative val="0"/>
          <c:cat>
            <c:strRef>
              <c:f>Sheet1!$A$2:$A$4</c:f>
              <c:strCache>
                <c:ptCount val="3"/>
                <c:pt idx="0">
                  <c:v>Суб'єктивна складність стресових ситуацій:</c:v>
                </c:pt>
                <c:pt idx="1">
                  <c:v>Потреба в емоційній підтримці:</c:v>
                </c:pt>
                <c:pt idx="2">
                  <c:v>Ефективність отриманої підтримки:</c:v>
                </c:pt>
              </c:strCache>
            </c:strRef>
          </c:cat>
          <c:val>
            <c:numRef>
              <c:f>Sheet1!$C$2:$C$4</c:f>
              <c:numCache>
                <c:formatCode>0%</c:formatCode>
                <c:ptCount val="3"/>
                <c:pt idx="0">
                  <c:v>0.37</c:v>
                </c:pt>
                <c:pt idx="1">
                  <c:v>0.4</c:v>
                </c:pt>
                <c:pt idx="2">
                  <c:v>0.43</c:v>
                </c:pt>
              </c:numCache>
            </c:numRef>
          </c:val>
          <c:extLst>
            <c:ext xmlns:c16="http://schemas.microsoft.com/office/drawing/2014/chart" uri="{C3380CC4-5D6E-409C-BE32-E72D297353CC}">
              <c16:uniqueId val="{00000001-D354-487C-823F-9B9A57FBD215}"/>
            </c:ext>
          </c:extLst>
        </c:ser>
        <c:ser>
          <c:idx val="2"/>
          <c:order val="2"/>
          <c:tx>
            <c:strRef>
              <c:f>Sheet1!$D$1</c:f>
              <c:strCache>
                <c:ptCount val="1"/>
                <c:pt idx="0">
                  <c:v>Низька </c:v>
                </c:pt>
              </c:strCache>
            </c:strRef>
          </c:tx>
          <c:spPr>
            <a:solidFill>
              <a:schemeClr val="accent3"/>
            </a:solidFill>
            <a:ln>
              <a:noFill/>
            </a:ln>
            <a:effectLst/>
            <a:sp3d/>
          </c:spPr>
          <c:invertIfNegative val="0"/>
          <c:cat>
            <c:strRef>
              <c:f>Sheet1!$A$2:$A$4</c:f>
              <c:strCache>
                <c:ptCount val="3"/>
                <c:pt idx="0">
                  <c:v>Суб'єктивна складність стресових ситуацій:</c:v>
                </c:pt>
                <c:pt idx="1">
                  <c:v>Потреба в емоційній підтримці:</c:v>
                </c:pt>
                <c:pt idx="2">
                  <c:v>Ефективність отриманої підтримки:</c:v>
                </c:pt>
              </c:strCache>
            </c:strRef>
          </c:cat>
          <c:val>
            <c:numRef>
              <c:f>Sheet1!$D$2:$D$4</c:f>
              <c:numCache>
                <c:formatCode>0%</c:formatCode>
                <c:ptCount val="3"/>
                <c:pt idx="0">
                  <c:v>0.2</c:v>
                </c:pt>
                <c:pt idx="1">
                  <c:v>0.13</c:v>
                </c:pt>
                <c:pt idx="2">
                  <c:v>0.2</c:v>
                </c:pt>
              </c:numCache>
            </c:numRef>
          </c:val>
          <c:extLst>
            <c:ext xmlns:c16="http://schemas.microsoft.com/office/drawing/2014/chart" uri="{C3380CC4-5D6E-409C-BE32-E72D297353CC}">
              <c16:uniqueId val="{00000002-D354-487C-823F-9B9A57FBD215}"/>
            </c:ext>
          </c:extLst>
        </c:ser>
        <c:dLbls>
          <c:showLegendKey val="0"/>
          <c:showVal val="0"/>
          <c:showCatName val="0"/>
          <c:showSerName val="0"/>
          <c:showPercent val="0"/>
          <c:showBubbleSize val="0"/>
        </c:dLbls>
        <c:gapWidth val="150"/>
        <c:shape val="box"/>
        <c:axId val="416888112"/>
        <c:axId val="416892688"/>
        <c:axId val="0"/>
      </c:bar3DChart>
      <c:catAx>
        <c:axId val="416888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416892688"/>
        <c:crosses val="autoZero"/>
        <c:auto val="1"/>
        <c:lblAlgn val="ctr"/>
        <c:lblOffset val="100"/>
        <c:noMultiLvlLbl val="0"/>
      </c:catAx>
      <c:valAx>
        <c:axId val="416892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416888112"/>
        <c:crosses val="autoZero"/>
        <c:crossBetween val="between"/>
      </c:valAx>
      <c:spPr>
        <a:noFill/>
        <a:ln>
          <a:noFill/>
        </a:ln>
        <a:effectLst/>
      </c:spPr>
    </c:plotArea>
    <c:legend>
      <c:legendPos val="b"/>
      <c:layout>
        <c:manualLayout>
          <c:xMode val="edge"/>
          <c:yMode val="edge"/>
          <c:x val="3.0271337273976476E-2"/>
          <c:y val="0.8667814493273811"/>
          <c:w val="0.94676685497415314"/>
          <c:h val="0.1074178761842803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Висока </c:v>
                </c:pt>
              </c:strCache>
            </c:strRef>
          </c:tx>
          <c:spPr>
            <a:solidFill>
              <a:schemeClr val="accent1"/>
            </a:solidFill>
            <a:ln>
              <a:noFill/>
            </a:ln>
            <a:effectLst/>
          </c:spPr>
          <c:invertIfNegative val="0"/>
          <c:cat>
            <c:strRef>
              <c:f>Sheet1!$A$2:$A$3</c:f>
              <c:strCache>
                <c:ptCount val="2"/>
                <c:pt idx="0">
                  <c:v>Потреба в емоційній підтримці:</c:v>
                </c:pt>
                <c:pt idx="1">
                  <c:v>Ефективність отриманої підтримки:</c:v>
                </c:pt>
              </c:strCache>
            </c:strRef>
          </c:cat>
          <c:val>
            <c:numRef>
              <c:f>Sheet1!$B$2:$B$3</c:f>
              <c:numCache>
                <c:formatCode>0%</c:formatCode>
                <c:ptCount val="2"/>
                <c:pt idx="0">
                  <c:v>0.47</c:v>
                </c:pt>
                <c:pt idx="1">
                  <c:v>0.37</c:v>
                </c:pt>
              </c:numCache>
            </c:numRef>
          </c:val>
          <c:extLst>
            <c:ext xmlns:c16="http://schemas.microsoft.com/office/drawing/2014/chart" uri="{C3380CC4-5D6E-409C-BE32-E72D297353CC}">
              <c16:uniqueId val="{00000000-0F33-42D6-BCE9-D5D56E806F7A}"/>
            </c:ext>
          </c:extLst>
        </c:ser>
        <c:ser>
          <c:idx val="1"/>
          <c:order val="1"/>
          <c:tx>
            <c:strRef>
              <c:f>Sheet1!$C$1</c:f>
              <c:strCache>
                <c:ptCount val="1"/>
                <c:pt idx="0">
                  <c:v> Середня  </c:v>
                </c:pt>
              </c:strCache>
            </c:strRef>
          </c:tx>
          <c:spPr>
            <a:solidFill>
              <a:schemeClr val="accent2"/>
            </a:solidFill>
            <a:ln>
              <a:noFill/>
            </a:ln>
            <a:effectLst/>
          </c:spPr>
          <c:invertIfNegative val="0"/>
          <c:cat>
            <c:strRef>
              <c:f>Sheet1!$A$2:$A$3</c:f>
              <c:strCache>
                <c:ptCount val="2"/>
                <c:pt idx="0">
                  <c:v>Потреба в емоційній підтримці:</c:v>
                </c:pt>
                <c:pt idx="1">
                  <c:v>Ефективність отриманої підтримки:</c:v>
                </c:pt>
              </c:strCache>
            </c:strRef>
          </c:cat>
          <c:val>
            <c:numRef>
              <c:f>Sheet1!$C$2:$C$3</c:f>
              <c:numCache>
                <c:formatCode>0%</c:formatCode>
                <c:ptCount val="2"/>
                <c:pt idx="0">
                  <c:v>0.4</c:v>
                </c:pt>
                <c:pt idx="1">
                  <c:v>0.43</c:v>
                </c:pt>
              </c:numCache>
            </c:numRef>
          </c:val>
          <c:extLst>
            <c:ext xmlns:c16="http://schemas.microsoft.com/office/drawing/2014/chart" uri="{C3380CC4-5D6E-409C-BE32-E72D297353CC}">
              <c16:uniqueId val="{00000001-0F33-42D6-BCE9-D5D56E806F7A}"/>
            </c:ext>
          </c:extLst>
        </c:ser>
        <c:ser>
          <c:idx val="2"/>
          <c:order val="2"/>
          <c:tx>
            <c:strRef>
              <c:f>Sheet1!$D$1</c:f>
              <c:strCache>
                <c:ptCount val="1"/>
                <c:pt idx="0">
                  <c:v>Низька </c:v>
                </c:pt>
              </c:strCache>
            </c:strRef>
          </c:tx>
          <c:spPr>
            <a:solidFill>
              <a:schemeClr val="accent3"/>
            </a:solidFill>
            <a:ln>
              <a:noFill/>
            </a:ln>
            <a:effectLst/>
          </c:spPr>
          <c:invertIfNegative val="0"/>
          <c:cat>
            <c:strRef>
              <c:f>Sheet1!$A$2:$A$3</c:f>
              <c:strCache>
                <c:ptCount val="2"/>
                <c:pt idx="0">
                  <c:v>Потреба в емоційній підтримці:</c:v>
                </c:pt>
                <c:pt idx="1">
                  <c:v>Ефективність отриманої підтримки:</c:v>
                </c:pt>
              </c:strCache>
            </c:strRef>
          </c:cat>
          <c:val>
            <c:numRef>
              <c:f>Sheet1!$D$2:$D$3</c:f>
              <c:numCache>
                <c:formatCode>0%</c:formatCode>
                <c:ptCount val="2"/>
                <c:pt idx="0">
                  <c:v>0.13</c:v>
                </c:pt>
                <c:pt idx="1">
                  <c:v>0.2</c:v>
                </c:pt>
              </c:numCache>
            </c:numRef>
          </c:val>
          <c:extLst>
            <c:ext xmlns:c16="http://schemas.microsoft.com/office/drawing/2014/chart" uri="{C3380CC4-5D6E-409C-BE32-E72D297353CC}">
              <c16:uniqueId val="{00000002-0F33-42D6-BCE9-D5D56E806F7A}"/>
            </c:ext>
          </c:extLst>
        </c:ser>
        <c:dLbls>
          <c:showLegendKey val="0"/>
          <c:showVal val="0"/>
          <c:showCatName val="0"/>
          <c:showSerName val="0"/>
          <c:showPercent val="0"/>
          <c:showBubbleSize val="0"/>
        </c:dLbls>
        <c:gapWidth val="150"/>
        <c:axId val="416888112"/>
        <c:axId val="416892688"/>
      </c:barChart>
      <c:catAx>
        <c:axId val="4168881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416892688"/>
        <c:crosses val="autoZero"/>
        <c:auto val="1"/>
        <c:lblAlgn val="ctr"/>
        <c:lblOffset val="100"/>
        <c:noMultiLvlLbl val="0"/>
      </c:catAx>
      <c:valAx>
        <c:axId val="416892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416888112"/>
        <c:crosses val="autoZero"/>
        <c:crossBetween val="between"/>
      </c:valAx>
      <c:spPr>
        <a:noFill/>
        <a:ln>
          <a:noFill/>
        </a:ln>
        <a:effectLst/>
      </c:spPr>
    </c:plotArea>
    <c:legend>
      <c:legendPos val="b"/>
      <c:layout>
        <c:manualLayout>
          <c:xMode val="edge"/>
          <c:yMode val="edge"/>
          <c:x val="0.26295831788339474"/>
          <c:y val="0.87627812549072392"/>
          <c:w val="0.49435208410583026"/>
          <c:h val="8.3137417651853354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 За результатами повторного дослідження </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4-93E0-42A8-9344-9D45A3BF6BCC}"/>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5-93E0-42A8-9344-9D45A3BF6BCC}"/>
              </c:ext>
            </c:extLst>
          </c:dPt>
          <c:cat>
            <c:strRef>
              <c:f>Sheet1!$A$2:$A$4</c:f>
              <c:strCache>
                <c:ptCount val="3"/>
                <c:pt idx="0">
                  <c:v>Високий рівень</c:v>
                </c:pt>
                <c:pt idx="1">
                  <c:v>Середній рівень</c:v>
                </c:pt>
                <c:pt idx="2">
                  <c:v>Низький рівень</c:v>
                </c:pt>
              </c:strCache>
            </c:strRef>
          </c:cat>
          <c:val>
            <c:numRef>
              <c:f>Sheet1!$B$2:$B$4</c:f>
              <c:numCache>
                <c:formatCode>0%</c:formatCode>
                <c:ptCount val="3"/>
                <c:pt idx="0">
                  <c:v>0.33</c:v>
                </c:pt>
                <c:pt idx="1">
                  <c:v>0.56999999999999995</c:v>
                </c:pt>
                <c:pt idx="2">
                  <c:v>0.1</c:v>
                </c:pt>
              </c:numCache>
            </c:numRef>
          </c:val>
          <c:extLst>
            <c:ext xmlns:c16="http://schemas.microsoft.com/office/drawing/2014/chart" uri="{C3380CC4-5D6E-409C-BE32-E72D297353CC}">
              <c16:uniqueId val="{00000000-93E0-42A8-9344-9D45A3BF6BCC}"/>
            </c:ext>
          </c:extLst>
        </c:ser>
        <c:dLbls>
          <c:showLegendKey val="0"/>
          <c:showVal val="0"/>
          <c:showCatName val="0"/>
          <c:showSerName val="0"/>
          <c:showPercent val="0"/>
          <c:showBubbleSize val="0"/>
        </c:dLbls>
        <c:gapWidth val="150"/>
        <c:axId val="416888112"/>
        <c:axId val="416892688"/>
      </c:barChart>
      <c:catAx>
        <c:axId val="416888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416892688"/>
        <c:crosses val="autoZero"/>
        <c:auto val="1"/>
        <c:lblAlgn val="ctr"/>
        <c:lblOffset val="100"/>
        <c:noMultiLvlLbl val="0"/>
      </c:catAx>
      <c:valAx>
        <c:axId val="416892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41688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6B228-B8C4-46FA-B642-660C19C4B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16197</Words>
  <Characters>92325</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Наталія Завацька</cp:lastModifiedBy>
  <cp:revision>4</cp:revision>
  <dcterms:created xsi:type="dcterms:W3CDTF">2024-12-09T15:47:00Z</dcterms:created>
  <dcterms:modified xsi:type="dcterms:W3CDTF">2024-12-09T17:03:00Z</dcterms:modified>
</cp:coreProperties>
</file>