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DBEA1" w14:textId="77777777" w:rsidR="009D2992" w:rsidRPr="004A5DB3" w:rsidRDefault="009D2992" w:rsidP="009D2992">
      <w:pPr>
        <w:jc w:val="center"/>
        <w:rPr>
          <w:sz w:val="28"/>
          <w:szCs w:val="28"/>
        </w:rPr>
      </w:pPr>
      <w:r w:rsidRPr="004A5DB3">
        <w:rPr>
          <w:sz w:val="28"/>
          <w:szCs w:val="28"/>
        </w:rPr>
        <w:t>МІНІСТЕРСТВО ОСВІТИ І НАУКИ УКРАІНИ</w:t>
      </w:r>
    </w:p>
    <w:p w14:paraId="36C6F40A" w14:textId="77777777" w:rsidR="009D2992" w:rsidRPr="004A5DB3" w:rsidRDefault="009D2992" w:rsidP="009D2992">
      <w:pPr>
        <w:jc w:val="center"/>
        <w:rPr>
          <w:sz w:val="28"/>
          <w:szCs w:val="28"/>
        </w:rPr>
      </w:pPr>
    </w:p>
    <w:p w14:paraId="098CFD67" w14:textId="77777777" w:rsidR="009D2992" w:rsidRPr="004A5DB3" w:rsidRDefault="009D2992" w:rsidP="009D2992">
      <w:pPr>
        <w:jc w:val="center"/>
        <w:rPr>
          <w:sz w:val="28"/>
          <w:szCs w:val="28"/>
        </w:rPr>
      </w:pPr>
      <w:r w:rsidRPr="004A5DB3">
        <w:rPr>
          <w:sz w:val="28"/>
          <w:szCs w:val="28"/>
        </w:rPr>
        <w:t>СХІДНОУКРАЇНСКИЙ  НАЦІОНАЛЬНИЙ  УНІВЕРСИТЕТ</w:t>
      </w:r>
    </w:p>
    <w:p w14:paraId="00E1FCC3" w14:textId="77777777" w:rsidR="009D2992" w:rsidRPr="004A5DB3" w:rsidRDefault="009D2992" w:rsidP="009D2992">
      <w:pPr>
        <w:jc w:val="center"/>
        <w:rPr>
          <w:sz w:val="28"/>
          <w:szCs w:val="28"/>
        </w:rPr>
      </w:pPr>
    </w:p>
    <w:p w14:paraId="78AA7BFC" w14:textId="77777777" w:rsidR="009D2992" w:rsidRPr="004A5DB3" w:rsidRDefault="009D2992" w:rsidP="009D2992">
      <w:pPr>
        <w:jc w:val="center"/>
        <w:rPr>
          <w:b/>
          <w:sz w:val="28"/>
          <w:szCs w:val="28"/>
        </w:rPr>
      </w:pPr>
      <w:r w:rsidRPr="004A5DB3">
        <w:rPr>
          <w:sz w:val="28"/>
          <w:szCs w:val="28"/>
        </w:rPr>
        <w:t>ІМЕНІ  ВОЛОДИМИРА  ДАЛЯ</w:t>
      </w:r>
    </w:p>
    <w:p w14:paraId="3F6366C3" w14:textId="77777777" w:rsidR="009D2992" w:rsidRPr="004A5DB3" w:rsidRDefault="009D2992" w:rsidP="009D2992">
      <w:pPr>
        <w:jc w:val="center"/>
        <w:rPr>
          <w:sz w:val="28"/>
          <w:szCs w:val="28"/>
        </w:rPr>
      </w:pPr>
    </w:p>
    <w:p w14:paraId="636A21BA" w14:textId="77777777" w:rsidR="009D2992" w:rsidRPr="004A5DB3" w:rsidRDefault="009D2992" w:rsidP="009D2992">
      <w:pPr>
        <w:rPr>
          <w:b/>
          <w:sz w:val="28"/>
          <w:szCs w:val="28"/>
        </w:rPr>
      </w:pPr>
    </w:p>
    <w:p w14:paraId="799CC312" w14:textId="77777777" w:rsidR="009D2992" w:rsidRPr="004A5DB3" w:rsidRDefault="009D2992" w:rsidP="009D2992">
      <w:pPr>
        <w:jc w:val="center"/>
        <w:rPr>
          <w:sz w:val="32"/>
          <w:szCs w:val="32"/>
        </w:rPr>
      </w:pPr>
      <w:r w:rsidRPr="004A5DB3">
        <w:rPr>
          <w:sz w:val="32"/>
          <w:szCs w:val="32"/>
        </w:rPr>
        <w:t>Факультет гуманітарних та соціальних наук</w:t>
      </w:r>
    </w:p>
    <w:p w14:paraId="0DF475F7" w14:textId="77777777" w:rsidR="009D2992" w:rsidRPr="004A5DB3" w:rsidRDefault="009D2992" w:rsidP="009D2992">
      <w:pPr>
        <w:jc w:val="center"/>
        <w:rPr>
          <w:b/>
          <w:i/>
          <w:sz w:val="32"/>
          <w:szCs w:val="32"/>
        </w:rPr>
      </w:pPr>
      <w:r w:rsidRPr="004A5DB3">
        <w:rPr>
          <w:sz w:val="32"/>
          <w:szCs w:val="32"/>
        </w:rPr>
        <w:t>кафедра практичної психології та соціальної роботи</w:t>
      </w:r>
    </w:p>
    <w:p w14:paraId="765E31E9" w14:textId="77777777" w:rsidR="009D2992" w:rsidRPr="004A5DB3" w:rsidRDefault="009D2992" w:rsidP="009D2992"/>
    <w:p w14:paraId="16ADA5CB" w14:textId="77777777" w:rsidR="009D2992" w:rsidRPr="004A5DB3" w:rsidRDefault="009D2992" w:rsidP="009D2992">
      <w:pPr>
        <w:jc w:val="right"/>
      </w:pPr>
    </w:p>
    <w:p w14:paraId="1EBE10D3" w14:textId="77777777" w:rsidR="009D2992" w:rsidRPr="004A5DB3" w:rsidRDefault="009D2992" w:rsidP="009D2992">
      <w:pPr>
        <w:jc w:val="right"/>
      </w:pPr>
    </w:p>
    <w:p w14:paraId="7C982B57" w14:textId="77777777" w:rsidR="009D2992" w:rsidRPr="004A5DB3" w:rsidRDefault="009D2992" w:rsidP="009D2992">
      <w:pPr>
        <w:jc w:val="right"/>
      </w:pPr>
    </w:p>
    <w:p w14:paraId="74C3ADC0" w14:textId="77777777" w:rsidR="009D2992" w:rsidRPr="004A5DB3" w:rsidRDefault="009D2992" w:rsidP="009D2992">
      <w:pPr>
        <w:jc w:val="right"/>
      </w:pPr>
    </w:p>
    <w:p w14:paraId="11ED966A" w14:textId="77777777" w:rsidR="009D2992" w:rsidRPr="004A5DB3" w:rsidRDefault="009D2992" w:rsidP="009D2992">
      <w:pPr>
        <w:jc w:val="right"/>
      </w:pPr>
    </w:p>
    <w:p w14:paraId="62B01721" w14:textId="77777777" w:rsidR="009D2992" w:rsidRPr="004A5DB3" w:rsidRDefault="009D2992" w:rsidP="009D2992">
      <w:pPr>
        <w:jc w:val="right"/>
      </w:pPr>
    </w:p>
    <w:p w14:paraId="187436CA" w14:textId="77777777" w:rsidR="009D2992" w:rsidRPr="004A5DB3" w:rsidRDefault="009D2992" w:rsidP="009D2992">
      <w:pPr>
        <w:jc w:val="right"/>
      </w:pPr>
    </w:p>
    <w:p w14:paraId="3D66A924" w14:textId="77777777" w:rsidR="009D2992" w:rsidRPr="004A5DB3" w:rsidRDefault="009D2992" w:rsidP="009D2992">
      <w:pPr>
        <w:jc w:val="right"/>
      </w:pPr>
    </w:p>
    <w:p w14:paraId="2673A80A" w14:textId="5B12C6A4" w:rsidR="009D2992" w:rsidRPr="004A5DB3" w:rsidRDefault="00B41D83" w:rsidP="009D2992">
      <w:pPr>
        <w:jc w:val="right"/>
        <w:rPr>
          <w:b/>
          <w:sz w:val="32"/>
          <w:szCs w:val="32"/>
        </w:rPr>
      </w:pPr>
      <w:r>
        <w:rPr>
          <w:b/>
          <w:sz w:val="32"/>
          <w:szCs w:val="32"/>
        </w:rPr>
        <w:t>Божек М.М.</w:t>
      </w:r>
    </w:p>
    <w:p w14:paraId="3E0258EE" w14:textId="77777777" w:rsidR="009D2992" w:rsidRPr="004A5DB3" w:rsidRDefault="009D2992" w:rsidP="009D2992"/>
    <w:p w14:paraId="7B1A7F5E" w14:textId="77777777" w:rsidR="009D2992" w:rsidRPr="004A5DB3" w:rsidRDefault="009D2992" w:rsidP="009D2992"/>
    <w:p w14:paraId="42954258" w14:textId="77777777" w:rsidR="009D2992" w:rsidRPr="004A5DB3" w:rsidRDefault="009D2992" w:rsidP="009D2992">
      <w:pPr>
        <w:spacing w:after="120"/>
        <w:jc w:val="center"/>
        <w:rPr>
          <w:b/>
          <w:sz w:val="44"/>
          <w:szCs w:val="44"/>
        </w:rPr>
      </w:pPr>
    </w:p>
    <w:p w14:paraId="731EF3EC" w14:textId="77777777" w:rsidR="009D2992" w:rsidRPr="004A5DB3" w:rsidRDefault="009D2992" w:rsidP="009D2992">
      <w:pPr>
        <w:spacing w:after="120"/>
        <w:jc w:val="center"/>
        <w:rPr>
          <w:b/>
          <w:sz w:val="44"/>
          <w:szCs w:val="44"/>
        </w:rPr>
      </w:pPr>
      <w:r w:rsidRPr="004A5DB3">
        <w:rPr>
          <w:b/>
          <w:sz w:val="44"/>
          <w:szCs w:val="44"/>
        </w:rPr>
        <w:t>Кваліфікаційна магістерська робота</w:t>
      </w:r>
    </w:p>
    <w:p w14:paraId="0580894B" w14:textId="77777777" w:rsidR="009D2992" w:rsidRPr="004A5DB3" w:rsidRDefault="009D2992" w:rsidP="009D2992">
      <w:pPr>
        <w:jc w:val="both"/>
        <w:rPr>
          <w:b/>
          <w:sz w:val="32"/>
          <w:szCs w:val="32"/>
        </w:rPr>
      </w:pPr>
    </w:p>
    <w:p w14:paraId="6D325B65" w14:textId="31C642FA" w:rsidR="009D2992" w:rsidRPr="004A5DB3" w:rsidRDefault="00B41D83" w:rsidP="009D2992">
      <w:pPr>
        <w:jc w:val="center"/>
        <w:rPr>
          <w:sz w:val="28"/>
          <w:szCs w:val="28"/>
        </w:rPr>
      </w:pPr>
      <w:r>
        <w:rPr>
          <w:b/>
          <w:sz w:val="44"/>
          <w:szCs w:val="44"/>
        </w:rPr>
        <w:t>Особливості виникнення посттравматичного стресового розладу у п</w:t>
      </w:r>
      <w:r w:rsidRPr="00B41D83">
        <w:rPr>
          <w:b/>
          <w:sz w:val="44"/>
          <w:szCs w:val="44"/>
        </w:rPr>
        <w:t>рацівн</w:t>
      </w:r>
      <w:r>
        <w:rPr>
          <w:b/>
          <w:sz w:val="44"/>
          <w:szCs w:val="44"/>
        </w:rPr>
        <w:t>иків поліції в умовах воєнного стану та його к</w:t>
      </w:r>
      <w:r w:rsidRPr="00B41D83">
        <w:rPr>
          <w:b/>
          <w:sz w:val="44"/>
          <w:szCs w:val="44"/>
        </w:rPr>
        <w:t>орекція</w:t>
      </w:r>
    </w:p>
    <w:p w14:paraId="3FE92D40" w14:textId="77777777" w:rsidR="009D2992" w:rsidRPr="004A5DB3" w:rsidRDefault="009D2992" w:rsidP="009D2992">
      <w:pPr>
        <w:jc w:val="center"/>
        <w:rPr>
          <w:b/>
          <w:sz w:val="28"/>
          <w:szCs w:val="28"/>
        </w:rPr>
      </w:pPr>
    </w:p>
    <w:p w14:paraId="6F79B7F4" w14:textId="77777777" w:rsidR="009D2992" w:rsidRPr="004A5DB3" w:rsidRDefault="009D2992" w:rsidP="009D2992">
      <w:pPr>
        <w:jc w:val="center"/>
        <w:rPr>
          <w:b/>
          <w:sz w:val="28"/>
          <w:szCs w:val="28"/>
        </w:rPr>
      </w:pPr>
    </w:p>
    <w:p w14:paraId="2B930553" w14:textId="77777777" w:rsidR="009D2992" w:rsidRPr="004A5DB3" w:rsidRDefault="009D2992" w:rsidP="009D2992">
      <w:pPr>
        <w:jc w:val="center"/>
        <w:rPr>
          <w:b/>
          <w:sz w:val="28"/>
          <w:szCs w:val="28"/>
        </w:rPr>
      </w:pPr>
    </w:p>
    <w:p w14:paraId="42401A64" w14:textId="77777777" w:rsidR="009D2992" w:rsidRPr="004A5DB3" w:rsidRDefault="009D2992" w:rsidP="009D2992">
      <w:pPr>
        <w:jc w:val="center"/>
        <w:rPr>
          <w:b/>
          <w:sz w:val="28"/>
          <w:szCs w:val="28"/>
        </w:rPr>
      </w:pPr>
    </w:p>
    <w:p w14:paraId="304154FB" w14:textId="77777777" w:rsidR="009D2992" w:rsidRPr="004A5DB3" w:rsidRDefault="009D2992" w:rsidP="009D2992">
      <w:pPr>
        <w:jc w:val="center"/>
        <w:rPr>
          <w:b/>
          <w:sz w:val="28"/>
          <w:szCs w:val="28"/>
        </w:rPr>
      </w:pPr>
    </w:p>
    <w:p w14:paraId="5565F52D" w14:textId="77777777" w:rsidR="009D2992" w:rsidRPr="004A5DB3" w:rsidRDefault="009D2992" w:rsidP="009D2992">
      <w:pPr>
        <w:jc w:val="center"/>
        <w:rPr>
          <w:b/>
          <w:sz w:val="28"/>
          <w:szCs w:val="28"/>
        </w:rPr>
      </w:pPr>
    </w:p>
    <w:p w14:paraId="437BB0F0" w14:textId="77777777" w:rsidR="009D2992" w:rsidRPr="004A5DB3" w:rsidRDefault="009D2992" w:rsidP="009D2992">
      <w:pPr>
        <w:jc w:val="center"/>
        <w:rPr>
          <w:b/>
          <w:sz w:val="28"/>
          <w:szCs w:val="28"/>
        </w:rPr>
      </w:pPr>
    </w:p>
    <w:p w14:paraId="7B3FCF1C" w14:textId="77777777" w:rsidR="009D2992" w:rsidRPr="004A5DB3" w:rsidRDefault="009D2992" w:rsidP="009D2992">
      <w:pPr>
        <w:jc w:val="center"/>
        <w:rPr>
          <w:b/>
          <w:sz w:val="28"/>
          <w:szCs w:val="28"/>
        </w:rPr>
      </w:pPr>
    </w:p>
    <w:p w14:paraId="59F962E6" w14:textId="77777777" w:rsidR="009D2992" w:rsidRPr="004A5DB3" w:rsidRDefault="009D2992" w:rsidP="009D2992">
      <w:pPr>
        <w:jc w:val="center"/>
        <w:rPr>
          <w:b/>
          <w:sz w:val="28"/>
          <w:szCs w:val="28"/>
        </w:rPr>
      </w:pPr>
    </w:p>
    <w:p w14:paraId="4F5409F7" w14:textId="77777777" w:rsidR="009D2992" w:rsidRPr="004A5DB3" w:rsidRDefault="009D2992" w:rsidP="009D2992">
      <w:pPr>
        <w:jc w:val="center"/>
        <w:rPr>
          <w:b/>
          <w:sz w:val="28"/>
          <w:szCs w:val="28"/>
        </w:rPr>
      </w:pPr>
    </w:p>
    <w:p w14:paraId="660F1E99" w14:textId="77777777" w:rsidR="009D2992" w:rsidRDefault="009D2992" w:rsidP="009D2992">
      <w:pPr>
        <w:jc w:val="center"/>
        <w:rPr>
          <w:b/>
          <w:sz w:val="28"/>
          <w:szCs w:val="28"/>
        </w:rPr>
      </w:pPr>
    </w:p>
    <w:p w14:paraId="6D15B390" w14:textId="77777777" w:rsidR="009D2992" w:rsidRPr="004A5DB3" w:rsidRDefault="009D2992" w:rsidP="009D2992">
      <w:pPr>
        <w:jc w:val="center"/>
        <w:rPr>
          <w:b/>
          <w:sz w:val="28"/>
          <w:szCs w:val="28"/>
        </w:rPr>
      </w:pPr>
    </w:p>
    <w:p w14:paraId="74968F4C" w14:textId="1E043036" w:rsidR="009D2992" w:rsidRDefault="009D2992" w:rsidP="009D2992">
      <w:pPr>
        <w:jc w:val="center"/>
        <w:rPr>
          <w:b/>
          <w:sz w:val="28"/>
          <w:szCs w:val="28"/>
        </w:rPr>
      </w:pPr>
    </w:p>
    <w:p w14:paraId="21BA54B8" w14:textId="77777777" w:rsidR="00B41D83" w:rsidRPr="004A5DB3" w:rsidRDefault="00B41D83" w:rsidP="009D2992">
      <w:pPr>
        <w:jc w:val="center"/>
        <w:rPr>
          <w:b/>
          <w:sz w:val="28"/>
          <w:szCs w:val="28"/>
        </w:rPr>
      </w:pPr>
    </w:p>
    <w:p w14:paraId="4F045DB4" w14:textId="77777777" w:rsidR="009D2992" w:rsidRPr="004A5DB3" w:rsidRDefault="009D2992" w:rsidP="009D2992">
      <w:pPr>
        <w:jc w:val="center"/>
        <w:rPr>
          <w:b/>
          <w:sz w:val="28"/>
          <w:szCs w:val="28"/>
        </w:rPr>
      </w:pPr>
      <w:r w:rsidRPr="004A5DB3">
        <w:rPr>
          <w:b/>
          <w:sz w:val="28"/>
          <w:szCs w:val="28"/>
        </w:rPr>
        <w:t>2024</w:t>
      </w:r>
    </w:p>
    <w:p w14:paraId="7AEC8353" w14:textId="77777777" w:rsidR="006C163A" w:rsidRDefault="006C163A" w:rsidP="009D2992">
      <w:pPr>
        <w:jc w:val="center"/>
        <w:rPr>
          <w:b/>
          <w:sz w:val="28"/>
          <w:szCs w:val="28"/>
        </w:rPr>
        <w:sectPr w:rsidR="006C163A" w:rsidSect="006C163A">
          <w:headerReference w:type="default" r:id="rId7"/>
          <w:pgSz w:w="11906" w:h="16838"/>
          <w:pgMar w:top="1134" w:right="850" w:bottom="1134" w:left="1701" w:header="708" w:footer="708" w:gutter="0"/>
          <w:cols w:space="708"/>
          <w:titlePg/>
          <w:docGrid w:linePitch="360"/>
        </w:sectPr>
      </w:pPr>
    </w:p>
    <w:p w14:paraId="758BAF69" w14:textId="1C301042" w:rsidR="009D2992" w:rsidRPr="004A5DB3" w:rsidRDefault="009D2992" w:rsidP="009D2992">
      <w:pPr>
        <w:jc w:val="center"/>
        <w:rPr>
          <w:b/>
          <w:sz w:val="28"/>
          <w:szCs w:val="28"/>
        </w:rPr>
      </w:pPr>
      <w:r w:rsidRPr="004A5DB3">
        <w:rPr>
          <w:b/>
          <w:sz w:val="28"/>
          <w:szCs w:val="28"/>
        </w:rPr>
        <w:lastRenderedPageBreak/>
        <w:t>СХІДНОУКРАЇНСКИЙ  НАЦІОНАЛЬНИЙ  УНІВЕРСИТЕТ</w:t>
      </w:r>
    </w:p>
    <w:p w14:paraId="0AD53400" w14:textId="77777777" w:rsidR="009D2992" w:rsidRPr="004A5DB3" w:rsidRDefault="009D2992" w:rsidP="009D2992">
      <w:pPr>
        <w:jc w:val="center"/>
        <w:rPr>
          <w:b/>
          <w:sz w:val="28"/>
          <w:szCs w:val="28"/>
        </w:rPr>
      </w:pPr>
      <w:r w:rsidRPr="004A5DB3">
        <w:rPr>
          <w:b/>
          <w:sz w:val="28"/>
          <w:szCs w:val="28"/>
        </w:rPr>
        <w:t>ІМЕНІ  ВОЛОДИМИРА  ДАЛЯ</w:t>
      </w:r>
    </w:p>
    <w:p w14:paraId="3038AA5C" w14:textId="77777777" w:rsidR="009D2992" w:rsidRPr="004A5DB3" w:rsidRDefault="009D2992" w:rsidP="009D2992">
      <w:pPr>
        <w:jc w:val="center"/>
        <w:rPr>
          <w:sz w:val="28"/>
          <w:szCs w:val="28"/>
        </w:rPr>
      </w:pPr>
    </w:p>
    <w:p w14:paraId="08EC5468" w14:textId="77777777" w:rsidR="009D2992" w:rsidRPr="004A5DB3" w:rsidRDefault="009D2992" w:rsidP="009D2992">
      <w:pPr>
        <w:rPr>
          <w:u w:val="single"/>
        </w:rPr>
      </w:pPr>
      <w:r w:rsidRPr="004A5DB3">
        <w:rPr>
          <w:b/>
          <w:sz w:val="28"/>
          <w:szCs w:val="28"/>
        </w:rPr>
        <w:t xml:space="preserve">Факультет    </w:t>
      </w:r>
      <w:r w:rsidRPr="004A5DB3">
        <w:rPr>
          <w:b/>
          <w:sz w:val="28"/>
          <w:szCs w:val="28"/>
          <w:u w:val="single"/>
        </w:rPr>
        <w:t xml:space="preserve">  гуманітарних та соціальних наук</w:t>
      </w:r>
    </w:p>
    <w:p w14:paraId="6D6ECA1C" w14:textId="77777777" w:rsidR="009D2992" w:rsidRPr="004A5DB3" w:rsidRDefault="009D2992" w:rsidP="009D2992">
      <w:r w:rsidRPr="004A5DB3">
        <w:t xml:space="preserve">                          (повне найменування інституту, факультету)</w:t>
      </w:r>
    </w:p>
    <w:p w14:paraId="4E4C7414" w14:textId="77777777" w:rsidR="009D2992" w:rsidRPr="004A5DB3" w:rsidRDefault="009D2992" w:rsidP="009D2992">
      <w:pPr>
        <w:tabs>
          <w:tab w:val="left" w:pos="1665"/>
        </w:tabs>
        <w:rPr>
          <w:b/>
          <w:sz w:val="28"/>
          <w:szCs w:val="28"/>
        </w:rPr>
      </w:pPr>
    </w:p>
    <w:p w14:paraId="660E1049" w14:textId="77777777" w:rsidR="009D2992" w:rsidRPr="004A5DB3" w:rsidRDefault="009D2992" w:rsidP="009D2992">
      <w:pPr>
        <w:tabs>
          <w:tab w:val="left" w:pos="1665"/>
        </w:tabs>
        <w:rPr>
          <w:b/>
          <w:sz w:val="28"/>
          <w:szCs w:val="28"/>
          <w:u w:val="single"/>
        </w:rPr>
      </w:pPr>
      <w:r w:rsidRPr="004A5DB3">
        <w:rPr>
          <w:b/>
          <w:sz w:val="28"/>
          <w:szCs w:val="28"/>
        </w:rPr>
        <w:t>Кафедра</w:t>
      </w:r>
      <w:r w:rsidRPr="004A5DB3">
        <w:rPr>
          <w:b/>
          <w:sz w:val="28"/>
          <w:szCs w:val="28"/>
        </w:rPr>
        <w:tab/>
      </w:r>
      <w:r w:rsidRPr="004A5DB3">
        <w:rPr>
          <w:b/>
          <w:sz w:val="28"/>
          <w:szCs w:val="28"/>
          <w:u w:val="single"/>
        </w:rPr>
        <w:t>практичної психології та соціальної роботи</w:t>
      </w:r>
    </w:p>
    <w:p w14:paraId="4493A560" w14:textId="77777777" w:rsidR="009D2992" w:rsidRPr="004A5DB3" w:rsidRDefault="009D2992" w:rsidP="009D2992">
      <w:r w:rsidRPr="004A5DB3">
        <w:t xml:space="preserve">                                                               (повна назва кафедри)</w:t>
      </w:r>
    </w:p>
    <w:p w14:paraId="6F3C1A15" w14:textId="77777777" w:rsidR="009D2992" w:rsidRPr="004A5DB3" w:rsidRDefault="009D2992" w:rsidP="009D2992">
      <w:pPr>
        <w:spacing w:after="120"/>
        <w:jc w:val="center"/>
        <w:rPr>
          <w:b/>
          <w:sz w:val="32"/>
          <w:szCs w:val="32"/>
        </w:rPr>
      </w:pPr>
    </w:p>
    <w:p w14:paraId="6FC17908" w14:textId="77777777" w:rsidR="009D2992" w:rsidRPr="004A5DB3" w:rsidRDefault="009D2992" w:rsidP="009D2992">
      <w:pPr>
        <w:tabs>
          <w:tab w:val="left" w:pos="1860"/>
          <w:tab w:val="center" w:pos="4677"/>
        </w:tabs>
        <w:spacing w:after="120"/>
        <w:jc w:val="center"/>
        <w:rPr>
          <w:sz w:val="36"/>
          <w:szCs w:val="36"/>
        </w:rPr>
      </w:pPr>
      <w:r w:rsidRPr="004A5DB3">
        <w:rPr>
          <w:sz w:val="36"/>
          <w:szCs w:val="36"/>
        </w:rPr>
        <w:t>ПОЯСНЮВАЛЬНА ЗАПИСКА</w:t>
      </w:r>
    </w:p>
    <w:p w14:paraId="6C4D2D34" w14:textId="77777777" w:rsidR="009D2992" w:rsidRPr="004A5DB3" w:rsidRDefault="009D2992" w:rsidP="009D2992">
      <w:pPr>
        <w:tabs>
          <w:tab w:val="left" w:pos="1860"/>
          <w:tab w:val="center" w:pos="4677"/>
        </w:tabs>
        <w:spacing w:after="120"/>
        <w:jc w:val="center"/>
        <w:rPr>
          <w:b/>
          <w:sz w:val="28"/>
          <w:szCs w:val="28"/>
        </w:rPr>
      </w:pPr>
    </w:p>
    <w:p w14:paraId="67CC031F" w14:textId="77777777" w:rsidR="009D2992" w:rsidRPr="004A5DB3" w:rsidRDefault="009D2992" w:rsidP="009D2992">
      <w:pPr>
        <w:tabs>
          <w:tab w:val="left" w:pos="1860"/>
          <w:tab w:val="center" w:pos="4677"/>
        </w:tabs>
        <w:spacing w:after="120"/>
        <w:jc w:val="center"/>
        <w:rPr>
          <w:b/>
          <w:sz w:val="28"/>
          <w:szCs w:val="28"/>
        </w:rPr>
      </w:pPr>
      <w:r w:rsidRPr="004A5DB3">
        <w:rPr>
          <w:b/>
          <w:sz w:val="28"/>
          <w:szCs w:val="28"/>
        </w:rPr>
        <w:t>до кваліфікаційної магістерської роботи</w:t>
      </w:r>
    </w:p>
    <w:p w14:paraId="18A0B75F" w14:textId="187F0CCB" w:rsidR="009D2992" w:rsidRPr="004A5DB3" w:rsidRDefault="009D2992" w:rsidP="009D2992">
      <w:pPr>
        <w:rPr>
          <w:b/>
          <w:sz w:val="28"/>
        </w:rPr>
      </w:pPr>
      <w:r w:rsidRPr="004A5DB3">
        <w:rPr>
          <w:b/>
          <w:sz w:val="28"/>
          <w:szCs w:val="28"/>
        </w:rPr>
        <w:t xml:space="preserve">    освітньо-кваліфікаційного рівня</w:t>
      </w:r>
      <w:r w:rsidR="00B41D83">
        <w:rPr>
          <w:sz w:val="28"/>
          <w:szCs w:val="28"/>
        </w:rPr>
        <w:t xml:space="preserve"> </w:t>
      </w:r>
      <w:r w:rsidR="00B41D83">
        <w:rPr>
          <w:sz w:val="28"/>
          <w:szCs w:val="28"/>
          <w:u w:val="single"/>
        </w:rPr>
        <w:t xml:space="preserve">             </w:t>
      </w:r>
      <w:r w:rsidRPr="004A5DB3">
        <w:rPr>
          <w:sz w:val="28"/>
          <w:szCs w:val="28"/>
          <w:u w:val="single"/>
        </w:rPr>
        <w:t>магістр</w:t>
      </w:r>
      <w:r w:rsidRPr="004A5DB3">
        <w:rPr>
          <w:sz w:val="28"/>
          <w:szCs w:val="28"/>
        </w:rPr>
        <w:t>_______________</w:t>
      </w:r>
    </w:p>
    <w:p w14:paraId="68A77BB2" w14:textId="77777777" w:rsidR="009D2992" w:rsidRPr="004A5DB3" w:rsidRDefault="009D2992" w:rsidP="009D2992">
      <w:pPr>
        <w:jc w:val="center"/>
      </w:pPr>
      <w:r w:rsidRPr="004A5DB3">
        <w:t xml:space="preserve">                                         (бакалавр, магістр)</w:t>
      </w:r>
    </w:p>
    <w:p w14:paraId="7C4140BD" w14:textId="77777777" w:rsidR="009D2992" w:rsidRPr="004A5DB3" w:rsidRDefault="009D2992" w:rsidP="009D2992">
      <w:pPr>
        <w:jc w:val="center"/>
        <w:rPr>
          <w:sz w:val="28"/>
        </w:rPr>
      </w:pPr>
    </w:p>
    <w:p w14:paraId="6E5D9422" w14:textId="77777777" w:rsidR="009D2992" w:rsidRPr="004A5DB3" w:rsidRDefault="009D2992" w:rsidP="009D2992">
      <w:pPr>
        <w:tabs>
          <w:tab w:val="left" w:pos="0"/>
        </w:tabs>
        <w:rPr>
          <w:sz w:val="28"/>
        </w:rPr>
      </w:pPr>
      <w:r w:rsidRPr="004A5DB3">
        <w:rPr>
          <w:sz w:val="28"/>
        </w:rPr>
        <w:t xml:space="preserve">    спеціальності      </w:t>
      </w:r>
      <w:r w:rsidRPr="004A5DB3">
        <w:rPr>
          <w:sz w:val="28"/>
          <w:szCs w:val="28"/>
          <w:u w:val="single"/>
        </w:rPr>
        <w:t>053 – Психологія</w:t>
      </w:r>
    </w:p>
    <w:p w14:paraId="1708D7C3" w14:textId="77777777" w:rsidR="009D2992" w:rsidRPr="004A5DB3" w:rsidRDefault="009D2992" w:rsidP="009D2992">
      <w:pPr>
        <w:jc w:val="both"/>
        <w:rPr>
          <w:sz w:val="20"/>
          <w:szCs w:val="20"/>
        </w:rPr>
      </w:pPr>
      <w:r w:rsidRPr="004A5DB3">
        <w:rPr>
          <w:sz w:val="20"/>
          <w:szCs w:val="20"/>
        </w:rPr>
        <w:t xml:space="preserve">                                                                        (шифр і назва)</w:t>
      </w:r>
    </w:p>
    <w:p w14:paraId="494A0D9C" w14:textId="77777777" w:rsidR="009D2992" w:rsidRPr="004A5DB3" w:rsidRDefault="009D2992" w:rsidP="009D2992">
      <w:pPr>
        <w:tabs>
          <w:tab w:val="left" w:pos="0"/>
        </w:tabs>
        <w:rPr>
          <w:sz w:val="28"/>
          <w:szCs w:val="28"/>
          <w:u w:val="single"/>
        </w:rPr>
      </w:pPr>
      <w:r w:rsidRPr="004A5DB3">
        <w:rPr>
          <w:sz w:val="28"/>
        </w:rPr>
        <w:t xml:space="preserve">    галузі знань      </w:t>
      </w:r>
      <w:r w:rsidRPr="004A5DB3">
        <w:rPr>
          <w:sz w:val="28"/>
          <w:szCs w:val="28"/>
          <w:u w:val="single"/>
        </w:rPr>
        <w:t xml:space="preserve"> 05 – Соціальні та поведінкові науки</w:t>
      </w:r>
    </w:p>
    <w:p w14:paraId="38F8F53C" w14:textId="77777777" w:rsidR="009D2992" w:rsidRPr="004A5DB3" w:rsidRDefault="009D2992" w:rsidP="009D2992">
      <w:pPr>
        <w:jc w:val="both"/>
        <w:rPr>
          <w:sz w:val="20"/>
          <w:szCs w:val="20"/>
        </w:rPr>
      </w:pPr>
      <w:r w:rsidRPr="004A5DB3">
        <w:rPr>
          <w:sz w:val="20"/>
          <w:szCs w:val="20"/>
        </w:rPr>
        <w:t xml:space="preserve">                                                       (шифр і назва)</w:t>
      </w:r>
    </w:p>
    <w:p w14:paraId="41E4D74A" w14:textId="5A7F358D" w:rsidR="009D2992" w:rsidRPr="004A5DB3" w:rsidRDefault="009D2992" w:rsidP="009D2992">
      <w:pPr>
        <w:spacing w:after="120"/>
        <w:jc w:val="both"/>
        <w:rPr>
          <w:sz w:val="28"/>
        </w:rPr>
      </w:pPr>
      <w:bookmarkStart w:id="0" w:name="_Hlk175261458"/>
      <w:r w:rsidRPr="004A5DB3">
        <w:rPr>
          <w:sz w:val="28"/>
        </w:rPr>
        <w:t xml:space="preserve">    Освітня програма «</w:t>
      </w:r>
      <w:r w:rsidRPr="004A5DB3">
        <w:rPr>
          <w:sz w:val="28"/>
          <w:szCs w:val="28"/>
          <w:u w:val="single"/>
        </w:rPr>
        <w:t>Практична психологія</w:t>
      </w:r>
      <w:r w:rsidRPr="004A5DB3">
        <w:rPr>
          <w:sz w:val="28"/>
        </w:rPr>
        <w:t>»</w:t>
      </w:r>
      <w:r>
        <w:rPr>
          <w:sz w:val="28"/>
        </w:rPr>
        <w:t xml:space="preserve"> або «</w:t>
      </w:r>
      <w:r w:rsidRPr="009D2992">
        <w:rPr>
          <w:sz w:val="28"/>
          <w:u w:val="single"/>
        </w:rPr>
        <w:t>Психологія соціальної роботи</w:t>
      </w:r>
      <w:r>
        <w:rPr>
          <w:sz w:val="28"/>
        </w:rPr>
        <w:t>» або «</w:t>
      </w:r>
      <w:r w:rsidRPr="009D2992">
        <w:rPr>
          <w:sz w:val="28"/>
          <w:u w:val="single"/>
        </w:rPr>
        <w:t>Психологія і освітній коучинг</w:t>
      </w:r>
      <w:r>
        <w:rPr>
          <w:sz w:val="28"/>
        </w:rPr>
        <w:t>»</w:t>
      </w:r>
    </w:p>
    <w:bookmarkEnd w:id="0"/>
    <w:p w14:paraId="0323F938" w14:textId="77777777" w:rsidR="009D2992" w:rsidRPr="004A5DB3" w:rsidRDefault="009D2992" w:rsidP="009D2992">
      <w:pPr>
        <w:spacing w:after="120"/>
        <w:jc w:val="both"/>
        <w:rPr>
          <w:sz w:val="28"/>
        </w:rPr>
      </w:pPr>
    </w:p>
    <w:p w14:paraId="161C89D3" w14:textId="77777777" w:rsidR="009D2992" w:rsidRPr="004A5DB3" w:rsidRDefault="009D2992" w:rsidP="009D2992">
      <w:pPr>
        <w:spacing w:line="24" w:lineRule="atLeast"/>
        <w:jc w:val="both"/>
        <w:rPr>
          <w:sz w:val="28"/>
        </w:rPr>
      </w:pPr>
      <w:r w:rsidRPr="004A5DB3">
        <w:rPr>
          <w:sz w:val="28"/>
        </w:rPr>
        <w:t xml:space="preserve">на тему: </w:t>
      </w:r>
      <w:r>
        <w:rPr>
          <w:sz w:val="28"/>
          <w:szCs w:val="28"/>
        </w:rPr>
        <w:t>Психологія внутрішньогрупових стосунків молоді</w:t>
      </w:r>
    </w:p>
    <w:p w14:paraId="5FE02B22" w14:textId="77777777" w:rsidR="009D2992" w:rsidRPr="004A5DB3" w:rsidRDefault="009D2992" w:rsidP="009D299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sz w:val="32"/>
          <w:szCs w:val="32"/>
        </w:rPr>
      </w:pPr>
    </w:p>
    <w:p w14:paraId="35E3B322" w14:textId="0EB034EE" w:rsidR="009D2992" w:rsidRPr="004A5DB3" w:rsidRDefault="009D2992" w:rsidP="009D2992">
      <w:pPr>
        <w:rPr>
          <w:sz w:val="28"/>
          <w:szCs w:val="28"/>
        </w:rPr>
      </w:pPr>
      <w:r w:rsidRPr="004A5DB3">
        <w:rPr>
          <w:sz w:val="28"/>
        </w:rPr>
        <w:t>Викона</w:t>
      </w:r>
      <w:r w:rsidR="00364A8E">
        <w:rPr>
          <w:sz w:val="28"/>
        </w:rPr>
        <w:t>в</w:t>
      </w:r>
      <w:r w:rsidRPr="004A5DB3">
        <w:rPr>
          <w:sz w:val="28"/>
        </w:rPr>
        <w:t>: студент</w:t>
      </w:r>
      <w:r w:rsidR="00B41D83">
        <w:rPr>
          <w:sz w:val="28"/>
        </w:rPr>
        <w:t xml:space="preserve"> групи </w:t>
      </w:r>
      <w:r w:rsidRPr="004A5DB3">
        <w:rPr>
          <w:sz w:val="28"/>
        </w:rPr>
        <w:t>ПСПП</w:t>
      </w:r>
      <w:r w:rsidRPr="004A5DB3">
        <w:rPr>
          <w:sz w:val="28"/>
          <w:szCs w:val="28"/>
        </w:rPr>
        <w:t>-23</w:t>
      </w:r>
      <w:r>
        <w:rPr>
          <w:sz w:val="28"/>
          <w:szCs w:val="28"/>
        </w:rPr>
        <w:t>з</w:t>
      </w:r>
      <w:r w:rsidRPr="004A5DB3">
        <w:rPr>
          <w:sz w:val="28"/>
          <w:szCs w:val="28"/>
        </w:rPr>
        <w:t>м</w:t>
      </w:r>
      <w:r w:rsidR="00B41D83">
        <w:rPr>
          <w:sz w:val="28"/>
          <w:szCs w:val="28"/>
        </w:rPr>
        <w:tab/>
      </w:r>
      <w:r w:rsidR="00B41D83">
        <w:rPr>
          <w:sz w:val="28"/>
          <w:szCs w:val="28"/>
        </w:rPr>
        <w:tab/>
      </w:r>
      <w:r w:rsidR="00B41D83">
        <w:rPr>
          <w:sz w:val="28"/>
          <w:szCs w:val="28"/>
        </w:rPr>
        <w:tab/>
      </w:r>
      <w:r w:rsidR="00B41D83">
        <w:rPr>
          <w:sz w:val="28"/>
          <w:szCs w:val="28"/>
        </w:rPr>
        <w:tab/>
        <w:t xml:space="preserve">         Божек М.М.</w:t>
      </w:r>
    </w:p>
    <w:p w14:paraId="7B5BFBE2" w14:textId="77777777" w:rsidR="009D2992" w:rsidRPr="004A5DB3" w:rsidRDefault="009D2992" w:rsidP="009D2992">
      <w:pPr>
        <w:rPr>
          <w:sz w:val="16"/>
        </w:rPr>
      </w:pPr>
    </w:p>
    <w:p w14:paraId="12DB19D2" w14:textId="77777777" w:rsidR="009D2992" w:rsidRPr="004A5DB3" w:rsidRDefault="009D2992" w:rsidP="009D2992">
      <w:pPr>
        <w:rPr>
          <w:sz w:val="16"/>
        </w:rPr>
      </w:pPr>
    </w:p>
    <w:p w14:paraId="7A7A458F" w14:textId="1A79DFE5" w:rsidR="009D2992" w:rsidRPr="004A5DB3" w:rsidRDefault="009D2992" w:rsidP="009D2992">
      <w:pPr>
        <w:rPr>
          <w:sz w:val="28"/>
        </w:rPr>
      </w:pPr>
      <w:r w:rsidRPr="004A5DB3">
        <w:rPr>
          <w:sz w:val="28"/>
          <w:szCs w:val="28"/>
        </w:rPr>
        <w:t>Керівник: д.психол.н., проф.</w:t>
      </w:r>
      <w:r w:rsidR="00B41D83">
        <w:rPr>
          <w:sz w:val="28"/>
          <w:szCs w:val="28"/>
        </w:rPr>
        <w:tab/>
      </w:r>
      <w:r w:rsidR="00B41D83">
        <w:rPr>
          <w:sz w:val="28"/>
          <w:szCs w:val="28"/>
        </w:rPr>
        <w:tab/>
      </w:r>
      <w:r w:rsidR="00B41D83">
        <w:rPr>
          <w:sz w:val="28"/>
          <w:szCs w:val="28"/>
        </w:rPr>
        <w:tab/>
      </w:r>
      <w:r w:rsidR="00B41D83">
        <w:rPr>
          <w:sz w:val="28"/>
          <w:szCs w:val="28"/>
        </w:rPr>
        <w:tab/>
      </w:r>
      <w:r w:rsidR="00B41D83">
        <w:rPr>
          <w:sz w:val="28"/>
          <w:szCs w:val="28"/>
        </w:rPr>
        <w:tab/>
      </w:r>
      <w:r w:rsidR="00B41D83">
        <w:rPr>
          <w:sz w:val="28"/>
          <w:szCs w:val="28"/>
        </w:rPr>
        <w:tab/>
        <w:t xml:space="preserve">       Завацька </w:t>
      </w:r>
      <w:r w:rsidRPr="004A5DB3">
        <w:rPr>
          <w:sz w:val="28"/>
          <w:szCs w:val="28"/>
        </w:rPr>
        <w:t>Н.Є.</w:t>
      </w:r>
    </w:p>
    <w:p w14:paraId="3FCB6899" w14:textId="77777777" w:rsidR="009D2992" w:rsidRPr="004A5DB3" w:rsidRDefault="009D2992" w:rsidP="009D2992">
      <w:pPr>
        <w:rPr>
          <w:sz w:val="16"/>
        </w:rPr>
      </w:pPr>
    </w:p>
    <w:p w14:paraId="797893EA" w14:textId="77777777" w:rsidR="009D2992" w:rsidRPr="004A5DB3" w:rsidRDefault="009D2992" w:rsidP="009D2992">
      <w:pPr>
        <w:rPr>
          <w:sz w:val="28"/>
          <w:szCs w:val="28"/>
        </w:rPr>
      </w:pPr>
      <w:r w:rsidRPr="004A5DB3">
        <w:rPr>
          <w:sz w:val="28"/>
          <w:szCs w:val="28"/>
        </w:rPr>
        <w:t>Завідувач кафедри практичної психології</w:t>
      </w:r>
    </w:p>
    <w:p w14:paraId="21CF6C26" w14:textId="77777777" w:rsidR="009D2992" w:rsidRPr="004A5DB3" w:rsidRDefault="009D2992" w:rsidP="009D2992">
      <w:pPr>
        <w:rPr>
          <w:sz w:val="28"/>
          <w:szCs w:val="28"/>
        </w:rPr>
      </w:pPr>
      <w:r w:rsidRPr="004A5DB3">
        <w:rPr>
          <w:sz w:val="28"/>
          <w:szCs w:val="28"/>
        </w:rPr>
        <w:t xml:space="preserve">та соціальної роботи </w:t>
      </w:r>
    </w:p>
    <w:p w14:paraId="2D74B643" w14:textId="7ED6CEBD" w:rsidR="009D2992" w:rsidRPr="004A5DB3" w:rsidRDefault="009D2992" w:rsidP="009D2992">
      <w:pPr>
        <w:rPr>
          <w:sz w:val="28"/>
          <w:szCs w:val="28"/>
        </w:rPr>
      </w:pPr>
      <w:r w:rsidRPr="004A5DB3">
        <w:rPr>
          <w:sz w:val="28"/>
          <w:szCs w:val="28"/>
        </w:rPr>
        <w:t>д. психол. н., проф.</w:t>
      </w:r>
      <w:r w:rsidR="00B41D83">
        <w:rPr>
          <w:sz w:val="28"/>
          <w:szCs w:val="28"/>
        </w:rPr>
        <w:tab/>
      </w:r>
      <w:r w:rsidR="00B41D83">
        <w:rPr>
          <w:sz w:val="28"/>
          <w:szCs w:val="28"/>
        </w:rPr>
        <w:tab/>
      </w:r>
      <w:r w:rsidR="00B41D83">
        <w:rPr>
          <w:sz w:val="28"/>
          <w:szCs w:val="28"/>
        </w:rPr>
        <w:tab/>
      </w:r>
      <w:r w:rsidR="00B41D83">
        <w:rPr>
          <w:sz w:val="28"/>
          <w:szCs w:val="28"/>
        </w:rPr>
        <w:tab/>
      </w:r>
      <w:r w:rsidR="00B41D83">
        <w:rPr>
          <w:sz w:val="28"/>
          <w:szCs w:val="28"/>
        </w:rPr>
        <w:tab/>
      </w:r>
      <w:r w:rsidR="00B41D83">
        <w:rPr>
          <w:sz w:val="28"/>
          <w:szCs w:val="28"/>
        </w:rPr>
        <w:tab/>
      </w:r>
      <w:r w:rsidR="00B41D83">
        <w:rPr>
          <w:sz w:val="28"/>
          <w:szCs w:val="28"/>
        </w:rPr>
        <w:tab/>
        <w:t xml:space="preserve">       Завацька </w:t>
      </w:r>
      <w:r w:rsidRPr="004A5DB3">
        <w:rPr>
          <w:sz w:val="28"/>
          <w:szCs w:val="28"/>
        </w:rPr>
        <w:t>Н.Є.</w:t>
      </w:r>
    </w:p>
    <w:p w14:paraId="7180F49D" w14:textId="77777777" w:rsidR="009D2992" w:rsidRPr="004A5DB3" w:rsidRDefault="009D2992" w:rsidP="009D2992">
      <w:pPr>
        <w:rPr>
          <w:sz w:val="28"/>
        </w:rPr>
      </w:pPr>
    </w:p>
    <w:p w14:paraId="7B3527CA" w14:textId="11C61250" w:rsidR="009D2992" w:rsidRPr="004A5DB3" w:rsidRDefault="009D2992" w:rsidP="009D2992">
      <w:pPr>
        <w:rPr>
          <w:sz w:val="28"/>
          <w:szCs w:val="28"/>
        </w:rPr>
      </w:pPr>
      <w:r w:rsidRPr="004A5DB3">
        <w:rPr>
          <w:sz w:val="28"/>
          <w:szCs w:val="28"/>
        </w:rPr>
        <w:t xml:space="preserve">Рецензент </w:t>
      </w:r>
    </w:p>
    <w:p w14:paraId="41445ADB" w14:textId="435F4176" w:rsidR="009D2992" w:rsidRPr="004A5DB3" w:rsidRDefault="009D2992" w:rsidP="009D2992">
      <w:pPr>
        <w:rPr>
          <w:sz w:val="28"/>
          <w:szCs w:val="28"/>
        </w:rPr>
      </w:pPr>
      <w:r w:rsidRPr="004A5DB3">
        <w:rPr>
          <w:sz w:val="28"/>
          <w:szCs w:val="28"/>
        </w:rPr>
        <w:t>д. психол. н., проф.</w:t>
      </w:r>
      <w:r w:rsidR="00B41D83">
        <w:rPr>
          <w:sz w:val="28"/>
          <w:szCs w:val="28"/>
        </w:rPr>
        <w:tab/>
      </w:r>
      <w:r w:rsidR="00B41D83">
        <w:rPr>
          <w:sz w:val="28"/>
          <w:szCs w:val="28"/>
        </w:rPr>
        <w:tab/>
      </w:r>
      <w:r w:rsidR="00B41D83">
        <w:rPr>
          <w:sz w:val="28"/>
          <w:szCs w:val="28"/>
        </w:rPr>
        <w:tab/>
      </w:r>
      <w:r w:rsidR="00B41D83">
        <w:rPr>
          <w:sz w:val="28"/>
          <w:szCs w:val="28"/>
        </w:rPr>
        <w:tab/>
      </w:r>
      <w:r w:rsidR="00B41D83">
        <w:rPr>
          <w:sz w:val="28"/>
          <w:szCs w:val="28"/>
        </w:rPr>
        <w:tab/>
      </w:r>
      <w:r w:rsidR="00B41D83">
        <w:rPr>
          <w:sz w:val="28"/>
          <w:szCs w:val="28"/>
        </w:rPr>
        <w:tab/>
        <w:t xml:space="preserve">      Добровольська </w:t>
      </w:r>
      <w:r w:rsidRPr="004A5DB3">
        <w:rPr>
          <w:sz w:val="28"/>
          <w:szCs w:val="28"/>
        </w:rPr>
        <w:t>Н.А.</w:t>
      </w:r>
    </w:p>
    <w:p w14:paraId="765E61BE" w14:textId="77777777" w:rsidR="009D2992" w:rsidRPr="004A5DB3" w:rsidRDefault="009D2992" w:rsidP="009D2992">
      <w:pPr>
        <w:jc w:val="right"/>
        <w:rPr>
          <w:sz w:val="28"/>
        </w:rPr>
      </w:pPr>
    </w:p>
    <w:p w14:paraId="1DD89C3A" w14:textId="77777777" w:rsidR="009D2992" w:rsidRPr="004A5DB3" w:rsidRDefault="009D2992" w:rsidP="009D2992">
      <w:pPr>
        <w:jc w:val="center"/>
        <w:rPr>
          <w:sz w:val="28"/>
          <w:szCs w:val="28"/>
        </w:rPr>
      </w:pPr>
    </w:p>
    <w:p w14:paraId="19EE2D9F" w14:textId="066DD255" w:rsidR="009D2992" w:rsidRDefault="009D2992" w:rsidP="009D2992">
      <w:pPr>
        <w:jc w:val="center"/>
        <w:rPr>
          <w:sz w:val="28"/>
          <w:szCs w:val="28"/>
        </w:rPr>
      </w:pPr>
    </w:p>
    <w:p w14:paraId="3E2AC3B9" w14:textId="754A897F" w:rsidR="00230B84" w:rsidRDefault="00230B84" w:rsidP="009D2992">
      <w:pPr>
        <w:jc w:val="center"/>
        <w:rPr>
          <w:sz w:val="28"/>
          <w:szCs w:val="28"/>
        </w:rPr>
      </w:pPr>
    </w:p>
    <w:p w14:paraId="4789B776" w14:textId="77777777" w:rsidR="00230B84" w:rsidRPr="004A5DB3" w:rsidRDefault="00230B84" w:rsidP="009D2992">
      <w:pPr>
        <w:jc w:val="center"/>
        <w:rPr>
          <w:sz w:val="28"/>
          <w:szCs w:val="28"/>
        </w:rPr>
      </w:pPr>
    </w:p>
    <w:p w14:paraId="6158EA5A" w14:textId="77777777" w:rsidR="009D2992" w:rsidRPr="004A5DB3" w:rsidRDefault="009D2992" w:rsidP="009D2992">
      <w:pPr>
        <w:jc w:val="center"/>
        <w:rPr>
          <w:sz w:val="28"/>
          <w:szCs w:val="28"/>
        </w:rPr>
      </w:pPr>
    </w:p>
    <w:p w14:paraId="2B236460" w14:textId="77777777" w:rsidR="009D2992" w:rsidRPr="004A5DB3" w:rsidRDefault="009D2992" w:rsidP="009D2992">
      <w:pPr>
        <w:jc w:val="center"/>
        <w:rPr>
          <w:sz w:val="28"/>
          <w:szCs w:val="28"/>
        </w:rPr>
      </w:pPr>
    </w:p>
    <w:p w14:paraId="07CE7D03" w14:textId="77777777" w:rsidR="009D2992" w:rsidRPr="004A5DB3" w:rsidRDefault="009D2992" w:rsidP="009D2992">
      <w:pPr>
        <w:jc w:val="center"/>
        <w:rPr>
          <w:sz w:val="28"/>
          <w:szCs w:val="28"/>
        </w:rPr>
      </w:pPr>
    </w:p>
    <w:p w14:paraId="55B3A1D9" w14:textId="4A8217E9" w:rsidR="009D2992" w:rsidRPr="004A5DB3" w:rsidRDefault="009D2992" w:rsidP="009D2992">
      <w:pPr>
        <w:jc w:val="center"/>
        <w:rPr>
          <w:b/>
          <w:sz w:val="28"/>
        </w:rPr>
      </w:pPr>
      <w:r w:rsidRPr="004A5DB3">
        <w:rPr>
          <w:sz w:val="28"/>
          <w:szCs w:val="28"/>
        </w:rPr>
        <w:t>2024</w:t>
      </w:r>
      <w:bookmarkStart w:id="1" w:name="_Hlk340493313"/>
      <w:bookmarkStart w:id="2" w:name="_Hlk340493292"/>
      <w:bookmarkStart w:id="3" w:name="_Hlk340493285"/>
    </w:p>
    <w:p w14:paraId="13B04A6E" w14:textId="77777777" w:rsidR="006C163A" w:rsidRDefault="006C163A" w:rsidP="009D2992">
      <w:pPr>
        <w:jc w:val="center"/>
        <w:rPr>
          <w:b/>
          <w:sz w:val="28"/>
        </w:rPr>
        <w:sectPr w:rsidR="006C163A" w:rsidSect="006C163A">
          <w:pgSz w:w="11906" w:h="16838"/>
          <w:pgMar w:top="1134" w:right="850" w:bottom="1134" w:left="1701" w:header="708" w:footer="708" w:gutter="0"/>
          <w:cols w:space="708"/>
          <w:titlePg/>
          <w:docGrid w:linePitch="360"/>
        </w:sectPr>
      </w:pPr>
    </w:p>
    <w:p w14:paraId="6754D30D" w14:textId="5E76EEB4" w:rsidR="009D2992" w:rsidRPr="004A5DB3" w:rsidRDefault="009D2992" w:rsidP="009D2992">
      <w:pPr>
        <w:jc w:val="center"/>
        <w:rPr>
          <w:b/>
          <w:sz w:val="28"/>
        </w:rPr>
      </w:pPr>
      <w:r w:rsidRPr="004A5DB3">
        <w:rPr>
          <w:b/>
          <w:sz w:val="28"/>
        </w:rPr>
        <w:lastRenderedPageBreak/>
        <w:t>СХІДНОУКРАЇНСКИЙ  НАЦІОНАЛЬНИЙ  УНІВЕРСИТЕТ</w:t>
      </w:r>
    </w:p>
    <w:p w14:paraId="3C319607" w14:textId="77777777" w:rsidR="009D2992" w:rsidRPr="004A5DB3" w:rsidRDefault="009D2992" w:rsidP="009D2992">
      <w:pPr>
        <w:jc w:val="center"/>
        <w:rPr>
          <w:b/>
          <w:sz w:val="28"/>
        </w:rPr>
      </w:pPr>
      <w:r w:rsidRPr="004A5DB3">
        <w:rPr>
          <w:b/>
          <w:sz w:val="28"/>
        </w:rPr>
        <w:t>ІМЕНІ  ВОЛОДИМИРА  ДАЛЯ</w:t>
      </w:r>
    </w:p>
    <w:p w14:paraId="5555717E" w14:textId="77777777" w:rsidR="009D2992" w:rsidRPr="004A5DB3" w:rsidRDefault="009D2992" w:rsidP="009D2992">
      <w:pPr>
        <w:rPr>
          <w:b/>
          <w:sz w:val="28"/>
        </w:rPr>
      </w:pPr>
      <w:bookmarkStart w:id="4" w:name="_Hlk340492941"/>
      <w:bookmarkEnd w:id="1"/>
      <w:bookmarkEnd w:id="2"/>
    </w:p>
    <w:p w14:paraId="49EFDEA4" w14:textId="77777777" w:rsidR="009D2992" w:rsidRPr="004A5DB3" w:rsidRDefault="009D2992" w:rsidP="009D2992">
      <w:pPr>
        <w:rPr>
          <w:u w:val="single"/>
        </w:rPr>
      </w:pPr>
      <w:r w:rsidRPr="004A5DB3">
        <w:rPr>
          <w:b/>
          <w:sz w:val="28"/>
          <w:szCs w:val="28"/>
        </w:rPr>
        <w:t xml:space="preserve">Факультет    </w:t>
      </w:r>
      <w:r w:rsidRPr="004A5DB3">
        <w:rPr>
          <w:b/>
          <w:sz w:val="28"/>
          <w:szCs w:val="28"/>
          <w:u w:val="single"/>
        </w:rPr>
        <w:t xml:space="preserve">  гуманітарних та соціальних наук</w:t>
      </w:r>
    </w:p>
    <w:p w14:paraId="123D1AB0" w14:textId="77777777" w:rsidR="009D2992" w:rsidRPr="004A5DB3" w:rsidRDefault="009D2992" w:rsidP="009D2992">
      <w:r w:rsidRPr="004A5DB3">
        <w:t xml:space="preserve">                               (повне найменування інституту, факультету)</w:t>
      </w:r>
    </w:p>
    <w:p w14:paraId="4D3594FF" w14:textId="77777777" w:rsidR="009D2992" w:rsidRPr="004A5DB3" w:rsidRDefault="009D2992" w:rsidP="009D2992">
      <w:pPr>
        <w:tabs>
          <w:tab w:val="left" w:pos="1665"/>
        </w:tabs>
        <w:rPr>
          <w:b/>
          <w:sz w:val="28"/>
          <w:szCs w:val="28"/>
          <w:u w:val="single"/>
        </w:rPr>
      </w:pPr>
      <w:r w:rsidRPr="004A5DB3">
        <w:rPr>
          <w:b/>
          <w:sz w:val="28"/>
          <w:szCs w:val="28"/>
        </w:rPr>
        <w:t>Кафедра</w:t>
      </w:r>
      <w:r w:rsidRPr="004A5DB3">
        <w:rPr>
          <w:b/>
          <w:sz w:val="28"/>
          <w:szCs w:val="28"/>
        </w:rPr>
        <w:tab/>
      </w:r>
      <w:r w:rsidRPr="004A5DB3">
        <w:rPr>
          <w:b/>
          <w:sz w:val="28"/>
          <w:szCs w:val="28"/>
          <w:u w:val="single"/>
        </w:rPr>
        <w:t>практичної психології та соціальної роботи</w:t>
      </w:r>
    </w:p>
    <w:p w14:paraId="1BA1EA48" w14:textId="77777777" w:rsidR="009D2992" w:rsidRPr="004A5DB3" w:rsidRDefault="009D2992" w:rsidP="009D2992">
      <w:r w:rsidRPr="004A5DB3">
        <w:t xml:space="preserve">                                               (повна назва кафедри)</w:t>
      </w:r>
    </w:p>
    <w:p w14:paraId="2DA5985C" w14:textId="77777777" w:rsidR="009D2992" w:rsidRPr="004A5DB3" w:rsidRDefault="009D2992" w:rsidP="009D2992">
      <w:pPr>
        <w:rPr>
          <w:sz w:val="28"/>
        </w:rPr>
      </w:pPr>
      <w:r w:rsidRPr="004A5DB3">
        <w:rPr>
          <w:sz w:val="28"/>
          <w:szCs w:val="28"/>
        </w:rPr>
        <w:t>Освітньо-кваліфікаційний рівень    ____</w:t>
      </w:r>
      <w:r w:rsidRPr="004A5DB3">
        <w:rPr>
          <w:sz w:val="28"/>
          <w:szCs w:val="28"/>
          <w:u w:val="single"/>
        </w:rPr>
        <w:t>магістр</w:t>
      </w:r>
      <w:r w:rsidRPr="004A5DB3">
        <w:rPr>
          <w:sz w:val="28"/>
          <w:szCs w:val="28"/>
        </w:rPr>
        <w:t>_______________</w:t>
      </w:r>
    </w:p>
    <w:p w14:paraId="44D2D0D9" w14:textId="77777777" w:rsidR="009D2992" w:rsidRPr="004A5DB3" w:rsidRDefault="009D2992" w:rsidP="009D2992">
      <w:pPr>
        <w:jc w:val="center"/>
      </w:pPr>
      <w:r w:rsidRPr="004A5DB3">
        <w:t xml:space="preserve">                       (бакалавр, магістр)</w:t>
      </w:r>
    </w:p>
    <w:p w14:paraId="66A2DCFC" w14:textId="77777777" w:rsidR="009D2992" w:rsidRPr="004A5DB3" w:rsidRDefault="009D2992" w:rsidP="009D2992">
      <w:pPr>
        <w:jc w:val="center"/>
      </w:pPr>
    </w:p>
    <w:p w14:paraId="1104ACAE" w14:textId="77777777" w:rsidR="009D2992" w:rsidRPr="004A5DB3" w:rsidRDefault="009D2992" w:rsidP="009D2992">
      <w:pPr>
        <w:tabs>
          <w:tab w:val="left" w:pos="0"/>
        </w:tabs>
        <w:rPr>
          <w:sz w:val="28"/>
        </w:rPr>
      </w:pPr>
      <w:r w:rsidRPr="004A5DB3">
        <w:rPr>
          <w:sz w:val="28"/>
        </w:rPr>
        <w:t xml:space="preserve">    спеціальності      </w:t>
      </w:r>
      <w:r w:rsidRPr="004A5DB3">
        <w:rPr>
          <w:sz w:val="28"/>
          <w:szCs w:val="28"/>
          <w:u w:val="single"/>
        </w:rPr>
        <w:t>053 – Психологія</w:t>
      </w:r>
    </w:p>
    <w:p w14:paraId="7B614FB9" w14:textId="77777777" w:rsidR="009D2992" w:rsidRPr="004A5DB3" w:rsidRDefault="009D2992" w:rsidP="009D2992">
      <w:pPr>
        <w:jc w:val="both"/>
        <w:rPr>
          <w:sz w:val="20"/>
          <w:szCs w:val="20"/>
        </w:rPr>
      </w:pPr>
      <w:r w:rsidRPr="004A5DB3">
        <w:rPr>
          <w:sz w:val="20"/>
          <w:szCs w:val="20"/>
        </w:rPr>
        <w:t xml:space="preserve">                                                                        (шифр і назва)</w:t>
      </w:r>
    </w:p>
    <w:p w14:paraId="5F3C551B" w14:textId="77777777" w:rsidR="009D2992" w:rsidRPr="004A5DB3" w:rsidRDefault="009D2992" w:rsidP="009D2992">
      <w:pPr>
        <w:tabs>
          <w:tab w:val="left" w:pos="0"/>
        </w:tabs>
        <w:rPr>
          <w:sz w:val="28"/>
          <w:szCs w:val="28"/>
          <w:u w:val="single"/>
        </w:rPr>
      </w:pPr>
      <w:r w:rsidRPr="004A5DB3">
        <w:rPr>
          <w:sz w:val="28"/>
        </w:rPr>
        <w:t xml:space="preserve">    галузі знань      </w:t>
      </w:r>
      <w:r w:rsidRPr="004A5DB3">
        <w:rPr>
          <w:sz w:val="28"/>
          <w:szCs w:val="28"/>
          <w:u w:val="single"/>
        </w:rPr>
        <w:t xml:space="preserve"> 05 – Соціальні та поведінкові науки</w:t>
      </w:r>
    </w:p>
    <w:p w14:paraId="2899D20A" w14:textId="77777777" w:rsidR="009D2992" w:rsidRPr="004A5DB3" w:rsidRDefault="009D2992" w:rsidP="009D2992">
      <w:pPr>
        <w:jc w:val="both"/>
        <w:rPr>
          <w:sz w:val="20"/>
          <w:szCs w:val="20"/>
        </w:rPr>
      </w:pPr>
      <w:r w:rsidRPr="004A5DB3">
        <w:rPr>
          <w:sz w:val="20"/>
          <w:szCs w:val="20"/>
        </w:rPr>
        <w:t xml:space="preserve">                                                       (шифр і назва)</w:t>
      </w:r>
    </w:p>
    <w:p w14:paraId="142A53D2" w14:textId="77777777" w:rsidR="009D2992" w:rsidRPr="004A5DB3" w:rsidRDefault="009D2992" w:rsidP="009D2992">
      <w:pPr>
        <w:spacing w:after="120"/>
        <w:jc w:val="both"/>
        <w:rPr>
          <w:sz w:val="28"/>
        </w:rPr>
      </w:pPr>
      <w:r w:rsidRPr="004A5DB3">
        <w:rPr>
          <w:sz w:val="28"/>
        </w:rPr>
        <w:t xml:space="preserve">    Освітня програма «</w:t>
      </w:r>
      <w:r w:rsidRPr="004A5DB3">
        <w:rPr>
          <w:sz w:val="28"/>
          <w:szCs w:val="28"/>
          <w:u w:val="single"/>
        </w:rPr>
        <w:t>Практична психологія</w:t>
      </w:r>
      <w:r w:rsidRPr="004A5DB3">
        <w:rPr>
          <w:sz w:val="28"/>
        </w:rPr>
        <w:t>»</w:t>
      </w:r>
      <w:r>
        <w:rPr>
          <w:sz w:val="28"/>
        </w:rPr>
        <w:t xml:space="preserve"> або «</w:t>
      </w:r>
      <w:r w:rsidRPr="009D2992">
        <w:rPr>
          <w:sz w:val="28"/>
          <w:u w:val="single"/>
        </w:rPr>
        <w:t>Психологія соціальної роботи</w:t>
      </w:r>
      <w:r>
        <w:rPr>
          <w:sz w:val="28"/>
        </w:rPr>
        <w:t>» або «</w:t>
      </w:r>
      <w:r w:rsidRPr="009D2992">
        <w:rPr>
          <w:sz w:val="28"/>
          <w:u w:val="single"/>
        </w:rPr>
        <w:t>Психологія і освітній коучинг</w:t>
      </w:r>
      <w:r>
        <w:rPr>
          <w:sz w:val="28"/>
        </w:rPr>
        <w:t>»</w:t>
      </w:r>
    </w:p>
    <w:p w14:paraId="2BE2F298" w14:textId="77777777" w:rsidR="009D2992" w:rsidRPr="004A5DB3" w:rsidRDefault="009D2992" w:rsidP="009D2992">
      <w:pPr>
        <w:rPr>
          <w:b/>
          <w:sz w:val="16"/>
        </w:rPr>
      </w:pPr>
      <w:r w:rsidRPr="004A5DB3">
        <w:rPr>
          <w:sz w:val="16"/>
        </w:rPr>
        <w:tab/>
      </w:r>
      <w:r w:rsidRPr="004A5DB3">
        <w:rPr>
          <w:sz w:val="16"/>
        </w:rPr>
        <w:tab/>
      </w:r>
      <w:r w:rsidRPr="004A5DB3">
        <w:rPr>
          <w:sz w:val="16"/>
        </w:rPr>
        <w:tab/>
      </w:r>
    </w:p>
    <w:p w14:paraId="3C816BAA" w14:textId="77777777" w:rsidR="009D2992" w:rsidRPr="004A5DB3" w:rsidRDefault="009D2992" w:rsidP="009D2992">
      <w:pPr>
        <w:jc w:val="center"/>
        <w:rPr>
          <w:b/>
          <w:sz w:val="28"/>
        </w:rPr>
      </w:pPr>
      <w:bookmarkStart w:id="5" w:name="_Hlk340492960"/>
      <w:bookmarkStart w:id="6" w:name="_Hlk340492998"/>
      <w:bookmarkStart w:id="7" w:name="_Hlk340493010"/>
      <w:bookmarkEnd w:id="3"/>
      <w:r w:rsidRPr="004A5DB3">
        <w:rPr>
          <w:b/>
          <w:sz w:val="28"/>
        </w:rPr>
        <w:t>ЗАТВЕРДЖУЮ</w:t>
      </w:r>
    </w:p>
    <w:p w14:paraId="4C0C264F" w14:textId="77777777" w:rsidR="009D2992" w:rsidRPr="004A5DB3" w:rsidRDefault="009D2992" w:rsidP="009D2992">
      <w:pPr>
        <w:rPr>
          <w:b/>
        </w:rPr>
      </w:pPr>
      <w:r w:rsidRPr="004A5DB3">
        <w:rPr>
          <w:b/>
        </w:rPr>
        <w:t xml:space="preserve">                                                                                                             Завідувач кафедри </w:t>
      </w:r>
    </w:p>
    <w:p w14:paraId="09267E78" w14:textId="77777777" w:rsidR="009D2992" w:rsidRPr="004A5DB3" w:rsidRDefault="009D2992" w:rsidP="009D2992">
      <w:pPr>
        <w:rPr>
          <w:b/>
        </w:rPr>
      </w:pPr>
      <w:r w:rsidRPr="004A5DB3">
        <w:rPr>
          <w:b/>
        </w:rPr>
        <w:t xml:space="preserve">                                                                                                             практичної психології та</w:t>
      </w:r>
    </w:p>
    <w:p w14:paraId="24CE65F0" w14:textId="77777777" w:rsidR="009D2992" w:rsidRPr="004A5DB3" w:rsidRDefault="009D2992" w:rsidP="009D2992">
      <w:pPr>
        <w:rPr>
          <w:b/>
        </w:rPr>
      </w:pPr>
      <w:r w:rsidRPr="004A5DB3">
        <w:rPr>
          <w:b/>
        </w:rPr>
        <w:t xml:space="preserve">                                                                                                             соціальної роботи, проф.</w:t>
      </w:r>
    </w:p>
    <w:p w14:paraId="1D295F56" w14:textId="6322BC37" w:rsidR="009D2992" w:rsidRPr="00434AA7" w:rsidRDefault="009D2992" w:rsidP="009D2992">
      <w:pPr>
        <w:rPr>
          <w:b/>
        </w:rPr>
      </w:pPr>
      <w:r w:rsidRPr="004A5DB3">
        <w:rPr>
          <w:b/>
        </w:rPr>
        <w:t xml:space="preserve">                                                                                                             </w:t>
      </w:r>
      <w:r w:rsidRPr="00434AA7">
        <w:rPr>
          <w:b/>
        </w:rPr>
        <w:t>Завацьк</w:t>
      </w:r>
      <w:r w:rsidR="00B41D83">
        <w:rPr>
          <w:b/>
        </w:rPr>
        <w:t>а </w:t>
      </w:r>
      <w:r w:rsidRPr="00434AA7">
        <w:rPr>
          <w:b/>
        </w:rPr>
        <w:t xml:space="preserve">Н.Є.                                                  </w:t>
      </w:r>
    </w:p>
    <w:p w14:paraId="573B3417" w14:textId="77777777" w:rsidR="009D2992" w:rsidRPr="00434AA7" w:rsidRDefault="009D2992" w:rsidP="009D2992">
      <w:pPr>
        <w:jc w:val="center"/>
        <w:rPr>
          <w:u w:val="single"/>
        </w:rPr>
      </w:pPr>
      <w:r w:rsidRPr="00434AA7">
        <w:t xml:space="preserve">                                                                                     </w:t>
      </w:r>
      <w:r w:rsidRPr="00434AA7">
        <w:rPr>
          <w:u w:val="single"/>
        </w:rPr>
        <w:t xml:space="preserve">«28» 06 2024 року  </w:t>
      </w:r>
      <w:bookmarkStart w:id="8" w:name="_Hlk340493408"/>
      <w:bookmarkEnd w:id="4"/>
      <w:bookmarkEnd w:id="5"/>
      <w:bookmarkEnd w:id="6"/>
      <w:bookmarkEnd w:id="7"/>
    </w:p>
    <w:p w14:paraId="154A4BFF" w14:textId="77777777" w:rsidR="009D2992" w:rsidRPr="00434AA7" w:rsidRDefault="009D2992" w:rsidP="009D2992">
      <w:pPr>
        <w:jc w:val="center"/>
        <w:rPr>
          <w:b/>
          <w:sz w:val="28"/>
          <w:szCs w:val="28"/>
        </w:rPr>
      </w:pPr>
      <w:bookmarkStart w:id="9" w:name="_Hlk340493427"/>
      <w:bookmarkStart w:id="10" w:name="_Hlk340493019"/>
      <w:bookmarkStart w:id="11" w:name="_Hlk340493389"/>
    </w:p>
    <w:p w14:paraId="5E522FDB" w14:textId="77777777" w:rsidR="009D2992" w:rsidRPr="00434AA7" w:rsidRDefault="009D2992" w:rsidP="009D2992">
      <w:pPr>
        <w:tabs>
          <w:tab w:val="left" w:pos="3090"/>
          <w:tab w:val="center" w:pos="4677"/>
        </w:tabs>
        <w:spacing w:line="360" w:lineRule="auto"/>
        <w:rPr>
          <w:b/>
          <w:i/>
          <w:sz w:val="40"/>
          <w:szCs w:val="40"/>
        </w:rPr>
      </w:pPr>
      <w:r w:rsidRPr="00434AA7">
        <w:rPr>
          <w:b/>
          <w:sz w:val="40"/>
          <w:szCs w:val="40"/>
        </w:rPr>
        <w:tab/>
        <w:t>З А В Д А Н Н Я</w:t>
      </w:r>
    </w:p>
    <w:bookmarkEnd w:id="9"/>
    <w:p w14:paraId="1202C392" w14:textId="77777777" w:rsidR="009D2992" w:rsidRPr="00434AA7" w:rsidRDefault="009D2992" w:rsidP="009D2992">
      <w:pPr>
        <w:spacing w:line="360" w:lineRule="auto"/>
        <w:jc w:val="center"/>
        <w:rPr>
          <w:b/>
          <w:i/>
          <w:sz w:val="28"/>
          <w:szCs w:val="28"/>
        </w:rPr>
      </w:pPr>
      <w:r w:rsidRPr="00434AA7">
        <w:rPr>
          <w:b/>
          <w:sz w:val="28"/>
          <w:szCs w:val="28"/>
        </w:rPr>
        <w:t xml:space="preserve">НА КВАЛІФІКАЦІЙНУ МАГІСТЕРСЬКУ РОБОТУ </w:t>
      </w:r>
    </w:p>
    <w:bookmarkEnd w:id="8"/>
    <w:bookmarkEnd w:id="10"/>
    <w:bookmarkEnd w:id="11"/>
    <w:p w14:paraId="0F1577CE" w14:textId="0276F01A" w:rsidR="009D2992" w:rsidRPr="00434AA7" w:rsidRDefault="00B41D83" w:rsidP="009D2992">
      <w:pPr>
        <w:spacing w:line="360" w:lineRule="auto"/>
        <w:jc w:val="center"/>
        <w:rPr>
          <w:b/>
          <w:sz w:val="28"/>
          <w:szCs w:val="28"/>
          <w:u w:val="single"/>
        </w:rPr>
      </w:pPr>
      <w:r>
        <w:rPr>
          <w:b/>
          <w:sz w:val="28"/>
          <w:szCs w:val="28"/>
          <w:u w:val="single"/>
        </w:rPr>
        <w:t>Божека Миколи Миколайовича</w:t>
      </w:r>
    </w:p>
    <w:p w14:paraId="45A1E36A" w14:textId="77777777" w:rsidR="009D2992" w:rsidRPr="00434AA7" w:rsidRDefault="009D2992" w:rsidP="009D2992">
      <w:pPr>
        <w:rPr>
          <w:sz w:val="18"/>
          <w:szCs w:val="18"/>
        </w:rPr>
      </w:pPr>
      <w:r w:rsidRPr="00434AA7">
        <w:rPr>
          <w:sz w:val="18"/>
          <w:szCs w:val="18"/>
        </w:rPr>
        <w:t xml:space="preserve">                                                                        (прізвище, ім’я, по батькові )</w:t>
      </w:r>
    </w:p>
    <w:p w14:paraId="6E9E4195" w14:textId="7C2F7C4F" w:rsidR="009D2992" w:rsidRPr="00434AA7" w:rsidRDefault="000C3A41" w:rsidP="009D2992">
      <w:pPr>
        <w:spacing w:line="24" w:lineRule="atLeast"/>
        <w:jc w:val="both"/>
        <w:rPr>
          <w:sz w:val="28"/>
          <w:szCs w:val="28"/>
        </w:rPr>
      </w:pPr>
      <w:r>
        <w:rPr>
          <w:sz w:val="28"/>
        </w:rPr>
        <w:t>1. Тема роботи:</w:t>
      </w:r>
      <w:r w:rsidR="009D2992" w:rsidRPr="00434AA7">
        <w:rPr>
          <w:sz w:val="28"/>
        </w:rPr>
        <w:t xml:space="preserve"> </w:t>
      </w:r>
      <w:r w:rsidRPr="000C3A41">
        <w:rPr>
          <w:sz w:val="28"/>
          <w:szCs w:val="28"/>
        </w:rPr>
        <w:t>Особливості виникнення посттравматичного стресового розладу у працівників поліції в умовах воєнного стану та його корекція</w:t>
      </w:r>
    </w:p>
    <w:p w14:paraId="4846D66F" w14:textId="4AD329E4" w:rsidR="009D2992" w:rsidRPr="00434AA7" w:rsidRDefault="00B41D83" w:rsidP="009D2992">
      <w:pPr>
        <w:spacing w:after="120"/>
        <w:jc w:val="both"/>
        <w:rPr>
          <w:sz w:val="28"/>
          <w:szCs w:val="28"/>
        </w:rPr>
      </w:pPr>
      <w:r>
        <w:rPr>
          <w:sz w:val="28"/>
          <w:szCs w:val="28"/>
        </w:rPr>
        <w:t>Керівник роботи Завацька </w:t>
      </w:r>
      <w:r w:rsidR="009D2992" w:rsidRPr="00434AA7">
        <w:rPr>
          <w:sz w:val="28"/>
          <w:szCs w:val="28"/>
        </w:rPr>
        <w:t>Н.Є.</w:t>
      </w:r>
      <w:r w:rsidR="009D2992" w:rsidRPr="00434AA7">
        <w:rPr>
          <w:sz w:val="28"/>
          <w:szCs w:val="28"/>
          <w:u w:val="single"/>
        </w:rPr>
        <w:t>, д. психол. н., проф.</w:t>
      </w:r>
      <w:r w:rsidR="009D2992" w:rsidRPr="00434AA7">
        <w:rPr>
          <w:sz w:val="28"/>
          <w:szCs w:val="28"/>
        </w:rPr>
        <w:t>_____________</w:t>
      </w:r>
    </w:p>
    <w:p w14:paraId="609D29FA" w14:textId="77777777" w:rsidR="009D2992" w:rsidRPr="00434AA7" w:rsidRDefault="009D2992" w:rsidP="009D2992">
      <w:pPr>
        <w:rPr>
          <w:sz w:val="16"/>
        </w:rPr>
      </w:pPr>
      <w:r w:rsidRPr="00434AA7">
        <w:rPr>
          <w:sz w:val="18"/>
          <w:szCs w:val="18"/>
        </w:rPr>
        <w:t xml:space="preserve">                                               (прізвище, ім’я, по батькові, науковий ступінь, вчене звання)</w:t>
      </w:r>
    </w:p>
    <w:p w14:paraId="08604ADE" w14:textId="77777777" w:rsidR="009D2992" w:rsidRPr="004A5DB3" w:rsidRDefault="009D2992" w:rsidP="009D2992">
      <w:pPr>
        <w:pStyle w:val="ad"/>
        <w:jc w:val="both"/>
        <w:rPr>
          <w:rFonts w:ascii="Times New Roman" w:hAnsi="Times New Roman" w:cs="Times New Roman"/>
          <w:sz w:val="28"/>
          <w:szCs w:val="28"/>
          <w:lang w:val="uk-UA"/>
        </w:rPr>
      </w:pPr>
      <w:r w:rsidRPr="00434AA7">
        <w:rPr>
          <w:rFonts w:ascii="Times New Roman" w:hAnsi="Times New Roman" w:cs="Times New Roman"/>
          <w:sz w:val="28"/>
          <w:szCs w:val="28"/>
          <w:lang w:val="uk-UA"/>
        </w:rPr>
        <w:t xml:space="preserve">затверджені наказом вищого навчального закладу від «28»  червня 2024 року               № </w:t>
      </w:r>
      <w:r>
        <w:rPr>
          <w:rFonts w:ascii="Times New Roman" w:hAnsi="Times New Roman" w:cs="Times New Roman"/>
          <w:sz w:val="28"/>
          <w:szCs w:val="28"/>
          <w:lang w:val="uk-UA"/>
        </w:rPr>
        <w:t>44</w:t>
      </w:r>
      <w:r w:rsidRPr="00434AA7">
        <w:rPr>
          <w:rFonts w:ascii="Times New Roman" w:hAnsi="Times New Roman" w:cs="Times New Roman"/>
          <w:sz w:val="28"/>
          <w:szCs w:val="28"/>
          <w:lang w:val="uk-UA"/>
        </w:rPr>
        <w:t>/15.16</w:t>
      </w:r>
    </w:p>
    <w:p w14:paraId="7124E177" w14:textId="01C00AF3" w:rsidR="009D2992" w:rsidRPr="004A5DB3" w:rsidRDefault="009D2992" w:rsidP="009D2992">
      <w:pPr>
        <w:pStyle w:val="ad"/>
        <w:jc w:val="both"/>
        <w:rPr>
          <w:rFonts w:ascii="Times New Roman" w:hAnsi="Times New Roman" w:cs="Times New Roman"/>
          <w:sz w:val="28"/>
          <w:szCs w:val="28"/>
          <w:lang w:val="uk-UA"/>
        </w:rPr>
      </w:pPr>
      <w:r w:rsidRPr="004A5DB3">
        <w:rPr>
          <w:rFonts w:ascii="Times New Roman" w:hAnsi="Times New Roman" w:cs="Times New Roman"/>
          <w:sz w:val="28"/>
          <w:szCs w:val="28"/>
          <w:lang w:val="uk-UA"/>
        </w:rPr>
        <w:t xml:space="preserve">2. </w:t>
      </w:r>
      <w:r w:rsidR="00B41D83">
        <w:rPr>
          <w:rFonts w:ascii="Times New Roman" w:hAnsi="Times New Roman" w:cs="Times New Roman"/>
          <w:sz w:val="28"/>
          <w:szCs w:val="28"/>
          <w:lang w:val="uk-UA"/>
        </w:rPr>
        <w:t xml:space="preserve">Строк подання студентом роботи </w:t>
      </w:r>
      <w:r w:rsidR="00B41D83">
        <w:rPr>
          <w:rFonts w:ascii="Times New Roman" w:hAnsi="Times New Roman" w:cs="Times New Roman"/>
          <w:sz w:val="28"/>
          <w:szCs w:val="28"/>
          <w:u w:val="single"/>
          <w:lang w:val="uk-UA"/>
        </w:rPr>
        <w:t>29</w:t>
      </w:r>
      <w:r w:rsidRPr="004A5DB3">
        <w:rPr>
          <w:rFonts w:ascii="Times New Roman" w:hAnsi="Times New Roman" w:cs="Times New Roman"/>
          <w:sz w:val="28"/>
          <w:szCs w:val="28"/>
          <w:u w:val="single"/>
          <w:lang w:val="uk-UA"/>
        </w:rPr>
        <w:t>.11.2024 р.</w:t>
      </w:r>
    </w:p>
    <w:p w14:paraId="2EEA82A0" w14:textId="063E4226" w:rsidR="009D2992" w:rsidRPr="004A5DB3" w:rsidRDefault="009D2992" w:rsidP="009D2992">
      <w:pPr>
        <w:pStyle w:val="ad"/>
        <w:ind w:left="-567" w:firstLine="567"/>
        <w:jc w:val="both"/>
        <w:rPr>
          <w:rFonts w:ascii="Times New Roman" w:hAnsi="Times New Roman" w:cs="Times New Roman"/>
          <w:i/>
          <w:sz w:val="28"/>
          <w:szCs w:val="28"/>
          <w:lang w:val="uk-UA"/>
        </w:rPr>
      </w:pPr>
      <w:r w:rsidRPr="004A5DB3">
        <w:rPr>
          <w:rFonts w:ascii="Times New Roman" w:hAnsi="Times New Roman" w:cs="Times New Roman"/>
          <w:sz w:val="28"/>
          <w:szCs w:val="28"/>
          <w:lang w:val="uk-UA"/>
        </w:rPr>
        <w:t xml:space="preserve">3. Вихідні дані до роботи: </w:t>
      </w:r>
      <w:r w:rsidRPr="004A5DB3">
        <w:rPr>
          <w:rFonts w:ascii="Times New Roman" w:hAnsi="Times New Roman" w:cs="Times New Roman"/>
          <w:i/>
          <w:sz w:val="28"/>
          <w:szCs w:val="28"/>
          <w:lang w:val="uk-UA"/>
        </w:rPr>
        <w:t xml:space="preserve">обсяг роботи – </w:t>
      </w:r>
      <w:r w:rsidR="001F12BF">
        <w:rPr>
          <w:rFonts w:ascii="Times New Roman" w:hAnsi="Times New Roman" w:cs="Times New Roman"/>
          <w:i/>
          <w:sz w:val="28"/>
          <w:szCs w:val="28"/>
          <w:lang w:val="uk-UA"/>
        </w:rPr>
        <w:t>139</w:t>
      </w:r>
      <w:r w:rsidR="00B41D83">
        <w:rPr>
          <w:rFonts w:ascii="Times New Roman" w:hAnsi="Times New Roman" w:cs="Times New Roman"/>
          <w:i/>
          <w:sz w:val="28"/>
          <w:szCs w:val="28"/>
          <w:lang w:val="uk-UA"/>
        </w:rPr>
        <w:t> </w:t>
      </w:r>
      <w:r w:rsidRPr="004A5DB3">
        <w:rPr>
          <w:rFonts w:ascii="Times New Roman" w:hAnsi="Times New Roman" w:cs="Times New Roman"/>
          <w:i/>
          <w:sz w:val="28"/>
          <w:szCs w:val="28"/>
          <w:lang w:val="uk-UA"/>
        </w:rPr>
        <w:t xml:space="preserve">с., список використаної літератури –  </w:t>
      </w:r>
      <w:r w:rsidR="00B41D83">
        <w:rPr>
          <w:rFonts w:ascii="Times New Roman" w:hAnsi="Times New Roman" w:cs="Times New Roman"/>
          <w:i/>
          <w:sz w:val="28"/>
          <w:szCs w:val="28"/>
          <w:lang w:val="uk-UA"/>
        </w:rPr>
        <w:t>4</w:t>
      </w:r>
      <w:r w:rsidR="000C3A41">
        <w:rPr>
          <w:rFonts w:ascii="Times New Roman" w:hAnsi="Times New Roman" w:cs="Times New Roman"/>
          <w:i/>
          <w:sz w:val="28"/>
          <w:szCs w:val="28"/>
          <w:lang w:val="uk-UA"/>
        </w:rPr>
        <w:t>4</w:t>
      </w:r>
      <w:r w:rsidR="00B41D83">
        <w:rPr>
          <w:rFonts w:ascii="Times New Roman" w:hAnsi="Times New Roman" w:cs="Times New Roman"/>
          <w:i/>
          <w:sz w:val="28"/>
          <w:szCs w:val="28"/>
          <w:lang w:val="uk-UA"/>
        </w:rPr>
        <w:t> </w:t>
      </w:r>
      <w:r w:rsidRPr="004A5DB3">
        <w:rPr>
          <w:rFonts w:ascii="Times New Roman" w:hAnsi="Times New Roman" w:cs="Times New Roman"/>
          <w:i/>
          <w:sz w:val="28"/>
          <w:szCs w:val="28"/>
          <w:lang w:val="uk-UA"/>
        </w:rPr>
        <w:t>дж.</w:t>
      </w:r>
    </w:p>
    <w:p w14:paraId="75A1F948" w14:textId="77777777" w:rsidR="009D2992" w:rsidRPr="004A5DB3" w:rsidRDefault="009D2992" w:rsidP="009D2992">
      <w:pPr>
        <w:spacing w:line="24" w:lineRule="atLeast"/>
        <w:jc w:val="both"/>
        <w:rPr>
          <w:i/>
          <w:sz w:val="28"/>
          <w:szCs w:val="28"/>
        </w:rPr>
      </w:pPr>
      <w:r w:rsidRPr="004A5DB3">
        <w:rPr>
          <w:sz w:val="28"/>
          <w:szCs w:val="28"/>
        </w:rPr>
        <w:t>4.</w:t>
      </w:r>
      <w:r w:rsidRPr="004A5DB3">
        <w:rPr>
          <w:i/>
          <w:sz w:val="28"/>
          <w:szCs w:val="28"/>
        </w:rPr>
        <w:t xml:space="preserve"> </w:t>
      </w:r>
      <w:r w:rsidRPr="004A5DB3">
        <w:rPr>
          <w:sz w:val="28"/>
          <w:szCs w:val="28"/>
        </w:rPr>
        <w:t>Зміст розрахунково-пояснювальної записки:</w:t>
      </w:r>
      <w:r w:rsidRPr="004A5DB3">
        <w:rPr>
          <w:i/>
          <w:sz w:val="28"/>
          <w:szCs w:val="28"/>
        </w:rPr>
        <w:t xml:space="preserve"> проаналізувати наукову </w:t>
      </w:r>
      <w:r w:rsidRPr="004A5DB3">
        <w:rPr>
          <w:i/>
          <w:sz w:val="28"/>
        </w:rPr>
        <w:t xml:space="preserve">літературу з психологічних особливостей </w:t>
      </w:r>
      <w:r w:rsidRPr="00434AA7">
        <w:rPr>
          <w:i/>
          <w:iCs/>
          <w:sz w:val="28"/>
          <w:szCs w:val="28"/>
        </w:rPr>
        <w:t>внутрішньогрупових стосунків молоді</w:t>
      </w:r>
      <w:r w:rsidRPr="004A5DB3">
        <w:rPr>
          <w:i/>
          <w:iCs/>
          <w:sz w:val="28"/>
        </w:rPr>
        <w:t>;</w:t>
      </w:r>
      <w:r w:rsidRPr="004A5DB3">
        <w:rPr>
          <w:i/>
          <w:sz w:val="28"/>
        </w:rPr>
        <w:t xml:space="preserve"> дослідити психологічні особливості </w:t>
      </w:r>
      <w:r w:rsidRPr="00434AA7">
        <w:rPr>
          <w:i/>
          <w:iCs/>
          <w:sz w:val="28"/>
          <w:szCs w:val="28"/>
        </w:rPr>
        <w:t>внутрішньогрупових стосунків молоді</w:t>
      </w:r>
      <w:r w:rsidRPr="004A5DB3">
        <w:rPr>
          <w:i/>
          <w:sz w:val="28"/>
          <w:szCs w:val="28"/>
        </w:rPr>
        <w:t xml:space="preserve">; зробити висновки на основі проведеного дослідження </w:t>
      </w:r>
      <w:r w:rsidRPr="004A5DB3">
        <w:rPr>
          <w:i/>
          <w:sz w:val="28"/>
        </w:rPr>
        <w:t>психологічних особливостей</w:t>
      </w:r>
      <w:r w:rsidRPr="004A5DB3">
        <w:rPr>
          <w:i/>
          <w:iCs/>
          <w:sz w:val="28"/>
          <w:szCs w:val="28"/>
          <w:shd w:val="clear" w:color="auto" w:fill="FFFFFF"/>
        </w:rPr>
        <w:t xml:space="preserve"> </w:t>
      </w:r>
      <w:r w:rsidRPr="00434AA7">
        <w:rPr>
          <w:i/>
          <w:iCs/>
          <w:sz w:val="28"/>
          <w:szCs w:val="28"/>
        </w:rPr>
        <w:t>внутрішньогрупових стосунків молоді</w:t>
      </w:r>
      <w:r w:rsidRPr="004A5DB3">
        <w:rPr>
          <w:i/>
          <w:sz w:val="28"/>
          <w:szCs w:val="28"/>
        </w:rPr>
        <w:t>.</w:t>
      </w:r>
    </w:p>
    <w:p w14:paraId="61E53218" w14:textId="77777777" w:rsidR="009D2992" w:rsidRPr="004A5DB3" w:rsidRDefault="009D2992" w:rsidP="009D2992">
      <w:pPr>
        <w:spacing w:line="24" w:lineRule="atLeast"/>
        <w:jc w:val="both"/>
        <w:rPr>
          <w:i/>
          <w:sz w:val="28"/>
          <w:szCs w:val="28"/>
        </w:rPr>
      </w:pPr>
    </w:p>
    <w:p w14:paraId="30BFB523" w14:textId="77777777" w:rsidR="009D2992" w:rsidRDefault="009D2992" w:rsidP="009D2992">
      <w:pPr>
        <w:spacing w:line="24" w:lineRule="atLeast"/>
        <w:jc w:val="both"/>
        <w:rPr>
          <w:i/>
          <w:sz w:val="28"/>
          <w:szCs w:val="28"/>
        </w:rPr>
      </w:pPr>
    </w:p>
    <w:p w14:paraId="76C4B849" w14:textId="77777777" w:rsidR="009D2992" w:rsidRPr="004A5DB3" w:rsidRDefault="009D2992" w:rsidP="009D2992">
      <w:pPr>
        <w:spacing w:line="24" w:lineRule="atLeast"/>
        <w:jc w:val="both"/>
        <w:rPr>
          <w:i/>
          <w:sz w:val="28"/>
          <w:szCs w:val="28"/>
        </w:rPr>
      </w:pPr>
    </w:p>
    <w:p w14:paraId="1FBA3973" w14:textId="77777777" w:rsidR="006C163A" w:rsidRDefault="006C163A" w:rsidP="009D2992">
      <w:pPr>
        <w:rPr>
          <w:sz w:val="28"/>
        </w:rPr>
        <w:sectPr w:rsidR="006C163A" w:rsidSect="006C163A">
          <w:pgSz w:w="11906" w:h="16838"/>
          <w:pgMar w:top="1134" w:right="850" w:bottom="1134" w:left="1701" w:header="708" w:footer="708" w:gutter="0"/>
          <w:cols w:space="708"/>
          <w:titlePg/>
          <w:docGrid w:linePitch="360"/>
        </w:sectPr>
      </w:pPr>
    </w:p>
    <w:p w14:paraId="73DEC4E6" w14:textId="6D242C09" w:rsidR="009D2992" w:rsidRPr="004A5DB3" w:rsidRDefault="00B41D83" w:rsidP="009D2992">
      <w:pPr>
        <w:rPr>
          <w:sz w:val="28"/>
        </w:rPr>
      </w:pPr>
      <w:r>
        <w:rPr>
          <w:sz w:val="28"/>
        </w:rPr>
        <w:t>5</w:t>
      </w:r>
      <w:r w:rsidR="009D2992" w:rsidRPr="004A5DB3">
        <w:rPr>
          <w:sz w:val="28"/>
        </w:rPr>
        <w:t>. Консультанти розділів роботи:</w:t>
      </w:r>
    </w:p>
    <w:p w14:paraId="44349979" w14:textId="77777777" w:rsidR="009D2992" w:rsidRPr="004A5DB3" w:rsidRDefault="009D2992" w:rsidP="009D2992">
      <w:pPr>
        <w:rPr>
          <w:sz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5510"/>
        <w:gridCol w:w="1560"/>
        <w:gridCol w:w="1558"/>
      </w:tblGrid>
      <w:tr w:rsidR="009D2992" w:rsidRPr="004A5DB3" w14:paraId="354681CE" w14:textId="77777777" w:rsidTr="009F74C7">
        <w:trPr>
          <w:cantSplit/>
          <w:trHeight w:val="322"/>
        </w:trPr>
        <w:tc>
          <w:tcPr>
            <w:tcW w:w="1011" w:type="dxa"/>
            <w:vMerge w:val="restart"/>
            <w:vAlign w:val="center"/>
          </w:tcPr>
          <w:p w14:paraId="30F0A2C8" w14:textId="77777777" w:rsidR="009D2992" w:rsidRPr="004A5DB3" w:rsidRDefault="009D2992" w:rsidP="009F74C7">
            <w:pPr>
              <w:jc w:val="center"/>
              <w:rPr>
                <w:sz w:val="28"/>
              </w:rPr>
            </w:pPr>
            <w:r w:rsidRPr="004A5DB3">
              <w:rPr>
                <w:sz w:val="28"/>
              </w:rPr>
              <w:t>Розділ</w:t>
            </w:r>
          </w:p>
        </w:tc>
        <w:tc>
          <w:tcPr>
            <w:tcW w:w="5510" w:type="dxa"/>
            <w:vMerge w:val="restart"/>
            <w:vAlign w:val="center"/>
          </w:tcPr>
          <w:p w14:paraId="1AA194BF" w14:textId="77777777" w:rsidR="009D2992" w:rsidRPr="004A5DB3" w:rsidRDefault="009D2992" w:rsidP="009F74C7">
            <w:pPr>
              <w:jc w:val="center"/>
              <w:rPr>
                <w:sz w:val="28"/>
              </w:rPr>
            </w:pPr>
            <w:r w:rsidRPr="004A5DB3">
              <w:rPr>
                <w:sz w:val="28"/>
              </w:rPr>
              <w:t>Прізвище, ініціали та посада</w:t>
            </w:r>
          </w:p>
          <w:p w14:paraId="43D41ECE" w14:textId="77777777" w:rsidR="009D2992" w:rsidRPr="004A5DB3" w:rsidRDefault="009D2992" w:rsidP="009F74C7">
            <w:pPr>
              <w:jc w:val="center"/>
              <w:rPr>
                <w:b/>
                <w:sz w:val="28"/>
              </w:rPr>
            </w:pPr>
            <w:r w:rsidRPr="004A5DB3">
              <w:rPr>
                <w:sz w:val="28"/>
              </w:rPr>
              <w:t>консультанта</w:t>
            </w:r>
          </w:p>
        </w:tc>
        <w:tc>
          <w:tcPr>
            <w:tcW w:w="3118" w:type="dxa"/>
            <w:gridSpan w:val="2"/>
          </w:tcPr>
          <w:p w14:paraId="3BAEA040" w14:textId="77777777" w:rsidR="009D2992" w:rsidRPr="004A5DB3" w:rsidRDefault="009D2992" w:rsidP="009F74C7">
            <w:pPr>
              <w:jc w:val="center"/>
              <w:rPr>
                <w:sz w:val="28"/>
              </w:rPr>
            </w:pPr>
            <w:r w:rsidRPr="004A5DB3">
              <w:rPr>
                <w:sz w:val="28"/>
              </w:rPr>
              <w:t>Підпис, дата</w:t>
            </w:r>
          </w:p>
        </w:tc>
      </w:tr>
      <w:tr w:rsidR="009D2992" w:rsidRPr="004A5DB3" w14:paraId="70233859" w14:textId="77777777" w:rsidTr="009F74C7">
        <w:trPr>
          <w:cantSplit/>
          <w:trHeight w:val="147"/>
        </w:trPr>
        <w:tc>
          <w:tcPr>
            <w:tcW w:w="1011" w:type="dxa"/>
            <w:vMerge/>
          </w:tcPr>
          <w:p w14:paraId="6CEE8B68" w14:textId="77777777" w:rsidR="009D2992" w:rsidRPr="004A5DB3" w:rsidRDefault="009D2992" w:rsidP="009F74C7">
            <w:pPr>
              <w:rPr>
                <w:sz w:val="28"/>
              </w:rPr>
            </w:pPr>
          </w:p>
        </w:tc>
        <w:tc>
          <w:tcPr>
            <w:tcW w:w="5510" w:type="dxa"/>
            <w:vMerge/>
          </w:tcPr>
          <w:p w14:paraId="1667113D" w14:textId="77777777" w:rsidR="009D2992" w:rsidRPr="004A5DB3" w:rsidRDefault="009D2992" w:rsidP="009F74C7">
            <w:pPr>
              <w:rPr>
                <w:sz w:val="28"/>
              </w:rPr>
            </w:pPr>
          </w:p>
        </w:tc>
        <w:tc>
          <w:tcPr>
            <w:tcW w:w="1560" w:type="dxa"/>
          </w:tcPr>
          <w:p w14:paraId="0B0D1FC3" w14:textId="77777777" w:rsidR="009D2992" w:rsidRPr="004A5DB3" w:rsidRDefault="009D2992" w:rsidP="009F74C7">
            <w:pPr>
              <w:jc w:val="center"/>
              <w:rPr>
                <w:sz w:val="28"/>
              </w:rPr>
            </w:pPr>
            <w:r w:rsidRPr="004A5DB3">
              <w:rPr>
                <w:sz w:val="28"/>
              </w:rPr>
              <w:t>завдання</w:t>
            </w:r>
          </w:p>
          <w:p w14:paraId="11884413" w14:textId="77777777" w:rsidR="009D2992" w:rsidRPr="004A5DB3" w:rsidRDefault="009D2992" w:rsidP="009F74C7">
            <w:pPr>
              <w:jc w:val="center"/>
              <w:rPr>
                <w:sz w:val="28"/>
              </w:rPr>
            </w:pPr>
            <w:r w:rsidRPr="004A5DB3">
              <w:rPr>
                <w:sz w:val="28"/>
              </w:rPr>
              <w:t>видав</w:t>
            </w:r>
          </w:p>
        </w:tc>
        <w:tc>
          <w:tcPr>
            <w:tcW w:w="1558" w:type="dxa"/>
          </w:tcPr>
          <w:p w14:paraId="33A84447" w14:textId="77777777" w:rsidR="009D2992" w:rsidRPr="004A5DB3" w:rsidRDefault="009D2992" w:rsidP="009F74C7">
            <w:pPr>
              <w:jc w:val="center"/>
              <w:rPr>
                <w:sz w:val="28"/>
              </w:rPr>
            </w:pPr>
            <w:r w:rsidRPr="004A5DB3">
              <w:rPr>
                <w:sz w:val="28"/>
              </w:rPr>
              <w:t>завдання</w:t>
            </w:r>
          </w:p>
          <w:p w14:paraId="5950142F" w14:textId="77777777" w:rsidR="009D2992" w:rsidRPr="004A5DB3" w:rsidRDefault="009D2992" w:rsidP="009F74C7">
            <w:pPr>
              <w:jc w:val="center"/>
              <w:rPr>
                <w:sz w:val="28"/>
              </w:rPr>
            </w:pPr>
            <w:r w:rsidRPr="004A5DB3">
              <w:rPr>
                <w:sz w:val="28"/>
              </w:rPr>
              <w:t>прийняв</w:t>
            </w:r>
          </w:p>
        </w:tc>
      </w:tr>
      <w:tr w:rsidR="009D2992" w:rsidRPr="004A5DB3" w14:paraId="7B4A845C" w14:textId="77777777" w:rsidTr="009F74C7">
        <w:trPr>
          <w:trHeight w:val="660"/>
        </w:trPr>
        <w:tc>
          <w:tcPr>
            <w:tcW w:w="1011" w:type="dxa"/>
          </w:tcPr>
          <w:p w14:paraId="1235900B" w14:textId="77777777" w:rsidR="009D2992" w:rsidRPr="004A5DB3" w:rsidRDefault="009D2992" w:rsidP="009F74C7">
            <w:pPr>
              <w:jc w:val="center"/>
              <w:rPr>
                <w:sz w:val="28"/>
                <w:szCs w:val="28"/>
              </w:rPr>
            </w:pPr>
            <w:r w:rsidRPr="004A5DB3">
              <w:rPr>
                <w:sz w:val="28"/>
                <w:szCs w:val="28"/>
              </w:rPr>
              <w:t>1.</w:t>
            </w:r>
          </w:p>
        </w:tc>
        <w:tc>
          <w:tcPr>
            <w:tcW w:w="5510" w:type="dxa"/>
          </w:tcPr>
          <w:p w14:paraId="2BE3A414" w14:textId="3E6A989B" w:rsidR="009D2992" w:rsidRPr="004A5DB3" w:rsidRDefault="00B41D83" w:rsidP="009F74C7">
            <w:pPr>
              <w:jc w:val="both"/>
              <w:rPr>
                <w:sz w:val="28"/>
                <w:szCs w:val="28"/>
              </w:rPr>
            </w:pPr>
            <w:r>
              <w:rPr>
                <w:sz w:val="28"/>
                <w:szCs w:val="28"/>
              </w:rPr>
              <w:t>Завацька </w:t>
            </w:r>
            <w:r w:rsidR="009D2992" w:rsidRPr="004A5DB3">
              <w:rPr>
                <w:sz w:val="28"/>
                <w:szCs w:val="28"/>
              </w:rPr>
              <w:t>Н.Є. – д.психол.н., проф., зав. кафедри практичної психології та соціальної роботи</w:t>
            </w:r>
          </w:p>
        </w:tc>
        <w:tc>
          <w:tcPr>
            <w:tcW w:w="1560" w:type="dxa"/>
          </w:tcPr>
          <w:p w14:paraId="571A61F0" w14:textId="77777777" w:rsidR="009D2992" w:rsidRPr="004A5DB3" w:rsidRDefault="009D2992" w:rsidP="009F74C7">
            <w:r w:rsidRPr="004A5DB3">
              <w:t>28.06.2024 р.</w:t>
            </w:r>
          </w:p>
        </w:tc>
        <w:tc>
          <w:tcPr>
            <w:tcW w:w="1558" w:type="dxa"/>
          </w:tcPr>
          <w:p w14:paraId="2A2C29C0" w14:textId="77777777" w:rsidR="009D2992" w:rsidRPr="004A5DB3" w:rsidRDefault="009D2992" w:rsidP="009F74C7">
            <w:r w:rsidRPr="004A5DB3">
              <w:t>28.06.2024 р.</w:t>
            </w:r>
          </w:p>
        </w:tc>
      </w:tr>
      <w:tr w:rsidR="009D2992" w:rsidRPr="004A5DB3" w14:paraId="48B98A2C" w14:textId="77777777" w:rsidTr="009F74C7">
        <w:trPr>
          <w:trHeight w:val="322"/>
        </w:trPr>
        <w:tc>
          <w:tcPr>
            <w:tcW w:w="1011" w:type="dxa"/>
          </w:tcPr>
          <w:p w14:paraId="74C4C6EA" w14:textId="77777777" w:rsidR="009D2992" w:rsidRPr="004A5DB3" w:rsidRDefault="009D2992" w:rsidP="009F74C7">
            <w:pPr>
              <w:jc w:val="center"/>
              <w:rPr>
                <w:sz w:val="28"/>
                <w:szCs w:val="28"/>
              </w:rPr>
            </w:pPr>
            <w:r w:rsidRPr="004A5DB3">
              <w:rPr>
                <w:sz w:val="28"/>
                <w:szCs w:val="28"/>
              </w:rPr>
              <w:t>2.</w:t>
            </w:r>
          </w:p>
        </w:tc>
        <w:tc>
          <w:tcPr>
            <w:tcW w:w="5510" w:type="dxa"/>
          </w:tcPr>
          <w:p w14:paraId="3C0FE4D6" w14:textId="0306D100" w:rsidR="009D2992" w:rsidRPr="004A5DB3" w:rsidRDefault="00B41D83" w:rsidP="009F74C7">
            <w:pPr>
              <w:jc w:val="both"/>
            </w:pPr>
            <w:r>
              <w:rPr>
                <w:sz w:val="28"/>
                <w:szCs w:val="28"/>
              </w:rPr>
              <w:t>Завацька </w:t>
            </w:r>
            <w:r w:rsidR="009D2992" w:rsidRPr="004A5DB3">
              <w:rPr>
                <w:sz w:val="28"/>
                <w:szCs w:val="28"/>
              </w:rPr>
              <w:t>Н.Є. – д.психол.н., проф., зав. кафедри практичної психології та соціальної роботи</w:t>
            </w:r>
          </w:p>
        </w:tc>
        <w:tc>
          <w:tcPr>
            <w:tcW w:w="1560" w:type="dxa"/>
          </w:tcPr>
          <w:p w14:paraId="48CAB9E3" w14:textId="77777777" w:rsidR="009D2992" w:rsidRPr="004A5DB3" w:rsidRDefault="009D2992" w:rsidP="009F74C7">
            <w:r w:rsidRPr="004A5DB3">
              <w:t>28.06.2024 р.</w:t>
            </w:r>
          </w:p>
        </w:tc>
        <w:tc>
          <w:tcPr>
            <w:tcW w:w="1558" w:type="dxa"/>
          </w:tcPr>
          <w:p w14:paraId="244A12A2" w14:textId="77777777" w:rsidR="009D2992" w:rsidRPr="004A5DB3" w:rsidRDefault="009D2992" w:rsidP="009F74C7">
            <w:r w:rsidRPr="004A5DB3">
              <w:t>28.06.2024 р.</w:t>
            </w:r>
          </w:p>
        </w:tc>
      </w:tr>
      <w:tr w:rsidR="009D2992" w:rsidRPr="004A5DB3" w14:paraId="42898979" w14:textId="77777777" w:rsidTr="009F74C7">
        <w:trPr>
          <w:trHeight w:val="322"/>
        </w:trPr>
        <w:tc>
          <w:tcPr>
            <w:tcW w:w="1011" w:type="dxa"/>
          </w:tcPr>
          <w:p w14:paraId="10F6921A" w14:textId="77777777" w:rsidR="009D2992" w:rsidRPr="004A5DB3" w:rsidRDefault="009D2992" w:rsidP="009F74C7">
            <w:pPr>
              <w:jc w:val="center"/>
              <w:rPr>
                <w:sz w:val="28"/>
                <w:szCs w:val="28"/>
              </w:rPr>
            </w:pPr>
            <w:r w:rsidRPr="004A5DB3">
              <w:rPr>
                <w:sz w:val="28"/>
                <w:szCs w:val="28"/>
              </w:rPr>
              <w:t>3.</w:t>
            </w:r>
          </w:p>
        </w:tc>
        <w:tc>
          <w:tcPr>
            <w:tcW w:w="5510" w:type="dxa"/>
          </w:tcPr>
          <w:p w14:paraId="5E4FBA4C" w14:textId="29A50E1B" w:rsidR="009D2992" w:rsidRPr="004A5DB3" w:rsidRDefault="00B41D83" w:rsidP="009F74C7">
            <w:pPr>
              <w:jc w:val="both"/>
              <w:rPr>
                <w:sz w:val="28"/>
                <w:szCs w:val="28"/>
              </w:rPr>
            </w:pPr>
            <w:r>
              <w:rPr>
                <w:sz w:val="28"/>
                <w:szCs w:val="28"/>
              </w:rPr>
              <w:t>Завацька </w:t>
            </w:r>
            <w:r w:rsidR="009D2992" w:rsidRPr="004A5DB3">
              <w:rPr>
                <w:sz w:val="28"/>
                <w:szCs w:val="28"/>
              </w:rPr>
              <w:t>Н.Є. – д.психол.н., проф., зав. кафедри практичної психології та соціальної роботи</w:t>
            </w:r>
          </w:p>
        </w:tc>
        <w:tc>
          <w:tcPr>
            <w:tcW w:w="1560" w:type="dxa"/>
          </w:tcPr>
          <w:p w14:paraId="33AAE10F" w14:textId="77777777" w:rsidR="009D2992" w:rsidRPr="004A5DB3" w:rsidRDefault="009D2992" w:rsidP="009F74C7">
            <w:r w:rsidRPr="004A5DB3">
              <w:t>28.06.2024 р.</w:t>
            </w:r>
          </w:p>
        </w:tc>
        <w:tc>
          <w:tcPr>
            <w:tcW w:w="1558" w:type="dxa"/>
          </w:tcPr>
          <w:p w14:paraId="3D88C20F" w14:textId="77777777" w:rsidR="009D2992" w:rsidRPr="004A5DB3" w:rsidRDefault="009D2992" w:rsidP="009F74C7">
            <w:r w:rsidRPr="004A5DB3">
              <w:t>28.06.2024 р.</w:t>
            </w:r>
          </w:p>
        </w:tc>
      </w:tr>
    </w:tbl>
    <w:p w14:paraId="316BC07F" w14:textId="77777777" w:rsidR="009D2992" w:rsidRPr="004A5DB3" w:rsidRDefault="009D2992" w:rsidP="009D2992">
      <w:pPr>
        <w:rPr>
          <w:b/>
          <w:sz w:val="28"/>
          <w:szCs w:val="28"/>
        </w:rPr>
      </w:pPr>
    </w:p>
    <w:p w14:paraId="0DC4A44D" w14:textId="13C41794" w:rsidR="009D2992" w:rsidRPr="004A5DB3" w:rsidRDefault="00B41D83" w:rsidP="009D2992">
      <w:pPr>
        <w:rPr>
          <w:sz w:val="28"/>
        </w:rPr>
      </w:pPr>
      <w:r>
        <w:rPr>
          <w:sz w:val="28"/>
        </w:rPr>
        <w:t>6</w:t>
      </w:r>
      <w:r w:rsidR="009D2992" w:rsidRPr="004A5DB3">
        <w:rPr>
          <w:sz w:val="28"/>
        </w:rPr>
        <w:t>. Дата видачі завдання 28.06.2024 р.</w:t>
      </w:r>
    </w:p>
    <w:p w14:paraId="4BDFE17C" w14:textId="77777777" w:rsidR="009D2992" w:rsidRPr="004A5DB3" w:rsidRDefault="009D2992" w:rsidP="009D2992"/>
    <w:p w14:paraId="66DA1EC5" w14:textId="77777777" w:rsidR="009D2992" w:rsidRPr="004A5DB3" w:rsidRDefault="009D2992" w:rsidP="009D2992">
      <w:pPr>
        <w:jc w:val="center"/>
        <w:rPr>
          <w:b/>
        </w:rPr>
      </w:pPr>
      <w:r w:rsidRPr="004A5DB3">
        <w:rPr>
          <w:b/>
        </w:rPr>
        <w:t>КАЛЕНДАРНИЙ ПЛАН</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
        <w:gridCol w:w="5226"/>
        <w:gridCol w:w="1985"/>
        <w:gridCol w:w="1875"/>
      </w:tblGrid>
      <w:tr w:rsidR="009D2992" w:rsidRPr="004A5DB3" w14:paraId="1D75EEB0" w14:textId="77777777" w:rsidTr="009F74C7">
        <w:trPr>
          <w:cantSplit/>
          <w:trHeight w:val="431"/>
        </w:trPr>
        <w:tc>
          <w:tcPr>
            <w:tcW w:w="586" w:type="dxa"/>
          </w:tcPr>
          <w:p w14:paraId="58DB6BC4" w14:textId="77777777" w:rsidR="009D2992" w:rsidRPr="004A5DB3" w:rsidRDefault="009D2992" w:rsidP="009F74C7">
            <w:pPr>
              <w:jc w:val="center"/>
              <w:rPr>
                <w:b/>
                <w:sz w:val="28"/>
              </w:rPr>
            </w:pPr>
            <w:r w:rsidRPr="004A5DB3">
              <w:rPr>
                <w:b/>
                <w:sz w:val="28"/>
              </w:rPr>
              <w:t>№</w:t>
            </w:r>
          </w:p>
          <w:p w14:paraId="74C2363C" w14:textId="77777777" w:rsidR="009D2992" w:rsidRPr="004A5DB3" w:rsidRDefault="009D2992" w:rsidP="009F74C7">
            <w:pPr>
              <w:jc w:val="center"/>
              <w:rPr>
                <w:b/>
                <w:sz w:val="28"/>
              </w:rPr>
            </w:pPr>
            <w:r w:rsidRPr="004A5DB3">
              <w:rPr>
                <w:b/>
                <w:sz w:val="28"/>
              </w:rPr>
              <w:t>з/п</w:t>
            </w:r>
          </w:p>
        </w:tc>
        <w:tc>
          <w:tcPr>
            <w:tcW w:w="5226" w:type="dxa"/>
          </w:tcPr>
          <w:p w14:paraId="59A79B8C" w14:textId="77777777" w:rsidR="009D2992" w:rsidRPr="004A5DB3" w:rsidRDefault="009D2992" w:rsidP="009F74C7">
            <w:pPr>
              <w:jc w:val="center"/>
              <w:rPr>
                <w:b/>
                <w:sz w:val="28"/>
              </w:rPr>
            </w:pPr>
            <w:r w:rsidRPr="004A5DB3">
              <w:rPr>
                <w:b/>
                <w:sz w:val="28"/>
              </w:rPr>
              <w:t>Назва етапів дипломного проектування</w:t>
            </w:r>
          </w:p>
        </w:tc>
        <w:tc>
          <w:tcPr>
            <w:tcW w:w="1985" w:type="dxa"/>
          </w:tcPr>
          <w:p w14:paraId="0E073E87" w14:textId="6EE20741" w:rsidR="009D2992" w:rsidRPr="004A5DB3" w:rsidRDefault="00B41D83" w:rsidP="009F74C7">
            <w:pPr>
              <w:jc w:val="center"/>
              <w:rPr>
                <w:b/>
                <w:sz w:val="28"/>
              </w:rPr>
            </w:pPr>
            <w:r>
              <w:rPr>
                <w:b/>
                <w:sz w:val="28"/>
              </w:rPr>
              <w:t xml:space="preserve">Строк </w:t>
            </w:r>
            <w:r w:rsidR="009D2992" w:rsidRPr="004A5DB3">
              <w:rPr>
                <w:b/>
                <w:sz w:val="28"/>
              </w:rPr>
              <w:t xml:space="preserve">виконання етапів </w:t>
            </w:r>
          </w:p>
        </w:tc>
        <w:tc>
          <w:tcPr>
            <w:tcW w:w="1875" w:type="dxa"/>
            <w:tcBorders>
              <w:bottom w:val="single" w:sz="4" w:space="0" w:color="auto"/>
            </w:tcBorders>
          </w:tcPr>
          <w:p w14:paraId="46F66D67" w14:textId="77777777" w:rsidR="009D2992" w:rsidRPr="004A5DB3" w:rsidRDefault="009D2992" w:rsidP="009F74C7">
            <w:pPr>
              <w:jc w:val="center"/>
              <w:rPr>
                <w:b/>
                <w:sz w:val="28"/>
              </w:rPr>
            </w:pPr>
          </w:p>
          <w:p w14:paraId="76CFD045" w14:textId="77777777" w:rsidR="009D2992" w:rsidRPr="004A5DB3" w:rsidRDefault="009D2992" w:rsidP="009F74C7">
            <w:pPr>
              <w:jc w:val="center"/>
              <w:rPr>
                <w:b/>
                <w:sz w:val="28"/>
              </w:rPr>
            </w:pPr>
            <w:r w:rsidRPr="004A5DB3">
              <w:rPr>
                <w:b/>
                <w:sz w:val="28"/>
              </w:rPr>
              <w:t>Примітка</w:t>
            </w:r>
          </w:p>
        </w:tc>
      </w:tr>
      <w:tr w:rsidR="009D2992" w:rsidRPr="004A5DB3" w14:paraId="7C0D4A5C" w14:textId="77777777" w:rsidTr="009F74C7">
        <w:trPr>
          <w:trHeight w:val="899"/>
        </w:trPr>
        <w:tc>
          <w:tcPr>
            <w:tcW w:w="586" w:type="dxa"/>
          </w:tcPr>
          <w:p w14:paraId="5052A716" w14:textId="77777777" w:rsidR="009D2992" w:rsidRPr="004A5DB3" w:rsidRDefault="009D2992" w:rsidP="009F74C7">
            <w:pPr>
              <w:rPr>
                <w:sz w:val="28"/>
              </w:rPr>
            </w:pPr>
            <w:r w:rsidRPr="004A5DB3">
              <w:rPr>
                <w:sz w:val="28"/>
              </w:rPr>
              <w:t>1</w:t>
            </w:r>
          </w:p>
        </w:tc>
        <w:tc>
          <w:tcPr>
            <w:tcW w:w="5226" w:type="dxa"/>
          </w:tcPr>
          <w:p w14:paraId="0DE0C5F8" w14:textId="77777777" w:rsidR="009D2992" w:rsidRPr="004A5DB3" w:rsidRDefault="009D2992" w:rsidP="009F74C7">
            <w:pPr>
              <w:rPr>
                <w:sz w:val="28"/>
                <w:szCs w:val="28"/>
              </w:rPr>
            </w:pPr>
            <w:r w:rsidRPr="004A5DB3">
              <w:rPr>
                <w:sz w:val="28"/>
                <w:szCs w:val="28"/>
              </w:rPr>
              <w:t>Визначення проблеми дослідження та розроблення плану кваліфікаційної магістерської роботи</w:t>
            </w:r>
          </w:p>
        </w:tc>
        <w:tc>
          <w:tcPr>
            <w:tcW w:w="1985" w:type="dxa"/>
          </w:tcPr>
          <w:p w14:paraId="03177FCF" w14:textId="77777777" w:rsidR="009D2992" w:rsidRPr="004A5DB3" w:rsidRDefault="009D2992" w:rsidP="009F74C7">
            <w:pPr>
              <w:jc w:val="center"/>
              <w:rPr>
                <w:sz w:val="28"/>
              </w:rPr>
            </w:pPr>
            <w:r w:rsidRPr="004A5DB3">
              <w:rPr>
                <w:sz w:val="28"/>
              </w:rPr>
              <w:t>06.2024 р.</w:t>
            </w:r>
          </w:p>
        </w:tc>
        <w:tc>
          <w:tcPr>
            <w:tcW w:w="1875" w:type="dxa"/>
          </w:tcPr>
          <w:p w14:paraId="378ECAF7" w14:textId="77777777" w:rsidR="009D2992" w:rsidRPr="004A5DB3" w:rsidRDefault="009D2992" w:rsidP="009F74C7">
            <w:pPr>
              <w:jc w:val="center"/>
              <w:rPr>
                <w:sz w:val="28"/>
              </w:rPr>
            </w:pPr>
            <w:r w:rsidRPr="004A5DB3">
              <w:rPr>
                <w:sz w:val="28"/>
              </w:rPr>
              <w:t>06.2024 р.</w:t>
            </w:r>
          </w:p>
        </w:tc>
      </w:tr>
      <w:tr w:rsidR="009D2992" w:rsidRPr="004A5DB3" w14:paraId="673F4041" w14:textId="77777777" w:rsidTr="009F74C7">
        <w:trPr>
          <w:trHeight w:val="683"/>
        </w:trPr>
        <w:tc>
          <w:tcPr>
            <w:tcW w:w="586" w:type="dxa"/>
          </w:tcPr>
          <w:p w14:paraId="24EA9A18" w14:textId="77777777" w:rsidR="009D2992" w:rsidRPr="004A5DB3" w:rsidRDefault="009D2992" w:rsidP="009F74C7">
            <w:pPr>
              <w:rPr>
                <w:sz w:val="28"/>
              </w:rPr>
            </w:pPr>
            <w:r w:rsidRPr="004A5DB3">
              <w:rPr>
                <w:sz w:val="28"/>
              </w:rPr>
              <w:t>2</w:t>
            </w:r>
          </w:p>
        </w:tc>
        <w:tc>
          <w:tcPr>
            <w:tcW w:w="5226" w:type="dxa"/>
          </w:tcPr>
          <w:p w14:paraId="57264922" w14:textId="77777777" w:rsidR="009D2992" w:rsidRPr="004A5DB3" w:rsidRDefault="009D2992" w:rsidP="009F74C7">
            <w:pPr>
              <w:jc w:val="both"/>
              <w:rPr>
                <w:sz w:val="28"/>
                <w:szCs w:val="28"/>
              </w:rPr>
            </w:pPr>
            <w:r w:rsidRPr="004A5DB3">
              <w:rPr>
                <w:sz w:val="28"/>
                <w:szCs w:val="28"/>
              </w:rPr>
              <w:t>Аналіз літератури за проблемою. Робота над теоретичною частиною дослідження</w:t>
            </w:r>
          </w:p>
        </w:tc>
        <w:tc>
          <w:tcPr>
            <w:tcW w:w="1985" w:type="dxa"/>
          </w:tcPr>
          <w:p w14:paraId="72D082F4" w14:textId="77777777" w:rsidR="009D2992" w:rsidRPr="004A5DB3" w:rsidRDefault="009D2992" w:rsidP="009F74C7">
            <w:pPr>
              <w:jc w:val="center"/>
              <w:rPr>
                <w:sz w:val="28"/>
              </w:rPr>
            </w:pPr>
            <w:r w:rsidRPr="004A5DB3">
              <w:rPr>
                <w:sz w:val="28"/>
              </w:rPr>
              <w:t>06-07. 2024 р.</w:t>
            </w:r>
          </w:p>
        </w:tc>
        <w:tc>
          <w:tcPr>
            <w:tcW w:w="1875" w:type="dxa"/>
          </w:tcPr>
          <w:p w14:paraId="443CB02B" w14:textId="77777777" w:rsidR="009D2992" w:rsidRPr="004A5DB3" w:rsidRDefault="009D2992" w:rsidP="009F74C7">
            <w:pPr>
              <w:jc w:val="center"/>
              <w:rPr>
                <w:sz w:val="28"/>
              </w:rPr>
            </w:pPr>
            <w:r w:rsidRPr="004A5DB3">
              <w:rPr>
                <w:sz w:val="28"/>
              </w:rPr>
              <w:t>06-07. 2024 р.</w:t>
            </w:r>
          </w:p>
        </w:tc>
      </w:tr>
      <w:tr w:rsidR="009D2992" w:rsidRPr="004A5DB3" w14:paraId="5E0D2F78" w14:textId="77777777" w:rsidTr="009F74C7">
        <w:trPr>
          <w:trHeight w:val="604"/>
        </w:trPr>
        <w:tc>
          <w:tcPr>
            <w:tcW w:w="586" w:type="dxa"/>
          </w:tcPr>
          <w:p w14:paraId="0090E744" w14:textId="77777777" w:rsidR="009D2992" w:rsidRPr="004A5DB3" w:rsidRDefault="009D2992" w:rsidP="009F74C7">
            <w:pPr>
              <w:rPr>
                <w:sz w:val="28"/>
              </w:rPr>
            </w:pPr>
            <w:r w:rsidRPr="004A5DB3">
              <w:rPr>
                <w:sz w:val="28"/>
              </w:rPr>
              <w:t>3</w:t>
            </w:r>
          </w:p>
        </w:tc>
        <w:tc>
          <w:tcPr>
            <w:tcW w:w="5226" w:type="dxa"/>
          </w:tcPr>
          <w:p w14:paraId="5204D386" w14:textId="77777777" w:rsidR="009D2992" w:rsidRPr="004A5DB3" w:rsidRDefault="009D2992" w:rsidP="009F74C7">
            <w:pPr>
              <w:rPr>
                <w:sz w:val="28"/>
                <w:szCs w:val="28"/>
              </w:rPr>
            </w:pPr>
            <w:r w:rsidRPr="004A5DB3">
              <w:rPr>
                <w:sz w:val="28"/>
                <w:szCs w:val="28"/>
              </w:rPr>
              <w:t>Розробка діагностичного інструментарію та проведення констатувального експерименту</w:t>
            </w:r>
          </w:p>
        </w:tc>
        <w:tc>
          <w:tcPr>
            <w:tcW w:w="1985" w:type="dxa"/>
          </w:tcPr>
          <w:p w14:paraId="1E33A1E3" w14:textId="77777777" w:rsidR="009D2992" w:rsidRPr="004A5DB3" w:rsidRDefault="009D2992" w:rsidP="009F74C7">
            <w:pPr>
              <w:jc w:val="center"/>
              <w:rPr>
                <w:sz w:val="28"/>
              </w:rPr>
            </w:pPr>
            <w:r w:rsidRPr="004A5DB3">
              <w:rPr>
                <w:sz w:val="28"/>
              </w:rPr>
              <w:t>08.2024 р.</w:t>
            </w:r>
          </w:p>
        </w:tc>
        <w:tc>
          <w:tcPr>
            <w:tcW w:w="1875" w:type="dxa"/>
          </w:tcPr>
          <w:p w14:paraId="3DD6371D" w14:textId="77777777" w:rsidR="009D2992" w:rsidRPr="004A5DB3" w:rsidRDefault="009D2992" w:rsidP="009F74C7">
            <w:pPr>
              <w:jc w:val="center"/>
              <w:rPr>
                <w:sz w:val="28"/>
              </w:rPr>
            </w:pPr>
            <w:r w:rsidRPr="004A5DB3">
              <w:rPr>
                <w:sz w:val="28"/>
              </w:rPr>
              <w:t>08.2024 р.</w:t>
            </w:r>
          </w:p>
        </w:tc>
      </w:tr>
      <w:tr w:rsidR="009D2992" w:rsidRPr="004A5DB3" w14:paraId="3F50C843" w14:textId="77777777" w:rsidTr="009F74C7">
        <w:trPr>
          <w:trHeight w:val="604"/>
        </w:trPr>
        <w:tc>
          <w:tcPr>
            <w:tcW w:w="586" w:type="dxa"/>
          </w:tcPr>
          <w:p w14:paraId="3AE309ED" w14:textId="77777777" w:rsidR="009D2992" w:rsidRPr="004A5DB3" w:rsidRDefault="009D2992" w:rsidP="009F74C7">
            <w:pPr>
              <w:rPr>
                <w:sz w:val="28"/>
                <w:szCs w:val="28"/>
              </w:rPr>
            </w:pPr>
            <w:r w:rsidRPr="004A5DB3">
              <w:rPr>
                <w:sz w:val="28"/>
                <w:szCs w:val="28"/>
              </w:rPr>
              <w:t>4</w:t>
            </w:r>
          </w:p>
        </w:tc>
        <w:tc>
          <w:tcPr>
            <w:tcW w:w="5226" w:type="dxa"/>
          </w:tcPr>
          <w:p w14:paraId="3300A230" w14:textId="77777777" w:rsidR="009D2992" w:rsidRPr="004A5DB3" w:rsidRDefault="009D2992" w:rsidP="009F74C7">
            <w:pPr>
              <w:rPr>
                <w:sz w:val="28"/>
                <w:szCs w:val="28"/>
              </w:rPr>
            </w:pPr>
            <w:r w:rsidRPr="004A5DB3">
              <w:rPr>
                <w:sz w:val="28"/>
                <w:szCs w:val="28"/>
              </w:rPr>
              <w:t>Узагальнення результатів констатувального експерименту</w:t>
            </w:r>
          </w:p>
        </w:tc>
        <w:tc>
          <w:tcPr>
            <w:tcW w:w="1985" w:type="dxa"/>
          </w:tcPr>
          <w:p w14:paraId="3A5AE427" w14:textId="77777777" w:rsidR="009D2992" w:rsidRPr="004A5DB3" w:rsidRDefault="009D2992" w:rsidP="009F74C7">
            <w:pPr>
              <w:jc w:val="center"/>
              <w:rPr>
                <w:sz w:val="28"/>
                <w:szCs w:val="28"/>
              </w:rPr>
            </w:pPr>
            <w:r w:rsidRPr="004A5DB3">
              <w:rPr>
                <w:sz w:val="28"/>
                <w:szCs w:val="28"/>
              </w:rPr>
              <w:t>09. 2024 р.</w:t>
            </w:r>
          </w:p>
        </w:tc>
        <w:tc>
          <w:tcPr>
            <w:tcW w:w="1875" w:type="dxa"/>
          </w:tcPr>
          <w:p w14:paraId="4BEF8867" w14:textId="77777777" w:rsidR="009D2992" w:rsidRPr="004A5DB3" w:rsidRDefault="009D2992" w:rsidP="009F74C7">
            <w:pPr>
              <w:jc w:val="center"/>
              <w:rPr>
                <w:sz w:val="28"/>
                <w:szCs w:val="28"/>
              </w:rPr>
            </w:pPr>
            <w:r w:rsidRPr="004A5DB3">
              <w:rPr>
                <w:sz w:val="28"/>
                <w:szCs w:val="28"/>
              </w:rPr>
              <w:t>09. 2024 р.</w:t>
            </w:r>
          </w:p>
        </w:tc>
      </w:tr>
      <w:tr w:rsidR="009D2992" w:rsidRPr="004A5DB3" w14:paraId="4CBAC362" w14:textId="77777777" w:rsidTr="009F74C7">
        <w:trPr>
          <w:trHeight w:val="371"/>
        </w:trPr>
        <w:tc>
          <w:tcPr>
            <w:tcW w:w="586" w:type="dxa"/>
          </w:tcPr>
          <w:p w14:paraId="191F7AF3" w14:textId="77777777" w:rsidR="009D2992" w:rsidRPr="004A5DB3" w:rsidRDefault="009D2992" w:rsidP="009F74C7">
            <w:pPr>
              <w:rPr>
                <w:sz w:val="28"/>
                <w:szCs w:val="28"/>
              </w:rPr>
            </w:pPr>
            <w:r w:rsidRPr="004A5DB3">
              <w:rPr>
                <w:sz w:val="28"/>
                <w:szCs w:val="28"/>
              </w:rPr>
              <w:t>5</w:t>
            </w:r>
          </w:p>
        </w:tc>
        <w:tc>
          <w:tcPr>
            <w:tcW w:w="5226" w:type="dxa"/>
          </w:tcPr>
          <w:p w14:paraId="67BC7020" w14:textId="77777777" w:rsidR="009D2992" w:rsidRPr="004A5DB3" w:rsidRDefault="009D2992" w:rsidP="009F74C7">
            <w:pPr>
              <w:rPr>
                <w:sz w:val="28"/>
                <w:szCs w:val="28"/>
              </w:rPr>
            </w:pPr>
            <w:r w:rsidRPr="004A5DB3">
              <w:rPr>
                <w:sz w:val="28"/>
                <w:szCs w:val="28"/>
              </w:rPr>
              <w:t>Розробка програми формувальних заходів</w:t>
            </w:r>
          </w:p>
        </w:tc>
        <w:tc>
          <w:tcPr>
            <w:tcW w:w="1985" w:type="dxa"/>
          </w:tcPr>
          <w:p w14:paraId="43267023" w14:textId="77777777" w:rsidR="009D2992" w:rsidRPr="004A5DB3" w:rsidRDefault="009D2992" w:rsidP="009F74C7">
            <w:pPr>
              <w:jc w:val="center"/>
              <w:rPr>
                <w:sz w:val="28"/>
                <w:szCs w:val="28"/>
              </w:rPr>
            </w:pPr>
            <w:r w:rsidRPr="004A5DB3">
              <w:rPr>
                <w:sz w:val="28"/>
                <w:szCs w:val="28"/>
              </w:rPr>
              <w:t>10.2024 р.</w:t>
            </w:r>
          </w:p>
        </w:tc>
        <w:tc>
          <w:tcPr>
            <w:tcW w:w="1875" w:type="dxa"/>
          </w:tcPr>
          <w:p w14:paraId="34A8D9DD" w14:textId="77777777" w:rsidR="009D2992" w:rsidRPr="004A5DB3" w:rsidRDefault="009D2992" w:rsidP="009F74C7">
            <w:pPr>
              <w:jc w:val="center"/>
              <w:rPr>
                <w:sz w:val="28"/>
                <w:szCs w:val="28"/>
              </w:rPr>
            </w:pPr>
            <w:r w:rsidRPr="004A5DB3">
              <w:rPr>
                <w:sz w:val="28"/>
                <w:szCs w:val="28"/>
              </w:rPr>
              <w:t>10.2024 р.</w:t>
            </w:r>
          </w:p>
        </w:tc>
      </w:tr>
      <w:tr w:rsidR="009D2992" w:rsidRPr="004A5DB3" w14:paraId="5CC161CA" w14:textId="77777777" w:rsidTr="009F74C7">
        <w:trPr>
          <w:trHeight w:val="371"/>
        </w:trPr>
        <w:tc>
          <w:tcPr>
            <w:tcW w:w="586" w:type="dxa"/>
          </w:tcPr>
          <w:p w14:paraId="33E6671C" w14:textId="77777777" w:rsidR="009D2992" w:rsidRPr="004A5DB3" w:rsidRDefault="009D2992" w:rsidP="009F74C7">
            <w:pPr>
              <w:rPr>
                <w:sz w:val="28"/>
                <w:szCs w:val="28"/>
              </w:rPr>
            </w:pPr>
            <w:r w:rsidRPr="004A5DB3">
              <w:rPr>
                <w:sz w:val="28"/>
                <w:szCs w:val="28"/>
              </w:rPr>
              <w:t>6</w:t>
            </w:r>
          </w:p>
        </w:tc>
        <w:tc>
          <w:tcPr>
            <w:tcW w:w="5226" w:type="dxa"/>
          </w:tcPr>
          <w:p w14:paraId="290E7537" w14:textId="77777777" w:rsidR="009D2992" w:rsidRPr="004A5DB3" w:rsidRDefault="009D2992" w:rsidP="009F74C7">
            <w:pPr>
              <w:rPr>
                <w:sz w:val="28"/>
                <w:szCs w:val="28"/>
              </w:rPr>
            </w:pPr>
            <w:r w:rsidRPr="004A5DB3">
              <w:rPr>
                <w:sz w:val="28"/>
                <w:szCs w:val="28"/>
              </w:rPr>
              <w:t>Проведення повторного тестування та оцінка ефективності формувальних заходів</w:t>
            </w:r>
          </w:p>
        </w:tc>
        <w:tc>
          <w:tcPr>
            <w:tcW w:w="1985" w:type="dxa"/>
          </w:tcPr>
          <w:p w14:paraId="2AB382DE" w14:textId="60B0D198" w:rsidR="009D2992" w:rsidRPr="004A5DB3" w:rsidRDefault="009D2992" w:rsidP="009F74C7">
            <w:pPr>
              <w:jc w:val="center"/>
              <w:rPr>
                <w:sz w:val="28"/>
                <w:szCs w:val="28"/>
              </w:rPr>
            </w:pPr>
            <w:r w:rsidRPr="004A5DB3">
              <w:rPr>
                <w:sz w:val="28"/>
                <w:szCs w:val="28"/>
              </w:rPr>
              <w:t>11. 2024 р.</w:t>
            </w:r>
          </w:p>
        </w:tc>
        <w:tc>
          <w:tcPr>
            <w:tcW w:w="1875" w:type="dxa"/>
          </w:tcPr>
          <w:p w14:paraId="43B047DA" w14:textId="16AC9076" w:rsidR="009D2992" w:rsidRPr="004A5DB3" w:rsidRDefault="009D2992" w:rsidP="009F74C7">
            <w:pPr>
              <w:jc w:val="center"/>
              <w:rPr>
                <w:sz w:val="28"/>
                <w:szCs w:val="28"/>
              </w:rPr>
            </w:pPr>
            <w:r w:rsidRPr="004A5DB3">
              <w:rPr>
                <w:sz w:val="28"/>
                <w:szCs w:val="28"/>
              </w:rPr>
              <w:t>11. 2024 р.</w:t>
            </w:r>
          </w:p>
        </w:tc>
      </w:tr>
      <w:tr w:rsidR="009D2992" w:rsidRPr="004A5DB3" w14:paraId="6C561275" w14:textId="77777777" w:rsidTr="009F74C7">
        <w:trPr>
          <w:trHeight w:val="371"/>
        </w:trPr>
        <w:tc>
          <w:tcPr>
            <w:tcW w:w="586" w:type="dxa"/>
          </w:tcPr>
          <w:p w14:paraId="01D17C4C" w14:textId="77777777" w:rsidR="009D2992" w:rsidRPr="004A5DB3" w:rsidRDefault="009D2992" w:rsidP="009F74C7">
            <w:pPr>
              <w:rPr>
                <w:sz w:val="28"/>
                <w:szCs w:val="28"/>
              </w:rPr>
            </w:pPr>
            <w:r w:rsidRPr="004A5DB3">
              <w:rPr>
                <w:sz w:val="28"/>
                <w:szCs w:val="28"/>
              </w:rPr>
              <w:t>7</w:t>
            </w:r>
          </w:p>
        </w:tc>
        <w:tc>
          <w:tcPr>
            <w:tcW w:w="5226" w:type="dxa"/>
          </w:tcPr>
          <w:p w14:paraId="5C9A1107" w14:textId="77777777" w:rsidR="009D2992" w:rsidRPr="004A5DB3" w:rsidRDefault="009D2992" w:rsidP="009F74C7">
            <w:pPr>
              <w:rPr>
                <w:sz w:val="28"/>
                <w:szCs w:val="28"/>
              </w:rPr>
            </w:pPr>
            <w:r w:rsidRPr="004A5DB3">
              <w:rPr>
                <w:sz w:val="28"/>
                <w:szCs w:val="28"/>
              </w:rPr>
              <w:t>Підготовка кваліфікаційної магістерської роботи до захисту та захист роботи</w:t>
            </w:r>
          </w:p>
        </w:tc>
        <w:tc>
          <w:tcPr>
            <w:tcW w:w="1985" w:type="dxa"/>
          </w:tcPr>
          <w:p w14:paraId="1D8C13D6" w14:textId="77777777" w:rsidR="009D2992" w:rsidRPr="004A5DB3" w:rsidRDefault="009D2992" w:rsidP="009F74C7">
            <w:pPr>
              <w:jc w:val="center"/>
              <w:rPr>
                <w:sz w:val="28"/>
                <w:szCs w:val="28"/>
              </w:rPr>
            </w:pPr>
            <w:r w:rsidRPr="004A5DB3">
              <w:rPr>
                <w:sz w:val="28"/>
                <w:szCs w:val="28"/>
              </w:rPr>
              <w:t>12.2024 р.</w:t>
            </w:r>
          </w:p>
        </w:tc>
        <w:tc>
          <w:tcPr>
            <w:tcW w:w="1875" w:type="dxa"/>
          </w:tcPr>
          <w:p w14:paraId="21E1BE81" w14:textId="77777777" w:rsidR="009D2992" w:rsidRPr="004A5DB3" w:rsidRDefault="009D2992" w:rsidP="009F74C7">
            <w:pPr>
              <w:jc w:val="center"/>
              <w:rPr>
                <w:sz w:val="28"/>
                <w:szCs w:val="28"/>
              </w:rPr>
            </w:pPr>
            <w:r w:rsidRPr="004A5DB3">
              <w:rPr>
                <w:sz w:val="28"/>
                <w:szCs w:val="28"/>
              </w:rPr>
              <w:t>12.2024 р.</w:t>
            </w:r>
          </w:p>
        </w:tc>
      </w:tr>
    </w:tbl>
    <w:p w14:paraId="3D0F0A2A" w14:textId="77777777" w:rsidR="009D2992" w:rsidRPr="004A5DB3" w:rsidRDefault="009D2992" w:rsidP="009D2992">
      <w:pPr>
        <w:rPr>
          <w:b/>
        </w:rPr>
      </w:pPr>
    </w:p>
    <w:p w14:paraId="0505CA3F" w14:textId="5A1F8622" w:rsidR="009D2992" w:rsidRPr="004A5DB3" w:rsidRDefault="009D2992" w:rsidP="009D2992">
      <w:pPr>
        <w:rPr>
          <w:sz w:val="28"/>
        </w:rPr>
      </w:pPr>
      <w:r w:rsidRPr="004A5DB3">
        <w:rPr>
          <w:sz w:val="28"/>
        </w:rPr>
        <w:t>Студент</w:t>
      </w:r>
      <w:r w:rsidR="00B41D83">
        <w:rPr>
          <w:sz w:val="28"/>
        </w:rPr>
        <w:tab/>
      </w:r>
      <w:r w:rsidR="00B41D83">
        <w:rPr>
          <w:sz w:val="28"/>
        </w:rPr>
        <w:tab/>
      </w:r>
      <w:r w:rsidR="00B41D83">
        <w:rPr>
          <w:sz w:val="28"/>
        </w:rPr>
        <w:tab/>
      </w:r>
      <w:r w:rsidR="00B41D83">
        <w:rPr>
          <w:sz w:val="28"/>
        </w:rPr>
        <w:tab/>
      </w:r>
      <w:r w:rsidR="00B41D83">
        <w:rPr>
          <w:sz w:val="28"/>
        </w:rPr>
        <w:tab/>
      </w:r>
      <w:r w:rsidR="00B41D83">
        <w:rPr>
          <w:sz w:val="28"/>
        </w:rPr>
        <w:tab/>
      </w:r>
      <w:r w:rsidR="00B41D83">
        <w:rPr>
          <w:sz w:val="28"/>
        </w:rPr>
        <w:tab/>
      </w:r>
      <w:r w:rsidR="00B41D83">
        <w:rPr>
          <w:sz w:val="28"/>
        </w:rPr>
        <w:tab/>
      </w:r>
      <w:r w:rsidR="00B41D83">
        <w:rPr>
          <w:sz w:val="28"/>
        </w:rPr>
        <w:tab/>
        <w:t xml:space="preserve">        </w:t>
      </w:r>
      <w:r w:rsidRPr="004A5DB3">
        <w:rPr>
          <w:sz w:val="28"/>
        </w:rPr>
        <w:t xml:space="preserve"> </w:t>
      </w:r>
      <w:r w:rsidR="00B41D83">
        <w:rPr>
          <w:sz w:val="28"/>
        </w:rPr>
        <w:t>Божек М.М.</w:t>
      </w:r>
    </w:p>
    <w:p w14:paraId="4A2C9652" w14:textId="77777777" w:rsidR="009D2992" w:rsidRPr="004A5DB3" w:rsidRDefault="009D2992" w:rsidP="009D2992">
      <w:pPr>
        <w:rPr>
          <w:sz w:val="28"/>
        </w:rPr>
      </w:pPr>
    </w:p>
    <w:p w14:paraId="2B8FB3EA" w14:textId="6B9CB5BE" w:rsidR="009D2992" w:rsidRPr="004A5DB3" w:rsidRDefault="009D2992" w:rsidP="009D2992">
      <w:pPr>
        <w:rPr>
          <w:sz w:val="28"/>
        </w:rPr>
      </w:pPr>
      <w:r w:rsidRPr="004A5DB3">
        <w:rPr>
          <w:sz w:val="28"/>
        </w:rPr>
        <w:t>Керівник роботи</w:t>
      </w:r>
      <w:r w:rsidR="00B41D83">
        <w:rPr>
          <w:sz w:val="28"/>
        </w:rPr>
        <w:tab/>
      </w:r>
      <w:r w:rsidR="00B41D83">
        <w:rPr>
          <w:sz w:val="28"/>
        </w:rPr>
        <w:tab/>
      </w:r>
      <w:r w:rsidR="00B41D83">
        <w:rPr>
          <w:sz w:val="28"/>
        </w:rPr>
        <w:tab/>
      </w:r>
      <w:r w:rsidR="00B41D83">
        <w:rPr>
          <w:sz w:val="28"/>
        </w:rPr>
        <w:tab/>
      </w:r>
      <w:r w:rsidR="00B41D83">
        <w:rPr>
          <w:sz w:val="28"/>
        </w:rPr>
        <w:tab/>
      </w:r>
      <w:r w:rsidR="00B41D83">
        <w:rPr>
          <w:sz w:val="28"/>
        </w:rPr>
        <w:tab/>
      </w:r>
      <w:r w:rsidR="00B41D83">
        <w:rPr>
          <w:sz w:val="28"/>
        </w:rPr>
        <w:tab/>
      </w:r>
      <w:r w:rsidR="00B41D83">
        <w:rPr>
          <w:sz w:val="28"/>
        </w:rPr>
        <w:tab/>
        <w:t xml:space="preserve">       Завацька </w:t>
      </w:r>
      <w:r w:rsidRPr="004A5DB3">
        <w:rPr>
          <w:sz w:val="28"/>
        </w:rPr>
        <w:t>Н.Є.</w:t>
      </w:r>
    </w:p>
    <w:p w14:paraId="42F5CF9B" w14:textId="77777777" w:rsidR="009D2992" w:rsidRPr="004A5DB3" w:rsidRDefault="009D2992" w:rsidP="009D2992"/>
    <w:p w14:paraId="6B2A3E9A" w14:textId="77777777" w:rsidR="009D2992" w:rsidRPr="004A5DB3" w:rsidRDefault="009D2992" w:rsidP="009D2992">
      <w:pPr>
        <w:rPr>
          <w:lang w:eastAsia="en-US" w:bidi="en-US"/>
        </w:rPr>
      </w:pPr>
    </w:p>
    <w:p w14:paraId="57A72AA4" w14:textId="77777777" w:rsidR="006C163A" w:rsidRDefault="006C163A" w:rsidP="009D2992">
      <w:pPr>
        <w:pStyle w:val="11"/>
        <w:numPr>
          <w:ilvl w:val="0"/>
          <w:numId w:val="0"/>
        </w:numPr>
        <w:spacing w:before="0" w:after="0" w:line="360" w:lineRule="auto"/>
        <w:jc w:val="center"/>
        <w:rPr>
          <w:rFonts w:ascii="Times New Roman" w:eastAsia="Times New Roman" w:hAnsi="Times New Roman" w:cs="Times New Roman"/>
          <w:sz w:val="28"/>
          <w:szCs w:val="28"/>
          <w:lang w:val="uk-UA"/>
        </w:rPr>
        <w:sectPr w:rsidR="006C163A" w:rsidSect="006C163A">
          <w:pgSz w:w="11906" w:h="16838"/>
          <w:pgMar w:top="1134" w:right="850" w:bottom="1134" w:left="1701" w:header="708" w:footer="708" w:gutter="0"/>
          <w:cols w:space="708"/>
          <w:titlePg/>
          <w:docGrid w:linePitch="360"/>
        </w:sectPr>
      </w:pPr>
    </w:p>
    <w:p w14:paraId="4EB09D38" w14:textId="463AC512" w:rsidR="009D2992" w:rsidRPr="004A5DB3" w:rsidRDefault="009D2992" w:rsidP="009D2992">
      <w:pPr>
        <w:pStyle w:val="11"/>
        <w:numPr>
          <w:ilvl w:val="0"/>
          <w:numId w:val="0"/>
        </w:numPr>
        <w:spacing w:before="0" w:after="0" w:line="360" w:lineRule="auto"/>
        <w:jc w:val="center"/>
        <w:rPr>
          <w:rFonts w:ascii="Times New Roman" w:eastAsia="Times New Roman" w:hAnsi="Times New Roman" w:cs="Times New Roman"/>
          <w:sz w:val="28"/>
          <w:szCs w:val="28"/>
          <w:lang w:val="uk-UA"/>
        </w:rPr>
      </w:pPr>
      <w:r w:rsidRPr="004A5DB3">
        <w:rPr>
          <w:rFonts w:ascii="Times New Roman" w:eastAsia="Times New Roman" w:hAnsi="Times New Roman" w:cs="Times New Roman"/>
          <w:sz w:val="28"/>
          <w:szCs w:val="28"/>
          <w:lang w:val="uk-UA"/>
        </w:rPr>
        <w:t>РЕФЕРАТ</w:t>
      </w:r>
    </w:p>
    <w:p w14:paraId="688C502C" w14:textId="77777777" w:rsidR="009D2992" w:rsidRPr="004A5DB3" w:rsidRDefault="009D2992" w:rsidP="009D2992">
      <w:pPr>
        <w:rPr>
          <w:lang w:eastAsia="en-US" w:bidi="en-US"/>
        </w:rPr>
      </w:pPr>
    </w:p>
    <w:p w14:paraId="69EC983A" w14:textId="7056BF1E" w:rsidR="009D2992" w:rsidRPr="004A5DB3" w:rsidRDefault="009D2992" w:rsidP="009D2992">
      <w:pPr>
        <w:jc w:val="center"/>
        <w:rPr>
          <w:sz w:val="28"/>
          <w:szCs w:val="28"/>
        </w:rPr>
      </w:pPr>
      <w:r w:rsidRPr="004A5DB3">
        <w:rPr>
          <w:sz w:val="28"/>
          <w:szCs w:val="28"/>
        </w:rPr>
        <w:t xml:space="preserve">Текст – </w:t>
      </w:r>
      <w:r w:rsidR="001F12BF">
        <w:rPr>
          <w:sz w:val="28"/>
          <w:szCs w:val="28"/>
        </w:rPr>
        <w:t>139</w:t>
      </w:r>
      <w:r w:rsidRPr="004A5DB3">
        <w:rPr>
          <w:sz w:val="28"/>
          <w:szCs w:val="28"/>
        </w:rPr>
        <w:t xml:space="preserve"> с., джерел – </w:t>
      </w:r>
      <w:r w:rsidR="00B41D83">
        <w:rPr>
          <w:sz w:val="28"/>
          <w:szCs w:val="28"/>
        </w:rPr>
        <w:t>44</w:t>
      </w:r>
    </w:p>
    <w:p w14:paraId="3498C6A8" w14:textId="77777777" w:rsidR="009D2992" w:rsidRPr="004A5DB3" w:rsidRDefault="009D2992" w:rsidP="009D2992">
      <w:pPr>
        <w:spacing w:line="360" w:lineRule="auto"/>
        <w:rPr>
          <w:sz w:val="28"/>
          <w:szCs w:val="28"/>
        </w:rPr>
      </w:pPr>
    </w:p>
    <w:p w14:paraId="52C169B5" w14:textId="77777777" w:rsidR="000C3A41" w:rsidRPr="001A1458" w:rsidRDefault="000C3A41" w:rsidP="000C3A41">
      <w:pPr>
        <w:widowControl w:val="0"/>
        <w:shd w:val="clear" w:color="auto" w:fill="FFFFFF"/>
        <w:spacing w:line="360" w:lineRule="auto"/>
        <w:ind w:firstLine="709"/>
        <w:contextualSpacing/>
        <w:jc w:val="both"/>
        <w:rPr>
          <w:rFonts w:eastAsia="Calibri"/>
          <w:sz w:val="28"/>
          <w:szCs w:val="28"/>
        </w:rPr>
      </w:pPr>
      <w:r w:rsidRPr="001A1458">
        <w:rPr>
          <w:rFonts w:eastAsia="Calibri"/>
          <w:sz w:val="28"/>
          <w:szCs w:val="28"/>
        </w:rPr>
        <w:t xml:space="preserve">В кваліфікаційній роботі представлено ідею комплексного підходу до вивчення природи та механізмів </w:t>
      </w:r>
      <w:r w:rsidRPr="001A1458">
        <w:rPr>
          <w:sz w:val="28"/>
          <w:szCs w:val="28"/>
        </w:rPr>
        <w:t>подолання</w:t>
      </w:r>
      <w:r w:rsidRPr="001A1458">
        <w:rPr>
          <w:rFonts w:eastAsia="Calibri"/>
          <w:sz w:val="28"/>
          <w:szCs w:val="28"/>
        </w:rPr>
        <w:t xml:space="preserve"> </w:t>
      </w:r>
      <w:r>
        <w:rPr>
          <w:sz w:val="28"/>
          <w:szCs w:val="28"/>
        </w:rPr>
        <w:t>посттравматичного стресового розладу</w:t>
      </w:r>
      <w:r w:rsidRPr="001A1458">
        <w:rPr>
          <w:sz w:val="28"/>
          <w:szCs w:val="28"/>
        </w:rPr>
        <w:t xml:space="preserve"> у працівників </w:t>
      </w:r>
      <w:r>
        <w:rPr>
          <w:sz w:val="28"/>
          <w:szCs w:val="28"/>
        </w:rPr>
        <w:t>поліції</w:t>
      </w:r>
      <w:r w:rsidRPr="001A1458">
        <w:rPr>
          <w:rFonts w:eastAsia="Calibri"/>
          <w:sz w:val="28"/>
          <w:szCs w:val="28"/>
        </w:rPr>
        <w:t xml:space="preserve">. Надано соціально-психологічну характеристику </w:t>
      </w:r>
      <w:r>
        <w:rPr>
          <w:sz w:val="28"/>
          <w:szCs w:val="28"/>
        </w:rPr>
        <w:t>специфіці</w:t>
      </w:r>
      <w:r w:rsidRPr="001A1458">
        <w:rPr>
          <w:sz w:val="28"/>
          <w:szCs w:val="28"/>
        </w:rPr>
        <w:t xml:space="preserve"> професійної діяльності працівників </w:t>
      </w:r>
      <w:r>
        <w:rPr>
          <w:sz w:val="28"/>
          <w:szCs w:val="28"/>
        </w:rPr>
        <w:t>поліції</w:t>
      </w:r>
      <w:r w:rsidRPr="001A1458">
        <w:rPr>
          <w:rFonts w:eastAsia="Calibri"/>
          <w:sz w:val="28"/>
          <w:szCs w:val="28"/>
        </w:rPr>
        <w:t xml:space="preserve">. </w:t>
      </w:r>
      <w:r w:rsidRPr="0004634E">
        <w:rPr>
          <w:rFonts w:eastAsia="Calibri"/>
          <w:color w:val="000000" w:themeColor="text1"/>
          <w:sz w:val="28"/>
          <w:szCs w:val="28"/>
        </w:rPr>
        <w:t>Розглянут</w:t>
      </w:r>
      <w:r w:rsidRPr="0004634E">
        <w:rPr>
          <w:color w:val="000000" w:themeColor="text1"/>
          <w:sz w:val="28"/>
          <w:szCs w:val="28"/>
        </w:rPr>
        <w:t xml:space="preserve">і </w:t>
      </w:r>
      <w:r w:rsidRPr="0004634E">
        <w:rPr>
          <w:rFonts w:eastAsia="Calibri"/>
          <w:color w:val="000000" w:themeColor="text1"/>
          <w:sz w:val="28"/>
          <w:szCs w:val="28"/>
        </w:rPr>
        <w:t>особистост</w:t>
      </w:r>
      <w:r w:rsidRPr="0004634E">
        <w:rPr>
          <w:color w:val="000000" w:themeColor="text1"/>
          <w:sz w:val="28"/>
          <w:szCs w:val="28"/>
        </w:rPr>
        <w:t xml:space="preserve">і </w:t>
      </w:r>
      <w:r>
        <w:rPr>
          <w:color w:val="000000" w:themeColor="text1"/>
          <w:sz w:val="28"/>
          <w:szCs w:val="28"/>
        </w:rPr>
        <w:t xml:space="preserve">посттравматичного </w:t>
      </w:r>
      <w:r>
        <w:rPr>
          <w:sz w:val="28"/>
          <w:szCs w:val="28"/>
        </w:rPr>
        <w:t>стресового розладу</w:t>
      </w:r>
      <w:r w:rsidRPr="001A1458">
        <w:rPr>
          <w:sz w:val="28"/>
          <w:szCs w:val="28"/>
        </w:rPr>
        <w:t xml:space="preserve"> </w:t>
      </w:r>
      <w:r w:rsidRPr="0004634E">
        <w:rPr>
          <w:color w:val="000000" w:themeColor="text1"/>
          <w:sz w:val="28"/>
          <w:szCs w:val="28"/>
        </w:rPr>
        <w:t>з урахуванням гендерного</w:t>
      </w:r>
      <w:r w:rsidRPr="001A1458">
        <w:rPr>
          <w:sz w:val="28"/>
          <w:szCs w:val="28"/>
        </w:rPr>
        <w:t xml:space="preserve"> аспекту</w:t>
      </w:r>
      <w:r w:rsidRPr="001A1458">
        <w:rPr>
          <w:rFonts w:eastAsia="Calibri"/>
          <w:sz w:val="28"/>
          <w:szCs w:val="28"/>
        </w:rPr>
        <w:t>, визначен</w:t>
      </w:r>
      <w:r w:rsidRPr="001A1458">
        <w:rPr>
          <w:sz w:val="28"/>
          <w:szCs w:val="28"/>
        </w:rPr>
        <w:t>і</w:t>
      </w:r>
      <w:r w:rsidRPr="001A1458">
        <w:rPr>
          <w:rFonts w:eastAsia="Calibri"/>
          <w:sz w:val="28"/>
          <w:szCs w:val="28"/>
        </w:rPr>
        <w:t xml:space="preserve"> </w:t>
      </w:r>
      <w:r w:rsidRPr="001A1458">
        <w:rPr>
          <w:sz w:val="28"/>
          <w:szCs w:val="28"/>
        </w:rPr>
        <w:t xml:space="preserve">корекційні заходи, щодо подолання стресових розладів у працівників </w:t>
      </w:r>
      <w:r>
        <w:rPr>
          <w:sz w:val="28"/>
          <w:szCs w:val="28"/>
        </w:rPr>
        <w:t>поліції</w:t>
      </w:r>
      <w:r w:rsidRPr="001A1458">
        <w:rPr>
          <w:rFonts w:eastAsia="Calibri"/>
          <w:sz w:val="28"/>
          <w:szCs w:val="28"/>
        </w:rPr>
        <w:t>.</w:t>
      </w:r>
    </w:p>
    <w:p w14:paraId="610125C9" w14:textId="77777777" w:rsidR="000C3A41" w:rsidRPr="00E63966" w:rsidRDefault="000C3A41" w:rsidP="000C3A41">
      <w:pPr>
        <w:widowControl w:val="0"/>
        <w:shd w:val="clear" w:color="auto" w:fill="FFFFFF"/>
        <w:spacing w:line="360" w:lineRule="auto"/>
        <w:ind w:firstLine="709"/>
        <w:contextualSpacing/>
        <w:jc w:val="both"/>
        <w:rPr>
          <w:rFonts w:eastAsia="Calibri"/>
          <w:sz w:val="28"/>
          <w:szCs w:val="28"/>
        </w:rPr>
      </w:pPr>
      <w:r w:rsidRPr="001A1458">
        <w:rPr>
          <w:rFonts w:eastAsia="Calibri"/>
          <w:sz w:val="28"/>
          <w:szCs w:val="28"/>
        </w:rPr>
        <w:t xml:space="preserve">Проведено аналіз та підібрано психодіагностичні методики, спрямовані на </w:t>
      </w:r>
      <w:r>
        <w:rPr>
          <w:rFonts w:eastAsia="Calibri"/>
          <w:sz w:val="28"/>
          <w:szCs w:val="28"/>
        </w:rPr>
        <w:t>визначення генднрних особливостей</w:t>
      </w:r>
      <w:r w:rsidRPr="001A1458">
        <w:rPr>
          <w:sz w:val="28"/>
          <w:szCs w:val="28"/>
        </w:rPr>
        <w:t xml:space="preserve"> </w:t>
      </w:r>
      <w:r>
        <w:rPr>
          <w:color w:val="000000" w:themeColor="text1"/>
          <w:sz w:val="28"/>
          <w:szCs w:val="28"/>
        </w:rPr>
        <w:t xml:space="preserve">посттравматичного </w:t>
      </w:r>
      <w:r>
        <w:rPr>
          <w:sz w:val="28"/>
          <w:szCs w:val="28"/>
        </w:rPr>
        <w:t>стресового розладу</w:t>
      </w:r>
      <w:r w:rsidRPr="001A1458">
        <w:rPr>
          <w:sz w:val="28"/>
          <w:szCs w:val="28"/>
        </w:rPr>
        <w:t xml:space="preserve"> у працівників </w:t>
      </w:r>
      <w:r>
        <w:rPr>
          <w:sz w:val="28"/>
          <w:szCs w:val="28"/>
        </w:rPr>
        <w:t>поліції</w:t>
      </w:r>
      <w:r w:rsidRPr="001A1458">
        <w:rPr>
          <w:rFonts w:eastAsia="Calibri"/>
          <w:sz w:val="28"/>
          <w:szCs w:val="28"/>
        </w:rPr>
        <w:t>.</w:t>
      </w:r>
      <w:r>
        <w:rPr>
          <w:sz w:val="28"/>
          <w:szCs w:val="28"/>
        </w:rPr>
        <w:t xml:space="preserve"> </w:t>
      </w:r>
      <w:r w:rsidRPr="00776C86">
        <w:rPr>
          <w:rFonts w:eastAsia="Calibri"/>
          <w:sz w:val="28"/>
          <w:szCs w:val="28"/>
        </w:rPr>
        <w:t>Розроблено програму соціально-психологічного тренінгу</w:t>
      </w:r>
      <w:r>
        <w:rPr>
          <w:sz w:val="28"/>
          <w:szCs w:val="28"/>
        </w:rPr>
        <w:t>,</w:t>
      </w:r>
      <w:r w:rsidRPr="00776C86">
        <w:rPr>
          <w:rFonts w:eastAsia="Calibri"/>
          <w:sz w:val="28"/>
          <w:szCs w:val="28"/>
        </w:rPr>
        <w:t xml:space="preserve"> щодо </w:t>
      </w:r>
      <w:r>
        <w:rPr>
          <w:sz w:val="28"/>
          <w:szCs w:val="28"/>
        </w:rPr>
        <w:t xml:space="preserve">подолання </w:t>
      </w:r>
      <w:r>
        <w:rPr>
          <w:color w:val="000000" w:themeColor="text1"/>
          <w:sz w:val="28"/>
          <w:szCs w:val="28"/>
        </w:rPr>
        <w:t xml:space="preserve">посттравматичного </w:t>
      </w:r>
      <w:r>
        <w:rPr>
          <w:sz w:val="28"/>
          <w:szCs w:val="28"/>
        </w:rPr>
        <w:t>стресового розладу</w:t>
      </w:r>
      <w:r w:rsidRPr="00776C86">
        <w:rPr>
          <w:rFonts w:eastAsia="Calibri"/>
          <w:sz w:val="28"/>
          <w:szCs w:val="28"/>
        </w:rPr>
        <w:t>. За допомогою методів математичної та статистичної обробки</w:t>
      </w:r>
      <w:r>
        <w:rPr>
          <w:rFonts w:eastAsia="Calibri"/>
          <w:sz w:val="28"/>
          <w:szCs w:val="28"/>
        </w:rPr>
        <w:t xml:space="preserve"> даних</w:t>
      </w:r>
      <w:r w:rsidRPr="00776C86">
        <w:rPr>
          <w:rFonts w:eastAsia="Calibri"/>
          <w:sz w:val="28"/>
          <w:szCs w:val="28"/>
        </w:rPr>
        <w:t xml:space="preserve"> оцінена значущість </w:t>
      </w:r>
      <w:r>
        <w:rPr>
          <w:rFonts w:eastAsia="Calibri"/>
          <w:sz w:val="28"/>
          <w:szCs w:val="28"/>
        </w:rPr>
        <w:t>корекційних заходів</w:t>
      </w:r>
      <w:r w:rsidRPr="007C2688">
        <w:rPr>
          <w:rFonts w:eastAsia="Calibri"/>
          <w:sz w:val="28"/>
          <w:szCs w:val="28"/>
        </w:rPr>
        <w:t>.</w:t>
      </w:r>
    </w:p>
    <w:p w14:paraId="42C59C73" w14:textId="77777777" w:rsidR="009D2992" w:rsidRPr="004A5DB3" w:rsidRDefault="009D2992" w:rsidP="009D2992">
      <w:pPr>
        <w:pStyle w:val="a7"/>
        <w:spacing w:line="360" w:lineRule="auto"/>
        <w:ind w:left="0" w:firstLine="851"/>
        <w:jc w:val="both"/>
        <w:rPr>
          <w:sz w:val="28"/>
          <w:szCs w:val="28"/>
        </w:rPr>
      </w:pPr>
    </w:p>
    <w:p w14:paraId="320FC1D8" w14:textId="77777777" w:rsidR="009D2992" w:rsidRPr="004A5DB3" w:rsidRDefault="009D2992" w:rsidP="009D2992">
      <w:pPr>
        <w:pStyle w:val="a7"/>
        <w:spacing w:line="360" w:lineRule="auto"/>
        <w:ind w:left="0" w:firstLine="567"/>
        <w:jc w:val="both"/>
        <w:rPr>
          <w:sz w:val="28"/>
          <w:szCs w:val="28"/>
        </w:rPr>
      </w:pPr>
    </w:p>
    <w:p w14:paraId="218C3BAF" w14:textId="77777777" w:rsidR="009D2992" w:rsidRPr="004A5DB3" w:rsidRDefault="009D2992" w:rsidP="009D2992">
      <w:pPr>
        <w:pStyle w:val="a7"/>
        <w:spacing w:line="360" w:lineRule="auto"/>
        <w:ind w:left="0" w:firstLine="567"/>
        <w:jc w:val="both"/>
        <w:rPr>
          <w:sz w:val="28"/>
          <w:szCs w:val="28"/>
        </w:rPr>
      </w:pPr>
    </w:p>
    <w:p w14:paraId="1BDA759A" w14:textId="77777777" w:rsidR="009D2992" w:rsidRPr="004A5DB3" w:rsidRDefault="009D2992" w:rsidP="009D2992">
      <w:pPr>
        <w:pStyle w:val="a7"/>
        <w:spacing w:line="360" w:lineRule="auto"/>
        <w:ind w:left="0" w:firstLine="567"/>
        <w:jc w:val="both"/>
        <w:rPr>
          <w:sz w:val="28"/>
          <w:szCs w:val="28"/>
        </w:rPr>
      </w:pPr>
    </w:p>
    <w:p w14:paraId="2EFFA809" w14:textId="2FB7D23B" w:rsidR="000C3A41" w:rsidRDefault="000C3A41" w:rsidP="000C3A41">
      <w:pPr>
        <w:spacing w:line="360" w:lineRule="auto"/>
        <w:ind w:firstLine="709"/>
        <w:jc w:val="both"/>
        <w:rPr>
          <w:color w:val="000000" w:themeColor="text1"/>
          <w:sz w:val="28"/>
          <w:szCs w:val="28"/>
        </w:rPr>
      </w:pPr>
      <w:r w:rsidRPr="00127DE4">
        <w:rPr>
          <w:color w:val="000000" w:themeColor="text1"/>
          <w:sz w:val="28"/>
          <w:szCs w:val="20"/>
        </w:rPr>
        <w:t>Ключові слова:</w:t>
      </w:r>
      <w:r w:rsidRPr="00127DE4">
        <w:rPr>
          <w:color w:val="000000" w:themeColor="text1"/>
          <w:sz w:val="28"/>
          <w:szCs w:val="28"/>
        </w:rPr>
        <w:t xml:space="preserve"> </w:t>
      </w:r>
      <w:r w:rsidRPr="0004634E">
        <w:rPr>
          <w:color w:val="000000" w:themeColor="text1"/>
          <w:sz w:val="28"/>
          <w:szCs w:val="28"/>
        </w:rPr>
        <w:t>АДАПТАЦІЯ,</w:t>
      </w:r>
      <w:r>
        <w:rPr>
          <w:color w:val="000000" w:themeColor="text1"/>
          <w:sz w:val="28"/>
          <w:szCs w:val="28"/>
        </w:rPr>
        <w:t xml:space="preserve"> БЕЗПЕКА, БОЙОВІ ДІЇ, БОРОТЬБА,</w:t>
      </w:r>
      <w:r w:rsidRPr="0004634E">
        <w:rPr>
          <w:color w:val="000000" w:themeColor="text1"/>
          <w:sz w:val="28"/>
          <w:szCs w:val="28"/>
        </w:rPr>
        <w:t xml:space="preserve"> </w:t>
      </w:r>
      <w:r>
        <w:rPr>
          <w:rFonts w:asciiTheme="majorBidi" w:hAnsiTheme="majorBidi" w:cstheme="majorBidi"/>
          <w:sz w:val="28"/>
          <w:szCs w:val="28"/>
        </w:rPr>
        <w:t>ВОЄННИЙ СТАН,</w:t>
      </w:r>
      <w:r>
        <w:rPr>
          <w:color w:val="000000" w:themeColor="text1"/>
          <w:sz w:val="28"/>
          <w:szCs w:val="28"/>
        </w:rPr>
        <w:t xml:space="preserve"> ВІЙСЬКОВА АГРЕСІЯ, ВІЙСЬКОВИЙ КОНФЛІКТ,</w:t>
      </w:r>
      <w:r w:rsidRPr="008D326E">
        <w:t xml:space="preserve"> </w:t>
      </w:r>
      <w:r w:rsidRPr="00074AAA">
        <w:rPr>
          <w:color w:val="000000" w:themeColor="text1"/>
          <w:sz w:val="28"/>
          <w:szCs w:val="28"/>
        </w:rPr>
        <w:t>ЕКСТРЕМАЛЬН</w:t>
      </w:r>
      <w:r>
        <w:rPr>
          <w:color w:val="000000" w:themeColor="text1"/>
          <w:sz w:val="28"/>
          <w:szCs w:val="28"/>
        </w:rPr>
        <w:t>А</w:t>
      </w:r>
      <w:r w:rsidRPr="00074AAA">
        <w:rPr>
          <w:color w:val="000000" w:themeColor="text1"/>
          <w:sz w:val="28"/>
          <w:szCs w:val="28"/>
        </w:rPr>
        <w:t xml:space="preserve"> СИТУАЦІЯ</w:t>
      </w:r>
      <w:r>
        <w:rPr>
          <w:color w:val="000000" w:themeColor="text1"/>
          <w:sz w:val="28"/>
          <w:szCs w:val="28"/>
        </w:rPr>
        <w:t xml:space="preserve">, ЗАГИБЕЛЬ, ЗАГРОЗА, ЗАХИСТ, </w:t>
      </w:r>
      <w:r w:rsidRPr="0004634E">
        <w:rPr>
          <w:color w:val="000000" w:themeColor="text1"/>
          <w:sz w:val="28"/>
          <w:szCs w:val="28"/>
        </w:rPr>
        <w:t xml:space="preserve">КОНЦЕПЦІЇ </w:t>
      </w:r>
      <w:r>
        <w:rPr>
          <w:sz w:val="28"/>
          <w:szCs w:val="28"/>
        </w:rPr>
        <w:t>ПТСР</w:t>
      </w:r>
      <w:r w:rsidRPr="0004634E">
        <w:rPr>
          <w:color w:val="000000" w:themeColor="text1"/>
          <w:sz w:val="28"/>
          <w:szCs w:val="28"/>
        </w:rPr>
        <w:t xml:space="preserve">, КОРЕКЦІЙНІ ЗАХОДИ, </w:t>
      </w:r>
      <w:r>
        <w:rPr>
          <w:color w:val="000000" w:themeColor="text1"/>
          <w:sz w:val="28"/>
          <w:szCs w:val="28"/>
        </w:rPr>
        <w:t xml:space="preserve">ПОЛІЦІЯ, </w:t>
      </w:r>
      <w:r w:rsidRPr="0004634E">
        <w:rPr>
          <w:color w:val="000000" w:themeColor="text1"/>
          <w:sz w:val="28"/>
          <w:szCs w:val="28"/>
        </w:rPr>
        <w:t xml:space="preserve">ПРОФЕСІЙНА ДЕФОРМАЦІЯ, </w:t>
      </w:r>
      <w:r>
        <w:rPr>
          <w:color w:val="000000" w:themeColor="text1"/>
          <w:sz w:val="28"/>
          <w:szCs w:val="28"/>
        </w:rPr>
        <w:t>ПСИХІКА</w:t>
      </w:r>
      <w:r>
        <w:rPr>
          <w:sz w:val="28"/>
          <w:szCs w:val="28"/>
        </w:rPr>
        <w:t>,</w:t>
      </w:r>
      <w:r w:rsidRPr="0004634E">
        <w:rPr>
          <w:color w:val="000000" w:themeColor="text1"/>
          <w:sz w:val="28"/>
          <w:szCs w:val="28"/>
        </w:rPr>
        <w:t xml:space="preserve"> ПРОФЕСІЙНА ДІЯЛЬНІСТЬ,</w:t>
      </w:r>
      <w:r>
        <w:rPr>
          <w:color w:val="000000" w:themeColor="text1"/>
          <w:sz w:val="28"/>
          <w:szCs w:val="28"/>
        </w:rPr>
        <w:t xml:space="preserve"> </w:t>
      </w:r>
      <w:r w:rsidRPr="0004634E">
        <w:rPr>
          <w:color w:val="000000" w:themeColor="text1"/>
          <w:sz w:val="28"/>
          <w:szCs w:val="28"/>
        </w:rPr>
        <w:t xml:space="preserve">ПРОФЕСІЙНА ЗАХИЩЕННІСТЬ, </w:t>
      </w:r>
      <w:r>
        <w:rPr>
          <w:sz w:val="28"/>
          <w:szCs w:val="28"/>
        </w:rPr>
        <w:t>ПТСР, РИЗИК, СМЕРТЬ,</w:t>
      </w:r>
      <w:r w:rsidRPr="0004634E">
        <w:rPr>
          <w:color w:val="000000" w:themeColor="text1"/>
          <w:sz w:val="28"/>
          <w:szCs w:val="28"/>
        </w:rPr>
        <w:t xml:space="preserve"> СТРЕС, СТРЕСОВІ РОЗЛАДИ, СТРЕС – ФАКТОР,</w:t>
      </w:r>
      <w:r>
        <w:rPr>
          <w:color w:val="000000" w:themeColor="text1"/>
          <w:sz w:val="28"/>
          <w:szCs w:val="28"/>
        </w:rPr>
        <w:t xml:space="preserve"> СТРЕСОРИ,</w:t>
      </w:r>
      <w:r w:rsidRPr="0004634E">
        <w:rPr>
          <w:color w:val="000000" w:themeColor="text1"/>
          <w:sz w:val="28"/>
          <w:szCs w:val="28"/>
        </w:rPr>
        <w:t xml:space="preserve"> </w:t>
      </w:r>
      <w:r>
        <w:rPr>
          <w:color w:val="000000" w:themeColor="text1"/>
          <w:sz w:val="28"/>
          <w:szCs w:val="28"/>
        </w:rPr>
        <w:t xml:space="preserve">ТРАВМАТИЧНІ ПОДІЇ, </w:t>
      </w:r>
      <w:r w:rsidRPr="00D23981">
        <w:rPr>
          <w:color w:val="000000" w:themeColor="text1"/>
          <w:sz w:val="28"/>
          <w:szCs w:val="28"/>
        </w:rPr>
        <w:t>ФЛЕШБЕК</w:t>
      </w:r>
      <w:r>
        <w:rPr>
          <w:color w:val="000000" w:themeColor="text1"/>
          <w:sz w:val="28"/>
          <w:szCs w:val="28"/>
        </w:rPr>
        <w:t xml:space="preserve">, </w:t>
      </w:r>
      <w:r w:rsidRPr="008D326E">
        <w:rPr>
          <w:color w:val="000000" w:themeColor="text1"/>
          <w:sz w:val="28"/>
          <w:szCs w:val="28"/>
        </w:rPr>
        <w:t>ЧЕТВЕРОХОЛМІЯ</w:t>
      </w:r>
      <w:r w:rsidRPr="0004634E">
        <w:rPr>
          <w:color w:val="000000" w:themeColor="text1"/>
          <w:sz w:val="28"/>
          <w:szCs w:val="28"/>
        </w:rPr>
        <w:t>.</w:t>
      </w:r>
      <w:r>
        <w:rPr>
          <w:color w:val="000000" w:themeColor="text1"/>
          <w:sz w:val="28"/>
          <w:szCs w:val="28"/>
        </w:rPr>
        <w:br w:type="page"/>
      </w:r>
    </w:p>
    <w:p w14:paraId="17C971AF" w14:textId="77777777" w:rsidR="006C163A" w:rsidRDefault="006C163A" w:rsidP="000C3A41">
      <w:pPr>
        <w:spacing w:line="360" w:lineRule="auto"/>
        <w:jc w:val="center"/>
        <w:rPr>
          <w:rFonts w:eastAsia="Calibri"/>
          <w:b/>
          <w:sz w:val="28"/>
          <w:szCs w:val="28"/>
        </w:rPr>
        <w:sectPr w:rsidR="006C163A" w:rsidSect="006C163A">
          <w:pgSz w:w="11906" w:h="16838"/>
          <w:pgMar w:top="1134" w:right="850" w:bottom="1134" w:left="1701" w:header="708" w:footer="708" w:gutter="0"/>
          <w:cols w:space="708"/>
          <w:titlePg/>
          <w:docGrid w:linePitch="360"/>
        </w:sectPr>
      </w:pPr>
    </w:p>
    <w:p w14:paraId="655457A0" w14:textId="431BAD05" w:rsidR="000C3A41" w:rsidRDefault="000C3A41" w:rsidP="000C3A41">
      <w:pPr>
        <w:spacing w:line="360" w:lineRule="auto"/>
        <w:jc w:val="center"/>
        <w:rPr>
          <w:rFonts w:eastAsia="Calibri"/>
          <w:b/>
          <w:sz w:val="28"/>
          <w:szCs w:val="28"/>
        </w:rPr>
      </w:pPr>
      <w:r>
        <w:rPr>
          <w:rFonts w:eastAsia="Calibri"/>
          <w:b/>
          <w:sz w:val="28"/>
          <w:szCs w:val="28"/>
        </w:rPr>
        <w:t>ЗМІСТ</w:t>
      </w:r>
    </w:p>
    <w:tbl>
      <w:tblPr>
        <w:tblW w:w="0" w:type="auto"/>
        <w:shd w:val="clear" w:color="auto" w:fill="FFFFFF"/>
        <w:tblLook w:val="04A0" w:firstRow="1" w:lastRow="0" w:firstColumn="1" w:lastColumn="0" w:noHBand="0" w:noVBand="1"/>
      </w:tblPr>
      <w:tblGrid>
        <w:gridCol w:w="7770"/>
        <w:gridCol w:w="1472"/>
      </w:tblGrid>
      <w:tr w:rsidR="000C3A41" w:rsidRPr="00C10A2A" w14:paraId="2C1C79BC" w14:textId="77777777" w:rsidTr="009F74C7">
        <w:tc>
          <w:tcPr>
            <w:tcW w:w="7770" w:type="dxa"/>
            <w:shd w:val="clear" w:color="auto" w:fill="FFFFFF"/>
          </w:tcPr>
          <w:p w14:paraId="6FB29147" w14:textId="77777777" w:rsidR="000C3A41" w:rsidRPr="00FE1F65" w:rsidRDefault="000C3A41" w:rsidP="009F74C7">
            <w:pPr>
              <w:tabs>
                <w:tab w:val="left" w:pos="1720"/>
              </w:tabs>
              <w:rPr>
                <w:rFonts w:eastAsia="Calibri"/>
                <w:sz w:val="28"/>
                <w:szCs w:val="28"/>
              </w:rPr>
            </w:pPr>
            <w:r w:rsidRPr="00FE1F65">
              <w:rPr>
                <w:rFonts w:eastAsia="Calibri"/>
                <w:sz w:val="28"/>
                <w:szCs w:val="28"/>
              </w:rPr>
              <w:t>ВСТУП</w:t>
            </w:r>
          </w:p>
        </w:tc>
        <w:tc>
          <w:tcPr>
            <w:tcW w:w="1472" w:type="dxa"/>
            <w:shd w:val="clear" w:color="auto" w:fill="FFFFFF"/>
          </w:tcPr>
          <w:p w14:paraId="307C502C" w14:textId="77777777" w:rsidR="000C3A41" w:rsidRPr="00C10A2A" w:rsidRDefault="000C3A41" w:rsidP="009F74C7">
            <w:pPr>
              <w:jc w:val="center"/>
              <w:rPr>
                <w:rFonts w:eastAsia="Calibri"/>
                <w:sz w:val="28"/>
                <w:szCs w:val="28"/>
              </w:rPr>
            </w:pPr>
            <w:r w:rsidRPr="00C10A2A">
              <w:rPr>
                <w:rFonts w:eastAsia="Calibri"/>
                <w:sz w:val="28"/>
                <w:szCs w:val="28"/>
              </w:rPr>
              <w:t>7</w:t>
            </w:r>
          </w:p>
        </w:tc>
      </w:tr>
      <w:tr w:rsidR="000C3A41" w:rsidRPr="00C10A2A" w14:paraId="78DFC6D2" w14:textId="77777777" w:rsidTr="009F74C7">
        <w:tc>
          <w:tcPr>
            <w:tcW w:w="7770" w:type="dxa"/>
            <w:shd w:val="clear" w:color="auto" w:fill="FFFFFF"/>
          </w:tcPr>
          <w:p w14:paraId="5B76DB4A" w14:textId="77777777" w:rsidR="000C3A41" w:rsidRPr="00B05C1B" w:rsidRDefault="000C3A41" w:rsidP="009F74C7">
            <w:pPr>
              <w:rPr>
                <w:rFonts w:eastAsia="Calibri"/>
                <w:b/>
                <w:sz w:val="28"/>
                <w:szCs w:val="28"/>
              </w:rPr>
            </w:pPr>
            <w:r w:rsidRPr="00FE1F65">
              <w:rPr>
                <w:rFonts w:eastAsia="Calibri"/>
                <w:sz w:val="28"/>
                <w:szCs w:val="28"/>
              </w:rPr>
              <w:t xml:space="preserve">РОЗДIЛ 1. </w:t>
            </w:r>
            <w:r>
              <w:rPr>
                <w:sz w:val="28"/>
                <w:szCs w:val="28"/>
              </w:rPr>
              <w:t xml:space="preserve">ТЕОРЕТИКО МЕТОДОЛОГІЧНІ ЗАСАДИ ВИВЧЕННЯ </w:t>
            </w:r>
            <w:r w:rsidRPr="00E63966">
              <w:rPr>
                <w:sz w:val="28"/>
                <w:szCs w:val="28"/>
              </w:rPr>
              <w:t xml:space="preserve">ПОСТТРАВМАТИЧНОГО </w:t>
            </w:r>
            <w:r>
              <w:rPr>
                <w:sz w:val="28"/>
                <w:szCs w:val="28"/>
              </w:rPr>
              <w:t>СТРЕСОВОГО РОЗЛАДУ</w:t>
            </w:r>
            <w:r w:rsidRPr="001A1458">
              <w:rPr>
                <w:sz w:val="28"/>
                <w:szCs w:val="28"/>
              </w:rPr>
              <w:t xml:space="preserve"> </w:t>
            </w:r>
            <w:r>
              <w:rPr>
                <w:sz w:val="28"/>
                <w:szCs w:val="28"/>
              </w:rPr>
              <w:t>У ПРАЦІВНИКІВ ПОЛІЦІЇ</w:t>
            </w:r>
          </w:p>
        </w:tc>
        <w:tc>
          <w:tcPr>
            <w:tcW w:w="1472" w:type="dxa"/>
            <w:shd w:val="clear" w:color="auto" w:fill="FFFFFF"/>
          </w:tcPr>
          <w:p w14:paraId="79C79659" w14:textId="77777777" w:rsidR="000C3A41" w:rsidRPr="00C10A2A" w:rsidRDefault="000C3A41" w:rsidP="009F74C7">
            <w:pPr>
              <w:jc w:val="center"/>
              <w:rPr>
                <w:rFonts w:eastAsia="Calibri"/>
                <w:sz w:val="28"/>
                <w:szCs w:val="28"/>
              </w:rPr>
            </w:pPr>
            <w:r w:rsidRPr="00C10A2A">
              <w:rPr>
                <w:rFonts w:eastAsia="Calibri"/>
                <w:sz w:val="28"/>
                <w:szCs w:val="28"/>
              </w:rPr>
              <w:t>11</w:t>
            </w:r>
          </w:p>
        </w:tc>
      </w:tr>
      <w:tr w:rsidR="000C3A41" w:rsidRPr="00C10A2A" w14:paraId="4DF7F50A" w14:textId="77777777" w:rsidTr="009F74C7">
        <w:tc>
          <w:tcPr>
            <w:tcW w:w="7770" w:type="dxa"/>
            <w:shd w:val="clear" w:color="auto" w:fill="FFFFFF"/>
          </w:tcPr>
          <w:p w14:paraId="3BDB551C" w14:textId="77777777" w:rsidR="000C3A41" w:rsidRPr="00307005" w:rsidRDefault="000C3A41" w:rsidP="009F74C7">
            <w:pPr>
              <w:rPr>
                <w:rFonts w:eastAsia="Calibri"/>
                <w:sz w:val="28"/>
                <w:szCs w:val="28"/>
              </w:rPr>
            </w:pPr>
            <w:r w:rsidRPr="0043024D">
              <w:rPr>
                <w:rFonts w:eastAsia="Calibri"/>
                <w:sz w:val="28"/>
                <w:szCs w:val="28"/>
              </w:rPr>
              <w:t xml:space="preserve">1.1 </w:t>
            </w:r>
            <w:r w:rsidRPr="00DD2028">
              <w:rPr>
                <w:rFonts w:eastAsia="Calibri"/>
                <w:sz w:val="28"/>
                <w:szCs w:val="28"/>
              </w:rPr>
              <w:t>Посттравматичний стресовий розлад: загальна характеристика та аналіз у науковій літературі</w:t>
            </w:r>
          </w:p>
        </w:tc>
        <w:tc>
          <w:tcPr>
            <w:tcW w:w="1472" w:type="dxa"/>
            <w:shd w:val="clear" w:color="auto" w:fill="FFFFFF"/>
          </w:tcPr>
          <w:p w14:paraId="685CDF86" w14:textId="77777777" w:rsidR="000C3A41" w:rsidRPr="00C10A2A" w:rsidRDefault="000C3A41" w:rsidP="009F74C7">
            <w:pPr>
              <w:jc w:val="center"/>
              <w:rPr>
                <w:rFonts w:eastAsia="Calibri"/>
                <w:sz w:val="28"/>
                <w:szCs w:val="28"/>
              </w:rPr>
            </w:pPr>
            <w:r w:rsidRPr="00C10A2A">
              <w:rPr>
                <w:rFonts w:eastAsia="Calibri"/>
                <w:sz w:val="28"/>
                <w:szCs w:val="28"/>
              </w:rPr>
              <w:t>11</w:t>
            </w:r>
          </w:p>
        </w:tc>
      </w:tr>
      <w:tr w:rsidR="000C3A41" w:rsidRPr="00C10A2A" w14:paraId="785694BA" w14:textId="77777777" w:rsidTr="009F74C7">
        <w:tc>
          <w:tcPr>
            <w:tcW w:w="7770" w:type="dxa"/>
            <w:shd w:val="clear" w:color="auto" w:fill="FFFFFF"/>
          </w:tcPr>
          <w:p w14:paraId="3C8066E9" w14:textId="77777777" w:rsidR="000C3A41" w:rsidRPr="00FE1F65" w:rsidRDefault="000C3A41" w:rsidP="009F74C7">
            <w:pPr>
              <w:rPr>
                <w:rFonts w:eastAsia="Calibri"/>
                <w:sz w:val="28"/>
                <w:szCs w:val="28"/>
              </w:rPr>
            </w:pPr>
            <w:r w:rsidRPr="0043024D">
              <w:rPr>
                <w:rFonts w:eastAsia="Calibri"/>
                <w:sz w:val="28"/>
                <w:szCs w:val="28"/>
              </w:rPr>
              <w:t xml:space="preserve">1.2 </w:t>
            </w:r>
            <w:r>
              <w:rPr>
                <w:rFonts w:eastAsia="Calibri"/>
                <w:sz w:val="28"/>
                <w:szCs w:val="28"/>
              </w:rPr>
              <w:t>Механізми розвитку</w:t>
            </w:r>
            <w:r w:rsidRPr="00DD2028">
              <w:rPr>
                <w:rFonts w:eastAsia="Calibri"/>
                <w:sz w:val="28"/>
                <w:szCs w:val="28"/>
              </w:rPr>
              <w:t xml:space="preserve"> психологічної травматизації особистості </w:t>
            </w:r>
            <w:r>
              <w:rPr>
                <w:rFonts w:eastAsia="Calibri"/>
                <w:sz w:val="28"/>
                <w:szCs w:val="28"/>
              </w:rPr>
              <w:t>– бойовий стрес</w:t>
            </w:r>
          </w:p>
        </w:tc>
        <w:tc>
          <w:tcPr>
            <w:tcW w:w="1472" w:type="dxa"/>
            <w:shd w:val="clear" w:color="auto" w:fill="FFFFFF"/>
          </w:tcPr>
          <w:p w14:paraId="24F8D02A" w14:textId="393550FB" w:rsidR="000C3A41" w:rsidRPr="00C10A2A" w:rsidRDefault="000C3A41" w:rsidP="001F12BF">
            <w:pPr>
              <w:jc w:val="center"/>
              <w:rPr>
                <w:rFonts w:eastAsia="Calibri"/>
                <w:sz w:val="28"/>
                <w:szCs w:val="28"/>
              </w:rPr>
            </w:pPr>
            <w:r w:rsidRPr="00C10A2A">
              <w:rPr>
                <w:rFonts w:eastAsia="Calibri"/>
                <w:sz w:val="28"/>
                <w:szCs w:val="28"/>
              </w:rPr>
              <w:t>1</w:t>
            </w:r>
            <w:r w:rsidR="001F12BF">
              <w:rPr>
                <w:rFonts w:eastAsia="Calibri"/>
                <w:sz w:val="28"/>
                <w:szCs w:val="28"/>
              </w:rPr>
              <w:t>6</w:t>
            </w:r>
          </w:p>
        </w:tc>
      </w:tr>
      <w:tr w:rsidR="000C3A41" w:rsidRPr="00C10A2A" w14:paraId="4C33B53C" w14:textId="77777777" w:rsidTr="009F74C7">
        <w:tc>
          <w:tcPr>
            <w:tcW w:w="7770" w:type="dxa"/>
            <w:shd w:val="clear" w:color="auto" w:fill="FFFFFF"/>
          </w:tcPr>
          <w:p w14:paraId="2C9489A0" w14:textId="77777777" w:rsidR="000C3A41" w:rsidRPr="0043024D" w:rsidRDefault="000C3A41" w:rsidP="009F74C7">
            <w:pPr>
              <w:rPr>
                <w:rFonts w:eastAsia="Calibri"/>
                <w:sz w:val="28"/>
                <w:szCs w:val="28"/>
              </w:rPr>
            </w:pPr>
            <w:r w:rsidRPr="0043024D">
              <w:rPr>
                <w:rFonts w:eastAsia="Calibri"/>
                <w:sz w:val="28"/>
                <w:szCs w:val="28"/>
              </w:rPr>
              <w:t xml:space="preserve">1.3 </w:t>
            </w:r>
            <w:r>
              <w:rPr>
                <w:rFonts w:eastAsia="Calibri"/>
                <w:sz w:val="28"/>
                <w:szCs w:val="28"/>
              </w:rPr>
              <w:t>Психологічні особливості</w:t>
            </w:r>
            <w:r w:rsidRPr="00DD2028">
              <w:rPr>
                <w:rFonts w:eastAsia="Calibri"/>
                <w:sz w:val="28"/>
                <w:szCs w:val="28"/>
              </w:rPr>
              <w:t xml:space="preserve"> прояву стресових розладів у працівників поліції</w:t>
            </w:r>
          </w:p>
        </w:tc>
        <w:tc>
          <w:tcPr>
            <w:tcW w:w="1472" w:type="dxa"/>
            <w:shd w:val="clear" w:color="auto" w:fill="FFFFFF"/>
          </w:tcPr>
          <w:p w14:paraId="597081E3" w14:textId="37570237" w:rsidR="000C3A41" w:rsidRPr="00C10A2A" w:rsidRDefault="001F12BF" w:rsidP="001F12BF">
            <w:pPr>
              <w:jc w:val="center"/>
              <w:rPr>
                <w:rFonts w:eastAsia="Calibri"/>
                <w:sz w:val="28"/>
                <w:szCs w:val="28"/>
              </w:rPr>
            </w:pPr>
            <w:r>
              <w:rPr>
                <w:rFonts w:eastAsia="Calibri"/>
                <w:sz w:val="28"/>
                <w:szCs w:val="28"/>
              </w:rPr>
              <w:t>19</w:t>
            </w:r>
          </w:p>
        </w:tc>
      </w:tr>
      <w:tr w:rsidR="000C3A41" w:rsidRPr="00C10A2A" w14:paraId="3BA973B3" w14:textId="77777777" w:rsidTr="009F74C7">
        <w:tc>
          <w:tcPr>
            <w:tcW w:w="7770" w:type="dxa"/>
            <w:shd w:val="clear" w:color="auto" w:fill="FFFFFF"/>
          </w:tcPr>
          <w:p w14:paraId="76BC9B7B" w14:textId="77777777" w:rsidR="000C3A41" w:rsidRPr="00FE1F65" w:rsidRDefault="000C3A41" w:rsidP="009F74C7">
            <w:pPr>
              <w:rPr>
                <w:rFonts w:eastAsia="Calibri"/>
                <w:sz w:val="28"/>
                <w:szCs w:val="28"/>
              </w:rPr>
            </w:pPr>
            <w:r w:rsidRPr="00FE1F65">
              <w:rPr>
                <w:rFonts w:eastAsia="Calibri"/>
                <w:sz w:val="28"/>
                <w:szCs w:val="28"/>
              </w:rPr>
              <w:t>ВИСНОВКИ ДО РОЗДІЛУ 1</w:t>
            </w:r>
          </w:p>
        </w:tc>
        <w:tc>
          <w:tcPr>
            <w:tcW w:w="1472" w:type="dxa"/>
            <w:shd w:val="clear" w:color="auto" w:fill="FFFFFF"/>
          </w:tcPr>
          <w:p w14:paraId="3CA5B1F9" w14:textId="797B4BE8" w:rsidR="000C3A41" w:rsidRPr="00C10A2A" w:rsidRDefault="001F12BF" w:rsidP="001F12BF">
            <w:pPr>
              <w:jc w:val="center"/>
              <w:rPr>
                <w:rFonts w:eastAsia="Calibri"/>
                <w:sz w:val="28"/>
                <w:szCs w:val="28"/>
              </w:rPr>
            </w:pPr>
            <w:r>
              <w:rPr>
                <w:rFonts w:eastAsia="Calibri"/>
                <w:sz w:val="28"/>
                <w:szCs w:val="28"/>
              </w:rPr>
              <w:t>25</w:t>
            </w:r>
          </w:p>
        </w:tc>
      </w:tr>
      <w:tr w:rsidR="000C3A41" w:rsidRPr="00C10A2A" w14:paraId="2B04E66E" w14:textId="77777777" w:rsidTr="009F74C7">
        <w:tc>
          <w:tcPr>
            <w:tcW w:w="7770" w:type="dxa"/>
            <w:shd w:val="clear" w:color="auto" w:fill="FFFFFF"/>
          </w:tcPr>
          <w:p w14:paraId="6EC8767C" w14:textId="77777777" w:rsidR="000C3A41" w:rsidRPr="00CE333E" w:rsidRDefault="000C3A41" w:rsidP="009F74C7">
            <w:pPr>
              <w:rPr>
                <w:sz w:val="28"/>
                <w:szCs w:val="28"/>
              </w:rPr>
            </w:pPr>
            <w:r w:rsidRPr="00FE1F65">
              <w:rPr>
                <w:rFonts w:eastAsia="Calibri"/>
                <w:sz w:val="28"/>
                <w:szCs w:val="28"/>
              </w:rPr>
              <w:t>РОЗДІЛ 2</w:t>
            </w:r>
            <w:r w:rsidRPr="00FE1F65">
              <w:rPr>
                <w:sz w:val="28"/>
                <w:szCs w:val="28"/>
              </w:rPr>
              <w:t xml:space="preserve">. </w:t>
            </w:r>
            <w:r w:rsidRPr="00DD2028">
              <w:rPr>
                <w:rFonts w:eastAsia="Calibri"/>
                <w:sz w:val="28"/>
                <w:szCs w:val="28"/>
              </w:rPr>
              <w:t>ЕКСПЕРИМЕНТАЛЬНЕ ДОСЛІДЖЕННЯ ВИНИКНЕННЯ ПОСТТРАВМАТИЧНОГО СТРЕСОВОГ</w:t>
            </w:r>
            <w:r>
              <w:rPr>
                <w:rFonts w:eastAsia="Calibri"/>
                <w:sz w:val="28"/>
                <w:szCs w:val="28"/>
              </w:rPr>
              <w:t>О РОЗЛАДУ У ПРАЦІВНИКІВ ПОЛІЦІЇ</w:t>
            </w:r>
            <w:r w:rsidRPr="00DD2028">
              <w:rPr>
                <w:rFonts w:eastAsia="Calibri"/>
                <w:sz w:val="28"/>
                <w:szCs w:val="28"/>
              </w:rPr>
              <w:t xml:space="preserve"> В УМОВАХ ВОЄННОГО СТАНУ</w:t>
            </w:r>
          </w:p>
        </w:tc>
        <w:tc>
          <w:tcPr>
            <w:tcW w:w="1472" w:type="dxa"/>
            <w:shd w:val="clear" w:color="auto" w:fill="FFFFFF"/>
          </w:tcPr>
          <w:p w14:paraId="1B7678CC" w14:textId="390A39F2" w:rsidR="000C3A41" w:rsidRPr="00C10A2A" w:rsidRDefault="001F12BF" w:rsidP="001F12BF">
            <w:pPr>
              <w:jc w:val="center"/>
              <w:rPr>
                <w:rFonts w:eastAsia="Calibri"/>
                <w:sz w:val="28"/>
                <w:szCs w:val="28"/>
              </w:rPr>
            </w:pPr>
            <w:r>
              <w:rPr>
                <w:rFonts w:eastAsia="Calibri"/>
                <w:sz w:val="28"/>
                <w:szCs w:val="28"/>
              </w:rPr>
              <w:t>27</w:t>
            </w:r>
          </w:p>
        </w:tc>
      </w:tr>
      <w:tr w:rsidR="000C3A41" w:rsidRPr="00C10A2A" w14:paraId="2A31B788" w14:textId="77777777" w:rsidTr="009F74C7">
        <w:tc>
          <w:tcPr>
            <w:tcW w:w="7770" w:type="dxa"/>
            <w:shd w:val="clear" w:color="auto" w:fill="FFFFFF"/>
          </w:tcPr>
          <w:p w14:paraId="7608C5E7" w14:textId="77777777" w:rsidR="000C3A41" w:rsidRPr="00FE1F65" w:rsidRDefault="000C3A41" w:rsidP="009F74C7">
            <w:pPr>
              <w:rPr>
                <w:rFonts w:eastAsia="Calibri"/>
                <w:sz w:val="28"/>
                <w:szCs w:val="28"/>
              </w:rPr>
            </w:pPr>
            <w:r w:rsidRPr="00FE1F65">
              <w:rPr>
                <w:rFonts w:eastAsia="Calibri"/>
                <w:sz w:val="28"/>
                <w:szCs w:val="28"/>
              </w:rPr>
              <w:t>2.1.</w:t>
            </w:r>
            <w:r>
              <w:rPr>
                <w:sz w:val="28"/>
                <w:szCs w:val="28"/>
              </w:rPr>
              <w:t xml:space="preserve"> Обґрунтування вибору методичного інструментарію, організація та хід емпіричного дослідження</w:t>
            </w:r>
          </w:p>
        </w:tc>
        <w:tc>
          <w:tcPr>
            <w:tcW w:w="1472" w:type="dxa"/>
            <w:shd w:val="clear" w:color="auto" w:fill="FFFFFF"/>
          </w:tcPr>
          <w:p w14:paraId="499D14BF" w14:textId="174B2852" w:rsidR="000C3A41" w:rsidRPr="00C10A2A" w:rsidRDefault="001F12BF" w:rsidP="001F12BF">
            <w:pPr>
              <w:jc w:val="center"/>
              <w:rPr>
                <w:rFonts w:eastAsia="Calibri"/>
                <w:sz w:val="28"/>
                <w:szCs w:val="28"/>
              </w:rPr>
            </w:pPr>
            <w:r>
              <w:rPr>
                <w:rFonts w:eastAsia="Calibri"/>
                <w:sz w:val="28"/>
                <w:szCs w:val="28"/>
              </w:rPr>
              <w:t>27</w:t>
            </w:r>
          </w:p>
        </w:tc>
      </w:tr>
      <w:tr w:rsidR="000C3A41" w:rsidRPr="00C10A2A" w14:paraId="39216E53" w14:textId="77777777" w:rsidTr="009F74C7">
        <w:tc>
          <w:tcPr>
            <w:tcW w:w="7770" w:type="dxa"/>
            <w:shd w:val="clear" w:color="auto" w:fill="FFFFFF"/>
          </w:tcPr>
          <w:p w14:paraId="505AB592" w14:textId="42E68A06" w:rsidR="000C3A41" w:rsidRPr="00500483" w:rsidRDefault="000C3A41" w:rsidP="009F74C7">
            <w:pPr>
              <w:rPr>
                <w:rFonts w:eastAsia="Calibri"/>
                <w:sz w:val="28"/>
                <w:szCs w:val="28"/>
              </w:rPr>
            </w:pPr>
            <w:r w:rsidRPr="00500483">
              <w:rPr>
                <w:rFonts w:eastAsia="Calibri"/>
                <w:sz w:val="28"/>
                <w:szCs w:val="28"/>
              </w:rPr>
              <w:t>2.</w:t>
            </w:r>
            <w:r w:rsidRPr="00500483">
              <w:rPr>
                <w:sz w:val="28"/>
                <w:szCs w:val="28"/>
              </w:rPr>
              <w:t>2. Експериментальне дослідження особливостей виникнення посттравматичного стресового розладу у праці</w:t>
            </w:r>
            <w:r w:rsidR="00DC7C26">
              <w:rPr>
                <w:sz w:val="28"/>
                <w:szCs w:val="28"/>
              </w:rPr>
              <w:t>вників поліції в умовах воєнн</w:t>
            </w:r>
            <w:r w:rsidRPr="00500483">
              <w:rPr>
                <w:sz w:val="28"/>
                <w:szCs w:val="28"/>
              </w:rPr>
              <w:t>ого стану</w:t>
            </w:r>
          </w:p>
        </w:tc>
        <w:tc>
          <w:tcPr>
            <w:tcW w:w="1472" w:type="dxa"/>
            <w:shd w:val="clear" w:color="auto" w:fill="FFFFFF"/>
          </w:tcPr>
          <w:p w14:paraId="42F481B9" w14:textId="1B1D77C3" w:rsidR="000C3A41" w:rsidRPr="00C10A2A" w:rsidRDefault="001F12BF" w:rsidP="009F74C7">
            <w:pPr>
              <w:jc w:val="center"/>
              <w:rPr>
                <w:rFonts w:eastAsia="Calibri"/>
                <w:sz w:val="28"/>
                <w:szCs w:val="28"/>
              </w:rPr>
            </w:pPr>
            <w:r>
              <w:rPr>
                <w:rFonts w:eastAsia="Calibri"/>
                <w:sz w:val="28"/>
                <w:szCs w:val="28"/>
              </w:rPr>
              <w:t>2</w:t>
            </w:r>
            <w:r w:rsidR="000C3A41">
              <w:rPr>
                <w:rFonts w:eastAsia="Calibri"/>
                <w:sz w:val="28"/>
                <w:szCs w:val="28"/>
              </w:rPr>
              <w:t>9</w:t>
            </w:r>
          </w:p>
        </w:tc>
      </w:tr>
      <w:tr w:rsidR="000C3A41" w:rsidRPr="00C10A2A" w14:paraId="3166972C" w14:textId="77777777" w:rsidTr="009F74C7">
        <w:tc>
          <w:tcPr>
            <w:tcW w:w="7770" w:type="dxa"/>
            <w:shd w:val="clear" w:color="auto" w:fill="FFFFFF"/>
          </w:tcPr>
          <w:p w14:paraId="52923101" w14:textId="77777777" w:rsidR="000C3A41" w:rsidRPr="00FE1F65" w:rsidRDefault="000C3A41" w:rsidP="009F74C7">
            <w:pPr>
              <w:rPr>
                <w:rFonts w:eastAsia="Calibri"/>
                <w:sz w:val="28"/>
                <w:szCs w:val="28"/>
              </w:rPr>
            </w:pPr>
            <w:r w:rsidRPr="00FE1F65">
              <w:rPr>
                <w:rFonts w:eastAsia="Calibri"/>
                <w:sz w:val="28"/>
                <w:szCs w:val="28"/>
              </w:rPr>
              <w:t>2.3.</w:t>
            </w:r>
            <w:r>
              <w:rPr>
                <w:sz w:val="28"/>
                <w:szCs w:val="28"/>
              </w:rPr>
              <w:t xml:space="preserve"> Психологічний та статистичний аналіз результатів дослідження</w:t>
            </w:r>
          </w:p>
        </w:tc>
        <w:tc>
          <w:tcPr>
            <w:tcW w:w="1472" w:type="dxa"/>
            <w:shd w:val="clear" w:color="auto" w:fill="FFFFFF"/>
          </w:tcPr>
          <w:p w14:paraId="4D6EDECF" w14:textId="7F34BFF7" w:rsidR="000C3A41" w:rsidRPr="00C10A2A" w:rsidRDefault="001F12BF" w:rsidP="001F12BF">
            <w:pPr>
              <w:jc w:val="center"/>
              <w:rPr>
                <w:rFonts w:eastAsia="Calibri"/>
                <w:sz w:val="28"/>
                <w:szCs w:val="28"/>
              </w:rPr>
            </w:pPr>
            <w:r>
              <w:rPr>
                <w:rFonts w:eastAsia="Calibri"/>
                <w:sz w:val="28"/>
                <w:szCs w:val="28"/>
              </w:rPr>
              <w:t>33</w:t>
            </w:r>
          </w:p>
        </w:tc>
      </w:tr>
      <w:tr w:rsidR="000C3A41" w:rsidRPr="00C10A2A" w14:paraId="227F75DE" w14:textId="77777777" w:rsidTr="009F74C7">
        <w:tc>
          <w:tcPr>
            <w:tcW w:w="7770" w:type="dxa"/>
            <w:shd w:val="clear" w:color="auto" w:fill="FFFFFF"/>
          </w:tcPr>
          <w:p w14:paraId="47C24302" w14:textId="77777777" w:rsidR="000C3A41" w:rsidRPr="00FE1F65" w:rsidRDefault="000C3A41" w:rsidP="009F74C7">
            <w:pPr>
              <w:rPr>
                <w:rFonts w:eastAsia="Calibri"/>
                <w:sz w:val="28"/>
                <w:szCs w:val="28"/>
              </w:rPr>
            </w:pPr>
            <w:r w:rsidRPr="00FE1F65">
              <w:rPr>
                <w:rFonts w:eastAsia="Calibri"/>
                <w:sz w:val="28"/>
                <w:szCs w:val="28"/>
              </w:rPr>
              <w:t>ВИСНОВКИ ДО РОЗДІЛУ 2</w:t>
            </w:r>
          </w:p>
        </w:tc>
        <w:tc>
          <w:tcPr>
            <w:tcW w:w="1472" w:type="dxa"/>
            <w:shd w:val="clear" w:color="auto" w:fill="FFFFFF"/>
          </w:tcPr>
          <w:p w14:paraId="02917D45" w14:textId="25D41183" w:rsidR="000C3A41" w:rsidRPr="00C10A2A" w:rsidRDefault="001F12BF" w:rsidP="001F12BF">
            <w:pPr>
              <w:jc w:val="center"/>
              <w:rPr>
                <w:rFonts w:eastAsia="Calibri"/>
                <w:sz w:val="28"/>
                <w:szCs w:val="28"/>
              </w:rPr>
            </w:pPr>
            <w:r>
              <w:rPr>
                <w:rFonts w:eastAsia="Calibri"/>
                <w:sz w:val="28"/>
                <w:szCs w:val="28"/>
              </w:rPr>
              <w:t>39</w:t>
            </w:r>
          </w:p>
        </w:tc>
      </w:tr>
      <w:tr w:rsidR="000C3A41" w:rsidRPr="00C10A2A" w14:paraId="3E3043E6" w14:textId="77777777" w:rsidTr="009F74C7">
        <w:tc>
          <w:tcPr>
            <w:tcW w:w="7770" w:type="dxa"/>
            <w:shd w:val="clear" w:color="auto" w:fill="FFFFFF"/>
          </w:tcPr>
          <w:p w14:paraId="0ED9892A" w14:textId="77777777" w:rsidR="000C3A41" w:rsidRPr="00FE1F65" w:rsidRDefault="000C3A41" w:rsidP="009F74C7">
            <w:pPr>
              <w:rPr>
                <w:rFonts w:eastAsia="Calibri"/>
                <w:sz w:val="28"/>
                <w:szCs w:val="28"/>
              </w:rPr>
            </w:pPr>
            <w:r w:rsidRPr="00FE1F65">
              <w:rPr>
                <w:rFonts w:eastAsia="Calibri"/>
                <w:sz w:val="28"/>
                <w:szCs w:val="28"/>
              </w:rPr>
              <w:t xml:space="preserve">РОЗДІЛ 3. </w:t>
            </w:r>
            <w:r>
              <w:rPr>
                <w:rFonts w:eastAsia="Calibri"/>
                <w:sz w:val="28"/>
                <w:szCs w:val="28"/>
              </w:rPr>
              <w:t xml:space="preserve">КОРЕКЦІЯ </w:t>
            </w:r>
            <w:r>
              <w:rPr>
                <w:sz w:val="28"/>
                <w:szCs w:val="28"/>
              </w:rPr>
              <w:t xml:space="preserve">ПРОЯВУ </w:t>
            </w:r>
            <w:r>
              <w:rPr>
                <w:color w:val="000000" w:themeColor="text1"/>
                <w:sz w:val="28"/>
                <w:szCs w:val="28"/>
              </w:rPr>
              <w:t xml:space="preserve">ПОСТТРАВМАТИЧНОГО </w:t>
            </w:r>
            <w:r>
              <w:rPr>
                <w:sz w:val="28"/>
                <w:szCs w:val="28"/>
              </w:rPr>
              <w:t>СТРЕСОВОГО РОЗЛАДУ</w:t>
            </w:r>
            <w:r w:rsidRPr="001A1458">
              <w:rPr>
                <w:sz w:val="28"/>
                <w:szCs w:val="28"/>
              </w:rPr>
              <w:t xml:space="preserve"> </w:t>
            </w:r>
            <w:r>
              <w:rPr>
                <w:sz w:val="28"/>
                <w:szCs w:val="28"/>
              </w:rPr>
              <w:t>У ПРАЦІВНИКІВ ПОЛІЦІЇ</w:t>
            </w:r>
          </w:p>
        </w:tc>
        <w:tc>
          <w:tcPr>
            <w:tcW w:w="1472" w:type="dxa"/>
            <w:shd w:val="clear" w:color="auto" w:fill="FFFFFF"/>
          </w:tcPr>
          <w:p w14:paraId="4A6FCDA0" w14:textId="1932322A" w:rsidR="000C3A41" w:rsidRPr="00C10A2A" w:rsidRDefault="00AA3B8F" w:rsidP="00AA3B8F">
            <w:pPr>
              <w:jc w:val="center"/>
              <w:rPr>
                <w:rFonts w:eastAsia="Calibri"/>
                <w:sz w:val="28"/>
                <w:szCs w:val="28"/>
              </w:rPr>
            </w:pPr>
            <w:r>
              <w:rPr>
                <w:rFonts w:eastAsia="Calibri"/>
                <w:sz w:val="28"/>
                <w:szCs w:val="28"/>
              </w:rPr>
              <w:t>41</w:t>
            </w:r>
          </w:p>
        </w:tc>
      </w:tr>
      <w:tr w:rsidR="000C3A41" w:rsidRPr="00C10A2A" w14:paraId="3DC2CBE4" w14:textId="77777777" w:rsidTr="009F74C7">
        <w:tc>
          <w:tcPr>
            <w:tcW w:w="7770" w:type="dxa"/>
            <w:shd w:val="clear" w:color="auto" w:fill="FFFFFF"/>
          </w:tcPr>
          <w:p w14:paraId="5CA9A10D" w14:textId="77777777" w:rsidR="000C3A41" w:rsidRPr="002D0E0A" w:rsidRDefault="000C3A41" w:rsidP="009F74C7">
            <w:pPr>
              <w:rPr>
                <w:rFonts w:eastAsia="Calibri"/>
                <w:sz w:val="28"/>
                <w:szCs w:val="28"/>
                <w:highlight w:val="green"/>
              </w:rPr>
            </w:pPr>
            <w:r w:rsidRPr="007C2688">
              <w:rPr>
                <w:rFonts w:eastAsia="Calibri"/>
                <w:sz w:val="28"/>
                <w:szCs w:val="28"/>
              </w:rPr>
              <w:t>3.1.</w:t>
            </w:r>
            <w:r w:rsidRPr="007C2688">
              <w:rPr>
                <w:sz w:val="28"/>
                <w:szCs w:val="28"/>
              </w:rPr>
              <w:t xml:space="preserve"> Методологічні засади розробки </w:t>
            </w:r>
            <w:r>
              <w:rPr>
                <w:sz w:val="28"/>
                <w:szCs w:val="28"/>
              </w:rPr>
              <w:t>програми щодо корекції прояву посттравматичного стресового розладу у працівників поліції</w:t>
            </w:r>
          </w:p>
        </w:tc>
        <w:tc>
          <w:tcPr>
            <w:tcW w:w="1472" w:type="dxa"/>
            <w:shd w:val="clear" w:color="auto" w:fill="FFFFFF"/>
          </w:tcPr>
          <w:p w14:paraId="72944909" w14:textId="243703F9" w:rsidR="000C3A41" w:rsidRPr="00C10A2A" w:rsidRDefault="00AA3B8F" w:rsidP="00AA3B8F">
            <w:pPr>
              <w:jc w:val="center"/>
              <w:rPr>
                <w:rFonts w:eastAsia="Calibri"/>
                <w:sz w:val="28"/>
                <w:szCs w:val="28"/>
              </w:rPr>
            </w:pPr>
            <w:r>
              <w:rPr>
                <w:rFonts w:eastAsia="Calibri"/>
                <w:sz w:val="28"/>
                <w:szCs w:val="28"/>
              </w:rPr>
              <w:t>41</w:t>
            </w:r>
          </w:p>
        </w:tc>
      </w:tr>
      <w:tr w:rsidR="000C3A41" w:rsidRPr="00C10A2A" w14:paraId="0EDDD3B9" w14:textId="77777777" w:rsidTr="009F74C7">
        <w:tc>
          <w:tcPr>
            <w:tcW w:w="7770" w:type="dxa"/>
            <w:shd w:val="clear" w:color="auto" w:fill="FFFFFF"/>
          </w:tcPr>
          <w:p w14:paraId="7514B9C6" w14:textId="77777777" w:rsidR="000C3A41" w:rsidRPr="00FE1F65" w:rsidRDefault="000C3A41" w:rsidP="009F74C7">
            <w:pPr>
              <w:rPr>
                <w:rFonts w:eastAsia="Calibri"/>
                <w:sz w:val="28"/>
                <w:szCs w:val="28"/>
              </w:rPr>
            </w:pPr>
            <w:r w:rsidRPr="00FE1F65">
              <w:rPr>
                <w:rFonts w:eastAsia="Calibri"/>
                <w:sz w:val="28"/>
                <w:szCs w:val="28"/>
              </w:rPr>
              <w:t>3.2</w:t>
            </w:r>
            <w:r>
              <w:rPr>
                <w:rFonts w:eastAsia="Calibri"/>
                <w:sz w:val="28"/>
                <w:szCs w:val="28"/>
              </w:rPr>
              <w:t>. Етапи реалізації програмних заходів та їх особливості</w:t>
            </w:r>
          </w:p>
        </w:tc>
        <w:tc>
          <w:tcPr>
            <w:tcW w:w="1472" w:type="dxa"/>
            <w:shd w:val="clear" w:color="auto" w:fill="FFFFFF"/>
          </w:tcPr>
          <w:p w14:paraId="3727D9DD" w14:textId="2B6A067B" w:rsidR="000C3A41" w:rsidRPr="00C10A2A" w:rsidRDefault="00AA3B8F" w:rsidP="00AA3B8F">
            <w:pPr>
              <w:jc w:val="center"/>
              <w:rPr>
                <w:rFonts w:eastAsia="Calibri"/>
                <w:sz w:val="28"/>
                <w:szCs w:val="28"/>
              </w:rPr>
            </w:pPr>
            <w:r>
              <w:rPr>
                <w:rFonts w:eastAsia="Calibri"/>
                <w:sz w:val="28"/>
                <w:szCs w:val="28"/>
              </w:rPr>
              <w:t>53</w:t>
            </w:r>
          </w:p>
        </w:tc>
      </w:tr>
      <w:tr w:rsidR="000C3A41" w:rsidRPr="00C10A2A" w14:paraId="1C5ECF25" w14:textId="77777777" w:rsidTr="009F74C7">
        <w:tc>
          <w:tcPr>
            <w:tcW w:w="7770" w:type="dxa"/>
            <w:shd w:val="clear" w:color="auto" w:fill="FFFFFF"/>
          </w:tcPr>
          <w:p w14:paraId="6F100AEA" w14:textId="77777777" w:rsidR="000C3A41" w:rsidRPr="00FE1F65" w:rsidRDefault="000C3A41" w:rsidP="009F74C7">
            <w:pPr>
              <w:rPr>
                <w:rFonts w:eastAsia="Calibri"/>
                <w:sz w:val="28"/>
                <w:szCs w:val="28"/>
              </w:rPr>
            </w:pPr>
            <w:r w:rsidRPr="00FE1F65">
              <w:rPr>
                <w:rFonts w:eastAsia="Calibri"/>
                <w:sz w:val="28"/>
                <w:szCs w:val="28"/>
              </w:rPr>
              <w:t>3.3.</w:t>
            </w:r>
            <w:r>
              <w:rPr>
                <w:sz w:val="28"/>
                <w:szCs w:val="28"/>
              </w:rPr>
              <w:t xml:space="preserve"> </w:t>
            </w:r>
            <w:r w:rsidRPr="007C2688">
              <w:rPr>
                <w:sz w:val="28"/>
                <w:szCs w:val="28"/>
              </w:rPr>
              <w:t xml:space="preserve">Представлення результатів формувального експерименту </w:t>
            </w:r>
            <w:r>
              <w:rPr>
                <w:sz w:val="28"/>
                <w:szCs w:val="28"/>
              </w:rPr>
              <w:t>та оцінка ефективності проведених психокорекційних заходів</w:t>
            </w:r>
          </w:p>
        </w:tc>
        <w:tc>
          <w:tcPr>
            <w:tcW w:w="1472" w:type="dxa"/>
            <w:shd w:val="clear" w:color="auto" w:fill="FFFFFF"/>
          </w:tcPr>
          <w:p w14:paraId="557FA160" w14:textId="7B9C7CE3" w:rsidR="000C3A41" w:rsidRPr="00C10A2A" w:rsidRDefault="00AA3B8F" w:rsidP="00AA3B8F">
            <w:pPr>
              <w:jc w:val="center"/>
              <w:rPr>
                <w:rFonts w:eastAsia="Calibri"/>
                <w:sz w:val="28"/>
                <w:szCs w:val="28"/>
              </w:rPr>
            </w:pPr>
            <w:r>
              <w:rPr>
                <w:rFonts w:eastAsia="Calibri"/>
                <w:sz w:val="28"/>
                <w:szCs w:val="28"/>
              </w:rPr>
              <w:t>109</w:t>
            </w:r>
          </w:p>
        </w:tc>
      </w:tr>
      <w:tr w:rsidR="000C3A41" w:rsidRPr="00C10A2A" w14:paraId="3A346E3E" w14:textId="77777777" w:rsidTr="009F74C7">
        <w:tc>
          <w:tcPr>
            <w:tcW w:w="7770" w:type="dxa"/>
            <w:shd w:val="clear" w:color="auto" w:fill="FFFFFF"/>
          </w:tcPr>
          <w:p w14:paraId="7C3D8E29" w14:textId="77777777" w:rsidR="000C3A41" w:rsidRPr="00FE1F65" w:rsidRDefault="000C3A41" w:rsidP="009F74C7">
            <w:pPr>
              <w:rPr>
                <w:rFonts w:eastAsia="Calibri"/>
                <w:sz w:val="28"/>
                <w:szCs w:val="28"/>
              </w:rPr>
            </w:pPr>
            <w:r w:rsidRPr="00FE1F65">
              <w:rPr>
                <w:rFonts w:eastAsia="Calibri"/>
                <w:sz w:val="28"/>
                <w:szCs w:val="28"/>
              </w:rPr>
              <w:t>ВИСНОВКИ ДО РОЗДІЛУ 3</w:t>
            </w:r>
          </w:p>
        </w:tc>
        <w:tc>
          <w:tcPr>
            <w:tcW w:w="1472" w:type="dxa"/>
            <w:shd w:val="clear" w:color="auto" w:fill="FFFFFF"/>
          </w:tcPr>
          <w:p w14:paraId="6083C549" w14:textId="76795D11" w:rsidR="000C3A41" w:rsidRPr="00C10A2A" w:rsidRDefault="00AA3B8F" w:rsidP="009F74C7">
            <w:pPr>
              <w:jc w:val="center"/>
              <w:rPr>
                <w:rFonts w:eastAsia="Calibri"/>
                <w:sz w:val="28"/>
                <w:szCs w:val="28"/>
              </w:rPr>
            </w:pPr>
            <w:r>
              <w:rPr>
                <w:rFonts w:eastAsia="Calibri"/>
                <w:sz w:val="28"/>
                <w:szCs w:val="28"/>
              </w:rPr>
              <w:t>111</w:t>
            </w:r>
          </w:p>
        </w:tc>
      </w:tr>
      <w:tr w:rsidR="000C3A41" w:rsidRPr="00C10A2A" w14:paraId="3C85D77F" w14:textId="77777777" w:rsidTr="009F74C7">
        <w:tc>
          <w:tcPr>
            <w:tcW w:w="7770" w:type="dxa"/>
            <w:shd w:val="clear" w:color="auto" w:fill="FFFFFF"/>
          </w:tcPr>
          <w:p w14:paraId="08760982" w14:textId="77777777" w:rsidR="000C3A41" w:rsidRPr="00FE1F65" w:rsidRDefault="000C3A41" w:rsidP="009F74C7">
            <w:pPr>
              <w:rPr>
                <w:rFonts w:eastAsia="Calibri"/>
                <w:sz w:val="28"/>
                <w:szCs w:val="28"/>
              </w:rPr>
            </w:pPr>
            <w:r w:rsidRPr="00FE1F65">
              <w:rPr>
                <w:rFonts w:eastAsia="Calibri"/>
                <w:sz w:val="28"/>
                <w:szCs w:val="28"/>
              </w:rPr>
              <w:t>ВИСНОВКИ</w:t>
            </w:r>
          </w:p>
        </w:tc>
        <w:tc>
          <w:tcPr>
            <w:tcW w:w="1472" w:type="dxa"/>
            <w:shd w:val="clear" w:color="auto" w:fill="FFFFFF"/>
          </w:tcPr>
          <w:p w14:paraId="3357708E" w14:textId="403C06E4" w:rsidR="000C3A41" w:rsidRPr="00C10A2A" w:rsidRDefault="00AA3B8F" w:rsidP="00AA3B8F">
            <w:pPr>
              <w:jc w:val="center"/>
              <w:rPr>
                <w:rFonts w:eastAsia="Calibri"/>
                <w:sz w:val="28"/>
                <w:szCs w:val="28"/>
              </w:rPr>
            </w:pPr>
            <w:r>
              <w:rPr>
                <w:rFonts w:eastAsia="Calibri"/>
                <w:sz w:val="28"/>
                <w:szCs w:val="28"/>
              </w:rPr>
              <w:t>112</w:t>
            </w:r>
          </w:p>
        </w:tc>
      </w:tr>
      <w:tr w:rsidR="000C3A41" w:rsidRPr="00C10A2A" w14:paraId="5463DB4D" w14:textId="77777777" w:rsidTr="009F74C7">
        <w:tc>
          <w:tcPr>
            <w:tcW w:w="7770" w:type="dxa"/>
            <w:shd w:val="clear" w:color="auto" w:fill="FFFFFF"/>
          </w:tcPr>
          <w:p w14:paraId="75A8E9CB" w14:textId="77777777" w:rsidR="000C3A41" w:rsidRPr="00FE1F65" w:rsidRDefault="000C3A41" w:rsidP="009F74C7">
            <w:pPr>
              <w:rPr>
                <w:rFonts w:eastAsia="Calibri"/>
                <w:sz w:val="28"/>
                <w:szCs w:val="28"/>
              </w:rPr>
            </w:pPr>
            <w:r w:rsidRPr="00FE1F65">
              <w:rPr>
                <w:rFonts w:eastAsia="Calibri"/>
                <w:sz w:val="28"/>
                <w:szCs w:val="28"/>
              </w:rPr>
              <w:t>СПИСОК ВИКОРИСТАНОЇ ЛИТЕРАТУРИ</w:t>
            </w:r>
          </w:p>
        </w:tc>
        <w:tc>
          <w:tcPr>
            <w:tcW w:w="1472" w:type="dxa"/>
            <w:shd w:val="clear" w:color="auto" w:fill="FFFFFF"/>
          </w:tcPr>
          <w:p w14:paraId="6C1DF599" w14:textId="54295ECA" w:rsidR="000C3A41" w:rsidRPr="00C10A2A" w:rsidRDefault="003E5839" w:rsidP="003E5839">
            <w:pPr>
              <w:jc w:val="center"/>
              <w:rPr>
                <w:rFonts w:eastAsia="Calibri"/>
                <w:sz w:val="28"/>
                <w:szCs w:val="28"/>
              </w:rPr>
            </w:pPr>
            <w:r>
              <w:rPr>
                <w:rFonts w:eastAsia="Calibri"/>
                <w:sz w:val="28"/>
                <w:szCs w:val="28"/>
              </w:rPr>
              <w:t>114</w:t>
            </w:r>
          </w:p>
        </w:tc>
      </w:tr>
      <w:tr w:rsidR="000C3A41" w:rsidRPr="00C10A2A" w14:paraId="5F1DE2B2" w14:textId="77777777" w:rsidTr="009F74C7">
        <w:tc>
          <w:tcPr>
            <w:tcW w:w="7770" w:type="dxa"/>
            <w:shd w:val="clear" w:color="auto" w:fill="FFFFFF"/>
          </w:tcPr>
          <w:p w14:paraId="15E10865" w14:textId="77777777" w:rsidR="000C3A41" w:rsidRPr="00FE1F65" w:rsidRDefault="000C3A41" w:rsidP="009F74C7">
            <w:pPr>
              <w:rPr>
                <w:rFonts w:eastAsia="Calibri"/>
                <w:sz w:val="28"/>
                <w:szCs w:val="28"/>
              </w:rPr>
            </w:pPr>
            <w:r w:rsidRPr="00FE1F65">
              <w:rPr>
                <w:rFonts w:eastAsia="Calibri"/>
                <w:sz w:val="28"/>
                <w:szCs w:val="28"/>
              </w:rPr>
              <w:t>ДОДАТКИ</w:t>
            </w:r>
          </w:p>
        </w:tc>
        <w:tc>
          <w:tcPr>
            <w:tcW w:w="1472" w:type="dxa"/>
            <w:shd w:val="clear" w:color="auto" w:fill="FFFFFF"/>
          </w:tcPr>
          <w:p w14:paraId="750BC1FC" w14:textId="0E5B0128" w:rsidR="000C3A41" w:rsidRPr="00C10A2A" w:rsidRDefault="003E5839" w:rsidP="003E5839">
            <w:pPr>
              <w:jc w:val="center"/>
              <w:rPr>
                <w:rFonts w:eastAsia="Calibri"/>
                <w:sz w:val="28"/>
                <w:szCs w:val="28"/>
              </w:rPr>
            </w:pPr>
            <w:r>
              <w:rPr>
                <w:rFonts w:eastAsia="Calibri"/>
                <w:sz w:val="28"/>
                <w:szCs w:val="28"/>
              </w:rPr>
              <w:t>117</w:t>
            </w:r>
          </w:p>
        </w:tc>
      </w:tr>
    </w:tbl>
    <w:p w14:paraId="3A08F0B5" w14:textId="5D66121A" w:rsidR="009F74C7" w:rsidRDefault="009F74C7" w:rsidP="000C3A41">
      <w:pPr>
        <w:spacing w:line="360" w:lineRule="auto"/>
        <w:ind w:firstLine="709"/>
        <w:jc w:val="both"/>
        <w:rPr>
          <w:color w:val="000000" w:themeColor="text1"/>
          <w:sz w:val="28"/>
          <w:szCs w:val="28"/>
        </w:rPr>
      </w:pPr>
      <w:r>
        <w:rPr>
          <w:color w:val="000000" w:themeColor="text1"/>
          <w:sz w:val="28"/>
          <w:szCs w:val="28"/>
        </w:rPr>
        <w:br w:type="page"/>
      </w:r>
    </w:p>
    <w:p w14:paraId="766A3A33" w14:textId="77777777" w:rsidR="006C163A" w:rsidRDefault="006C163A" w:rsidP="009F74C7">
      <w:pPr>
        <w:jc w:val="center"/>
        <w:rPr>
          <w:b/>
          <w:bCs/>
          <w:sz w:val="28"/>
          <w:szCs w:val="28"/>
        </w:rPr>
        <w:sectPr w:rsidR="006C163A" w:rsidSect="006C163A">
          <w:pgSz w:w="11906" w:h="16838"/>
          <w:pgMar w:top="1134" w:right="850" w:bottom="1134" w:left="1701" w:header="708" w:footer="708" w:gutter="0"/>
          <w:cols w:space="708"/>
          <w:titlePg/>
          <w:docGrid w:linePitch="360"/>
        </w:sectPr>
      </w:pPr>
      <w:bookmarkStart w:id="12" w:name="_Hlk178067908"/>
    </w:p>
    <w:p w14:paraId="0F6793FB" w14:textId="261B0A63" w:rsidR="009F74C7" w:rsidRPr="00EA7BF2" w:rsidRDefault="009F74C7" w:rsidP="009F74C7">
      <w:pPr>
        <w:jc w:val="center"/>
        <w:rPr>
          <w:b/>
          <w:bCs/>
          <w:sz w:val="28"/>
          <w:szCs w:val="28"/>
        </w:rPr>
      </w:pPr>
      <w:r w:rsidRPr="00EA7BF2">
        <w:rPr>
          <w:b/>
          <w:bCs/>
          <w:sz w:val="28"/>
          <w:szCs w:val="28"/>
        </w:rPr>
        <w:t>ВСТУП</w:t>
      </w:r>
    </w:p>
    <w:p w14:paraId="13A4C8E5" w14:textId="77777777" w:rsidR="009F74C7" w:rsidRPr="00EA7BF2" w:rsidRDefault="009F74C7" w:rsidP="009F74C7">
      <w:pPr>
        <w:pStyle w:val="af"/>
        <w:spacing w:before="240" w:beforeAutospacing="0" w:after="0" w:afterAutospacing="0" w:line="360" w:lineRule="auto"/>
        <w:ind w:firstLine="709"/>
        <w:jc w:val="both"/>
        <w:rPr>
          <w:sz w:val="28"/>
          <w:szCs w:val="28"/>
          <w:lang w:val="uk-UA"/>
        </w:rPr>
      </w:pPr>
      <w:r w:rsidRPr="00EA7BF2">
        <w:rPr>
          <w:b/>
          <w:bCs/>
          <w:sz w:val="28"/>
          <w:szCs w:val="28"/>
          <w:lang w:val="uk-UA"/>
        </w:rPr>
        <w:t xml:space="preserve">Актуальність дослідження. </w:t>
      </w:r>
      <w:r w:rsidRPr="00EA7BF2">
        <w:rPr>
          <w:sz w:val="28"/>
          <w:szCs w:val="28"/>
          <w:lang w:val="uk-UA"/>
        </w:rPr>
        <w:t>В умовах воєнного стану, працівники поліції виконують надзвичайно важливу роль у забезпеченні громадського порядку, захисті цивільного населення, боротьбі з правопорушеннями та приймають безпосередню участь в бойових діях, щодо відсічі збройної агресії російської федерації проти України. Їхня робота включає постійні зіткнення з важкими травматичними подіями, такими як насильство, загибель людей та колег, а також стрес від тривалого перебування в екстремальних ситуаціях. Це значно підвищує ризик розвитку психічних розладів, зокрема посттравматичного стресового розладу (далі - ПТСР).</w:t>
      </w:r>
    </w:p>
    <w:p w14:paraId="33BBC253" w14:textId="77777777" w:rsidR="009F74C7" w:rsidRPr="00EA7BF2" w:rsidRDefault="009F74C7" w:rsidP="009F74C7">
      <w:pPr>
        <w:pStyle w:val="af"/>
        <w:spacing w:before="0" w:beforeAutospacing="0" w:after="0" w:afterAutospacing="0" w:line="360" w:lineRule="auto"/>
        <w:ind w:firstLine="709"/>
        <w:jc w:val="both"/>
        <w:rPr>
          <w:sz w:val="28"/>
          <w:szCs w:val="28"/>
          <w:lang w:val="uk-UA"/>
        </w:rPr>
      </w:pPr>
      <w:r w:rsidRPr="00EA7BF2">
        <w:rPr>
          <w:sz w:val="28"/>
          <w:szCs w:val="28"/>
          <w:lang w:val="uk-UA"/>
        </w:rPr>
        <w:t>Наукові дослідження свідчать, що працівники правоохоронних органів, особливо під час військових дій, знаходяться в зоні підвищеного ризику розвитку ПТСР. У державі, яка переживає воєнний конфлікт, цей психічний розлад є поширеною проблемою серед військовослужбовців і поліцейських. ПТСР негативно впливає на їхню професійну діяльність, знижує рівень працездатності, призводить до соціальної ізоляції, проблем у сімейному житті та навіть суїцидальних думок.</w:t>
      </w:r>
    </w:p>
    <w:p w14:paraId="451AA86B" w14:textId="77777777" w:rsidR="009F74C7" w:rsidRPr="00EA7BF2" w:rsidRDefault="009F74C7" w:rsidP="009F74C7">
      <w:pPr>
        <w:pStyle w:val="af"/>
        <w:spacing w:before="0" w:beforeAutospacing="0" w:after="0" w:afterAutospacing="0" w:line="360" w:lineRule="auto"/>
        <w:ind w:firstLine="709"/>
        <w:jc w:val="both"/>
        <w:rPr>
          <w:sz w:val="28"/>
          <w:szCs w:val="28"/>
          <w:lang w:val="uk-UA"/>
        </w:rPr>
      </w:pPr>
      <w:r w:rsidRPr="00EA7BF2">
        <w:rPr>
          <w:sz w:val="28"/>
          <w:szCs w:val="28"/>
          <w:lang w:val="uk-UA"/>
        </w:rPr>
        <w:t>Актуальність теми також підсилюється відсутністю достатньої уваги до психічного здоров’я правоохоронців в умовах війни. Хоча психологічна підтримка військовослужбовців вже стала частиною державних програм, проблема психосоціальної допомоги поліцейським ще не має належного вивчення й розробленої системи допомоги.</w:t>
      </w:r>
    </w:p>
    <w:p w14:paraId="2ABBE88A" w14:textId="77777777" w:rsidR="009F74C7" w:rsidRPr="00EA7BF2" w:rsidRDefault="009F74C7" w:rsidP="009F74C7">
      <w:pPr>
        <w:pStyle w:val="af"/>
        <w:spacing w:before="0" w:beforeAutospacing="0" w:after="0" w:afterAutospacing="0" w:line="360" w:lineRule="auto"/>
        <w:ind w:firstLine="709"/>
        <w:jc w:val="both"/>
        <w:rPr>
          <w:color w:val="000000"/>
          <w:sz w:val="28"/>
          <w:szCs w:val="28"/>
          <w:lang w:val="uk-UA"/>
        </w:rPr>
      </w:pPr>
      <w:r w:rsidRPr="00EA7BF2">
        <w:rPr>
          <w:sz w:val="28"/>
          <w:szCs w:val="28"/>
          <w:lang w:val="uk-UA"/>
        </w:rPr>
        <w:t>З огляду на актуальну ситуацію в Україні та інші конфліктні зони, вивчення впливу бойових дій на психічне здоров’я працівників поліції є надзвичайно важливим для розробки заходів підтримки та профілактики психічних розладів. Це дослідження сприятиме розвитку ефективних методів діагностики, профілактики та лікування ПТСР, що, в свою чергу, підвищить рівень ефективності виконання службових обов’язків правоохоронцями в умовах воєнного стану.</w:t>
      </w:r>
      <w:r w:rsidRPr="00EA7BF2">
        <w:rPr>
          <w:color w:val="000000"/>
          <w:sz w:val="28"/>
          <w:szCs w:val="28"/>
          <w:lang w:val="uk-UA"/>
        </w:rPr>
        <w:t xml:space="preserve"> Український психолог і психотерапевт,</w:t>
      </w:r>
      <w:r w:rsidRPr="00EA7BF2">
        <w:rPr>
          <w:lang w:val="uk-UA"/>
        </w:rPr>
        <w:t xml:space="preserve"> </w:t>
      </w:r>
      <w:r w:rsidRPr="00EA7BF2">
        <w:rPr>
          <w:color w:val="000000"/>
          <w:sz w:val="28"/>
          <w:szCs w:val="28"/>
          <w:lang w:val="uk-UA"/>
        </w:rPr>
        <w:t xml:space="preserve">Іван Мартинюк, пише: </w:t>
      </w:r>
      <w:r>
        <w:rPr>
          <w:color w:val="000000"/>
          <w:sz w:val="28"/>
          <w:szCs w:val="28"/>
          <w:lang w:val="uk-UA"/>
        </w:rPr>
        <w:t>«</w:t>
      </w:r>
      <w:r w:rsidRPr="00EA7BF2">
        <w:rPr>
          <w:color w:val="000000"/>
          <w:sz w:val="28"/>
          <w:szCs w:val="28"/>
          <w:lang w:val="uk-UA"/>
        </w:rPr>
        <w:t>Люди, які стикаються з насильством і смертю, зокрема правоохоронці та військові, потребують особливої уваги. Їхнє психічне здоров’я — це ключ до стабільності не тільки в особистому житті, а й у суспільстві в цілому</w:t>
      </w:r>
      <w:r>
        <w:rPr>
          <w:color w:val="000000"/>
          <w:sz w:val="28"/>
          <w:szCs w:val="28"/>
          <w:lang w:val="uk-UA"/>
        </w:rPr>
        <w:t>»</w:t>
      </w:r>
      <w:r w:rsidRPr="00EA7BF2">
        <w:rPr>
          <w:color w:val="000000"/>
          <w:sz w:val="28"/>
          <w:szCs w:val="28"/>
          <w:lang w:val="uk-UA"/>
        </w:rPr>
        <w:t xml:space="preserve">. Доктор психологічних наук, Любов Найдьонова, відмічає: </w:t>
      </w:r>
      <w:r>
        <w:rPr>
          <w:color w:val="000000"/>
          <w:sz w:val="28"/>
          <w:szCs w:val="28"/>
          <w:lang w:val="uk-UA"/>
        </w:rPr>
        <w:t>«</w:t>
      </w:r>
      <w:r w:rsidRPr="00EA7BF2">
        <w:rPr>
          <w:color w:val="000000"/>
          <w:sz w:val="28"/>
          <w:szCs w:val="28"/>
          <w:lang w:val="uk-UA"/>
        </w:rPr>
        <w:t>В умовах воєнного конфлікту психічне здоров’я працівників поліції і військових стає питанням національної безпеки. Підтримка їхньої стійкості до стресу — це один з головних викликів сучасності</w:t>
      </w:r>
      <w:r>
        <w:rPr>
          <w:color w:val="000000"/>
          <w:sz w:val="28"/>
          <w:szCs w:val="28"/>
          <w:lang w:val="uk-UA"/>
        </w:rPr>
        <w:t>»</w:t>
      </w:r>
      <w:r w:rsidRPr="00EA7BF2">
        <w:rPr>
          <w:color w:val="000000"/>
          <w:sz w:val="28"/>
          <w:szCs w:val="28"/>
          <w:lang w:val="uk-UA"/>
        </w:rPr>
        <w:t>. Ці цитати відображають особливості українського контексту і важливість дослідження ПТСР. Вони підкреслюють роль психологічної підтримки та роботи з травмами в сучасних умовах.</w:t>
      </w:r>
    </w:p>
    <w:p w14:paraId="05D4BD8B" w14:textId="77777777" w:rsidR="009F74C7" w:rsidRPr="00EA7BF2" w:rsidRDefault="009F74C7" w:rsidP="009F74C7">
      <w:pPr>
        <w:pStyle w:val="af"/>
        <w:spacing w:before="0" w:beforeAutospacing="0" w:after="0" w:afterAutospacing="0" w:line="360" w:lineRule="auto"/>
        <w:ind w:firstLine="709"/>
        <w:jc w:val="both"/>
        <w:rPr>
          <w:color w:val="000000"/>
          <w:sz w:val="28"/>
          <w:szCs w:val="28"/>
          <w:lang w:val="uk-UA"/>
        </w:rPr>
      </w:pPr>
      <w:r w:rsidRPr="00EA7BF2">
        <w:rPr>
          <w:color w:val="000000"/>
          <w:sz w:val="28"/>
          <w:szCs w:val="28"/>
          <w:lang w:val="uk-UA"/>
        </w:rPr>
        <w:t xml:space="preserve">Особливості виникнення ПТСР вивчали дуже багато вчених та дослідників, як вітчизняних так і зарубіжних: </w:t>
      </w:r>
      <w:r w:rsidRPr="00EA7BF2">
        <w:rPr>
          <w:sz w:val="28"/>
          <w:szCs w:val="28"/>
          <w:lang w:val="uk-UA"/>
        </w:rPr>
        <w:t xml:space="preserve">Джудіт Герман, М.М. Головко, А.В. Довгань, Т.А. Зінченко, Бессел ван дер Колк, А.С. Кочарян, Пітер Левін, А.Б. Леонова, Роберт Джей Ліфтон, В.В. Москаленко, Л.М. Сердюк, С. Слєпцова, Річард Тедескі, А.О. Ткаченко, Чарльз Фіглі, О. Чабан, А.П. Чупріков </w:t>
      </w:r>
      <w:r w:rsidRPr="00EA7BF2">
        <w:rPr>
          <w:color w:val="000000"/>
          <w:sz w:val="28"/>
          <w:szCs w:val="28"/>
          <w:lang w:val="uk-UA"/>
        </w:rPr>
        <w:t>та багато інших.</w:t>
      </w:r>
      <w:r w:rsidRPr="00EA7BF2">
        <w:rPr>
          <w:sz w:val="28"/>
          <w:szCs w:val="28"/>
          <w:lang w:val="uk-UA"/>
        </w:rPr>
        <w:t xml:space="preserve"> </w:t>
      </w:r>
      <w:r w:rsidRPr="00EA7BF2">
        <w:rPr>
          <w:color w:val="000000"/>
          <w:sz w:val="28"/>
          <w:szCs w:val="28"/>
          <w:lang w:val="uk-UA"/>
        </w:rPr>
        <w:t>Ці вчені зробили значний внесок у розуміння та лікування ПТСР, їхні роботи є важливими для досліджень в галузі психічного здоров’я та реабілітації в умовах стресу, пов’язаного з війною та професійною діяльністю в складних умовах.</w:t>
      </w:r>
    </w:p>
    <w:p w14:paraId="4D7834F1" w14:textId="77777777" w:rsidR="009F74C7" w:rsidRPr="00EA7BF2" w:rsidRDefault="009F74C7" w:rsidP="009F74C7">
      <w:pPr>
        <w:pStyle w:val="af"/>
        <w:spacing w:before="0" w:beforeAutospacing="0" w:after="0" w:afterAutospacing="0" w:line="360" w:lineRule="auto"/>
        <w:ind w:firstLine="709"/>
        <w:jc w:val="both"/>
        <w:rPr>
          <w:sz w:val="28"/>
          <w:szCs w:val="28"/>
          <w:lang w:val="uk-UA"/>
        </w:rPr>
      </w:pPr>
      <w:r w:rsidRPr="00EA7BF2">
        <w:rPr>
          <w:b/>
          <w:sz w:val="28"/>
          <w:szCs w:val="28"/>
          <w:lang w:val="uk-UA"/>
        </w:rPr>
        <w:t>Об’єкт дослідження</w:t>
      </w:r>
      <w:r w:rsidRPr="00EA7BF2">
        <w:rPr>
          <w:sz w:val="28"/>
          <w:szCs w:val="28"/>
          <w:lang w:val="uk-UA"/>
        </w:rPr>
        <w:t xml:space="preserve"> – посттравматичний стресовий розлад у працівників поліції.</w:t>
      </w:r>
    </w:p>
    <w:p w14:paraId="1793EB47" w14:textId="77777777" w:rsidR="009F74C7" w:rsidRPr="00EA7BF2" w:rsidRDefault="009F74C7" w:rsidP="009F74C7">
      <w:pPr>
        <w:spacing w:line="360" w:lineRule="auto"/>
        <w:ind w:firstLine="709"/>
        <w:jc w:val="both"/>
        <w:rPr>
          <w:sz w:val="28"/>
          <w:szCs w:val="28"/>
        </w:rPr>
      </w:pPr>
      <w:r w:rsidRPr="00EA7BF2">
        <w:rPr>
          <w:b/>
          <w:sz w:val="28"/>
          <w:szCs w:val="28"/>
        </w:rPr>
        <w:t>Предмет дослідження</w:t>
      </w:r>
      <w:r w:rsidRPr="00EA7BF2">
        <w:rPr>
          <w:sz w:val="28"/>
          <w:szCs w:val="28"/>
        </w:rPr>
        <w:t xml:space="preserve"> – посттравматичний стресовий розлад в умовах воєнного стану у працівників поліції та його корекція.</w:t>
      </w:r>
    </w:p>
    <w:p w14:paraId="20B5C196" w14:textId="6DF2D329" w:rsidR="009F74C7" w:rsidRPr="00EA7BF2" w:rsidRDefault="009F74C7" w:rsidP="009F74C7">
      <w:pPr>
        <w:spacing w:line="360" w:lineRule="auto"/>
        <w:ind w:firstLine="708"/>
        <w:jc w:val="both"/>
        <w:rPr>
          <w:color w:val="000000"/>
          <w:sz w:val="28"/>
          <w:szCs w:val="28"/>
        </w:rPr>
      </w:pPr>
      <w:r w:rsidRPr="00EA7BF2">
        <w:rPr>
          <w:b/>
          <w:bCs/>
          <w:color w:val="000000"/>
          <w:sz w:val="28"/>
          <w:szCs w:val="28"/>
        </w:rPr>
        <w:t xml:space="preserve">Мета </w:t>
      </w:r>
      <w:r w:rsidRPr="00EA7BF2">
        <w:rPr>
          <w:b/>
          <w:sz w:val="28"/>
          <w:szCs w:val="28"/>
        </w:rPr>
        <w:t>дослідження</w:t>
      </w:r>
      <w:r w:rsidRPr="00EA7BF2">
        <w:rPr>
          <w:sz w:val="28"/>
          <w:szCs w:val="28"/>
        </w:rPr>
        <w:t xml:space="preserve"> –</w:t>
      </w:r>
      <w:r w:rsidRPr="00EA7BF2">
        <w:rPr>
          <w:color w:val="000000"/>
          <w:sz w:val="28"/>
          <w:szCs w:val="28"/>
        </w:rPr>
        <w:t xml:space="preserve"> </w:t>
      </w:r>
      <w:r w:rsidRPr="00EA7BF2">
        <w:rPr>
          <w:bCs/>
          <w:sz w:val="28"/>
          <w:szCs w:val="28"/>
        </w:rPr>
        <w:t xml:space="preserve">теоретично проаналізувати та емпірично дослідити особливості розвитку та прояву ПТСР у працівників поліції в умовах </w:t>
      </w:r>
      <w:r w:rsidR="001B0DF2">
        <w:rPr>
          <w:bCs/>
          <w:sz w:val="28"/>
          <w:szCs w:val="28"/>
        </w:rPr>
        <w:t>воєнного</w:t>
      </w:r>
      <w:r w:rsidRPr="00EA7BF2">
        <w:rPr>
          <w:bCs/>
          <w:sz w:val="28"/>
          <w:szCs w:val="28"/>
        </w:rPr>
        <w:t xml:space="preserve"> стану, </w:t>
      </w:r>
      <w:r w:rsidRPr="00EA7BF2">
        <w:rPr>
          <w:sz w:val="28"/>
          <w:szCs w:val="28"/>
        </w:rPr>
        <w:t>та визначити напрями корекційної роботи</w:t>
      </w:r>
      <w:r w:rsidRPr="00EA7BF2">
        <w:rPr>
          <w:bCs/>
          <w:sz w:val="28"/>
          <w:szCs w:val="28"/>
        </w:rPr>
        <w:t>.</w:t>
      </w:r>
    </w:p>
    <w:p w14:paraId="77D05335" w14:textId="77777777" w:rsidR="009F74C7" w:rsidRPr="00EA7BF2" w:rsidRDefault="009F74C7" w:rsidP="009F74C7">
      <w:pPr>
        <w:pStyle w:val="a7"/>
        <w:spacing w:line="360" w:lineRule="auto"/>
        <w:ind w:left="0" w:firstLine="709"/>
        <w:jc w:val="both"/>
        <w:rPr>
          <w:b/>
          <w:sz w:val="28"/>
          <w:szCs w:val="28"/>
        </w:rPr>
      </w:pPr>
      <w:r w:rsidRPr="00EA7BF2">
        <w:rPr>
          <w:b/>
          <w:sz w:val="28"/>
          <w:szCs w:val="28"/>
        </w:rPr>
        <w:t>Завдання дослідження:</w:t>
      </w:r>
    </w:p>
    <w:p w14:paraId="0E150F8B" w14:textId="77777777" w:rsidR="009F74C7" w:rsidRPr="00EA7BF2" w:rsidRDefault="009F74C7" w:rsidP="009F74C7">
      <w:pPr>
        <w:pStyle w:val="af"/>
        <w:numPr>
          <w:ilvl w:val="0"/>
          <w:numId w:val="2"/>
        </w:numPr>
        <w:spacing w:before="0" w:beforeAutospacing="0" w:after="0" w:afterAutospacing="0" w:line="360" w:lineRule="auto"/>
        <w:ind w:left="0" w:firstLine="709"/>
        <w:jc w:val="both"/>
        <w:rPr>
          <w:sz w:val="28"/>
          <w:szCs w:val="28"/>
          <w:lang w:val="uk-UA"/>
        </w:rPr>
      </w:pPr>
      <w:r w:rsidRPr="00EA7BF2">
        <w:rPr>
          <w:sz w:val="28"/>
          <w:szCs w:val="28"/>
          <w:lang w:val="uk-UA"/>
        </w:rPr>
        <w:t>Визначити психологічні та фізіологічні механізми розвитку ПТСР у працівників поліції, які виконують обов'язки в умовах підвищеного ризику.</w:t>
      </w:r>
    </w:p>
    <w:p w14:paraId="59020190" w14:textId="38C4A1BD" w:rsidR="009F74C7" w:rsidRPr="00EA7BF2" w:rsidRDefault="009F74C7" w:rsidP="009F74C7">
      <w:pPr>
        <w:pStyle w:val="a7"/>
        <w:numPr>
          <w:ilvl w:val="0"/>
          <w:numId w:val="2"/>
        </w:numPr>
        <w:spacing w:line="360" w:lineRule="auto"/>
        <w:ind w:left="0" w:firstLine="709"/>
        <w:jc w:val="both"/>
        <w:rPr>
          <w:sz w:val="28"/>
          <w:szCs w:val="28"/>
        </w:rPr>
      </w:pPr>
      <w:r w:rsidRPr="00EA7BF2">
        <w:rPr>
          <w:sz w:val="28"/>
          <w:szCs w:val="28"/>
          <w:shd w:val="clear" w:color="auto" w:fill="FFFFFF"/>
        </w:rPr>
        <w:t xml:space="preserve">Емпірично дослідити особливості виникнення помттравматичних стресових розладів працівників поліції в умовах </w:t>
      </w:r>
      <w:r w:rsidR="00DC7C26">
        <w:rPr>
          <w:sz w:val="28"/>
          <w:szCs w:val="28"/>
          <w:shd w:val="clear" w:color="auto" w:fill="FFFFFF"/>
        </w:rPr>
        <w:t>воєнного</w:t>
      </w:r>
      <w:r w:rsidRPr="00EA7BF2">
        <w:rPr>
          <w:sz w:val="28"/>
          <w:szCs w:val="28"/>
          <w:shd w:val="clear" w:color="auto" w:fill="FFFFFF"/>
        </w:rPr>
        <w:t xml:space="preserve"> стану.</w:t>
      </w:r>
    </w:p>
    <w:p w14:paraId="3D02E8C0" w14:textId="77777777" w:rsidR="009F74C7" w:rsidRPr="00EA7BF2" w:rsidRDefault="009F74C7" w:rsidP="009F74C7">
      <w:pPr>
        <w:pStyle w:val="a7"/>
        <w:numPr>
          <w:ilvl w:val="0"/>
          <w:numId w:val="2"/>
        </w:numPr>
        <w:spacing w:line="360" w:lineRule="auto"/>
        <w:ind w:left="0" w:firstLine="709"/>
        <w:jc w:val="both"/>
        <w:rPr>
          <w:color w:val="000000" w:themeColor="text1"/>
          <w:sz w:val="28"/>
          <w:szCs w:val="28"/>
        </w:rPr>
      </w:pPr>
      <w:r w:rsidRPr="00EA7BF2">
        <w:rPr>
          <w:color w:val="000000" w:themeColor="text1"/>
          <w:sz w:val="28"/>
          <w:szCs w:val="28"/>
        </w:rPr>
        <w:t>Вивчити ефективність психологічних підходів до запобігання розвитку ПТСР.</w:t>
      </w:r>
    </w:p>
    <w:p w14:paraId="33A7D5C2" w14:textId="77777777" w:rsidR="009F74C7" w:rsidRPr="00EA7BF2" w:rsidRDefault="009F74C7" w:rsidP="009F74C7">
      <w:pPr>
        <w:pStyle w:val="a7"/>
        <w:numPr>
          <w:ilvl w:val="0"/>
          <w:numId w:val="2"/>
        </w:numPr>
        <w:spacing w:line="360" w:lineRule="auto"/>
        <w:ind w:left="0" w:firstLine="709"/>
        <w:jc w:val="both"/>
        <w:rPr>
          <w:color w:val="000000" w:themeColor="text1"/>
          <w:sz w:val="28"/>
          <w:szCs w:val="28"/>
        </w:rPr>
      </w:pPr>
      <w:r w:rsidRPr="00EA7BF2">
        <w:rPr>
          <w:color w:val="000000" w:themeColor="text1"/>
          <w:sz w:val="28"/>
          <w:szCs w:val="28"/>
        </w:rPr>
        <w:t xml:space="preserve">Розробити програму </w:t>
      </w:r>
      <w:r w:rsidRPr="00EA7BF2">
        <w:rPr>
          <w:sz w:val="28"/>
          <w:szCs w:val="28"/>
        </w:rPr>
        <w:t>щодо корекції прояву посттравматичного стресового розладу у працівників поліції,</w:t>
      </w:r>
      <w:r w:rsidRPr="00EA7BF2">
        <w:rPr>
          <w:color w:val="000000" w:themeColor="text1"/>
          <w:sz w:val="28"/>
          <w:szCs w:val="28"/>
        </w:rPr>
        <w:t xml:space="preserve"> для покращення системи психологічної підтримки та реабілітації працівників поліції, які зазнали ПТСР внаслідок виконання службових обов’язків в умовах воєнного конфлікту.</w:t>
      </w:r>
    </w:p>
    <w:p w14:paraId="48C03C4F" w14:textId="77777777" w:rsidR="009F74C7" w:rsidRPr="00EA7BF2" w:rsidRDefault="009F74C7" w:rsidP="009F74C7">
      <w:pPr>
        <w:spacing w:line="360" w:lineRule="auto"/>
        <w:ind w:firstLine="709"/>
        <w:jc w:val="both"/>
        <w:rPr>
          <w:sz w:val="28"/>
          <w:szCs w:val="28"/>
        </w:rPr>
      </w:pPr>
      <w:r w:rsidRPr="00EA7BF2">
        <w:rPr>
          <w:b/>
          <w:bCs/>
          <w:iCs/>
          <w:sz w:val="28"/>
          <w:szCs w:val="28"/>
        </w:rPr>
        <w:t>Методологічну та теоретичну основу дослідження</w:t>
      </w:r>
      <w:r w:rsidRPr="00EA7BF2">
        <w:rPr>
          <w:iCs/>
          <w:sz w:val="28"/>
          <w:szCs w:val="28"/>
        </w:rPr>
        <w:t xml:space="preserve"> </w:t>
      </w:r>
      <w:r w:rsidRPr="00EA7BF2">
        <w:rPr>
          <w:sz w:val="28"/>
          <w:szCs w:val="28"/>
        </w:rPr>
        <w:t xml:space="preserve">становлять: основні положення наукових досліджень вивчення </w:t>
      </w:r>
      <w:r w:rsidRPr="00EA7BF2">
        <w:rPr>
          <w:sz w:val="28"/>
          <w:szCs w:val="28"/>
          <w:shd w:val="clear" w:color="auto" w:fill="FFFFFF"/>
        </w:rPr>
        <w:t xml:space="preserve">особливостей виникнення ПТСР </w:t>
      </w:r>
      <w:r w:rsidRPr="00EA7BF2">
        <w:rPr>
          <w:sz w:val="28"/>
          <w:szCs w:val="28"/>
        </w:rPr>
        <w:t xml:space="preserve">(Джудіт Герман, М.М. Головко, А.В. Довгань, Т.А. Зінченко, А.С. Кочарян, Пітер Левін, А.Б. Леонова, Роберт Джей Ліфтон, В.В. Москаленко, Л.М. Сердюк, С. Слєпцова, Річард Тедескі, А.О. Ткаченко, Чарльз Фіглі, О. Чабан, А.П. Чупріков); концепції </w:t>
      </w:r>
      <w:r w:rsidRPr="00EA7BF2">
        <w:rPr>
          <w:sz w:val="28"/>
          <w:szCs w:val="28"/>
          <w:shd w:val="clear" w:color="auto" w:fill="FFFFFF"/>
        </w:rPr>
        <w:t xml:space="preserve">ПТСР </w:t>
      </w:r>
      <w:r w:rsidRPr="00EA7BF2">
        <w:rPr>
          <w:sz w:val="28"/>
          <w:szCs w:val="28"/>
        </w:rPr>
        <w:t xml:space="preserve">(теорії Олександр Козирєв, Бессел ван дер Колк, Лариса Сандул, </w:t>
      </w:r>
      <w:r>
        <w:rPr>
          <w:sz w:val="28"/>
          <w:szCs w:val="28"/>
        </w:rPr>
        <w:t>Джудіт Герман</w:t>
      </w:r>
      <w:r w:rsidRPr="00EA7BF2">
        <w:rPr>
          <w:sz w:val="28"/>
          <w:szCs w:val="28"/>
        </w:rPr>
        <w:t xml:space="preserve">, </w:t>
      </w:r>
      <w:r>
        <w:rPr>
          <w:sz w:val="28"/>
          <w:szCs w:val="28"/>
        </w:rPr>
        <w:t>Роналюд Дж Сіггел</w:t>
      </w:r>
      <w:r w:rsidRPr="00EA7BF2">
        <w:rPr>
          <w:sz w:val="28"/>
          <w:szCs w:val="28"/>
        </w:rPr>
        <w:t>), стрес- фактори у роботі поліцейських (Еліс Ліггет, Кевін Міллер, Андерс Хансен), проблеми професійної деформації поліцейських (Мартін Селігман, К.М. Недря).</w:t>
      </w:r>
    </w:p>
    <w:p w14:paraId="11D66B75" w14:textId="77777777" w:rsidR="009F74C7" w:rsidRPr="00EA7BF2" w:rsidRDefault="009F74C7" w:rsidP="009F74C7">
      <w:pPr>
        <w:spacing w:line="360" w:lineRule="auto"/>
        <w:ind w:firstLine="709"/>
        <w:jc w:val="both"/>
        <w:rPr>
          <w:sz w:val="28"/>
          <w:szCs w:val="28"/>
        </w:rPr>
      </w:pPr>
      <w:r w:rsidRPr="00EA7BF2">
        <w:rPr>
          <w:b/>
          <w:bCs/>
          <w:sz w:val="28"/>
          <w:szCs w:val="28"/>
        </w:rPr>
        <w:t xml:space="preserve">Методи дослідження. </w:t>
      </w:r>
      <w:r w:rsidRPr="00EA7BF2">
        <w:rPr>
          <w:sz w:val="28"/>
          <w:szCs w:val="28"/>
        </w:rPr>
        <w:t>У процесі теоретичного вивчення проблеми та науково– експериментальної роботи використовувались як загально-наукові, так і спеціальні методи:</w:t>
      </w:r>
    </w:p>
    <w:p w14:paraId="69E5294A" w14:textId="77777777" w:rsidR="009F74C7" w:rsidRPr="00EA7BF2" w:rsidRDefault="009F74C7" w:rsidP="009F74C7">
      <w:pPr>
        <w:spacing w:line="360" w:lineRule="auto"/>
        <w:ind w:firstLine="709"/>
        <w:jc w:val="both"/>
        <w:rPr>
          <w:sz w:val="28"/>
          <w:szCs w:val="28"/>
        </w:rPr>
      </w:pPr>
      <w:r w:rsidRPr="00EA7BF2">
        <w:rPr>
          <w:sz w:val="28"/>
          <w:szCs w:val="28"/>
        </w:rPr>
        <w:t>- теоретичного характеру: аналіз наукових праць, підручників, статей з психології, що розглядають проблеми дослідження ПТСР у працівників поліції, його проявам, факторам ризику та методам корекції. Виявлення взаємозв’язків між різними аспектами проблеми, такими як особливості професійної діяльності поліцейських, психологічні наслідки воєнного стану, механізми розвитку ПТСР та ефективність різних методів корекції;</w:t>
      </w:r>
    </w:p>
    <w:p w14:paraId="176DE828" w14:textId="77777777" w:rsidR="009F74C7" w:rsidRPr="00EA7BF2" w:rsidRDefault="009F74C7" w:rsidP="009F74C7">
      <w:pPr>
        <w:spacing w:line="360" w:lineRule="auto"/>
        <w:ind w:firstLine="709"/>
        <w:contextualSpacing/>
        <w:jc w:val="both"/>
        <w:rPr>
          <w:sz w:val="28"/>
          <w:szCs w:val="28"/>
        </w:rPr>
      </w:pPr>
      <w:r w:rsidRPr="00EA7BF2">
        <w:rPr>
          <w:sz w:val="28"/>
          <w:szCs w:val="28"/>
        </w:rPr>
        <w:t>- емпіричного характеру: розробка та проведення анкетування серед працівників поліції для збору даних про їхній досвід, симптоми ПТСР, рівень стресу, задоволеність роботою та життям. Застосування психологічних тестів для оцінки рівня тривоги, депресії, посттравматичного стресу, когнітивних функцій та особистісних рис у вибірковій групі поліцейських. Систематичне спостереження за поведінкою поліцейських під час виконання службових обов’язків для виявлення ознак стресу, вигорання та інших проблем;</w:t>
      </w:r>
    </w:p>
    <w:p w14:paraId="6E700C10" w14:textId="77777777" w:rsidR="009F74C7" w:rsidRPr="00EA7BF2" w:rsidRDefault="009F74C7" w:rsidP="009F74C7">
      <w:pPr>
        <w:spacing w:line="360" w:lineRule="auto"/>
        <w:ind w:firstLine="709"/>
        <w:jc w:val="both"/>
        <w:rPr>
          <w:sz w:val="28"/>
          <w:szCs w:val="28"/>
        </w:rPr>
      </w:pPr>
      <w:r w:rsidRPr="00EA7BF2">
        <w:rPr>
          <w:sz w:val="28"/>
          <w:szCs w:val="28"/>
        </w:rPr>
        <w:t>- статистичного характеру: методи математичної обробки даних із їх подальшою якісною інтерпретацією та змістовним узагальненням.</w:t>
      </w:r>
    </w:p>
    <w:p w14:paraId="5B8BB13B" w14:textId="77777777" w:rsidR="009F74C7" w:rsidRPr="00EA7BF2" w:rsidRDefault="009F74C7" w:rsidP="009F74C7">
      <w:pPr>
        <w:spacing w:line="360" w:lineRule="auto"/>
        <w:ind w:firstLine="709"/>
        <w:jc w:val="both"/>
        <w:rPr>
          <w:sz w:val="28"/>
          <w:szCs w:val="28"/>
        </w:rPr>
      </w:pPr>
      <w:r w:rsidRPr="00EA7BF2">
        <w:rPr>
          <w:b/>
          <w:bCs/>
          <w:sz w:val="28"/>
          <w:szCs w:val="28"/>
        </w:rPr>
        <w:t xml:space="preserve">Наукова новизна дослідження </w:t>
      </w:r>
      <w:r w:rsidRPr="00EA7BF2">
        <w:rPr>
          <w:sz w:val="28"/>
          <w:szCs w:val="28"/>
        </w:rPr>
        <w:t>у виявленні специфічних симптомів ПТСР у працівників поліції, які зазнали тривалої психотравматичної дії в умовах воєнного стану, а також у розробці адаптованої програми психокорекції, спрямованої на зниження рівня посттравматичних симптомів.</w:t>
      </w:r>
    </w:p>
    <w:p w14:paraId="191B022C" w14:textId="77777777" w:rsidR="009F74C7" w:rsidRPr="00EA7BF2" w:rsidRDefault="009F74C7" w:rsidP="009F74C7">
      <w:pPr>
        <w:spacing w:line="360" w:lineRule="auto"/>
        <w:ind w:firstLine="709"/>
        <w:jc w:val="both"/>
        <w:rPr>
          <w:color w:val="000000" w:themeColor="text1"/>
          <w:sz w:val="28"/>
          <w:szCs w:val="28"/>
        </w:rPr>
      </w:pPr>
      <w:r w:rsidRPr="00EA7BF2">
        <w:rPr>
          <w:b/>
          <w:bCs/>
          <w:iCs/>
          <w:sz w:val="28"/>
        </w:rPr>
        <w:t xml:space="preserve">Теоретичне значення дослідження </w:t>
      </w:r>
      <w:r w:rsidRPr="00EA7BF2">
        <w:rPr>
          <w:sz w:val="28"/>
          <w:szCs w:val="28"/>
        </w:rPr>
        <w:t>свідчить про те, що ПТСР у працівників поліції, які зазнали тривалої психотравматичної дії в умовах воєнного стану, має ряд специфічних особливостей, що вимагають розробки індивідуальних програм психокорекції. Отримані дані доповнять існуючі теорії про ПТСР і можуть бути використані для розробки нових моделей психологічної допомоги працівникам силових структур в умовах надзвичайних ситуацій.</w:t>
      </w:r>
    </w:p>
    <w:p w14:paraId="3C2F0E61" w14:textId="77777777" w:rsidR="009F74C7" w:rsidRPr="00EA7BF2" w:rsidRDefault="009F74C7" w:rsidP="009F74C7">
      <w:pPr>
        <w:spacing w:line="360" w:lineRule="auto"/>
        <w:ind w:firstLine="708"/>
        <w:jc w:val="both"/>
      </w:pPr>
      <w:r w:rsidRPr="00EA7BF2">
        <w:rPr>
          <w:b/>
          <w:bCs/>
          <w:color w:val="000000" w:themeColor="text1"/>
          <w:sz w:val="28"/>
          <w:szCs w:val="28"/>
        </w:rPr>
        <w:t xml:space="preserve">Практичне значення отриманих результатів </w:t>
      </w:r>
      <w:r w:rsidRPr="00EA7BF2">
        <w:rPr>
          <w:color w:val="000000" w:themeColor="text1"/>
          <w:sz w:val="28"/>
          <w:szCs w:val="28"/>
        </w:rPr>
        <w:t>може бути використане для розробки спеціалізованих програм психологічної допомоги працівникам поліції, що зазнали психотравматичних подій в умовах воєнного стану. Ці програми допоможуть знизити рівень посттравматичних симптомів, покращити якість життя поліцейських та підвищити їхню ефективність у виконанні службових обов’язків. Крім того, отримані дані можуть бути використані для розробки рекомендацій щодо вдосконалення системи психологічної підтримки працівників правоохоронних органів.</w:t>
      </w:r>
    </w:p>
    <w:p w14:paraId="74476225" w14:textId="77777777" w:rsidR="009F74C7" w:rsidRPr="00EA7BF2" w:rsidRDefault="009F74C7" w:rsidP="009F74C7">
      <w:pPr>
        <w:spacing w:line="360" w:lineRule="auto"/>
        <w:jc w:val="both"/>
      </w:pPr>
      <w:r w:rsidRPr="00EA7BF2">
        <w:br w:type="page"/>
      </w:r>
    </w:p>
    <w:p w14:paraId="718D2D82" w14:textId="77777777" w:rsidR="009F74C7" w:rsidRPr="00EA7BF2" w:rsidRDefault="009F74C7" w:rsidP="009F74C7">
      <w:pPr>
        <w:spacing w:line="360" w:lineRule="auto"/>
        <w:jc w:val="center"/>
        <w:rPr>
          <w:b/>
          <w:sz w:val="28"/>
          <w:szCs w:val="28"/>
        </w:rPr>
      </w:pPr>
      <w:r w:rsidRPr="00EA7BF2">
        <w:rPr>
          <w:rFonts w:eastAsia="Calibri"/>
          <w:b/>
          <w:sz w:val="28"/>
          <w:szCs w:val="28"/>
        </w:rPr>
        <w:t>РОЗДIЛ 1. ТЕОРЕТИКО МЕТОДОЛОГІЧНІ ЗАСАДИ ВИВЧЕННЯ ПОСТТРАВМАТИЧНОГО СТРЕСОВОГО РОЗЛАДУ У ПРАЦІВНИКІВ ПОЛІЦІЇ</w:t>
      </w:r>
    </w:p>
    <w:p w14:paraId="5017CF09" w14:textId="77777777" w:rsidR="009F74C7" w:rsidRPr="00EA7BF2" w:rsidRDefault="009F74C7" w:rsidP="009F74C7">
      <w:pPr>
        <w:spacing w:before="240" w:after="240" w:line="360" w:lineRule="auto"/>
        <w:ind w:firstLine="709"/>
        <w:jc w:val="both"/>
        <w:rPr>
          <w:rFonts w:eastAsia="Calibri"/>
          <w:b/>
          <w:sz w:val="28"/>
          <w:szCs w:val="28"/>
        </w:rPr>
      </w:pPr>
      <w:r w:rsidRPr="00EA7BF2">
        <w:rPr>
          <w:rFonts w:eastAsia="Calibri"/>
          <w:b/>
          <w:sz w:val="28"/>
          <w:szCs w:val="28"/>
        </w:rPr>
        <w:t>1.1 Посттравматичний стресовий розлад: загальна характеристика та аналіз у науковій літературі</w:t>
      </w:r>
    </w:p>
    <w:p w14:paraId="3C6E5B05" w14:textId="77777777" w:rsidR="009F74C7" w:rsidRPr="00EA7BF2" w:rsidRDefault="009F74C7" w:rsidP="009F74C7">
      <w:pPr>
        <w:spacing w:line="360" w:lineRule="auto"/>
        <w:ind w:firstLine="708"/>
        <w:jc w:val="both"/>
        <w:rPr>
          <w:sz w:val="28"/>
          <w:szCs w:val="28"/>
        </w:rPr>
      </w:pPr>
      <w:r w:rsidRPr="00EA7BF2">
        <w:rPr>
          <w:sz w:val="28"/>
          <w:szCs w:val="28"/>
        </w:rPr>
        <w:t>Посттравматичний стресовий розлад (ПТСР) — це психічний розлад, що виникає внаслідок переживання або свідчення травматичних подій, таких як війна, фізичне чи емоційне насильство, природні катастрофи, серйозні аварії або інші ситуації, які ставлять життя чи безпеку під загрозу. ПТСР може розвиватися не тільки в тих, хто безпосередньо пережив травму, а й у свідків події або осіб, які отримали інформацію про події, що мали місце з близькими людьми.</w:t>
      </w:r>
    </w:p>
    <w:p w14:paraId="70A6A4FB" w14:textId="77777777" w:rsidR="009F74C7" w:rsidRPr="00EA7BF2" w:rsidRDefault="009F74C7" w:rsidP="009F74C7">
      <w:pPr>
        <w:spacing w:line="360" w:lineRule="auto"/>
        <w:ind w:firstLine="708"/>
        <w:jc w:val="both"/>
        <w:rPr>
          <w:sz w:val="28"/>
          <w:szCs w:val="28"/>
        </w:rPr>
      </w:pPr>
      <w:r w:rsidRPr="00EA7BF2">
        <w:rPr>
          <w:sz w:val="28"/>
          <w:szCs w:val="28"/>
        </w:rPr>
        <w:t xml:space="preserve">Поняття </w:t>
      </w:r>
      <w:r>
        <w:rPr>
          <w:sz w:val="28"/>
          <w:szCs w:val="28"/>
        </w:rPr>
        <w:t>«</w:t>
      </w:r>
      <w:r w:rsidRPr="00EA7BF2">
        <w:rPr>
          <w:sz w:val="28"/>
          <w:szCs w:val="28"/>
        </w:rPr>
        <w:t>посттравматичний стресовий розлад</w:t>
      </w:r>
      <w:r>
        <w:rPr>
          <w:sz w:val="28"/>
          <w:szCs w:val="28"/>
        </w:rPr>
        <w:t>»</w:t>
      </w:r>
      <w:r w:rsidRPr="00EA7BF2">
        <w:rPr>
          <w:sz w:val="28"/>
          <w:szCs w:val="28"/>
        </w:rPr>
        <w:t xml:space="preserve"> було офіційно введене у психіатричну практику в 1980 році з появою третього видання </w:t>
      </w:r>
      <w:r>
        <w:rPr>
          <w:sz w:val="28"/>
          <w:szCs w:val="28"/>
        </w:rPr>
        <w:t>«</w:t>
      </w:r>
      <w:r w:rsidRPr="00EA7BF2">
        <w:rPr>
          <w:bCs/>
          <w:sz w:val="28"/>
          <w:szCs w:val="28"/>
        </w:rPr>
        <w:t>Діагностичного та статистичного посібника з психічних розладів</w:t>
      </w:r>
      <w:r>
        <w:rPr>
          <w:sz w:val="28"/>
          <w:szCs w:val="28"/>
        </w:rPr>
        <w:t>»</w:t>
      </w:r>
      <w:r w:rsidRPr="00EA7BF2">
        <w:rPr>
          <w:sz w:val="28"/>
          <w:szCs w:val="28"/>
        </w:rPr>
        <w:t xml:space="preserve">, опублікованого Американською психіатричною асоціацією. Однак, прояви цього розладу були описані значно раніше. Наприклад, після Першої світової війни явище називалося </w:t>
      </w:r>
      <w:r>
        <w:rPr>
          <w:sz w:val="28"/>
          <w:szCs w:val="28"/>
        </w:rPr>
        <w:t>«</w:t>
      </w:r>
      <w:r w:rsidRPr="00EA7BF2">
        <w:rPr>
          <w:sz w:val="28"/>
          <w:szCs w:val="28"/>
        </w:rPr>
        <w:t>шок від снарядів</w:t>
      </w:r>
      <w:r>
        <w:rPr>
          <w:sz w:val="28"/>
          <w:szCs w:val="28"/>
        </w:rPr>
        <w:t>»</w:t>
      </w:r>
      <w:r w:rsidRPr="00EA7BF2">
        <w:rPr>
          <w:sz w:val="28"/>
          <w:szCs w:val="28"/>
        </w:rPr>
        <w:t xml:space="preserve">, а під час Другої світової війни воно стало відомим як </w:t>
      </w:r>
      <w:r>
        <w:rPr>
          <w:sz w:val="28"/>
          <w:szCs w:val="28"/>
        </w:rPr>
        <w:t>«</w:t>
      </w:r>
      <w:r w:rsidRPr="00EA7BF2">
        <w:rPr>
          <w:sz w:val="28"/>
          <w:szCs w:val="28"/>
        </w:rPr>
        <w:t>бойова втома</w:t>
      </w:r>
      <w:r>
        <w:rPr>
          <w:sz w:val="28"/>
          <w:szCs w:val="28"/>
        </w:rPr>
        <w:t>»</w:t>
      </w:r>
      <w:r w:rsidRPr="00EA7BF2">
        <w:rPr>
          <w:sz w:val="28"/>
          <w:szCs w:val="28"/>
        </w:rPr>
        <w:t>. У дослідженнях ХХ століття ПТСР часто пов’язували з військовими діями, однак з часом стало зрозуміло, що цей розлад може виникати й у цивільних осіб після різних видів травматичних подій (аварії, природні катастрофи, насильство тощо). [</w:t>
      </w:r>
      <w:r>
        <w:rPr>
          <w:sz w:val="28"/>
          <w:szCs w:val="28"/>
        </w:rPr>
        <w:t>21</w:t>
      </w:r>
      <w:r w:rsidRPr="00EA7BF2">
        <w:rPr>
          <w:sz w:val="28"/>
          <w:szCs w:val="28"/>
        </w:rPr>
        <w:t>]</w:t>
      </w:r>
    </w:p>
    <w:p w14:paraId="44142D0A" w14:textId="77777777" w:rsidR="009F74C7" w:rsidRPr="00EA7BF2" w:rsidRDefault="009F74C7" w:rsidP="009F74C7">
      <w:pPr>
        <w:spacing w:line="360" w:lineRule="auto"/>
        <w:ind w:firstLine="708"/>
        <w:jc w:val="both"/>
        <w:rPr>
          <w:sz w:val="28"/>
          <w:szCs w:val="28"/>
        </w:rPr>
      </w:pPr>
      <w:r w:rsidRPr="00EA7BF2">
        <w:rPr>
          <w:sz w:val="28"/>
          <w:szCs w:val="28"/>
        </w:rPr>
        <w:t>Посттравматичний стресовий розлад є глобальним феноменом, який досліджується в різних наукових контекстах. Українські дослідження, зокрема, зосереджуються на специфіці ПТСР в умовах війни та бойових дій, що має важливе значення в контексті нинішніх подій. Іноземні джерела пропонують глибший аналіз нейробіологічних механізмів травми та її лікування, що допомагає зрозуміти цей розлад на багатьох рівнях і розробляти ефективні методи терапії. [</w:t>
      </w:r>
      <w:r>
        <w:rPr>
          <w:sz w:val="28"/>
          <w:szCs w:val="28"/>
        </w:rPr>
        <w:t>6, 32</w:t>
      </w:r>
      <w:r w:rsidRPr="00EA7BF2">
        <w:rPr>
          <w:sz w:val="28"/>
          <w:szCs w:val="28"/>
        </w:rPr>
        <w:t>]</w:t>
      </w:r>
    </w:p>
    <w:p w14:paraId="5510BC36" w14:textId="77777777" w:rsidR="009F74C7" w:rsidRPr="00EA7BF2" w:rsidRDefault="009F74C7" w:rsidP="009F74C7">
      <w:pPr>
        <w:spacing w:line="360" w:lineRule="auto"/>
        <w:ind w:firstLine="708"/>
        <w:rPr>
          <w:sz w:val="28"/>
          <w:szCs w:val="28"/>
        </w:rPr>
      </w:pPr>
      <w:r w:rsidRPr="00EA7BF2">
        <w:rPr>
          <w:sz w:val="28"/>
          <w:szCs w:val="28"/>
        </w:rPr>
        <w:t>Основні характеристики ПТСР:</w:t>
      </w:r>
    </w:p>
    <w:p w14:paraId="7E114CD0" w14:textId="77777777" w:rsidR="009F74C7" w:rsidRPr="00EA7BF2" w:rsidRDefault="009F74C7" w:rsidP="009F74C7">
      <w:pPr>
        <w:spacing w:line="360" w:lineRule="auto"/>
        <w:ind w:firstLine="708"/>
        <w:jc w:val="both"/>
        <w:rPr>
          <w:sz w:val="28"/>
          <w:szCs w:val="28"/>
        </w:rPr>
      </w:pPr>
      <w:r w:rsidRPr="00EA7BF2">
        <w:rPr>
          <w:sz w:val="28"/>
          <w:szCs w:val="28"/>
        </w:rPr>
        <w:t>Симптоми:</w:t>
      </w:r>
    </w:p>
    <w:p w14:paraId="78BCC8A9" w14:textId="77777777" w:rsidR="009F74C7" w:rsidRPr="00EA7BF2" w:rsidRDefault="009F74C7" w:rsidP="009F74C7">
      <w:pPr>
        <w:pStyle w:val="a7"/>
        <w:numPr>
          <w:ilvl w:val="0"/>
          <w:numId w:val="13"/>
        </w:numPr>
        <w:spacing w:line="360" w:lineRule="auto"/>
        <w:jc w:val="both"/>
        <w:rPr>
          <w:sz w:val="28"/>
          <w:szCs w:val="28"/>
        </w:rPr>
      </w:pPr>
      <w:r w:rsidRPr="00EA7BF2">
        <w:rPr>
          <w:sz w:val="28"/>
          <w:szCs w:val="28"/>
        </w:rPr>
        <w:t>Повторне переживання травматичних подій:</w:t>
      </w:r>
    </w:p>
    <w:p w14:paraId="7D6AFA65" w14:textId="77777777" w:rsidR="009F74C7" w:rsidRPr="00EA7BF2" w:rsidRDefault="009F74C7" w:rsidP="009F74C7">
      <w:pPr>
        <w:pStyle w:val="a7"/>
        <w:numPr>
          <w:ilvl w:val="0"/>
          <w:numId w:val="9"/>
        </w:numPr>
        <w:tabs>
          <w:tab w:val="left" w:pos="284"/>
        </w:tabs>
        <w:spacing w:line="360" w:lineRule="auto"/>
        <w:ind w:left="0" w:hanging="10"/>
        <w:jc w:val="both"/>
        <w:rPr>
          <w:sz w:val="28"/>
          <w:szCs w:val="28"/>
        </w:rPr>
      </w:pPr>
      <w:r w:rsidRPr="00EA7BF2">
        <w:rPr>
          <w:sz w:val="28"/>
          <w:szCs w:val="28"/>
        </w:rPr>
        <w:t>Одним із ключових симптомів є нав’язливі спогади або флешбеки, коли людина знову і знову повертається до пережитої події, ніби переживає її знову.</w:t>
      </w:r>
    </w:p>
    <w:p w14:paraId="0C14F067" w14:textId="77777777" w:rsidR="009F74C7" w:rsidRPr="00EA7BF2" w:rsidRDefault="009F74C7" w:rsidP="009F74C7">
      <w:pPr>
        <w:pStyle w:val="a7"/>
        <w:numPr>
          <w:ilvl w:val="0"/>
          <w:numId w:val="9"/>
        </w:numPr>
        <w:tabs>
          <w:tab w:val="left" w:pos="284"/>
        </w:tabs>
        <w:spacing w:line="360" w:lineRule="auto"/>
        <w:ind w:left="0" w:hanging="10"/>
        <w:jc w:val="both"/>
        <w:rPr>
          <w:sz w:val="28"/>
          <w:szCs w:val="28"/>
        </w:rPr>
      </w:pPr>
      <w:r w:rsidRPr="00EA7BF2">
        <w:rPr>
          <w:sz w:val="28"/>
          <w:szCs w:val="28"/>
        </w:rPr>
        <w:t>Людина може бачити кошмари, пов’язані з травматичною ситуацією.</w:t>
      </w:r>
    </w:p>
    <w:p w14:paraId="1A574EB3" w14:textId="77777777" w:rsidR="009F74C7" w:rsidRPr="00EA7BF2" w:rsidRDefault="009F74C7" w:rsidP="009F74C7">
      <w:pPr>
        <w:pStyle w:val="a7"/>
        <w:numPr>
          <w:ilvl w:val="0"/>
          <w:numId w:val="9"/>
        </w:numPr>
        <w:tabs>
          <w:tab w:val="left" w:pos="284"/>
        </w:tabs>
        <w:spacing w:line="360" w:lineRule="auto"/>
        <w:ind w:left="0" w:hanging="10"/>
        <w:jc w:val="both"/>
        <w:rPr>
          <w:sz w:val="28"/>
          <w:szCs w:val="28"/>
        </w:rPr>
      </w:pPr>
      <w:r w:rsidRPr="00EA7BF2">
        <w:rPr>
          <w:sz w:val="28"/>
          <w:szCs w:val="28"/>
        </w:rPr>
        <w:t>Інтенсивний психологічний або фізіологічний стрес при нагадуванні про травму (наприклад, звуки, запахи чи ситуації, які нагадують про подію).</w:t>
      </w:r>
    </w:p>
    <w:p w14:paraId="2272F41C" w14:textId="77777777" w:rsidR="009F74C7" w:rsidRPr="00EA7BF2" w:rsidRDefault="009F74C7" w:rsidP="009F74C7">
      <w:pPr>
        <w:pStyle w:val="a7"/>
        <w:numPr>
          <w:ilvl w:val="0"/>
          <w:numId w:val="13"/>
        </w:numPr>
        <w:spacing w:line="360" w:lineRule="auto"/>
        <w:jc w:val="both"/>
        <w:rPr>
          <w:sz w:val="28"/>
          <w:szCs w:val="28"/>
        </w:rPr>
      </w:pPr>
      <w:r w:rsidRPr="00EA7BF2">
        <w:rPr>
          <w:sz w:val="28"/>
          <w:szCs w:val="28"/>
        </w:rPr>
        <w:t>Уникання нагадувань про травму:</w:t>
      </w:r>
    </w:p>
    <w:p w14:paraId="2F0B89CD" w14:textId="77777777" w:rsidR="009F74C7" w:rsidRPr="00EA7BF2" w:rsidRDefault="009F74C7" w:rsidP="009F74C7">
      <w:pPr>
        <w:pStyle w:val="a7"/>
        <w:numPr>
          <w:ilvl w:val="0"/>
          <w:numId w:val="10"/>
        </w:numPr>
        <w:tabs>
          <w:tab w:val="left" w:pos="284"/>
        </w:tabs>
        <w:spacing w:line="360" w:lineRule="auto"/>
        <w:ind w:left="0" w:hanging="10"/>
        <w:jc w:val="both"/>
        <w:rPr>
          <w:sz w:val="28"/>
          <w:szCs w:val="28"/>
        </w:rPr>
      </w:pPr>
      <w:r w:rsidRPr="00EA7BF2">
        <w:rPr>
          <w:sz w:val="28"/>
          <w:szCs w:val="28"/>
        </w:rPr>
        <w:t>Людина намагається уникати місць, людей або ситуацій, які можуть нагадувати їй про травматичну подію.</w:t>
      </w:r>
    </w:p>
    <w:p w14:paraId="68B236B7" w14:textId="77777777" w:rsidR="009F74C7" w:rsidRPr="00EA7BF2" w:rsidRDefault="009F74C7" w:rsidP="009F74C7">
      <w:pPr>
        <w:pStyle w:val="a7"/>
        <w:numPr>
          <w:ilvl w:val="0"/>
          <w:numId w:val="10"/>
        </w:numPr>
        <w:tabs>
          <w:tab w:val="left" w:pos="284"/>
        </w:tabs>
        <w:spacing w:line="360" w:lineRule="auto"/>
        <w:ind w:left="0" w:hanging="10"/>
        <w:jc w:val="both"/>
        <w:rPr>
          <w:sz w:val="28"/>
          <w:szCs w:val="28"/>
        </w:rPr>
      </w:pPr>
      <w:r w:rsidRPr="00EA7BF2">
        <w:rPr>
          <w:sz w:val="28"/>
          <w:szCs w:val="28"/>
        </w:rPr>
        <w:t>Емоційне відсторонення від близьких, відчуття ізоляції, уникання розмов про травму.</w:t>
      </w:r>
    </w:p>
    <w:p w14:paraId="17EA01FE" w14:textId="77777777" w:rsidR="009F74C7" w:rsidRPr="00EA7BF2" w:rsidRDefault="009F74C7" w:rsidP="009F74C7">
      <w:pPr>
        <w:pStyle w:val="a7"/>
        <w:numPr>
          <w:ilvl w:val="0"/>
          <w:numId w:val="10"/>
        </w:numPr>
        <w:tabs>
          <w:tab w:val="left" w:pos="284"/>
        </w:tabs>
        <w:spacing w:line="360" w:lineRule="auto"/>
        <w:ind w:left="0" w:hanging="10"/>
        <w:jc w:val="both"/>
        <w:rPr>
          <w:sz w:val="28"/>
          <w:szCs w:val="28"/>
        </w:rPr>
      </w:pPr>
      <w:r w:rsidRPr="00EA7BF2">
        <w:rPr>
          <w:sz w:val="28"/>
          <w:szCs w:val="28"/>
        </w:rPr>
        <w:t>Часто це супроводжується втратою інтересу до повсякденного життя, почуттям відчуження або відсутністю позитивних емоцій.</w:t>
      </w:r>
    </w:p>
    <w:p w14:paraId="075B3C40" w14:textId="77777777" w:rsidR="009F74C7" w:rsidRPr="00EA7BF2" w:rsidRDefault="009F74C7" w:rsidP="009F74C7">
      <w:pPr>
        <w:pStyle w:val="a7"/>
        <w:numPr>
          <w:ilvl w:val="0"/>
          <w:numId w:val="13"/>
        </w:numPr>
        <w:spacing w:line="360" w:lineRule="auto"/>
        <w:jc w:val="both"/>
        <w:rPr>
          <w:sz w:val="28"/>
          <w:szCs w:val="28"/>
        </w:rPr>
      </w:pPr>
      <w:r w:rsidRPr="00EA7BF2">
        <w:rPr>
          <w:sz w:val="28"/>
          <w:szCs w:val="28"/>
        </w:rPr>
        <w:t>Підвищена збудливість та нервозність:</w:t>
      </w:r>
    </w:p>
    <w:p w14:paraId="522327F5" w14:textId="77777777" w:rsidR="009F74C7" w:rsidRPr="00EA7BF2" w:rsidRDefault="009F74C7" w:rsidP="009F74C7">
      <w:pPr>
        <w:pStyle w:val="a7"/>
        <w:numPr>
          <w:ilvl w:val="0"/>
          <w:numId w:val="11"/>
        </w:numPr>
        <w:tabs>
          <w:tab w:val="left" w:pos="284"/>
          <w:tab w:val="left" w:pos="567"/>
        </w:tabs>
        <w:spacing w:line="360" w:lineRule="auto"/>
        <w:ind w:left="0" w:hanging="10"/>
        <w:jc w:val="both"/>
        <w:rPr>
          <w:sz w:val="28"/>
          <w:szCs w:val="28"/>
        </w:rPr>
      </w:pPr>
      <w:r w:rsidRPr="00EA7BF2">
        <w:rPr>
          <w:sz w:val="28"/>
          <w:szCs w:val="28"/>
        </w:rPr>
        <w:t>Постійне відчуття пильності або настороженості.</w:t>
      </w:r>
    </w:p>
    <w:p w14:paraId="29C0D180" w14:textId="77777777" w:rsidR="009F74C7" w:rsidRPr="00EA7BF2" w:rsidRDefault="009F74C7" w:rsidP="009F74C7">
      <w:pPr>
        <w:pStyle w:val="a7"/>
        <w:numPr>
          <w:ilvl w:val="0"/>
          <w:numId w:val="11"/>
        </w:numPr>
        <w:tabs>
          <w:tab w:val="left" w:pos="284"/>
          <w:tab w:val="left" w:pos="567"/>
        </w:tabs>
        <w:spacing w:line="360" w:lineRule="auto"/>
        <w:ind w:left="0" w:hanging="10"/>
        <w:jc w:val="both"/>
        <w:rPr>
          <w:sz w:val="28"/>
          <w:szCs w:val="28"/>
        </w:rPr>
      </w:pPr>
      <w:r w:rsidRPr="00EA7BF2">
        <w:rPr>
          <w:sz w:val="28"/>
          <w:szCs w:val="28"/>
        </w:rPr>
        <w:t>Люди з ПТСР можуть страждати від роздратованості, агресивності або частих спалахів гніву.</w:t>
      </w:r>
    </w:p>
    <w:p w14:paraId="6531D9C3" w14:textId="77777777" w:rsidR="009F74C7" w:rsidRPr="00EA7BF2" w:rsidRDefault="009F74C7" w:rsidP="009F74C7">
      <w:pPr>
        <w:pStyle w:val="a7"/>
        <w:numPr>
          <w:ilvl w:val="0"/>
          <w:numId w:val="11"/>
        </w:numPr>
        <w:tabs>
          <w:tab w:val="left" w:pos="284"/>
          <w:tab w:val="left" w:pos="567"/>
        </w:tabs>
        <w:spacing w:line="360" w:lineRule="auto"/>
        <w:ind w:left="0" w:hanging="10"/>
        <w:jc w:val="both"/>
        <w:rPr>
          <w:sz w:val="28"/>
          <w:szCs w:val="28"/>
        </w:rPr>
      </w:pPr>
      <w:r w:rsidRPr="00EA7BF2">
        <w:rPr>
          <w:sz w:val="28"/>
          <w:szCs w:val="28"/>
        </w:rPr>
        <w:t>Часто присутнє порушення сну — важко заснути або підтримувати сон, що призводить до втоми.</w:t>
      </w:r>
    </w:p>
    <w:p w14:paraId="447C0BDF" w14:textId="77777777" w:rsidR="009F74C7" w:rsidRPr="00EA7BF2" w:rsidRDefault="009F74C7" w:rsidP="009F74C7">
      <w:pPr>
        <w:pStyle w:val="a7"/>
        <w:numPr>
          <w:ilvl w:val="0"/>
          <w:numId w:val="11"/>
        </w:numPr>
        <w:tabs>
          <w:tab w:val="left" w:pos="284"/>
          <w:tab w:val="left" w:pos="567"/>
        </w:tabs>
        <w:spacing w:line="360" w:lineRule="auto"/>
        <w:ind w:left="0" w:hanging="10"/>
        <w:jc w:val="both"/>
        <w:rPr>
          <w:sz w:val="28"/>
          <w:szCs w:val="28"/>
        </w:rPr>
      </w:pPr>
      <w:r w:rsidRPr="00EA7BF2">
        <w:rPr>
          <w:sz w:val="28"/>
          <w:szCs w:val="28"/>
        </w:rPr>
        <w:t>З’являються проблеми з концентрацією, надмірна реакція на різкі звуки чи рухи.</w:t>
      </w:r>
    </w:p>
    <w:p w14:paraId="65E0316B" w14:textId="77777777" w:rsidR="009F74C7" w:rsidRPr="00EA7BF2" w:rsidRDefault="009F74C7" w:rsidP="009F74C7">
      <w:pPr>
        <w:pStyle w:val="a7"/>
        <w:numPr>
          <w:ilvl w:val="0"/>
          <w:numId w:val="13"/>
        </w:numPr>
        <w:spacing w:line="360" w:lineRule="auto"/>
        <w:jc w:val="both"/>
        <w:rPr>
          <w:sz w:val="28"/>
          <w:szCs w:val="28"/>
        </w:rPr>
      </w:pPr>
      <w:r w:rsidRPr="00EA7BF2">
        <w:rPr>
          <w:sz w:val="28"/>
          <w:szCs w:val="28"/>
        </w:rPr>
        <w:t>Зміни в мисленні та настрої:</w:t>
      </w:r>
    </w:p>
    <w:p w14:paraId="64D4B3AE" w14:textId="77777777" w:rsidR="009F74C7" w:rsidRPr="00EA7BF2" w:rsidRDefault="009F74C7" w:rsidP="009F74C7">
      <w:pPr>
        <w:pStyle w:val="a7"/>
        <w:numPr>
          <w:ilvl w:val="0"/>
          <w:numId w:val="12"/>
        </w:numPr>
        <w:tabs>
          <w:tab w:val="left" w:pos="284"/>
        </w:tabs>
        <w:spacing w:line="360" w:lineRule="auto"/>
        <w:ind w:left="0" w:firstLine="0"/>
        <w:jc w:val="both"/>
        <w:rPr>
          <w:sz w:val="28"/>
          <w:szCs w:val="28"/>
        </w:rPr>
      </w:pPr>
      <w:r w:rsidRPr="00EA7BF2">
        <w:rPr>
          <w:sz w:val="28"/>
          <w:szCs w:val="28"/>
        </w:rPr>
        <w:t>Людина може страждати від негативних думок про себе або інших, відчувати провину, сором або безнадію.</w:t>
      </w:r>
    </w:p>
    <w:p w14:paraId="4EFE03EF" w14:textId="77777777" w:rsidR="009F74C7" w:rsidRPr="00EA7BF2" w:rsidRDefault="009F74C7" w:rsidP="009F74C7">
      <w:pPr>
        <w:pStyle w:val="a7"/>
        <w:numPr>
          <w:ilvl w:val="0"/>
          <w:numId w:val="12"/>
        </w:numPr>
        <w:tabs>
          <w:tab w:val="left" w:pos="284"/>
        </w:tabs>
        <w:spacing w:line="360" w:lineRule="auto"/>
        <w:ind w:left="0" w:firstLine="0"/>
        <w:jc w:val="both"/>
        <w:rPr>
          <w:sz w:val="28"/>
          <w:szCs w:val="28"/>
        </w:rPr>
      </w:pPr>
      <w:r w:rsidRPr="00EA7BF2">
        <w:rPr>
          <w:sz w:val="28"/>
          <w:szCs w:val="28"/>
        </w:rPr>
        <w:t>Часто виникають спотворені погляди на себе або на події — наприклад, переконання, що вони винні в тому, що сталося.</w:t>
      </w:r>
    </w:p>
    <w:p w14:paraId="01E9CCFB" w14:textId="77777777" w:rsidR="009F74C7" w:rsidRPr="00EA7BF2" w:rsidRDefault="009F74C7" w:rsidP="009F74C7">
      <w:pPr>
        <w:pStyle w:val="a7"/>
        <w:numPr>
          <w:ilvl w:val="0"/>
          <w:numId w:val="12"/>
        </w:numPr>
        <w:tabs>
          <w:tab w:val="left" w:pos="284"/>
        </w:tabs>
        <w:spacing w:line="360" w:lineRule="auto"/>
        <w:ind w:left="0" w:firstLine="0"/>
        <w:jc w:val="both"/>
        <w:rPr>
          <w:sz w:val="28"/>
          <w:szCs w:val="28"/>
        </w:rPr>
      </w:pPr>
      <w:r w:rsidRPr="00EA7BF2">
        <w:rPr>
          <w:sz w:val="28"/>
          <w:szCs w:val="28"/>
        </w:rPr>
        <w:t>Тривалий стан депресії, почуття відчуження та втрати сенсу життя.</w:t>
      </w:r>
    </w:p>
    <w:p w14:paraId="016974E8" w14:textId="77777777" w:rsidR="009F74C7" w:rsidRPr="00EA7BF2" w:rsidRDefault="009F74C7" w:rsidP="009F74C7">
      <w:pPr>
        <w:spacing w:line="360" w:lineRule="auto"/>
        <w:ind w:firstLine="708"/>
        <w:jc w:val="both"/>
        <w:rPr>
          <w:sz w:val="28"/>
          <w:szCs w:val="28"/>
        </w:rPr>
      </w:pPr>
      <w:r w:rsidRPr="00EA7BF2">
        <w:rPr>
          <w:sz w:val="28"/>
          <w:szCs w:val="28"/>
        </w:rPr>
        <w:t>Причини:</w:t>
      </w:r>
    </w:p>
    <w:p w14:paraId="45B692D8" w14:textId="77777777" w:rsidR="009F74C7" w:rsidRPr="00EA7BF2" w:rsidRDefault="009F74C7" w:rsidP="009F74C7">
      <w:pPr>
        <w:pStyle w:val="a7"/>
        <w:numPr>
          <w:ilvl w:val="0"/>
          <w:numId w:val="14"/>
        </w:numPr>
        <w:tabs>
          <w:tab w:val="left" w:pos="851"/>
        </w:tabs>
        <w:spacing w:line="360" w:lineRule="auto"/>
        <w:ind w:left="851" w:hanging="425"/>
        <w:jc w:val="both"/>
        <w:rPr>
          <w:sz w:val="28"/>
          <w:szCs w:val="28"/>
        </w:rPr>
      </w:pPr>
      <w:r w:rsidRPr="00EA7BF2">
        <w:rPr>
          <w:sz w:val="28"/>
          <w:szCs w:val="28"/>
        </w:rPr>
        <w:t>Травматичні події такі, як війна, насильство, аварії, природні катастрофи.</w:t>
      </w:r>
    </w:p>
    <w:p w14:paraId="082C398A" w14:textId="77777777" w:rsidR="009F74C7" w:rsidRPr="00EA7BF2" w:rsidRDefault="009F74C7" w:rsidP="009F74C7">
      <w:pPr>
        <w:pStyle w:val="a7"/>
        <w:numPr>
          <w:ilvl w:val="0"/>
          <w:numId w:val="14"/>
        </w:numPr>
        <w:tabs>
          <w:tab w:val="left" w:pos="851"/>
        </w:tabs>
        <w:spacing w:line="360" w:lineRule="auto"/>
        <w:ind w:left="851" w:hanging="425"/>
        <w:jc w:val="both"/>
        <w:rPr>
          <w:sz w:val="28"/>
          <w:szCs w:val="28"/>
        </w:rPr>
      </w:pPr>
      <w:r w:rsidRPr="00EA7BF2">
        <w:rPr>
          <w:sz w:val="28"/>
          <w:szCs w:val="28"/>
        </w:rPr>
        <w:t>Генетичні та нейробіологічні фактори, а також особистісні риси можуть підвищувати вразливість.</w:t>
      </w:r>
    </w:p>
    <w:p w14:paraId="23A81809" w14:textId="77777777" w:rsidR="009F74C7" w:rsidRPr="00EA7BF2" w:rsidRDefault="009F74C7" w:rsidP="009F74C7">
      <w:pPr>
        <w:spacing w:line="360" w:lineRule="auto"/>
        <w:ind w:firstLine="709"/>
        <w:jc w:val="both"/>
        <w:rPr>
          <w:sz w:val="28"/>
          <w:szCs w:val="28"/>
        </w:rPr>
      </w:pPr>
      <w:r w:rsidRPr="00EA7BF2">
        <w:rPr>
          <w:sz w:val="28"/>
          <w:szCs w:val="28"/>
        </w:rPr>
        <w:t>Фактори ризику ПТСР:</w:t>
      </w:r>
    </w:p>
    <w:p w14:paraId="02AECDE4" w14:textId="77777777" w:rsidR="009F74C7" w:rsidRPr="00EA7BF2" w:rsidRDefault="009F74C7" w:rsidP="009F74C7">
      <w:pPr>
        <w:numPr>
          <w:ilvl w:val="0"/>
          <w:numId w:val="15"/>
        </w:numPr>
        <w:tabs>
          <w:tab w:val="clear" w:pos="720"/>
          <w:tab w:val="left" w:pos="1134"/>
        </w:tabs>
        <w:spacing w:line="360" w:lineRule="auto"/>
        <w:ind w:left="851" w:hanging="425"/>
        <w:jc w:val="both"/>
        <w:rPr>
          <w:sz w:val="28"/>
          <w:szCs w:val="28"/>
        </w:rPr>
      </w:pPr>
      <w:r w:rsidRPr="00EA7BF2">
        <w:rPr>
          <w:sz w:val="28"/>
          <w:szCs w:val="28"/>
        </w:rPr>
        <w:t>Переживання інтенсивної травми або кількох травмуючих подій.</w:t>
      </w:r>
    </w:p>
    <w:p w14:paraId="071D5549" w14:textId="77777777" w:rsidR="009F74C7" w:rsidRPr="00EA7BF2" w:rsidRDefault="009F74C7" w:rsidP="009F74C7">
      <w:pPr>
        <w:numPr>
          <w:ilvl w:val="0"/>
          <w:numId w:val="15"/>
        </w:numPr>
        <w:tabs>
          <w:tab w:val="clear" w:pos="720"/>
          <w:tab w:val="left" w:pos="851"/>
        </w:tabs>
        <w:spacing w:line="360" w:lineRule="auto"/>
        <w:ind w:left="851" w:hanging="425"/>
        <w:jc w:val="both"/>
        <w:rPr>
          <w:sz w:val="28"/>
          <w:szCs w:val="28"/>
        </w:rPr>
      </w:pPr>
      <w:r w:rsidRPr="00EA7BF2">
        <w:rPr>
          <w:sz w:val="28"/>
          <w:szCs w:val="28"/>
        </w:rPr>
        <w:t>Попередній досвід психічних розладів, таких як депресія або тривожні розлади.</w:t>
      </w:r>
    </w:p>
    <w:p w14:paraId="0B5D8081" w14:textId="77777777" w:rsidR="009F74C7" w:rsidRPr="00EA7BF2" w:rsidRDefault="009F74C7" w:rsidP="009F74C7">
      <w:pPr>
        <w:numPr>
          <w:ilvl w:val="0"/>
          <w:numId w:val="15"/>
        </w:numPr>
        <w:tabs>
          <w:tab w:val="clear" w:pos="720"/>
          <w:tab w:val="left" w:pos="851"/>
        </w:tabs>
        <w:spacing w:line="360" w:lineRule="auto"/>
        <w:ind w:left="851" w:hanging="425"/>
        <w:jc w:val="both"/>
        <w:rPr>
          <w:sz w:val="28"/>
          <w:szCs w:val="28"/>
        </w:rPr>
      </w:pPr>
      <w:r w:rsidRPr="00EA7BF2">
        <w:rPr>
          <w:sz w:val="28"/>
          <w:szCs w:val="28"/>
        </w:rPr>
        <w:t>Низький рівень соціальної підтримки після травми.</w:t>
      </w:r>
    </w:p>
    <w:p w14:paraId="1D179B10" w14:textId="77777777" w:rsidR="009F74C7" w:rsidRPr="00EA7BF2" w:rsidRDefault="009F74C7" w:rsidP="009F74C7">
      <w:pPr>
        <w:numPr>
          <w:ilvl w:val="0"/>
          <w:numId w:val="15"/>
        </w:numPr>
        <w:tabs>
          <w:tab w:val="clear" w:pos="720"/>
          <w:tab w:val="left" w:pos="851"/>
        </w:tabs>
        <w:spacing w:line="360" w:lineRule="auto"/>
        <w:ind w:left="851" w:hanging="425"/>
        <w:jc w:val="both"/>
        <w:rPr>
          <w:sz w:val="28"/>
          <w:szCs w:val="28"/>
        </w:rPr>
      </w:pPr>
      <w:r w:rsidRPr="00EA7BF2">
        <w:rPr>
          <w:sz w:val="28"/>
          <w:szCs w:val="28"/>
        </w:rPr>
        <w:t>Генетична схильність або наявність сімейної історії психічних розладів.</w:t>
      </w:r>
    </w:p>
    <w:p w14:paraId="2DA486F7" w14:textId="77777777" w:rsidR="009F74C7" w:rsidRPr="00EA7BF2" w:rsidRDefault="009F74C7" w:rsidP="009F74C7">
      <w:pPr>
        <w:spacing w:line="360" w:lineRule="auto"/>
        <w:ind w:firstLine="708"/>
        <w:jc w:val="both"/>
        <w:rPr>
          <w:sz w:val="28"/>
          <w:szCs w:val="28"/>
        </w:rPr>
      </w:pPr>
      <w:r w:rsidRPr="00EA7BF2">
        <w:rPr>
          <w:sz w:val="28"/>
          <w:szCs w:val="28"/>
        </w:rPr>
        <w:t>Діагностика:</w:t>
      </w:r>
    </w:p>
    <w:p w14:paraId="1BDA6FA0" w14:textId="77777777" w:rsidR="009F74C7" w:rsidRPr="00EA7BF2" w:rsidRDefault="009F74C7" w:rsidP="009F74C7">
      <w:pPr>
        <w:pStyle w:val="a7"/>
        <w:numPr>
          <w:ilvl w:val="0"/>
          <w:numId w:val="16"/>
        </w:numPr>
        <w:tabs>
          <w:tab w:val="clear" w:pos="720"/>
          <w:tab w:val="left" w:pos="851"/>
        </w:tabs>
        <w:spacing w:line="360" w:lineRule="auto"/>
        <w:ind w:left="851" w:hanging="425"/>
        <w:jc w:val="both"/>
        <w:rPr>
          <w:sz w:val="28"/>
          <w:szCs w:val="28"/>
        </w:rPr>
      </w:pPr>
      <w:r w:rsidRPr="00EA7BF2">
        <w:rPr>
          <w:sz w:val="28"/>
          <w:szCs w:val="28"/>
        </w:rPr>
        <w:t>Діагноз ставиться на основі клінічних проявів, які тривають більше ніж місяць і заважають повсякденному життю.</w:t>
      </w:r>
    </w:p>
    <w:p w14:paraId="25F901F4" w14:textId="77777777" w:rsidR="009F74C7" w:rsidRPr="00EA7BF2" w:rsidRDefault="009F74C7" w:rsidP="009F74C7">
      <w:pPr>
        <w:pStyle w:val="a7"/>
        <w:numPr>
          <w:ilvl w:val="0"/>
          <w:numId w:val="16"/>
        </w:numPr>
        <w:tabs>
          <w:tab w:val="clear" w:pos="720"/>
          <w:tab w:val="left" w:pos="851"/>
        </w:tabs>
        <w:spacing w:line="360" w:lineRule="auto"/>
        <w:ind w:left="851" w:hanging="425"/>
        <w:jc w:val="both"/>
        <w:rPr>
          <w:sz w:val="28"/>
          <w:szCs w:val="28"/>
        </w:rPr>
      </w:pPr>
      <w:r w:rsidRPr="00EA7BF2">
        <w:rPr>
          <w:sz w:val="28"/>
          <w:szCs w:val="28"/>
        </w:rPr>
        <w:t>Використовуються стандартизовані інструменти, такі як опитувальники.</w:t>
      </w:r>
    </w:p>
    <w:p w14:paraId="5CCCA34A" w14:textId="77777777" w:rsidR="009F74C7" w:rsidRPr="00EA7BF2" w:rsidRDefault="009F74C7" w:rsidP="009F74C7">
      <w:pPr>
        <w:pStyle w:val="a7"/>
        <w:spacing w:line="360" w:lineRule="auto"/>
        <w:ind w:left="426" w:firstLine="282"/>
        <w:jc w:val="both"/>
        <w:rPr>
          <w:sz w:val="28"/>
          <w:szCs w:val="28"/>
        </w:rPr>
      </w:pPr>
      <w:r w:rsidRPr="00EA7BF2">
        <w:rPr>
          <w:sz w:val="28"/>
          <w:szCs w:val="28"/>
        </w:rPr>
        <w:t>Лікування:</w:t>
      </w:r>
    </w:p>
    <w:p w14:paraId="31A129D2" w14:textId="77777777" w:rsidR="009F74C7" w:rsidRPr="00EA7BF2" w:rsidRDefault="009F74C7" w:rsidP="009F74C7">
      <w:pPr>
        <w:pStyle w:val="a7"/>
        <w:numPr>
          <w:ilvl w:val="0"/>
          <w:numId w:val="17"/>
        </w:numPr>
        <w:tabs>
          <w:tab w:val="left" w:pos="851"/>
        </w:tabs>
        <w:spacing w:line="360" w:lineRule="auto"/>
        <w:ind w:left="851" w:hanging="425"/>
        <w:jc w:val="both"/>
        <w:rPr>
          <w:sz w:val="28"/>
          <w:szCs w:val="28"/>
        </w:rPr>
      </w:pPr>
      <w:r w:rsidRPr="00EA7BF2">
        <w:rPr>
          <w:sz w:val="28"/>
          <w:szCs w:val="28"/>
        </w:rPr>
        <w:t>Психотерапія є основним методом лікування. Найбільш ефективною вважається когнітивно-поведінкова терапія (КПТ), зокрема її різновид - експозиційна терапія, яка допомагає людині поступово стикатися зі своїми страхами та травматичними спогадами..</w:t>
      </w:r>
    </w:p>
    <w:p w14:paraId="0ECE3243" w14:textId="77777777" w:rsidR="009F74C7" w:rsidRPr="00EA7BF2" w:rsidRDefault="009F74C7" w:rsidP="009F74C7">
      <w:pPr>
        <w:pStyle w:val="a7"/>
        <w:numPr>
          <w:ilvl w:val="0"/>
          <w:numId w:val="17"/>
        </w:numPr>
        <w:tabs>
          <w:tab w:val="num" w:pos="851"/>
        </w:tabs>
        <w:spacing w:line="360" w:lineRule="auto"/>
        <w:ind w:left="851" w:hanging="425"/>
        <w:jc w:val="both"/>
        <w:rPr>
          <w:sz w:val="28"/>
          <w:szCs w:val="28"/>
        </w:rPr>
      </w:pPr>
      <w:r w:rsidRPr="00EA7BF2">
        <w:rPr>
          <w:sz w:val="28"/>
          <w:szCs w:val="28"/>
        </w:rPr>
        <w:t>Медикаментозне лікування, включаючи антидепресанти, може бути призначено для полегшення симптомів.</w:t>
      </w:r>
    </w:p>
    <w:p w14:paraId="176AE712" w14:textId="77777777" w:rsidR="009F74C7" w:rsidRPr="00EA7BF2" w:rsidRDefault="009F74C7" w:rsidP="009F74C7">
      <w:pPr>
        <w:pStyle w:val="a7"/>
        <w:numPr>
          <w:ilvl w:val="0"/>
          <w:numId w:val="17"/>
        </w:numPr>
        <w:spacing w:line="360" w:lineRule="auto"/>
        <w:jc w:val="both"/>
        <w:rPr>
          <w:sz w:val="28"/>
          <w:szCs w:val="28"/>
        </w:rPr>
      </w:pPr>
      <w:r w:rsidRPr="00EA7BF2">
        <w:rPr>
          <w:sz w:val="28"/>
          <w:szCs w:val="28"/>
        </w:rPr>
        <w:t>Важливу роль відіграє групова терапія та підтримка близьких, створення безпечного середовища для людини, що страждає від ПТСР.</w:t>
      </w:r>
    </w:p>
    <w:p w14:paraId="7B2F4FE3" w14:textId="77777777" w:rsidR="009F74C7" w:rsidRPr="00EA7BF2" w:rsidRDefault="009F74C7" w:rsidP="009F74C7">
      <w:pPr>
        <w:spacing w:line="360" w:lineRule="auto"/>
        <w:ind w:firstLine="708"/>
        <w:jc w:val="both"/>
        <w:rPr>
          <w:sz w:val="28"/>
          <w:szCs w:val="28"/>
        </w:rPr>
      </w:pPr>
      <w:r w:rsidRPr="00EA7BF2">
        <w:rPr>
          <w:sz w:val="28"/>
          <w:szCs w:val="28"/>
        </w:rPr>
        <w:t>Соціальні наслідки:</w:t>
      </w:r>
    </w:p>
    <w:p w14:paraId="6118BA10" w14:textId="77777777" w:rsidR="009F74C7" w:rsidRPr="00EA7BF2" w:rsidRDefault="009F74C7" w:rsidP="009F74C7">
      <w:pPr>
        <w:pStyle w:val="a7"/>
        <w:tabs>
          <w:tab w:val="left" w:pos="851"/>
        </w:tabs>
        <w:spacing w:line="360" w:lineRule="auto"/>
        <w:ind w:left="426"/>
        <w:jc w:val="both"/>
        <w:rPr>
          <w:sz w:val="28"/>
          <w:szCs w:val="28"/>
        </w:rPr>
      </w:pPr>
      <w:r w:rsidRPr="00EA7BF2">
        <w:rPr>
          <w:sz w:val="28"/>
          <w:szCs w:val="28"/>
        </w:rPr>
        <w:t>1.</w:t>
      </w:r>
      <w:r w:rsidRPr="00EA7BF2">
        <w:rPr>
          <w:sz w:val="28"/>
          <w:szCs w:val="28"/>
        </w:rPr>
        <w:tab/>
        <w:t>ПТСР може призвести до соціальної ізоляції, проблем у стосунках і труднощів на роботі.</w:t>
      </w:r>
    </w:p>
    <w:p w14:paraId="0CA6E8BC" w14:textId="77777777" w:rsidR="009F74C7" w:rsidRPr="00EA7BF2" w:rsidRDefault="009F74C7" w:rsidP="009F74C7">
      <w:pPr>
        <w:pStyle w:val="a7"/>
        <w:tabs>
          <w:tab w:val="left" w:pos="851"/>
        </w:tabs>
        <w:spacing w:line="360" w:lineRule="auto"/>
        <w:ind w:left="426"/>
        <w:jc w:val="both"/>
        <w:rPr>
          <w:sz w:val="28"/>
          <w:szCs w:val="28"/>
        </w:rPr>
      </w:pPr>
      <w:r w:rsidRPr="00EA7BF2">
        <w:rPr>
          <w:sz w:val="28"/>
          <w:szCs w:val="28"/>
        </w:rPr>
        <w:t>2.</w:t>
      </w:r>
      <w:r w:rsidRPr="00EA7BF2">
        <w:rPr>
          <w:sz w:val="28"/>
          <w:szCs w:val="28"/>
        </w:rPr>
        <w:tab/>
        <w:t>Важливість підтримки з боку близьких і соціальних служб для реабілітації.</w:t>
      </w:r>
    </w:p>
    <w:p w14:paraId="7A3B1D81" w14:textId="77777777" w:rsidR="009F74C7" w:rsidRPr="00EA7BF2" w:rsidRDefault="009F74C7" w:rsidP="009F74C7">
      <w:pPr>
        <w:spacing w:line="360" w:lineRule="auto"/>
        <w:ind w:firstLine="708"/>
        <w:jc w:val="both"/>
        <w:rPr>
          <w:sz w:val="28"/>
          <w:szCs w:val="28"/>
        </w:rPr>
      </w:pPr>
      <w:r>
        <w:rPr>
          <w:sz w:val="28"/>
          <w:szCs w:val="28"/>
        </w:rPr>
        <w:t>«</w:t>
      </w:r>
      <w:r w:rsidRPr="00EA7BF2">
        <w:rPr>
          <w:sz w:val="28"/>
          <w:szCs w:val="28"/>
        </w:rPr>
        <w:t>Посібник вимірювання стану тривожності</w:t>
      </w:r>
      <w:r>
        <w:rPr>
          <w:sz w:val="28"/>
          <w:szCs w:val="28"/>
        </w:rPr>
        <w:t>»</w:t>
      </w:r>
      <w:r w:rsidRPr="00EA7BF2">
        <w:rPr>
          <w:sz w:val="28"/>
          <w:szCs w:val="28"/>
        </w:rPr>
        <w:t xml:space="preserve"> - ця класична робота Чарльза Спілбергера, який описує концепцію тривожності як особистісної риси так і реакції на ситуації (стан). Автор розробив один із найбільш відомих методів вимірювання тривожності – </w:t>
      </w:r>
      <w:r>
        <w:rPr>
          <w:sz w:val="28"/>
          <w:szCs w:val="28"/>
        </w:rPr>
        <w:t>«</w:t>
      </w:r>
      <w:r w:rsidRPr="00EA7BF2">
        <w:rPr>
          <w:sz w:val="28"/>
          <w:szCs w:val="28"/>
        </w:rPr>
        <w:t>Перелік тривожних станів</w:t>
      </w:r>
      <w:r>
        <w:rPr>
          <w:sz w:val="28"/>
          <w:szCs w:val="28"/>
        </w:rPr>
        <w:t>»</w:t>
      </w:r>
      <w:r w:rsidRPr="00EA7BF2">
        <w:rPr>
          <w:sz w:val="28"/>
          <w:szCs w:val="28"/>
        </w:rPr>
        <w:t>, який використовується для діагностики рівня тривожності у різних груп пацієнтів. У книзі детально описується різниця між ситуативною (стан) і хронічною (риса) тривожністю.</w:t>
      </w:r>
    </w:p>
    <w:p w14:paraId="48E7DA52" w14:textId="77777777" w:rsidR="009F74C7" w:rsidRPr="00EA7BF2" w:rsidRDefault="009F74C7" w:rsidP="009F74C7">
      <w:pPr>
        <w:spacing w:line="360" w:lineRule="auto"/>
        <w:ind w:firstLine="708"/>
        <w:jc w:val="both"/>
        <w:rPr>
          <w:sz w:val="28"/>
          <w:szCs w:val="28"/>
        </w:rPr>
      </w:pPr>
      <w:r w:rsidRPr="00EA7BF2">
        <w:rPr>
          <w:sz w:val="28"/>
          <w:szCs w:val="28"/>
        </w:rPr>
        <w:t xml:space="preserve">У роботі </w:t>
      </w:r>
      <w:r>
        <w:rPr>
          <w:sz w:val="28"/>
          <w:szCs w:val="28"/>
        </w:rPr>
        <w:t>«</w:t>
      </w:r>
      <w:r w:rsidRPr="00EA7BF2">
        <w:rPr>
          <w:sz w:val="28"/>
          <w:szCs w:val="28"/>
        </w:rPr>
        <w:t>Тривожні розлади та фобії: когнітивна перспектива</w:t>
      </w:r>
      <w:r>
        <w:rPr>
          <w:sz w:val="28"/>
          <w:szCs w:val="28"/>
        </w:rPr>
        <w:t>»</w:t>
      </w:r>
      <w:r w:rsidRPr="00EA7BF2">
        <w:rPr>
          <w:sz w:val="28"/>
          <w:szCs w:val="28"/>
        </w:rPr>
        <w:t xml:space="preserve"> автори А.Т. Бек та Г. Емері досліджують когнітивні аспекти тривожності, аналізуючи, як негативні думки та сприйняття впливають на розвиток тривожних розладів. Книга пропонує практичні рекомендації для терапії тривожних станів на основі когнітивно-поведінкового підходу, що залишається актуальним у сучасній психотерапії.</w:t>
      </w:r>
    </w:p>
    <w:p w14:paraId="01AF4A65" w14:textId="77777777" w:rsidR="009F74C7" w:rsidRPr="00EA7BF2" w:rsidRDefault="009F74C7" w:rsidP="009F74C7">
      <w:pPr>
        <w:spacing w:line="360" w:lineRule="auto"/>
        <w:ind w:firstLine="708"/>
        <w:jc w:val="both"/>
        <w:rPr>
          <w:sz w:val="28"/>
          <w:szCs w:val="28"/>
        </w:rPr>
      </w:pPr>
      <w:r w:rsidRPr="00EA7BF2">
        <w:rPr>
          <w:sz w:val="28"/>
          <w:szCs w:val="28"/>
        </w:rPr>
        <w:t xml:space="preserve">У своєму дослідженні, </w:t>
      </w:r>
      <w:r>
        <w:rPr>
          <w:sz w:val="28"/>
          <w:szCs w:val="28"/>
        </w:rPr>
        <w:t>«</w:t>
      </w:r>
      <w:r w:rsidRPr="00EA7BF2">
        <w:rPr>
          <w:sz w:val="28"/>
          <w:szCs w:val="28"/>
        </w:rPr>
        <w:t>Депресивні стани в правоохоронців: причини та шляхи подолання</w:t>
      </w:r>
      <w:r>
        <w:rPr>
          <w:sz w:val="28"/>
          <w:szCs w:val="28"/>
        </w:rPr>
        <w:t>»</w:t>
      </w:r>
      <w:r w:rsidRPr="00EA7BF2">
        <w:rPr>
          <w:sz w:val="28"/>
          <w:szCs w:val="28"/>
        </w:rPr>
        <w:t>, Л.В. Дідковська аналізує причини депресії у працівників правоохоронних органів, особливо в умовах стресових робочих ситуацій, таких як кримінальні розслідування чи небезпечні операції. Авторка пропонує методи психологічної підтримки та психотерапії для подолання депресивних станів.</w:t>
      </w:r>
    </w:p>
    <w:p w14:paraId="3CC5A68F" w14:textId="77777777" w:rsidR="009F74C7" w:rsidRPr="00EA7BF2" w:rsidRDefault="009F74C7" w:rsidP="009F74C7">
      <w:pPr>
        <w:spacing w:line="360" w:lineRule="auto"/>
        <w:ind w:firstLine="708"/>
        <w:jc w:val="both"/>
        <w:rPr>
          <w:sz w:val="28"/>
          <w:szCs w:val="28"/>
        </w:rPr>
      </w:pPr>
      <w:r w:rsidRPr="00EA7BF2">
        <w:rPr>
          <w:sz w:val="28"/>
          <w:szCs w:val="28"/>
        </w:rPr>
        <w:t xml:space="preserve">Іванов С.О. у своїй роботі, </w:t>
      </w:r>
      <w:r>
        <w:rPr>
          <w:sz w:val="28"/>
          <w:szCs w:val="28"/>
        </w:rPr>
        <w:t>«</w:t>
      </w:r>
      <w:r w:rsidRPr="00EA7BF2">
        <w:rPr>
          <w:sz w:val="28"/>
          <w:szCs w:val="28"/>
        </w:rPr>
        <w:t>Психологічні чинники депресії у поліцейських: практичні аспекти реабілітації</w:t>
      </w:r>
      <w:r>
        <w:rPr>
          <w:sz w:val="28"/>
          <w:szCs w:val="28"/>
        </w:rPr>
        <w:t>»</w:t>
      </w:r>
      <w:r w:rsidRPr="00EA7BF2">
        <w:rPr>
          <w:sz w:val="28"/>
          <w:szCs w:val="28"/>
        </w:rPr>
        <w:t xml:space="preserve">, досліджує вплив професійного стресу на розвиток депресивних розладів серед поліцейських. У статті розглядаються основні фактори ризику, такі як робота в небезпечних умовах, відсутність соціальної підтримки та хронічна втома. Також запропоновано стратегії реабілітації та профілактики. </w:t>
      </w:r>
    </w:p>
    <w:p w14:paraId="059399B1" w14:textId="77777777" w:rsidR="009F74C7" w:rsidRPr="00EA7BF2" w:rsidRDefault="009F74C7" w:rsidP="009F74C7">
      <w:pPr>
        <w:spacing w:line="360" w:lineRule="auto"/>
        <w:ind w:firstLine="708"/>
        <w:jc w:val="both"/>
        <w:rPr>
          <w:sz w:val="28"/>
          <w:szCs w:val="28"/>
        </w:rPr>
      </w:pPr>
      <w:r w:rsidRPr="00EA7BF2">
        <w:rPr>
          <w:sz w:val="28"/>
          <w:szCs w:val="28"/>
        </w:rPr>
        <w:t>Мартиненко О.П. розглядає психологічні наслідки травматичних подій, що відбуваються під час служби в поліції. Окрему увагу приділено флешбекам як симптомам, що часто виникають після травматичних подій, таких як зіткнення зі смертю, насильством або аваріями. Автор описує підходи до психотерапевтичного втручання та важливість постійної підтримки правоохоронців.</w:t>
      </w:r>
    </w:p>
    <w:p w14:paraId="0A7BC856" w14:textId="77777777" w:rsidR="009F74C7" w:rsidRPr="00EA7BF2" w:rsidRDefault="009F74C7" w:rsidP="009F74C7">
      <w:pPr>
        <w:spacing w:line="360" w:lineRule="auto"/>
        <w:ind w:firstLine="708"/>
        <w:jc w:val="both"/>
        <w:rPr>
          <w:sz w:val="28"/>
          <w:szCs w:val="28"/>
        </w:rPr>
      </w:pPr>
      <w:r w:rsidRPr="00EA7BF2">
        <w:rPr>
          <w:sz w:val="28"/>
          <w:szCs w:val="28"/>
        </w:rPr>
        <w:t xml:space="preserve">Б. Ван дер Колк </w:t>
      </w:r>
      <w:r>
        <w:rPr>
          <w:sz w:val="28"/>
          <w:szCs w:val="28"/>
        </w:rPr>
        <w:t>«</w:t>
      </w:r>
      <w:r w:rsidRPr="00EA7BF2">
        <w:rPr>
          <w:sz w:val="28"/>
          <w:szCs w:val="28"/>
        </w:rPr>
        <w:t>Тіло на першому місці: мозок, розум і тіло в лікуванні травми</w:t>
      </w:r>
      <w:r>
        <w:rPr>
          <w:sz w:val="28"/>
          <w:szCs w:val="28"/>
        </w:rPr>
        <w:t>»</w:t>
      </w:r>
      <w:r w:rsidRPr="00EA7BF2">
        <w:rPr>
          <w:sz w:val="28"/>
          <w:szCs w:val="28"/>
        </w:rPr>
        <w:t xml:space="preserve"> автор детально описує флешбеки, як основний прояв ПТСР, пояснюючи, як мозок і тіло зберігають пам’ять про травматичні події. Він підкреслює, що флешбеки можуть виникати в результаті невидимого тригера</w:t>
      </w:r>
    </w:p>
    <w:p w14:paraId="49C14516" w14:textId="77777777" w:rsidR="009F74C7" w:rsidRPr="00EA7BF2" w:rsidRDefault="009F74C7" w:rsidP="009F74C7">
      <w:pPr>
        <w:spacing w:line="360" w:lineRule="auto"/>
        <w:jc w:val="both"/>
        <w:rPr>
          <w:sz w:val="28"/>
          <w:szCs w:val="28"/>
        </w:rPr>
      </w:pPr>
      <w:r w:rsidRPr="00EA7BF2">
        <w:rPr>
          <w:sz w:val="28"/>
          <w:szCs w:val="28"/>
        </w:rPr>
        <w:t xml:space="preserve"> і мати фізіологічні прояви, що робить їх особливо складними для подолання (див. сх. 1.1). Ця робота є одним із найважливіших досліджень у галузі травми та її впливу на тіло і мозок.</w:t>
      </w:r>
      <w:bookmarkStart w:id="13" w:name="_Hlk178072712"/>
      <w:r>
        <w:rPr>
          <w:sz w:val="28"/>
          <w:szCs w:val="28"/>
        </w:rPr>
        <w:t xml:space="preserve"> </w:t>
      </w:r>
      <w:r w:rsidRPr="00EA7BF2">
        <w:rPr>
          <w:sz w:val="28"/>
          <w:szCs w:val="28"/>
        </w:rPr>
        <w:t>[</w:t>
      </w:r>
      <w:r>
        <w:rPr>
          <w:sz w:val="28"/>
          <w:szCs w:val="28"/>
        </w:rPr>
        <w:t>10</w:t>
      </w:r>
      <w:r w:rsidRPr="00EA7BF2">
        <w:rPr>
          <w:sz w:val="28"/>
          <w:szCs w:val="28"/>
        </w:rPr>
        <w:t>]</w:t>
      </w:r>
    </w:p>
    <w:p w14:paraId="16843F87" w14:textId="77777777" w:rsidR="009F74C7" w:rsidRPr="00EA7BF2" w:rsidRDefault="009F74C7" w:rsidP="009F74C7">
      <w:pPr>
        <w:spacing w:line="360" w:lineRule="auto"/>
        <w:jc w:val="right"/>
        <w:rPr>
          <w:sz w:val="28"/>
          <w:szCs w:val="28"/>
        </w:rPr>
      </w:pPr>
      <w:r w:rsidRPr="00EA7BF2">
        <w:rPr>
          <w:sz w:val="28"/>
          <w:szCs w:val="28"/>
        </w:rPr>
        <w:t>Схема 1.1</w:t>
      </w:r>
      <w:r w:rsidRPr="00EA7BF2">
        <w:rPr>
          <w:noProof/>
          <w:sz w:val="28"/>
          <w:szCs w:val="28"/>
          <w:lang w:val="ru-RU"/>
        </w:rPr>
        <w:drawing>
          <wp:anchor distT="0" distB="0" distL="114300" distR="114300" simplePos="0" relativeHeight="251659264" behindDoc="1" locked="0" layoutInCell="1" allowOverlap="1" wp14:anchorId="15D87D27" wp14:editId="2D4600C9">
            <wp:simplePos x="0" y="0"/>
            <wp:positionH relativeFrom="margin">
              <wp:posOffset>72390</wp:posOffset>
            </wp:positionH>
            <wp:positionV relativeFrom="paragraph">
              <wp:posOffset>13970</wp:posOffset>
            </wp:positionV>
            <wp:extent cx="5962650" cy="3371850"/>
            <wp:effectExtent l="0" t="0" r="0" b="0"/>
            <wp:wrapTight wrapText="bothSides">
              <wp:wrapPolygon edited="0">
                <wp:start x="0" y="2441"/>
                <wp:lineTo x="0" y="19281"/>
                <wp:lineTo x="2622" y="19281"/>
                <wp:lineTo x="21531" y="18915"/>
                <wp:lineTo x="21531" y="8786"/>
                <wp:lineTo x="13112" y="8542"/>
                <wp:lineTo x="21531" y="7688"/>
                <wp:lineTo x="21531" y="2685"/>
                <wp:lineTo x="2622" y="2441"/>
                <wp:lineTo x="0" y="2441"/>
              </wp:wrapPolygon>
            </wp:wrapTight>
            <wp:docPr id="1535500025"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Pr>
          <w:sz w:val="28"/>
          <w:szCs w:val="28"/>
        </w:rPr>
        <w:t xml:space="preserve"> </w:t>
      </w:r>
      <w:r w:rsidRPr="005159B5">
        <w:rPr>
          <w:sz w:val="28"/>
          <w:szCs w:val="28"/>
        </w:rPr>
        <w:t>Типи флешбеків Б. Ван дер Колка</w:t>
      </w:r>
    </w:p>
    <w:p w14:paraId="6A85CC0C" w14:textId="55D2C380" w:rsidR="009F74C7" w:rsidRPr="00EA7BF2" w:rsidRDefault="00262105" w:rsidP="009F74C7">
      <w:pPr>
        <w:spacing w:line="360" w:lineRule="auto"/>
        <w:ind w:firstLine="708"/>
        <w:jc w:val="both"/>
        <w:rPr>
          <w:sz w:val="28"/>
          <w:szCs w:val="28"/>
        </w:rPr>
      </w:pPr>
      <w:r>
        <w:rPr>
          <w:sz w:val="28"/>
          <w:szCs w:val="28"/>
        </w:rPr>
        <w:t>На думку Є.О. Лазебної</w:t>
      </w:r>
      <w:r w:rsidR="009F74C7" w:rsidRPr="00EA7BF2">
        <w:rPr>
          <w:sz w:val="28"/>
          <w:szCs w:val="28"/>
        </w:rPr>
        <w:t>, розвиток ПТСР залежить від багатьох факторів. Сюди відносять: ситуаційні фактори претравматичної схильності: вік травматизації (до 18 і після 60 років ризик травматизації вищий); спадкові фактори психічного здоров’я, особливо коли в сім’ї є випадки алкоголізму, наркоманії, психічних розладів; генетичні фактори нейроендокринної схильності (наприклад, природжено низький рівень секреції кортизолу у відповідь на стресогенну дію). Конфлікти в сім’ї, схильність до девіантної поведінки у підлітковому віці, втрата батьків, розрив сімейних зв’язків, сексуальна та фізична травматизація в дитинстві, низький освітній рівень, наявність певних особистісних якостей, а саме: нейротизму, інтровертованості, високого рівня тривожності, екстернальний локус суб’єктивного контролю.</w:t>
      </w:r>
    </w:p>
    <w:p w14:paraId="3E344ADA" w14:textId="1A5A4296" w:rsidR="009F74C7" w:rsidRPr="00EA7BF2" w:rsidRDefault="00262105" w:rsidP="009F74C7">
      <w:pPr>
        <w:spacing w:line="360" w:lineRule="auto"/>
        <w:ind w:firstLine="708"/>
        <w:jc w:val="both"/>
        <w:rPr>
          <w:sz w:val="28"/>
          <w:szCs w:val="28"/>
        </w:rPr>
      </w:pPr>
      <w:r w:rsidRPr="00262105">
        <w:rPr>
          <w:sz w:val="28"/>
          <w:szCs w:val="28"/>
        </w:rPr>
        <w:t>Наші особистісні риси відіграють важливу роль у тому, як ми переживаємо і запам'ятовуємо травматичні події. Деякі люди більш схильні до розвитку посттравматичного стресового розладу через свої особливості характеру, такі як підвищена тривожність або проблеми з регуляцією емоцій.</w:t>
      </w:r>
    </w:p>
    <w:bookmarkEnd w:id="13"/>
    <w:p w14:paraId="7728751E" w14:textId="77777777" w:rsidR="009F74C7" w:rsidRPr="00EA7BF2" w:rsidRDefault="009F74C7" w:rsidP="009F74C7">
      <w:pPr>
        <w:spacing w:before="240" w:after="240" w:line="360" w:lineRule="auto"/>
        <w:ind w:firstLine="708"/>
        <w:jc w:val="both"/>
        <w:rPr>
          <w:rFonts w:eastAsia="Calibri"/>
          <w:b/>
          <w:sz w:val="28"/>
          <w:szCs w:val="28"/>
        </w:rPr>
      </w:pPr>
      <w:r w:rsidRPr="00EA7BF2">
        <w:rPr>
          <w:rFonts w:eastAsia="Calibri"/>
          <w:b/>
          <w:sz w:val="28"/>
          <w:szCs w:val="28"/>
        </w:rPr>
        <w:t>1.2</w:t>
      </w:r>
      <w:r w:rsidRPr="00EA7BF2">
        <w:rPr>
          <w:rFonts w:eastAsia="Calibri"/>
          <w:b/>
          <w:sz w:val="28"/>
          <w:szCs w:val="28"/>
        </w:rPr>
        <w:tab/>
        <w:t>Механізми розвитку психологічної травматизації особистості – бойовий стрес.</w:t>
      </w:r>
    </w:p>
    <w:p w14:paraId="6621FDA0" w14:textId="1C7E761F" w:rsidR="009F74C7" w:rsidRPr="00EA7BF2" w:rsidRDefault="009F74C7" w:rsidP="009F74C7">
      <w:pPr>
        <w:spacing w:line="360" w:lineRule="auto"/>
        <w:ind w:firstLine="708"/>
        <w:jc w:val="both"/>
        <w:rPr>
          <w:sz w:val="28"/>
          <w:szCs w:val="28"/>
        </w:rPr>
      </w:pPr>
      <w:r w:rsidRPr="00EA7BF2">
        <w:rPr>
          <w:sz w:val="28"/>
          <w:szCs w:val="28"/>
        </w:rPr>
        <w:t xml:space="preserve">Вивчаючи реакції поліцейських в умовах </w:t>
      </w:r>
      <w:r w:rsidR="001B0DF2">
        <w:rPr>
          <w:sz w:val="28"/>
          <w:szCs w:val="28"/>
        </w:rPr>
        <w:t>воєнного</w:t>
      </w:r>
      <w:r w:rsidRPr="00EA7BF2">
        <w:rPr>
          <w:sz w:val="28"/>
          <w:szCs w:val="28"/>
        </w:rPr>
        <w:t xml:space="preserve"> стану на бойовий травматичний стрес, визначаючи його вплив на становлення й розвиток психологічної травматизації - дозволяє нам вибрати оптимальні психолого-акмеологічні методи психогігієни, профілактики і корекції ушкоджень психічного здоров’я. </w:t>
      </w:r>
    </w:p>
    <w:p w14:paraId="410BDB89" w14:textId="77777777" w:rsidR="009F74C7" w:rsidRPr="00EA7BF2" w:rsidRDefault="009F74C7" w:rsidP="009F74C7">
      <w:pPr>
        <w:spacing w:line="360" w:lineRule="auto"/>
        <w:ind w:firstLine="708"/>
        <w:jc w:val="both"/>
        <w:rPr>
          <w:sz w:val="28"/>
          <w:szCs w:val="28"/>
        </w:rPr>
      </w:pPr>
      <w:r w:rsidRPr="00EA7BF2">
        <w:rPr>
          <w:sz w:val="28"/>
          <w:szCs w:val="28"/>
        </w:rPr>
        <w:t>Ґрунтуючись на концепції про індивідуальний бар’єр психічної адаптації, непатологічні та донозологічні невротичні проя</w:t>
      </w:r>
      <w:r>
        <w:rPr>
          <w:sz w:val="28"/>
          <w:szCs w:val="28"/>
        </w:rPr>
        <w:t xml:space="preserve">ви, Ю.А. Александровський </w:t>
      </w:r>
      <w:r w:rsidRPr="00EA7BF2">
        <w:rPr>
          <w:sz w:val="28"/>
          <w:szCs w:val="28"/>
        </w:rPr>
        <w:t xml:space="preserve">вважає клінічним вираження напруженої функціональної діяльності адаптаційного бар’єра, що виконує в такому випадку компенсаторну фізіологічну, захисну функцію і формує найдоцільніші програми поведінки в бойових умовах. Трансформація у важчі форми ушкоджень психічного здоров’я, поява неврозів, декомпенсованих особистісних розладів свідчать про ослаблення та порушення цілісності індивідуального </w:t>
      </w:r>
      <w:r>
        <w:rPr>
          <w:sz w:val="28"/>
          <w:szCs w:val="28"/>
        </w:rPr>
        <w:t>бар’єра психічної адаптації</w:t>
      </w:r>
      <w:r w:rsidRPr="00EA7BF2">
        <w:rPr>
          <w:sz w:val="28"/>
          <w:szCs w:val="28"/>
        </w:rPr>
        <w:t>. До основних факторів, що призводять до зриву адаптаційних ресурсів, відносять: невідповідність психологічної, фізичної та професійної підготовки вимогам, чи брак позитивних емоцій і зацікавленості в діяльності, її неефективна організація, хронізація психотравмуючої ситуації, неможливість формування життєвої позиції у тривалих психотравмуючих умовах, наявність супутніх соматичних звичок [</w:t>
      </w:r>
      <w:r>
        <w:rPr>
          <w:sz w:val="28"/>
          <w:szCs w:val="28"/>
        </w:rPr>
        <w:t>2</w:t>
      </w:r>
      <w:r w:rsidRPr="00EA7BF2">
        <w:rPr>
          <w:sz w:val="28"/>
          <w:szCs w:val="28"/>
        </w:rPr>
        <w:t>, с. 43].</w:t>
      </w:r>
    </w:p>
    <w:p w14:paraId="7EF1ECA2" w14:textId="77777777" w:rsidR="009F74C7" w:rsidRPr="00EA7BF2" w:rsidRDefault="009F74C7" w:rsidP="009F74C7">
      <w:pPr>
        <w:spacing w:line="360" w:lineRule="auto"/>
        <w:ind w:firstLine="708"/>
        <w:jc w:val="both"/>
        <w:rPr>
          <w:sz w:val="28"/>
          <w:szCs w:val="28"/>
        </w:rPr>
      </w:pPr>
      <w:r w:rsidRPr="00EA7BF2">
        <w:rPr>
          <w:sz w:val="28"/>
          <w:szCs w:val="28"/>
        </w:rPr>
        <w:t xml:space="preserve">У випадках розгорнутих, затяжних форм психологічної травми внаслідок перенесеного екстремального стресу багато дослідників указують на значний когнітивний дефіцит, виснаження особистісних ресурсів, які лежать в основі психодинамічної моделі розвитку ПТСР. </w:t>
      </w:r>
    </w:p>
    <w:p w14:paraId="22100933" w14:textId="77777777" w:rsidR="009F74C7" w:rsidRPr="00EA7BF2" w:rsidRDefault="009F74C7" w:rsidP="009F74C7">
      <w:pPr>
        <w:spacing w:line="360" w:lineRule="auto"/>
        <w:ind w:firstLine="708"/>
        <w:jc w:val="both"/>
        <w:rPr>
          <w:sz w:val="28"/>
          <w:szCs w:val="28"/>
        </w:rPr>
      </w:pPr>
      <w:r w:rsidRPr="00EA7BF2">
        <w:rPr>
          <w:sz w:val="28"/>
          <w:szCs w:val="28"/>
        </w:rPr>
        <w:t>Когнітивний дефіцит передбачає, що особистість не в змозі психологічно переробити екстремальну ситуацію, що зачіпає суб’єктивно-важливі потреби індивіда. Це спричиняє сильні психологічні переживання. Людина продовжує переживати негативну ситуацію і водночас намагається уникнути цього стресу. Існують періоди визнання і зап</w:t>
      </w:r>
      <w:r>
        <w:rPr>
          <w:sz w:val="28"/>
          <w:szCs w:val="28"/>
        </w:rPr>
        <w:t>еречення психотравмуючої події</w:t>
      </w:r>
      <w:r w:rsidRPr="00EA7BF2">
        <w:rPr>
          <w:sz w:val="28"/>
          <w:szCs w:val="28"/>
        </w:rPr>
        <w:t>. Поведінкова модель передбачає фазність розвитку психотравми: спочатку психологічна травма (безумовний подразник) пов’язується з елементами, що викликають спогади про неї (умовний подразник). Ці елементи можуть бути конкретними справами або думками. Потім людина уникає кондиціонованих і некондиціонованих стимулів. Психоаналітична модель виходить із того, що психологічна травма актуалізує вже існуючий підсвідомий конфлікт, який виник ще в дитячому віці. Це є наслідком регресії, використання таких захисних механізмів призводить до придушення та заперечення [36, с. 30].</w:t>
      </w:r>
    </w:p>
    <w:p w14:paraId="5C3DB73A" w14:textId="77777777" w:rsidR="009F74C7" w:rsidRPr="00EA7BF2" w:rsidRDefault="009F74C7" w:rsidP="009F74C7">
      <w:pPr>
        <w:spacing w:line="360" w:lineRule="auto"/>
        <w:ind w:firstLine="708"/>
        <w:jc w:val="both"/>
        <w:rPr>
          <w:sz w:val="28"/>
          <w:szCs w:val="28"/>
        </w:rPr>
      </w:pPr>
      <w:r w:rsidRPr="00EA7BF2">
        <w:rPr>
          <w:sz w:val="28"/>
          <w:szCs w:val="28"/>
        </w:rPr>
        <w:t>Основні фактори, що впливають на стійкість психічного здоров’я (психологічної безпеки поліцейського) і готовність до бойового стресу, умовно прийнято об’єднувати в кілька груп: специфічно-професійні, ситуаційнопсихогенні, соціально-психологічні й особистісні (біологічні та індивідуально пси</w:t>
      </w:r>
      <w:r>
        <w:rPr>
          <w:sz w:val="28"/>
          <w:szCs w:val="28"/>
        </w:rPr>
        <w:t>хологічні) [38</w:t>
      </w:r>
      <w:r w:rsidRPr="00EA7BF2">
        <w:rPr>
          <w:sz w:val="28"/>
          <w:szCs w:val="28"/>
        </w:rPr>
        <w:t>].</w:t>
      </w:r>
    </w:p>
    <w:p w14:paraId="46AB13C5" w14:textId="77777777" w:rsidR="009F74C7" w:rsidRPr="00EA7BF2" w:rsidRDefault="009F74C7" w:rsidP="009F74C7">
      <w:pPr>
        <w:spacing w:line="360" w:lineRule="auto"/>
        <w:ind w:firstLine="708"/>
        <w:jc w:val="both"/>
        <w:rPr>
          <w:sz w:val="28"/>
          <w:szCs w:val="28"/>
        </w:rPr>
      </w:pPr>
      <w:r w:rsidRPr="00EA7BF2">
        <w:rPr>
          <w:sz w:val="28"/>
          <w:szCs w:val="28"/>
        </w:rPr>
        <w:t>До специфічно-професійних чинників належать стресори: битва (їх відчувають учасники бою) − загроза життю, обстріли, засідки, підриви на мінах; масова загибель, вид трупів і спотворених тіл; застосування зброї в умовах візуального контакту, коли видно передсмертні муки противника; небезпечна робота (їх відчуває особовий склад, який не бере участі в битві, але перебуває біля лінії фронту); ізоляція; тривале виконання службовобойових завдань (у штабних військовослужбовців тощо); надання допомоги пораненим, робота з мертвими (у медичного персоналу, чл</w:t>
      </w:r>
      <w:r>
        <w:rPr>
          <w:sz w:val="28"/>
          <w:szCs w:val="28"/>
        </w:rPr>
        <w:t>енів добровольчих загонів тощо)</w:t>
      </w:r>
      <w:r w:rsidRPr="00EA7BF2">
        <w:rPr>
          <w:sz w:val="28"/>
          <w:szCs w:val="28"/>
        </w:rPr>
        <w:t xml:space="preserve">. Навіть професіонали, які працюють із мертвими, мають підвищений ризик </w:t>
      </w:r>
      <w:r>
        <w:rPr>
          <w:sz w:val="28"/>
          <w:szCs w:val="28"/>
        </w:rPr>
        <w:t>розвитку психологічної травми</w:t>
      </w:r>
      <w:r w:rsidRPr="00EA7BF2">
        <w:rPr>
          <w:sz w:val="28"/>
          <w:szCs w:val="28"/>
        </w:rPr>
        <w:t xml:space="preserve">. </w:t>
      </w:r>
    </w:p>
    <w:p w14:paraId="4BEA5260" w14:textId="77777777" w:rsidR="005E30B1" w:rsidRPr="005E30B1" w:rsidRDefault="005E30B1" w:rsidP="005E30B1">
      <w:pPr>
        <w:spacing w:line="360" w:lineRule="auto"/>
        <w:ind w:firstLine="708"/>
        <w:jc w:val="both"/>
        <w:rPr>
          <w:sz w:val="28"/>
          <w:szCs w:val="28"/>
        </w:rPr>
      </w:pPr>
      <w:r w:rsidRPr="005E30B1">
        <w:rPr>
          <w:sz w:val="28"/>
          <w:szCs w:val="28"/>
        </w:rPr>
        <w:t>Фізичні ситуаційно-психогенні фактори включають умови навколишнього середовища, які взаємодіють з кліматичними умовами, такими як спека, перегрівання, переохолодження, висока вологість, пил, шумові та вібраційні впливи, а також вплив газів, диму, яскравого світла, темряви або туману. До цього додаються енергетичні впливи від озброєння, радіація, важкі фізичні навантаження під час маршів із спорядженням. Такі умови, посилені стресовими факторами бою, сприяють виснаженню організму, зниженню імунітету та зростанню захворюваності як фізичної, так і психоневрологічної.</w:t>
      </w:r>
    </w:p>
    <w:p w14:paraId="7766FC39" w14:textId="77777777" w:rsidR="005E30B1" w:rsidRPr="005E30B1" w:rsidRDefault="005E30B1" w:rsidP="005E30B1">
      <w:pPr>
        <w:spacing w:line="360" w:lineRule="auto"/>
        <w:ind w:firstLine="708"/>
        <w:jc w:val="both"/>
        <w:rPr>
          <w:sz w:val="28"/>
          <w:szCs w:val="28"/>
        </w:rPr>
      </w:pPr>
      <w:r w:rsidRPr="005E30B1">
        <w:rPr>
          <w:sz w:val="28"/>
          <w:szCs w:val="28"/>
        </w:rPr>
        <w:t>Соціально-психологічні аспекти включають ізоляцію від родини, обмеження спілкування, непопулярність військових дій, великі втрати, ворожість населення в зоні бойових дій, етнокультурну несумісність, релігійні розбіжності, конфлікти в родині, матеріальні труднощі та відсутність належної соціальної підтримки після повернення з бойових дій.</w:t>
      </w:r>
    </w:p>
    <w:p w14:paraId="44E6FE42" w14:textId="77777777" w:rsidR="005E30B1" w:rsidRPr="00AA3B8F" w:rsidRDefault="005E30B1" w:rsidP="005E30B1">
      <w:pPr>
        <w:spacing w:line="360" w:lineRule="auto"/>
        <w:ind w:firstLine="708"/>
        <w:jc w:val="both"/>
        <w:rPr>
          <w:sz w:val="28"/>
          <w:szCs w:val="28"/>
        </w:rPr>
      </w:pPr>
      <w:r w:rsidRPr="00AA3B8F">
        <w:rPr>
          <w:sz w:val="28"/>
          <w:szCs w:val="28"/>
        </w:rPr>
        <w:t>До біологічних факторів належать розлади сну, сенсорне перевантаження або депривація, зневоднення, одноманітне харчування, гігієнічні проблеми, фізичні травми, хронічні хвороби, сексуальна незадоволеність, залежності, спадкові фактори, а також певні фізіологічні особливості, наприклад, жіноча стать, яка може сприяти тривалішим психологічним травмам.</w:t>
      </w:r>
    </w:p>
    <w:p w14:paraId="6CB50503" w14:textId="77777777" w:rsidR="005E30B1" w:rsidRPr="005E30B1" w:rsidRDefault="005E30B1" w:rsidP="005E30B1">
      <w:pPr>
        <w:spacing w:line="360" w:lineRule="auto"/>
        <w:ind w:firstLine="708"/>
        <w:jc w:val="both"/>
        <w:rPr>
          <w:sz w:val="28"/>
          <w:szCs w:val="28"/>
          <w:lang w:val="ru-RU"/>
        </w:rPr>
      </w:pPr>
      <w:r w:rsidRPr="005E30B1">
        <w:rPr>
          <w:sz w:val="28"/>
          <w:szCs w:val="28"/>
          <w:lang w:val="ru-RU"/>
        </w:rPr>
        <w:t>Розвиток психологічної травми проходить через п'ять стадій:</w:t>
      </w:r>
    </w:p>
    <w:p w14:paraId="778E3886" w14:textId="77777777" w:rsidR="005E30B1" w:rsidRPr="005E30B1" w:rsidRDefault="005E30B1" w:rsidP="005F038F">
      <w:pPr>
        <w:numPr>
          <w:ilvl w:val="0"/>
          <w:numId w:val="102"/>
        </w:numPr>
        <w:spacing w:line="360" w:lineRule="auto"/>
        <w:jc w:val="both"/>
        <w:rPr>
          <w:sz w:val="28"/>
          <w:szCs w:val="28"/>
          <w:lang w:val="ru-RU"/>
        </w:rPr>
      </w:pPr>
      <w:r w:rsidRPr="005E30B1">
        <w:rPr>
          <w:bCs/>
          <w:sz w:val="28"/>
          <w:szCs w:val="28"/>
          <w:lang w:val="ru-RU"/>
        </w:rPr>
        <w:t>Мобілізація</w:t>
      </w:r>
      <w:r w:rsidRPr="005E30B1">
        <w:rPr>
          <w:sz w:val="28"/>
          <w:szCs w:val="28"/>
          <w:lang w:val="ru-RU"/>
        </w:rPr>
        <w:t>: організм адаптується до стресової ситуації через активацію захисних механізмів.</w:t>
      </w:r>
    </w:p>
    <w:p w14:paraId="261B7760" w14:textId="77777777" w:rsidR="005E30B1" w:rsidRPr="005E30B1" w:rsidRDefault="005E30B1" w:rsidP="005F038F">
      <w:pPr>
        <w:numPr>
          <w:ilvl w:val="0"/>
          <w:numId w:val="102"/>
        </w:numPr>
        <w:spacing w:line="360" w:lineRule="auto"/>
        <w:jc w:val="both"/>
        <w:rPr>
          <w:sz w:val="28"/>
          <w:szCs w:val="28"/>
          <w:lang w:val="ru-RU"/>
        </w:rPr>
      </w:pPr>
      <w:r w:rsidRPr="005E30B1">
        <w:rPr>
          <w:bCs/>
          <w:sz w:val="28"/>
          <w:szCs w:val="28"/>
          <w:lang w:val="ru-RU"/>
        </w:rPr>
        <w:t>Іммобілізація</w:t>
      </w:r>
      <w:r w:rsidRPr="005E30B1">
        <w:rPr>
          <w:sz w:val="28"/>
          <w:szCs w:val="28"/>
          <w:lang w:val="ru-RU"/>
        </w:rPr>
        <w:t>: виникають реакції заціпеніння та заперечення травматичного досвіду.</w:t>
      </w:r>
    </w:p>
    <w:p w14:paraId="06BF59BF" w14:textId="77777777" w:rsidR="005E30B1" w:rsidRPr="005E30B1" w:rsidRDefault="005E30B1" w:rsidP="005F038F">
      <w:pPr>
        <w:numPr>
          <w:ilvl w:val="0"/>
          <w:numId w:val="102"/>
        </w:numPr>
        <w:spacing w:line="360" w:lineRule="auto"/>
        <w:jc w:val="both"/>
        <w:rPr>
          <w:sz w:val="28"/>
          <w:szCs w:val="28"/>
          <w:lang w:val="ru-RU"/>
        </w:rPr>
      </w:pPr>
      <w:r w:rsidRPr="005E30B1">
        <w:rPr>
          <w:bCs/>
          <w:sz w:val="28"/>
          <w:szCs w:val="28"/>
          <w:lang w:val="ru-RU"/>
        </w:rPr>
        <w:t>Агресія</w:t>
      </w:r>
      <w:r w:rsidRPr="005E30B1">
        <w:rPr>
          <w:sz w:val="28"/>
          <w:szCs w:val="28"/>
          <w:lang w:val="ru-RU"/>
        </w:rPr>
        <w:t>: переважає дратівливість, тривожність, спалахи гніву та страхи.</w:t>
      </w:r>
    </w:p>
    <w:p w14:paraId="75E2ACE1" w14:textId="77777777" w:rsidR="005E30B1" w:rsidRPr="005E30B1" w:rsidRDefault="005E30B1" w:rsidP="005F038F">
      <w:pPr>
        <w:numPr>
          <w:ilvl w:val="0"/>
          <w:numId w:val="102"/>
        </w:numPr>
        <w:spacing w:line="360" w:lineRule="auto"/>
        <w:jc w:val="both"/>
        <w:rPr>
          <w:sz w:val="28"/>
          <w:szCs w:val="28"/>
          <w:lang w:val="ru-RU"/>
        </w:rPr>
      </w:pPr>
      <w:r w:rsidRPr="005E30B1">
        <w:rPr>
          <w:bCs/>
          <w:sz w:val="28"/>
          <w:szCs w:val="28"/>
          <w:lang w:val="ru-RU"/>
        </w:rPr>
        <w:t>Депресивна фаза</w:t>
      </w:r>
      <w:r w:rsidRPr="005E30B1">
        <w:rPr>
          <w:sz w:val="28"/>
          <w:szCs w:val="28"/>
          <w:lang w:val="ru-RU"/>
        </w:rPr>
        <w:t>: з’являється почуття безпорадності, пригнічений настрій, психосоматичні розлади.</w:t>
      </w:r>
    </w:p>
    <w:p w14:paraId="140F324C" w14:textId="77777777" w:rsidR="005E30B1" w:rsidRPr="005E30B1" w:rsidRDefault="005E30B1" w:rsidP="005F038F">
      <w:pPr>
        <w:numPr>
          <w:ilvl w:val="0"/>
          <w:numId w:val="102"/>
        </w:numPr>
        <w:spacing w:line="360" w:lineRule="auto"/>
        <w:jc w:val="both"/>
        <w:rPr>
          <w:sz w:val="28"/>
          <w:szCs w:val="28"/>
          <w:lang w:val="ru-RU"/>
        </w:rPr>
      </w:pPr>
      <w:r w:rsidRPr="005E30B1">
        <w:rPr>
          <w:bCs/>
          <w:sz w:val="28"/>
          <w:szCs w:val="28"/>
          <w:lang w:val="ru-RU"/>
        </w:rPr>
        <w:t>Відновлення</w:t>
      </w:r>
      <w:r w:rsidRPr="005E30B1">
        <w:rPr>
          <w:sz w:val="28"/>
          <w:szCs w:val="28"/>
          <w:lang w:val="ru-RU"/>
        </w:rPr>
        <w:t>: звільнення від травматичних наслідків або, за його відсутності, розвиток хронічних розладів.</w:t>
      </w:r>
    </w:p>
    <w:p w14:paraId="418867FB" w14:textId="062B84B5" w:rsidR="009F74C7" w:rsidRPr="00EA7BF2" w:rsidRDefault="005E30B1" w:rsidP="009F74C7">
      <w:pPr>
        <w:spacing w:line="360" w:lineRule="auto"/>
        <w:ind w:firstLine="708"/>
        <w:jc w:val="both"/>
        <w:rPr>
          <w:sz w:val="28"/>
          <w:szCs w:val="28"/>
        </w:rPr>
      </w:pPr>
      <w:r w:rsidRPr="005E30B1">
        <w:rPr>
          <w:sz w:val="28"/>
          <w:szCs w:val="28"/>
          <w:lang w:val="ru-RU"/>
        </w:rPr>
        <w:t>Бойова психологічна травма має свої відмінності від класичної психогеніки. Вона може проявлятися як астенізація або виснаження без гарантії одужання після завершення бойових дій. У багатьох випадках травматичні реакції адаптивного характеру закінчуються відновленням, але певна частина людей залишається вразливою до довготривалих наслідків. Це створює основу для розвитку патологій у майбутньому</w:t>
      </w:r>
      <w:r w:rsidR="00A8185E">
        <w:rPr>
          <w:sz w:val="28"/>
          <w:szCs w:val="28"/>
          <w:lang w:val="ru-RU"/>
        </w:rPr>
        <w:t>.</w:t>
      </w:r>
    </w:p>
    <w:p w14:paraId="2909D5BC" w14:textId="77777777" w:rsidR="009F74C7" w:rsidRPr="00EA7BF2" w:rsidRDefault="009F74C7" w:rsidP="009F74C7">
      <w:pPr>
        <w:pStyle w:val="a7"/>
        <w:numPr>
          <w:ilvl w:val="1"/>
          <w:numId w:val="3"/>
        </w:numPr>
        <w:spacing w:before="240" w:after="240" w:line="360" w:lineRule="auto"/>
        <w:ind w:left="0" w:firstLine="567"/>
        <w:jc w:val="both"/>
        <w:rPr>
          <w:rFonts w:eastAsia="Calibri"/>
          <w:b/>
          <w:sz w:val="28"/>
          <w:szCs w:val="28"/>
        </w:rPr>
      </w:pPr>
      <w:r w:rsidRPr="00EA7BF2">
        <w:rPr>
          <w:rFonts w:eastAsia="Calibri"/>
          <w:b/>
          <w:sz w:val="28"/>
          <w:szCs w:val="28"/>
        </w:rPr>
        <w:t>Психологічні особливості прояву стресових розладів у працівників поліції</w:t>
      </w:r>
    </w:p>
    <w:p w14:paraId="13AC1F43" w14:textId="77777777" w:rsidR="00A8185E" w:rsidRPr="00A8185E" w:rsidRDefault="00A8185E" w:rsidP="00A8185E">
      <w:pPr>
        <w:spacing w:line="360" w:lineRule="auto"/>
        <w:ind w:firstLine="708"/>
        <w:jc w:val="both"/>
        <w:rPr>
          <w:sz w:val="28"/>
          <w:szCs w:val="28"/>
          <w:lang w:eastAsia="en-US"/>
        </w:rPr>
      </w:pPr>
      <w:r w:rsidRPr="00A8185E">
        <w:rPr>
          <w:sz w:val="28"/>
          <w:szCs w:val="28"/>
          <w:lang w:eastAsia="en-US"/>
        </w:rPr>
        <w:t>Поліцейські у своїй службовій діяльності стикаються з високими фізичними та емоційними навантаженнями, конфліктними ситуаціями, постійним ризиком для життя та необхідністю виконувати обов’язки як у своєму регіоні, так і в будь-якій точці держави.</w:t>
      </w:r>
    </w:p>
    <w:p w14:paraId="4D380469" w14:textId="77777777" w:rsidR="00A8185E" w:rsidRPr="00A8185E" w:rsidRDefault="00A8185E" w:rsidP="00A8185E">
      <w:pPr>
        <w:spacing w:line="360" w:lineRule="auto"/>
        <w:ind w:firstLine="708"/>
        <w:jc w:val="both"/>
        <w:rPr>
          <w:sz w:val="28"/>
          <w:szCs w:val="28"/>
          <w:lang w:val="ru-RU" w:eastAsia="en-US"/>
        </w:rPr>
      </w:pPr>
      <w:r w:rsidRPr="00A8185E">
        <w:rPr>
          <w:sz w:val="28"/>
          <w:szCs w:val="28"/>
          <w:lang w:val="ru-RU" w:eastAsia="en-US"/>
        </w:rPr>
        <w:t>До завдань, які часто доводиться виконувати, відносяться перевірка документів, зупинка порушень громадського порядку (включно з груповими), затримання та супроводження правопорушників, огляд транспортних засобів, забезпечення охорони учасників кримінального процесу, фізичних і юридичних осіб, матеріальних цінностей, а також участь в оперативно-розшукових заходах та слідчих діях. Усі ці обов’язки супроводжуються високим рівнем психологічної напруги, що може призвести до емоційного вибуху або конфліктів.</w:t>
      </w:r>
    </w:p>
    <w:p w14:paraId="790E1D63" w14:textId="77777777" w:rsidR="00A8185E" w:rsidRPr="00A8185E" w:rsidRDefault="00A8185E" w:rsidP="00A8185E">
      <w:pPr>
        <w:spacing w:line="360" w:lineRule="auto"/>
        <w:ind w:firstLine="708"/>
        <w:jc w:val="both"/>
        <w:rPr>
          <w:bCs/>
          <w:sz w:val="28"/>
          <w:szCs w:val="28"/>
          <w:lang w:val="ru-RU" w:eastAsia="en-US"/>
        </w:rPr>
      </w:pPr>
      <w:r w:rsidRPr="00A8185E">
        <w:rPr>
          <w:bCs/>
          <w:sz w:val="28"/>
          <w:szCs w:val="28"/>
          <w:lang w:val="ru-RU" w:eastAsia="en-US"/>
        </w:rPr>
        <w:t>Чинники, що ускладнюють професійну діяльність:</w:t>
      </w:r>
    </w:p>
    <w:p w14:paraId="2D8A58BA" w14:textId="77777777" w:rsidR="00A8185E" w:rsidRPr="00A8185E" w:rsidRDefault="00A8185E" w:rsidP="005F038F">
      <w:pPr>
        <w:numPr>
          <w:ilvl w:val="0"/>
          <w:numId w:val="103"/>
        </w:numPr>
        <w:spacing w:line="360" w:lineRule="auto"/>
        <w:jc w:val="both"/>
        <w:rPr>
          <w:sz w:val="28"/>
          <w:szCs w:val="28"/>
          <w:lang w:val="ru-RU" w:eastAsia="en-US"/>
        </w:rPr>
      </w:pPr>
      <w:r w:rsidRPr="00A8185E">
        <w:rPr>
          <w:bCs/>
          <w:sz w:val="28"/>
          <w:szCs w:val="28"/>
          <w:lang w:val="ru-RU" w:eastAsia="en-US"/>
        </w:rPr>
        <w:t>Непередбачуваність обставин</w:t>
      </w:r>
      <w:r w:rsidRPr="00A8185E">
        <w:rPr>
          <w:sz w:val="28"/>
          <w:szCs w:val="28"/>
          <w:lang w:val="ru-RU" w:eastAsia="en-US"/>
        </w:rPr>
        <w:t>. Поліцейські часто стикаються з незвичними й несподіваними ситуаціями, які вимагають швидкого реагування, винахідливості та зважених дій.</w:t>
      </w:r>
    </w:p>
    <w:p w14:paraId="2F7A917E" w14:textId="77777777" w:rsidR="00A8185E" w:rsidRPr="00A8185E" w:rsidRDefault="00A8185E" w:rsidP="005F038F">
      <w:pPr>
        <w:numPr>
          <w:ilvl w:val="0"/>
          <w:numId w:val="103"/>
        </w:numPr>
        <w:spacing w:line="360" w:lineRule="auto"/>
        <w:jc w:val="both"/>
        <w:rPr>
          <w:sz w:val="28"/>
          <w:szCs w:val="28"/>
          <w:lang w:val="ru-RU" w:eastAsia="en-US"/>
        </w:rPr>
      </w:pPr>
      <w:r w:rsidRPr="00A8185E">
        <w:rPr>
          <w:bCs/>
          <w:sz w:val="28"/>
          <w:szCs w:val="28"/>
          <w:lang w:val="ru-RU" w:eastAsia="en-US"/>
        </w:rPr>
        <w:t>Швидкий розвиток подій</w:t>
      </w:r>
      <w:r w:rsidRPr="00A8185E">
        <w:rPr>
          <w:sz w:val="28"/>
          <w:szCs w:val="28"/>
          <w:lang w:val="ru-RU" w:eastAsia="en-US"/>
        </w:rPr>
        <w:t>. Багато завдань потребують миттєвої реакції за обмеженого часу, що може ускладнити прийняття рішень і збільшити ризик для безпеки.</w:t>
      </w:r>
    </w:p>
    <w:p w14:paraId="0C2C51EA" w14:textId="77777777" w:rsidR="00A8185E" w:rsidRPr="00A8185E" w:rsidRDefault="00A8185E" w:rsidP="005F038F">
      <w:pPr>
        <w:numPr>
          <w:ilvl w:val="0"/>
          <w:numId w:val="103"/>
        </w:numPr>
        <w:spacing w:line="360" w:lineRule="auto"/>
        <w:jc w:val="both"/>
        <w:rPr>
          <w:sz w:val="28"/>
          <w:szCs w:val="28"/>
          <w:lang w:val="ru-RU" w:eastAsia="en-US"/>
        </w:rPr>
      </w:pPr>
      <w:r w:rsidRPr="00A8185E">
        <w:rPr>
          <w:bCs/>
          <w:sz w:val="28"/>
          <w:szCs w:val="28"/>
          <w:lang w:val="ru-RU" w:eastAsia="en-US"/>
        </w:rPr>
        <w:t>Високі фізичні та психологічні навантаження</w:t>
      </w:r>
      <w:r w:rsidRPr="00A8185E">
        <w:rPr>
          <w:sz w:val="28"/>
          <w:szCs w:val="28"/>
          <w:lang w:val="ru-RU" w:eastAsia="en-US"/>
        </w:rPr>
        <w:t>. Поліцейські можуть зазнавати впливу стресових факторів, пов’язаних із зміною режиму харчування, недосипанням, несприятливими умовами довкілля та роботи.</w:t>
      </w:r>
    </w:p>
    <w:p w14:paraId="1B4F27E5" w14:textId="77777777" w:rsidR="00A8185E" w:rsidRPr="00A8185E" w:rsidRDefault="00A8185E" w:rsidP="005F038F">
      <w:pPr>
        <w:numPr>
          <w:ilvl w:val="0"/>
          <w:numId w:val="103"/>
        </w:numPr>
        <w:spacing w:line="360" w:lineRule="auto"/>
        <w:jc w:val="both"/>
        <w:rPr>
          <w:sz w:val="28"/>
          <w:szCs w:val="28"/>
          <w:lang w:val="ru-RU" w:eastAsia="en-US"/>
        </w:rPr>
      </w:pPr>
      <w:r w:rsidRPr="00A8185E">
        <w:rPr>
          <w:bCs/>
          <w:sz w:val="28"/>
          <w:szCs w:val="28"/>
          <w:lang w:val="ru-RU" w:eastAsia="en-US"/>
        </w:rPr>
        <w:t>Інформаційна невизначеність</w:t>
      </w:r>
      <w:r w:rsidRPr="00A8185E">
        <w:rPr>
          <w:sz w:val="28"/>
          <w:szCs w:val="28"/>
          <w:lang w:val="ru-RU" w:eastAsia="en-US"/>
        </w:rPr>
        <w:t>. Часто працівники змушені приймати рішення, не маючи повної або чіткої інформації про ситуацію.</w:t>
      </w:r>
    </w:p>
    <w:p w14:paraId="46BA4446" w14:textId="77777777" w:rsidR="00A8185E" w:rsidRPr="00A8185E" w:rsidRDefault="00A8185E" w:rsidP="005F038F">
      <w:pPr>
        <w:numPr>
          <w:ilvl w:val="0"/>
          <w:numId w:val="103"/>
        </w:numPr>
        <w:spacing w:line="360" w:lineRule="auto"/>
        <w:jc w:val="both"/>
        <w:rPr>
          <w:sz w:val="28"/>
          <w:szCs w:val="28"/>
          <w:lang w:val="ru-RU" w:eastAsia="en-US"/>
        </w:rPr>
      </w:pPr>
      <w:r w:rsidRPr="00A8185E">
        <w:rPr>
          <w:bCs/>
          <w:sz w:val="28"/>
          <w:szCs w:val="28"/>
          <w:lang w:val="ru-RU" w:eastAsia="en-US"/>
        </w:rPr>
        <w:t>Необхідність витривалості</w:t>
      </w:r>
      <w:r w:rsidRPr="00A8185E">
        <w:rPr>
          <w:sz w:val="28"/>
          <w:szCs w:val="28"/>
          <w:lang w:val="ru-RU" w:eastAsia="en-US"/>
        </w:rPr>
        <w:t>. Робота в екстремальних умовах потребує постійного самоконтролю, мобілізації та здатності працювати в обмежених умовах.</w:t>
      </w:r>
    </w:p>
    <w:p w14:paraId="72DA013A" w14:textId="77777777" w:rsidR="00A8185E" w:rsidRPr="00A8185E" w:rsidRDefault="00A8185E" w:rsidP="005F038F">
      <w:pPr>
        <w:numPr>
          <w:ilvl w:val="0"/>
          <w:numId w:val="103"/>
        </w:numPr>
        <w:spacing w:line="360" w:lineRule="auto"/>
        <w:jc w:val="both"/>
        <w:rPr>
          <w:sz w:val="28"/>
          <w:szCs w:val="28"/>
          <w:lang w:val="ru-RU" w:eastAsia="en-US"/>
        </w:rPr>
      </w:pPr>
      <w:r w:rsidRPr="00A8185E">
        <w:rPr>
          <w:bCs/>
          <w:sz w:val="28"/>
          <w:szCs w:val="28"/>
          <w:lang w:val="ru-RU" w:eastAsia="en-US"/>
        </w:rPr>
        <w:t>Прийняття рішень</w:t>
      </w:r>
      <w:r w:rsidRPr="00A8185E">
        <w:rPr>
          <w:sz w:val="28"/>
          <w:szCs w:val="28"/>
          <w:lang w:val="ru-RU" w:eastAsia="en-US"/>
        </w:rPr>
        <w:t>. Поліцейський має аналізувати ситуацію, приймати відповідальні рішення, прогнозуючи наслідки своїх дій.</w:t>
      </w:r>
    </w:p>
    <w:p w14:paraId="306DF912" w14:textId="77777777" w:rsidR="00A8185E" w:rsidRPr="00A8185E" w:rsidRDefault="00A8185E" w:rsidP="005F038F">
      <w:pPr>
        <w:numPr>
          <w:ilvl w:val="0"/>
          <w:numId w:val="103"/>
        </w:numPr>
        <w:spacing w:line="360" w:lineRule="auto"/>
        <w:jc w:val="both"/>
        <w:rPr>
          <w:sz w:val="28"/>
          <w:szCs w:val="28"/>
          <w:lang w:val="ru-RU" w:eastAsia="en-US"/>
        </w:rPr>
      </w:pPr>
      <w:r w:rsidRPr="00A8185E">
        <w:rPr>
          <w:bCs/>
          <w:sz w:val="28"/>
          <w:szCs w:val="28"/>
          <w:lang w:val="ru-RU" w:eastAsia="en-US"/>
        </w:rPr>
        <w:t>Ризик</w:t>
      </w:r>
      <w:r w:rsidRPr="00A8185E">
        <w:rPr>
          <w:sz w:val="28"/>
          <w:szCs w:val="28"/>
          <w:lang w:val="ru-RU" w:eastAsia="en-US"/>
        </w:rPr>
        <w:t>. Правоохоронці постійно знаходяться в зоні ризику, що включає можливість фізичної шкоди або відповідальності за допущені помилки.</w:t>
      </w:r>
    </w:p>
    <w:p w14:paraId="05F8E9B4" w14:textId="77777777" w:rsidR="00A8185E" w:rsidRPr="00A8185E" w:rsidRDefault="00A8185E" w:rsidP="00A8185E">
      <w:pPr>
        <w:spacing w:line="360" w:lineRule="auto"/>
        <w:ind w:firstLine="708"/>
        <w:jc w:val="both"/>
        <w:rPr>
          <w:bCs/>
          <w:sz w:val="28"/>
          <w:szCs w:val="28"/>
          <w:lang w:val="ru-RU" w:eastAsia="en-US"/>
        </w:rPr>
      </w:pPr>
      <w:r w:rsidRPr="00A8185E">
        <w:rPr>
          <w:bCs/>
          <w:sz w:val="28"/>
          <w:szCs w:val="28"/>
          <w:lang w:val="ru-RU" w:eastAsia="en-US"/>
        </w:rPr>
        <w:t>Наслідки помилкових дій:</w:t>
      </w:r>
    </w:p>
    <w:p w14:paraId="392A60C7" w14:textId="77777777" w:rsidR="00A8185E" w:rsidRPr="00A8185E" w:rsidRDefault="00A8185E" w:rsidP="005F038F">
      <w:pPr>
        <w:numPr>
          <w:ilvl w:val="0"/>
          <w:numId w:val="104"/>
        </w:numPr>
        <w:spacing w:line="360" w:lineRule="auto"/>
        <w:jc w:val="both"/>
        <w:rPr>
          <w:sz w:val="28"/>
          <w:szCs w:val="28"/>
          <w:lang w:val="ru-RU" w:eastAsia="en-US"/>
        </w:rPr>
      </w:pPr>
      <w:r w:rsidRPr="00A8185E">
        <w:rPr>
          <w:sz w:val="28"/>
          <w:szCs w:val="28"/>
          <w:lang w:val="ru-RU" w:eastAsia="en-US"/>
        </w:rPr>
        <w:t>ризик загибелі або отримання важких поранень;</w:t>
      </w:r>
    </w:p>
    <w:p w14:paraId="29CF8996" w14:textId="77777777" w:rsidR="00A8185E" w:rsidRPr="00A8185E" w:rsidRDefault="00A8185E" w:rsidP="005F038F">
      <w:pPr>
        <w:numPr>
          <w:ilvl w:val="0"/>
          <w:numId w:val="104"/>
        </w:numPr>
        <w:spacing w:line="360" w:lineRule="auto"/>
        <w:jc w:val="both"/>
        <w:rPr>
          <w:sz w:val="28"/>
          <w:szCs w:val="28"/>
          <w:lang w:val="ru-RU" w:eastAsia="en-US"/>
        </w:rPr>
      </w:pPr>
      <w:r w:rsidRPr="00A8185E">
        <w:rPr>
          <w:sz w:val="28"/>
          <w:szCs w:val="28"/>
          <w:lang w:val="ru-RU" w:eastAsia="en-US"/>
        </w:rPr>
        <w:t>загроза для оточуючих людей;</w:t>
      </w:r>
    </w:p>
    <w:p w14:paraId="19DE0A6C" w14:textId="77777777" w:rsidR="00A8185E" w:rsidRPr="00A8185E" w:rsidRDefault="00A8185E" w:rsidP="005F038F">
      <w:pPr>
        <w:numPr>
          <w:ilvl w:val="0"/>
          <w:numId w:val="104"/>
        </w:numPr>
        <w:spacing w:line="360" w:lineRule="auto"/>
        <w:jc w:val="both"/>
        <w:rPr>
          <w:sz w:val="28"/>
          <w:szCs w:val="28"/>
          <w:lang w:val="ru-RU" w:eastAsia="en-US"/>
        </w:rPr>
      </w:pPr>
      <w:r w:rsidRPr="00A8185E">
        <w:rPr>
          <w:sz w:val="28"/>
          <w:szCs w:val="28"/>
          <w:lang w:val="ru-RU" w:eastAsia="en-US"/>
        </w:rPr>
        <w:t>втрата соціального статусу, роботи чи навіть кримінальна відповідальність;</w:t>
      </w:r>
    </w:p>
    <w:p w14:paraId="76429D49" w14:textId="77777777" w:rsidR="00A8185E" w:rsidRPr="00A8185E" w:rsidRDefault="00A8185E" w:rsidP="005F038F">
      <w:pPr>
        <w:numPr>
          <w:ilvl w:val="0"/>
          <w:numId w:val="104"/>
        </w:numPr>
        <w:spacing w:line="360" w:lineRule="auto"/>
        <w:jc w:val="both"/>
        <w:rPr>
          <w:sz w:val="28"/>
          <w:szCs w:val="28"/>
          <w:lang w:val="ru-RU" w:eastAsia="en-US"/>
        </w:rPr>
      </w:pPr>
      <w:r w:rsidRPr="00A8185E">
        <w:rPr>
          <w:sz w:val="28"/>
          <w:szCs w:val="28"/>
          <w:lang w:val="ru-RU" w:eastAsia="en-US"/>
        </w:rPr>
        <w:t>уникнення відповідальності злочинцями;</w:t>
      </w:r>
    </w:p>
    <w:p w14:paraId="7498E15E" w14:textId="77777777" w:rsidR="00A8185E" w:rsidRPr="00A8185E" w:rsidRDefault="00A8185E" w:rsidP="005F038F">
      <w:pPr>
        <w:numPr>
          <w:ilvl w:val="0"/>
          <w:numId w:val="104"/>
        </w:numPr>
        <w:spacing w:line="360" w:lineRule="auto"/>
        <w:jc w:val="both"/>
        <w:rPr>
          <w:sz w:val="28"/>
          <w:szCs w:val="28"/>
          <w:lang w:val="ru-RU" w:eastAsia="en-US"/>
        </w:rPr>
      </w:pPr>
      <w:r w:rsidRPr="00A8185E">
        <w:rPr>
          <w:sz w:val="28"/>
          <w:szCs w:val="28"/>
          <w:lang w:val="ru-RU" w:eastAsia="en-US"/>
        </w:rPr>
        <w:t>можливість помсти з боку кримінальних елементів.</w:t>
      </w:r>
    </w:p>
    <w:p w14:paraId="280ACA10" w14:textId="77777777" w:rsidR="00A8185E" w:rsidRPr="00A8185E" w:rsidRDefault="00A8185E" w:rsidP="00A8185E">
      <w:pPr>
        <w:spacing w:line="360" w:lineRule="auto"/>
        <w:ind w:firstLine="708"/>
        <w:jc w:val="both"/>
        <w:rPr>
          <w:bCs/>
          <w:sz w:val="28"/>
          <w:szCs w:val="28"/>
          <w:lang w:val="ru-RU" w:eastAsia="en-US"/>
        </w:rPr>
      </w:pPr>
      <w:r w:rsidRPr="00A8185E">
        <w:rPr>
          <w:bCs/>
          <w:sz w:val="28"/>
          <w:szCs w:val="28"/>
          <w:lang w:val="ru-RU" w:eastAsia="en-US"/>
        </w:rPr>
        <w:t>Психологічні труднощі:</w:t>
      </w:r>
    </w:p>
    <w:p w14:paraId="40F6857B" w14:textId="77777777" w:rsidR="00A8185E" w:rsidRPr="00A8185E" w:rsidRDefault="00A8185E" w:rsidP="00A8185E">
      <w:pPr>
        <w:spacing w:line="360" w:lineRule="auto"/>
        <w:ind w:firstLine="708"/>
        <w:jc w:val="both"/>
        <w:rPr>
          <w:sz w:val="28"/>
          <w:szCs w:val="28"/>
          <w:lang w:val="ru-RU" w:eastAsia="en-US"/>
        </w:rPr>
      </w:pPr>
      <w:r w:rsidRPr="00A8185E">
        <w:rPr>
          <w:sz w:val="28"/>
          <w:szCs w:val="28"/>
          <w:lang w:val="ru-RU" w:eastAsia="en-US"/>
        </w:rPr>
        <w:t>Тривала діяльність у стресових умовах може спричиняти прояви посттравматичного стресового розладу (ПТСР), який є психіатричним розладом, викликаним переживанням екстремальних подій. Основні симптоми ПТСР включають:</w:t>
      </w:r>
    </w:p>
    <w:p w14:paraId="4C6B85F7" w14:textId="77777777" w:rsidR="00A8185E" w:rsidRPr="00A8185E" w:rsidRDefault="00A8185E" w:rsidP="005F038F">
      <w:pPr>
        <w:numPr>
          <w:ilvl w:val="0"/>
          <w:numId w:val="105"/>
        </w:numPr>
        <w:spacing w:line="360" w:lineRule="auto"/>
        <w:jc w:val="both"/>
        <w:rPr>
          <w:sz w:val="28"/>
          <w:szCs w:val="28"/>
          <w:lang w:val="ru-RU" w:eastAsia="en-US"/>
        </w:rPr>
      </w:pPr>
      <w:r w:rsidRPr="00A8185E">
        <w:rPr>
          <w:sz w:val="28"/>
          <w:szCs w:val="28"/>
          <w:lang w:val="ru-RU" w:eastAsia="en-US"/>
        </w:rPr>
        <w:t>повторювані спогади та нічні кошмари;</w:t>
      </w:r>
    </w:p>
    <w:p w14:paraId="53FF3D1B" w14:textId="77777777" w:rsidR="00A8185E" w:rsidRPr="00A8185E" w:rsidRDefault="00A8185E" w:rsidP="005F038F">
      <w:pPr>
        <w:numPr>
          <w:ilvl w:val="0"/>
          <w:numId w:val="105"/>
        </w:numPr>
        <w:spacing w:line="360" w:lineRule="auto"/>
        <w:jc w:val="both"/>
        <w:rPr>
          <w:sz w:val="28"/>
          <w:szCs w:val="28"/>
          <w:lang w:val="ru-RU" w:eastAsia="en-US"/>
        </w:rPr>
      </w:pPr>
      <w:r w:rsidRPr="00A8185E">
        <w:rPr>
          <w:sz w:val="28"/>
          <w:szCs w:val="28"/>
          <w:lang w:val="ru-RU" w:eastAsia="en-US"/>
        </w:rPr>
        <w:t>емоційне відсторонення від оточуючих;</w:t>
      </w:r>
    </w:p>
    <w:p w14:paraId="01D80FA0" w14:textId="77777777" w:rsidR="00A8185E" w:rsidRPr="00A8185E" w:rsidRDefault="00A8185E" w:rsidP="005F038F">
      <w:pPr>
        <w:numPr>
          <w:ilvl w:val="0"/>
          <w:numId w:val="105"/>
        </w:numPr>
        <w:spacing w:line="360" w:lineRule="auto"/>
        <w:jc w:val="both"/>
        <w:rPr>
          <w:sz w:val="28"/>
          <w:szCs w:val="28"/>
          <w:lang w:val="ru-RU" w:eastAsia="en-US"/>
        </w:rPr>
      </w:pPr>
      <w:r w:rsidRPr="00A8185E">
        <w:rPr>
          <w:sz w:val="28"/>
          <w:szCs w:val="28"/>
          <w:lang w:val="ru-RU" w:eastAsia="en-US"/>
        </w:rPr>
        <w:t>підвищену збудливість, безсоння, дратівливість;</w:t>
      </w:r>
    </w:p>
    <w:p w14:paraId="58DC264B" w14:textId="77777777" w:rsidR="00A8185E" w:rsidRPr="00A8185E" w:rsidRDefault="00A8185E" w:rsidP="005F038F">
      <w:pPr>
        <w:numPr>
          <w:ilvl w:val="0"/>
          <w:numId w:val="105"/>
        </w:numPr>
        <w:spacing w:line="360" w:lineRule="auto"/>
        <w:jc w:val="both"/>
        <w:rPr>
          <w:sz w:val="28"/>
          <w:szCs w:val="28"/>
          <w:lang w:val="ru-RU" w:eastAsia="en-US"/>
        </w:rPr>
      </w:pPr>
      <w:r w:rsidRPr="00A8185E">
        <w:rPr>
          <w:sz w:val="28"/>
          <w:szCs w:val="28"/>
          <w:lang w:val="ru-RU" w:eastAsia="en-US"/>
        </w:rPr>
        <w:t>фізичні реакції на подразники, що нагадують травматичні події.</w:t>
      </w:r>
    </w:p>
    <w:p w14:paraId="76D266E8" w14:textId="7425F9D9" w:rsidR="009F74C7" w:rsidRPr="00A8185E" w:rsidRDefault="00A8185E" w:rsidP="00A8185E">
      <w:pPr>
        <w:spacing w:line="360" w:lineRule="auto"/>
        <w:ind w:firstLine="708"/>
        <w:jc w:val="both"/>
        <w:rPr>
          <w:sz w:val="28"/>
          <w:szCs w:val="28"/>
          <w:lang w:val="ru-RU" w:eastAsia="en-US"/>
        </w:rPr>
      </w:pPr>
      <w:r w:rsidRPr="00A8185E">
        <w:rPr>
          <w:sz w:val="28"/>
          <w:szCs w:val="28"/>
          <w:lang w:val="ru-RU" w:eastAsia="en-US"/>
        </w:rPr>
        <w:t>У разі прогресування захворювання симптоми можуть переходити з гострої фази у хронічну, що впливає на всі аспекти життя людини, зокрема її професійну діяльність.</w:t>
      </w:r>
      <w:r>
        <w:rPr>
          <w:sz w:val="28"/>
          <w:szCs w:val="28"/>
          <w:lang w:val="ru-RU" w:eastAsia="en-US"/>
        </w:rPr>
        <w:t xml:space="preserve"> У схемі 1.2 представлені основні симптоми ПТСР.</w:t>
      </w:r>
    </w:p>
    <w:p w14:paraId="00C2C5E6" w14:textId="77777777" w:rsidR="009F74C7" w:rsidRPr="00EA7BF2" w:rsidRDefault="009F74C7" w:rsidP="009F74C7">
      <w:pPr>
        <w:pStyle w:val="af"/>
        <w:tabs>
          <w:tab w:val="left" w:pos="5745"/>
        </w:tabs>
        <w:spacing w:before="360" w:beforeAutospacing="0" w:after="0" w:afterAutospacing="0" w:line="360" w:lineRule="auto"/>
        <w:ind w:firstLine="708"/>
        <w:jc w:val="right"/>
        <w:rPr>
          <w:sz w:val="28"/>
          <w:szCs w:val="28"/>
          <w:lang w:val="uk-UA"/>
        </w:rPr>
      </w:pPr>
      <w:r w:rsidRPr="00EA7BF2">
        <w:rPr>
          <w:noProof/>
          <w:sz w:val="28"/>
          <w:szCs w:val="28"/>
        </w:rPr>
        <w:drawing>
          <wp:anchor distT="0" distB="0" distL="114300" distR="114300" simplePos="0" relativeHeight="251660288" behindDoc="1" locked="0" layoutInCell="1" allowOverlap="1" wp14:anchorId="7198DAA9" wp14:editId="100975B7">
            <wp:simplePos x="0" y="0"/>
            <wp:positionH relativeFrom="margin">
              <wp:posOffset>15240</wp:posOffset>
            </wp:positionH>
            <wp:positionV relativeFrom="paragraph">
              <wp:posOffset>294005</wp:posOffset>
            </wp:positionV>
            <wp:extent cx="5953125" cy="3419475"/>
            <wp:effectExtent l="57150" t="0" r="47625" b="0"/>
            <wp:wrapTight wrapText="bothSides">
              <wp:wrapPolygon edited="0">
                <wp:start x="8916" y="1564"/>
                <wp:lineTo x="8916" y="3730"/>
                <wp:lineTo x="-207" y="3730"/>
                <wp:lineTo x="-207" y="19133"/>
                <wp:lineTo x="8916" y="19133"/>
                <wp:lineTo x="8916" y="20457"/>
                <wp:lineTo x="9193" y="20457"/>
                <wp:lineTo x="10921" y="17208"/>
                <wp:lineTo x="20114" y="17208"/>
                <wp:lineTo x="21704" y="16967"/>
                <wp:lineTo x="21704" y="7581"/>
                <wp:lineTo x="21220" y="5776"/>
                <wp:lineTo x="21289" y="5535"/>
                <wp:lineTo x="18524" y="4934"/>
                <wp:lineTo x="10299" y="3730"/>
                <wp:lineTo x="9193" y="1564"/>
                <wp:lineTo x="8916" y="1564"/>
              </wp:wrapPolygon>
            </wp:wrapTight>
            <wp:docPr id="96496814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r w:rsidRPr="00EA7BF2">
        <w:rPr>
          <w:noProof/>
          <w:sz w:val="28"/>
          <w:szCs w:val="28"/>
          <w:lang w:val="uk-UA"/>
        </w:rPr>
        <w:t>Схема</w:t>
      </w:r>
      <w:r w:rsidRPr="00EA7BF2">
        <w:rPr>
          <w:sz w:val="28"/>
          <w:szCs w:val="28"/>
          <w:lang w:val="uk-UA"/>
        </w:rPr>
        <w:t xml:space="preserve"> 1.2 Основні симптоми ПТСР</w:t>
      </w:r>
    </w:p>
    <w:p w14:paraId="4B2EC685" w14:textId="77777777" w:rsidR="009F74C7" w:rsidRPr="00EA7BF2" w:rsidRDefault="009F74C7" w:rsidP="009F74C7">
      <w:pPr>
        <w:spacing w:line="360" w:lineRule="auto"/>
        <w:ind w:firstLine="708"/>
        <w:jc w:val="both"/>
        <w:rPr>
          <w:sz w:val="28"/>
          <w:szCs w:val="28"/>
        </w:rPr>
      </w:pPr>
    </w:p>
    <w:p w14:paraId="5C82BE79" w14:textId="77777777" w:rsidR="009F74C7" w:rsidRPr="00EA7BF2" w:rsidRDefault="009F74C7" w:rsidP="009F74C7">
      <w:pPr>
        <w:pStyle w:val="af"/>
        <w:tabs>
          <w:tab w:val="left" w:pos="5745"/>
        </w:tabs>
        <w:spacing w:before="0" w:beforeAutospacing="0" w:after="0" w:afterAutospacing="0" w:line="360" w:lineRule="auto"/>
        <w:ind w:firstLine="708"/>
        <w:jc w:val="both"/>
        <w:rPr>
          <w:sz w:val="28"/>
          <w:szCs w:val="28"/>
          <w:lang w:val="uk-UA"/>
        </w:rPr>
      </w:pPr>
    </w:p>
    <w:p w14:paraId="54392E9E" w14:textId="77777777" w:rsidR="00A8185E" w:rsidRDefault="00A8185E" w:rsidP="009F74C7">
      <w:pPr>
        <w:pStyle w:val="af"/>
        <w:tabs>
          <w:tab w:val="left" w:pos="5745"/>
        </w:tabs>
        <w:spacing w:before="240" w:beforeAutospacing="0" w:after="0" w:afterAutospacing="0" w:line="360" w:lineRule="auto"/>
        <w:ind w:firstLine="708"/>
        <w:jc w:val="both"/>
        <w:rPr>
          <w:sz w:val="28"/>
          <w:szCs w:val="28"/>
          <w:lang w:val="uk-UA"/>
        </w:rPr>
      </w:pPr>
    </w:p>
    <w:p w14:paraId="537CC95D" w14:textId="77777777" w:rsidR="005C4A0B" w:rsidRPr="005F038F" w:rsidRDefault="005C4A0B" w:rsidP="005C4A0B">
      <w:pPr>
        <w:spacing w:line="360" w:lineRule="auto"/>
        <w:ind w:firstLine="708"/>
        <w:jc w:val="both"/>
        <w:rPr>
          <w:bCs/>
          <w:sz w:val="28"/>
          <w:szCs w:val="28"/>
          <w:lang w:val="ru-RU"/>
        </w:rPr>
      </w:pPr>
      <w:r w:rsidRPr="005F038F">
        <w:rPr>
          <w:bCs/>
          <w:sz w:val="28"/>
          <w:szCs w:val="28"/>
          <w:lang w:val="ru-RU"/>
        </w:rPr>
        <w:t>Основні стадії розвитку ПТСР</w:t>
      </w:r>
    </w:p>
    <w:p w14:paraId="7545DFEE" w14:textId="4324D8D7" w:rsidR="005C4A0B" w:rsidRPr="005F038F" w:rsidRDefault="005C4A0B" w:rsidP="005C4A0B">
      <w:pPr>
        <w:spacing w:line="360" w:lineRule="auto"/>
        <w:ind w:firstLine="708"/>
        <w:jc w:val="both"/>
        <w:rPr>
          <w:sz w:val="28"/>
          <w:szCs w:val="28"/>
          <w:lang w:val="ru-RU"/>
        </w:rPr>
      </w:pPr>
      <w:r w:rsidRPr="005C4A0B">
        <w:rPr>
          <w:sz w:val="28"/>
          <w:szCs w:val="28"/>
          <w:lang w:val="ru-RU"/>
        </w:rPr>
        <w:t xml:space="preserve">ПТСР проходить через три </w:t>
      </w:r>
      <w:r w:rsidRPr="005F038F">
        <w:rPr>
          <w:sz w:val="28"/>
          <w:szCs w:val="28"/>
          <w:lang w:val="ru-RU"/>
        </w:rPr>
        <w:t>основні стадії:</w:t>
      </w:r>
    </w:p>
    <w:p w14:paraId="14ACA3ED" w14:textId="77777777" w:rsidR="005C4A0B" w:rsidRPr="005F038F" w:rsidRDefault="005C4A0B" w:rsidP="005F038F">
      <w:pPr>
        <w:numPr>
          <w:ilvl w:val="0"/>
          <w:numId w:val="106"/>
        </w:numPr>
        <w:spacing w:line="360" w:lineRule="auto"/>
        <w:jc w:val="both"/>
        <w:rPr>
          <w:sz w:val="28"/>
          <w:szCs w:val="28"/>
          <w:lang w:val="ru-RU"/>
        </w:rPr>
      </w:pPr>
      <w:r w:rsidRPr="005F038F">
        <w:rPr>
          <w:bCs/>
          <w:sz w:val="28"/>
          <w:szCs w:val="28"/>
          <w:lang w:val="ru-RU"/>
        </w:rPr>
        <w:t>Гостра стадія</w:t>
      </w:r>
      <w:r w:rsidRPr="005F038F">
        <w:rPr>
          <w:sz w:val="28"/>
          <w:szCs w:val="28"/>
          <w:lang w:val="ru-RU"/>
        </w:rPr>
        <w:t xml:space="preserve"> – триває до 6 тижнів після травматичної події.</w:t>
      </w:r>
    </w:p>
    <w:p w14:paraId="3E197551" w14:textId="77777777" w:rsidR="005C4A0B" w:rsidRPr="005F038F" w:rsidRDefault="005C4A0B" w:rsidP="005F038F">
      <w:pPr>
        <w:numPr>
          <w:ilvl w:val="0"/>
          <w:numId w:val="106"/>
        </w:numPr>
        <w:spacing w:line="360" w:lineRule="auto"/>
        <w:jc w:val="both"/>
        <w:rPr>
          <w:sz w:val="28"/>
          <w:szCs w:val="28"/>
          <w:lang w:val="ru-RU"/>
        </w:rPr>
      </w:pPr>
      <w:r w:rsidRPr="005F038F">
        <w:rPr>
          <w:bCs/>
          <w:sz w:val="28"/>
          <w:szCs w:val="28"/>
          <w:lang w:val="ru-RU"/>
        </w:rPr>
        <w:t>Хронічна стадія</w:t>
      </w:r>
      <w:r w:rsidRPr="005F038F">
        <w:rPr>
          <w:sz w:val="28"/>
          <w:szCs w:val="28"/>
          <w:lang w:val="ru-RU"/>
        </w:rPr>
        <w:t xml:space="preserve"> – розвивається від 6 тижнів до 6 місяців.</w:t>
      </w:r>
    </w:p>
    <w:p w14:paraId="71B6836F" w14:textId="77777777" w:rsidR="005C4A0B" w:rsidRPr="005C4A0B" w:rsidRDefault="005C4A0B" w:rsidP="005F038F">
      <w:pPr>
        <w:numPr>
          <w:ilvl w:val="0"/>
          <w:numId w:val="106"/>
        </w:numPr>
        <w:spacing w:line="360" w:lineRule="auto"/>
        <w:jc w:val="both"/>
        <w:rPr>
          <w:sz w:val="28"/>
          <w:szCs w:val="28"/>
          <w:lang w:val="ru-RU"/>
        </w:rPr>
      </w:pPr>
      <w:r w:rsidRPr="005F038F">
        <w:rPr>
          <w:bCs/>
          <w:sz w:val="28"/>
          <w:szCs w:val="28"/>
          <w:lang w:val="ru-RU"/>
        </w:rPr>
        <w:t>Відстрочена стадія</w:t>
      </w:r>
      <w:r w:rsidRPr="005C4A0B">
        <w:rPr>
          <w:sz w:val="28"/>
          <w:szCs w:val="28"/>
          <w:lang w:val="ru-RU"/>
        </w:rPr>
        <w:t xml:space="preserve"> – проявляється через 6 місяців і може тривати багато років.</w:t>
      </w:r>
    </w:p>
    <w:p w14:paraId="1B0C6ECC" w14:textId="4A76F654" w:rsidR="005C4A0B" w:rsidRPr="005F038F" w:rsidRDefault="005C4A0B" w:rsidP="005C4A0B">
      <w:pPr>
        <w:spacing w:line="360" w:lineRule="auto"/>
        <w:ind w:firstLine="708"/>
        <w:jc w:val="both"/>
        <w:rPr>
          <w:bCs/>
          <w:sz w:val="28"/>
          <w:szCs w:val="28"/>
          <w:lang w:val="ru-RU"/>
        </w:rPr>
      </w:pPr>
      <w:r w:rsidRPr="005F038F">
        <w:rPr>
          <w:bCs/>
          <w:sz w:val="28"/>
          <w:szCs w:val="28"/>
          <w:lang w:val="ru-RU"/>
        </w:rPr>
        <w:t>Гостра стадія ПТСР</w:t>
      </w:r>
      <w:r w:rsidR="005F038F">
        <w:rPr>
          <w:bCs/>
          <w:sz w:val="28"/>
          <w:szCs w:val="28"/>
          <w:lang w:val="ru-RU"/>
        </w:rPr>
        <w:t>.</w:t>
      </w:r>
    </w:p>
    <w:p w14:paraId="470350CB" w14:textId="77777777" w:rsidR="005C4A0B" w:rsidRPr="005C4A0B" w:rsidRDefault="005C4A0B" w:rsidP="005C4A0B">
      <w:pPr>
        <w:spacing w:line="360" w:lineRule="auto"/>
        <w:ind w:firstLine="708"/>
        <w:jc w:val="both"/>
        <w:rPr>
          <w:sz w:val="28"/>
          <w:szCs w:val="28"/>
          <w:lang w:val="ru-RU"/>
        </w:rPr>
      </w:pPr>
      <w:r w:rsidRPr="005C4A0B">
        <w:rPr>
          <w:sz w:val="28"/>
          <w:szCs w:val="28"/>
          <w:lang w:val="ru-RU"/>
        </w:rPr>
        <w:t>У цей період, що починається одразу після екстремальної події, людина стикається з раптовою загрозою життю своєму чи близьких. Страх виступає домінуючою емоцією, активуючи психічні й фізичні ресурси для виживання. Завершення гострої ситуації може супроводжуватися коротким піднесенням настрою, бажанням ділитися переживаннями, яке змінюється байдужістю та загальмованістю.</w:t>
      </w:r>
    </w:p>
    <w:p w14:paraId="653F4D91" w14:textId="77777777" w:rsidR="005C4A0B" w:rsidRPr="005C4A0B" w:rsidRDefault="005C4A0B" w:rsidP="005C4A0B">
      <w:pPr>
        <w:spacing w:line="360" w:lineRule="auto"/>
        <w:ind w:firstLine="708"/>
        <w:jc w:val="both"/>
        <w:rPr>
          <w:sz w:val="28"/>
          <w:szCs w:val="28"/>
          <w:lang w:val="ru-RU"/>
        </w:rPr>
      </w:pPr>
      <w:r w:rsidRPr="005C4A0B">
        <w:rPr>
          <w:sz w:val="28"/>
          <w:szCs w:val="28"/>
          <w:lang w:val="ru-RU"/>
        </w:rPr>
        <w:t>Характерними ознаками є:</w:t>
      </w:r>
    </w:p>
    <w:p w14:paraId="488F9B00" w14:textId="77777777" w:rsidR="005C4A0B" w:rsidRPr="005C4A0B" w:rsidRDefault="005C4A0B" w:rsidP="005F038F">
      <w:pPr>
        <w:numPr>
          <w:ilvl w:val="0"/>
          <w:numId w:val="107"/>
        </w:numPr>
        <w:spacing w:line="360" w:lineRule="auto"/>
        <w:jc w:val="both"/>
        <w:rPr>
          <w:sz w:val="28"/>
          <w:szCs w:val="28"/>
          <w:lang w:val="ru-RU"/>
        </w:rPr>
      </w:pPr>
      <w:r w:rsidRPr="005C4A0B">
        <w:rPr>
          <w:sz w:val="28"/>
          <w:szCs w:val="28"/>
          <w:lang w:val="ru-RU"/>
        </w:rPr>
        <w:t>сповільнене сприйняття часу та спотворення просторових уявлень;</w:t>
      </w:r>
    </w:p>
    <w:p w14:paraId="483A3B59" w14:textId="77777777" w:rsidR="005C4A0B" w:rsidRPr="005C4A0B" w:rsidRDefault="005C4A0B" w:rsidP="005F038F">
      <w:pPr>
        <w:numPr>
          <w:ilvl w:val="0"/>
          <w:numId w:val="107"/>
        </w:numPr>
        <w:spacing w:line="360" w:lineRule="auto"/>
        <w:jc w:val="both"/>
        <w:rPr>
          <w:sz w:val="28"/>
          <w:szCs w:val="28"/>
          <w:lang w:val="ru-RU"/>
        </w:rPr>
      </w:pPr>
      <w:r w:rsidRPr="005C4A0B">
        <w:rPr>
          <w:sz w:val="28"/>
          <w:szCs w:val="28"/>
          <w:lang w:val="ru-RU"/>
        </w:rPr>
        <w:t>короткочасні фізіологічні й емоційні порушення;</w:t>
      </w:r>
    </w:p>
    <w:p w14:paraId="7D0391D5" w14:textId="77777777" w:rsidR="005C4A0B" w:rsidRPr="005C4A0B" w:rsidRDefault="005C4A0B" w:rsidP="005F038F">
      <w:pPr>
        <w:numPr>
          <w:ilvl w:val="0"/>
          <w:numId w:val="107"/>
        </w:numPr>
        <w:spacing w:line="360" w:lineRule="auto"/>
        <w:jc w:val="both"/>
        <w:rPr>
          <w:sz w:val="28"/>
          <w:szCs w:val="28"/>
          <w:lang w:val="ru-RU"/>
        </w:rPr>
      </w:pPr>
      <w:r w:rsidRPr="005C4A0B">
        <w:rPr>
          <w:sz w:val="28"/>
          <w:szCs w:val="28"/>
          <w:lang w:val="ru-RU"/>
        </w:rPr>
        <w:t>у деяких – неспокій, метушливість або прагнення до постійного спілкування.</w:t>
      </w:r>
    </w:p>
    <w:p w14:paraId="1B0E61E3" w14:textId="2A1E7CE2" w:rsidR="005C4A0B" w:rsidRPr="005C4A0B" w:rsidRDefault="005C4A0B" w:rsidP="005C4A0B">
      <w:pPr>
        <w:spacing w:line="360" w:lineRule="auto"/>
        <w:ind w:firstLine="708"/>
        <w:jc w:val="both"/>
        <w:rPr>
          <w:bCs/>
          <w:sz w:val="28"/>
          <w:szCs w:val="28"/>
          <w:lang w:val="ru-RU"/>
        </w:rPr>
      </w:pPr>
      <w:r w:rsidRPr="005C4A0B">
        <w:rPr>
          <w:bCs/>
          <w:sz w:val="28"/>
          <w:szCs w:val="28"/>
          <w:lang w:val="ru-RU"/>
        </w:rPr>
        <w:t>Хронічна стадія ПТСР</w:t>
      </w:r>
      <w:r w:rsidR="005F038F">
        <w:rPr>
          <w:bCs/>
          <w:sz w:val="28"/>
          <w:szCs w:val="28"/>
          <w:lang w:val="ru-RU"/>
        </w:rPr>
        <w:t>.</w:t>
      </w:r>
    </w:p>
    <w:p w14:paraId="11CDF35F" w14:textId="77777777" w:rsidR="005C4A0B" w:rsidRPr="005C4A0B" w:rsidRDefault="005C4A0B" w:rsidP="005C4A0B">
      <w:pPr>
        <w:spacing w:line="360" w:lineRule="auto"/>
        <w:ind w:firstLine="708"/>
        <w:jc w:val="both"/>
        <w:rPr>
          <w:sz w:val="28"/>
          <w:szCs w:val="28"/>
          <w:lang w:val="ru-RU"/>
        </w:rPr>
      </w:pPr>
      <w:r w:rsidRPr="005C4A0B">
        <w:rPr>
          <w:sz w:val="28"/>
          <w:szCs w:val="28"/>
          <w:lang w:val="ru-RU"/>
        </w:rPr>
        <w:t>На цьому етапі, який починається після завершення гострого періоду, у потерпілих з’являється розгубленість і нерозуміння ситуації. Рухова активність стає більш економною, м’язова сила збільшується для самозбереження. Порушення в поведінці та заглиблення в думки про травматичну подію можуть призводити до:</w:t>
      </w:r>
    </w:p>
    <w:p w14:paraId="24FE35F1" w14:textId="77777777" w:rsidR="005C4A0B" w:rsidRPr="005C4A0B" w:rsidRDefault="005C4A0B" w:rsidP="005F038F">
      <w:pPr>
        <w:numPr>
          <w:ilvl w:val="0"/>
          <w:numId w:val="108"/>
        </w:numPr>
        <w:spacing w:line="360" w:lineRule="auto"/>
        <w:jc w:val="both"/>
        <w:rPr>
          <w:sz w:val="28"/>
          <w:szCs w:val="28"/>
          <w:lang w:val="ru-RU"/>
        </w:rPr>
      </w:pPr>
      <w:r w:rsidRPr="005C4A0B">
        <w:rPr>
          <w:sz w:val="28"/>
          <w:szCs w:val="28"/>
          <w:lang w:val="ru-RU"/>
        </w:rPr>
        <w:t>емоційного виснаження;</w:t>
      </w:r>
    </w:p>
    <w:p w14:paraId="47681B64" w14:textId="77777777" w:rsidR="005C4A0B" w:rsidRPr="005C4A0B" w:rsidRDefault="005C4A0B" w:rsidP="005F038F">
      <w:pPr>
        <w:numPr>
          <w:ilvl w:val="0"/>
          <w:numId w:val="108"/>
        </w:numPr>
        <w:spacing w:line="360" w:lineRule="auto"/>
        <w:jc w:val="both"/>
        <w:rPr>
          <w:sz w:val="28"/>
          <w:szCs w:val="28"/>
          <w:lang w:val="ru-RU"/>
        </w:rPr>
      </w:pPr>
      <w:r w:rsidRPr="005C4A0B">
        <w:rPr>
          <w:sz w:val="28"/>
          <w:szCs w:val="28"/>
          <w:lang w:val="ru-RU"/>
        </w:rPr>
        <w:t>зациклення на пережитому;</w:t>
      </w:r>
    </w:p>
    <w:p w14:paraId="7FEFB80C" w14:textId="77777777" w:rsidR="005C4A0B" w:rsidRPr="005C4A0B" w:rsidRDefault="005C4A0B" w:rsidP="005F038F">
      <w:pPr>
        <w:numPr>
          <w:ilvl w:val="0"/>
          <w:numId w:val="108"/>
        </w:numPr>
        <w:spacing w:line="360" w:lineRule="auto"/>
        <w:jc w:val="both"/>
        <w:rPr>
          <w:sz w:val="28"/>
          <w:szCs w:val="28"/>
          <w:lang w:val="ru-RU"/>
        </w:rPr>
      </w:pPr>
      <w:r w:rsidRPr="005C4A0B">
        <w:rPr>
          <w:sz w:val="28"/>
          <w:szCs w:val="28"/>
          <w:lang w:val="ru-RU"/>
        </w:rPr>
        <w:t>ускладнення стосунків із близькими;</w:t>
      </w:r>
    </w:p>
    <w:p w14:paraId="2A7493B4" w14:textId="77777777" w:rsidR="005C4A0B" w:rsidRPr="005C4A0B" w:rsidRDefault="005C4A0B" w:rsidP="005F038F">
      <w:pPr>
        <w:numPr>
          <w:ilvl w:val="0"/>
          <w:numId w:val="108"/>
        </w:numPr>
        <w:spacing w:line="360" w:lineRule="auto"/>
        <w:jc w:val="both"/>
        <w:rPr>
          <w:sz w:val="28"/>
          <w:szCs w:val="28"/>
          <w:lang w:val="ru-RU"/>
        </w:rPr>
      </w:pPr>
      <w:r w:rsidRPr="005C4A0B">
        <w:rPr>
          <w:sz w:val="28"/>
          <w:szCs w:val="28"/>
          <w:lang w:val="ru-RU"/>
        </w:rPr>
        <w:t>розвитку шкідливих звичок, таких як алкоголь або наркотики.</w:t>
      </w:r>
    </w:p>
    <w:p w14:paraId="5553373B" w14:textId="77777777" w:rsidR="005C4A0B" w:rsidRPr="005C4A0B" w:rsidRDefault="005C4A0B" w:rsidP="005C4A0B">
      <w:pPr>
        <w:spacing w:line="360" w:lineRule="auto"/>
        <w:ind w:firstLine="708"/>
        <w:jc w:val="both"/>
        <w:rPr>
          <w:sz w:val="28"/>
          <w:szCs w:val="28"/>
          <w:lang w:val="ru-RU"/>
        </w:rPr>
      </w:pPr>
      <w:r w:rsidRPr="005C4A0B">
        <w:rPr>
          <w:sz w:val="28"/>
          <w:szCs w:val="28"/>
          <w:lang w:val="ru-RU"/>
        </w:rPr>
        <w:t>Депресія стає домінуючим станом, а людина прагне уникнути реальності.</w:t>
      </w:r>
    </w:p>
    <w:p w14:paraId="242F4893" w14:textId="2B1BCF1A" w:rsidR="005C4A0B" w:rsidRPr="005C4A0B" w:rsidRDefault="005C4A0B" w:rsidP="005C4A0B">
      <w:pPr>
        <w:spacing w:line="360" w:lineRule="auto"/>
        <w:ind w:firstLine="708"/>
        <w:jc w:val="both"/>
        <w:rPr>
          <w:bCs/>
          <w:sz w:val="28"/>
          <w:szCs w:val="28"/>
          <w:lang w:val="ru-RU"/>
        </w:rPr>
      </w:pPr>
      <w:r w:rsidRPr="005C4A0B">
        <w:rPr>
          <w:bCs/>
          <w:sz w:val="28"/>
          <w:szCs w:val="28"/>
          <w:lang w:val="ru-RU"/>
        </w:rPr>
        <w:t>Відстрочена стадія ПТСР</w:t>
      </w:r>
      <w:r w:rsidR="005F038F">
        <w:rPr>
          <w:bCs/>
          <w:sz w:val="28"/>
          <w:szCs w:val="28"/>
          <w:lang w:val="ru-RU"/>
        </w:rPr>
        <w:t>.</w:t>
      </w:r>
    </w:p>
    <w:p w14:paraId="44FFEEB7" w14:textId="77777777" w:rsidR="005C4A0B" w:rsidRPr="005C4A0B" w:rsidRDefault="005C4A0B" w:rsidP="005C4A0B">
      <w:pPr>
        <w:spacing w:line="360" w:lineRule="auto"/>
        <w:ind w:firstLine="708"/>
        <w:jc w:val="both"/>
        <w:rPr>
          <w:sz w:val="28"/>
          <w:szCs w:val="28"/>
          <w:lang w:val="ru-RU"/>
        </w:rPr>
      </w:pPr>
      <w:r w:rsidRPr="005C4A0B">
        <w:rPr>
          <w:sz w:val="28"/>
          <w:szCs w:val="28"/>
          <w:lang w:val="ru-RU"/>
        </w:rPr>
        <w:t>Ця стадія характеризується появою або загостренням симптомів через тривалий час після події. До основних проявів відносять:</w:t>
      </w:r>
    </w:p>
    <w:p w14:paraId="2975CEFA" w14:textId="77777777" w:rsidR="005C4A0B" w:rsidRPr="005C4A0B" w:rsidRDefault="005C4A0B" w:rsidP="005F038F">
      <w:pPr>
        <w:numPr>
          <w:ilvl w:val="0"/>
          <w:numId w:val="109"/>
        </w:numPr>
        <w:spacing w:line="360" w:lineRule="auto"/>
        <w:jc w:val="both"/>
        <w:rPr>
          <w:sz w:val="28"/>
          <w:szCs w:val="28"/>
          <w:lang w:val="ru-RU"/>
        </w:rPr>
      </w:pPr>
      <w:r w:rsidRPr="005C4A0B">
        <w:rPr>
          <w:sz w:val="28"/>
          <w:szCs w:val="28"/>
          <w:lang w:val="ru-RU"/>
        </w:rPr>
        <w:t>наростаючу депресію;</w:t>
      </w:r>
    </w:p>
    <w:p w14:paraId="27922743" w14:textId="77777777" w:rsidR="005C4A0B" w:rsidRPr="005C4A0B" w:rsidRDefault="005C4A0B" w:rsidP="005F038F">
      <w:pPr>
        <w:numPr>
          <w:ilvl w:val="0"/>
          <w:numId w:val="109"/>
        </w:numPr>
        <w:spacing w:line="360" w:lineRule="auto"/>
        <w:jc w:val="both"/>
        <w:rPr>
          <w:sz w:val="28"/>
          <w:szCs w:val="28"/>
          <w:lang w:val="ru-RU"/>
        </w:rPr>
      </w:pPr>
      <w:r w:rsidRPr="005C4A0B">
        <w:rPr>
          <w:sz w:val="28"/>
          <w:szCs w:val="28"/>
          <w:lang w:val="ru-RU"/>
        </w:rPr>
        <w:t>виснаження та безсилля;</w:t>
      </w:r>
    </w:p>
    <w:p w14:paraId="2CF8F209" w14:textId="77777777" w:rsidR="005C4A0B" w:rsidRPr="005C4A0B" w:rsidRDefault="005C4A0B" w:rsidP="005F038F">
      <w:pPr>
        <w:numPr>
          <w:ilvl w:val="0"/>
          <w:numId w:val="109"/>
        </w:numPr>
        <w:spacing w:line="360" w:lineRule="auto"/>
        <w:jc w:val="both"/>
        <w:rPr>
          <w:sz w:val="28"/>
          <w:szCs w:val="28"/>
          <w:lang w:val="ru-RU"/>
        </w:rPr>
      </w:pPr>
      <w:r w:rsidRPr="005C4A0B">
        <w:rPr>
          <w:sz w:val="28"/>
          <w:szCs w:val="28"/>
          <w:lang w:val="ru-RU"/>
        </w:rPr>
        <w:t>порушення сну, денну сонливість;</w:t>
      </w:r>
    </w:p>
    <w:p w14:paraId="6569FBB0" w14:textId="77777777" w:rsidR="005C4A0B" w:rsidRPr="005C4A0B" w:rsidRDefault="005C4A0B" w:rsidP="005F038F">
      <w:pPr>
        <w:numPr>
          <w:ilvl w:val="0"/>
          <w:numId w:val="109"/>
        </w:numPr>
        <w:spacing w:line="360" w:lineRule="auto"/>
        <w:jc w:val="both"/>
        <w:rPr>
          <w:sz w:val="28"/>
          <w:szCs w:val="28"/>
          <w:lang w:val="ru-RU"/>
        </w:rPr>
      </w:pPr>
      <w:r w:rsidRPr="005C4A0B">
        <w:rPr>
          <w:sz w:val="28"/>
          <w:szCs w:val="28"/>
          <w:lang w:val="ru-RU"/>
        </w:rPr>
        <w:t>хронічні фізичні симптоми без видимих причин.</w:t>
      </w:r>
    </w:p>
    <w:p w14:paraId="2DE98686" w14:textId="77777777" w:rsidR="005C4A0B" w:rsidRPr="005C4A0B" w:rsidRDefault="005C4A0B" w:rsidP="005C4A0B">
      <w:pPr>
        <w:spacing w:line="360" w:lineRule="auto"/>
        <w:ind w:firstLine="708"/>
        <w:jc w:val="both"/>
        <w:rPr>
          <w:sz w:val="28"/>
          <w:szCs w:val="28"/>
          <w:lang w:val="ru-RU"/>
        </w:rPr>
      </w:pPr>
      <w:r w:rsidRPr="005C4A0B">
        <w:rPr>
          <w:sz w:val="28"/>
          <w:szCs w:val="28"/>
          <w:lang w:val="ru-RU"/>
        </w:rPr>
        <w:t>Людина може відчувати себе безпорадною, втрачати впевненість у собі та здатність контролювати життя. Це часто призводить до формування ризикованої чи агресивної поведінки, а іноді — до ізоляції від суспільства.</w:t>
      </w:r>
    </w:p>
    <w:p w14:paraId="471DF2B7" w14:textId="1E820233" w:rsidR="005C4A0B" w:rsidRPr="005C4A0B" w:rsidRDefault="005C4A0B" w:rsidP="005C4A0B">
      <w:pPr>
        <w:spacing w:line="360" w:lineRule="auto"/>
        <w:ind w:firstLine="708"/>
        <w:jc w:val="both"/>
        <w:rPr>
          <w:bCs/>
          <w:sz w:val="28"/>
          <w:szCs w:val="28"/>
          <w:lang w:val="ru-RU"/>
        </w:rPr>
      </w:pPr>
      <w:r w:rsidRPr="005C4A0B">
        <w:rPr>
          <w:bCs/>
          <w:sz w:val="28"/>
          <w:szCs w:val="28"/>
          <w:lang w:val="ru-RU"/>
        </w:rPr>
        <w:t>ПТСР у контексті міжнародних класифікацій</w:t>
      </w:r>
      <w:r w:rsidR="005F038F">
        <w:rPr>
          <w:bCs/>
          <w:sz w:val="28"/>
          <w:szCs w:val="28"/>
          <w:lang w:val="ru-RU"/>
        </w:rPr>
        <w:t>.</w:t>
      </w:r>
    </w:p>
    <w:p w14:paraId="62F52022" w14:textId="77777777" w:rsidR="005C4A0B" w:rsidRPr="005C4A0B" w:rsidRDefault="005C4A0B" w:rsidP="005C4A0B">
      <w:pPr>
        <w:spacing w:line="360" w:lineRule="auto"/>
        <w:ind w:firstLine="708"/>
        <w:jc w:val="both"/>
        <w:rPr>
          <w:sz w:val="28"/>
          <w:szCs w:val="28"/>
          <w:lang w:val="ru-RU"/>
        </w:rPr>
      </w:pPr>
      <w:r w:rsidRPr="005C4A0B">
        <w:rPr>
          <w:sz w:val="28"/>
          <w:szCs w:val="28"/>
          <w:lang w:val="ru-RU"/>
        </w:rPr>
        <w:t>До 1995 року діагноз ПТСР офіційно існував лише в США. Згодом його внесли до Міжнародної класифікації хвороб (МКХ-10), де він став визнаним стандартом для діагностики в Європі. ПТСР розвивається після подій, що виходять за межі звичного людського досвіду, таких як природні катастрофи, техногенні аварії, бойові дії, теракти або насильство. Симптоми можуть з’явитися як одразу після травматичної ситуації, так і через багато років, наприклад, у ветеранів війни.</w:t>
      </w:r>
    </w:p>
    <w:p w14:paraId="28C8AEE0" w14:textId="77777777" w:rsidR="005C4A0B" w:rsidRPr="005C4A0B" w:rsidRDefault="005C4A0B" w:rsidP="005C4A0B">
      <w:pPr>
        <w:spacing w:line="360" w:lineRule="auto"/>
        <w:ind w:firstLine="708"/>
        <w:jc w:val="both"/>
        <w:rPr>
          <w:sz w:val="28"/>
          <w:szCs w:val="28"/>
          <w:lang w:val="ru-RU"/>
        </w:rPr>
      </w:pPr>
      <w:r w:rsidRPr="005C4A0B">
        <w:rPr>
          <w:sz w:val="28"/>
          <w:szCs w:val="28"/>
          <w:lang w:val="ru-RU"/>
        </w:rPr>
        <w:t>ПТСР є серйозним психічним розладом, який вимагає професійної допомоги. Оскільки симптоми можуть переходити в хронічну форму, важливо забезпечити своєчасну підтримку та лікування постраждалих.</w:t>
      </w:r>
    </w:p>
    <w:p w14:paraId="05A82AE0" w14:textId="395AEC83" w:rsidR="009F74C7" w:rsidRPr="00EA7BF2" w:rsidRDefault="005C4A0B" w:rsidP="009F74C7">
      <w:pPr>
        <w:spacing w:line="360" w:lineRule="auto"/>
        <w:ind w:firstLine="708"/>
        <w:jc w:val="both"/>
        <w:rPr>
          <w:bCs/>
          <w:sz w:val="28"/>
          <w:szCs w:val="28"/>
        </w:rPr>
      </w:pPr>
      <w:r>
        <w:rPr>
          <w:bCs/>
          <w:sz w:val="28"/>
          <w:szCs w:val="28"/>
        </w:rPr>
        <w:t>У</w:t>
      </w:r>
      <w:r w:rsidRPr="00EA7BF2">
        <w:rPr>
          <w:bCs/>
          <w:sz w:val="28"/>
          <w:szCs w:val="28"/>
        </w:rPr>
        <w:t xml:space="preserve"> схемі </w:t>
      </w:r>
      <w:r>
        <w:rPr>
          <w:bCs/>
          <w:sz w:val="28"/>
          <w:szCs w:val="28"/>
        </w:rPr>
        <w:t>1.3 с</w:t>
      </w:r>
      <w:r w:rsidR="009F74C7" w:rsidRPr="00EA7BF2">
        <w:rPr>
          <w:bCs/>
          <w:sz w:val="28"/>
          <w:szCs w:val="28"/>
        </w:rPr>
        <w:t xml:space="preserve">хематично </w:t>
      </w:r>
      <w:r w:rsidRPr="00EA7BF2">
        <w:rPr>
          <w:bCs/>
          <w:sz w:val="28"/>
          <w:szCs w:val="28"/>
        </w:rPr>
        <w:t xml:space="preserve">представлено </w:t>
      </w:r>
      <w:r>
        <w:rPr>
          <w:bCs/>
          <w:sz w:val="28"/>
          <w:szCs w:val="28"/>
        </w:rPr>
        <w:t>с</w:t>
      </w:r>
      <w:r w:rsidRPr="00EA7BF2">
        <w:rPr>
          <w:bCs/>
          <w:sz w:val="28"/>
          <w:szCs w:val="28"/>
        </w:rPr>
        <w:t>тадії формування постстресових порушень</w:t>
      </w:r>
      <w:r>
        <w:rPr>
          <w:bCs/>
          <w:sz w:val="28"/>
          <w:szCs w:val="28"/>
        </w:rPr>
        <w:t>.</w:t>
      </w:r>
    </w:p>
    <w:p w14:paraId="1F817FB3" w14:textId="77777777" w:rsidR="009F74C7" w:rsidRPr="00EA7BF2" w:rsidRDefault="009F74C7" w:rsidP="009F74C7">
      <w:pPr>
        <w:spacing w:line="360" w:lineRule="auto"/>
        <w:ind w:firstLine="708"/>
        <w:jc w:val="both"/>
        <w:rPr>
          <w:bCs/>
          <w:sz w:val="28"/>
          <w:szCs w:val="28"/>
        </w:rPr>
      </w:pPr>
    </w:p>
    <w:p w14:paraId="460CA738" w14:textId="77777777" w:rsidR="009F74C7" w:rsidRPr="00EA7BF2" w:rsidRDefault="009F74C7" w:rsidP="009F74C7">
      <w:pPr>
        <w:spacing w:line="360" w:lineRule="auto"/>
        <w:ind w:firstLine="709"/>
        <w:jc w:val="right"/>
        <w:rPr>
          <w:bCs/>
          <w:sz w:val="28"/>
          <w:szCs w:val="28"/>
        </w:rPr>
      </w:pPr>
      <w:r w:rsidRPr="00EA7BF2">
        <w:rPr>
          <w:bCs/>
          <w:noProof/>
          <w:sz w:val="28"/>
          <w:szCs w:val="28"/>
          <w:lang w:val="ru-RU"/>
        </w:rPr>
        <w:drawing>
          <wp:anchor distT="0" distB="0" distL="114300" distR="114300" simplePos="0" relativeHeight="251661312" behindDoc="0" locked="0" layoutInCell="1" allowOverlap="1" wp14:anchorId="55F5ABBF" wp14:editId="4CCA960D">
            <wp:simplePos x="0" y="0"/>
            <wp:positionH relativeFrom="margin">
              <wp:align>right</wp:align>
            </wp:positionH>
            <wp:positionV relativeFrom="paragraph">
              <wp:posOffset>461645</wp:posOffset>
            </wp:positionV>
            <wp:extent cx="6006465" cy="2590800"/>
            <wp:effectExtent l="0" t="0" r="0" b="57150"/>
            <wp:wrapSquare wrapText="bothSides"/>
            <wp:docPr id="2008383215"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r w:rsidRPr="00EA7BF2">
        <w:rPr>
          <w:bCs/>
          <w:sz w:val="28"/>
          <w:szCs w:val="28"/>
        </w:rPr>
        <w:t>Схема 1.3 Стадії формування постстресових порушень</w:t>
      </w:r>
    </w:p>
    <w:p w14:paraId="422D81EC" w14:textId="77777777" w:rsidR="005F038F" w:rsidRDefault="005F038F" w:rsidP="005F038F">
      <w:pPr>
        <w:spacing w:line="360" w:lineRule="auto"/>
        <w:ind w:firstLine="708"/>
        <w:jc w:val="both"/>
        <w:rPr>
          <w:bCs/>
          <w:sz w:val="28"/>
          <w:szCs w:val="28"/>
          <w:lang w:val="ru-RU"/>
        </w:rPr>
      </w:pPr>
    </w:p>
    <w:p w14:paraId="185E37A0" w14:textId="301AE780" w:rsidR="005F038F" w:rsidRPr="005F038F" w:rsidRDefault="005F038F" w:rsidP="005F038F">
      <w:pPr>
        <w:spacing w:line="360" w:lineRule="auto"/>
        <w:ind w:firstLine="708"/>
        <w:jc w:val="both"/>
        <w:rPr>
          <w:bCs/>
          <w:sz w:val="28"/>
          <w:szCs w:val="28"/>
          <w:lang w:val="ru-RU"/>
        </w:rPr>
      </w:pPr>
      <w:r w:rsidRPr="005F038F">
        <w:rPr>
          <w:bCs/>
          <w:sz w:val="28"/>
          <w:szCs w:val="28"/>
          <w:lang w:val="ru-RU"/>
        </w:rPr>
        <w:t>Згідно з МКХ-10, ПТСР діагностується за такими критеріями:</w:t>
      </w:r>
    </w:p>
    <w:p w14:paraId="7188A2AE" w14:textId="64E15727" w:rsidR="005F038F" w:rsidRPr="005F038F" w:rsidRDefault="005F038F" w:rsidP="005F038F">
      <w:pPr>
        <w:numPr>
          <w:ilvl w:val="0"/>
          <w:numId w:val="110"/>
        </w:numPr>
        <w:spacing w:line="360" w:lineRule="auto"/>
        <w:jc w:val="both"/>
        <w:rPr>
          <w:bCs/>
          <w:sz w:val="28"/>
          <w:szCs w:val="28"/>
          <w:lang w:val="ru-RU"/>
        </w:rPr>
      </w:pPr>
      <w:r w:rsidRPr="005F038F">
        <w:rPr>
          <w:bCs/>
          <w:sz w:val="28"/>
          <w:szCs w:val="28"/>
          <w:lang w:val="ru-RU"/>
        </w:rPr>
        <w:t>Переживання травматичної події:</w:t>
      </w:r>
      <w:r>
        <w:rPr>
          <w:bCs/>
          <w:sz w:val="28"/>
          <w:szCs w:val="28"/>
          <w:lang w:val="ru-RU"/>
        </w:rPr>
        <w:t xml:space="preserve"> </w:t>
      </w:r>
      <w:r w:rsidRPr="005F038F">
        <w:rPr>
          <w:bCs/>
          <w:sz w:val="28"/>
          <w:szCs w:val="28"/>
          <w:lang w:val="ru-RU"/>
        </w:rPr>
        <w:t>Людина повинна пережити стресову ситуацію або подію, яка за своїм характером є загрозливою чи катастрофічною. Такі події здатні викликати сильний дистрес у більшості людей.</w:t>
      </w:r>
    </w:p>
    <w:p w14:paraId="21D5D7D6" w14:textId="77777777" w:rsidR="005F038F" w:rsidRPr="005F038F" w:rsidRDefault="005F038F" w:rsidP="005F038F">
      <w:pPr>
        <w:numPr>
          <w:ilvl w:val="0"/>
          <w:numId w:val="110"/>
        </w:numPr>
        <w:spacing w:line="360" w:lineRule="auto"/>
        <w:jc w:val="both"/>
        <w:rPr>
          <w:bCs/>
          <w:sz w:val="28"/>
          <w:szCs w:val="28"/>
          <w:lang w:val="ru-RU"/>
        </w:rPr>
      </w:pPr>
      <w:r w:rsidRPr="005F038F">
        <w:rPr>
          <w:bCs/>
          <w:sz w:val="28"/>
          <w:szCs w:val="28"/>
          <w:lang w:val="ru-RU"/>
        </w:rPr>
        <w:t>Стійкі спогади або повторні переживання:</w:t>
      </w:r>
    </w:p>
    <w:p w14:paraId="23C5F281" w14:textId="77777777" w:rsidR="005F038F" w:rsidRPr="005F038F" w:rsidRDefault="005F038F" w:rsidP="005F038F">
      <w:pPr>
        <w:numPr>
          <w:ilvl w:val="1"/>
          <w:numId w:val="110"/>
        </w:numPr>
        <w:spacing w:line="360" w:lineRule="auto"/>
        <w:jc w:val="both"/>
        <w:rPr>
          <w:bCs/>
          <w:sz w:val="28"/>
          <w:szCs w:val="28"/>
          <w:lang w:val="ru-RU"/>
        </w:rPr>
      </w:pPr>
      <w:r w:rsidRPr="005F038F">
        <w:rPr>
          <w:bCs/>
          <w:sz w:val="28"/>
          <w:szCs w:val="28"/>
          <w:lang w:val="ru-RU"/>
        </w:rPr>
        <w:t>Постійне «оживлення» травматичної ситуації через нав’язливі думки, яскраві спогади або повторювані сни.</w:t>
      </w:r>
    </w:p>
    <w:p w14:paraId="7BF4F675" w14:textId="77777777" w:rsidR="005F038F" w:rsidRPr="005F038F" w:rsidRDefault="005F038F" w:rsidP="005F038F">
      <w:pPr>
        <w:numPr>
          <w:ilvl w:val="1"/>
          <w:numId w:val="110"/>
        </w:numPr>
        <w:spacing w:line="360" w:lineRule="auto"/>
        <w:jc w:val="both"/>
        <w:rPr>
          <w:bCs/>
          <w:sz w:val="28"/>
          <w:szCs w:val="28"/>
          <w:lang w:val="ru-RU"/>
        </w:rPr>
      </w:pPr>
      <w:r w:rsidRPr="005F038F">
        <w:rPr>
          <w:bCs/>
          <w:sz w:val="28"/>
          <w:szCs w:val="28"/>
          <w:lang w:val="ru-RU"/>
        </w:rPr>
        <w:t>Виникнення сильних емоційних переживань під час контактів із ситуаціями, які нагадують про стресову подію або асоціюються з нею.</w:t>
      </w:r>
    </w:p>
    <w:p w14:paraId="7F9FDE29" w14:textId="7EAF24C8" w:rsidR="005F038F" w:rsidRPr="005F038F" w:rsidRDefault="005F038F" w:rsidP="005F038F">
      <w:pPr>
        <w:numPr>
          <w:ilvl w:val="0"/>
          <w:numId w:val="110"/>
        </w:numPr>
        <w:spacing w:line="360" w:lineRule="auto"/>
        <w:jc w:val="both"/>
        <w:rPr>
          <w:bCs/>
          <w:sz w:val="28"/>
          <w:szCs w:val="28"/>
          <w:lang w:val="ru-RU"/>
        </w:rPr>
      </w:pPr>
      <w:r w:rsidRPr="005F038F">
        <w:rPr>
          <w:bCs/>
          <w:sz w:val="28"/>
          <w:szCs w:val="28"/>
          <w:lang w:val="ru-RU"/>
        </w:rPr>
        <w:t>Уникнення ситуацій або обставин, пов’язаних із травмою:</w:t>
      </w:r>
      <w:r>
        <w:rPr>
          <w:bCs/>
          <w:sz w:val="28"/>
          <w:szCs w:val="28"/>
          <w:lang w:val="ru-RU"/>
        </w:rPr>
        <w:t xml:space="preserve"> </w:t>
      </w:r>
      <w:r w:rsidRPr="005F038F">
        <w:rPr>
          <w:bCs/>
          <w:sz w:val="28"/>
          <w:szCs w:val="28"/>
          <w:lang w:val="ru-RU"/>
        </w:rPr>
        <w:t>Людина свідомо чи підсвідомо прагне уникати місць, людей чи обставин, які нагадують про травматичну подію.</w:t>
      </w:r>
    </w:p>
    <w:p w14:paraId="331ACE3F" w14:textId="5DE3F6A3" w:rsidR="005F038F" w:rsidRPr="005F038F" w:rsidRDefault="005F038F" w:rsidP="005F038F">
      <w:pPr>
        <w:numPr>
          <w:ilvl w:val="0"/>
          <w:numId w:val="110"/>
        </w:numPr>
        <w:spacing w:line="360" w:lineRule="auto"/>
        <w:jc w:val="both"/>
        <w:rPr>
          <w:bCs/>
          <w:sz w:val="28"/>
          <w:szCs w:val="28"/>
          <w:lang w:val="ru-RU"/>
        </w:rPr>
      </w:pPr>
      <w:r w:rsidRPr="005F038F">
        <w:rPr>
          <w:bCs/>
          <w:sz w:val="28"/>
          <w:szCs w:val="28"/>
          <w:lang w:val="ru-RU"/>
        </w:rPr>
        <w:t>Психогенна амнезія:</w:t>
      </w:r>
      <w:r>
        <w:rPr>
          <w:bCs/>
          <w:sz w:val="28"/>
          <w:szCs w:val="28"/>
          <w:lang w:val="ru-RU"/>
        </w:rPr>
        <w:t xml:space="preserve"> </w:t>
      </w:r>
      <w:r w:rsidRPr="005F038F">
        <w:rPr>
          <w:bCs/>
          <w:sz w:val="28"/>
          <w:szCs w:val="28"/>
          <w:lang w:val="ru-RU"/>
        </w:rPr>
        <w:t>Можливе часткове або повне забування ключових аспектів пережитого стресового періоду.</w:t>
      </w:r>
    </w:p>
    <w:p w14:paraId="26670A66" w14:textId="79398CF7" w:rsidR="005F038F" w:rsidRPr="005F038F" w:rsidRDefault="005F038F" w:rsidP="005F038F">
      <w:pPr>
        <w:numPr>
          <w:ilvl w:val="0"/>
          <w:numId w:val="110"/>
        </w:numPr>
        <w:spacing w:line="360" w:lineRule="auto"/>
        <w:jc w:val="both"/>
        <w:rPr>
          <w:bCs/>
          <w:sz w:val="28"/>
          <w:szCs w:val="28"/>
          <w:lang w:val="ru-RU"/>
        </w:rPr>
      </w:pPr>
      <w:r w:rsidRPr="005F038F">
        <w:rPr>
          <w:bCs/>
          <w:sz w:val="28"/>
          <w:szCs w:val="28"/>
          <w:lang w:val="ru-RU"/>
        </w:rPr>
        <w:t>Симптоми підвищеної психологічної чутливості або збудливості:</w:t>
      </w:r>
      <w:r>
        <w:rPr>
          <w:bCs/>
          <w:sz w:val="28"/>
          <w:szCs w:val="28"/>
          <w:lang w:val="ru-RU"/>
        </w:rPr>
        <w:t xml:space="preserve"> </w:t>
      </w:r>
      <w:r w:rsidRPr="005F038F">
        <w:rPr>
          <w:bCs/>
          <w:sz w:val="28"/>
          <w:szCs w:val="28"/>
          <w:lang w:val="ru-RU"/>
        </w:rPr>
        <w:t>Характеризуються наявністю принаймні двох із наступних ознак:</w:t>
      </w:r>
    </w:p>
    <w:p w14:paraId="5A06B7C8" w14:textId="77777777" w:rsidR="005F038F" w:rsidRPr="005F038F" w:rsidRDefault="005F038F" w:rsidP="005F038F">
      <w:pPr>
        <w:numPr>
          <w:ilvl w:val="1"/>
          <w:numId w:val="110"/>
        </w:numPr>
        <w:spacing w:line="360" w:lineRule="auto"/>
        <w:jc w:val="both"/>
        <w:rPr>
          <w:bCs/>
          <w:sz w:val="28"/>
          <w:szCs w:val="28"/>
          <w:lang w:val="ru-RU"/>
        </w:rPr>
      </w:pPr>
      <w:r w:rsidRPr="005F038F">
        <w:rPr>
          <w:bCs/>
          <w:sz w:val="28"/>
          <w:szCs w:val="28"/>
          <w:lang w:val="ru-RU"/>
        </w:rPr>
        <w:t>труднощі із засинанням або підтриманням сну;</w:t>
      </w:r>
    </w:p>
    <w:p w14:paraId="4EC54D7F" w14:textId="77777777" w:rsidR="005F038F" w:rsidRPr="005F038F" w:rsidRDefault="005F038F" w:rsidP="005F038F">
      <w:pPr>
        <w:numPr>
          <w:ilvl w:val="1"/>
          <w:numId w:val="110"/>
        </w:numPr>
        <w:spacing w:line="360" w:lineRule="auto"/>
        <w:jc w:val="both"/>
        <w:rPr>
          <w:bCs/>
          <w:sz w:val="28"/>
          <w:szCs w:val="28"/>
          <w:lang w:val="ru-RU"/>
        </w:rPr>
      </w:pPr>
      <w:r w:rsidRPr="005F038F">
        <w:rPr>
          <w:bCs/>
          <w:sz w:val="28"/>
          <w:szCs w:val="28"/>
          <w:lang w:val="ru-RU"/>
        </w:rPr>
        <w:t>підвищена дратівливість або раптові спалахи гніву;</w:t>
      </w:r>
    </w:p>
    <w:p w14:paraId="023AD2D0" w14:textId="77777777" w:rsidR="005F038F" w:rsidRPr="005F038F" w:rsidRDefault="005F038F" w:rsidP="005F038F">
      <w:pPr>
        <w:numPr>
          <w:ilvl w:val="1"/>
          <w:numId w:val="110"/>
        </w:numPr>
        <w:spacing w:line="360" w:lineRule="auto"/>
        <w:jc w:val="both"/>
        <w:rPr>
          <w:bCs/>
          <w:sz w:val="28"/>
          <w:szCs w:val="28"/>
          <w:lang w:val="ru-RU"/>
        </w:rPr>
      </w:pPr>
      <w:r w:rsidRPr="005F038F">
        <w:rPr>
          <w:bCs/>
          <w:sz w:val="28"/>
          <w:szCs w:val="28"/>
          <w:lang w:val="ru-RU"/>
        </w:rPr>
        <w:t>проблеми з концентрацією уваги;</w:t>
      </w:r>
    </w:p>
    <w:p w14:paraId="25B62897" w14:textId="77777777" w:rsidR="005F038F" w:rsidRPr="005F038F" w:rsidRDefault="005F038F" w:rsidP="005F038F">
      <w:pPr>
        <w:numPr>
          <w:ilvl w:val="1"/>
          <w:numId w:val="110"/>
        </w:numPr>
        <w:spacing w:line="360" w:lineRule="auto"/>
        <w:jc w:val="both"/>
        <w:rPr>
          <w:bCs/>
          <w:sz w:val="28"/>
          <w:szCs w:val="28"/>
          <w:lang w:val="ru-RU"/>
        </w:rPr>
      </w:pPr>
      <w:r w:rsidRPr="005F038F">
        <w:rPr>
          <w:bCs/>
          <w:sz w:val="28"/>
          <w:szCs w:val="28"/>
          <w:lang w:val="ru-RU"/>
        </w:rPr>
        <w:t>підвищений рівень пильності;</w:t>
      </w:r>
    </w:p>
    <w:p w14:paraId="583FF715" w14:textId="77777777" w:rsidR="005F038F" w:rsidRPr="005F038F" w:rsidRDefault="005F038F" w:rsidP="005F038F">
      <w:pPr>
        <w:numPr>
          <w:ilvl w:val="1"/>
          <w:numId w:val="110"/>
        </w:numPr>
        <w:spacing w:line="360" w:lineRule="auto"/>
        <w:jc w:val="both"/>
        <w:rPr>
          <w:bCs/>
          <w:sz w:val="28"/>
          <w:szCs w:val="28"/>
          <w:lang w:val="ru-RU"/>
        </w:rPr>
      </w:pPr>
      <w:r w:rsidRPr="005F038F">
        <w:rPr>
          <w:bCs/>
          <w:sz w:val="28"/>
          <w:szCs w:val="28"/>
          <w:lang w:val="ru-RU"/>
        </w:rPr>
        <w:t>надмірна реакція на несподівані подразники (наприклад, різкі звуки чи яскраве світло), що може проявлятися здригуванням, імпульсивною втечею чи іншими захисними діями.</w:t>
      </w:r>
    </w:p>
    <w:p w14:paraId="28F6C363" w14:textId="77777777" w:rsidR="005F038F" w:rsidRPr="005F038F" w:rsidRDefault="005F038F" w:rsidP="005F038F">
      <w:pPr>
        <w:spacing w:line="360" w:lineRule="auto"/>
        <w:ind w:firstLine="708"/>
        <w:jc w:val="both"/>
        <w:rPr>
          <w:bCs/>
          <w:sz w:val="28"/>
          <w:szCs w:val="28"/>
          <w:lang w:val="ru-RU"/>
        </w:rPr>
      </w:pPr>
      <w:r w:rsidRPr="005F038F">
        <w:rPr>
          <w:bCs/>
          <w:sz w:val="28"/>
          <w:szCs w:val="28"/>
          <w:lang w:val="ru-RU"/>
        </w:rPr>
        <w:t>Симптоми зазвичай проявляються впродовж шести місяців після дії стресового чинника. У класифікації ПТСР виділяють три основні групи симптомів:</w:t>
      </w:r>
    </w:p>
    <w:p w14:paraId="1DB26FE1" w14:textId="77777777" w:rsidR="005F038F" w:rsidRPr="005F038F" w:rsidRDefault="005F038F" w:rsidP="005F038F">
      <w:pPr>
        <w:numPr>
          <w:ilvl w:val="0"/>
          <w:numId w:val="111"/>
        </w:numPr>
        <w:spacing w:line="360" w:lineRule="auto"/>
        <w:jc w:val="both"/>
        <w:rPr>
          <w:bCs/>
          <w:sz w:val="28"/>
          <w:szCs w:val="28"/>
          <w:lang w:val="ru-RU"/>
        </w:rPr>
      </w:pPr>
      <w:r w:rsidRPr="005F038F">
        <w:rPr>
          <w:bCs/>
          <w:sz w:val="28"/>
          <w:szCs w:val="28"/>
          <w:lang w:val="ru-RU"/>
        </w:rPr>
        <w:t>Повторне переживання травми (симптом «вторгнення»).</w:t>
      </w:r>
    </w:p>
    <w:p w14:paraId="617AC614" w14:textId="77777777" w:rsidR="005F038F" w:rsidRPr="005F038F" w:rsidRDefault="005F038F" w:rsidP="005F038F">
      <w:pPr>
        <w:numPr>
          <w:ilvl w:val="0"/>
          <w:numId w:val="111"/>
        </w:numPr>
        <w:spacing w:line="360" w:lineRule="auto"/>
        <w:jc w:val="both"/>
        <w:rPr>
          <w:bCs/>
          <w:sz w:val="28"/>
          <w:szCs w:val="28"/>
          <w:lang w:val="ru-RU"/>
        </w:rPr>
      </w:pPr>
      <w:r w:rsidRPr="005F038F">
        <w:rPr>
          <w:bCs/>
          <w:sz w:val="28"/>
          <w:szCs w:val="28"/>
          <w:lang w:val="ru-RU"/>
        </w:rPr>
        <w:t>Уникнення тригерів, що нагадують про травму.</w:t>
      </w:r>
    </w:p>
    <w:p w14:paraId="3E0DE813" w14:textId="77777777" w:rsidR="005F038F" w:rsidRPr="005F038F" w:rsidRDefault="005F038F" w:rsidP="005F038F">
      <w:pPr>
        <w:numPr>
          <w:ilvl w:val="0"/>
          <w:numId w:val="111"/>
        </w:numPr>
        <w:spacing w:line="360" w:lineRule="auto"/>
        <w:jc w:val="both"/>
        <w:rPr>
          <w:bCs/>
          <w:sz w:val="28"/>
          <w:szCs w:val="28"/>
          <w:lang w:val="ru-RU"/>
        </w:rPr>
      </w:pPr>
      <w:r w:rsidRPr="005F038F">
        <w:rPr>
          <w:bCs/>
          <w:sz w:val="28"/>
          <w:szCs w:val="28"/>
          <w:lang w:val="ru-RU"/>
        </w:rPr>
        <w:t>Фізіологічна гіперактивація.</w:t>
      </w:r>
    </w:p>
    <w:p w14:paraId="368CEF94" w14:textId="77777777" w:rsidR="005F038F" w:rsidRPr="005F038F" w:rsidRDefault="005F038F" w:rsidP="005F038F">
      <w:pPr>
        <w:spacing w:line="360" w:lineRule="auto"/>
        <w:ind w:firstLine="708"/>
        <w:jc w:val="both"/>
        <w:rPr>
          <w:bCs/>
          <w:sz w:val="28"/>
          <w:szCs w:val="28"/>
          <w:lang w:val="ru-RU"/>
        </w:rPr>
      </w:pPr>
      <w:r w:rsidRPr="005F038F">
        <w:rPr>
          <w:bCs/>
          <w:sz w:val="28"/>
          <w:szCs w:val="28"/>
          <w:lang w:val="ru-RU"/>
        </w:rPr>
        <w:t>Таке систематичне визначення допомагає точно діагностувати ПТСР та планувати ефективне лікування.</w:t>
      </w:r>
    </w:p>
    <w:p w14:paraId="6D412F50" w14:textId="1086A46A" w:rsidR="009F74C7" w:rsidRPr="00EA7BF2" w:rsidRDefault="009F74C7" w:rsidP="009F74C7">
      <w:pPr>
        <w:spacing w:line="360" w:lineRule="auto"/>
        <w:ind w:firstLine="708"/>
        <w:jc w:val="both"/>
        <w:rPr>
          <w:bCs/>
          <w:sz w:val="28"/>
          <w:szCs w:val="28"/>
        </w:rPr>
      </w:pPr>
      <w:r w:rsidRPr="00EA7BF2">
        <w:rPr>
          <w:bCs/>
          <w:sz w:val="28"/>
          <w:szCs w:val="28"/>
        </w:rPr>
        <w:t>.</w:t>
      </w:r>
      <w:r w:rsidRPr="00EA7BF2">
        <w:rPr>
          <w:bCs/>
          <w:sz w:val="28"/>
          <w:szCs w:val="28"/>
        </w:rPr>
        <w:br w:type="page"/>
      </w:r>
    </w:p>
    <w:p w14:paraId="78C105B2" w14:textId="77777777" w:rsidR="009F74C7" w:rsidRPr="00EA7BF2" w:rsidRDefault="009F74C7" w:rsidP="009F74C7">
      <w:pPr>
        <w:pStyle w:val="af"/>
        <w:shd w:val="clear" w:color="auto" w:fill="FFFFFF"/>
        <w:spacing w:before="0" w:beforeAutospacing="0" w:after="0" w:afterAutospacing="0" w:line="360" w:lineRule="auto"/>
        <w:ind w:firstLine="709"/>
        <w:jc w:val="center"/>
        <w:rPr>
          <w:rFonts w:eastAsia="Calibri"/>
          <w:b/>
          <w:sz w:val="28"/>
          <w:szCs w:val="28"/>
          <w:lang w:val="uk-UA"/>
        </w:rPr>
      </w:pPr>
      <w:r w:rsidRPr="00EA7BF2">
        <w:rPr>
          <w:rFonts w:eastAsia="Calibri"/>
          <w:b/>
          <w:sz w:val="28"/>
          <w:szCs w:val="28"/>
          <w:lang w:val="uk-UA"/>
        </w:rPr>
        <w:t>ВИСНОВКИ ДО РОЗДІЛУ 1</w:t>
      </w:r>
    </w:p>
    <w:p w14:paraId="200484C3" w14:textId="77777777" w:rsidR="009F74C7" w:rsidRPr="00EA7BF2" w:rsidRDefault="009F74C7" w:rsidP="009F74C7">
      <w:pPr>
        <w:spacing w:before="240" w:line="360" w:lineRule="auto"/>
        <w:ind w:firstLine="709"/>
        <w:jc w:val="both"/>
        <w:rPr>
          <w:sz w:val="28"/>
          <w:szCs w:val="28"/>
          <w:shd w:val="clear" w:color="auto" w:fill="FFFFFF"/>
        </w:rPr>
      </w:pPr>
      <w:r w:rsidRPr="00EA7BF2">
        <w:rPr>
          <w:sz w:val="28"/>
          <w:szCs w:val="28"/>
          <w:shd w:val="clear" w:color="auto" w:fill="FFFFFF"/>
        </w:rPr>
        <w:t>У розділі розглянуто теоретико-методологічні засади вивчення ПТСР у працівників поліції, зокрема його загальну характеристику та механізми розвитку психологічної травматизації. ПТСР є складним психічним розладом, що виникає внаслідок переживання або свідчення надзвичайно травматичних подій. Аналіз наукової літератури показує, що цей стан супроводжується інтенсивними симптомами, такими як флешбеки, тривожність, емоційна нестабільність, безсоння та соціальна ізоляція. ПТСР особливо поширений серед людей, які стикаються з регулярними травматичними подіями.</w:t>
      </w:r>
    </w:p>
    <w:p w14:paraId="6865F37F" w14:textId="77777777" w:rsidR="009F74C7" w:rsidRPr="00EA7BF2" w:rsidRDefault="009F74C7" w:rsidP="009F74C7">
      <w:pPr>
        <w:spacing w:line="360" w:lineRule="auto"/>
        <w:ind w:firstLine="709"/>
        <w:jc w:val="both"/>
        <w:rPr>
          <w:sz w:val="28"/>
          <w:szCs w:val="28"/>
          <w:shd w:val="clear" w:color="auto" w:fill="FFFFFF"/>
        </w:rPr>
      </w:pPr>
      <w:r w:rsidRPr="00EA7BF2">
        <w:rPr>
          <w:sz w:val="28"/>
          <w:szCs w:val="28"/>
          <w:shd w:val="clear" w:color="auto" w:fill="FFFFFF"/>
        </w:rPr>
        <w:t>Наукові дослідження підтверджують, що ПТСР має складний механізм розвитку, пов’язаний як із фізіологічними змінами в мозку, так і з психологічними факторами, такими як когнітивна оцінка події, рівень соціальної підтримки та індивідуальні стратегії подолання стресу. Література також підкреслює значення своєчасної діагностики та терапії ПТСР, зокрема когнітивно-поведінкової терапії, психотерапії з елементами роботи з тілом і медикаментозної підтримки.</w:t>
      </w:r>
    </w:p>
    <w:p w14:paraId="2A3B33FE" w14:textId="77777777" w:rsidR="009F74C7" w:rsidRPr="00EA7BF2" w:rsidRDefault="009F74C7" w:rsidP="009F74C7">
      <w:pPr>
        <w:spacing w:line="360" w:lineRule="auto"/>
        <w:ind w:firstLine="709"/>
        <w:jc w:val="both"/>
        <w:rPr>
          <w:sz w:val="28"/>
          <w:szCs w:val="28"/>
          <w:shd w:val="clear" w:color="auto" w:fill="FFFFFF"/>
        </w:rPr>
      </w:pPr>
      <w:r w:rsidRPr="00EA7BF2">
        <w:rPr>
          <w:sz w:val="28"/>
          <w:szCs w:val="28"/>
          <w:shd w:val="clear" w:color="auto" w:fill="FFFFFF"/>
        </w:rPr>
        <w:t>Отже, ПТСР — це серйозний психічний розлад, який потребує кваліфікованої медичної допомоги та підтримки. Хоча розлад може значно вплинути на якість життя, своєчасне лікування та підтримка оточення можуть допомогти людині впоратися з симптомами та повернутися до нормального життя. ПТСР є важливою проблемою, яка потребує комплексного підходу до розуміння та лікування. Наукові дослідження підкреслюють необхідність постійного розвитку методів терапії та підтримки осіб, що страждають від цього розладу, для поліпшення їхньої якості життя та соціальної адаптації.</w:t>
      </w:r>
    </w:p>
    <w:p w14:paraId="3C465D7B" w14:textId="77777777" w:rsidR="009F74C7" w:rsidRPr="00EA7BF2" w:rsidRDefault="009F74C7" w:rsidP="009F74C7">
      <w:pPr>
        <w:spacing w:line="360" w:lineRule="auto"/>
        <w:ind w:firstLine="709"/>
        <w:jc w:val="both"/>
        <w:rPr>
          <w:sz w:val="28"/>
          <w:szCs w:val="28"/>
          <w:shd w:val="clear" w:color="auto" w:fill="FFFFFF"/>
        </w:rPr>
      </w:pPr>
      <w:r w:rsidRPr="00EA7BF2">
        <w:rPr>
          <w:sz w:val="28"/>
          <w:szCs w:val="28"/>
          <w:shd w:val="clear" w:color="auto" w:fill="FFFFFF"/>
        </w:rPr>
        <w:t>У підрозділі 1.2 висвітлено механізми розвитку психологічної травматизації, зокрема бойовий стрес, який є важливим чинником формування ПТСР у поліцейських. Бойовий стрес є потужним чинником психологічної травматизації, який часто призводить до розвитку ПТСР. У результаті впливу бойового стресу особистість зазнає значних емоційних, психологічних і фізіологічних змін. Це пов’язано з прямою загрозою життю, свідченням насильства або загибелі інших, а також неможливістю повністю контролювати ситуацію. Наукові дослідження підтверджують, що тривала дія бойового стресу може викликати хронічні психічні розлади, серед яких ключове місце займає ПТСР.</w:t>
      </w:r>
    </w:p>
    <w:p w14:paraId="727D1916" w14:textId="77777777" w:rsidR="009F74C7" w:rsidRPr="00EA7BF2" w:rsidRDefault="009F74C7" w:rsidP="009F74C7">
      <w:pPr>
        <w:spacing w:line="360" w:lineRule="auto"/>
        <w:ind w:firstLine="709"/>
        <w:jc w:val="both"/>
        <w:rPr>
          <w:sz w:val="28"/>
          <w:szCs w:val="28"/>
          <w:shd w:val="clear" w:color="auto" w:fill="FFFFFF"/>
        </w:rPr>
      </w:pPr>
      <w:r w:rsidRPr="00EA7BF2">
        <w:rPr>
          <w:sz w:val="28"/>
          <w:szCs w:val="28"/>
          <w:shd w:val="clear" w:color="auto" w:fill="FFFFFF"/>
        </w:rPr>
        <w:t>Бойовий стрес особливо небезпечний через свою інтенсивність та частоту виникнення в умовах бойових дій. Дослідження показують, що без належної психологічної підтримки вплив бойового стресу може мати тривалі негативні наслідки для особистості, знижуючи її здатність до соціальної адаптації та функціонування.</w:t>
      </w:r>
    </w:p>
    <w:p w14:paraId="4438664A" w14:textId="77777777" w:rsidR="009F74C7" w:rsidRPr="00EA7BF2" w:rsidRDefault="009F74C7" w:rsidP="009F74C7">
      <w:pPr>
        <w:spacing w:line="360" w:lineRule="auto"/>
        <w:ind w:firstLine="709"/>
        <w:jc w:val="both"/>
        <w:rPr>
          <w:sz w:val="28"/>
          <w:szCs w:val="28"/>
          <w:shd w:val="clear" w:color="auto" w:fill="FFFFFF"/>
        </w:rPr>
      </w:pPr>
      <w:r w:rsidRPr="00EA7BF2">
        <w:rPr>
          <w:sz w:val="28"/>
          <w:szCs w:val="28"/>
          <w:shd w:val="clear" w:color="auto" w:fill="FFFFFF"/>
        </w:rPr>
        <w:t>Таким чином, механізми розвитку бойового стресу є складними і потребують глибокого розуміння та уваги, зокрема в контексті психотерапевтичної підтримки та реабілітації осіб, які перебували в умовах бойових дій. Розробка ефективних методів психологічної допомоги та підтримки є критично важливою для попередження та лікування бойової травматизації.</w:t>
      </w:r>
    </w:p>
    <w:p w14:paraId="42B9041E" w14:textId="77777777" w:rsidR="009F74C7" w:rsidRPr="00EA7BF2" w:rsidRDefault="009F74C7" w:rsidP="009F74C7">
      <w:pPr>
        <w:spacing w:line="360" w:lineRule="auto"/>
        <w:ind w:firstLine="709"/>
        <w:jc w:val="both"/>
        <w:rPr>
          <w:sz w:val="28"/>
          <w:szCs w:val="28"/>
          <w:shd w:val="clear" w:color="auto" w:fill="FFFFFF"/>
        </w:rPr>
      </w:pPr>
      <w:r w:rsidRPr="00EA7BF2">
        <w:rPr>
          <w:sz w:val="28"/>
          <w:szCs w:val="28"/>
          <w:shd w:val="clear" w:color="auto" w:fill="FFFFFF"/>
        </w:rPr>
        <w:t>Підрозділ 1.3 присвячений аналізу психологічних особливостей прояву стресових розладів у працівників поліції. Службова діяльність працівників поліції характеризується високими рівнями стресу через непередбачуваність обставин, швидкість перебігу подій і значні психоемоційні навантаження. Ці фактори не лише впливають на ефективність виконання професійних обов’язків, але й можуть призвести до розвитку серйозних психологічних розладів, таких як ПТСР. Поліцейські, що щоденно стикаються з екстремальними ситуаціями, потребують системної підтримки, зокрема, програм психічного здоров’я та тренінгів, які допоможуть їм краще адаптуватися до викликів своєї професії. Важливо забезпечити не лише фізичну, а й психологічну безпеку правоохоронців, щоб вони могли ефективно виконувати свої обов’язки та зберігати власне благополуччя.</w:t>
      </w:r>
    </w:p>
    <w:bookmarkEnd w:id="12"/>
    <w:p w14:paraId="4EDFC791" w14:textId="77777777" w:rsidR="009F74C7" w:rsidRPr="00EA7BF2" w:rsidRDefault="009F74C7" w:rsidP="009F74C7">
      <w:pPr>
        <w:spacing w:line="360" w:lineRule="auto"/>
        <w:ind w:firstLine="709"/>
        <w:jc w:val="both"/>
        <w:rPr>
          <w:sz w:val="28"/>
          <w:szCs w:val="28"/>
        </w:rPr>
      </w:pPr>
      <w:r w:rsidRPr="00EA7BF2">
        <w:rPr>
          <w:sz w:val="28"/>
          <w:szCs w:val="28"/>
        </w:rPr>
        <w:br w:type="page"/>
      </w:r>
    </w:p>
    <w:p w14:paraId="79F7E941" w14:textId="77777777" w:rsidR="009F74C7" w:rsidRPr="00EA7BF2" w:rsidRDefault="009F74C7" w:rsidP="009F74C7">
      <w:pPr>
        <w:spacing w:before="240" w:line="360" w:lineRule="auto"/>
        <w:ind w:firstLine="708"/>
        <w:jc w:val="both"/>
        <w:rPr>
          <w:rFonts w:eastAsia="Calibri"/>
          <w:b/>
          <w:sz w:val="28"/>
          <w:szCs w:val="28"/>
        </w:rPr>
      </w:pPr>
      <w:r w:rsidRPr="00EA7BF2">
        <w:rPr>
          <w:rFonts w:eastAsia="Calibri"/>
          <w:b/>
          <w:sz w:val="28"/>
          <w:szCs w:val="28"/>
        </w:rPr>
        <w:t>РОЗДІЛ 2</w:t>
      </w:r>
      <w:r w:rsidRPr="00EA7BF2">
        <w:rPr>
          <w:b/>
          <w:sz w:val="28"/>
          <w:szCs w:val="28"/>
        </w:rPr>
        <w:t xml:space="preserve">. </w:t>
      </w:r>
      <w:r w:rsidRPr="00EA7BF2">
        <w:rPr>
          <w:rFonts w:eastAsia="Calibri"/>
          <w:b/>
          <w:sz w:val="28"/>
          <w:szCs w:val="28"/>
        </w:rPr>
        <w:t>ЕКСПЕРИМЕНТАЛЬНЕ ДОСЛІДЖЕННЯ ВИНИКНЕННЯ ПОСТТРАВМАТИЧНОГО СТРЕСОВОГО РОЗЛАДУ У ПРАЦІВНИКІВ ПОЛІЦІЇ В УМОВАХ ВОЄННОГО СТАНУ</w:t>
      </w:r>
    </w:p>
    <w:p w14:paraId="36BC4BD0" w14:textId="77777777" w:rsidR="009F74C7" w:rsidRPr="00EA7BF2" w:rsidRDefault="009F74C7" w:rsidP="009F74C7">
      <w:pPr>
        <w:spacing w:before="240" w:line="360" w:lineRule="auto"/>
        <w:ind w:firstLine="708"/>
        <w:jc w:val="both"/>
        <w:rPr>
          <w:b/>
          <w:sz w:val="28"/>
          <w:szCs w:val="28"/>
        </w:rPr>
      </w:pPr>
      <w:r w:rsidRPr="00EA7BF2">
        <w:rPr>
          <w:rFonts w:eastAsia="Calibri"/>
          <w:b/>
          <w:sz w:val="28"/>
          <w:szCs w:val="28"/>
        </w:rPr>
        <w:t>2.1.</w:t>
      </w:r>
      <w:r w:rsidRPr="00EA7BF2">
        <w:rPr>
          <w:b/>
          <w:sz w:val="28"/>
          <w:szCs w:val="28"/>
        </w:rPr>
        <w:t xml:space="preserve"> Обґрунтування вибору методичного інструментарію, організація та хід емпіричного дослідження</w:t>
      </w:r>
    </w:p>
    <w:p w14:paraId="1D5385D9" w14:textId="623248A9" w:rsidR="005F038F" w:rsidRPr="005F038F" w:rsidRDefault="005F038F" w:rsidP="005F038F">
      <w:pPr>
        <w:spacing w:line="360" w:lineRule="auto"/>
        <w:ind w:firstLine="708"/>
        <w:jc w:val="both"/>
        <w:rPr>
          <w:sz w:val="28"/>
          <w:szCs w:val="28"/>
          <w:lang w:val="ru-RU"/>
        </w:rPr>
      </w:pPr>
      <w:r w:rsidRPr="005F038F">
        <w:rPr>
          <w:sz w:val="28"/>
          <w:szCs w:val="28"/>
          <w:lang w:val="ru-RU"/>
        </w:rPr>
        <w:t>Радикальні стресові фактори, які виходять за межі звичайного життєвого досвіду, можуть чинити глибокий травматичний вплив на людину. До них належать не лише втрата близької людини, катастрофи чи аварії, але й ситуації, що несуть загрозу життю, викликаючи інтенсивний страх, жах або відчуття безпорадності. У таких умовах травматичний стрес здатний призводити до виникнення ПТСР.</w:t>
      </w:r>
    </w:p>
    <w:p w14:paraId="2842850A" w14:textId="77777777" w:rsidR="005F038F" w:rsidRPr="005F038F" w:rsidRDefault="005F038F" w:rsidP="005F038F">
      <w:pPr>
        <w:spacing w:line="360" w:lineRule="auto"/>
        <w:ind w:firstLine="708"/>
        <w:jc w:val="both"/>
        <w:rPr>
          <w:sz w:val="28"/>
          <w:szCs w:val="28"/>
          <w:lang w:val="ru-RU"/>
        </w:rPr>
      </w:pPr>
      <w:r w:rsidRPr="005F038F">
        <w:rPr>
          <w:sz w:val="28"/>
          <w:szCs w:val="28"/>
          <w:lang w:val="ru-RU"/>
        </w:rPr>
        <w:t>Наше дослідження зосереджується на вивченні ПТСР, спричиненого травматичними ситуаціями, які виникають у процесі ведення військових дій на території України.</w:t>
      </w:r>
    </w:p>
    <w:p w14:paraId="1AF694BF" w14:textId="77777777" w:rsidR="005F038F" w:rsidRPr="005F038F" w:rsidRDefault="005F038F" w:rsidP="005F038F">
      <w:pPr>
        <w:spacing w:line="360" w:lineRule="auto"/>
        <w:ind w:firstLine="708"/>
        <w:jc w:val="both"/>
        <w:rPr>
          <w:sz w:val="28"/>
          <w:szCs w:val="28"/>
          <w:lang w:val="ru-RU"/>
        </w:rPr>
      </w:pPr>
      <w:r w:rsidRPr="005F038F">
        <w:rPr>
          <w:sz w:val="28"/>
          <w:szCs w:val="28"/>
          <w:lang w:val="ru-RU"/>
        </w:rPr>
        <w:t>При виборі методик дослідження ми врахували комплексний підхід до аналізу цього явища, розглядаючи його з різних сторін. ПТСР, що розвивається у поліцейських через перебування в екстремальних умовах, розглядається як серйозний стан, що супроводжується значними особистісними змінами. Серед цих змін:</w:t>
      </w:r>
    </w:p>
    <w:p w14:paraId="00B51B23" w14:textId="77777777" w:rsidR="005F038F" w:rsidRPr="005F038F" w:rsidRDefault="005F038F" w:rsidP="005F038F">
      <w:pPr>
        <w:numPr>
          <w:ilvl w:val="0"/>
          <w:numId w:val="112"/>
        </w:numPr>
        <w:spacing w:line="360" w:lineRule="auto"/>
        <w:jc w:val="both"/>
        <w:rPr>
          <w:sz w:val="28"/>
          <w:szCs w:val="28"/>
          <w:lang w:val="ru-RU"/>
        </w:rPr>
      </w:pPr>
      <w:r w:rsidRPr="005F038F">
        <w:rPr>
          <w:sz w:val="28"/>
          <w:szCs w:val="28"/>
          <w:lang w:val="ru-RU"/>
        </w:rPr>
        <w:t>порушення здатності управляти власними емоціями;</w:t>
      </w:r>
    </w:p>
    <w:p w14:paraId="3EDEC696" w14:textId="77777777" w:rsidR="005F038F" w:rsidRPr="005F038F" w:rsidRDefault="005F038F" w:rsidP="005F038F">
      <w:pPr>
        <w:numPr>
          <w:ilvl w:val="0"/>
          <w:numId w:val="112"/>
        </w:numPr>
        <w:spacing w:line="360" w:lineRule="auto"/>
        <w:jc w:val="both"/>
        <w:rPr>
          <w:sz w:val="28"/>
          <w:szCs w:val="28"/>
          <w:lang w:val="ru-RU"/>
        </w:rPr>
      </w:pPr>
      <w:r w:rsidRPr="005F038F">
        <w:rPr>
          <w:sz w:val="28"/>
          <w:szCs w:val="28"/>
          <w:lang w:val="ru-RU"/>
        </w:rPr>
        <w:t>втрата самоідентичності;</w:t>
      </w:r>
    </w:p>
    <w:p w14:paraId="03753D2B" w14:textId="77777777" w:rsidR="005F038F" w:rsidRPr="005F038F" w:rsidRDefault="005F038F" w:rsidP="005F038F">
      <w:pPr>
        <w:numPr>
          <w:ilvl w:val="0"/>
          <w:numId w:val="112"/>
        </w:numPr>
        <w:spacing w:line="360" w:lineRule="auto"/>
        <w:jc w:val="both"/>
        <w:rPr>
          <w:sz w:val="28"/>
          <w:szCs w:val="28"/>
          <w:lang w:val="ru-RU"/>
        </w:rPr>
      </w:pPr>
      <w:r w:rsidRPr="005F038F">
        <w:rPr>
          <w:sz w:val="28"/>
          <w:szCs w:val="28"/>
          <w:lang w:val="ru-RU"/>
        </w:rPr>
        <w:t>проблеми з пам’яттю та увагою;</w:t>
      </w:r>
    </w:p>
    <w:p w14:paraId="43B83CF0" w14:textId="77777777" w:rsidR="005F038F" w:rsidRPr="005F038F" w:rsidRDefault="005F038F" w:rsidP="005F038F">
      <w:pPr>
        <w:numPr>
          <w:ilvl w:val="0"/>
          <w:numId w:val="112"/>
        </w:numPr>
        <w:spacing w:line="360" w:lineRule="auto"/>
        <w:jc w:val="both"/>
        <w:rPr>
          <w:sz w:val="28"/>
          <w:szCs w:val="28"/>
          <w:lang w:val="ru-RU"/>
        </w:rPr>
      </w:pPr>
      <w:r w:rsidRPr="005F038F">
        <w:rPr>
          <w:sz w:val="28"/>
          <w:szCs w:val="28"/>
          <w:lang w:val="ru-RU"/>
        </w:rPr>
        <w:t>погіршення стосунків із близькими, зокрема зниження рівня довіри та тепла у відносинах;</w:t>
      </w:r>
    </w:p>
    <w:p w14:paraId="0E06A45F" w14:textId="77777777" w:rsidR="005F038F" w:rsidRPr="005F038F" w:rsidRDefault="005F038F" w:rsidP="005F038F">
      <w:pPr>
        <w:numPr>
          <w:ilvl w:val="0"/>
          <w:numId w:val="112"/>
        </w:numPr>
        <w:spacing w:line="360" w:lineRule="auto"/>
        <w:jc w:val="both"/>
        <w:rPr>
          <w:sz w:val="28"/>
          <w:szCs w:val="28"/>
          <w:lang w:val="ru-RU"/>
        </w:rPr>
      </w:pPr>
      <w:r w:rsidRPr="005F038F">
        <w:rPr>
          <w:sz w:val="28"/>
          <w:szCs w:val="28"/>
          <w:lang w:val="ru-RU"/>
        </w:rPr>
        <w:t>негативні зміни у фізичному та психічному стані.</w:t>
      </w:r>
    </w:p>
    <w:p w14:paraId="75307389" w14:textId="005E8CB1" w:rsidR="009F74C7" w:rsidRPr="00EA7BF2" w:rsidRDefault="005F038F" w:rsidP="009F74C7">
      <w:pPr>
        <w:spacing w:line="360" w:lineRule="auto"/>
        <w:ind w:firstLine="708"/>
        <w:jc w:val="both"/>
      </w:pPr>
      <w:r w:rsidRPr="005F038F">
        <w:rPr>
          <w:sz w:val="28"/>
          <w:szCs w:val="28"/>
          <w:lang w:val="ru-RU"/>
        </w:rPr>
        <w:t>Ці аспекти дозволяють краще зрозуміти природу ПТСР і вплив травматичних подій на особистість.</w:t>
      </w:r>
    </w:p>
    <w:p w14:paraId="5ECD4395" w14:textId="77777777" w:rsidR="009F74C7" w:rsidRPr="00EA7BF2" w:rsidRDefault="009F74C7" w:rsidP="009F74C7">
      <w:pPr>
        <w:spacing w:line="360" w:lineRule="auto"/>
        <w:ind w:firstLine="709"/>
        <w:jc w:val="both"/>
        <w:rPr>
          <w:sz w:val="28"/>
          <w:szCs w:val="28"/>
        </w:rPr>
      </w:pPr>
      <w:r w:rsidRPr="00EA7BF2">
        <w:rPr>
          <w:sz w:val="28"/>
          <w:szCs w:val="28"/>
        </w:rPr>
        <w:t>Для досягнення поставленої мети дослідження було обрано комбінований методичний підхід, який включав в себе анкетування, інформаційно просвітнецькі заходи, тестування та аналіз документів. Вибір цих методів обґрунтовується їх спроможністю надати оцінку власного самопочуття та комплексне уявлення про винекнення посттравматичного стресового розладу у поліцейських поліцейських під час воєнного стану</w:t>
      </w:r>
      <w:r>
        <w:rPr>
          <w:sz w:val="28"/>
          <w:szCs w:val="28"/>
        </w:rPr>
        <w:t xml:space="preserve"> [39</w:t>
      </w:r>
      <w:r w:rsidRPr="00EA7BF2">
        <w:rPr>
          <w:sz w:val="28"/>
          <w:szCs w:val="28"/>
        </w:rPr>
        <w:t>]</w:t>
      </w:r>
      <w:r>
        <w:rPr>
          <w:sz w:val="28"/>
          <w:szCs w:val="28"/>
        </w:rPr>
        <w:t>.</w:t>
      </w:r>
    </w:p>
    <w:p w14:paraId="03A68BDE" w14:textId="77777777" w:rsidR="009F74C7" w:rsidRPr="00EA7BF2" w:rsidRDefault="009F74C7" w:rsidP="009F74C7">
      <w:pPr>
        <w:spacing w:line="360" w:lineRule="auto"/>
        <w:ind w:firstLine="708"/>
        <w:jc w:val="both"/>
        <w:rPr>
          <w:sz w:val="28"/>
          <w:szCs w:val="28"/>
        </w:rPr>
      </w:pPr>
      <w:r w:rsidRPr="00EA7BF2">
        <w:rPr>
          <w:sz w:val="28"/>
          <w:szCs w:val="28"/>
        </w:rPr>
        <w:t>Для збору даних використовувалися стандартизовані анкети, розроблені на основі вже існуючих шкал оцінки емоційного стану та самопочуття. Анкети були розповсюджені серед учасників, результати анкетування дали можливість отримати кількісні дані про рівень вигорання серед</w:t>
      </w:r>
      <w:r>
        <w:rPr>
          <w:sz w:val="28"/>
          <w:szCs w:val="28"/>
        </w:rPr>
        <w:t xml:space="preserve"> поліцейських.</w:t>
      </w:r>
    </w:p>
    <w:p w14:paraId="275063DF" w14:textId="77777777" w:rsidR="009F74C7" w:rsidRPr="00EA7BF2" w:rsidRDefault="009F74C7" w:rsidP="009F74C7">
      <w:pPr>
        <w:spacing w:line="360" w:lineRule="auto"/>
        <w:ind w:firstLine="709"/>
        <w:jc w:val="both"/>
        <w:rPr>
          <w:sz w:val="28"/>
          <w:szCs w:val="28"/>
        </w:rPr>
      </w:pPr>
      <w:r w:rsidRPr="00EA7BF2">
        <w:rPr>
          <w:sz w:val="28"/>
          <w:szCs w:val="28"/>
        </w:rPr>
        <w:t>Для дослідження проблеми професійного вигорання поліцейських у воєнних умовах із психологічного та соціологічного поглядів, можно використовувати різномані</w:t>
      </w:r>
      <w:r>
        <w:rPr>
          <w:sz w:val="28"/>
          <w:szCs w:val="28"/>
        </w:rPr>
        <w:t>тні методики та інструменти.</w:t>
      </w:r>
    </w:p>
    <w:p w14:paraId="68246719" w14:textId="0336056B" w:rsidR="009F74C7" w:rsidRPr="00EA7BF2" w:rsidRDefault="008D6455" w:rsidP="009F74C7">
      <w:pPr>
        <w:widowControl w:val="0"/>
        <w:spacing w:line="360" w:lineRule="auto"/>
        <w:ind w:firstLine="708"/>
        <w:jc w:val="both"/>
        <w:rPr>
          <w:sz w:val="28"/>
          <w:szCs w:val="28"/>
        </w:rPr>
      </w:pPr>
      <w:r w:rsidRPr="008D6455">
        <w:rPr>
          <w:sz w:val="28"/>
          <w:szCs w:val="28"/>
        </w:rPr>
        <w:t>Після прибуття на місце служби, поліцейські проходять комплексний психологічний огляд. Цей огляд включає в себе аналіз документів, індивідуальні бесіди, спостереження за поведінкою та детальне дослідження психоемоційного стану. Метою такого дослідження є визначення загальної професійної спрямованості кожного поліцейського, зокрема, його ставлення до служби та готовності виконувати поставлені завдання. Для цього аналізуються відповіді на запитання, які стосуються різни</w:t>
      </w:r>
      <w:r>
        <w:rPr>
          <w:sz w:val="28"/>
          <w:szCs w:val="28"/>
        </w:rPr>
        <w:t xml:space="preserve">х аспектів службової діяльності </w:t>
      </w:r>
      <w:r w:rsidR="00C53DDA">
        <w:rPr>
          <w:sz w:val="28"/>
          <w:szCs w:val="28"/>
        </w:rPr>
        <w:t xml:space="preserve">на підставі пунктів зазначених у таблиці </w:t>
      </w:r>
      <w:r w:rsidR="009F74C7" w:rsidRPr="00EA7BF2">
        <w:rPr>
          <w:sz w:val="28"/>
          <w:szCs w:val="28"/>
        </w:rPr>
        <w:t>2.1.</w:t>
      </w:r>
    </w:p>
    <w:p w14:paraId="57940B1D" w14:textId="77777777" w:rsidR="009F74C7" w:rsidRPr="003678D9" w:rsidRDefault="009F74C7" w:rsidP="009F74C7">
      <w:pPr>
        <w:widowControl w:val="0"/>
        <w:spacing w:after="120"/>
        <w:jc w:val="right"/>
        <w:rPr>
          <w:sz w:val="28"/>
          <w:szCs w:val="28"/>
        </w:rPr>
      </w:pPr>
      <w:r w:rsidRPr="003678D9">
        <w:rPr>
          <w:sz w:val="28"/>
          <w:szCs w:val="28"/>
        </w:rPr>
        <w:t>Таблиця 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4677"/>
      </w:tblGrid>
      <w:tr w:rsidR="009F74C7" w:rsidRPr="00EA7BF2" w14:paraId="436C92AD" w14:textId="77777777" w:rsidTr="009F74C7">
        <w:tc>
          <w:tcPr>
            <w:tcW w:w="9570" w:type="dxa"/>
            <w:gridSpan w:val="2"/>
            <w:tcBorders>
              <w:top w:val="single" w:sz="4" w:space="0" w:color="auto"/>
              <w:left w:val="single" w:sz="4" w:space="0" w:color="auto"/>
              <w:bottom w:val="single" w:sz="4" w:space="0" w:color="auto"/>
              <w:right w:val="single" w:sz="4" w:space="0" w:color="auto"/>
            </w:tcBorders>
            <w:hideMark/>
          </w:tcPr>
          <w:p w14:paraId="657B39FD" w14:textId="678EF293" w:rsidR="009F74C7" w:rsidRPr="00EA7BF2" w:rsidRDefault="00C53DDA" w:rsidP="009F74C7">
            <w:pPr>
              <w:pStyle w:val="a7"/>
              <w:widowControl w:val="0"/>
              <w:ind w:left="0" w:right="32"/>
              <w:jc w:val="center"/>
              <w:rPr>
                <w:sz w:val="28"/>
                <w:szCs w:val="28"/>
              </w:rPr>
            </w:pPr>
            <w:r w:rsidRPr="00C53DDA">
              <w:rPr>
                <w:sz w:val="28"/>
                <w:szCs w:val="28"/>
              </w:rPr>
              <w:t>Професі</w:t>
            </w:r>
            <w:r>
              <w:rPr>
                <w:sz w:val="28"/>
                <w:szCs w:val="28"/>
              </w:rPr>
              <w:t>йна мотивація до військової кар’</w:t>
            </w:r>
            <w:r w:rsidRPr="00C53DDA">
              <w:rPr>
                <w:sz w:val="28"/>
                <w:szCs w:val="28"/>
              </w:rPr>
              <w:t>єри</w:t>
            </w:r>
          </w:p>
        </w:tc>
      </w:tr>
      <w:tr w:rsidR="009F74C7" w:rsidRPr="00EA7BF2" w14:paraId="6105FD81" w14:textId="77777777" w:rsidTr="009F74C7">
        <w:tc>
          <w:tcPr>
            <w:tcW w:w="4787" w:type="dxa"/>
            <w:tcBorders>
              <w:top w:val="single" w:sz="4" w:space="0" w:color="auto"/>
              <w:left w:val="single" w:sz="4" w:space="0" w:color="auto"/>
              <w:bottom w:val="single" w:sz="4" w:space="0" w:color="auto"/>
              <w:right w:val="single" w:sz="4" w:space="0" w:color="auto"/>
            </w:tcBorders>
            <w:hideMark/>
          </w:tcPr>
          <w:p w14:paraId="3743C2AD" w14:textId="1F12F84B" w:rsidR="009F74C7" w:rsidRPr="00EA7BF2" w:rsidRDefault="00C53DDA" w:rsidP="009F74C7">
            <w:pPr>
              <w:pStyle w:val="a7"/>
              <w:widowControl w:val="0"/>
              <w:ind w:left="0" w:right="32"/>
              <w:jc w:val="center"/>
              <w:rPr>
                <w:sz w:val="28"/>
                <w:szCs w:val="28"/>
              </w:rPr>
            </w:pPr>
            <w:r w:rsidRPr="00C53DDA">
              <w:rPr>
                <w:sz w:val="28"/>
                <w:szCs w:val="28"/>
              </w:rPr>
              <w:t>Мотивація до військової служби</w:t>
            </w:r>
          </w:p>
        </w:tc>
        <w:tc>
          <w:tcPr>
            <w:tcW w:w="4783" w:type="dxa"/>
            <w:tcBorders>
              <w:top w:val="single" w:sz="4" w:space="0" w:color="auto"/>
              <w:left w:val="single" w:sz="4" w:space="0" w:color="auto"/>
              <w:bottom w:val="single" w:sz="4" w:space="0" w:color="auto"/>
              <w:right w:val="single" w:sz="4" w:space="0" w:color="auto"/>
            </w:tcBorders>
            <w:hideMark/>
          </w:tcPr>
          <w:p w14:paraId="3D9039CB" w14:textId="703514A5" w:rsidR="009F74C7" w:rsidRPr="00EA7BF2" w:rsidRDefault="00C53DDA" w:rsidP="009F74C7">
            <w:pPr>
              <w:pStyle w:val="a7"/>
              <w:widowControl w:val="0"/>
              <w:ind w:left="0" w:right="32" w:firstLine="602"/>
              <w:jc w:val="center"/>
              <w:rPr>
                <w:sz w:val="28"/>
                <w:szCs w:val="28"/>
              </w:rPr>
            </w:pPr>
            <w:r w:rsidRPr="00C53DDA">
              <w:rPr>
                <w:sz w:val="28"/>
                <w:szCs w:val="28"/>
              </w:rPr>
              <w:t>Соціальна дезадаптація</w:t>
            </w:r>
          </w:p>
        </w:tc>
      </w:tr>
      <w:tr w:rsidR="009F74C7" w:rsidRPr="00EA7BF2" w14:paraId="26151668" w14:textId="77777777" w:rsidTr="009F74C7">
        <w:tc>
          <w:tcPr>
            <w:tcW w:w="4787" w:type="dxa"/>
            <w:tcBorders>
              <w:top w:val="single" w:sz="4" w:space="0" w:color="auto"/>
              <w:left w:val="single" w:sz="4" w:space="0" w:color="auto"/>
              <w:bottom w:val="single" w:sz="4" w:space="0" w:color="auto"/>
              <w:right w:val="single" w:sz="4" w:space="0" w:color="auto"/>
            </w:tcBorders>
            <w:hideMark/>
          </w:tcPr>
          <w:p w14:paraId="3DDB391F" w14:textId="6FAF1E36" w:rsidR="009F74C7" w:rsidRPr="00EA7BF2" w:rsidRDefault="00C53DDA" w:rsidP="006E0201">
            <w:pPr>
              <w:pStyle w:val="a7"/>
              <w:widowControl w:val="0"/>
              <w:ind w:left="0" w:right="32" w:firstLine="731"/>
              <w:rPr>
                <w:sz w:val="28"/>
                <w:szCs w:val="28"/>
              </w:rPr>
            </w:pPr>
            <w:r w:rsidRPr="00C53DDA">
              <w:rPr>
                <w:sz w:val="28"/>
                <w:szCs w:val="28"/>
              </w:rPr>
              <w:t>Активний інтерес до служби, бажання служити</w:t>
            </w:r>
            <w:r w:rsidR="009F74C7" w:rsidRPr="00EA7BF2">
              <w:rPr>
                <w:sz w:val="28"/>
                <w:szCs w:val="28"/>
              </w:rPr>
              <w:t xml:space="preserve">. </w:t>
            </w:r>
          </w:p>
          <w:p w14:paraId="1E2B2C63" w14:textId="1AE16822" w:rsidR="009F74C7" w:rsidRPr="00EA7BF2" w:rsidRDefault="006E0201" w:rsidP="006E0201">
            <w:pPr>
              <w:pStyle w:val="a7"/>
              <w:widowControl w:val="0"/>
              <w:ind w:left="0" w:right="32" w:firstLine="731"/>
              <w:rPr>
                <w:sz w:val="28"/>
                <w:szCs w:val="28"/>
              </w:rPr>
            </w:pPr>
            <w:r>
              <w:rPr>
                <w:sz w:val="28"/>
                <w:szCs w:val="28"/>
              </w:rPr>
              <w:t>Виявляє стійкий інтерес до кар’</w:t>
            </w:r>
            <w:r w:rsidR="00C53DDA" w:rsidRPr="00C53DDA">
              <w:rPr>
                <w:sz w:val="28"/>
                <w:szCs w:val="28"/>
              </w:rPr>
              <w:t>єри військовослужбовця</w:t>
            </w:r>
            <w:r w:rsidR="009F74C7" w:rsidRPr="00EA7BF2">
              <w:rPr>
                <w:sz w:val="28"/>
                <w:szCs w:val="28"/>
              </w:rPr>
              <w:t>.</w:t>
            </w:r>
          </w:p>
          <w:p w14:paraId="7952886F" w14:textId="7620FE7A" w:rsidR="009F74C7" w:rsidRPr="00EA7BF2" w:rsidRDefault="00B05660" w:rsidP="006E0201">
            <w:pPr>
              <w:pStyle w:val="a7"/>
              <w:widowControl w:val="0"/>
              <w:ind w:left="0" w:right="32" w:firstLine="589"/>
              <w:rPr>
                <w:sz w:val="28"/>
                <w:szCs w:val="28"/>
              </w:rPr>
            </w:pPr>
            <w:r w:rsidRPr="00B05660">
              <w:rPr>
                <w:sz w:val="28"/>
                <w:szCs w:val="28"/>
              </w:rPr>
              <w:t>Активно нам</w:t>
            </w:r>
            <w:r>
              <w:rPr>
                <w:sz w:val="28"/>
                <w:szCs w:val="28"/>
              </w:rPr>
              <w:t>агався побудувати військову кар’</w:t>
            </w:r>
            <w:r w:rsidRPr="00B05660">
              <w:rPr>
                <w:sz w:val="28"/>
                <w:szCs w:val="28"/>
              </w:rPr>
              <w:t>єру</w:t>
            </w:r>
            <w:r w:rsidR="009F74C7" w:rsidRPr="00EA7BF2">
              <w:rPr>
                <w:sz w:val="28"/>
                <w:szCs w:val="28"/>
              </w:rPr>
              <w:t>.</w:t>
            </w:r>
          </w:p>
          <w:p w14:paraId="6E490C8C" w14:textId="7627C7C8" w:rsidR="009F74C7" w:rsidRPr="00EA7BF2" w:rsidRDefault="00B05660" w:rsidP="006E0201">
            <w:pPr>
              <w:pStyle w:val="a7"/>
              <w:widowControl w:val="0"/>
              <w:ind w:left="0" w:right="32" w:firstLine="589"/>
              <w:rPr>
                <w:sz w:val="28"/>
                <w:szCs w:val="28"/>
              </w:rPr>
            </w:pPr>
            <w:r w:rsidRPr="00B05660">
              <w:rPr>
                <w:sz w:val="28"/>
                <w:szCs w:val="28"/>
              </w:rPr>
              <w:t>Виховувався в атмосфері, що сприяла військовому служінню</w:t>
            </w:r>
            <w:r w:rsidR="009F74C7" w:rsidRPr="00EA7BF2">
              <w:rPr>
                <w:sz w:val="28"/>
                <w:szCs w:val="28"/>
              </w:rPr>
              <w:t xml:space="preserve">. </w:t>
            </w:r>
          </w:p>
          <w:p w14:paraId="3791DBCB" w14:textId="77777777" w:rsidR="00B05660" w:rsidRDefault="00B05660" w:rsidP="006E0201">
            <w:pPr>
              <w:pStyle w:val="a7"/>
              <w:widowControl w:val="0"/>
              <w:ind w:left="0" w:right="32" w:firstLine="731"/>
              <w:rPr>
                <w:sz w:val="28"/>
                <w:szCs w:val="28"/>
              </w:rPr>
            </w:pPr>
            <w:r w:rsidRPr="00B05660">
              <w:rPr>
                <w:sz w:val="28"/>
                <w:szCs w:val="28"/>
              </w:rPr>
              <w:t>Активно займається видами спорту, пов'язаними з військовою підготовкою</w:t>
            </w:r>
            <w:r>
              <w:rPr>
                <w:sz w:val="28"/>
                <w:szCs w:val="28"/>
              </w:rPr>
              <w:t>.</w:t>
            </w:r>
          </w:p>
          <w:p w14:paraId="791F66BB" w14:textId="2CF67BD1" w:rsidR="009F74C7" w:rsidRPr="00EA7BF2" w:rsidRDefault="00B05660" w:rsidP="006E0201">
            <w:pPr>
              <w:pStyle w:val="a7"/>
              <w:widowControl w:val="0"/>
              <w:ind w:left="0" w:right="32" w:firstLine="731"/>
              <w:rPr>
                <w:sz w:val="28"/>
                <w:szCs w:val="28"/>
              </w:rPr>
            </w:pPr>
            <w:r w:rsidRPr="00B05660">
              <w:rPr>
                <w:sz w:val="28"/>
                <w:szCs w:val="28"/>
              </w:rPr>
              <w:t>Демонструє глибокі знання з військової підготовки</w:t>
            </w:r>
            <w:r w:rsidR="009F74C7" w:rsidRPr="00EA7BF2">
              <w:rPr>
                <w:sz w:val="28"/>
                <w:szCs w:val="28"/>
              </w:rPr>
              <w:t>.</w:t>
            </w:r>
          </w:p>
          <w:p w14:paraId="44B5115D" w14:textId="36DA0D56" w:rsidR="009F74C7" w:rsidRPr="00EA7BF2" w:rsidRDefault="00B05660" w:rsidP="006E0201">
            <w:pPr>
              <w:pStyle w:val="a7"/>
              <w:widowControl w:val="0"/>
              <w:ind w:left="0" w:right="32" w:firstLine="731"/>
              <w:rPr>
                <w:sz w:val="28"/>
                <w:szCs w:val="28"/>
              </w:rPr>
            </w:pPr>
            <w:r w:rsidRPr="00B05660">
              <w:rPr>
                <w:sz w:val="28"/>
                <w:szCs w:val="28"/>
              </w:rPr>
              <w:t>Глибоко цікавиться історією українського війська</w:t>
            </w:r>
            <w:r w:rsidR="009F74C7" w:rsidRPr="00EA7BF2">
              <w:rPr>
                <w:sz w:val="28"/>
                <w:szCs w:val="28"/>
              </w:rPr>
              <w:t>.</w:t>
            </w:r>
          </w:p>
          <w:p w14:paraId="7167F952" w14:textId="69D271A9" w:rsidR="009F74C7" w:rsidRPr="00EA7BF2" w:rsidRDefault="00B05660" w:rsidP="006E0201">
            <w:pPr>
              <w:pStyle w:val="a7"/>
              <w:widowControl w:val="0"/>
              <w:ind w:left="0" w:right="32" w:firstLine="731"/>
              <w:rPr>
                <w:sz w:val="28"/>
                <w:szCs w:val="28"/>
              </w:rPr>
            </w:pPr>
            <w:r w:rsidRPr="00B05660">
              <w:rPr>
                <w:sz w:val="28"/>
                <w:szCs w:val="28"/>
              </w:rPr>
              <w:t>Демонструє високий рівень самоорганізації</w:t>
            </w:r>
            <w:r w:rsidR="009F74C7" w:rsidRPr="00EA7BF2">
              <w:rPr>
                <w:sz w:val="28"/>
                <w:szCs w:val="28"/>
              </w:rPr>
              <w:t>.</w:t>
            </w:r>
          </w:p>
        </w:tc>
        <w:tc>
          <w:tcPr>
            <w:tcW w:w="4783" w:type="dxa"/>
            <w:tcBorders>
              <w:top w:val="single" w:sz="4" w:space="0" w:color="auto"/>
              <w:left w:val="single" w:sz="4" w:space="0" w:color="auto"/>
              <w:bottom w:val="single" w:sz="4" w:space="0" w:color="auto"/>
              <w:right w:val="single" w:sz="4" w:space="0" w:color="auto"/>
            </w:tcBorders>
            <w:hideMark/>
          </w:tcPr>
          <w:p w14:paraId="3CD4A524" w14:textId="20EEBDDC" w:rsidR="009F74C7" w:rsidRPr="00EA7BF2" w:rsidRDefault="00B05660" w:rsidP="009F74C7">
            <w:pPr>
              <w:pStyle w:val="a7"/>
              <w:widowControl w:val="0"/>
              <w:ind w:left="0" w:right="32" w:firstLine="602"/>
              <w:rPr>
                <w:sz w:val="28"/>
                <w:szCs w:val="28"/>
              </w:rPr>
            </w:pPr>
            <w:r w:rsidRPr="00B05660">
              <w:rPr>
                <w:sz w:val="28"/>
                <w:szCs w:val="28"/>
              </w:rPr>
              <w:t>Відверте небаж</w:t>
            </w:r>
            <w:r>
              <w:rPr>
                <w:sz w:val="28"/>
                <w:szCs w:val="28"/>
              </w:rPr>
              <w:t>ання виконувати військовий обов’</w:t>
            </w:r>
            <w:r w:rsidRPr="00B05660">
              <w:rPr>
                <w:sz w:val="28"/>
                <w:szCs w:val="28"/>
              </w:rPr>
              <w:t>язок</w:t>
            </w:r>
            <w:r w:rsidR="009F74C7" w:rsidRPr="00EA7BF2">
              <w:rPr>
                <w:sz w:val="28"/>
                <w:szCs w:val="28"/>
              </w:rPr>
              <w:t>.</w:t>
            </w:r>
          </w:p>
          <w:p w14:paraId="44D034B6" w14:textId="73273FEB" w:rsidR="009F74C7" w:rsidRPr="00EA7BF2" w:rsidRDefault="006E0201" w:rsidP="009F74C7">
            <w:pPr>
              <w:pStyle w:val="a7"/>
              <w:widowControl w:val="0"/>
              <w:ind w:left="0" w:right="32" w:firstLine="602"/>
              <w:rPr>
                <w:sz w:val="28"/>
                <w:szCs w:val="28"/>
              </w:rPr>
            </w:pPr>
            <w:r w:rsidRPr="006E0201">
              <w:rPr>
                <w:sz w:val="28"/>
                <w:szCs w:val="28"/>
              </w:rPr>
              <w:t>Має схильність до конформної поведінки</w:t>
            </w:r>
            <w:r>
              <w:rPr>
                <w:sz w:val="28"/>
                <w:szCs w:val="28"/>
              </w:rPr>
              <w:t>.</w:t>
            </w:r>
          </w:p>
          <w:p w14:paraId="799A2463" w14:textId="18F3BA0B" w:rsidR="009F74C7" w:rsidRPr="00EA7BF2" w:rsidRDefault="006E0201" w:rsidP="009F74C7">
            <w:pPr>
              <w:pStyle w:val="a7"/>
              <w:widowControl w:val="0"/>
              <w:ind w:left="0" w:right="32" w:firstLine="602"/>
              <w:rPr>
                <w:sz w:val="28"/>
                <w:szCs w:val="28"/>
              </w:rPr>
            </w:pPr>
            <w:r w:rsidRPr="006E0201">
              <w:rPr>
                <w:sz w:val="28"/>
                <w:szCs w:val="28"/>
              </w:rPr>
              <w:t>Не зміг продемонструвати необхідного рівня дисципліни</w:t>
            </w:r>
            <w:r>
              <w:rPr>
                <w:sz w:val="28"/>
                <w:szCs w:val="28"/>
              </w:rPr>
              <w:t>.</w:t>
            </w:r>
          </w:p>
          <w:p w14:paraId="2972D02C" w14:textId="73F7B5D1" w:rsidR="009F74C7" w:rsidRPr="00EA7BF2" w:rsidRDefault="006E0201" w:rsidP="009F74C7">
            <w:pPr>
              <w:pStyle w:val="a7"/>
              <w:widowControl w:val="0"/>
              <w:ind w:left="0" w:right="32" w:firstLine="602"/>
              <w:rPr>
                <w:sz w:val="28"/>
                <w:szCs w:val="28"/>
              </w:rPr>
            </w:pPr>
            <w:r w:rsidRPr="006E0201">
              <w:rPr>
                <w:sz w:val="28"/>
                <w:szCs w:val="28"/>
              </w:rPr>
              <w:t>Не проявляє зацікавленості у власному розвитку.</w:t>
            </w:r>
            <w:r w:rsidR="009F74C7" w:rsidRPr="00EA7BF2">
              <w:rPr>
                <w:sz w:val="28"/>
                <w:szCs w:val="28"/>
              </w:rPr>
              <w:t>.</w:t>
            </w:r>
          </w:p>
          <w:p w14:paraId="2360B026" w14:textId="77777777" w:rsidR="006E0201" w:rsidRDefault="006E0201" w:rsidP="009F74C7">
            <w:pPr>
              <w:pStyle w:val="a7"/>
              <w:widowControl w:val="0"/>
              <w:ind w:left="0" w:right="32" w:firstLine="602"/>
              <w:rPr>
                <w:sz w:val="28"/>
                <w:szCs w:val="28"/>
              </w:rPr>
            </w:pPr>
            <w:r w:rsidRPr="006E0201">
              <w:rPr>
                <w:sz w:val="28"/>
                <w:szCs w:val="28"/>
              </w:rPr>
              <w:t>Відсутні конкретні плани на майбутнє.</w:t>
            </w:r>
          </w:p>
          <w:p w14:paraId="1589FE42" w14:textId="77777777" w:rsidR="009F74C7" w:rsidRDefault="006E0201" w:rsidP="009F74C7">
            <w:pPr>
              <w:pStyle w:val="a7"/>
              <w:widowControl w:val="0"/>
              <w:ind w:left="0" w:right="32" w:firstLine="602"/>
              <w:rPr>
                <w:sz w:val="28"/>
                <w:szCs w:val="28"/>
              </w:rPr>
            </w:pPr>
            <w:r w:rsidRPr="006E0201">
              <w:rPr>
                <w:sz w:val="28"/>
                <w:szCs w:val="28"/>
              </w:rPr>
              <w:t>Характеризується низьким рівнем дисципліни та відповідальності</w:t>
            </w:r>
            <w:r w:rsidR="009F74C7" w:rsidRPr="00EA7BF2">
              <w:rPr>
                <w:sz w:val="28"/>
                <w:szCs w:val="28"/>
              </w:rPr>
              <w:t>.</w:t>
            </w:r>
          </w:p>
          <w:p w14:paraId="4F08F7BE" w14:textId="1061651F" w:rsidR="006E0201" w:rsidRPr="00EA7BF2" w:rsidRDefault="006E0201" w:rsidP="009F74C7">
            <w:pPr>
              <w:pStyle w:val="a7"/>
              <w:widowControl w:val="0"/>
              <w:ind w:left="0" w:right="32" w:firstLine="602"/>
              <w:rPr>
                <w:sz w:val="28"/>
                <w:szCs w:val="28"/>
              </w:rPr>
            </w:pPr>
            <w:r w:rsidRPr="006E0201">
              <w:rPr>
                <w:sz w:val="28"/>
                <w:szCs w:val="28"/>
              </w:rPr>
              <w:t>Піддається негативному впливу оточення</w:t>
            </w:r>
          </w:p>
        </w:tc>
      </w:tr>
    </w:tbl>
    <w:p w14:paraId="12095A38" w14:textId="77777777" w:rsidR="009F74C7" w:rsidRPr="00EA7BF2" w:rsidRDefault="009F74C7" w:rsidP="009F74C7">
      <w:pPr>
        <w:widowControl w:val="0"/>
        <w:ind w:right="32"/>
        <w:rPr>
          <w:szCs w:val="28"/>
        </w:rPr>
      </w:pPr>
    </w:p>
    <w:p w14:paraId="2281DEA1" w14:textId="5E4F7D50" w:rsidR="00F67EEB" w:rsidRPr="00F67EEB" w:rsidRDefault="00F67EEB" w:rsidP="00F67EEB">
      <w:pPr>
        <w:pStyle w:val="af"/>
        <w:widowControl w:val="0"/>
        <w:tabs>
          <w:tab w:val="left" w:pos="1134"/>
        </w:tabs>
        <w:spacing w:before="0" w:beforeAutospacing="0" w:after="0" w:afterAutospacing="0" w:line="360" w:lineRule="auto"/>
        <w:ind w:firstLine="709"/>
        <w:jc w:val="both"/>
        <w:rPr>
          <w:sz w:val="28"/>
          <w:szCs w:val="28"/>
        </w:rPr>
      </w:pPr>
      <w:r w:rsidRPr="00F67EEB">
        <w:rPr>
          <w:sz w:val="28"/>
          <w:szCs w:val="28"/>
          <w:lang w:val="uk-UA"/>
        </w:rPr>
        <w:t xml:space="preserve">Під час комплексної психологічної оцінки, яка включає аналіз документів, бесіди та спостереження, виявляються поліцейські, які потребують додаткової уваги. Це можуть бути особи з низьким рівнем інтелекту, фізичної підготовки або стійкості до стресу, а також ті, хто має схильність до психічних розладів, девіантної поведінки, або переживає складні життєві обставини. </w:t>
      </w:r>
      <w:r w:rsidRPr="00F67EEB">
        <w:rPr>
          <w:sz w:val="28"/>
          <w:szCs w:val="28"/>
        </w:rPr>
        <w:t>До групи ризику також відносяться поліцейські з сімейними проблемами, хронічними захворюваннями, або ті, хто мав конфлі</w:t>
      </w:r>
      <w:r>
        <w:rPr>
          <w:sz w:val="28"/>
          <w:szCs w:val="28"/>
        </w:rPr>
        <w:t>кти з колегами чи керівництвом.</w:t>
      </w:r>
    </w:p>
    <w:p w14:paraId="033EC760" w14:textId="4BEC9C55" w:rsidR="00F67EEB" w:rsidRDefault="00F67EEB" w:rsidP="00F67EEB">
      <w:pPr>
        <w:pStyle w:val="af"/>
        <w:widowControl w:val="0"/>
        <w:tabs>
          <w:tab w:val="left" w:pos="1134"/>
        </w:tabs>
        <w:spacing w:before="0" w:beforeAutospacing="0" w:after="0" w:afterAutospacing="0" w:line="360" w:lineRule="auto"/>
        <w:ind w:firstLine="709"/>
        <w:jc w:val="both"/>
        <w:rPr>
          <w:sz w:val="28"/>
          <w:szCs w:val="28"/>
        </w:rPr>
      </w:pPr>
      <w:r w:rsidRPr="00F67EEB">
        <w:rPr>
          <w:sz w:val="28"/>
          <w:szCs w:val="28"/>
        </w:rPr>
        <w:t>Щоб скласти повне уявлення про психологічний стан поліцейського, збирається інформація про його біографію, сімейні стосунки, освіту, досвід роботи, здоров'я, звички та минулі правопорушення. Особлива увага приділяється його ставленню до служби, здатності справлятися зі стресом та на</w:t>
      </w:r>
      <w:r>
        <w:rPr>
          <w:sz w:val="28"/>
          <w:szCs w:val="28"/>
        </w:rPr>
        <w:t>явності конфліктів у колективі.</w:t>
      </w:r>
    </w:p>
    <w:p w14:paraId="3C8AB32A" w14:textId="0286AA45" w:rsidR="00F67EEB" w:rsidRDefault="00F67EEB" w:rsidP="00F67EEB">
      <w:pPr>
        <w:pStyle w:val="af"/>
        <w:widowControl w:val="0"/>
        <w:tabs>
          <w:tab w:val="left" w:pos="1134"/>
        </w:tabs>
        <w:spacing w:before="0" w:beforeAutospacing="0" w:after="0" w:afterAutospacing="0" w:line="360" w:lineRule="auto"/>
        <w:ind w:firstLine="709"/>
        <w:jc w:val="both"/>
        <w:rPr>
          <w:sz w:val="28"/>
          <w:szCs w:val="28"/>
        </w:rPr>
      </w:pPr>
      <w:r w:rsidRPr="00F67EEB">
        <w:rPr>
          <w:sz w:val="28"/>
          <w:szCs w:val="28"/>
        </w:rPr>
        <w:t>Одним з найефективніших методів оцінки психологічних характеристик є психологічне тестування. За допомогою спеціальних тестів можна визначити рівень інтелекту, емоційну стійкість, схильність до стресу та інші важливі показники. При проведенні тестування дотримуються чітких правил, щоб забезпе</w:t>
      </w:r>
      <w:r>
        <w:rPr>
          <w:sz w:val="28"/>
          <w:szCs w:val="28"/>
        </w:rPr>
        <w:t>чити об'єктивність результатів.</w:t>
      </w:r>
    </w:p>
    <w:p w14:paraId="480FDA19" w14:textId="30FEE947" w:rsidR="009F74C7" w:rsidRPr="00EA7BF2" w:rsidRDefault="00F67EEB" w:rsidP="00F67EEB">
      <w:pPr>
        <w:pStyle w:val="af"/>
        <w:widowControl w:val="0"/>
        <w:tabs>
          <w:tab w:val="left" w:pos="1134"/>
        </w:tabs>
        <w:spacing w:before="0" w:beforeAutospacing="0" w:after="0" w:afterAutospacing="0" w:line="360" w:lineRule="auto"/>
        <w:ind w:firstLine="709"/>
        <w:jc w:val="both"/>
        <w:rPr>
          <w:sz w:val="28"/>
          <w:szCs w:val="28"/>
          <w:lang w:val="uk-UA"/>
        </w:rPr>
      </w:pPr>
      <w:r w:rsidRPr="00F67EEB">
        <w:rPr>
          <w:sz w:val="28"/>
          <w:szCs w:val="28"/>
        </w:rPr>
        <w:t xml:space="preserve">Процес тестування складається з кількох етапів: вибір відповідних тестів, проведення тестування та аналіз отриманих результатів. Важливо, щоб тестування проводилось в комфортних умовах і не викликало </w:t>
      </w:r>
      <w:r>
        <w:rPr>
          <w:sz w:val="28"/>
          <w:szCs w:val="28"/>
        </w:rPr>
        <w:t>у поліцейського зайвого стресу.</w:t>
      </w:r>
    </w:p>
    <w:p w14:paraId="232ED1BE" w14:textId="125C0FBF" w:rsidR="009F74C7" w:rsidRPr="00EA7BF2" w:rsidRDefault="009F74C7" w:rsidP="00F67EEB">
      <w:pPr>
        <w:spacing w:before="240" w:after="120" w:line="360" w:lineRule="auto"/>
        <w:jc w:val="both"/>
        <w:rPr>
          <w:b/>
          <w:sz w:val="28"/>
          <w:szCs w:val="28"/>
        </w:rPr>
      </w:pPr>
      <w:r w:rsidRPr="00EA7BF2">
        <w:rPr>
          <w:rFonts w:eastAsia="Calibri"/>
          <w:b/>
          <w:sz w:val="28"/>
          <w:szCs w:val="28"/>
        </w:rPr>
        <w:t>2.</w:t>
      </w:r>
      <w:r w:rsidRPr="00EA7BF2">
        <w:rPr>
          <w:b/>
          <w:sz w:val="28"/>
          <w:szCs w:val="28"/>
        </w:rPr>
        <w:t xml:space="preserve">2. Експериментальне дослідження особливостей виникнення посттравматичного стресового розладу у працівників поліції в умовах </w:t>
      </w:r>
      <w:r w:rsidR="001B0DF2">
        <w:rPr>
          <w:b/>
          <w:sz w:val="28"/>
          <w:szCs w:val="28"/>
        </w:rPr>
        <w:t>воєнного</w:t>
      </w:r>
      <w:r w:rsidRPr="00EA7BF2">
        <w:rPr>
          <w:b/>
          <w:sz w:val="28"/>
          <w:szCs w:val="28"/>
        </w:rPr>
        <w:t xml:space="preserve"> стану</w:t>
      </w:r>
    </w:p>
    <w:p w14:paraId="563125A3" w14:textId="612521DE" w:rsidR="009F74C7" w:rsidRPr="00EA7BF2" w:rsidRDefault="00F67EEB" w:rsidP="009F74C7">
      <w:pPr>
        <w:spacing w:line="360" w:lineRule="auto"/>
        <w:ind w:firstLine="709"/>
        <w:jc w:val="both"/>
        <w:rPr>
          <w:sz w:val="28"/>
          <w:szCs w:val="28"/>
        </w:rPr>
      </w:pPr>
      <w:r w:rsidRPr="00F67EEB">
        <w:rPr>
          <w:sz w:val="28"/>
          <w:szCs w:val="28"/>
        </w:rPr>
        <w:t>Для досягнення дослідницьких цілей ми сформували спеціалізований діагностичний блок, що включав наступні методики</w:t>
      </w:r>
      <w:r w:rsidR="009F74C7" w:rsidRPr="00EA7BF2">
        <w:rPr>
          <w:sz w:val="28"/>
          <w:szCs w:val="28"/>
        </w:rPr>
        <w:t>:</w:t>
      </w:r>
    </w:p>
    <w:p w14:paraId="367DC039" w14:textId="35551522" w:rsidR="009F74C7" w:rsidRPr="00EA7BF2" w:rsidRDefault="004B698E" w:rsidP="005F038F">
      <w:pPr>
        <w:pStyle w:val="a7"/>
        <w:numPr>
          <w:ilvl w:val="0"/>
          <w:numId w:val="18"/>
        </w:numPr>
        <w:spacing w:line="360" w:lineRule="auto"/>
        <w:ind w:left="0" w:firstLine="709"/>
        <w:jc w:val="both"/>
        <w:rPr>
          <w:sz w:val="28"/>
          <w:szCs w:val="28"/>
        </w:rPr>
      </w:pPr>
      <w:r>
        <w:rPr>
          <w:sz w:val="28"/>
          <w:szCs w:val="28"/>
        </w:rPr>
        <w:t xml:space="preserve">Збір та </w:t>
      </w:r>
      <w:r w:rsidRPr="004B698E">
        <w:rPr>
          <w:sz w:val="28"/>
          <w:szCs w:val="28"/>
        </w:rPr>
        <w:t>огляд наукової літератури</w:t>
      </w:r>
      <w:r w:rsidR="009F74C7" w:rsidRPr="00EA7BF2">
        <w:rPr>
          <w:sz w:val="28"/>
          <w:szCs w:val="28"/>
        </w:rPr>
        <w:t>.</w:t>
      </w:r>
    </w:p>
    <w:p w14:paraId="114414AA" w14:textId="2FD230C1" w:rsidR="009F74C7" w:rsidRPr="00EA7BF2" w:rsidRDefault="004B698E" w:rsidP="009F74C7">
      <w:pPr>
        <w:spacing w:line="360" w:lineRule="auto"/>
        <w:ind w:firstLine="709"/>
        <w:jc w:val="both"/>
        <w:rPr>
          <w:sz w:val="28"/>
          <w:szCs w:val="28"/>
        </w:rPr>
      </w:pPr>
      <w:r w:rsidRPr="004B698E">
        <w:rPr>
          <w:sz w:val="28"/>
          <w:szCs w:val="28"/>
        </w:rPr>
        <w:t>Для формування теоретичної бази дослідження ми провели ретельний аналіз наукових праць, присвячених вивченню посттравматичних стресових розладів у поліцейських в умовах збройних конфліктів</w:t>
      </w:r>
      <w:r>
        <w:rPr>
          <w:sz w:val="28"/>
          <w:szCs w:val="28"/>
        </w:rPr>
        <w:t>.</w:t>
      </w:r>
    </w:p>
    <w:p w14:paraId="7BD97BF2" w14:textId="2F60CDB9" w:rsidR="009F74C7" w:rsidRPr="00EA7BF2" w:rsidRDefault="004B698E" w:rsidP="005F038F">
      <w:pPr>
        <w:pStyle w:val="a7"/>
        <w:numPr>
          <w:ilvl w:val="0"/>
          <w:numId w:val="18"/>
        </w:numPr>
        <w:spacing w:line="360" w:lineRule="auto"/>
        <w:ind w:left="0" w:firstLine="709"/>
        <w:jc w:val="both"/>
        <w:rPr>
          <w:sz w:val="28"/>
          <w:szCs w:val="28"/>
        </w:rPr>
      </w:pPr>
      <w:r w:rsidRPr="004B698E">
        <w:rPr>
          <w:sz w:val="28"/>
          <w:szCs w:val="28"/>
        </w:rPr>
        <w:t>Розробка концептуальної моделі дослідження</w:t>
      </w:r>
      <w:r>
        <w:rPr>
          <w:sz w:val="28"/>
          <w:szCs w:val="28"/>
        </w:rPr>
        <w:t>.</w:t>
      </w:r>
    </w:p>
    <w:p w14:paraId="6174E9F9" w14:textId="3CD3112A" w:rsidR="009F74C7" w:rsidRPr="00EA7BF2" w:rsidRDefault="004B698E" w:rsidP="009F74C7">
      <w:pPr>
        <w:spacing w:line="360" w:lineRule="auto"/>
        <w:ind w:firstLine="709"/>
        <w:jc w:val="both"/>
        <w:rPr>
          <w:sz w:val="28"/>
          <w:szCs w:val="28"/>
        </w:rPr>
      </w:pPr>
      <w:r w:rsidRPr="004B698E">
        <w:rPr>
          <w:sz w:val="28"/>
          <w:szCs w:val="28"/>
        </w:rPr>
        <w:t>Для проведення дослідження ми розробили концептуальну модель, яка передбачала використання як теоретичних, так і практичних методів. Зокрема, для аналізу наукової інформації ми застосували методи синтезу та аналізу, а для збору емпіричних даних – методи тестування та статистичного аналізу.</w:t>
      </w:r>
    </w:p>
    <w:p w14:paraId="5D40E76C" w14:textId="22DD36AF" w:rsidR="009F74C7" w:rsidRPr="00EA7BF2" w:rsidRDefault="009F74C7" w:rsidP="009F74C7">
      <w:pPr>
        <w:spacing w:line="360" w:lineRule="auto"/>
        <w:ind w:firstLine="709"/>
        <w:jc w:val="both"/>
        <w:rPr>
          <w:sz w:val="28"/>
          <w:szCs w:val="28"/>
        </w:rPr>
      </w:pPr>
      <w:r w:rsidRPr="00EA7BF2">
        <w:rPr>
          <w:sz w:val="28"/>
          <w:szCs w:val="28"/>
        </w:rPr>
        <w:t xml:space="preserve">Нами було проведено анкетування яке включало в себе: </w:t>
      </w:r>
      <w:r w:rsidRPr="00EA7BF2">
        <w:rPr>
          <w:bCs/>
          <w:sz w:val="28"/>
          <w:szCs w:val="28"/>
          <w:lang w:eastAsia="uk-UA"/>
        </w:rPr>
        <w:t>інформаційно – просвітницькі заходи;</w:t>
      </w:r>
      <w:r w:rsidRPr="00EA7BF2">
        <w:rPr>
          <w:sz w:val="28"/>
          <w:szCs w:val="28"/>
        </w:rPr>
        <w:t xml:space="preserve"> визначення власного емоційного стану; оцінка самопочуття за допомогою опитувальника </w:t>
      </w:r>
      <w:r w:rsidRPr="00EA7BF2">
        <w:rPr>
          <w:bCs/>
          <w:lang w:eastAsia="uk-UA"/>
        </w:rPr>
        <w:t xml:space="preserve">PHQ-9; </w:t>
      </w:r>
      <w:r w:rsidRPr="00EA7BF2">
        <w:rPr>
          <w:sz w:val="28"/>
          <w:szCs w:val="28"/>
        </w:rPr>
        <w:t>Використано такі методики: шкала оцінки рівня реактивної (ситуативної) та особистісної тривожності Ч.Д. Спілбергера – Ю.Л. Ханіна.,</w:t>
      </w:r>
      <w:r w:rsidRPr="00EA7BF2">
        <w:rPr>
          <w:b/>
          <w:sz w:val="28"/>
          <w:szCs w:val="28"/>
        </w:rPr>
        <w:t xml:space="preserve"> </w:t>
      </w:r>
      <w:r w:rsidRPr="00EA7BF2">
        <w:rPr>
          <w:sz w:val="28"/>
          <w:szCs w:val="28"/>
        </w:rPr>
        <w:t xml:space="preserve">опитувальник рівня агресивності Басс-Даркі, міссісіпська шкала для оцінки посттравматичних реакцій (військовий варіант), </w:t>
      </w:r>
      <w:r w:rsidR="004B698E">
        <w:rPr>
          <w:sz w:val="28"/>
          <w:szCs w:val="28"/>
        </w:rPr>
        <w:t>з</w:t>
      </w:r>
      <w:r w:rsidR="004B698E" w:rsidRPr="004B698E">
        <w:rPr>
          <w:sz w:val="28"/>
          <w:szCs w:val="28"/>
        </w:rPr>
        <w:t>окрема, для оцінки стресостійкості та адаптації досліджуваних ми використали методику, розроблену Холмсом і Раге</w:t>
      </w:r>
      <w:r w:rsidRPr="00EA7BF2">
        <w:rPr>
          <w:sz w:val="28"/>
          <w:szCs w:val="28"/>
        </w:rPr>
        <w:t xml:space="preserve">. </w:t>
      </w:r>
    </w:p>
    <w:p w14:paraId="1DFAFEA4" w14:textId="4344FBFD" w:rsidR="009F74C7" w:rsidRPr="00EA7BF2" w:rsidRDefault="004B698E" w:rsidP="005F038F">
      <w:pPr>
        <w:pStyle w:val="a7"/>
        <w:numPr>
          <w:ilvl w:val="0"/>
          <w:numId w:val="18"/>
        </w:numPr>
        <w:spacing w:line="360" w:lineRule="auto"/>
        <w:ind w:left="0" w:firstLine="709"/>
        <w:jc w:val="both"/>
        <w:rPr>
          <w:sz w:val="28"/>
          <w:szCs w:val="28"/>
        </w:rPr>
      </w:pPr>
      <w:r w:rsidRPr="004B698E">
        <w:rPr>
          <w:sz w:val="28"/>
          <w:szCs w:val="28"/>
        </w:rPr>
        <w:t>Розробка та реалізація дослідницького проекту</w:t>
      </w:r>
      <w:r w:rsidR="009F74C7" w:rsidRPr="00EA7BF2">
        <w:rPr>
          <w:sz w:val="28"/>
          <w:szCs w:val="28"/>
        </w:rPr>
        <w:t>.</w:t>
      </w:r>
    </w:p>
    <w:p w14:paraId="5C058960" w14:textId="58F6F77A" w:rsidR="009F74C7" w:rsidRPr="00EA7BF2" w:rsidRDefault="004B698E" w:rsidP="009F74C7">
      <w:pPr>
        <w:spacing w:line="360" w:lineRule="auto"/>
        <w:ind w:firstLine="709"/>
        <w:jc w:val="both"/>
        <w:rPr>
          <w:sz w:val="28"/>
          <w:szCs w:val="28"/>
        </w:rPr>
      </w:pPr>
      <w:r w:rsidRPr="004B698E">
        <w:rPr>
          <w:sz w:val="28"/>
          <w:szCs w:val="28"/>
        </w:rPr>
        <w:t>Практична частина дослідження включала в себе організацію та проведення емпіричного дослідження на вибірці працівників правоохоронних органів. Перед початком збору даних ми провели вступний інструктаж, а потім роздали респондентам анкети, в яких було детально описано завдання. Щоб гарантувати конфіденційність відповідей, ми попросили респондентів не підписувати анкети.</w:t>
      </w:r>
    </w:p>
    <w:p w14:paraId="5B74048F" w14:textId="0C04251A" w:rsidR="009F74C7" w:rsidRPr="00EA7BF2" w:rsidRDefault="00F66A67" w:rsidP="005F038F">
      <w:pPr>
        <w:pStyle w:val="a7"/>
        <w:numPr>
          <w:ilvl w:val="0"/>
          <w:numId w:val="18"/>
        </w:numPr>
        <w:spacing w:line="360" w:lineRule="auto"/>
        <w:ind w:left="0" w:firstLine="709"/>
        <w:jc w:val="both"/>
        <w:rPr>
          <w:sz w:val="28"/>
          <w:szCs w:val="28"/>
        </w:rPr>
      </w:pPr>
      <w:r w:rsidRPr="00F66A67">
        <w:rPr>
          <w:sz w:val="28"/>
          <w:szCs w:val="28"/>
        </w:rPr>
        <w:t>Аналіз</w:t>
      </w:r>
      <w:r>
        <w:rPr>
          <w:sz w:val="28"/>
          <w:szCs w:val="28"/>
        </w:rPr>
        <w:t xml:space="preserve"> </w:t>
      </w:r>
      <w:r w:rsidRPr="00F66A67">
        <w:rPr>
          <w:sz w:val="28"/>
          <w:szCs w:val="28"/>
        </w:rPr>
        <w:t>дослідницьких результатів</w:t>
      </w:r>
      <w:r w:rsidR="009F74C7" w:rsidRPr="00F66A67">
        <w:rPr>
          <w:sz w:val="28"/>
          <w:szCs w:val="28"/>
        </w:rPr>
        <w:t>.</w:t>
      </w:r>
      <w:r w:rsidR="009F74C7" w:rsidRPr="00EA7BF2">
        <w:rPr>
          <w:sz w:val="28"/>
          <w:szCs w:val="28"/>
        </w:rPr>
        <w:t xml:space="preserve"> </w:t>
      </w:r>
    </w:p>
    <w:p w14:paraId="0CDFD63E" w14:textId="2BFA8576" w:rsidR="009F74C7" w:rsidRPr="00EA7BF2" w:rsidRDefault="006A034E" w:rsidP="009F74C7">
      <w:pPr>
        <w:spacing w:line="360" w:lineRule="auto"/>
        <w:ind w:firstLine="709"/>
        <w:jc w:val="both"/>
        <w:rPr>
          <w:sz w:val="28"/>
          <w:szCs w:val="28"/>
        </w:rPr>
      </w:pPr>
      <w:r w:rsidRPr="006A034E">
        <w:rPr>
          <w:sz w:val="28"/>
          <w:szCs w:val="28"/>
        </w:rPr>
        <w:t>Далі ми приступили до упорядкування зібраних даних. Інформацію було систематизовано за різними критеріями та зведено до табличного вигляду. Для наочності результати були представлені у вигляді графіків. Для кількісного аналізу даних застосовувалися математичні методи</w:t>
      </w:r>
      <w:r w:rsidR="009F74C7" w:rsidRPr="00EA7BF2">
        <w:rPr>
          <w:sz w:val="28"/>
          <w:szCs w:val="28"/>
        </w:rPr>
        <w:t xml:space="preserve">. </w:t>
      </w:r>
    </w:p>
    <w:p w14:paraId="022AB868" w14:textId="71635088" w:rsidR="009F74C7" w:rsidRPr="00EA7BF2" w:rsidRDefault="00F66A67" w:rsidP="005F038F">
      <w:pPr>
        <w:pStyle w:val="a7"/>
        <w:numPr>
          <w:ilvl w:val="0"/>
          <w:numId w:val="18"/>
        </w:numPr>
        <w:spacing w:line="360" w:lineRule="auto"/>
        <w:ind w:left="0" w:firstLine="709"/>
        <w:jc w:val="both"/>
        <w:rPr>
          <w:sz w:val="28"/>
          <w:szCs w:val="28"/>
        </w:rPr>
      </w:pPr>
      <w:r w:rsidRPr="00F66A67">
        <w:rPr>
          <w:sz w:val="28"/>
          <w:szCs w:val="28"/>
        </w:rPr>
        <w:t>Глибокий аналіз та тлумачення дослідницьких даних</w:t>
      </w:r>
      <w:r w:rsidR="009F74C7" w:rsidRPr="00EA7BF2">
        <w:rPr>
          <w:sz w:val="28"/>
          <w:szCs w:val="28"/>
        </w:rPr>
        <w:t xml:space="preserve">. </w:t>
      </w:r>
    </w:p>
    <w:p w14:paraId="3BF123E1" w14:textId="77777777" w:rsidR="009F74C7" w:rsidRPr="00EA7BF2" w:rsidRDefault="009F74C7" w:rsidP="009F74C7">
      <w:pPr>
        <w:spacing w:line="360" w:lineRule="auto"/>
        <w:ind w:firstLine="709"/>
        <w:jc w:val="both"/>
        <w:rPr>
          <w:sz w:val="28"/>
          <w:szCs w:val="28"/>
        </w:rPr>
      </w:pPr>
      <w:r w:rsidRPr="00EA7BF2">
        <w:rPr>
          <w:sz w:val="28"/>
          <w:szCs w:val="28"/>
        </w:rPr>
        <w:t xml:space="preserve">На даному етапі були структуровані та проінтерпретовані дані за кожною з обраних методик. Кожний статистично значимий показник інтерпретувався згідно з описом шкал, що поданий у використаних методиках. </w:t>
      </w:r>
    </w:p>
    <w:p w14:paraId="2CFA4E20" w14:textId="77777777" w:rsidR="009F74C7" w:rsidRPr="00EA7BF2" w:rsidRDefault="009F74C7" w:rsidP="009F74C7">
      <w:pPr>
        <w:spacing w:line="360" w:lineRule="auto"/>
        <w:ind w:firstLine="709"/>
        <w:jc w:val="both"/>
        <w:rPr>
          <w:sz w:val="28"/>
          <w:szCs w:val="28"/>
        </w:rPr>
      </w:pPr>
      <w:r w:rsidRPr="00EA7BF2">
        <w:rPr>
          <w:sz w:val="28"/>
          <w:szCs w:val="28"/>
        </w:rPr>
        <w:t xml:space="preserve">Вибірку дослідження склали 30 співробітників поліції, віком від 21 до 45 років, 5 жінок та 25 чоловіків. Стаж роботи – від 1 до 15 років. </w:t>
      </w:r>
    </w:p>
    <w:p w14:paraId="1993F4DF" w14:textId="77777777" w:rsidR="009F74C7" w:rsidRPr="00EA7BF2" w:rsidRDefault="009F74C7" w:rsidP="009F74C7">
      <w:pPr>
        <w:spacing w:line="360" w:lineRule="auto"/>
        <w:ind w:firstLine="709"/>
        <w:jc w:val="both"/>
        <w:rPr>
          <w:sz w:val="28"/>
          <w:szCs w:val="28"/>
        </w:rPr>
      </w:pPr>
      <w:r w:rsidRPr="00EA7BF2">
        <w:rPr>
          <w:sz w:val="28"/>
          <w:szCs w:val="28"/>
        </w:rPr>
        <w:t>У бланках, досліджуванні зазначені під номерами з 1 по 12 поліцейські які залучалися до виконання бойових завдань безпосередньо у зоні бойових дій; з 13 по 30 інші категорії поліцейських.</w:t>
      </w:r>
    </w:p>
    <w:p w14:paraId="5C25E148" w14:textId="77777777" w:rsidR="009F74C7" w:rsidRPr="00EA7BF2" w:rsidRDefault="009F74C7" w:rsidP="009F74C7">
      <w:pPr>
        <w:spacing w:line="360" w:lineRule="auto"/>
        <w:ind w:firstLine="709"/>
        <w:jc w:val="both"/>
        <w:rPr>
          <w:sz w:val="28"/>
          <w:szCs w:val="28"/>
        </w:rPr>
      </w:pPr>
      <w:r w:rsidRPr="00EA7BF2">
        <w:rPr>
          <w:sz w:val="28"/>
          <w:szCs w:val="28"/>
        </w:rPr>
        <w:t xml:space="preserve">Опис психодіагностичних методик. </w:t>
      </w:r>
    </w:p>
    <w:p w14:paraId="344071EE" w14:textId="77777777" w:rsidR="009F74C7" w:rsidRPr="00EA7BF2" w:rsidRDefault="009F74C7" w:rsidP="005F038F">
      <w:pPr>
        <w:pStyle w:val="a7"/>
        <w:numPr>
          <w:ilvl w:val="0"/>
          <w:numId w:val="19"/>
        </w:numPr>
        <w:spacing w:line="360" w:lineRule="auto"/>
        <w:jc w:val="both"/>
        <w:rPr>
          <w:sz w:val="28"/>
          <w:szCs w:val="28"/>
        </w:rPr>
      </w:pPr>
      <w:r w:rsidRPr="00EA7BF2">
        <w:rPr>
          <w:sz w:val="28"/>
          <w:szCs w:val="28"/>
        </w:rPr>
        <w:t>Анкетування (</w:t>
      </w:r>
      <w:r w:rsidRPr="00EA7BF2">
        <w:rPr>
          <w:bCs/>
          <w:sz w:val="28"/>
          <w:szCs w:val="28"/>
        </w:rPr>
        <w:t>див. Додаток А).</w:t>
      </w:r>
    </w:p>
    <w:p w14:paraId="275F8B15" w14:textId="7315364B" w:rsidR="009F74C7" w:rsidRPr="00EA7BF2" w:rsidRDefault="009F74C7" w:rsidP="009F74C7">
      <w:pPr>
        <w:spacing w:line="360" w:lineRule="auto"/>
        <w:ind w:left="360" w:firstLine="348"/>
        <w:jc w:val="both"/>
        <w:rPr>
          <w:sz w:val="28"/>
          <w:szCs w:val="28"/>
        </w:rPr>
      </w:pPr>
      <w:r w:rsidRPr="00EA7BF2">
        <w:rPr>
          <w:sz w:val="28"/>
          <w:szCs w:val="28"/>
        </w:rPr>
        <w:t xml:space="preserve">Включає в себе: визначення власного емоційного стану; оцінка самопочуття за допомогою опитувальника </w:t>
      </w:r>
      <w:r w:rsidR="008F2241">
        <w:rPr>
          <w:bCs/>
          <w:lang w:eastAsia="uk-UA"/>
        </w:rPr>
        <w:t xml:space="preserve">PHQ-9 </w:t>
      </w:r>
      <w:r w:rsidRPr="00EA7BF2">
        <w:t xml:space="preserve">– </w:t>
      </w:r>
      <w:r w:rsidRPr="00EA7BF2">
        <w:rPr>
          <w:sz w:val="28"/>
          <w:szCs w:val="28"/>
        </w:rPr>
        <w:t>шкала самооцінки депресії, яка складається з дев’яти пунктів і є ефективна в діагностиці великого депресивного розладу, так само як і для вибору методу/засобу лікування та моніторингу результатів.</w:t>
      </w:r>
    </w:p>
    <w:p w14:paraId="17677362" w14:textId="231A7B36" w:rsidR="009F74C7" w:rsidRPr="00EA7BF2" w:rsidRDefault="008F2241" w:rsidP="005F038F">
      <w:pPr>
        <w:pStyle w:val="a7"/>
        <w:widowControl w:val="0"/>
        <w:numPr>
          <w:ilvl w:val="0"/>
          <w:numId w:val="19"/>
        </w:numPr>
        <w:tabs>
          <w:tab w:val="left" w:pos="1134"/>
        </w:tabs>
        <w:spacing w:line="360" w:lineRule="auto"/>
        <w:jc w:val="both"/>
        <w:rPr>
          <w:sz w:val="28"/>
          <w:szCs w:val="28"/>
        </w:rPr>
      </w:pPr>
      <w:r w:rsidRPr="008F2241">
        <w:rPr>
          <w:sz w:val="28"/>
          <w:szCs w:val="28"/>
        </w:rPr>
        <w:t xml:space="preserve">Методика оцінки ситуативної та особистісної тривожності за Спілбергером і Ханіним </w:t>
      </w:r>
      <w:r w:rsidR="009F74C7" w:rsidRPr="00EA7BF2">
        <w:rPr>
          <w:sz w:val="28"/>
          <w:szCs w:val="28"/>
        </w:rPr>
        <w:t>(</w:t>
      </w:r>
      <w:r w:rsidR="009F74C7" w:rsidRPr="00EA7BF2">
        <w:rPr>
          <w:bCs/>
          <w:sz w:val="28"/>
          <w:szCs w:val="28"/>
        </w:rPr>
        <w:t>див. Додаток Б).</w:t>
      </w:r>
    </w:p>
    <w:p w14:paraId="4FE8DF10" w14:textId="2C26D3F6" w:rsidR="009F74C7" w:rsidRPr="00EA7BF2" w:rsidRDefault="008F2241" w:rsidP="009F74C7">
      <w:pPr>
        <w:spacing w:line="360" w:lineRule="auto"/>
        <w:ind w:firstLine="708"/>
        <w:jc w:val="both"/>
        <w:rPr>
          <w:sz w:val="28"/>
          <w:szCs w:val="28"/>
          <w:lang w:eastAsia="en-US"/>
        </w:rPr>
      </w:pPr>
      <w:r w:rsidRPr="008F2241">
        <w:rPr>
          <w:sz w:val="28"/>
          <w:szCs w:val="28"/>
        </w:rPr>
        <w:t>Шкала Спілбергера-Ханіна є одним з найпоширеніших інструментів для оцінки рівня тривожності у людей. Вона дозволяє виміряти як ситуативну тривогу, пов'язану з конкретними подіями, так і особистісну тривогу, яка є стійкою характеристикою особистості. Шкала складається з двох підшкал, кожна з яких оцінює різні аспекти тривожності. Результати тесту допомагають психологам і лікарям діагностувати тривожні розлади та розробити індивідуальні плани лікування.</w:t>
      </w:r>
    </w:p>
    <w:p w14:paraId="33C24A12" w14:textId="59A5CEC8" w:rsidR="009F74C7" w:rsidRPr="00EA7BF2" w:rsidRDefault="008F2241" w:rsidP="005F038F">
      <w:pPr>
        <w:pStyle w:val="a7"/>
        <w:numPr>
          <w:ilvl w:val="0"/>
          <w:numId w:val="19"/>
        </w:numPr>
        <w:tabs>
          <w:tab w:val="left" w:pos="1134"/>
        </w:tabs>
        <w:spacing w:line="360" w:lineRule="auto"/>
        <w:ind w:hanging="11"/>
        <w:jc w:val="both"/>
        <w:rPr>
          <w:bCs/>
          <w:sz w:val="28"/>
          <w:szCs w:val="28"/>
        </w:rPr>
      </w:pPr>
      <w:r w:rsidRPr="008F2241">
        <w:rPr>
          <w:sz w:val="28"/>
          <w:szCs w:val="28"/>
        </w:rPr>
        <w:t>Опитувальник Басса-Даркі для вимірювання агресії</w:t>
      </w:r>
      <w:r>
        <w:rPr>
          <w:sz w:val="28"/>
          <w:szCs w:val="28"/>
        </w:rPr>
        <w:t xml:space="preserve"> </w:t>
      </w:r>
      <w:r w:rsidR="009F74C7" w:rsidRPr="00EA7BF2">
        <w:rPr>
          <w:sz w:val="28"/>
          <w:szCs w:val="28"/>
        </w:rPr>
        <w:t>(</w:t>
      </w:r>
      <w:r w:rsidR="009F74C7" w:rsidRPr="00EA7BF2">
        <w:rPr>
          <w:bCs/>
          <w:sz w:val="28"/>
          <w:szCs w:val="28"/>
        </w:rPr>
        <w:t>див. Додаток В).</w:t>
      </w:r>
    </w:p>
    <w:p w14:paraId="20396950" w14:textId="217F63AE" w:rsidR="009F74C7" w:rsidRPr="00EA7BF2" w:rsidRDefault="008F2241" w:rsidP="009F74C7">
      <w:pPr>
        <w:spacing w:line="360" w:lineRule="auto"/>
        <w:ind w:firstLine="708"/>
        <w:jc w:val="both"/>
        <w:rPr>
          <w:sz w:val="28"/>
          <w:szCs w:val="28"/>
        </w:rPr>
      </w:pPr>
      <w:r w:rsidRPr="008F2241">
        <w:rPr>
          <w:sz w:val="28"/>
          <w:szCs w:val="28"/>
          <w:shd w:val="clear" w:color="auto" w:fill="FFFFFF"/>
        </w:rPr>
        <w:t>Шкала агресивності Басса-Даркі є одним із найпоширеніших інструментів для оцінки різних проявів агресивної поведінки. Автори опитувальника виокремили такі компоненти агресії: фізичну агресію, спрямовану на пряме заподіяння шкоди іншим людям, непряму агресію, що виявляється у більш прихований спосіб, роздратування як готовність до негативних емоційних реакцій, негативізм як опір соціальним нормам, образу як негативні почуття до інших людей, підозрілість як недовіра до оточення та вербальну агресію, що проявляється через словесні нападки. Крім того, опитувальник враховує такі емоційні компоненти агресії, як почуття провини</w:t>
      </w:r>
      <w:r w:rsidR="009F74C7" w:rsidRPr="00EA7BF2">
        <w:rPr>
          <w:sz w:val="28"/>
          <w:szCs w:val="28"/>
        </w:rPr>
        <w:t>.</w:t>
      </w:r>
    </w:p>
    <w:p w14:paraId="5589DFCD" w14:textId="30175FD3" w:rsidR="009F74C7" w:rsidRPr="00EA7BF2" w:rsidRDefault="009F74C7" w:rsidP="009F74C7">
      <w:pPr>
        <w:tabs>
          <w:tab w:val="left" w:pos="851"/>
          <w:tab w:val="left" w:pos="1134"/>
        </w:tabs>
        <w:spacing w:line="360" w:lineRule="auto"/>
        <w:ind w:firstLine="709"/>
        <w:jc w:val="both"/>
        <w:rPr>
          <w:sz w:val="28"/>
          <w:szCs w:val="28"/>
        </w:rPr>
      </w:pPr>
      <w:r w:rsidRPr="00EA7BF2">
        <w:rPr>
          <w:sz w:val="28"/>
          <w:szCs w:val="28"/>
        </w:rPr>
        <w:t>4.</w:t>
      </w:r>
      <w:r>
        <w:rPr>
          <w:sz w:val="28"/>
          <w:szCs w:val="28"/>
        </w:rPr>
        <w:tab/>
      </w:r>
      <w:r w:rsidR="008F2241" w:rsidRPr="008F2241">
        <w:rPr>
          <w:sz w:val="28"/>
          <w:szCs w:val="28"/>
        </w:rPr>
        <w:t xml:space="preserve">Методика оцінки посттравматичних реакцій у військовослужбовців (за модифікацією Міссісіпської шкали </w:t>
      </w:r>
      <w:r w:rsidRPr="00EA7BF2">
        <w:rPr>
          <w:bCs/>
          <w:sz w:val="28"/>
          <w:szCs w:val="28"/>
        </w:rPr>
        <w:t>див. Додаток Г).</w:t>
      </w:r>
    </w:p>
    <w:p w14:paraId="255BAF17" w14:textId="565495E9" w:rsidR="009F74C7" w:rsidRPr="00EA7BF2" w:rsidRDefault="008F2241" w:rsidP="009F74C7">
      <w:pPr>
        <w:spacing w:line="360" w:lineRule="auto"/>
        <w:ind w:firstLine="540"/>
        <w:jc w:val="both"/>
        <w:rPr>
          <w:sz w:val="28"/>
          <w:szCs w:val="28"/>
        </w:rPr>
      </w:pPr>
      <w:r w:rsidRPr="008F2241">
        <w:rPr>
          <w:sz w:val="28"/>
          <w:szCs w:val="28"/>
        </w:rPr>
        <w:t>Міссісіпська шкала є клінічним інструментом для оцінки посттравматичного стресового розладу у військовослужбовців, які зазнали впливу бойових дій. Шкала була розроблена на основі відомого психологічного тесту MMPI і складається з 30 питань, розподілених за трьома основними шкалами: симптоми вторгнення (наприклад, флешбеки), симптоми уникнення (наприклад, уникання місць, пов'язаних з травмою) та симптоми збудливості (наприклад, підвищена тривожність). Додатково шкала включає питання, що стосуються почуття провини та суїцидальних думок</w:t>
      </w:r>
      <w:r w:rsidR="009F74C7" w:rsidRPr="00EA7BF2">
        <w:rPr>
          <w:sz w:val="28"/>
          <w:szCs w:val="28"/>
        </w:rPr>
        <w:t>.</w:t>
      </w:r>
    </w:p>
    <w:p w14:paraId="4958C33F" w14:textId="73E1AC3B" w:rsidR="009F74C7" w:rsidRPr="00EA7BF2" w:rsidRDefault="009F74C7" w:rsidP="009F74C7">
      <w:pPr>
        <w:spacing w:line="360" w:lineRule="auto"/>
        <w:ind w:firstLine="709"/>
        <w:jc w:val="both"/>
        <w:rPr>
          <w:sz w:val="28"/>
          <w:szCs w:val="28"/>
        </w:rPr>
      </w:pPr>
      <w:r w:rsidRPr="00EA7BF2">
        <w:rPr>
          <w:bCs/>
          <w:sz w:val="28"/>
          <w:szCs w:val="28"/>
        </w:rPr>
        <w:t xml:space="preserve">5. </w:t>
      </w:r>
      <w:r w:rsidR="008F2241">
        <w:rPr>
          <w:bCs/>
          <w:sz w:val="28"/>
          <w:szCs w:val="28"/>
        </w:rPr>
        <w:t>Тес</w:t>
      </w:r>
      <w:r w:rsidR="008F2241" w:rsidRPr="008F2241">
        <w:rPr>
          <w:bCs/>
          <w:sz w:val="28"/>
          <w:szCs w:val="28"/>
        </w:rPr>
        <w:t xml:space="preserve">ст на рівень стресу за Холмсом і Раге </w:t>
      </w:r>
      <w:r w:rsidRPr="00EA7BF2">
        <w:rPr>
          <w:sz w:val="28"/>
          <w:szCs w:val="28"/>
        </w:rPr>
        <w:t>(</w:t>
      </w:r>
      <w:r w:rsidRPr="00EA7BF2">
        <w:rPr>
          <w:bCs/>
          <w:sz w:val="28"/>
          <w:szCs w:val="28"/>
        </w:rPr>
        <w:t>див. Додаток Д).</w:t>
      </w:r>
    </w:p>
    <w:p w14:paraId="5D196BEA" w14:textId="00F85D89" w:rsidR="009F74C7" w:rsidRPr="00EA7BF2" w:rsidRDefault="008F2241" w:rsidP="009F74C7">
      <w:pPr>
        <w:spacing w:line="360" w:lineRule="auto"/>
        <w:ind w:firstLine="709"/>
        <w:jc w:val="both"/>
        <w:rPr>
          <w:sz w:val="28"/>
          <w:szCs w:val="28"/>
        </w:rPr>
      </w:pPr>
      <w:r w:rsidRPr="008F2241">
        <w:rPr>
          <w:sz w:val="28"/>
          <w:szCs w:val="28"/>
        </w:rPr>
        <w:t>Методика Холмса і Раге є одним із найвідоміших інструментів для оцінки впливу життєвих подій на здоров'я людини. Вчені встановили, що значні зміни в житті, незалежно від їхнього емоційного забарвлення, можуть призводити до стресу. Шкала складається з переліку стресогенних подій, кожній з яких присвоєно певну кількість балів залежно від її впливу на людину. Загальна сума балів дозволяє оцінити рівень стресу і передбачити можливі ризики для здоров</w:t>
      </w:r>
      <w:r>
        <w:rPr>
          <w:sz w:val="28"/>
          <w:szCs w:val="28"/>
        </w:rPr>
        <w:t>’</w:t>
      </w:r>
      <w:r w:rsidRPr="008F2241">
        <w:rPr>
          <w:sz w:val="28"/>
          <w:szCs w:val="28"/>
        </w:rPr>
        <w:t>я</w:t>
      </w:r>
      <w:r w:rsidR="009F74C7" w:rsidRPr="00EA7BF2">
        <w:rPr>
          <w:sz w:val="28"/>
          <w:szCs w:val="28"/>
        </w:rPr>
        <w:t xml:space="preserve">. </w:t>
      </w:r>
    </w:p>
    <w:p w14:paraId="7D9ECB82" w14:textId="2B056058" w:rsidR="008F2241" w:rsidRDefault="008F2241" w:rsidP="009F74C7">
      <w:pPr>
        <w:spacing w:line="360" w:lineRule="auto"/>
        <w:ind w:firstLine="709"/>
        <w:jc w:val="both"/>
        <w:rPr>
          <w:sz w:val="28"/>
          <w:szCs w:val="28"/>
        </w:rPr>
      </w:pPr>
      <w:r w:rsidRPr="008F2241">
        <w:rPr>
          <w:sz w:val="28"/>
          <w:szCs w:val="28"/>
        </w:rPr>
        <w:t>Опитуваний має відзначити всі події, що сталися з ним. Для кожної відзначеної події підраховується відповідна кількість балів, після чого обчислюється загальна сума. Отриманий результат інтерпретується наступним чином: сума балів менше 150 вказує на високий рівень стресостійкості, від 150 до 199 – на середній, від 200 до 299 – на пограничний, а 300 і більше – на низький рівень ст</w:t>
      </w:r>
      <w:r>
        <w:rPr>
          <w:sz w:val="28"/>
          <w:szCs w:val="28"/>
        </w:rPr>
        <w:t>ресостійкості, що може бути пов’</w:t>
      </w:r>
      <w:r w:rsidRPr="008F2241">
        <w:rPr>
          <w:sz w:val="28"/>
          <w:szCs w:val="28"/>
        </w:rPr>
        <w:t>язано з підвищеним ризиком розвитку соматичних та психічних захворювань</w:t>
      </w:r>
      <w:r>
        <w:rPr>
          <w:sz w:val="28"/>
          <w:szCs w:val="28"/>
        </w:rPr>
        <w:t>.</w:t>
      </w:r>
    </w:p>
    <w:p w14:paraId="334DCBF2" w14:textId="41781BD2" w:rsidR="009F74C7" w:rsidRPr="00EA7BF2" w:rsidRDefault="009F74C7" w:rsidP="009F74C7">
      <w:pPr>
        <w:spacing w:line="360" w:lineRule="auto"/>
        <w:ind w:firstLine="709"/>
        <w:jc w:val="both"/>
        <w:rPr>
          <w:sz w:val="28"/>
          <w:szCs w:val="28"/>
        </w:rPr>
      </w:pPr>
      <w:r w:rsidRPr="00EA7BF2">
        <w:rPr>
          <w:sz w:val="28"/>
          <w:szCs w:val="28"/>
        </w:rPr>
        <w:t xml:space="preserve"> </w:t>
      </w:r>
    </w:p>
    <w:p w14:paraId="4A95D7E2" w14:textId="77777777" w:rsidR="009F74C7" w:rsidRPr="00EA7BF2" w:rsidRDefault="009F74C7" w:rsidP="009F74C7">
      <w:pPr>
        <w:spacing w:before="240" w:after="240" w:line="360" w:lineRule="auto"/>
        <w:ind w:firstLine="567"/>
        <w:rPr>
          <w:rFonts w:eastAsia="Calibri"/>
          <w:b/>
          <w:sz w:val="28"/>
          <w:szCs w:val="28"/>
        </w:rPr>
      </w:pPr>
      <w:r w:rsidRPr="00EA7BF2">
        <w:rPr>
          <w:rFonts w:eastAsia="Calibri"/>
          <w:b/>
          <w:sz w:val="28"/>
          <w:szCs w:val="28"/>
        </w:rPr>
        <w:t>2.3.</w:t>
      </w:r>
      <w:r w:rsidRPr="00EA7BF2">
        <w:rPr>
          <w:b/>
          <w:sz w:val="28"/>
          <w:szCs w:val="28"/>
        </w:rPr>
        <w:t xml:space="preserve"> Психологічний та статистичний аналіз результатів дослідження</w:t>
      </w:r>
    </w:p>
    <w:p w14:paraId="7187D230" w14:textId="77777777" w:rsidR="009F74C7" w:rsidRPr="00EA7BF2" w:rsidRDefault="009F74C7" w:rsidP="009F74C7">
      <w:pPr>
        <w:spacing w:line="360" w:lineRule="auto"/>
        <w:ind w:firstLine="708"/>
        <w:jc w:val="both"/>
        <w:rPr>
          <w:sz w:val="28"/>
          <w:szCs w:val="28"/>
        </w:rPr>
      </w:pPr>
      <w:r w:rsidRPr="00EA7BF2">
        <w:rPr>
          <w:sz w:val="28"/>
          <w:szCs w:val="28"/>
        </w:rPr>
        <w:t xml:space="preserve">Під час першого етапу емпіричного дослідження нами продіагностовано наявні симптоми ПТСР у співробітників поліції. Аналізуючи отримані результати проведеного анкетування, можна стверджувати, що значна кількість респонднтів підвержена впливу стрес факторів повязаних з виконанням службових обовязків в умовах військового станe про це свідчить іх власна оцінка емоційного стану. Тільки 8 респондентів – 26,6% оцінили свій стан як відсутність депресії, 4- легка депресія 13,3%, 8 респондентів – 26,6% середній ступень депресії, 2- 6,6% </w:t>
      </w:r>
      <w:r w:rsidRPr="00EA7BF2">
        <w:rPr>
          <w:sz w:val="28"/>
          <w:szCs w:val="28"/>
          <w:shd w:val="clear" w:color="auto" w:fill="FFFFFF"/>
        </w:rPr>
        <w:t>виражена депресія</w:t>
      </w:r>
      <w:r w:rsidRPr="00EA7BF2">
        <w:rPr>
          <w:sz w:val="28"/>
          <w:szCs w:val="28"/>
        </w:rPr>
        <w:t xml:space="preserve"> та 8 респондентів оцінили власний емоційний стан як тяжкий 26,6%</w:t>
      </w:r>
    </w:p>
    <w:p w14:paraId="02977A85" w14:textId="77777777" w:rsidR="009F74C7" w:rsidRPr="00EA7BF2" w:rsidRDefault="009F74C7" w:rsidP="009F74C7">
      <w:pPr>
        <w:spacing w:line="360" w:lineRule="auto"/>
        <w:ind w:firstLine="708"/>
        <w:jc w:val="both"/>
        <w:rPr>
          <w:bCs/>
          <w:sz w:val="28"/>
          <w:szCs w:val="28"/>
          <w:lang w:eastAsia="uk-UA"/>
        </w:rPr>
      </w:pPr>
      <w:r w:rsidRPr="00EA7BF2">
        <w:rPr>
          <w:sz w:val="28"/>
          <w:szCs w:val="28"/>
        </w:rPr>
        <w:t xml:space="preserve">Результати опитувальника </w:t>
      </w:r>
      <w:r w:rsidRPr="00C559C7">
        <w:rPr>
          <w:bCs/>
          <w:sz w:val="28"/>
          <w:szCs w:val="28"/>
          <w:lang w:eastAsia="uk-UA"/>
        </w:rPr>
        <w:t>PHQ-9</w:t>
      </w:r>
      <w:r w:rsidRPr="00EA7BF2">
        <w:rPr>
          <w:bCs/>
          <w:lang w:eastAsia="uk-UA"/>
        </w:rPr>
        <w:t xml:space="preserve"> </w:t>
      </w:r>
      <w:r w:rsidRPr="00EA7BF2">
        <w:rPr>
          <w:bCs/>
          <w:sz w:val="28"/>
          <w:szCs w:val="28"/>
          <w:lang w:eastAsia="uk-UA"/>
        </w:rPr>
        <w:t xml:space="preserve">можемо побачити у таблиці 2.2. </w:t>
      </w:r>
    </w:p>
    <w:p w14:paraId="0843F632" w14:textId="77777777" w:rsidR="009F74C7" w:rsidRPr="00935774" w:rsidRDefault="009F74C7" w:rsidP="009F74C7">
      <w:pPr>
        <w:widowControl w:val="0"/>
        <w:spacing w:after="120"/>
        <w:jc w:val="right"/>
        <w:rPr>
          <w:sz w:val="28"/>
          <w:szCs w:val="28"/>
        </w:rPr>
      </w:pPr>
      <w:r w:rsidRPr="00935774">
        <w:rPr>
          <w:sz w:val="28"/>
          <w:szCs w:val="28"/>
        </w:rPr>
        <w:t>Таблиця 2.2</w:t>
      </w:r>
    </w:p>
    <w:tbl>
      <w:tblPr>
        <w:tblW w:w="9628" w:type="dxa"/>
        <w:shd w:val="clear" w:color="auto" w:fill="FFFFFF"/>
        <w:tblCellMar>
          <w:top w:w="15" w:type="dxa"/>
          <w:left w:w="15" w:type="dxa"/>
          <w:bottom w:w="15" w:type="dxa"/>
          <w:right w:w="15" w:type="dxa"/>
        </w:tblCellMar>
        <w:tblLook w:val="04A0" w:firstRow="1" w:lastRow="0" w:firstColumn="1" w:lastColumn="0" w:noHBand="0" w:noVBand="1"/>
      </w:tblPr>
      <w:tblGrid>
        <w:gridCol w:w="1868"/>
        <w:gridCol w:w="1813"/>
        <w:gridCol w:w="1720"/>
        <w:gridCol w:w="1480"/>
        <w:gridCol w:w="1380"/>
        <w:gridCol w:w="1367"/>
      </w:tblGrid>
      <w:tr w:rsidR="009F74C7" w:rsidRPr="00EA7BF2" w14:paraId="112930B1" w14:textId="77777777" w:rsidTr="009F74C7">
        <w:trPr>
          <w:trHeight w:val="976"/>
        </w:trPr>
        <w:tc>
          <w:tcPr>
            <w:tcW w:w="1868"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14:paraId="32488048" w14:textId="77777777" w:rsidR="009F74C7" w:rsidRPr="00EA7BF2" w:rsidRDefault="009F74C7" w:rsidP="009F74C7">
            <w:pPr>
              <w:jc w:val="center"/>
              <w:rPr>
                <w:sz w:val="28"/>
                <w:szCs w:val="28"/>
              </w:rPr>
            </w:pPr>
            <w:r w:rsidRPr="00EA7BF2">
              <w:rPr>
                <w:sz w:val="28"/>
                <w:szCs w:val="28"/>
              </w:rPr>
              <w:t>Шкала</w:t>
            </w:r>
          </w:p>
        </w:tc>
        <w:tc>
          <w:tcPr>
            <w:tcW w:w="1813"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14:paraId="226E29C2" w14:textId="77777777" w:rsidR="009F74C7" w:rsidRPr="00EA7BF2" w:rsidRDefault="009F74C7" w:rsidP="009F74C7">
            <w:pPr>
              <w:jc w:val="center"/>
              <w:rPr>
                <w:sz w:val="28"/>
                <w:szCs w:val="28"/>
              </w:rPr>
            </w:pPr>
            <w:r w:rsidRPr="00EA7BF2">
              <w:rPr>
                <w:sz w:val="28"/>
                <w:szCs w:val="28"/>
                <w:shd w:val="clear" w:color="auto" w:fill="FFFFFF"/>
              </w:rPr>
              <w:t>Відсутність депресії або мінімальні симптоми</w:t>
            </w:r>
          </w:p>
        </w:tc>
        <w:tc>
          <w:tcPr>
            <w:tcW w:w="1720"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14:paraId="7744B95F" w14:textId="77777777" w:rsidR="009F74C7" w:rsidRPr="00EA7BF2" w:rsidRDefault="009F74C7" w:rsidP="009F74C7">
            <w:pPr>
              <w:jc w:val="center"/>
              <w:rPr>
                <w:sz w:val="28"/>
                <w:szCs w:val="28"/>
              </w:rPr>
            </w:pPr>
            <w:r w:rsidRPr="00EA7BF2">
              <w:rPr>
                <w:sz w:val="28"/>
                <w:szCs w:val="28"/>
                <w:shd w:val="clear" w:color="auto" w:fill="FFFFFF"/>
              </w:rPr>
              <w:t>Легка депресія.</w:t>
            </w:r>
          </w:p>
        </w:tc>
        <w:tc>
          <w:tcPr>
            <w:tcW w:w="1480"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14:paraId="22887B6B" w14:textId="77777777" w:rsidR="009F74C7" w:rsidRPr="00EA7BF2" w:rsidRDefault="009F74C7" w:rsidP="009F74C7">
            <w:pPr>
              <w:jc w:val="center"/>
              <w:rPr>
                <w:sz w:val="28"/>
                <w:szCs w:val="28"/>
              </w:rPr>
            </w:pPr>
            <w:r w:rsidRPr="00EA7BF2">
              <w:rPr>
                <w:sz w:val="28"/>
                <w:szCs w:val="28"/>
                <w:shd w:val="clear" w:color="auto" w:fill="FFFFFF"/>
              </w:rPr>
              <w:t>Середня депресія</w:t>
            </w:r>
          </w:p>
        </w:tc>
        <w:tc>
          <w:tcPr>
            <w:tcW w:w="1380" w:type="dxa"/>
            <w:tcBorders>
              <w:top w:val="single" w:sz="4" w:space="0" w:color="000000"/>
              <w:left w:val="single" w:sz="4" w:space="0" w:color="000000"/>
              <w:bottom w:val="single" w:sz="4" w:space="0" w:color="auto"/>
              <w:right w:val="single" w:sz="4" w:space="0" w:color="000000"/>
            </w:tcBorders>
            <w:shd w:val="clear" w:color="auto" w:fill="FFFFFF"/>
          </w:tcPr>
          <w:p w14:paraId="68F38A84" w14:textId="77777777" w:rsidR="009F74C7" w:rsidRPr="00EA7BF2" w:rsidRDefault="009F74C7" w:rsidP="009F74C7">
            <w:pPr>
              <w:jc w:val="center"/>
              <w:rPr>
                <w:sz w:val="28"/>
                <w:szCs w:val="28"/>
                <w:shd w:val="clear" w:color="auto" w:fill="FFFFFF"/>
              </w:rPr>
            </w:pPr>
          </w:p>
          <w:p w14:paraId="6215D134" w14:textId="77777777" w:rsidR="009F74C7" w:rsidRPr="00EA7BF2" w:rsidRDefault="009F74C7" w:rsidP="009F74C7">
            <w:pPr>
              <w:jc w:val="center"/>
              <w:rPr>
                <w:sz w:val="28"/>
                <w:szCs w:val="28"/>
              </w:rPr>
            </w:pPr>
            <w:r w:rsidRPr="00EA7BF2">
              <w:rPr>
                <w:sz w:val="28"/>
                <w:szCs w:val="28"/>
                <w:shd w:val="clear" w:color="auto" w:fill="FFFFFF"/>
              </w:rPr>
              <w:t>Виражена депресія</w:t>
            </w:r>
          </w:p>
        </w:tc>
        <w:tc>
          <w:tcPr>
            <w:tcW w:w="1367"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14:paraId="7A079D44" w14:textId="77777777" w:rsidR="009F74C7" w:rsidRPr="00EA7BF2" w:rsidRDefault="009F74C7" w:rsidP="009F74C7">
            <w:pPr>
              <w:jc w:val="center"/>
              <w:rPr>
                <w:sz w:val="28"/>
                <w:szCs w:val="28"/>
              </w:rPr>
            </w:pPr>
            <w:r w:rsidRPr="00EA7BF2">
              <w:rPr>
                <w:sz w:val="28"/>
                <w:szCs w:val="28"/>
                <w:shd w:val="clear" w:color="auto" w:fill="FFFFFF"/>
              </w:rPr>
              <w:t>Важка депресія</w:t>
            </w:r>
          </w:p>
        </w:tc>
      </w:tr>
      <w:tr w:rsidR="009F74C7" w:rsidRPr="00EA7BF2" w14:paraId="173C2E95" w14:textId="77777777" w:rsidTr="009F74C7">
        <w:trPr>
          <w:trHeight w:val="283"/>
        </w:trPr>
        <w:tc>
          <w:tcPr>
            <w:tcW w:w="1868"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14:paraId="743DBADB" w14:textId="77777777" w:rsidR="009F74C7" w:rsidRPr="00EA7BF2" w:rsidRDefault="009F74C7" w:rsidP="009F74C7">
            <w:pPr>
              <w:jc w:val="center"/>
              <w:rPr>
                <w:sz w:val="28"/>
                <w:szCs w:val="28"/>
              </w:rPr>
            </w:pPr>
            <w:r w:rsidRPr="00EA7BF2">
              <w:rPr>
                <w:sz w:val="28"/>
                <w:szCs w:val="28"/>
              </w:rPr>
              <w:t>Депресія</w:t>
            </w:r>
          </w:p>
        </w:tc>
        <w:tc>
          <w:tcPr>
            <w:tcW w:w="1813"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14:paraId="7F366B7A" w14:textId="77777777" w:rsidR="009F74C7" w:rsidRPr="00EA7BF2" w:rsidRDefault="009F74C7" w:rsidP="009F74C7">
            <w:pPr>
              <w:spacing w:before="100" w:beforeAutospacing="1" w:after="100" w:afterAutospacing="1"/>
              <w:jc w:val="center"/>
              <w:rPr>
                <w:sz w:val="28"/>
                <w:szCs w:val="28"/>
              </w:rPr>
            </w:pPr>
            <w:r w:rsidRPr="00EA7BF2">
              <w:rPr>
                <w:sz w:val="28"/>
                <w:szCs w:val="28"/>
              </w:rPr>
              <w:t>8</w:t>
            </w:r>
          </w:p>
        </w:tc>
        <w:tc>
          <w:tcPr>
            <w:tcW w:w="1720"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14:paraId="65C61457" w14:textId="77777777" w:rsidR="009F74C7" w:rsidRPr="00EA7BF2" w:rsidRDefault="009F74C7" w:rsidP="009F74C7">
            <w:pPr>
              <w:spacing w:before="100" w:beforeAutospacing="1" w:after="100" w:afterAutospacing="1"/>
              <w:jc w:val="center"/>
              <w:rPr>
                <w:sz w:val="28"/>
                <w:szCs w:val="28"/>
              </w:rPr>
            </w:pPr>
            <w:r w:rsidRPr="00EA7BF2">
              <w:rPr>
                <w:sz w:val="28"/>
                <w:szCs w:val="28"/>
              </w:rPr>
              <w:t>4</w:t>
            </w:r>
          </w:p>
        </w:tc>
        <w:tc>
          <w:tcPr>
            <w:tcW w:w="1480"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14:paraId="7B073288" w14:textId="77777777" w:rsidR="009F74C7" w:rsidRPr="00EA7BF2" w:rsidRDefault="009F74C7" w:rsidP="009F74C7">
            <w:pPr>
              <w:spacing w:before="100" w:beforeAutospacing="1" w:after="100" w:afterAutospacing="1"/>
              <w:jc w:val="center"/>
              <w:rPr>
                <w:sz w:val="28"/>
                <w:szCs w:val="28"/>
              </w:rPr>
            </w:pPr>
            <w:r w:rsidRPr="00EA7BF2">
              <w:rPr>
                <w:sz w:val="28"/>
                <w:szCs w:val="28"/>
              </w:rPr>
              <w:t>8</w:t>
            </w:r>
          </w:p>
        </w:tc>
        <w:tc>
          <w:tcPr>
            <w:tcW w:w="1380" w:type="dxa"/>
            <w:tcBorders>
              <w:top w:val="single" w:sz="4" w:space="0" w:color="auto"/>
              <w:left w:val="single" w:sz="4" w:space="0" w:color="000000"/>
              <w:bottom w:val="single" w:sz="4" w:space="0" w:color="000000"/>
              <w:right w:val="single" w:sz="4" w:space="0" w:color="000000"/>
            </w:tcBorders>
            <w:shd w:val="clear" w:color="auto" w:fill="FFFFFF"/>
          </w:tcPr>
          <w:p w14:paraId="5E2A7EF2" w14:textId="77777777" w:rsidR="009F74C7" w:rsidRPr="00EA7BF2" w:rsidRDefault="009F74C7" w:rsidP="009F74C7">
            <w:pPr>
              <w:spacing w:before="100" w:beforeAutospacing="1" w:after="100" w:afterAutospacing="1"/>
              <w:jc w:val="center"/>
              <w:rPr>
                <w:sz w:val="28"/>
                <w:szCs w:val="28"/>
              </w:rPr>
            </w:pPr>
            <w:r w:rsidRPr="00EA7BF2">
              <w:rPr>
                <w:sz w:val="28"/>
                <w:szCs w:val="28"/>
              </w:rPr>
              <w:t>2</w:t>
            </w:r>
          </w:p>
        </w:tc>
        <w:tc>
          <w:tcPr>
            <w:tcW w:w="1367"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14:paraId="1F54E75A" w14:textId="77777777" w:rsidR="009F74C7" w:rsidRPr="00EA7BF2" w:rsidRDefault="009F74C7" w:rsidP="009F74C7">
            <w:pPr>
              <w:spacing w:before="100" w:beforeAutospacing="1" w:after="100" w:afterAutospacing="1"/>
              <w:jc w:val="center"/>
              <w:rPr>
                <w:sz w:val="28"/>
                <w:szCs w:val="28"/>
              </w:rPr>
            </w:pPr>
            <w:r w:rsidRPr="00EA7BF2">
              <w:rPr>
                <w:sz w:val="28"/>
                <w:szCs w:val="28"/>
              </w:rPr>
              <w:t>8</w:t>
            </w:r>
          </w:p>
        </w:tc>
      </w:tr>
    </w:tbl>
    <w:p w14:paraId="7AD3B728" w14:textId="77777777" w:rsidR="009F74C7" w:rsidRPr="00EA7BF2" w:rsidRDefault="009F74C7" w:rsidP="009F74C7">
      <w:pPr>
        <w:spacing w:line="360" w:lineRule="auto"/>
        <w:jc w:val="both"/>
        <w:rPr>
          <w:sz w:val="28"/>
          <w:szCs w:val="28"/>
        </w:rPr>
      </w:pPr>
    </w:p>
    <w:p w14:paraId="2726801B" w14:textId="77777777" w:rsidR="009F74C7" w:rsidRPr="00EA7BF2" w:rsidRDefault="009F74C7" w:rsidP="009F74C7">
      <w:pPr>
        <w:spacing w:after="240" w:line="360" w:lineRule="auto"/>
        <w:jc w:val="both"/>
        <w:rPr>
          <w:sz w:val="28"/>
          <w:szCs w:val="28"/>
        </w:rPr>
      </w:pPr>
      <w:r w:rsidRPr="00EA7BF2">
        <w:rPr>
          <w:sz w:val="28"/>
          <w:szCs w:val="28"/>
        </w:rPr>
        <w:tab/>
        <w:t>Як ми можемо бачити після анкетування та оцінки респондентів власного психоемоційного стану більш негативний мають поліцейські, котрі залучалися до виконання бойових розпоряджень.</w:t>
      </w:r>
    </w:p>
    <w:p w14:paraId="0B0D47FB" w14:textId="77777777" w:rsidR="009F74C7" w:rsidRPr="00EA7BF2" w:rsidRDefault="009F74C7" w:rsidP="009F74C7">
      <w:pPr>
        <w:spacing w:line="360" w:lineRule="auto"/>
        <w:jc w:val="both"/>
        <w:rPr>
          <w:b/>
          <w:sz w:val="28"/>
          <w:szCs w:val="28"/>
        </w:rPr>
      </w:pPr>
      <w:r w:rsidRPr="00EA7BF2">
        <w:rPr>
          <w:noProof/>
          <w:lang w:val="ru-RU"/>
        </w:rPr>
        <w:drawing>
          <wp:inline distT="0" distB="0" distL="0" distR="0" wp14:anchorId="12EB5E7F" wp14:editId="6A94E595">
            <wp:extent cx="5939883" cy="2591435"/>
            <wp:effectExtent l="0" t="0" r="3810" b="18415"/>
            <wp:docPr id="5"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78F1631" w14:textId="77777777" w:rsidR="009F74C7" w:rsidRPr="00EA7BF2" w:rsidRDefault="009F74C7" w:rsidP="009F74C7">
      <w:pPr>
        <w:spacing w:before="120" w:after="100" w:afterAutospacing="1" w:line="360" w:lineRule="auto"/>
        <w:ind w:firstLine="709"/>
        <w:jc w:val="center"/>
        <w:rPr>
          <w:b/>
          <w:sz w:val="28"/>
          <w:szCs w:val="28"/>
        </w:rPr>
      </w:pPr>
      <w:r>
        <w:rPr>
          <w:b/>
          <w:sz w:val="28"/>
          <w:szCs w:val="28"/>
        </w:rPr>
        <w:t xml:space="preserve">Мал. </w:t>
      </w:r>
      <w:r w:rsidRPr="00EA7BF2">
        <w:rPr>
          <w:b/>
          <w:sz w:val="28"/>
          <w:szCs w:val="28"/>
        </w:rPr>
        <w:t>2.1. Діаграма розподілу показників вираженості депресії у співробітників поліці</w:t>
      </w:r>
      <w:r>
        <w:rPr>
          <w:b/>
          <w:sz w:val="28"/>
          <w:szCs w:val="28"/>
        </w:rPr>
        <w:t xml:space="preserve">ї </w:t>
      </w:r>
      <w:r w:rsidRPr="00EA7BF2">
        <w:rPr>
          <w:b/>
          <w:sz w:val="28"/>
          <w:szCs w:val="28"/>
        </w:rPr>
        <w:t>котрі залучалися до виконання бойових розпоряджень (n12)</w:t>
      </w:r>
    </w:p>
    <w:p w14:paraId="67531D81" w14:textId="77777777" w:rsidR="009F74C7" w:rsidRPr="00EA7BF2" w:rsidRDefault="009F74C7" w:rsidP="009F74C7">
      <w:pPr>
        <w:spacing w:before="100" w:beforeAutospacing="1" w:after="100" w:afterAutospacing="1" w:line="360" w:lineRule="auto"/>
        <w:rPr>
          <w:sz w:val="28"/>
          <w:szCs w:val="28"/>
        </w:rPr>
      </w:pPr>
      <w:r w:rsidRPr="00EA7BF2">
        <w:rPr>
          <w:noProof/>
          <w:lang w:val="ru-RU"/>
        </w:rPr>
        <w:drawing>
          <wp:inline distT="0" distB="0" distL="0" distR="0" wp14:anchorId="6D386EDA" wp14:editId="2901865A">
            <wp:extent cx="5939883" cy="2591435"/>
            <wp:effectExtent l="0" t="0" r="0" b="0"/>
            <wp:docPr id="3"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A9FD78B" w14:textId="77777777" w:rsidR="009F74C7" w:rsidRPr="00EA7BF2" w:rsidRDefault="009F74C7" w:rsidP="009F74C7">
      <w:pPr>
        <w:spacing w:before="100" w:beforeAutospacing="1" w:after="100" w:afterAutospacing="1" w:line="360" w:lineRule="auto"/>
        <w:ind w:firstLine="709"/>
        <w:jc w:val="center"/>
        <w:rPr>
          <w:b/>
          <w:sz w:val="28"/>
          <w:szCs w:val="28"/>
        </w:rPr>
      </w:pPr>
      <w:r>
        <w:rPr>
          <w:b/>
          <w:sz w:val="28"/>
          <w:szCs w:val="28"/>
        </w:rPr>
        <w:t xml:space="preserve">Мал. </w:t>
      </w:r>
      <w:r w:rsidRPr="00EA7BF2">
        <w:rPr>
          <w:b/>
          <w:sz w:val="28"/>
          <w:szCs w:val="28"/>
        </w:rPr>
        <w:t>2.2. Діаграма розподілу показників вираженості депресії у співробітників поліції (n18)</w:t>
      </w:r>
    </w:p>
    <w:p w14:paraId="611CEF19" w14:textId="77777777" w:rsidR="009F74C7" w:rsidRPr="00EA7BF2" w:rsidRDefault="009F74C7" w:rsidP="009F74C7">
      <w:pPr>
        <w:spacing w:line="360" w:lineRule="auto"/>
        <w:ind w:firstLine="708"/>
        <w:jc w:val="both"/>
        <w:rPr>
          <w:sz w:val="28"/>
          <w:szCs w:val="28"/>
        </w:rPr>
      </w:pPr>
      <w:r w:rsidRPr="00EA7BF2">
        <w:rPr>
          <w:sz w:val="28"/>
          <w:szCs w:val="28"/>
        </w:rPr>
        <w:t xml:space="preserve">У період воєнного стану, працівники поліції стикаються з надзвичайними стресовими ситуаціями, що підвищує ризик розвитку ПТСР. Одним із найпоширеніших симптомів ПТСР є тривожність, яка може впливати на професійне та особисте життя правоохоронців, погіршуючи їхнє психічне здоров’я та робочу ефективність. У контексті воєнного стану цей прояв стає ще більш актуальним через посилення травматичного досвіду </w:t>
      </w:r>
      <w:r>
        <w:rPr>
          <w:sz w:val="28"/>
          <w:szCs w:val="28"/>
        </w:rPr>
        <w:br/>
      </w:r>
      <w:r w:rsidRPr="00EA7BF2">
        <w:rPr>
          <w:sz w:val="28"/>
          <w:szCs w:val="28"/>
        </w:rPr>
        <w:t>див.</w:t>
      </w:r>
      <w:r>
        <w:rPr>
          <w:sz w:val="28"/>
          <w:szCs w:val="28"/>
        </w:rPr>
        <w:t xml:space="preserve"> мал. </w:t>
      </w:r>
      <w:r w:rsidRPr="00EA7BF2">
        <w:rPr>
          <w:sz w:val="28"/>
          <w:szCs w:val="28"/>
        </w:rPr>
        <w:t>2.2.</w:t>
      </w:r>
    </w:p>
    <w:p w14:paraId="2E0D78CF" w14:textId="77777777" w:rsidR="009F74C7" w:rsidRPr="00EA7BF2" w:rsidRDefault="009F74C7" w:rsidP="009F74C7">
      <w:pPr>
        <w:spacing w:after="240" w:line="360" w:lineRule="auto"/>
        <w:ind w:right="251" w:firstLine="708"/>
        <w:jc w:val="both"/>
        <w:rPr>
          <w:sz w:val="28"/>
          <w:szCs w:val="28"/>
        </w:rPr>
      </w:pPr>
      <w:r w:rsidRPr="00EA7BF2">
        <w:rPr>
          <w:sz w:val="28"/>
          <w:szCs w:val="28"/>
        </w:rPr>
        <w:t>Нами була проведена оцінка рівня рактивної тривожності (на данний час) та особистістної (як стійка характеристика людини). Оцінку рівня тривожності ми можемо побачити на</w:t>
      </w:r>
      <w:r>
        <w:rPr>
          <w:sz w:val="28"/>
          <w:szCs w:val="28"/>
        </w:rPr>
        <w:t xml:space="preserve"> мал. </w:t>
      </w:r>
      <w:r w:rsidRPr="00EA7BF2">
        <w:rPr>
          <w:sz w:val="28"/>
          <w:szCs w:val="28"/>
          <w:highlight w:val="yellow"/>
        </w:rPr>
        <w:t>2.</w:t>
      </w:r>
      <w:r w:rsidRPr="00EA7BF2">
        <w:rPr>
          <w:sz w:val="28"/>
          <w:szCs w:val="28"/>
        </w:rPr>
        <w:t>3</w:t>
      </w:r>
      <w:r>
        <w:rPr>
          <w:sz w:val="28"/>
          <w:szCs w:val="28"/>
        </w:rPr>
        <w:t>.</w:t>
      </w:r>
    </w:p>
    <w:p w14:paraId="55E07829" w14:textId="77777777" w:rsidR="009F74C7" w:rsidRPr="00EA7BF2" w:rsidRDefault="009F74C7" w:rsidP="009F74C7">
      <w:pPr>
        <w:ind w:left="567" w:right="251"/>
        <w:jc w:val="center"/>
        <w:rPr>
          <w:sz w:val="28"/>
          <w:szCs w:val="28"/>
        </w:rPr>
      </w:pPr>
      <w:r w:rsidRPr="00EA7BF2">
        <w:rPr>
          <w:noProof/>
          <w:sz w:val="28"/>
          <w:szCs w:val="28"/>
          <w:lang w:val="ru-RU"/>
        </w:rPr>
        <w:drawing>
          <wp:inline distT="0" distB="0" distL="0" distR="0" wp14:anchorId="3A8BE690" wp14:editId="2419012C">
            <wp:extent cx="5486400" cy="3200400"/>
            <wp:effectExtent l="0" t="0" r="0" b="0"/>
            <wp:docPr id="2" name="Діагра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F6EAA5E" w14:textId="77777777" w:rsidR="009F74C7" w:rsidRPr="00EA7BF2" w:rsidRDefault="009F74C7" w:rsidP="009F74C7">
      <w:pPr>
        <w:spacing w:before="100" w:beforeAutospacing="1" w:after="100" w:afterAutospacing="1" w:line="360" w:lineRule="auto"/>
        <w:ind w:firstLine="709"/>
        <w:jc w:val="center"/>
        <w:rPr>
          <w:b/>
          <w:sz w:val="28"/>
          <w:szCs w:val="28"/>
        </w:rPr>
      </w:pPr>
      <w:r>
        <w:rPr>
          <w:b/>
          <w:sz w:val="28"/>
          <w:szCs w:val="28"/>
        </w:rPr>
        <w:t xml:space="preserve">Мал. </w:t>
      </w:r>
      <w:r w:rsidRPr="00EA7BF2">
        <w:rPr>
          <w:b/>
          <w:sz w:val="28"/>
          <w:szCs w:val="28"/>
        </w:rPr>
        <w:t>2.3. Діаграма інтегральних показників реактивної та особистістної тривожності у співробітників поліції (n30)</w:t>
      </w:r>
    </w:p>
    <w:p w14:paraId="7C45CCE1" w14:textId="7C295B77" w:rsidR="0076657F" w:rsidRDefault="00FD3505" w:rsidP="009F74C7">
      <w:pPr>
        <w:spacing w:before="100" w:beforeAutospacing="1" w:after="100" w:afterAutospacing="1" w:line="360" w:lineRule="auto"/>
        <w:ind w:firstLine="709"/>
        <w:jc w:val="both"/>
        <w:rPr>
          <w:sz w:val="28"/>
          <w:szCs w:val="28"/>
        </w:rPr>
      </w:pPr>
      <w:r w:rsidRPr="00FD3505">
        <w:rPr>
          <w:sz w:val="28"/>
          <w:szCs w:val="28"/>
        </w:rPr>
        <w:t>Для оцінки деструктивних тенденцій особистості було застосовано методику Басса-Даркі. Цей опитувальник дозволяє виявити та кількісно оцінити такі прояви агресії, як дратівливість, негативізм, образа, підозрілість, фізична агресія, непряма агресія, вербальна агресія та почуття провини. Отримані середні значення та стандартні відхилення за шкалами опитувальника представлені в таблиці</w:t>
      </w:r>
      <w:r w:rsidR="009F74C7" w:rsidRPr="00EA7BF2">
        <w:rPr>
          <w:sz w:val="28"/>
          <w:szCs w:val="28"/>
        </w:rPr>
        <w:t>. 2.3.</w:t>
      </w:r>
    </w:p>
    <w:tbl>
      <w:tblPr>
        <w:tblW w:w="8359"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3256"/>
        <w:gridCol w:w="2409"/>
        <w:gridCol w:w="2694"/>
      </w:tblGrid>
      <w:tr w:rsidR="009F74C7" w:rsidRPr="00EA7BF2" w14:paraId="324D7947" w14:textId="77777777" w:rsidTr="009F74C7">
        <w:trPr>
          <w:trHeight w:val="401"/>
          <w:jc w:val="center"/>
        </w:trPr>
        <w:tc>
          <w:tcPr>
            <w:tcW w:w="3256" w:type="dxa"/>
            <w:tcBorders>
              <w:top w:val="single" w:sz="4" w:space="0" w:color="000000"/>
              <w:left w:val="single" w:sz="4" w:space="0" w:color="000000"/>
              <w:bottom w:val="single" w:sz="4" w:space="0" w:color="auto"/>
              <w:right w:val="single" w:sz="4" w:space="0" w:color="000000"/>
            </w:tcBorders>
            <w:shd w:val="clear" w:color="auto" w:fill="FFFFFF"/>
            <w:hideMark/>
          </w:tcPr>
          <w:p w14:paraId="46272279" w14:textId="77777777" w:rsidR="009F74C7" w:rsidRPr="00EA7BF2" w:rsidRDefault="009F74C7" w:rsidP="009F74C7">
            <w:pPr>
              <w:jc w:val="center"/>
              <w:rPr>
                <w:sz w:val="28"/>
                <w:szCs w:val="28"/>
              </w:rPr>
            </w:pPr>
            <w:r w:rsidRPr="00EA7BF2">
              <w:rPr>
                <w:sz w:val="28"/>
                <w:szCs w:val="28"/>
              </w:rPr>
              <w:t xml:space="preserve">Тип агресивної поведінки </w:t>
            </w:r>
          </w:p>
        </w:tc>
        <w:tc>
          <w:tcPr>
            <w:tcW w:w="2409" w:type="dxa"/>
            <w:tcBorders>
              <w:top w:val="single" w:sz="4" w:space="0" w:color="000000"/>
              <w:left w:val="single" w:sz="4" w:space="0" w:color="000000"/>
              <w:bottom w:val="single" w:sz="4" w:space="0" w:color="auto"/>
              <w:right w:val="single" w:sz="4" w:space="0" w:color="000000"/>
            </w:tcBorders>
            <w:shd w:val="clear" w:color="auto" w:fill="FFFFFF"/>
            <w:hideMark/>
          </w:tcPr>
          <w:p w14:paraId="66624CBA" w14:textId="77777777" w:rsidR="009F74C7" w:rsidRPr="00EA7BF2" w:rsidRDefault="009F74C7" w:rsidP="009F74C7">
            <w:pPr>
              <w:jc w:val="center"/>
              <w:rPr>
                <w:sz w:val="28"/>
                <w:szCs w:val="28"/>
              </w:rPr>
            </w:pPr>
            <w:r w:rsidRPr="00EA7BF2">
              <w:rPr>
                <w:sz w:val="28"/>
                <w:szCs w:val="28"/>
              </w:rPr>
              <w:t xml:space="preserve">Х сер. </w:t>
            </w:r>
          </w:p>
        </w:tc>
        <w:tc>
          <w:tcPr>
            <w:tcW w:w="2694" w:type="dxa"/>
            <w:tcBorders>
              <w:top w:val="single" w:sz="4" w:space="0" w:color="000000"/>
              <w:left w:val="single" w:sz="4" w:space="0" w:color="000000"/>
              <w:bottom w:val="single" w:sz="4" w:space="0" w:color="auto"/>
              <w:right w:val="single" w:sz="4" w:space="0" w:color="000000"/>
            </w:tcBorders>
            <w:shd w:val="clear" w:color="auto" w:fill="FFFFFF"/>
            <w:hideMark/>
          </w:tcPr>
          <w:p w14:paraId="6426746E" w14:textId="4AD86718" w:rsidR="009F74C7" w:rsidRPr="00EA7BF2" w:rsidRDefault="00AD407F" w:rsidP="009F74C7">
            <w:pPr>
              <w:jc w:val="center"/>
              <w:rPr>
                <w:sz w:val="28"/>
                <w:szCs w:val="28"/>
              </w:rPr>
            </w:pPr>
            <w:r>
              <w:rPr>
                <w:sz w:val="28"/>
                <w:szCs w:val="28"/>
              </w:rPr>
              <w:t>Норма</w:t>
            </w:r>
            <w:r w:rsidR="009F74C7" w:rsidRPr="00EA7BF2">
              <w:rPr>
                <w:sz w:val="28"/>
                <w:szCs w:val="28"/>
              </w:rPr>
              <w:t xml:space="preserve"> відхилення </w:t>
            </w:r>
          </w:p>
        </w:tc>
      </w:tr>
      <w:tr w:rsidR="009F74C7" w:rsidRPr="00EA7BF2" w14:paraId="0750567B" w14:textId="77777777" w:rsidTr="009F74C7">
        <w:trPr>
          <w:trHeight w:val="283"/>
          <w:jc w:val="center"/>
        </w:trPr>
        <w:tc>
          <w:tcPr>
            <w:tcW w:w="3256" w:type="dxa"/>
            <w:tcBorders>
              <w:top w:val="single" w:sz="4" w:space="0" w:color="auto"/>
              <w:left w:val="single" w:sz="4" w:space="0" w:color="000000"/>
              <w:bottom w:val="single" w:sz="4" w:space="0" w:color="auto"/>
              <w:right w:val="single" w:sz="4" w:space="0" w:color="000000"/>
            </w:tcBorders>
            <w:shd w:val="clear" w:color="auto" w:fill="FFFFFF"/>
            <w:hideMark/>
          </w:tcPr>
          <w:p w14:paraId="6132600C" w14:textId="31F97D20" w:rsidR="009F74C7" w:rsidRPr="00EA7BF2" w:rsidRDefault="00FD3505" w:rsidP="009F74C7">
            <w:pPr>
              <w:jc w:val="center"/>
              <w:rPr>
                <w:sz w:val="28"/>
                <w:szCs w:val="28"/>
              </w:rPr>
            </w:pPr>
            <w:r w:rsidRPr="00FD3505">
              <w:rPr>
                <w:sz w:val="28"/>
                <w:szCs w:val="28"/>
              </w:rPr>
              <w:t>Використання фізичної сили</w:t>
            </w:r>
          </w:p>
        </w:tc>
        <w:tc>
          <w:tcPr>
            <w:tcW w:w="2409" w:type="dxa"/>
            <w:tcBorders>
              <w:top w:val="single" w:sz="4" w:space="0" w:color="auto"/>
              <w:left w:val="single" w:sz="4" w:space="0" w:color="000000"/>
              <w:bottom w:val="single" w:sz="4" w:space="0" w:color="auto"/>
              <w:right w:val="single" w:sz="4" w:space="0" w:color="000000"/>
            </w:tcBorders>
            <w:shd w:val="clear" w:color="auto" w:fill="FFFFFF"/>
            <w:hideMark/>
          </w:tcPr>
          <w:p w14:paraId="649BA298" w14:textId="22DBB2BD" w:rsidR="009F74C7" w:rsidRPr="00EA7BF2" w:rsidRDefault="00FD3505" w:rsidP="009F74C7">
            <w:pPr>
              <w:spacing w:before="100" w:beforeAutospacing="1" w:after="100" w:afterAutospacing="1"/>
              <w:jc w:val="center"/>
              <w:rPr>
                <w:sz w:val="28"/>
                <w:szCs w:val="28"/>
              </w:rPr>
            </w:pPr>
            <w:r>
              <w:rPr>
                <w:sz w:val="28"/>
                <w:szCs w:val="28"/>
              </w:rPr>
              <w:t>5,3</w:t>
            </w:r>
          </w:p>
        </w:tc>
        <w:tc>
          <w:tcPr>
            <w:tcW w:w="2694" w:type="dxa"/>
            <w:tcBorders>
              <w:top w:val="single" w:sz="4" w:space="0" w:color="auto"/>
              <w:left w:val="single" w:sz="4" w:space="0" w:color="000000"/>
              <w:bottom w:val="single" w:sz="4" w:space="0" w:color="auto"/>
              <w:right w:val="single" w:sz="4" w:space="0" w:color="000000"/>
            </w:tcBorders>
            <w:shd w:val="clear" w:color="auto" w:fill="FFFFFF"/>
            <w:hideMark/>
          </w:tcPr>
          <w:p w14:paraId="41B9932F" w14:textId="77777777" w:rsidR="009F74C7" w:rsidRPr="00EA7BF2" w:rsidRDefault="009F74C7" w:rsidP="009F74C7">
            <w:pPr>
              <w:spacing w:before="100" w:beforeAutospacing="1" w:after="100" w:afterAutospacing="1"/>
              <w:jc w:val="center"/>
              <w:rPr>
                <w:sz w:val="28"/>
                <w:szCs w:val="28"/>
              </w:rPr>
            </w:pPr>
            <w:r w:rsidRPr="00EA7BF2">
              <w:rPr>
                <w:sz w:val="28"/>
                <w:szCs w:val="28"/>
              </w:rPr>
              <w:t>1,9</w:t>
            </w:r>
          </w:p>
        </w:tc>
      </w:tr>
      <w:tr w:rsidR="009F74C7" w:rsidRPr="00EA7BF2" w14:paraId="70440DC3" w14:textId="77777777" w:rsidTr="009F74C7">
        <w:trPr>
          <w:trHeight w:val="283"/>
          <w:jc w:val="center"/>
        </w:trPr>
        <w:tc>
          <w:tcPr>
            <w:tcW w:w="3256" w:type="dxa"/>
            <w:tcBorders>
              <w:top w:val="single" w:sz="4" w:space="0" w:color="auto"/>
              <w:left w:val="single" w:sz="4" w:space="0" w:color="000000"/>
              <w:bottom w:val="single" w:sz="4" w:space="0" w:color="auto"/>
              <w:right w:val="single" w:sz="4" w:space="0" w:color="000000"/>
            </w:tcBorders>
            <w:shd w:val="clear" w:color="auto" w:fill="FFFFFF"/>
            <w:vAlign w:val="center"/>
          </w:tcPr>
          <w:p w14:paraId="30126F72" w14:textId="7C8C8B3D" w:rsidR="009F74C7" w:rsidRPr="00EA7BF2" w:rsidRDefault="00FD3505" w:rsidP="009F74C7">
            <w:pPr>
              <w:jc w:val="center"/>
              <w:rPr>
                <w:sz w:val="28"/>
                <w:szCs w:val="28"/>
              </w:rPr>
            </w:pPr>
            <w:r w:rsidRPr="00FD3505">
              <w:rPr>
                <w:sz w:val="28"/>
                <w:szCs w:val="28"/>
              </w:rPr>
              <w:t>Прихована агресія</w:t>
            </w:r>
          </w:p>
        </w:tc>
        <w:tc>
          <w:tcPr>
            <w:tcW w:w="2409" w:type="dxa"/>
            <w:tcBorders>
              <w:top w:val="single" w:sz="4" w:space="0" w:color="auto"/>
              <w:left w:val="single" w:sz="4" w:space="0" w:color="000000"/>
              <w:bottom w:val="single" w:sz="4" w:space="0" w:color="auto"/>
              <w:right w:val="single" w:sz="4" w:space="0" w:color="000000"/>
            </w:tcBorders>
            <w:shd w:val="clear" w:color="auto" w:fill="FFFFFF"/>
            <w:vAlign w:val="center"/>
          </w:tcPr>
          <w:p w14:paraId="4E4A3C2F" w14:textId="49F9A2E7" w:rsidR="009F74C7" w:rsidRPr="00EA7BF2" w:rsidRDefault="00FD3505" w:rsidP="009F74C7">
            <w:pPr>
              <w:spacing w:before="100" w:beforeAutospacing="1" w:after="100" w:afterAutospacing="1"/>
              <w:jc w:val="center"/>
              <w:rPr>
                <w:sz w:val="28"/>
                <w:szCs w:val="28"/>
              </w:rPr>
            </w:pPr>
            <w:r>
              <w:rPr>
                <w:sz w:val="28"/>
                <w:szCs w:val="28"/>
              </w:rPr>
              <w:t>4,6</w:t>
            </w:r>
          </w:p>
        </w:tc>
        <w:tc>
          <w:tcPr>
            <w:tcW w:w="2694" w:type="dxa"/>
            <w:tcBorders>
              <w:top w:val="single" w:sz="4" w:space="0" w:color="auto"/>
              <w:left w:val="single" w:sz="4" w:space="0" w:color="000000"/>
              <w:bottom w:val="single" w:sz="4" w:space="0" w:color="auto"/>
              <w:right w:val="single" w:sz="4" w:space="0" w:color="000000"/>
            </w:tcBorders>
            <w:shd w:val="clear" w:color="auto" w:fill="FFFFFF"/>
            <w:vAlign w:val="center"/>
          </w:tcPr>
          <w:p w14:paraId="10F3B3C4" w14:textId="22A7DA06" w:rsidR="009F74C7" w:rsidRPr="00EA7BF2" w:rsidRDefault="00FD3505" w:rsidP="009F74C7">
            <w:pPr>
              <w:spacing w:before="100" w:beforeAutospacing="1" w:after="100" w:afterAutospacing="1"/>
              <w:jc w:val="center"/>
              <w:rPr>
                <w:sz w:val="28"/>
                <w:szCs w:val="28"/>
              </w:rPr>
            </w:pPr>
            <w:r>
              <w:rPr>
                <w:sz w:val="28"/>
                <w:szCs w:val="28"/>
              </w:rPr>
              <w:t>1,4</w:t>
            </w:r>
          </w:p>
        </w:tc>
      </w:tr>
      <w:tr w:rsidR="009F74C7" w:rsidRPr="00EA7BF2" w14:paraId="5B65CDD8" w14:textId="77777777" w:rsidTr="009F74C7">
        <w:trPr>
          <w:trHeight w:val="283"/>
          <w:jc w:val="center"/>
        </w:trPr>
        <w:tc>
          <w:tcPr>
            <w:tcW w:w="3256" w:type="dxa"/>
            <w:tcBorders>
              <w:top w:val="single" w:sz="4" w:space="0" w:color="auto"/>
              <w:left w:val="single" w:sz="4" w:space="0" w:color="000000"/>
              <w:bottom w:val="single" w:sz="4" w:space="0" w:color="auto"/>
              <w:right w:val="single" w:sz="4" w:space="0" w:color="000000"/>
            </w:tcBorders>
            <w:shd w:val="clear" w:color="auto" w:fill="FFFFFF"/>
            <w:vAlign w:val="center"/>
          </w:tcPr>
          <w:p w14:paraId="7DD0EE71" w14:textId="463AED37" w:rsidR="009F74C7" w:rsidRPr="00EA7BF2" w:rsidRDefault="00FD3505" w:rsidP="009F74C7">
            <w:pPr>
              <w:jc w:val="center"/>
              <w:rPr>
                <w:sz w:val="28"/>
                <w:szCs w:val="28"/>
              </w:rPr>
            </w:pPr>
            <w:r w:rsidRPr="00FD3505">
              <w:rPr>
                <w:sz w:val="28"/>
                <w:szCs w:val="28"/>
              </w:rPr>
              <w:t>Дратівливість</w:t>
            </w:r>
          </w:p>
        </w:tc>
        <w:tc>
          <w:tcPr>
            <w:tcW w:w="2409" w:type="dxa"/>
            <w:tcBorders>
              <w:top w:val="single" w:sz="4" w:space="0" w:color="auto"/>
              <w:left w:val="single" w:sz="4" w:space="0" w:color="000000"/>
              <w:bottom w:val="single" w:sz="4" w:space="0" w:color="auto"/>
              <w:right w:val="single" w:sz="4" w:space="0" w:color="000000"/>
            </w:tcBorders>
            <w:shd w:val="clear" w:color="auto" w:fill="FFFFFF"/>
            <w:vAlign w:val="center"/>
          </w:tcPr>
          <w:p w14:paraId="535867F3" w14:textId="16F738C2" w:rsidR="009F74C7" w:rsidRPr="00EA7BF2" w:rsidRDefault="00FD3505" w:rsidP="009F74C7">
            <w:pPr>
              <w:spacing w:before="100" w:beforeAutospacing="1" w:after="100" w:afterAutospacing="1"/>
              <w:jc w:val="center"/>
              <w:rPr>
                <w:sz w:val="28"/>
                <w:szCs w:val="28"/>
              </w:rPr>
            </w:pPr>
            <w:r>
              <w:rPr>
                <w:sz w:val="28"/>
                <w:szCs w:val="28"/>
              </w:rPr>
              <w:t>4</w:t>
            </w:r>
          </w:p>
        </w:tc>
        <w:tc>
          <w:tcPr>
            <w:tcW w:w="2694" w:type="dxa"/>
            <w:tcBorders>
              <w:top w:val="single" w:sz="4" w:space="0" w:color="auto"/>
              <w:left w:val="single" w:sz="4" w:space="0" w:color="000000"/>
              <w:bottom w:val="single" w:sz="4" w:space="0" w:color="auto"/>
              <w:right w:val="single" w:sz="4" w:space="0" w:color="000000"/>
            </w:tcBorders>
            <w:shd w:val="clear" w:color="auto" w:fill="FFFFFF"/>
            <w:vAlign w:val="center"/>
          </w:tcPr>
          <w:p w14:paraId="0198BBB5" w14:textId="0B116ABB" w:rsidR="009F74C7" w:rsidRPr="00EA7BF2" w:rsidRDefault="00FD3505" w:rsidP="009F74C7">
            <w:pPr>
              <w:spacing w:before="100" w:beforeAutospacing="1" w:after="100" w:afterAutospacing="1"/>
              <w:jc w:val="center"/>
              <w:rPr>
                <w:sz w:val="28"/>
                <w:szCs w:val="28"/>
              </w:rPr>
            </w:pPr>
            <w:r>
              <w:rPr>
                <w:sz w:val="28"/>
                <w:szCs w:val="28"/>
              </w:rPr>
              <w:t>1,9</w:t>
            </w:r>
          </w:p>
        </w:tc>
      </w:tr>
      <w:tr w:rsidR="009F74C7" w:rsidRPr="00EA7BF2" w14:paraId="07E82D35" w14:textId="77777777" w:rsidTr="009F74C7">
        <w:trPr>
          <w:trHeight w:val="283"/>
          <w:jc w:val="center"/>
        </w:trPr>
        <w:tc>
          <w:tcPr>
            <w:tcW w:w="3256" w:type="dxa"/>
            <w:tcBorders>
              <w:top w:val="single" w:sz="4" w:space="0" w:color="auto"/>
              <w:left w:val="single" w:sz="4" w:space="0" w:color="000000"/>
              <w:bottom w:val="single" w:sz="4" w:space="0" w:color="auto"/>
              <w:right w:val="single" w:sz="4" w:space="0" w:color="000000"/>
            </w:tcBorders>
            <w:shd w:val="clear" w:color="auto" w:fill="FFFFFF"/>
            <w:vAlign w:val="center"/>
          </w:tcPr>
          <w:p w14:paraId="6B96AF0F" w14:textId="7C7C5A39" w:rsidR="009F74C7" w:rsidRPr="00EA7BF2" w:rsidRDefault="00FD3505" w:rsidP="009F74C7">
            <w:pPr>
              <w:jc w:val="center"/>
              <w:rPr>
                <w:sz w:val="28"/>
                <w:szCs w:val="28"/>
              </w:rPr>
            </w:pPr>
            <w:r w:rsidRPr="00FD3505">
              <w:rPr>
                <w:sz w:val="28"/>
                <w:szCs w:val="28"/>
              </w:rPr>
              <w:t>Незгода</w:t>
            </w:r>
          </w:p>
        </w:tc>
        <w:tc>
          <w:tcPr>
            <w:tcW w:w="2409" w:type="dxa"/>
            <w:tcBorders>
              <w:top w:val="single" w:sz="4" w:space="0" w:color="auto"/>
              <w:left w:val="single" w:sz="4" w:space="0" w:color="000000"/>
              <w:bottom w:val="single" w:sz="4" w:space="0" w:color="auto"/>
              <w:right w:val="single" w:sz="4" w:space="0" w:color="000000"/>
            </w:tcBorders>
            <w:shd w:val="clear" w:color="auto" w:fill="FFFFFF"/>
            <w:vAlign w:val="center"/>
          </w:tcPr>
          <w:p w14:paraId="0EC6C4B8" w14:textId="02103D29" w:rsidR="009F74C7" w:rsidRPr="00EA7BF2" w:rsidRDefault="00FD3505" w:rsidP="009F74C7">
            <w:pPr>
              <w:spacing w:before="100" w:beforeAutospacing="1" w:after="100" w:afterAutospacing="1"/>
              <w:jc w:val="center"/>
              <w:rPr>
                <w:sz w:val="28"/>
                <w:szCs w:val="28"/>
              </w:rPr>
            </w:pPr>
            <w:r>
              <w:rPr>
                <w:sz w:val="28"/>
                <w:szCs w:val="28"/>
              </w:rPr>
              <w:t>2</w:t>
            </w:r>
          </w:p>
        </w:tc>
        <w:tc>
          <w:tcPr>
            <w:tcW w:w="2694" w:type="dxa"/>
            <w:tcBorders>
              <w:top w:val="single" w:sz="4" w:space="0" w:color="auto"/>
              <w:left w:val="single" w:sz="4" w:space="0" w:color="000000"/>
              <w:bottom w:val="single" w:sz="4" w:space="0" w:color="auto"/>
              <w:right w:val="single" w:sz="4" w:space="0" w:color="000000"/>
            </w:tcBorders>
            <w:shd w:val="clear" w:color="auto" w:fill="FFFFFF"/>
            <w:vAlign w:val="center"/>
          </w:tcPr>
          <w:p w14:paraId="7A757A77" w14:textId="4BBF7CB5" w:rsidR="009F74C7" w:rsidRPr="00EA7BF2" w:rsidRDefault="00FD3505" w:rsidP="009F74C7">
            <w:pPr>
              <w:spacing w:before="100" w:beforeAutospacing="1" w:after="100" w:afterAutospacing="1"/>
              <w:jc w:val="center"/>
              <w:rPr>
                <w:sz w:val="28"/>
                <w:szCs w:val="28"/>
              </w:rPr>
            </w:pPr>
            <w:r>
              <w:rPr>
                <w:sz w:val="28"/>
                <w:szCs w:val="28"/>
              </w:rPr>
              <w:t>1,1</w:t>
            </w:r>
          </w:p>
        </w:tc>
      </w:tr>
      <w:tr w:rsidR="009F74C7" w:rsidRPr="00EA7BF2" w14:paraId="0880B07A" w14:textId="77777777" w:rsidTr="009F74C7">
        <w:trPr>
          <w:trHeight w:val="283"/>
          <w:jc w:val="center"/>
        </w:trPr>
        <w:tc>
          <w:tcPr>
            <w:tcW w:w="3256" w:type="dxa"/>
            <w:tcBorders>
              <w:top w:val="single" w:sz="4" w:space="0" w:color="auto"/>
              <w:left w:val="single" w:sz="4" w:space="0" w:color="000000"/>
              <w:bottom w:val="single" w:sz="4" w:space="0" w:color="auto"/>
              <w:right w:val="single" w:sz="4" w:space="0" w:color="000000"/>
            </w:tcBorders>
            <w:shd w:val="clear" w:color="auto" w:fill="FFFFFF"/>
            <w:vAlign w:val="center"/>
          </w:tcPr>
          <w:p w14:paraId="711AF509" w14:textId="77777777" w:rsidR="009F74C7" w:rsidRPr="00EA7BF2" w:rsidRDefault="009F74C7" w:rsidP="009F74C7">
            <w:pPr>
              <w:jc w:val="center"/>
              <w:rPr>
                <w:sz w:val="28"/>
                <w:szCs w:val="28"/>
              </w:rPr>
            </w:pPr>
            <w:r w:rsidRPr="00EA7BF2">
              <w:rPr>
                <w:sz w:val="28"/>
                <w:szCs w:val="28"/>
              </w:rPr>
              <w:t>Образа</w:t>
            </w:r>
          </w:p>
        </w:tc>
        <w:tc>
          <w:tcPr>
            <w:tcW w:w="2409" w:type="dxa"/>
            <w:tcBorders>
              <w:top w:val="single" w:sz="4" w:space="0" w:color="auto"/>
              <w:left w:val="single" w:sz="4" w:space="0" w:color="000000"/>
              <w:bottom w:val="single" w:sz="4" w:space="0" w:color="auto"/>
              <w:right w:val="single" w:sz="4" w:space="0" w:color="000000"/>
            </w:tcBorders>
            <w:shd w:val="clear" w:color="auto" w:fill="FFFFFF"/>
            <w:vAlign w:val="center"/>
          </w:tcPr>
          <w:p w14:paraId="32374F9C" w14:textId="4A73756F" w:rsidR="009F74C7" w:rsidRPr="00EA7BF2" w:rsidRDefault="00FD3505" w:rsidP="009F74C7">
            <w:pPr>
              <w:spacing w:before="100" w:beforeAutospacing="1" w:after="100" w:afterAutospacing="1"/>
              <w:jc w:val="center"/>
              <w:rPr>
                <w:sz w:val="28"/>
                <w:szCs w:val="28"/>
              </w:rPr>
            </w:pPr>
            <w:r>
              <w:rPr>
                <w:sz w:val="28"/>
                <w:szCs w:val="28"/>
              </w:rPr>
              <w:t>3,6</w:t>
            </w:r>
          </w:p>
        </w:tc>
        <w:tc>
          <w:tcPr>
            <w:tcW w:w="2694" w:type="dxa"/>
            <w:tcBorders>
              <w:top w:val="single" w:sz="4" w:space="0" w:color="auto"/>
              <w:left w:val="single" w:sz="4" w:space="0" w:color="000000"/>
              <w:bottom w:val="single" w:sz="4" w:space="0" w:color="auto"/>
              <w:right w:val="single" w:sz="4" w:space="0" w:color="000000"/>
            </w:tcBorders>
            <w:shd w:val="clear" w:color="auto" w:fill="FFFFFF"/>
            <w:vAlign w:val="center"/>
          </w:tcPr>
          <w:p w14:paraId="0EF5D889" w14:textId="3FB386CD" w:rsidR="009F74C7" w:rsidRPr="00EA7BF2" w:rsidRDefault="00FD3505" w:rsidP="009F74C7">
            <w:pPr>
              <w:spacing w:before="100" w:beforeAutospacing="1" w:after="100" w:afterAutospacing="1"/>
              <w:jc w:val="center"/>
              <w:rPr>
                <w:sz w:val="28"/>
                <w:szCs w:val="28"/>
              </w:rPr>
            </w:pPr>
            <w:r>
              <w:rPr>
                <w:sz w:val="28"/>
                <w:szCs w:val="28"/>
              </w:rPr>
              <w:t>1,2</w:t>
            </w:r>
          </w:p>
        </w:tc>
      </w:tr>
      <w:tr w:rsidR="009F74C7" w:rsidRPr="00EA7BF2" w14:paraId="53A5DD7A" w14:textId="77777777" w:rsidTr="009F74C7">
        <w:trPr>
          <w:trHeight w:val="283"/>
          <w:jc w:val="center"/>
        </w:trPr>
        <w:tc>
          <w:tcPr>
            <w:tcW w:w="3256" w:type="dxa"/>
            <w:tcBorders>
              <w:top w:val="single" w:sz="4" w:space="0" w:color="auto"/>
              <w:left w:val="single" w:sz="4" w:space="0" w:color="000000"/>
              <w:bottom w:val="single" w:sz="4" w:space="0" w:color="auto"/>
              <w:right w:val="single" w:sz="4" w:space="0" w:color="000000"/>
            </w:tcBorders>
            <w:shd w:val="clear" w:color="auto" w:fill="FFFFFF"/>
            <w:vAlign w:val="center"/>
          </w:tcPr>
          <w:p w14:paraId="4BFEEE58" w14:textId="7AD1B660" w:rsidR="009F74C7" w:rsidRPr="00EA7BF2" w:rsidRDefault="00FD3505" w:rsidP="009F74C7">
            <w:pPr>
              <w:jc w:val="center"/>
              <w:rPr>
                <w:sz w:val="28"/>
                <w:szCs w:val="28"/>
              </w:rPr>
            </w:pPr>
            <w:r w:rsidRPr="00FD3505">
              <w:rPr>
                <w:sz w:val="28"/>
                <w:szCs w:val="28"/>
              </w:rPr>
              <w:t>Постійні підозри</w:t>
            </w:r>
          </w:p>
        </w:tc>
        <w:tc>
          <w:tcPr>
            <w:tcW w:w="2409" w:type="dxa"/>
            <w:tcBorders>
              <w:top w:val="single" w:sz="4" w:space="0" w:color="auto"/>
              <w:left w:val="single" w:sz="4" w:space="0" w:color="000000"/>
              <w:bottom w:val="single" w:sz="4" w:space="0" w:color="auto"/>
              <w:right w:val="single" w:sz="4" w:space="0" w:color="000000"/>
            </w:tcBorders>
            <w:shd w:val="clear" w:color="auto" w:fill="FFFFFF"/>
            <w:vAlign w:val="center"/>
          </w:tcPr>
          <w:p w14:paraId="0E0A7E63" w14:textId="56D1D4F3" w:rsidR="009F74C7" w:rsidRPr="00EA7BF2" w:rsidRDefault="00AD407F" w:rsidP="009F74C7">
            <w:pPr>
              <w:spacing w:before="100" w:beforeAutospacing="1" w:after="100" w:afterAutospacing="1"/>
              <w:jc w:val="center"/>
              <w:rPr>
                <w:sz w:val="28"/>
                <w:szCs w:val="28"/>
              </w:rPr>
            </w:pPr>
            <w:r>
              <w:rPr>
                <w:sz w:val="28"/>
                <w:szCs w:val="28"/>
              </w:rPr>
              <w:t>3,</w:t>
            </w:r>
            <w:r w:rsidR="00FD3505">
              <w:rPr>
                <w:sz w:val="28"/>
                <w:szCs w:val="28"/>
              </w:rPr>
              <w:t>4</w:t>
            </w:r>
          </w:p>
        </w:tc>
        <w:tc>
          <w:tcPr>
            <w:tcW w:w="2694" w:type="dxa"/>
            <w:tcBorders>
              <w:top w:val="single" w:sz="4" w:space="0" w:color="auto"/>
              <w:left w:val="single" w:sz="4" w:space="0" w:color="000000"/>
              <w:bottom w:val="single" w:sz="4" w:space="0" w:color="auto"/>
              <w:right w:val="single" w:sz="4" w:space="0" w:color="000000"/>
            </w:tcBorders>
            <w:shd w:val="clear" w:color="auto" w:fill="FFFFFF"/>
            <w:vAlign w:val="center"/>
          </w:tcPr>
          <w:p w14:paraId="439F5C54" w14:textId="12F6D101" w:rsidR="009F74C7" w:rsidRPr="00EA7BF2" w:rsidRDefault="00FD3505" w:rsidP="009F74C7">
            <w:pPr>
              <w:spacing w:before="100" w:beforeAutospacing="1" w:after="100" w:afterAutospacing="1"/>
              <w:jc w:val="center"/>
              <w:rPr>
                <w:sz w:val="28"/>
                <w:szCs w:val="28"/>
              </w:rPr>
            </w:pPr>
            <w:r>
              <w:rPr>
                <w:sz w:val="28"/>
                <w:szCs w:val="28"/>
              </w:rPr>
              <w:t>1,9</w:t>
            </w:r>
          </w:p>
        </w:tc>
      </w:tr>
      <w:tr w:rsidR="009F74C7" w:rsidRPr="00EA7BF2" w14:paraId="4AB27087" w14:textId="77777777" w:rsidTr="009F74C7">
        <w:trPr>
          <w:trHeight w:val="283"/>
          <w:jc w:val="center"/>
        </w:trPr>
        <w:tc>
          <w:tcPr>
            <w:tcW w:w="3256" w:type="dxa"/>
            <w:tcBorders>
              <w:top w:val="single" w:sz="4" w:space="0" w:color="auto"/>
              <w:left w:val="single" w:sz="4" w:space="0" w:color="000000"/>
              <w:bottom w:val="single" w:sz="4" w:space="0" w:color="auto"/>
              <w:right w:val="single" w:sz="4" w:space="0" w:color="000000"/>
            </w:tcBorders>
            <w:shd w:val="clear" w:color="auto" w:fill="FFFFFF"/>
            <w:vAlign w:val="center"/>
          </w:tcPr>
          <w:p w14:paraId="1D2E7ECB" w14:textId="4E6CBC43" w:rsidR="009F74C7" w:rsidRPr="00EA7BF2" w:rsidRDefault="00FD3505" w:rsidP="009F74C7">
            <w:pPr>
              <w:jc w:val="center"/>
              <w:rPr>
                <w:sz w:val="28"/>
                <w:szCs w:val="28"/>
              </w:rPr>
            </w:pPr>
            <w:r w:rsidRPr="00FD3505">
              <w:rPr>
                <w:sz w:val="28"/>
                <w:szCs w:val="28"/>
              </w:rPr>
              <w:t>Словесні нападки</w:t>
            </w:r>
          </w:p>
        </w:tc>
        <w:tc>
          <w:tcPr>
            <w:tcW w:w="2409" w:type="dxa"/>
            <w:tcBorders>
              <w:top w:val="single" w:sz="4" w:space="0" w:color="auto"/>
              <w:left w:val="single" w:sz="4" w:space="0" w:color="000000"/>
              <w:bottom w:val="single" w:sz="4" w:space="0" w:color="auto"/>
              <w:right w:val="single" w:sz="4" w:space="0" w:color="000000"/>
            </w:tcBorders>
            <w:shd w:val="clear" w:color="auto" w:fill="FFFFFF"/>
            <w:vAlign w:val="center"/>
          </w:tcPr>
          <w:p w14:paraId="1BC2F3AF" w14:textId="316A14D5" w:rsidR="009F74C7" w:rsidRPr="00EA7BF2" w:rsidRDefault="00FD3505" w:rsidP="009F74C7">
            <w:pPr>
              <w:spacing w:before="100" w:beforeAutospacing="1" w:after="100" w:afterAutospacing="1"/>
              <w:jc w:val="center"/>
              <w:rPr>
                <w:sz w:val="28"/>
                <w:szCs w:val="28"/>
              </w:rPr>
            </w:pPr>
            <w:r>
              <w:rPr>
                <w:sz w:val="28"/>
                <w:szCs w:val="28"/>
              </w:rPr>
              <w:t>6,4</w:t>
            </w:r>
          </w:p>
        </w:tc>
        <w:tc>
          <w:tcPr>
            <w:tcW w:w="2694" w:type="dxa"/>
            <w:tcBorders>
              <w:top w:val="single" w:sz="4" w:space="0" w:color="auto"/>
              <w:left w:val="single" w:sz="4" w:space="0" w:color="000000"/>
              <w:bottom w:val="single" w:sz="4" w:space="0" w:color="auto"/>
              <w:right w:val="single" w:sz="4" w:space="0" w:color="000000"/>
            </w:tcBorders>
            <w:shd w:val="clear" w:color="auto" w:fill="FFFFFF"/>
            <w:vAlign w:val="center"/>
          </w:tcPr>
          <w:p w14:paraId="210B546C" w14:textId="2DA96F2F" w:rsidR="009F74C7" w:rsidRPr="00EA7BF2" w:rsidRDefault="00FD3505" w:rsidP="009F74C7">
            <w:pPr>
              <w:spacing w:before="100" w:beforeAutospacing="1" w:after="100" w:afterAutospacing="1"/>
              <w:jc w:val="center"/>
              <w:rPr>
                <w:sz w:val="28"/>
                <w:szCs w:val="28"/>
              </w:rPr>
            </w:pPr>
            <w:r>
              <w:rPr>
                <w:sz w:val="28"/>
                <w:szCs w:val="28"/>
              </w:rPr>
              <w:t>2,4</w:t>
            </w:r>
          </w:p>
        </w:tc>
      </w:tr>
      <w:tr w:rsidR="009F74C7" w:rsidRPr="00EA7BF2" w14:paraId="095B98A0" w14:textId="77777777" w:rsidTr="009F74C7">
        <w:trPr>
          <w:trHeight w:val="283"/>
          <w:jc w:val="center"/>
        </w:trPr>
        <w:tc>
          <w:tcPr>
            <w:tcW w:w="3256" w:type="dxa"/>
            <w:tcBorders>
              <w:top w:val="single" w:sz="4" w:space="0" w:color="auto"/>
              <w:left w:val="single" w:sz="4" w:space="0" w:color="000000"/>
              <w:bottom w:val="single" w:sz="4" w:space="0" w:color="000000"/>
              <w:right w:val="single" w:sz="4" w:space="0" w:color="000000"/>
            </w:tcBorders>
            <w:shd w:val="clear" w:color="auto" w:fill="FFFFFF"/>
            <w:vAlign w:val="center"/>
          </w:tcPr>
          <w:p w14:paraId="3A93B4D9" w14:textId="311F18B7" w:rsidR="009F74C7" w:rsidRPr="00EA7BF2" w:rsidRDefault="00FD3505" w:rsidP="009F74C7">
            <w:pPr>
              <w:jc w:val="center"/>
              <w:rPr>
                <w:sz w:val="28"/>
                <w:szCs w:val="28"/>
              </w:rPr>
            </w:pPr>
            <w:r w:rsidRPr="00FD3505">
              <w:rPr>
                <w:sz w:val="28"/>
                <w:szCs w:val="28"/>
              </w:rPr>
              <w:t>Почуття вини</w:t>
            </w:r>
          </w:p>
        </w:tc>
        <w:tc>
          <w:tcPr>
            <w:tcW w:w="2409" w:type="dxa"/>
            <w:tcBorders>
              <w:top w:val="single" w:sz="4" w:space="0" w:color="auto"/>
              <w:left w:val="single" w:sz="4" w:space="0" w:color="000000"/>
              <w:bottom w:val="single" w:sz="4" w:space="0" w:color="000000"/>
              <w:right w:val="single" w:sz="4" w:space="0" w:color="000000"/>
            </w:tcBorders>
            <w:shd w:val="clear" w:color="auto" w:fill="FFFFFF"/>
            <w:vAlign w:val="center"/>
          </w:tcPr>
          <w:p w14:paraId="4F8DBF73" w14:textId="2AA75845" w:rsidR="009F74C7" w:rsidRPr="00EA7BF2" w:rsidRDefault="00FD3505" w:rsidP="009F74C7">
            <w:pPr>
              <w:spacing w:before="100" w:beforeAutospacing="1" w:after="100" w:afterAutospacing="1"/>
              <w:jc w:val="center"/>
              <w:rPr>
                <w:sz w:val="28"/>
                <w:szCs w:val="28"/>
              </w:rPr>
            </w:pPr>
            <w:r>
              <w:rPr>
                <w:sz w:val="28"/>
                <w:szCs w:val="28"/>
              </w:rPr>
              <w:t>4,5</w:t>
            </w:r>
          </w:p>
        </w:tc>
        <w:tc>
          <w:tcPr>
            <w:tcW w:w="2694" w:type="dxa"/>
            <w:tcBorders>
              <w:top w:val="single" w:sz="4" w:space="0" w:color="auto"/>
              <w:left w:val="single" w:sz="4" w:space="0" w:color="000000"/>
              <w:bottom w:val="single" w:sz="4" w:space="0" w:color="000000"/>
              <w:right w:val="single" w:sz="4" w:space="0" w:color="000000"/>
            </w:tcBorders>
            <w:shd w:val="clear" w:color="auto" w:fill="FFFFFF"/>
            <w:vAlign w:val="center"/>
          </w:tcPr>
          <w:p w14:paraId="0BF677B9" w14:textId="51B0D2A4" w:rsidR="009F74C7" w:rsidRPr="00EA7BF2" w:rsidRDefault="00FD3505" w:rsidP="009F74C7">
            <w:pPr>
              <w:spacing w:before="100" w:beforeAutospacing="1" w:after="100" w:afterAutospacing="1"/>
              <w:jc w:val="center"/>
              <w:rPr>
                <w:sz w:val="28"/>
                <w:szCs w:val="28"/>
              </w:rPr>
            </w:pPr>
            <w:r>
              <w:rPr>
                <w:sz w:val="28"/>
                <w:szCs w:val="28"/>
              </w:rPr>
              <w:t>2,4</w:t>
            </w:r>
          </w:p>
        </w:tc>
      </w:tr>
    </w:tbl>
    <w:p w14:paraId="2EDDC831" w14:textId="77777777" w:rsidR="00AD407F" w:rsidRPr="00AD407F" w:rsidRDefault="00AD407F" w:rsidP="00AD407F">
      <w:pPr>
        <w:spacing w:line="360" w:lineRule="auto"/>
        <w:ind w:firstLine="709"/>
        <w:jc w:val="both"/>
        <w:rPr>
          <w:sz w:val="28"/>
          <w:szCs w:val="28"/>
          <w:lang w:val="ru-RU"/>
        </w:rPr>
      </w:pPr>
      <w:r w:rsidRPr="00AD407F">
        <w:rPr>
          <w:sz w:val="28"/>
          <w:szCs w:val="28"/>
          <w:lang w:val="ru-RU"/>
        </w:rPr>
        <w:t>Результати дослідження свідчать про середній рівень агресивних проявів, що відповідає нормальним показникам агресивності. Варто зазначити, що повна відсутність агресії може негативно впливати на гармонійний розвиток особистості. У професійній діяльності поліцейського це може призводити до уникання вирішення складних ситуацій або зайвої поблажливості.</w:t>
      </w:r>
    </w:p>
    <w:p w14:paraId="0D55BAFF" w14:textId="573A0F19" w:rsidR="00AD407F" w:rsidRPr="00AD407F" w:rsidRDefault="00AD407F" w:rsidP="00AD407F">
      <w:pPr>
        <w:spacing w:line="360" w:lineRule="auto"/>
        <w:ind w:firstLine="709"/>
        <w:jc w:val="both"/>
        <w:rPr>
          <w:sz w:val="28"/>
          <w:szCs w:val="28"/>
          <w:lang w:val="ru-RU"/>
        </w:rPr>
      </w:pPr>
      <w:r w:rsidRPr="00AD407F">
        <w:rPr>
          <w:sz w:val="28"/>
          <w:szCs w:val="28"/>
          <w:lang w:val="ru-RU"/>
        </w:rPr>
        <w:t>Разом із тим, виявлено низький рівень схильності до опозиційної поведінки серед респондентів. Середній показник за шкалою "Негативізм" становить Х=1,9, що вказує на майже відсутню здатність демонструвати поведінку, спрямовану проти загальноприйнятих норм і законів. Для поліцейського така якість є важливою не тільки для забезпечення дотримання законодавства, але й для підтримки власної правомірної поведінки.</w:t>
      </w:r>
    </w:p>
    <w:p w14:paraId="2CF38F25" w14:textId="77777777" w:rsidR="00AD407F" w:rsidRPr="00AD407F" w:rsidRDefault="00AD407F" w:rsidP="00AD407F">
      <w:pPr>
        <w:spacing w:line="360" w:lineRule="auto"/>
        <w:ind w:firstLine="709"/>
        <w:jc w:val="both"/>
        <w:rPr>
          <w:sz w:val="28"/>
          <w:szCs w:val="28"/>
          <w:lang w:val="ru-RU"/>
        </w:rPr>
      </w:pPr>
      <w:r w:rsidRPr="00AD407F">
        <w:rPr>
          <w:sz w:val="28"/>
          <w:szCs w:val="28"/>
          <w:lang w:val="ru-RU"/>
        </w:rPr>
        <w:t>При аналізі результатів тестування варто враховувати, що компоненти агресії включають:</w:t>
      </w:r>
    </w:p>
    <w:p w14:paraId="16C7555C" w14:textId="77777777" w:rsidR="00AD407F" w:rsidRPr="00AD407F" w:rsidRDefault="00AD407F" w:rsidP="00AD407F">
      <w:pPr>
        <w:numPr>
          <w:ilvl w:val="0"/>
          <w:numId w:val="113"/>
        </w:numPr>
        <w:spacing w:line="360" w:lineRule="auto"/>
        <w:jc w:val="both"/>
        <w:rPr>
          <w:sz w:val="28"/>
          <w:szCs w:val="28"/>
          <w:lang w:val="ru-RU"/>
        </w:rPr>
      </w:pPr>
      <w:r w:rsidRPr="00AD407F">
        <w:rPr>
          <w:bCs/>
          <w:sz w:val="28"/>
          <w:szCs w:val="28"/>
          <w:lang w:val="ru-RU"/>
        </w:rPr>
        <w:t>Індекс агресії</w:t>
      </w:r>
      <w:r w:rsidRPr="00AD407F">
        <w:rPr>
          <w:sz w:val="28"/>
          <w:szCs w:val="28"/>
          <w:lang w:val="ru-RU"/>
        </w:rPr>
        <w:t>, який складається з показників роздратування, фізичної, непрямої і вербальної агресії;</w:t>
      </w:r>
    </w:p>
    <w:p w14:paraId="782278DE" w14:textId="77777777" w:rsidR="00AD407F" w:rsidRPr="00AD407F" w:rsidRDefault="00AD407F" w:rsidP="00AD407F">
      <w:pPr>
        <w:numPr>
          <w:ilvl w:val="0"/>
          <w:numId w:val="113"/>
        </w:numPr>
        <w:spacing w:line="360" w:lineRule="auto"/>
        <w:jc w:val="both"/>
        <w:rPr>
          <w:sz w:val="28"/>
          <w:szCs w:val="28"/>
          <w:lang w:val="ru-RU"/>
        </w:rPr>
      </w:pPr>
      <w:r w:rsidRPr="00AD407F">
        <w:rPr>
          <w:bCs/>
          <w:sz w:val="28"/>
          <w:szCs w:val="28"/>
          <w:lang w:val="ru-RU"/>
        </w:rPr>
        <w:t>Індекс ворожості</w:t>
      </w:r>
      <w:r w:rsidRPr="00AD407F">
        <w:rPr>
          <w:sz w:val="28"/>
          <w:szCs w:val="28"/>
          <w:lang w:val="ru-RU"/>
        </w:rPr>
        <w:t>, що включає образу та підозрілість.</w:t>
      </w:r>
    </w:p>
    <w:p w14:paraId="4ADF4441" w14:textId="75AB3496" w:rsidR="009F74C7" w:rsidRPr="00AD407F" w:rsidRDefault="00AD407F" w:rsidP="00AD407F">
      <w:pPr>
        <w:spacing w:line="360" w:lineRule="auto"/>
        <w:ind w:firstLine="709"/>
        <w:jc w:val="both"/>
        <w:rPr>
          <w:sz w:val="28"/>
          <w:szCs w:val="28"/>
          <w:lang w:val="ru-RU"/>
        </w:rPr>
      </w:pPr>
      <w:r w:rsidRPr="00AD407F">
        <w:rPr>
          <w:sz w:val="28"/>
          <w:szCs w:val="28"/>
          <w:lang w:val="ru-RU"/>
        </w:rPr>
        <w:t>Цей підхід дозволяє точніше оцінити особливості агресивної поведінки та її вплив на професійне функціонування поліцейських</w:t>
      </w:r>
      <w:r>
        <w:rPr>
          <w:sz w:val="28"/>
          <w:szCs w:val="28"/>
          <w:lang w:val="ru-RU"/>
        </w:rPr>
        <w:t>.</w:t>
      </w:r>
    </w:p>
    <w:p w14:paraId="724A4142" w14:textId="68F6C688" w:rsidR="009F74C7" w:rsidRDefault="00AD407F" w:rsidP="009F74C7">
      <w:pPr>
        <w:spacing w:line="360" w:lineRule="auto"/>
        <w:ind w:firstLine="709"/>
        <w:jc w:val="both"/>
        <w:rPr>
          <w:sz w:val="28"/>
          <w:szCs w:val="28"/>
        </w:rPr>
      </w:pPr>
      <w:r w:rsidRPr="00AD407F">
        <w:rPr>
          <w:sz w:val="28"/>
          <w:szCs w:val="28"/>
        </w:rPr>
        <w:t>Отримані значення індексів агресивності та во</w:t>
      </w:r>
      <w:r>
        <w:rPr>
          <w:sz w:val="28"/>
          <w:szCs w:val="28"/>
        </w:rPr>
        <w:t xml:space="preserve">рожості подано в таб. </w:t>
      </w:r>
      <w:r w:rsidR="009F74C7" w:rsidRPr="00EA7BF2">
        <w:rPr>
          <w:sz w:val="28"/>
          <w:szCs w:val="28"/>
        </w:rPr>
        <w:t>2.4.</w:t>
      </w:r>
    </w:p>
    <w:p w14:paraId="25B68467" w14:textId="77777777" w:rsidR="009F74C7" w:rsidRPr="00EA7BF2" w:rsidRDefault="009F74C7" w:rsidP="009F74C7">
      <w:pPr>
        <w:spacing w:line="360" w:lineRule="auto"/>
        <w:jc w:val="right"/>
        <w:rPr>
          <w:sz w:val="28"/>
          <w:szCs w:val="28"/>
        </w:rPr>
      </w:pPr>
      <w:r w:rsidRPr="00EA7BF2">
        <w:rPr>
          <w:sz w:val="28"/>
          <w:szCs w:val="28"/>
        </w:rPr>
        <w:t>Таблиця 2.4</w:t>
      </w:r>
      <w:r w:rsidRPr="00EA7BF2">
        <w:rPr>
          <w:szCs w:val="28"/>
        </w:rPr>
        <w:t>.</w:t>
      </w:r>
    </w:p>
    <w:p w14:paraId="66022DF8" w14:textId="464D3853" w:rsidR="009F74C7" w:rsidRPr="00EA7BF2" w:rsidRDefault="009F74C7" w:rsidP="009F74C7">
      <w:pPr>
        <w:spacing w:line="360" w:lineRule="auto"/>
        <w:jc w:val="both"/>
        <w:rPr>
          <w:b/>
          <w:bCs/>
          <w:sz w:val="28"/>
          <w:szCs w:val="28"/>
        </w:rPr>
      </w:pPr>
      <w:r w:rsidRPr="00EA7BF2">
        <w:rPr>
          <w:b/>
          <w:bCs/>
          <w:sz w:val="28"/>
          <w:szCs w:val="28"/>
        </w:rPr>
        <w:t>Індекс</w:t>
      </w:r>
      <w:r w:rsidR="00826C18">
        <w:rPr>
          <w:b/>
          <w:bCs/>
          <w:sz w:val="28"/>
          <w:szCs w:val="28"/>
        </w:rPr>
        <w:t>и ворожість та агресивність згідно</w:t>
      </w:r>
      <w:r w:rsidRPr="00EA7BF2">
        <w:rPr>
          <w:b/>
          <w:bCs/>
          <w:sz w:val="28"/>
          <w:szCs w:val="28"/>
        </w:rPr>
        <w:t xml:space="preserve"> </w:t>
      </w:r>
      <w:r>
        <w:rPr>
          <w:b/>
          <w:bCs/>
          <w:sz w:val="28"/>
          <w:szCs w:val="28"/>
        </w:rPr>
        <w:t>«</w:t>
      </w:r>
      <w:r w:rsidR="00826C18">
        <w:rPr>
          <w:b/>
          <w:bCs/>
          <w:sz w:val="28"/>
          <w:szCs w:val="28"/>
        </w:rPr>
        <w:t>Опитувальника</w:t>
      </w:r>
      <w:r w:rsidRPr="00EA7BF2">
        <w:rPr>
          <w:b/>
          <w:bCs/>
          <w:sz w:val="28"/>
          <w:szCs w:val="28"/>
        </w:rPr>
        <w:t xml:space="preserve"> агресивності</w:t>
      </w:r>
      <w:r>
        <w:rPr>
          <w:b/>
          <w:bCs/>
          <w:sz w:val="28"/>
          <w:szCs w:val="28"/>
        </w:rPr>
        <w:t>»</w:t>
      </w:r>
      <w:r w:rsidR="00826C18">
        <w:rPr>
          <w:b/>
          <w:bCs/>
          <w:sz w:val="28"/>
          <w:szCs w:val="28"/>
        </w:rPr>
        <w:t xml:space="preserve"> Басcа–Даркі</w:t>
      </w:r>
    </w:p>
    <w:p w14:paraId="7CAA7907" w14:textId="77777777" w:rsidR="009F74C7" w:rsidRPr="00EA7BF2" w:rsidRDefault="009F74C7" w:rsidP="009F74C7">
      <w:pPr>
        <w:widowControl w:val="0"/>
        <w:jc w:val="right"/>
        <w:rPr>
          <w:szCs w:val="28"/>
        </w:rPr>
      </w:pPr>
    </w:p>
    <w:tbl>
      <w:tblPr>
        <w:tblW w:w="9634" w:type="dxa"/>
        <w:shd w:val="clear" w:color="auto" w:fill="FFFFFF"/>
        <w:tblCellMar>
          <w:top w:w="15" w:type="dxa"/>
          <w:left w:w="15" w:type="dxa"/>
          <w:bottom w:w="15" w:type="dxa"/>
          <w:right w:w="15" w:type="dxa"/>
        </w:tblCellMar>
        <w:tblLook w:val="04A0" w:firstRow="1" w:lastRow="0" w:firstColumn="1" w:lastColumn="0" w:noHBand="0" w:noVBand="1"/>
      </w:tblPr>
      <w:tblGrid>
        <w:gridCol w:w="4248"/>
        <w:gridCol w:w="5386"/>
      </w:tblGrid>
      <w:tr w:rsidR="009F74C7" w:rsidRPr="00EA7BF2" w14:paraId="14103C16" w14:textId="77777777" w:rsidTr="009F74C7">
        <w:trPr>
          <w:trHeight w:val="402"/>
        </w:trPr>
        <w:tc>
          <w:tcPr>
            <w:tcW w:w="4248"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14:paraId="32F1FE00" w14:textId="77777777" w:rsidR="009F74C7" w:rsidRPr="00EA7BF2" w:rsidRDefault="009F74C7" w:rsidP="009F74C7">
            <w:pPr>
              <w:jc w:val="center"/>
              <w:rPr>
                <w:sz w:val="28"/>
                <w:szCs w:val="28"/>
              </w:rPr>
            </w:pPr>
            <w:r w:rsidRPr="00EA7BF2">
              <w:rPr>
                <w:sz w:val="28"/>
                <w:szCs w:val="28"/>
              </w:rPr>
              <w:t>Шкала</w:t>
            </w:r>
          </w:p>
        </w:tc>
        <w:tc>
          <w:tcPr>
            <w:tcW w:w="5386"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14:paraId="7FE5202C" w14:textId="522C0014" w:rsidR="009F74C7" w:rsidRPr="00EA7BF2" w:rsidRDefault="00AD407F" w:rsidP="00826C18">
            <w:pPr>
              <w:jc w:val="center"/>
              <w:rPr>
                <w:sz w:val="28"/>
                <w:szCs w:val="28"/>
              </w:rPr>
            </w:pPr>
            <w:r>
              <w:rPr>
                <w:sz w:val="28"/>
                <w:szCs w:val="28"/>
              </w:rPr>
              <w:t>Р</w:t>
            </w:r>
            <w:r w:rsidR="00826C18">
              <w:rPr>
                <w:sz w:val="28"/>
                <w:szCs w:val="28"/>
              </w:rPr>
              <w:t>івень</w:t>
            </w:r>
          </w:p>
        </w:tc>
      </w:tr>
      <w:tr w:rsidR="009F74C7" w:rsidRPr="00EA7BF2" w14:paraId="0FBA88FA" w14:textId="77777777" w:rsidTr="009F74C7">
        <w:trPr>
          <w:trHeight w:val="283"/>
        </w:trPr>
        <w:tc>
          <w:tcPr>
            <w:tcW w:w="4248" w:type="dxa"/>
            <w:tcBorders>
              <w:top w:val="single" w:sz="4" w:space="0" w:color="auto"/>
              <w:left w:val="single" w:sz="4" w:space="0" w:color="000000"/>
              <w:bottom w:val="single" w:sz="4" w:space="0" w:color="000000"/>
              <w:right w:val="single" w:sz="4" w:space="0" w:color="000000"/>
            </w:tcBorders>
            <w:shd w:val="clear" w:color="auto" w:fill="FFFFFF"/>
            <w:vAlign w:val="center"/>
          </w:tcPr>
          <w:p w14:paraId="4DDDD475" w14:textId="2F7B301F" w:rsidR="009F74C7" w:rsidRPr="00EA7BF2" w:rsidRDefault="00AD407F" w:rsidP="009F74C7">
            <w:pPr>
              <w:jc w:val="center"/>
              <w:rPr>
                <w:sz w:val="28"/>
                <w:szCs w:val="28"/>
              </w:rPr>
            </w:pPr>
            <w:r>
              <w:rPr>
                <w:sz w:val="28"/>
                <w:szCs w:val="28"/>
              </w:rPr>
              <w:t>Ворожість</w:t>
            </w:r>
          </w:p>
        </w:tc>
        <w:tc>
          <w:tcPr>
            <w:tcW w:w="5386" w:type="dxa"/>
            <w:tcBorders>
              <w:top w:val="single" w:sz="4" w:space="0" w:color="auto"/>
              <w:left w:val="single" w:sz="4" w:space="0" w:color="000000"/>
              <w:bottom w:val="single" w:sz="4" w:space="0" w:color="000000"/>
              <w:right w:val="single" w:sz="4" w:space="0" w:color="000000"/>
            </w:tcBorders>
            <w:shd w:val="clear" w:color="auto" w:fill="FFFFFF"/>
            <w:vAlign w:val="center"/>
          </w:tcPr>
          <w:p w14:paraId="522C7CBF" w14:textId="77777777" w:rsidR="009F74C7" w:rsidRPr="00EA7BF2" w:rsidRDefault="009F74C7" w:rsidP="009F74C7">
            <w:pPr>
              <w:spacing w:before="100" w:beforeAutospacing="1" w:after="100" w:afterAutospacing="1"/>
              <w:jc w:val="center"/>
              <w:rPr>
                <w:sz w:val="28"/>
                <w:szCs w:val="28"/>
              </w:rPr>
            </w:pPr>
            <w:r w:rsidRPr="00EA7BF2">
              <w:rPr>
                <w:sz w:val="28"/>
                <w:szCs w:val="28"/>
              </w:rPr>
              <w:t>7,3</w:t>
            </w:r>
          </w:p>
        </w:tc>
      </w:tr>
      <w:tr w:rsidR="009F74C7" w:rsidRPr="00EA7BF2" w14:paraId="089CCFE1" w14:textId="77777777" w:rsidTr="009F74C7">
        <w:trPr>
          <w:trHeight w:val="283"/>
        </w:trPr>
        <w:tc>
          <w:tcPr>
            <w:tcW w:w="4248" w:type="dxa"/>
            <w:tcBorders>
              <w:top w:val="single" w:sz="4" w:space="0" w:color="auto"/>
              <w:left w:val="single" w:sz="4" w:space="0" w:color="000000"/>
              <w:bottom w:val="single" w:sz="4" w:space="0" w:color="000000"/>
              <w:right w:val="single" w:sz="4" w:space="0" w:color="000000"/>
            </w:tcBorders>
            <w:shd w:val="clear" w:color="auto" w:fill="FFFFFF"/>
            <w:vAlign w:val="center"/>
          </w:tcPr>
          <w:p w14:paraId="02258D48" w14:textId="77409879" w:rsidR="009F74C7" w:rsidRPr="00EA7BF2" w:rsidRDefault="00AD407F" w:rsidP="009F74C7">
            <w:pPr>
              <w:jc w:val="center"/>
              <w:rPr>
                <w:sz w:val="28"/>
                <w:szCs w:val="28"/>
              </w:rPr>
            </w:pPr>
            <w:r>
              <w:rPr>
                <w:sz w:val="28"/>
                <w:szCs w:val="28"/>
              </w:rPr>
              <w:t>Агресивність</w:t>
            </w:r>
          </w:p>
        </w:tc>
        <w:tc>
          <w:tcPr>
            <w:tcW w:w="5386" w:type="dxa"/>
            <w:tcBorders>
              <w:top w:val="single" w:sz="4" w:space="0" w:color="auto"/>
              <w:left w:val="single" w:sz="4" w:space="0" w:color="000000"/>
              <w:bottom w:val="single" w:sz="4" w:space="0" w:color="000000"/>
              <w:right w:val="single" w:sz="4" w:space="0" w:color="000000"/>
            </w:tcBorders>
            <w:shd w:val="clear" w:color="auto" w:fill="FFFFFF"/>
            <w:vAlign w:val="center"/>
          </w:tcPr>
          <w:p w14:paraId="75A9A7F1" w14:textId="77777777" w:rsidR="009F74C7" w:rsidRPr="00EA7BF2" w:rsidRDefault="009F74C7" w:rsidP="009F74C7">
            <w:pPr>
              <w:spacing w:before="100" w:beforeAutospacing="1" w:after="100" w:afterAutospacing="1"/>
              <w:jc w:val="center"/>
              <w:rPr>
                <w:sz w:val="28"/>
                <w:szCs w:val="28"/>
              </w:rPr>
            </w:pPr>
            <w:r w:rsidRPr="00EA7BF2">
              <w:rPr>
                <w:sz w:val="28"/>
                <w:szCs w:val="28"/>
              </w:rPr>
              <w:t>16,4</w:t>
            </w:r>
          </w:p>
        </w:tc>
      </w:tr>
    </w:tbl>
    <w:p w14:paraId="02DF9095" w14:textId="10C7316A" w:rsidR="009F74C7" w:rsidRPr="00EA7BF2" w:rsidRDefault="00826C18" w:rsidP="009F74C7">
      <w:pPr>
        <w:spacing w:before="240" w:line="360" w:lineRule="auto"/>
        <w:ind w:firstLine="709"/>
        <w:jc w:val="both"/>
        <w:rPr>
          <w:b/>
          <w:bCs/>
          <w:sz w:val="28"/>
          <w:szCs w:val="28"/>
        </w:rPr>
      </w:pPr>
      <w:r>
        <w:rPr>
          <w:sz w:val="28"/>
          <w:szCs w:val="28"/>
        </w:rPr>
        <w:t>Щодо індексу ворожості то середнє значення</w:t>
      </w:r>
      <w:r w:rsidR="009F74C7" w:rsidRPr="00EA7BF2">
        <w:rPr>
          <w:sz w:val="28"/>
          <w:szCs w:val="28"/>
        </w:rPr>
        <w:t xml:space="preserve"> Х = 7,3 знаходяться поза межами норми. Середні </w:t>
      </w:r>
      <w:r>
        <w:rPr>
          <w:sz w:val="28"/>
          <w:szCs w:val="28"/>
        </w:rPr>
        <w:t>показники Х сер. = 16</w:t>
      </w:r>
      <w:r w:rsidR="009F74C7" w:rsidRPr="00EA7BF2">
        <w:rPr>
          <w:sz w:val="28"/>
          <w:szCs w:val="28"/>
        </w:rPr>
        <w:t>,4 з</w:t>
      </w:r>
      <w:r>
        <w:rPr>
          <w:sz w:val="28"/>
          <w:szCs w:val="28"/>
        </w:rPr>
        <w:t>а індексом агресивності в межах.</w:t>
      </w:r>
    </w:p>
    <w:p w14:paraId="55BA4D30" w14:textId="77777777" w:rsidR="009F74C7" w:rsidRPr="00EA7BF2" w:rsidRDefault="009F74C7" w:rsidP="009F74C7">
      <w:pPr>
        <w:spacing w:line="360" w:lineRule="auto"/>
        <w:ind w:firstLine="708"/>
        <w:rPr>
          <w:b/>
          <w:sz w:val="28"/>
          <w:szCs w:val="28"/>
        </w:rPr>
      </w:pPr>
      <w:r w:rsidRPr="00EA7BF2">
        <w:rPr>
          <w:sz w:val="28"/>
          <w:szCs w:val="28"/>
        </w:rPr>
        <w:t>Міссісіпська шкала для оцінки посттравматичних реакцій (військовий варіант).</w:t>
      </w:r>
    </w:p>
    <w:p w14:paraId="673018F5" w14:textId="74B67554" w:rsidR="009F74C7" w:rsidRPr="00EA7BF2" w:rsidRDefault="00826C18" w:rsidP="009F74C7">
      <w:pPr>
        <w:spacing w:line="360" w:lineRule="auto"/>
        <w:jc w:val="both"/>
        <w:rPr>
          <w:bCs/>
          <w:sz w:val="28"/>
          <w:szCs w:val="28"/>
        </w:rPr>
      </w:pPr>
      <w:r w:rsidRPr="00826C18">
        <w:rPr>
          <w:bCs/>
          <w:sz w:val="28"/>
          <w:szCs w:val="28"/>
        </w:rPr>
        <w:t>У процесі вико</w:t>
      </w:r>
      <w:r>
        <w:rPr>
          <w:bCs/>
          <w:sz w:val="28"/>
          <w:szCs w:val="28"/>
        </w:rPr>
        <w:t>ристання «</w:t>
      </w:r>
      <w:r w:rsidRPr="00826C18">
        <w:rPr>
          <w:bCs/>
          <w:sz w:val="28"/>
          <w:szCs w:val="28"/>
        </w:rPr>
        <w:t>Міссісіпської шкали</w:t>
      </w:r>
      <w:r>
        <w:rPr>
          <w:bCs/>
          <w:sz w:val="28"/>
          <w:szCs w:val="28"/>
        </w:rPr>
        <w:t xml:space="preserve">» </w:t>
      </w:r>
      <w:r w:rsidR="009F74C7" w:rsidRPr="00EA7BF2">
        <w:rPr>
          <w:bCs/>
          <w:sz w:val="28"/>
          <w:szCs w:val="28"/>
        </w:rPr>
        <w:t>було виявлено та оцінено прояви ПТСР у поліцейських котрі залучалися до учсті у бойових діях (n12) та поліцейських котрі несуть службу у звичайному режимі (n18).</w:t>
      </w:r>
    </w:p>
    <w:p w14:paraId="3B3A5CC6" w14:textId="77777777" w:rsidR="009F74C7" w:rsidRPr="00EA7BF2" w:rsidRDefault="009F74C7" w:rsidP="009F74C7">
      <w:pPr>
        <w:spacing w:line="360" w:lineRule="auto"/>
        <w:ind w:left="709"/>
        <w:jc w:val="both"/>
        <w:rPr>
          <w:bCs/>
          <w:sz w:val="28"/>
          <w:szCs w:val="28"/>
        </w:rPr>
      </w:pPr>
      <w:r w:rsidRPr="00EA7BF2">
        <w:rPr>
          <w:bCs/>
          <w:noProof/>
          <w:sz w:val="28"/>
          <w:szCs w:val="28"/>
          <w:lang w:val="ru-RU"/>
        </w:rPr>
        <w:drawing>
          <wp:inline distT="0" distB="0" distL="0" distR="0" wp14:anchorId="6E4ECD2C" wp14:editId="6022092B">
            <wp:extent cx="5486400" cy="3200400"/>
            <wp:effectExtent l="0" t="0" r="0" b="0"/>
            <wp:docPr id="7" name="Діагра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905F5BD" w14:textId="77777777" w:rsidR="009F74C7" w:rsidRPr="00EA7BF2" w:rsidRDefault="009F74C7" w:rsidP="009F74C7">
      <w:pPr>
        <w:spacing w:before="100" w:beforeAutospacing="1" w:after="100" w:afterAutospacing="1" w:line="360" w:lineRule="auto"/>
        <w:ind w:firstLine="709"/>
        <w:jc w:val="center"/>
        <w:rPr>
          <w:b/>
          <w:sz w:val="28"/>
          <w:szCs w:val="28"/>
        </w:rPr>
      </w:pPr>
      <w:r>
        <w:rPr>
          <w:b/>
          <w:sz w:val="28"/>
          <w:szCs w:val="28"/>
        </w:rPr>
        <w:t xml:space="preserve">Мал. </w:t>
      </w:r>
      <w:r w:rsidRPr="00EA7BF2">
        <w:rPr>
          <w:b/>
          <w:sz w:val="28"/>
          <w:szCs w:val="28"/>
        </w:rPr>
        <w:t>2.4. Оцінка проявів посттравматичних реакцій у співробітників поліції котрі залучалися до виконання бойових розпоряджень (n12) за Міссісіпською шкалою ПТСР</w:t>
      </w:r>
    </w:p>
    <w:p w14:paraId="04B13D63" w14:textId="77777777" w:rsidR="009F74C7" w:rsidRPr="000D0C90" w:rsidRDefault="009F74C7" w:rsidP="009F74C7">
      <w:pPr>
        <w:spacing w:after="100" w:afterAutospacing="1" w:line="360" w:lineRule="auto"/>
        <w:ind w:firstLine="709"/>
        <w:jc w:val="center"/>
        <w:rPr>
          <w:b/>
          <w:sz w:val="12"/>
          <w:szCs w:val="12"/>
        </w:rPr>
      </w:pPr>
      <w:r w:rsidRPr="00EA7BF2">
        <w:rPr>
          <w:bCs/>
          <w:noProof/>
          <w:sz w:val="28"/>
          <w:szCs w:val="28"/>
          <w:lang w:val="ru-RU"/>
        </w:rPr>
        <w:drawing>
          <wp:inline distT="0" distB="0" distL="0" distR="0" wp14:anchorId="14C69DF3" wp14:editId="22A63943">
            <wp:extent cx="5486400" cy="3200400"/>
            <wp:effectExtent l="0" t="0" r="0" b="0"/>
            <wp:docPr id="8" name="Діагра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E8CBDC2" w14:textId="77777777" w:rsidR="009F74C7" w:rsidRPr="00EA7BF2" w:rsidRDefault="009F74C7" w:rsidP="009F74C7">
      <w:pPr>
        <w:spacing w:after="100" w:afterAutospacing="1" w:line="360" w:lineRule="auto"/>
        <w:ind w:firstLine="709"/>
        <w:jc w:val="center"/>
        <w:rPr>
          <w:b/>
          <w:sz w:val="28"/>
          <w:szCs w:val="28"/>
        </w:rPr>
      </w:pPr>
      <w:r>
        <w:rPr>
          <w:b/>
          <w:sz w:val="28"/>
          <w:szCs w:val="28"/>
        </w:rPr>
        <w:t xml:space="preserve">Мал. </w:t>
      </w:r>
      <w:r w:rsidRPr="00EA7BF2">
        <w:rPr>
          <w:b/>
          <w:sz w:val="28"/>
          <w:szCs w:val="28"/>
        </w:rPr>
        <w:t>2.5. Оцінка проявів посттравматичних реакцій у співробітників поліції (n18) за Міссісіпською шкалою ПТСР</w:t>
      </w:r>
    </w:p>
    <w:p w14:paraId="18587732" w14:textId="282457EF" w:rsidR="009F74C7" w:rsidRPr="00EA7BF2" w:rsidRDefault="00C57BD6" w:rsidP="009F74C7">
      <w:pPr>
        <w:spacing w:line="360" w:lineRule="auto"/>
        <w:jc w:val="center"/>
        <w:rPr>
          <w:b/>
        </w:rPr>
      </w:pPr>
      <w:r w:rsidRPr="00C57BD6">
        <w:rPr>
          <w:b/>
          <w:sz w:val="28"/>
          <w:szCs w:val="28"/>
        </w:rPr>
        <w:t>Розподіл результатів за шкалою стресостійкості Холмса</w:t>
      </w:r>
      <w:r w:rsidR="009F74C7" w:rsidRPr="00EA7BF2">
        <w:rPr>
          <w:b/>
          <w:bCs/>
          <w:sz w:val="28"/>
          <w:szCs w:val="28"/>
        </w:rPr>
        <w:t>, Раге</w:t>
      </w:r>
      <w:r w:rsidR="009F74C7" w:rsidRPr="00EA7BF2">
        <w:rPr>
          <w:sz w:val="28"/>
          <w:szCs w:val="28"/>
        </w:rPr>
        <w:t xml:space="preserve"> </w:t>
      </w:r>
      <w:r w:rsidR="009F74C7" w:rsidRPr="00EA7BF2">
        <w:rPr>
          <w:b/>
          <w:sz w:val="28"/>
          <w:szCs w:val="28"/>
        </w:rPr>
        <w:t>(n=30)</w:t>
      </w:r>
    </w:p>
    <w:tbl>
      <w:tblPr>
        <w:tblW w:w="9513" w:type="dxa"/>
        <w:shd w:val="clear" w:color="auto" w:fill="FFFFFF"/>
        <w:tblCellMar>
          <w:top w:w="15" w:type="dxa"/>
          <w:left w:w="15" w:type="dxa"/>
          <w:bottom w:w="15" w:type="dxa"/>
          <w:right w:w="15" w:type="dxa"/>
        </w:tblCellMar>
        <w:tblLook w:val="04A0" w:firstRow="1" w:lastRow="0" w:firstColumn="1" w:lastColumn="0" w:noHBand="0" w:noVBand="1"/>
      </w:tblPr>
      <w:tblGrid>
        <w:gridCol w:w="1868"/>
        <w:gridCol w:w="2216"/>
        <w:gridCol w:w="1944"/>
        <w:gridCol w:w="1784"/>
        <w:gridCol w:w="1701"/>
      </w:tblGrid>
      <w:tr w:rsidR="009F74C7" w:rsidRPr="00EA7BF2" w14:paraId="722AE0F6" w14:textId="77777777" w:rsidTr="009F74C7">
        <w:trPr>
          <w:trHeight w:val="976"/>
        </w:trPr>
        <w:tc>
          <w:tcPr>
            <w:tcW w:w="1868"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14:paraId="14E18A17" w14:textId="77777777" w:rsidR="009F74C7" w:rsidRPr="00EA7BF2" w:rsidRDefault="009F74C7" w:rsidP="009F74C7">
            <w:pPr>
              <w:jc w:val="center"/>
            </w:pPr>
            <w:r w:rsidRPr="00EA7BF2">
              <w:rPr>
                <w:sz w:val="28"/>
                <w:szCs w:val="28"/>
              </w:rPr>
              <w:t>Шкала</w:t>
            </w:r>
          </w:p>
        </w:tc>
        <w:tc>
          <w:tcPr>
            <w:tcW w:w="2216"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14:paraId="2B7B4E6D" w14:textId="7453566B" w:rsidR="009F74C7" w:rsidRPr="00EA7BF2" w:rsidRDefault="00C57BD6" w:rsidP="009F74C7">
            <w:pPr>
              <w:jc w:val="center"/>
            </w:pPr>
            <w:r>
              <w:rPr>
                <w:sz w:val="28"/>
                <w:szCs w:val="28"/>
              </w:rPr>
              <w:t>Надто</w:t>
            </w:r>
            <w:r w:rsidR="009F74C7" w:rsidRPr="00EA7BF2">
              <w:rPr>
                <w:sz w:val="28"/>
                <w:szCs w:val="28"/>
              </w:rPr>
              <w:t xml:space="preserve"> висока (менше 150 балів)</w:t>
            </w:r>
          </w:p>
        </w:tc>
        <w:tc>
          <w:tcPr>
            <w:tcW w:w="1944"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14:paraId="347C7CAC" w14:textId="77777777" w:rsidR="009F74C7" w:rsidRPr="00EA7BF2" w:rsidRDefault="009F74C7" w:rsidP="009F74C7">
            <w:pPr>
              <w:jc w:val="center"/>
            </w:pPr>
            <w:r w:rsidRPr="00EA7BF2">
              <w:rPr>
                <w:sz w:val="28"/>
                <w:szCs w:val="28"/>
              </w:rPr>
              <w:t>Висока (150-199 балів)</w:t>
            </w:r>
          </w:p>
        </w:tc>
        <w:tc>
          <w:tcPr>
            <w:tcW w:w="1784"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14:paraId="26C79A7E" w14:textId="3B000013" w:rsidR="009F74C7" w:rsidRPr="00EA7BF2" w:rsidRDefault="00C57BD6" w:rsidP="009F74C7">
            <w:pPr>
              <w:jc w:val="center"/>
            </w:pPr>
            <w:r>
              <w:rPr>
                <w:sz w:val="28"/>
                <w:szCs w:val="28"/>
              </w:rPr>
              <w:t>Помірна</w:t>
            </w:r>
            <w:r w:rsidR="009F74C7" w:rsidRPr="00EA7BF2">
              <w:rPr>
                <w:sz w:val="28"/>
                <w:szCs w:val="28"/>
              </w:rPr>
              <w:t xml:space="preserve"> (200-299)</w:t>
            </w:r>
          </w:p>
        </w:tc>
        <w:tc>
          <w:tcPr>
            <w:tcW w:w="1701" w:type="dxa"/>
            <w:tcBorders>
              <w:top w:val="single" w:sz="4" w:space="0" w:color="000000"/>
              <w:left w:val="single" w:sz="4" w:space="0" w:color="000000"/>
              <w:bottom w:val="single" w:sz="4" w:space="0" w:color="auto"/>
              <w:right w:val="single" w:sz="4" w:space="0" w:color="000000"/>
            </w:tcBorders>
            <w:shd w:val="clear" w:color="auto" w:fill="FFFFFF"/>
            <w:vAlign w:val="center"/>
            <w:hideMark/>
          </w:tcPr>
          <w:p w14:paraId="527E9C9A" w14:textId="77777777" w:rsidR="009F74C7" w:rsidRPr="00EA7BF2" w:rsidRDefault="009F74C7" w:rsidP="009F74C7">
            <w:pPr>
              <w:jc w:val="center"/>
            </w:pPr>
            <w:r w:rsidRPr="00EA7BF2">
              <w:rPr>
                <w:sz w:val="28"/>
                <w:szCs w:val="28"/>
              </w:rPr>
              <w:t>Низька</w:t>
            </w:r>
          </w:p>
          <w:p w14:paraId="5E4AAF10" w14:textId="77777777" w:rsidR="009F74C7" w:rsidRPr="00EA7BF2" w:rsidRDefault="009F74C7" w:rsidP="009F74C7">
            <w:pPr>
              <w:jc w:val="center"/>
            </w:pPr>
            <w:r w:rsidRPr="00EA7BF2">
              <w:rPr>
                <w:sz w:val="28"/>
                <w:szCs w:val="28"/>
              </w:rPr>
              <w:t>(300 та більше)</w:t>
            </w:r>
          </w:p>
        </w:tc>
      </w:tr>
      <w:tr w:rsidR="009F74C7" w:rsidRPr="00EA7BF2" w14:paraId="0054CFA2" w14:textId="77777777" w:rsidTr="009F74C7">
        <w:trPr>
          <w:trHeight w:val="283"/>
        </w:trPr>
        <w:tc>
          <w:tcPr>
            <w:tcW w:w="1868"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14:paraId="720529A3" w14:textId="77777777" w:rsidR="009F74C7" w:rsidRPr="00EA7BF2" w:rsidRDefault="009F74C7" w:rsidP="009F74C7">
            <w:pPr>
              <w:rPr>
                <w:sz w:val="28"/>
                <w:szCs w:val="28"/>
              </w:rPr>
            </w:pPr>
            <w:r w:rsidRPr="00EA7BF2">
              <w:rPr>
                <w:sz w:val="28"/>
                <w:szCs w:val="28"/>
              </w:rPr>
              <w:t>стресостійкість</w:t>
            </w:r>
          </w:p>
        </w:tc>
        <w:tc>
          <w:tcPr>
            <w:tcW w:w="2216"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14:paraId="4B1B3E30" w14:textId="77777777" w:rsidR="009F74C7" w:rsidRPr="00EA7BF2" w:rsidRDefault="009F74C7" w:rsidP="009F74C7">
            <w:pPr>
              <w:spacing w:before="100" w:beforeAutospacing="1" w:after="100" w:afterAutospacing="1"/>
              <w:jc w:val="center"/>
              <w:rPr>
                <w:sz w:val="28"/>
                <w:szCs w:val="28"/>
              </w:rPr>
            </w:pPr>
            <w:r w:rsidRPr="00EA7BF2">
              <w:rPr>
                <w:sz w:val="28"/>
                <w:szCs w:val="28"/>
              </w:rPr>
              <w:t>13</w:t>
            </w:r>
          </w:p>
        </w:tc>
        <w:tc>
          <w:tcPr>
            <w:tcW w:w="1944"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14:paraId="6F2D8789" w14:textId="77777777" w:rsidR="009F74C7" w:rsidRPr="00EA7BF2" w:rsidRDefault="009F74C7" w:rsidP="009F74C7">
            <w:pPr>
              <w:spacing w:before="100" w:beforeAutospacing="1" w:after="100" w:afterAutospacing="1"/>
              <w:jc w:val="center"/>
              <w:rPr>
                <w:sz w:val="28"/>
                <w:szCs w:val="28"/>
              </w:rPr>
            </w:pPr>
            <w:r w:rsidRPr="00EA7BF2">
              <w:rPr>
                <w:sz w:val="28"/>
                <w:szCs w:val="28"/>
              </w:rPr>
              <w:t>7</w:t>
            </w:r>
          </w:p>
        </w:tc>
        <w:tc>
          <w:tcPr>
            <w:tcW w:w="1784"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14:paraId="40B57347" w14:textId="77777777" w:rsidR="009F74C7" w:rsidRPr="00EA7BF2" w:rsidRDefault="009F74C7" w:rsidP="009F74C7">
            <w:pPr>
              <w:spacing w:before="100" w:beforeAutospacing="1" w:after="100" w:afterAutospacing="1"/>
              <w:jc w:val="center"/>
              <w:rPr>
                <w:sz w:val="28"/>
                <w:szCs w:val="28"/>
              </w:rPr>
            </w:pPr>
            <w:r w:rsidRPr="00EA7BF2">
              <w:rPr>
                <w:sz w:val="28"/>
                <w:szCs w:val="28"/>
              </w:rPr>
              <w:t>3</w:t>
            </w:r>
          </w:p>
        </w:tc>
        <w:tc>
          <w:tcPr>
            <w:tcW w:w="1701" w:type="dxa"/>
            <w:tcBorders>
              <w:top w:val="single" w:sz="4" w:space="0" w:color="auto"/>
              <w:left w:val="single" w:sz="4" w:space="0" w:color="000000"/>
              <w:bottom w:val="single" w:sz="4" w:space="0" w:color="000000"/>
              <w:right w:val="single" w:sz="4" w:space="0" w:color="000000"/>
            </w:tcBorders>
            <w:shd w:val="clear" w:color="auto" w:fill="FFFFFF"/>
            <w:vAlign w:val="center"/>
            <w:hideMark/>
          </w:tcPr>
          <w:p w14:paraId="0C1442D6" w14:textId="77777777" w:rsidR="009F74C7" w:rsidRPr="00EA7BF2" w:rsidRDefault="009F74C7" w:rsidP="009F74C7">
            <w:pPr>
              <w:spacing w:before="100" w:beforeAutospacing="1" w:after="100" w:afterAutospacing="1"/>
              <w:jc w:val="center"/>
              <w:rPr>
                <w:sz w:val="28"/>
                <w:szCs w:val="28"/>
              </w:rPr>
            </w:pPr>
            <w:r w:rsidRPr="00EA7BF2">
              <w:rPr>
                <w:sz w:val="28"/>
                <w:szCs w:val="28"/>
              </w:rPr>
              <w:t>7</w:t>
            </w:r>
          </w:p>
        </w:tc>
      </w:tr>
    </w:tbl>
    <w:p w14:paraId="50AE1CB1" w14:textId="77777777" w:rsidR="009F74C7" w:rsidRPr="00EA7BF2" w:rsidRDefault="009F74C7" w:rsidP="009F74C7">
      <w:pPr>
        <w:spacing w:before="240" w:after="100" w:afterAutospacing="1"/>
      </w:pPr>
      <w:r w:rsidRPr="00EA7BF2">
        <w:rPr>
          <w:noProof/>
          <w:lang w:val="ru-RU"/>
        </w:rPr>
        <w:drawing>
          <wp:inline distT="0" distB="0" distL="0" distR="0" wp14:anchorId="5DEF8BD7" wp14:editId="49D4A267">
            <wp:extent cx="5939883" cy="2591435"/>
            <wp:effectExtent l="0" t="0" r="3810" b="18415"/>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28F9DE6" w14:textId="51FF495B" w:rsidR="009F74C7" w:rsidRPr="00EA7BF2" w:rsidRDefault="009F74C7" w:rsidP="009F74C7">
      <w:pPr>
        <w:spacing w:before="100" w:beforeAutospacing="1" w:after="100" w:afterAutospacing="1" w:line="360" w:lineRule="auto"/>
        <w:ind w:firstLine="709"/>
        <w:jc w:val="center"/>
        <w:rPr>
          <w:b/>
        </w:rPr>
      </w:pPr>
      <w:r>
        <w:rPr>
          <w:b/>
          <w:sz w:val="28"/>
          <w:szCs w:val="28"/>
        </w:rPr>
        <w:t xml:space="preserve">Мал. </w:t>
      </w:r>
      <w:r w:rsidRPr="00EA7BF2">
        <w:rPr>
          <w:b/>
          <w:sz w:val="28"/>
          <w:szCs w:val="28"/>
        </w:rPr>
        <w:t xml:space="preserve">2.10. </w:t>
      </w:r>
      <w:r w:rsidR="00D166AE" w:rsidRPr="00D166AE">
        <w:rPr>
          <w:b/>
          <w:sz w:val="28"/>
          <w:szCs w:val="28"/>
        </w:rPr>
        <w:t>Діаграма, що показує, як розподіляється стійкість до стресу серед поліцейських</w:t>
      </w:r>
    </w:p>
    <w:p w14:paraId="6F341865" w14:textId="1F22519A" w:rsidR="009F74C7" w:rsidRPr="00EA7BF2" w:rsidRDefault="00D166AE" w:rsidP="009F74C7">
      <w:pPr>
        <w:spacing w:line="360" w:lineRule="auto"/>
        <w:ind w:firstLine="709"/>
        <w:jc w:val="both"/>
        <w:rPr>
          <w:sz w:val="28"/>
          <w:szCs w:val="28"/>
        </w:rPr>
      </w:pPr>
      <w:r w:rsidRPr="00D166AE">
        <w:rPr>
          <w:sz w:val="28"/>
          <w:szCs w:val="28"/>
        </w:rPr>
        <w:t>Результати дослідження свідчать про високий рівень стресостійкості у більшості поліцейських. 44% опитаних продемонстрували дуже високу стійкість до стресу. Однак, 10% респондентів виявили низьку стійкість, що потребує додаткового вивчення. Для виявлення причин таких відмінностей ми використали кореляційний аналіз, який дозволяє встановити взаємозв'язки між різними факторами, що впливають на рівень стресостійкості.</w:t>
      </w:r>
      <w:r w:rsidR="009F74C7" w:rsidRPr="00EA7BF2">
        <w:rPr>
          <w:sz w:val="28"/>
          <w:szCs w:val="28"/>
        </w:rPr>
        <w:br w:type="page"/>
      </w:r>
    </w:p>
    <w:p w14:paraId="3C98C35E" w14:textId="77777777" w:rsidR="009F74C7" w:rsidRPr="00EA7BF2" w:rsidRDefault="009F74C7" w:rsidP="009F74C7">
      <w:pPr>
        <w:pStyle w:val="af"/>
        <w:shd w:val="clear" w:color="auto" w:fill="FFFFFF"/>
        <w:spacing w:before="0" w:beforeAutospacing="0" w:after="0" w:afterAutospacing="0" w:line="360" w:lineRule="auto"/>
        <w:jc w:val="center"/>
        <w:rPr>
          <w:rFonts w:eastAsia="Calibri"/>
          <w:b/>
          <w:sz w:val="28"/>
          <w:szCs w:val="28"/>
          <w:lang w:val="uk-UA"/>
        </w:rPr>
      </w:pPr>
      <w:r w:rsidRPr="00EA7BF2">
        <w:rPr>
          <w:rFonts w:eastAsia="Calibri"/>
          <w:b/>
          <w:sz w:val="28"/>
          <w:szCs w:val="28"/>
          <w:lang w:val="uk-UA"/>
        </w:rPr>
        <w:t>ВИСНОВКИ ДО РОЗДІЛУ 2</w:t>
      </w:r>
    </w:p>
    <w:p w14:paraId="4B8BBD8C" w14:textId="77777777" w:rsidR="009F74C7" w:rsidRDefault="009F74C7" w:rsidP="009F74C7">
      <w:pPr>
        <w:spacing w:line="360" w:lineRule="auto"/>
        <w:ind w:firstLine="709"/>
        <w:jc w:val="both"/>
        <w:rPr>
          <w:sz w:val="28"/>
          <w:szCs w:val="28"/>
        </w:rPr>
      </w:pPr>
      <w:r w:rsidRPr="00CC22A3">
        <w:rPr>
          <w:sz w:val="28"/>
          <w:szCs w:val="28"/>
        </w:rPr>
        <w:t>У другому розділі було висвітлено організаційно-методичні аспекти емпіричного дослідження особливостей виникнення посттравматичного стресового розладу (ПТСР) у працівників поліції в умовах воєнного стану. Дослідження мало на меті визначити рівень психологічного навантаження, стресостійкості, а також прояви реактивної тривожності та агресивності у співробітників правоохоронних органів.</w:t>
      </w:r>
    </w:p>
    <w:p w14:paraId="4AF379E0" w14:textId="77777777" w:rsidR="009F74C7" w:rsidRPr="00CC22A3" w:rsidRDefault="009F74C7" w:rsidP="009F74C7">
      <w:pPr>
        <w:spacing w:line="360" w:lineRule="auto"/>
        <w:ind w:firstLine="709"/>
        <w:jc w:val="both"/>
        <w:rPr>
          <w:sz w:val="28"/>
          <w:szCs w:val="28"/>
        </w:rPr>
      </w:pPr>
      <w:r w:rsidRPr="00CC22A3">
        <w:rPr>
          <w:sz w:val="28"/>
          <w:szCs w:val="28"/>
        </w:rPr>
        <w:t>На основі проведеного дослідження отримано наступні висновки:</w:t>
      </w:r>
    </w:p>
    <w:p w14:paraId="7997744B" w14:textId="77777777" w:rsidR="009F74C7" w:rsidRPr="00CC22A3" w:rsidRDefault="009F74C7" w:rsidP="009F74C7">
      <w:pPr>
        <w:spacing w:line="360" w:lineRule="auto"/>
        <w:ind w:firstLine="709"/>
        <w:jc w:val="both"/>
        <w:rPr>
          <w:sz w:val="28"/>
          <w:szCs w:val="28"/>
        </w:rPr>
      </w:pPr>
      <w:r w:rsidRPr="00CC22A3">
        <w:rPr>
          <w:sz w:val="28"/>
          <w:szCs w:val="28"/>
        </w:rPr>
        <w:t>Вибір методик дослідження. Застосування стандартизованих психодіагностичних інструментів, таких як анкета PHQ-9, шкала тривожності Спілбергера-Ханіна, методика Басс-Дарки, Міссісіпська шкала ПТСР, а також оцінка стресостійкості за Холмсом і Раге, забезпечило комплексний підхід до вивчення психоемоційного стану працівників поліції.</w:t>
      </w:r>
    </w:p>
    <w:p w14:paraId="42554CFE" w14:textId="77777777" w:rsidR="009F74C7" w:rsidRPr="00CC22A3" w:rsidRDefault="009F74C7" w:rsidP="009F74C7">
      <w:pPr>
        <w:spacing w:line="360" w:lineRule="auto"/>
        <w:ind w:firstLine="709"/>
        <w:jc w:val="both"/>
        <w:rPr>
          <w:sz w:val="28"/>
          <w:szCs w:val="28"/>
        </w:rPr>
      </w:pPr>
      <w:r w:rsidRPr="00CC22A3">
        <w:rPr>
          <w:sz w:val="28"/>
          <w:szCs w:val="28"/>
        </w:rPr>
        <w:t>Результати діагностики рівня депресії. Встановлено, що близько 53% респондентів демонструють середній і високий рівень депресії, який суттєво впливає на їхню професійну діяльність. Поліцейські, які брали участь у бойових діях, мали більш негативний емоційний стан, ніж їхні колеги, що працювали в менш напружених умовах.</w:t>
      </w:r>
    </w:p>
    <w:p w14:paraId="5D778DE7" w14:textId="77777777" w:rsidR="009F74C7" w:rsidRPr="00CC22A3" w:rsidRDefault="009F74C7" w:rsidP="009F74C7">
      <w:pPr>
        <w:spacing w:line="360" w:lineRule="auto"/>
        <w:ind w:firstLine="709"/>
        <w:jc w:val="both"/>
        <w:rPr>
          <w:sz w:val="28"/>
          <w:szCs w:val="28"/>
        </w:rPr>
      </w:pPr>
      <w:r w:rsidRPr="00CC22A3">
        <w:rPr>
          <w:sz w:val="28"/>
          <w:szCs w:val="28"/>
        </w:rPr>
        <w:t>Прояви тривожності. Висока особистісна тривожність зафіксована у 40% респондентів, що є свідченням підвищеної вразливості до стресових ситуацій. Це підтверджує необхідність роботи зі зниження тривожності для попередження ПТСР.</w:t>
      </w:r>
    </w:p>
    <w:p w14:paraId="4E8BCAC2" w14:textId="77777777" w:rsidR="009F74C7" w:rsidRPr="00CC22A3" w:rsidRDefault="009F74C7" w:rsidP="009F74C7">
      <w:pPr>
        <w:spacing w:line="360" w:lineRule="auto"/>
        <w:ind w:firstLine="709"/>
        <w:jc w:val="both"/>
        <w:rPr>
          <w:sz w:val="28"/>
          <w:szCs w:val="28"/>
        </w:rPr>
      </w:pPr>
      <w:r w:rsidRPr="00CC22A3">
        <w:rPr>
          <w:sz w:val="28"/>
          <w:szCs w:val="28"/>
        </w:rPr>
        <w:t>Дослідження рівня агресивності. За результатами методики Басс-Дарки, серед респондентів виявлено підвищену вербальну агресію та непряму агресивність, що є типовими реакціями на хронічний стрес. Індекси агресивності та ворожості демонструють помірний рівень, що свідчить про здатність контролювати свої емоції, але водночас підкреслює необхідність розробки тренінгів для управління агресією.</w:t>
      </w:r>
    </w:p>
    <w:p w14:paraId="63EE4745" w14:textId="77777777" w:rsidR="009F74C7" w:rsidRPr="00CC22A3" w:rsidRDefault="009F74C7" w:rsidP="009F74C7">
      <w:pPr>
        <w:spacing w:line="360" w:lineRule="auto"/>
        <w:ind w:firstLine="709"/>
        <w:jc w:val="both"/>
        <w:rPr>
          <w:sz w:val="28"/>
          <w:szCs w:val="28"/>
        </w:rPr>
      </w:pPr>
      <w:r w:rsidRPr="00CC22A3">
        <w:rPr>
          <w:sz w:val="28"/>
          <w:szCs w:val="28"/>
        </w:rPr>
        <w:t>Оцінка стресостійкості. Більшість респондентів (64%) мають високий і середній рівень стресостійкості, що вказує на їхню адаптацію до складних умов праці. Проте 10% опитаних мають низький рівень стресостійкості, що робить їх вразливими до ПТСР і потребує цілеспрямованої психологічної підтримки.</w:t>
      </w:r>
    </w:p>
    <w:p w14:paraId="47311741" w14:textId="77777777" w:rsidR="009F74C7" w:rsidRPr="00CC22A3" w:rsidRDefault="009F74C7" w:rsidP="009F74C7">
      <w:pPr>
        <w:spacing w:line="360" w:lineRule="auto"/>
        <w:ind w:firstLine="709"/>
        <w:jc w:val="both"/>
        <w:rPr>
          <w:sz w:val="28"/>
          <w:szCs w:val="28"/>
        </w:rPr>
      </w:pPr>
      <w:r w:rsidRPr="00CC22A3">
        <w:rPr>
          <w:sz w:val="28"/>
          <w:szCs w:val="28"/>
        </w:rPr>
        <w:t>Кореляційний аналіз. Аналіз взаємозв’язку між тривожністю, стресостійкістю та проявами агресії підтвердив, що високий рівень тривожності корелює зі зниженою стресостійкістю та підвищеною агресивністю.</w:t>
      </w:r>
    </w:p>
    <w:p w14:paraId="4155F5C0" w14:textId="77777777" w:rsidR="009F74C7" w:rsidRPr="00CC22A3" w:rsidRDefault="009F74C7" w:rsidP="009F74C7">
      <w:pPr>
        <w:spacing w:line="360" w:lineRule="auto"/>
        <w:ind w:firstLine="709"/>
        <w:jc w:val="both"/>
      </w:pPr>
      <w:r w:rsidRPr="00CC22A3">
        <w:rPr>
          <w:sz w:val="28"/>
          <w:szCs w:val="28"/>
        </w:rPr>
        <w:t>Таким чином, результати дослідження дозволили ідентифікувати ключові проблемні зони, пов’язані з виникненням ПТСР у працівників поліції, та підготувати ґрунт для розробки та впровадження психологічних інтервенцій, спрямованих на підвищення емоційної стійкості, зниження рівня тривожності й агресивності, а також на вдосконалення саморегуляції.</w:t>
      </w:r>
    </w:p>
    <w:p w14:paraId="19C19820" w14:textId="77777777" w:rsidR="009F74C7" w:rsidRPr="00EA7BF2" w:rsidRDefault="009F74C7" w:rsidP="009F74C7">
      <w:pPr>
        <w:rPr>
          <w:sz w:val="28"/>
          <w:szCs w:val="28"/>
        </w:rPr>
      </w:pPr>
      <w:r w:rsidRPr="00EA7BF2">
        <w:rPr>
          <w:sz w:val="28"/>
          <w:szCs w:val="28"/>
        </w:rPr>
        <w:br w:type="page"/>
      </w:r>
    </w:p>
    <w:p w14:paraId="32F5C124" w14:textId="77777777" w:rsidR="009F74C7" w:rsidRPr="00EA7BF2" w:rsidRDefault="009F74C7" w:rsidP="009F74C7">
      <w:pPr>
        <w:spacing w:line="360" w:lineRule="auto"/>
        <w:jc w:val="center"/>
        <w:rPr>
          <w:b/>
          <w:sz w:val="28"/>
          <w:szCs w:val="28"/>
        </w:rPr>
      </w:pPr>
      <w:r w:rsidRPr="00EA7BF2">
        <w:rPr>
          <w:rFonts w:eastAsia="Calibri"/>
          <w:b/>
          <w:sz w:val="28"/>
          <w:szCs w:val="28"/>
        </w:rPr>
        <w:t>РОЗДIЛ 3. ТЕОРЕТИКО МЕТОДОЛОГІЧНІ ЗАСАДИ ВИВЧЕННЯ ПОСТТРАВМАТИЧНОГО СТРЕСОВОГО РОЗЛАДУ У ПРАЦІВНИКІВ ПОЛІЦІЇ</w:t>
      </w:r>
    </w:p>
    <w:p w14:paraId="18FF60CA" w14:textId="77777777" w:rsidR="009F74C7" w:rsidRPr="00EA7BF2" w:rsidRDefault="009F74C7" w:rsidP="009F74C7">
      <w:pPr>
        <w:spacing w:before="240" w:line="360" w:lineRule="auto"/>
        <w:ind w:firstLine="709"/>
        <w:jc w:val="both"/>
        <w:rPr>
          <w:rFonts w:eastAsia="Calibri"/>
          <w:b/>
          <w:sz w:val="28"/>
          <w:szCs w:val="28"/>
        </w:rPr>
      </w:pPr>
      <w:r w:rsidRPr="00EA7BF2">
        <w:rPr>
          <w:rFonts w:eastAsia="Calibri"/>
          <w:b/>
          <w:sz w:val="28"/>
          <w:szCs w:val="28"/>
        </w:rPr>
        <w:t>3.1 Методологічні засади розробки програми щодо корекції прояву посттравматичного стресового розладу у працівників поліції</w:t>
      </w:r>
    </w:p>
    <w:p w14:paraId="1830EFA4" w14:textId="3C3ACE99" w:rsidR="009F74C7" w:rsidRPr="00EA7BF2" w:rsidRDefault="009F74C7" w:rsidP="009F74C7">
      <w:pPr>
        <w:spacing w:before="240" w:line="360" w:lineRule="auto"/>
        <w:ind w:firstLine="709"/>
        <w:jc w:val="both"/>
        <w:rPr>
          <w:rFonts w:eastAsia="Calibri"/>
          <w:bCs/>
          <w:sz w:val="28"/>
          <w:szCs w:val="28"/>
        </w:rPr>
      </w:pPr>
      <w:r w:rsidRPr="00EA7BF2">
        <w:rPr>
          <w:rFonts w:eastAsia="Calibri"/>
          <w:bCs/>
          <w:sz w:val="28"/>
          <w:szCs w:val="28"/>
        </w:rPr>
        <w:t xml:space="preserve">Методологічні засади розробки програми щодо корекції прояву посттравматичного стресового розладу (ПТСР) у працівників поліції базуються на інтегрованому підході, що поєднує різні методи психотерапії, психологічної підтримки та соціальних заходів. Основна мета такої програми – допомогти працівникам поліції подолати наслідки травматичного досвіду, поліпшити їхній психологічний стан та підвищити стійкість до стресових ситуацій, з якими вони стикаються в професійній діяльності. </w:t>
      </w:r>
      <w:r w:rsidR="00D166AE" w:rsidRPr="00D166AE">
        <w:rPr>
          <w:rFonts w:eastAsia="Calibri"/>
          <w:bCs/>
          <w:sz w:val="28"/>
          <w:szCs w:val="28"/>
        </w:rPr>
        <w:t>Наступним кроком дослідження стало конструювання програми психологічних тренінгів, спрямованих на підвищення стійкості до стресу у співробітників поліції</w:t>
      </w:r>
      <w:r w:rsidR="00D166AE">
        <w:rPr>
          <w:rFonts w:eastAsia="Calibri"/>
          <w:bCs/>
          <w:sz w:val="28"/>
          <w:szCs w:val="28"/>
        </w:rPr>
        <w:t>.</w:t>
      </w:r>
    </w:p>
    <w:p w14:paraId="28661A48"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Соціально-психологічний тренінг (СПТ) — це метод активного навчання та психологічної корекції, спрямований на розвиток і вдосконалення навичок міжособистісної взаємодії, саморегуляції та ефективної комунікації в групі. СПТ ґрунтується на інтерактивній роботі учасників у групі, що дозволяє розвивати соціальні навички, коригувати поведінкові стереотипи, підвищувати рівень самосвідомості та емоційної стійкості.</w:t>
      </w:r>
      <w:r w:rsidRPr="003C7BBA">
        <w:rPr>
          <w:sz w:val="28"/>
          <w:szCs w:val="28"/>
        </w:rPr>
        <w:t xml:space="preserve"> </w:t>
      </w:r>
      <w:r w:rsidRPr="00EA7BF2">
        <w:rPr>
          <w:sz w:val="28"/>
          <w:szCs w:val="28"/>
        </w:rPr>
        <w:t>[</w:t>
      </w:r>
      <w:r>
        <w:rPr>
          <w:sz w:val="28"/>
          <w:szCs w:val="28"/>
        </w:rPr>
        <w:t>29</w:t>
      </w:r>
      <w:r w:rsidRPr="00EA7BF2">
        <w:rPr>
          <w:sz w:val="28"/>
          <w:szCs w:val="28"/>
        </w:rPr>
        <w:t>]</w:t>
      </w:r>
    </w:p>
    <w:p w14:paraId="700AFC5E"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Одним із перших розробників концепції соціально-психологічного тренінгу вважається Курт Левін, німецько-американський психолог, який розробив теорії групової динаміки та заклав основи для розвитку методів групової роботи. Його підходи до поведінки індивідів у групі стали базовими для СПТ.</w:t>
      </w:r>
      <w:r w:rsidRPr="00EA7BF2">
        <w:rPr>
          <w:sz w:val="28"/>
          <w:szCs w:val="28"/>
        </w:rPr>
        <w:t xml:space="preserve"> Він </w:t>
      </w:r>
      <w:r w:rsidRPr="00EA7BF2">
        <w:rPr>
          <w:rFonts w:eastAsia="Calibri"/>
          <w:bCs/>
          <w:sz w:val="28"/>
          <w:szCs w:val="28"/>
        </w:rPr>
        <w:t>виділив кілька ключових етапів розвитку групи, що стали основою для концепції соціально-психологічного тренінгу (СПТ). Кожен етап має свої специфічні завдання та цілі, які забезпечують успішний розвиток і функціонування групи.</w:t>
      </w:r>
    </w:p>
    <w:p w14:paraId="70809589"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Ці етапи включають:</w:t>
      </w:r>
    </w:p>
    <w:p w14:paraId="0FF59E7C"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1. Формування (формування групи)</w:t>
      </w:r>
    </w:p>
    <w:p w14:paraId="5CCDBC4F"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Основна мета: створення основ для групової взаємодії, знайомство учасників, встановлення довіри.</w:t>
      </w:r>
    </w:p>
    <w:p w14:paraId="5BBE048E"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Завдання: учасники ознайомлюються з цілями тренінгу, груповими нормами, обговорюють свої очікування. Важливо встановити безпечну атмосферу, де кожен може вільно висловлюватися.</w:t>
      </w:r>
    </w:p>
    <w:p w14:paraId="23C19DF8"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Дії тренера: забезпечує підтримку та структурує початкову взаємодію. Він допомагає учасникам відчути себе частиною групи, налагоджуючи зв’язки між ними.</w:t>
      </w:r>
    </w:p>
    <w:p w14:paraId="55D5F986"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Ціль цього етапу: закласти основу для відкритого спілкування та створення групової єдності.</w:t>
      </w:r>
    </w:p>
    <w:p w14:paraId="0CD27FFF"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2. Штурм (конфлікт)</w:t>
      </w:r>
    </w:p>
    <w:p w14:paraId="028505D9"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Основна мета: вирішення конфліктів та суперечок, які виникають у процесі групової динаміки, формування ролей.</w:t>
      </w:r>
    </w:p>
    <w:p w14:paraId="443E0FC0"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Завдання: учасники стикаються з різними поглядами та очікуваннями. Виникають конфлікти через розбіжності в стилях спілкування, поведінці або бачення мети групи. Це природний процес для виявлення справжніх ролей у групі.</w:t>
      </w:r>
    </w:p>
    <w:p w14:paraId="1BEF2241"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Дії тренера: Допомагає учасникам конструктивно вирішувати конфлікти та розуміти їхню роль у групі. Тренер також забезпечує дотримання групових норм та підтримує взаємну повагу.</w:t>
      </w:r>
    </w:p>
    <w:p w14:paraId="4001D880"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Ціль цього етапу: створення умов для вирішення суперечок і розвитку глибшого взаєморозуміння між учасниками.</w:t>
      </w:r>
      <w:r>
        <w:rPr>
          <w:rFonts w:eastAsia="Calibri"/>
          <w:bCs/>
          <w:sz w:val="28"/>
          <w:szCs w:val="28"/>
        </w:rPr>
        <w:t xml:space="preserve"> </w:t>
      </w:r>
      <w:r>
        <w:rPr>
          <w:sz w:val="28"/>
          <w:szCs w:val="28"/>
        </w:rPr>
        <w:t>[35]</w:t>
      </w:r>
    </w:p>
    <w:p w14:paraId="21DB8BE1"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3. Нормування (регулювання)</w:t>
      </w:r>
    </w:p>
    <w:p w14:paraId="7E92075C"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Основна мета: зміцнення групової єдності та встановлення продуктивних норм поведінки.</w:t>
      </w:r>
    </w:p>
    <w:p w14:paraId="43313F58"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Завдання: на цьому етапі група починає функціонувати більш злагоджено. Встановлюються спільні правила та норми взаємодії, визначаються ролі учасників. Зростає рівень довіри та підтримки.</w:t>
      </w:r>
    </w:p>
    <w:p w14:paraId="5357F499"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Дії тренера: підтримує процес встановлення групових норм, допомагає учасникам ефективніше взаємодіяти та підкреслює важливість співпраці. Акцент робиться на саморегуляцію групи.</w:t>
      </w:r>
    </w:p>
    <w:p w14:paraId="704F856B"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Ціль цього етапу: досягнення стабільності у взаємодії групи, коли учасники краще розуміють свої ролі та починають ефективніше працювати разом.</w:t>
      </w:r>
    </w:p>
    <w:p w14:paraId="35BE5308"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4. Виконання (функціонування)</w:t>
      </w:r>
    </w:p>
    <w:p w14:paraId="618428CE"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Основна мета: ефективна реалізація цілей тренінгу через повну співпрацю та саморегуляцію.</w:t>
      </w:r>
    </w:p>
    <w:p w14:paraId="261E4AF1"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Завдання: на цьому етапі група досягає високого рівня ефективності. Учасники активно працюють над завданнями, використовують свої сильні сторони, продуктивно вирішують конфлікти та підтримують один одного.</w:t>
      </w:r>
    </w:p>
    <w:p w14:paraId="732DCCCD"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Дії тренера: виконує роль спостерігача, втручається лише у разі потреби. Основну увагу приділяє стимулюванню самостійної роботи групи та підтримці мотивації.</w:t>
      </w:r>
    </w:p>
    <w:p w14:paraId="3F16B8BA"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Ціль цього етапу: максимізація групової ефективності, коли учасники можуть самостійно вирішувати завдання та досягати спільних цілей.</w:t>
      </w:r>
    </w:p>
    <w:p w14:paraId="65B992E8"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5. Завершення (закінчення роботи групи)</w:t>
      </w:r>
    </w:p>
    <w:p w14:paraId="1B45B83B"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Основна мета: підведення підсумків роботи та закріплення результатів, отриманих під час тренінгу.</w:t>
      </w:r>
    </w:p>
    <w:p w14:paraId="5CB98321"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Завдання: група аналізує результати своєї роботи, досягнуті цілі та індивідуальні здобутки. Важливо забезпечити емоційно позитивне завершення взаємодії.</w:t>
      </w:r>
    </w:p>
    <w:p w14:paraId="53E85EB5"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Дії тренера: підтримує учасників у процесі завершення, допомагає їм усвідомити, що вони отримали від тренінгу, і як ці знання можна застосовувати поза групою. Важливо провести емоційне завершення для полегшення розставання.</w:t>
      </w:r>
    </w:p>
    <w:p w14:paraId="148617CE"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Під час розробки соціально-психологічного тренінгу (СПТ) згуртованість групи є ключовим фактором для досягнення ефективної взаємодії та досягнення поставлених цілей. Групова згуртованість сприяє створенню комфортної та підтримуючої атмосфери, яка стимулює відвертість, взаємодію та активне навчання. Є кілька основних факторів, які сприяють згуртованості групи під час СПТ.</w:t>
      </w:r>
    </w:p>
    <w:p w14:paraId="774BE956"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1. Спільні цілі</w:t>
      </w:r>
    </w:p>
    <w:p w14:paraId="36438E97"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Значення: наявність чітко визначених спільних цілей тренінгу є основою для групової згуртованості. Коли учасники усвідомлюють, що працюють для досягнення однакових або подібних результатів, це стимулює кооперацію та взаєморозуміння.</w:t>
      </w:r>
    </w:p>
    <w:p w14:paraId="58C2048E"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Як впливає: спільні цілі знижують конкуренцію всередині групи та мотивують її членів до підтримки одне одного у досягненні кінцевого результату.</w:t>
      </w:r>
    </w:p>
    <w:p w14:paraId="2635A34A"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2. Взаємна підтримка та довіра</w:t>
      </w:r>
    </w:p>
    <w:p w14:paraId="72C61057"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Значення: довіра між учасниками і тренером є важливим фактором для ефективної взаємодії в групі. Взаємна підтримка допомагає учасникам відчувати себе в безпеці та бути відкритими у спілкуванні.</w:t>
      </w:r>
    </w:p>
    <w:p w14:paraId="336DDE3B"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Як впливає: довіра формує середовище, в якому учасники можуть експериментувати з новими формами поведінки та відверто ділитися своїми переживаннями без страху осуду або критики.</w:t>
      </w:r>
    </w:p>
    <w:p w14:paraId="18F34465"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3. Ефективна комунікація</w:t>
      </w:r>
    </w:p>
    <w:p w14:paraId="47938AB1"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Значення: ясна, відкрита та конструктивна комунікація є основою успішної роботи групи. Учасники повинні мати можливість висловлювати свої думки, почуття та пропозиції, а також слухати інших.</w:t>
      </w:r>
    </w:p>
    <w:p w14:paraId="023C8464"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Як впливає: ефективна комунікація сприяє вирішенню конфліктів і знижує непорозуміння. Вона допомагає формувати загальне бачення цілей та завдань.</w:t>
      </w:r>
    </w:p>
    <w:p w14:paraId="66AFACDE"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4. Групова взаємодія (групова динаміка)</w:t>
      </w:r>
    </w:p>
    <w:p w14:paraId="7C87B7DC"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Значення: важливим елементом згуртованості є залучення кожного учасника до активної взаємодії. Коли учасники регулярно взаємодіють між собою, це сприяє формуванню колективного духу.</w:t>
      </w:r>
    </w:p>
    <w:p w14:paraId="7DA56363"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Як впливає: групова динаміка забезпечує безперервну зміну ролей та відносин у групі, що дозволяє кожному учаснику почуватися важливим і впливовим членом команди.</w:t>
      </w:r>
    </w:p>
    <w:p w14:paraId="4CE2BF88"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5. Розмір групи</w:t>
      </w:r>
    </w:p>
    <w:p w14:paraId="31DA93E8"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Значення: оптимальний розмір групи впливає на ефективність роботи і рівень згуртованості. Якщо група занадто велика, це ускладнює ефективну комунікацію та взаємодію між учасниками.</w:t>
      </w:r>
    </w:p>
    <w:p w14:paraId="2968FA68"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Як впливає: оптимальний розмір групи (зазвичай від 8 до 12 осіб) дозволяє кожному учаснику активно залучатися до процесу та відчувати свою важливість у груповій роботі.</w:t>
      </w:r>
    </w:p>
    <w:p w14:paraId="3B5B3A6E"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6. Емоційна залученість</w:t>
      </w:r>
    </w:p>
    <w:p w14:paraId="35DD4EDA"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Значення: залучення учасників на емоційному рівні дозволяє створити більш глибокі міжособистісні зв’язки. Відкритість до обговорення своїх почуттів та переживань формує емоційну згуртованість.</w:t>
      </w:r>
    </w:p>
    <w:p w14:paraId="0626C037"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Як впливає: емоційна залученість учасників сприяє створенню почуття приналежності до групи, що посилює згуртованість і бажання допомагати один одному.</w:t>
      </w:r>
    </w:p>
    <w:p w14:paraId="17A8A83E"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7. Ролі та норми в групі</w:t>
      </w:r>
    </w:p>
    <w:p w14:paraId="3C4B1715"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Значення: чітке визначення ролей і правил у групі допомагає організувати ефективну роботу та уникнути хаосу. Наявність норм сприяє створенню передбачуваної і структурованої взаємодії.</w:t>
      </w:r>
    </w:p>
    <w:p w14:paraId="27C16230"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Як впливає: коли учасники розуміють свою роль і знають, які очікування стоять перед ними, це підвищує відповідальність і сприяє згуртованості.</w:t>
      </w:r>
    </w:p>
    <w:p w14:paraId="40E091F2"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8. Позитивний зворотний зв’язок</w:t>
      </w:r>
    </w:p>
    <w:p w14:paraId="024BC7D6"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Значення: регулярний позитивний зворотний зв’язок від тренера та учасників зміцнює впевненість у собі та сприяє емоційному задоволенню від процесу.</w:t>
      </w:r>
    </w:p>
    <w:p w14:paraId="303E04D5"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Як впливає: позитивне підкріплення мотивує учасників до подальшої активності та сприяє загальному підвищенню рівня довіри і взаємодопомоги в групі.</w:t>
      </w:r>
    </w:p>
    <w:p w14:paraId="564C19AD"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9. Підтримка тренера</w:t>
      </w:r>
    </w:p>
    <w:p w14:paraId="4081D877"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Значення: роль тренера є ключовою у формуванні згуртованості. Тренер забезпечує структуру, регулює конфлікти, підтримує відкритість і зосередженість на завданнях.</w:t>
      </w:r>
    </w:p>
    <w:p w14:paraId="505A262B"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Як впливає: ефективний тренер стимулює групову згуртованість, забезпечуючи учасникам можливість висловлюватися і брати участь у групових процесах.</w:t>
      </w:r>
    </w:p>
    <w:p w14:paraId="2D7730C4"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10. Вирішення конфліктів</w:t>
      </w:r>
    </w:p>
    <w:p w14:paraId="50968D51"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Значення: конфлікти є неминучою частиною групової динаміки, і важливо, щоб їх вирішували конструктивно.</w:t>
      </w:r>
    </w:p>
    <w:p w14:paraId="3AB84C85"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Як впливає: успішне вирішення конфліктів допомагає групі розвиватися і досягати вищого рівня взаємодії, що підсилює її згуртованість.</w:t>
      </w:r>
    </w:p>
    <w:p w14:paraId="4B5C59F7" w14:textId="77777777" w:rsidR="009F74C7" w:rsidRPr="00EA7BF2" w:rsidRDefault="009F74C7" w:rsidP="009F74C7">
      <w:pPr>
        <w:spacing w:line="360" w:lineRule="auto"/>
        <w:ind w:firstLine="709"/>
        <w:jc w:val="both"/>
        <w:rPr>
          <w:sz w:val="28"/>
          <w:szCs w:val="28"/>
        </w:rPr>
      </w:pPr>
      <w:r w:rsidRPr="00EA7BF2">
        <w:rPr>
          <w:rFonts w:eastAsia="Calibri"/>
          <w:bCs/>
          <w:sz w:val="28"/>
          <w:szCs w:val="28"/>
        </w:rPr>
        <w:t>Основні завдання, що реалізуються за сценарієм антистресовий соціально-психологічний тренінгу</w:t>
      </w:r>
      <w:r w:rsidRPr="00EA7BF2">
        <w:rPr>
          <w:sz w:val="28"/>
          <w:szCs w:val="28"/>
        </w:rPr>
        <w:t>:</w:t>
      </w:r>
    </w:p>
    <w:p w14:paraId="30F435CB" w14:textId="77777777" w:rsidR="009F74C7" w:rsidRPr="00EA7BF2" w:rsidRDefault="009F74C7" w:rsidP="009F74C7">
      <w:pPr>
        <w:spacing w:line="360" w:lineRule="auto"/>
        <w:ind w:firstLine="709"/>
        <w:jc w:val="both"/>
        <w:rPr>
          <w:sz w:val="28"/>
          <w:szCs w:val="28"/>
        </w:rPr>
      </w:pPr>
      <w:r w:rsidRPr="00EA7BF2">
        <w:rPr>
          <w:sz w:val="28"/>
          <w:szCs w:val="28"/>
        </w:rPr>
        <w:t>1. Психоедукація щодо стресу та його впливу</w:t>
      </w:r>
    </w:p>
    <w:p w14:paraId="23C07727" w14:textId="77777777" w:rsidR="009F74C7" w:rsidRPr="00EA7BF2" w:rsidRDefault="009F74C7" w:rsidP="009F74C7">
      <w:pPr>
        <w:spacing w:line="360" w:lineRule="auto"/>
        <w:ind w:firstLine="709"/>
        <w:jc w:val="both"/>
        <w:rPr>
          <w:sz w:val="28"/>
          <w:szCs w:val="28"/>
        </w:rPr>
      </w:pPr>
      <w:r w:rsidRPr="00EA7BF2">
        <w:rPr>
          <w:sz w:val="28"/>
          <w:szCs w:val="28"/>
        </w:rPr>
        <w:t>Завдання: Надати учасникам базові знання про стрес, його природу, фізіологічні та психологічні наслідки, а також механізми, через які стрес впливає на організм та психіку.</w:t>
      </w:r>
    </w:p>
    <w:p w14:paraId="29A7D4CF" w14:textId="77777777" w:rsidR="009F74C7" w:rsidRPr="00EA7BF2" w:rsidRDefault="009F74C7" w:rsidP="009F74C7">
      <w:pPr>
        <w:spacing w:line="360" w:lineRule="auto"/>
        <w:ind w:firstLine="709"/>
        <w:jc w:val="both"/>
        <w:rPr>
          <w:sz w:val="28"/>
          <w:szCs w:val="28"/>
        </w:rPr>
      </w:pPr>
      <w:r w:rsidRPr="00EA7BF2">
        <w:rPr>
          <w:sz w:val="28"/>
          <w:szCs w:val="28"/>
        </w:rPr>
        <w:t>Мета: Допомогти учасникам усвідомити, що стрес є природною реакцією організму, і зрозуміти, як правильно його контролювати.</w:t>
      </w:r>
    </w:p>
    <w:p w14:paraId="269BC12C" w14:textId="77777777" w:rsidR="009F74C7" w:rsidRPr="00EA7BF2" w:rsidRDefault="009F74C7" w:rsidP="009F74C7">
      <w:pPr>
        <w:spacing w:line="360" w:lineRule="auto"/>
        <w:ind w:firstLine="709"/>
        <w:jc w:val="both"/>
        <w:rPr>
          <w:sz w:val="28"/>
          <w:szCs w:val="28"/>
        </w:rPr>
      </w:pPr>
      <w:r w:rsidRPr="00EA7BF2">
        <w:rPr>
          <w:sz w:val="28"/>
          <w:szCs w:val="28"/>
        </w:rPr>
        <w:t>Методи: Лекції, інтерактивні презентації, обговорення, візуалізації фізіологічних реакцій на стрес.</w:t>
      </w:r>
    </w:p>
    <w:p w14:paraId="404E82C3" w14:textId="77777777" w:rsidR="009F74C7" w:rsidRPr="00EA7BF2" w:rsidRDefault="009F74C7" w:rsidP="009F74C7">
      <w:pPr>
        <w:spacing w:line="360" w:lineRule="auto"/>
        <w:ind w:firstLine="709"/>
        <w:jc w:val="both"/>
        <w:rPr>
          <w:sz w:val="28"/>
          <w:szCs w:val="28"/>
        </w:rPr>
      </w:pPr>
      <w:r w:rsidRPr="00EA7BF2">
        <w:rPr>
          <w:sz w:val="28"/>
          <w:szCs w:val="28"/>
        </w:rPr>
        <w:t>2. Розпізнавання стресових факторів і тригерів</w:t>
      </w:r>
    </w:p>
    <w:p w14:paraId="1EFB3B26" w14:textId="77777777" w:rsidR="009F74C7" w:rsidRPr="00EA7BF2" w:rsidRDefault="009F74C7" w:rsidP="009F74C7">
      <w:pPr>
        <w:spacing w:line="360" w:lineRule="auto"/>
        <w:ind w:firstLine="709"/>
        <w:jc w:val="both"/>
        <w:rPr>
          <w:sz w:val="28"/>
          <w:szCs w:val="28"/>
        </w:rPr>
      </w:pPr>
      <w:r w:rsidRPr="00EA7BF2">
        <w:rPr>
          <w:sz w:val="28"/>
          <w:szCs w:val="28"/>
        </w:rPr>
        <w:t>Завдання: Допомогти учасникам навчитися розпізнавати ситуації, які викликають стрес, та ідентифікувати тригери, що можуть підсилювати його.</w:t>
      </w:r>
    </w:p>
    <w:p w14:paraId="2718DF26" w14:textId="77777777" w:rsidR="009F74C7" w:rsidRPr="00EA7BF2" w:rsidRDefault="009F74C7" w:rsidP="009F74C7">
      <w:pPr>
        <w:spacing w:line="360" w:lineRule="auto"/>
        <w:ind w:firstLine="709"/>
        <w:jc w:val="both"/>
        <w:rPr>
          <w:sz w:val="28"/>
          <w:szCs w:val="28"/>
        </w:rPr>
      </w:pPr>
      <w:r w:rsidRPr="00EA7BF2">
        <w:rPr>
          <w:sz w:val="28"/>
          <w:szCs w:val="28"/>
        </w:rPr>
        <w:t>Мета: Підвищити самосвідомість учасників щодо власних стресових факторів, щоб вони могли краще їх уникати або ефективніше реагувати.</w:t>
      </w:r>
    </w:p>
    <w:p w14:paraId="00356D14" w14:textId="77777777" w:rsidR="009F74C7" w:rsidRPr="00EA7BF2" w:rsidRDefault="009F74C7" w:rsidP="009F74C7">
      <w:pPr>
        <w:spacing w:line="360" w:lineRule="auto"/>
        <w:ind w:firstLine="709"/>
        <w:jc w:val="both"/>
        <w:rPr>
          <w:sz w:val="28"/>
          <w:szCs w:val="28"/>
        </w:rPr>
      </w:pPr>
      <w:r w:rsidRPr="00EA7BF2">
        <w:rPr>
          <w:sz w:val="28"/>
          <w:szCs w:val="28"/>
        </w:rPr>
        <w:t>Методи: Самоспостереження, обговорення реальних життєвих ситуацій, робота з прикладами стресових ситуацій, рефлексивні вправи.</w:t>
      </w:r>
    </w:p>
    <w:p w14:paraId="1CA65B8E" w14:textId="77777777" w:rsidR="009F74C7" w:rsidRPr="00EA7BF2" w:rsidRDefault="009F74C7" w:rsidP="009F74C7">
      <w:pPr>
        <w:spacing w:line="360" w:lineRule="auto"/>
        <w:ind w:firstLine="709"/>
        <w:jc w:val="both"/>
        <w:rPr>
          <w:sz w:val="28"/>
          <w:szCs w:val="28"/>
        </w:rPr>
      </w:pPr>
      <w:r w:rsidRPr="00EA7BF2">
        <w:rPr>
          <w:sz w:val="28"/>
          <w:szCs w:val="28"/>
        </w:rPr>
        <w:t>3. Розвиток навичок саморегуляції</w:t>
      </w:r>
    </w:p>
    <w:p w14:paraId="35130E69" w14:textId="77777777" w:rsidR="009F74C7" w:rsidRPr="00EA7BF2" w:rsidRDefault="009F74C7" w:rsidP="009F74C7">
      <w:pPr>
        <w:spacing w:line="360" w:lineRule="auto"/>
        <w:ind w:firstLine="709"/>
        <w:jc w:val="both"/>
        <w:rPr>
          <w:sz w:val="28"/>
          <w:szCs w:val="28"/>
        </w:rPr>
      </w:pPr>
      <w:r w:rsidRPr="00EA7BF2">
        <w:rPr>
          <w:sz w:val="28"/>
          <w:szCs w:val="28"/>
        </w:rPr>
        <w:t>Завдання: Навчити учасників ефективним методам контролю над своїми емоціями та фізичними реакціями у стресових ситуаціях.</w:t>
      </w:r>
    </w:p>
    <w:p w14:paraId="371CA05F" w14:textId="77777777" w:rsidR="009F74C7" w:rsidRPr="00EA7BF2" w:rsidRDefault="009F74C7" w:rsidP="009F74C7">
      <w:pPr>
        <w:spacing w:line="360" w:lineRule="auto"/>
        <w:ind w:firstLine="709"/>
        <w:jc w:val="both"/>
        <w:rPr>
          <w:sz w:val="28"/>
          <w:szCs w:val="28"/>
        </w:rPr>
      </w:pPr>
      <w:r w:rsidRPr="00EA7BF2">
        <w:rPr>
          <w:sz w:val="28"/>
          <w:szCs w:val="28"/>
        </w:rPr>
        <w:t>Мета: Забезпечити учасників інструментами для саморегуляції, що допомагають знижувати рівень тривоги і напруги під час стресу.</w:t>
      </w:r>
    </w:p>
    <w:p w14:paraId="60412843" w14:textId="77777777" w:rsidR="009F74C7" w:rsidRPr="00EA7BF2" w:rsidRDefault="009F74C7" w:rsidP="009F74C7">
      <w:pPr>
        <w:spacing w:line="360" w:lineRule="auto"/>
        <w:ind w:firstLine="709"/>
        <w:jc w:val="both"/>
        <w:rPr>
          <w:sz w:val="28"/>
          <w:szCs w:val="28"/>
        </w:rPr>
      </w:pPr>
      <w:r w:rsidRPr="00EA7BF2">
        <w:rPr>
          <w:sz w:val="28"/>
          <w:szCs w:val="28"/>
        </w:rPr>
        <w:t>Методи: Дихальні техніки (глибоке дихання, діафрагмальне дихання), прогресивна м’язова релаксація, візуалізація, медитація.</w:t>
      </w:r>
    </w:p>
    <w:p w14:paraId="3EB284AE" w14:textId="77777777" w:rsidR="009F74C7" w:rsidRPr="00EA7BF2" w:rsidRDefault="009F74C7" w:rsidP="009F74C7">
      <w:pPr>
        <w:spacing w:line="360" w:lineRule="auto"/>
        <w:ind w:firstLine="709"/>
        <w:jc w:val="both"/>
        <w:rPr>
          <w:sz w:val="28"/>
          <w:szCs w:val="28"/>
        </w:rPr>
      </w:pPr>
      <w:r w:rsidRPr="00EA7BF2">
        <w:rPr>
          <w:sz w:val="28"/>
          <w:szCs w:val="28"/>
        </w:rPr>
        <w:t>4. Формування стресостійких моделей поведінки</w:t>
      </w:r>
    </w:p>
    <w:p w14:paraId="6198E817" w14:textId="77777777" w:rsidR="009F74C7" w:rsidRPr="00EA7BF2" w:rsidRDefault="009F74C7" w:rsidP="009F74C7">
      <w:pPr>
        <w:spacing w:line="360" w:lineRule="auto"/>
        <w:ind w:firstLine="709"/>
        <w:jc w:val="both"/>
        <w:rPr>
          <w:sz w:val="28"/>
          <w:szCs w:val="28"/>
        </w:rPr>
      </w:pPr>
      <w:r w:rsidRPr="00EA7BF2">
        <w:rPr>
          <w:sz w:val="28"/>
          <w:szCs w:val="28"/>
        </w:rPr>
        <w:t>Завдання: Розвивати у учасників адаптивні стратегії поведінки, які допомагають ефективніше долати стресові ситуації.</w:t>
      </w:r>
    </w:p>
    <w:p w14:paraId="420CB53D" w14:textId="77777777" w:rsidR="009F74C7" w:rsidRPr="00EA7BF2" w:rsidRDefault="009F74C7" w:rsidP="009F74C7">
      <w:pPr>
        <w:spacing w:line="360" w:lineRule="auto"/>
        <w:ind w:firstLine="709"/>
        <w:jc w:val="both"/>
        <w:rPr>
          <w:sz w:val="28"/>
          <w:szCs w:val="28"/>
        </w:rPr>
      </w:pPr>
      <w:r w:rsidRPr="00EA7BF2">
        <w:rPr>
          <w:sz w:val="28"/>
          <w:szCs w:val="28"/>
        </w:rPr>
        <w:t>Мета: Виробити нові поведінкові патерни, які дозволять учасникам краще справлятися з негативними наслідками стресу.</w:t>
      </w:r>
    </w:p>
    <w:p w14:paraId="7C91BACD" w14:textId="77777777" w:rsidR="009F74C7" w:rsidRPr="00EA7BF2" w:rsidRDefault="009F74C7" w:rsidP="009F74C7">
      <w:pPr>
        <w:spacing w:line="360" w:lineRule="auto"/>
        <w:ind w:firstLine="709"/>
        <w:jc w:val="both"/>
        <w:rPr>
          <w:sz w:val="28"/>
          <w:szCs w:val="28"/>
        </w:rPr>
      </w:pPr>
      <w:r w:rsidRPr="00EA7BF2">
        <w:rPr>
          <w:sz w:val="28"/>
          <w:szCs w:val="28"/>
        </w:rPr>
        <w:t>Методи: Рольові ігри, симуляція стресових ситуацій, когнітивно-поведінкові техніки для зміни деструктивних думок і моделей поведінки.</w:t>
      </w:r>
    </w:p>
    <w:p w14:paraId="7DB83BE9" w14:textId="77777777" w:rsidR="009F74C7" w:rsidRPr="00EA7BF2" w:rsidRDefault="009F74C7" w:rsidP="009F74C7">
      <w:pPr>
        <w:spacing w:line="360" w:lineRule="auto"/>
        <w:ind w:firstLine="709"/>
        <w:jc w:val="both"/>
        <w:rPr>
          <w:sz w:val="28"/>
          <w:szCs w:val="28"/>
        </w:rPr>
      </w:pPr>
      <w:r w:rsidRPr="00EA7BF2">
        <w:rPr>
          <w:sz w:val="28"/>
          <w:szCs w:val="28"/>
        </w:rPr>
        <w:t>5. Підвищення емоційної саморегуляції</w:t>
      </w:r>
    </w:p>
    <w:p w14:paraId="1FDF5A26" w14:textId="77777777" w:rsidR="009F74C7" w:rsidRPr="00EA7BF2" w:rsidRDefault="009F74C7" w:rsidP="009F74C7">
      <w:pPr>
        <w:spacing w:line="360" w:lineRule="auto"/>
        <w:ind w:firstLine="709"/>
        <w:jc w:val="both"/>
        <w:rPr>
          <w:sz w:val="28"/>
          <w:szCs w:val="28"/>
        </w:rPr>
      </w:pPr>
      <w:r w:rsidRPr="00EA7BF2">
        <w:rPr>
          <w:sz w:val="28"/>
          <w:szCs w:val="28"/>
        </w:rPr>
        <w:t>Завдання: Навчити учасників контролювати свої емоції та знижувати рівень негативних емоційних реакцій у відповідь на стрес.</w:t>
      </w:r>
    </w:p>
    <w:p w14:paraId="56922B0F" w14:textId="77777777" w:rsidR="009F74C7" w:rsidRPr="00EA7BF2" w:rsidRDefault="009F74C7" w:rsidP="009F74C7">
      <w:pPr>
        <w:spacing w:line="360" w:lineRule="auto"/>
        <w:ind w:firstLine="709"/>
        <w:jc w:val="both"/>
        <w:rPr>
          <w:sz w:val="28"/>
          <w:szCs w:val="28"/>
        </w:rPr>
      </w:pPr>
      <w:r w:rsidRPr="00EA7BF2">
        <w:rPr>
          <w:sz w:val="28"/>
          <w:szCs w:val="28"/>
        </w:rPr>
        <w:t>Мета: Знизити емоційну напругу та підвищити емоційну стабільність у стресових ситуаціях.</w:t>
      </w:r>
    </w:p>
    <w:p w14:paraId="408AD4B0" w14:textId="77777777" w:rsidR="009F74C7" w:rsidRPr="00EA7BF2" w:rsidRDefault="009F74C7" w:rsidP="009F74C7">
      <w:pPr>
        <w:spacing w:line="360" w:lineRule="auto"/>
        <w:ind w:firstLine="709"/>
        <w:jc w:val="both"/>
        <w:rPr>
          <w:sz w:val="28"/>
          <w:szCs w:val="28"/>
        </w:rPr>
      </w:pPr>
      <w:r w:rsidRPr="00EA7BF2">
        <w:rPr>
          <w:sz w:val="28"/>
          <w:szCs w:val="28"/>
        </w:rPr>
        <w:t>Методи: Техніки роботи з емоціями (позитивна рефреймінг, техніка відстеження емоцій, прийняття негативних емоцій), арт-терапія, групова дискусія.</w:t>
      </w:r>
    </w:p>
    <w:p w14:paraId="290E2F8B" w14:textId="77777777" w:rsidR="009F74C7" w:rsidRPr="00EA7BF2" w:rsidRDefault="009F74C7" w:rsidP="009F74C7">
      <w:pPr>
        <w:spacing w:line="360" w:lineRule="auto"/>
        <w:ind w:firstLine="709"/>
        <w:jc w:val="both"/>
        <w:rPr>
          <w:sz w:val="28"/>
          <w:szCs w:val="28"/>
        </w:rPr>
      </w:pPr>
      <w:r w:rsidRPr="00EA7BF2">
        <w:rPr>
          <w:sz w:val="28"/>
          <w:szCs w:val="28"/>
        </w:rPr>
        <w:t>6. Розвиток комунікативних навичок у стресових ситуаціях</w:t>
      </w:r>
    </w:p>
    <w:p w14:paraId="2042A58A" w14:textId="77777777" w:rsidR="009F74C7" w:rsidRPr="00EA7BF2" w:rsidRDefault="009F74C7" w:rsidP="009F74C7">
      <w:pPr>
        <w:spacing w:line="360" w:lineRule="auto"/>
        <w:ind w:firstLine="709"/>
        <w:jc w:val="both"/>
        <w:rPr>
          <w:sz w:val="28"/>
          <w:szCs w:val="28"/>
        </w:rPr>
      </w:pPr>
      <w:r w:rsidRPr="00EA7BF2">
        <w:rPr>
          <w:sz w:val="28"/>
          <w:szCs w:val="28"/>
        </w:rPr>
        <w:t>Завдання: Навчити учасників ефективно взаємодіяти з іншими людьми в умовах стресу, уникати конфліктів та розвивати навички асертивного спілкування.</w:t>
      </w:r>
    </w:p>
    <w:p w14:paraId="37D561E5" w14:textId="77777777" w:rsidR="009F74C7" w:rsidRPr="00EA7BF2" w:rsidRDefault="009F74C7" w:rsidP="009F74C7">
      <w:pPr>
        <w:spacing w:line="360" w:lineRule="auto"/>
        <w:ind w:firstLine="709"/>
        <w:jc w:val="both"/>
        <w:rPr>
          <w:sz w:val="28"/>
          <w:szCs w:val="28"/>
        </w:rPr>
      </w:pPr>
      <w:r w:rsidRPr="00EA7BF2">
        <w:rPr>
          <w:sz w:val="28"/>
          <w:szCs w:val="28"/>
        </w:rPr>
        <w:t>Мета: Поліпшити міжособистісну комунікацію, знизити рівень стресу в соціальних взаємодіях та навчити адекватно реагувати на конфліктні ситуації.</w:t>
      </w:r>
    </w:p>
    <w:p w14:paraId="101961F7" w14:textId="77777777" w:rsidR="009F74C7" w:rsidRPr="00EA7BF2" w:rsidRDefault="009F74C7" w:rsidP="009F74C7">
      <w:pPr>
        <w:spacing w:line="360" w:lineRule="auto"/>
        <w:ind w:firstLine="709"/>
        <w:jc w:val="both"/>
        <w:rPr>
          <w:sz w:val="28"/>
          <w:szCs w:val="28"/>
        </w:rPr>
      </w:pPr>
      <w:r w:rsidRPr="00EA7BF2">
        <w:rPr>
          <w:sz w:val="28"/>
          <w:szCs w:val="28"/>
        </w:rPr>
        <w:t>Методи: Рольові ігри, техніки активного слухання, робота над розвитком навичок асертивної поведінки.</w:t>
      </w:r>
    </w:p>
    <w:p w14:paraId="38CFF70E" w14:textId="77777777" w:rsidR="009F74C7" w:rsidRPr="00EA7BF2" w:rsidRDefault="009F74C7" w:rsidP="009F74C7">
      <w:pPr>
        <w:spacing w:line="360" w:lineRule="auto"/>
        <w:ind w:firstLine="709"/>
        <w:jc w:val="both"/>
        <w:rPr>
          <w:sz w:val="28"/>
          <w:szCs w:val="28"/>
        </w:rPr>
      </w:pPr>
      <w:r w:rsidRPr="00EA7BF2">
        <w:rPr>
          <w:sz w:val="28"/>
          <w:szCs w:val="28"/>
        </w:rPr>
        <w:t>7. Підтримка та взаємодопомога в групі</w:t>
      </w:r>
    </w:p>
    <w:p w14:paraId="1D45A204" w14:textId="77777777" w:rsidR="009F74C7" w:rsidRPr="00EA7BF2" w:rsidRDefault="009F74C7" w:rsidP="009F74C7">
      <w:pPr>
        <w:spacing w:line="360" w:lineRule="auto"/>
        <w:ind w:firstLine="709"/>
        <w:jc w:val="both"/>
        <w:rPr>
          <w:sz w:val="28"/>
          <w:szCs w:val="28"/>
        </w:rPr>
      </w:pPr>
      <w:r w:rsidRPr="00EA7BF2">
        <w:rPr>
          <w:sz w:val="28"/>
          <w:szCs w:val="28"/>
        </w:rPr>
        <w:t>Завдання: Забезпечити атмосферу взаємної підтримки та обміну досвідом між учасниками для поліпшення їхньої здатності долати стресові ситуації.</w:t>
      </w:r>
    </w:p>
    <w:p w14:paraId="13652356" w14:textId="77777777" w:rsidR="009F74C7" w:rsidRPr="00EA7BF2" w:rsidRDefault="009F74C7" w:rsidP="009F74C7">
      <w:pPr>
        <w:spacing w:line="360" w:lineRule="auto"/>
        <w:ind w:firstLine="709"/>
        <w:jc w:val="both"/>
        <w:rPr>
          <w:sz w:val="28"/>
          <w:szCs w:val="28"/>
        </w:rPr>
      </w:pPr>
      <w:r w:rsidRPr="00EA7BF2">
        <w:rPr>
          <w:sz w:val="28"/>
          <w:szCs w:val="28"/>
        </w:rPr>
        <w:t>Мета: Створити умови, де учасники можуть обговорювати свої переживання та отримувати підтримку від групи, що сприяє зниженню стресу.</w:t>
      </w:r>
    </w:p>
    <w:p w14:paraId="2A095058" w14:textId="77777777" w:rsidR="009F74C7" w:rsidRPr="00EA7BF2" w:rsidRDefault="009F74C7" w:rsidP="009F74C7">
      <w:pPr>
        <w:spacing w:line="360" w:lineRule="auto"/>
        <w:ind w:firstLine="709"/>
        <w:jc w:val="both"/>
        <w:rPr>
          <w:sz w:val="28"/>
          <w:szCs w:val="28"/>
        </w:rPr>
      </w:pPr>
      <w:r w:rsidRPr="00EA7BF2">
        <w:rPr>
          <w:sz w:val="28"/>
          <w:szCs w:val="28"/>
        </w:rPr>
        <w:t>Методи: Групові дискусії, вправи на згуртованість, обговорення особистого досвіду.</w:t>
      </w:r>
    </w:p>
    <w:p w14:paraId="425BF8FD" w14:textId="77777777" w:rsidR="009F74C7" w:rsidRPr="00EA7BF2" w:rsidRDefault="009F74C7" w:rsidP="009F74C7">
      <w:pPr>
        <w:spacing w:line="360" w:lineRule="auto"/>
        <w:ind w:firstLine="709"/>
        <w:jc w:val="both"/>
        <w:rPr>
          <w:sz w:val="28"/>
          <w:szCs w:val="28"/>
        </w:rPr>
      </w:pPr>
      <w:r w:rsidRPr="00EA7BF2">
        <w:rPr>
          <w:sz w:val="28"/>
          <w:szCs w:val="28"/>
        </w:rPr>
        <w:t>8. Формування навичок тайм-менеджменту та планування</w:t>
      </w:r>
    </w:p>
    <w:p w14:paraId="5D6BE484" w14:textId="77777777" w:rsidR="009F74C7" w:rsidRPr="00EA7BF2" w:rsidRDefault="009F74C7" w:rsidP="009F74C7">
      <w:pPr>
        <w:spacing w:line="360" w:lineRule="auto"/>
        <w:ind w:firstLine="709"/>
        <w:jc w:val="both"/>
        <w:rPr>
          <w:sz w:val="28"/>
          <w:szCs w:val="28"/>
        </w:rPr>
      </w:pPr>
      <w:r w:rsidRPr="00EA7BF2">
        <w:rPr>
          <w:sz w:val="28"/>
          <w:szCs w:val="28"/>
        </w:rPr>
        <w:t>Завдання: Допомогти учасникам навчитися краще планувати свої завдання та розпоряджатися часом, щоб знизити рівень стресу через перевантаженість.</w:t>
      </w:r>
    </w:p>
    <w:p w14:paraId="0F2A774B" w14:textId="77777777" w:rsidR="009F74C7" w:rsidRPr="00EA7BF2" w:rsidRDefault="009F74C7" w:rsidP="009F74C7">
      <w:pPr>
        <w:spacing w:line="360" w:lineRule="auto"/>
        <w:ind w:firstLine="709"/>
        <w:jc w:val="both"/>
        <w:rPr>
          <w:sz w:val="28"/>
          <w:szCs w:val="28"/>
        </w:rPr>
      </w:pPr>
      <w:r w:rsidRPr="00EA7BF2">
        <w:rPr>
          <w:sz w:val="28"/>
          <w:szCs w:val="28"/>
        </w:rPr>
        <w:t>Мета: Зменшити стрес, пов’язаний із відчуттям недостатнього контролю над часом і обов’язками.</w:t>
      </w:r>
    </w:p>
    <w:p w14:paraId="6B2F3BD4" w14:textId="77777777" w:rsidR="009F74C7" w:rsidRPr="00EA7BF2" w:rsidRDefault="009F74C7" w:rsidP="009F74C7">
      <w:pPr>
        <w:spacing w:line="360" w:lineRule="auto"/>
        <w:ind w:firstLine="709"/>
        <w:jc w:val="both"/>
        <w:rPr>
          <w:sz w:val="28"/>
          <w:szCs w:val="28"/>
        </w:rPr>
      </w:pPr>
      <w:r w:rsidRPr="00EA7BF2">
        <w:rPr>
          <w:sz w:val="28"/>
          <w:szCs w:val="28"/>
        </w:rPr>
        <w:t>Методи: Тайм-менеджмент вправи, планування задач, вивчення технік пріоритизації та делегування завдань.</w:t>
      </w:r>
    </w:p>
    <w:p w14:paraId="0E172E14" w14:textId="77777777" w:rsidR="009F74C7" w:rsidRPr="00EA7BF2" w:rsidRDefault="009F74C7" w:rsidP="009F74C7">
      <w:pPr>
        <w:spacing w:line="360" w:lineRule="auto"/>
        <w:ind w:firstLine="709"/>
        <w:jc w:val="both"/>
        <w:rPr>
          <w:sz w:val="28"/>
          <w:szCs w:val="28"/>
        </w:rPr>
      </w:pPr>
      <w:r w:rsidRPr="00EA7BF2">
        <w:rPr>
          <w:sz w:val="28"/>
          <w:szCs w:val="28"/>
        </w:rPr>
        <w:t>9. Навчання відновленню після стресу</w:t>
      </w:r>
    </w:p>
    <w:p w14:paraId="2A4F64B2" w14:textId="77777777" w:rsidR="009F74C7" w:rsidRPr="00EA7BF2" w:rsidRDefault="009F74C7" w:rsidP="009F74C7">
      <w:pPr>
        <w:spacing w:line="360" w:lineRule="auto"/>
        <w:ind w:firstLine="709"/>
        <w:jc w:val="both"/>
        <w:rPr>
          <w:sz w:val="28"/>
          <w:szCs w:val="28"/>
        </w:rPr>
      </w:pPr>
      <w:r w:rsidRPr="00EA7BF2">
        <w:rPr>
          <w:sz w:val="28"/>
          <w:szCs w:val="28"/>
        </w:rPr>
        <w:t>Завдання: Розвивати навички відновлення після стресу через відпочинок, здоровий сон, фізичну активність і збалансоване харчування.</w:t>
      </w:r>
    </w:p>
    <w:p w14:paraId="42D6D9AE" w14:textId="77777777" w:rsidR="009F74C7" w:rsidRPr="00EA7BF2" w:rsidRDefault="009F74C7" w:rsidP="009F74C7">
      <w:pPr>
        <w:spacing w:line="360" w:lineRule="auto"/>
        <w:ind w:firstLine="709"/>
        <w:jc w:val="both"/>
        <w:rPr>
          <w:sz w:val="28"/>
          <w:szCs w:val="28"/>
        </w:rPr>
      </w:pPr>
      <w:r w:rsidRPr="00EA7BF2">
        <w:rPr>
          <w:sz w:val="28"/>
          <w:szCs w:val="28"/>
        </w:rPr>
        <w:t>Мета: Підвищити загальний рівень здоров’я та сприяти швидшому відновленню після стресових подій.</w:t>
      </w:r>
    </w:p>
    <w:p w14:paraId="4769B9F5" w14:textId="77777777" w:rsidR="009F74C7" w:rsidRPr="00EA7BF2" w:rsidRDefault="009F74C7" w:rsidP="009F74C7">
      <w:pPr>
        <w:spacing w:line="360" w:lineRule="auto"/>
        <w:ind w:firstLine="709"/>
        <w:jc w:val="both"/>
        <w:rPr>
          <w:sz w:val="28"/>
          <w:szCs w:val="28"/>
        </w:rPr>
      </w:pPr>
      <w:r w:rsidRPr="00EA7BF2">
        <w:rPr>
          <w:sz w:val="28"/>
          <w:szCs w:val="28"/>
        </w:rPr>
        <w:t>Методи: Інформаційні сесії про здоровий спосіб життя, вправи для релаксації, планування здорових звичок.</w:t>
      </w:r>
    </w:p>
    <w:p w14:paraId="3E0FCC5D" w14:textId="77777777" w:rsidR="009F74C7" w:rsidRPr="00EA7BF2" w:rsidRDefault="009F74C7" w:rsidP="009F74C7">
      <w:pPr>
        <w:spacing w:line="360" w:lineRule="auto"/>
        <w:ind w:firstLine="709"/>
        <w:jc w:val="both"/>
        <w:rPr>
          <w:sz w:val="28"/>
          <w:szCs w:val="28"/>
        </w:rPr>
      </w:pPr>
      <w:r w:rsidRPr="00EA7BF2">
        <w:rPr>
          <w:sz w:val="28"/>
          <w:szCs w:val="28"/>
        </w:rPr>
        <w:t>10. Оцінка та аналіз стресових реакцій</w:t>
      </w:r>
    </w:p>
    <w:p w14:paraId="7F1FD5E3" w14:textId="77777777" w:rsidR="009F74C7" w:rsidRPr="00EA7BF2" w:rsidRDefault="009F74C7" w:rsidP="009F74C7">
      <w:pPr>
        <w:spacing w:line="360" w:lineRule="auto"/>
        <w:ind w:firstLine="709"/>
        <w:jc w:val="both"/>
        <w:rPr>
          <w:sz w:val="28"/>
          <w:szCs w:val="28"/>
        </w:rPr>
      </w:pPr>
      <w:r w:rsidRPr="00EA7BF2">
        <w:rPr>
          <w:sz w:val="28"/>
          <w:szCs w:val="28"/>
        </w:rPr>
        <w:t>Завдання: Навчити учасників самостійно оцінювати свої реакції на стрес і вміти аналізувати їх для подальшого вдосконалення управління стресом.</w:t>
      </w:r>
    </w:p>
    <w:p w14:paraId="035D57F6" w14:textId="77777777" w:rsidR="009F74C7" w:rsidRPr="00EA7BF2" w:rsidRDefault="009F74C7" w:rsidP="009F74C7">
      <w:pPr>
        <w:spacing w:line="360" w:lineRule="auto"/>
        <w:ind w:firstLine="709"/>
        <w:jc w:val="both"/>
        <w:rPr>
          <w:sz w:val="28"/>
          <w:szCs w:val="28"/>
        </w:rPr>
      </w:pPr>
      <w:r w:rsidRPr="00EA7BF2">
        <w:rPr>
          <w:sz w:val="28"/>
          <w:szCs w:val="28"/>
        </w:rPr>
        <w:t>Мета: Підвищити самоусвідомлення та самоконтроль у стресових ситуаціях.</w:t>
      </w:r>
    </w:p>
    <w:p w14:paraId="2F041A76" w14:textId="77777777" w:rsidR="009F74C7" w:rsidRPr="00EA7BF2" w:rsidRDefault="009F74C7" w:rsidP="009F74C7">
      <w:pPr>
        <w:spacing w:line="360" w:lineRule="auto"/>
        <w:ind w:firstLine="709"/>
        <w:jc w:val="both"/>
        <w:rPr>
          <w:sz w:val="28"/>
          <w:szCs w:val="28"/>
        </w:rPr>
      </w:pPr>
      <w:r w:rsidRPr="00EA7BF2">
        <w:rPr>
          <w:sz w:val="28"/>
          <w:szCs w:val="28"/>
        </w:rPr>
        <w:t>Методи: Ведення щоденника стресу, обговорення власних спостережень, зворотний зв’язок від тренера та інших учасників.</w:t>
      </w:r>
    </w:p>
    <w:p w14:paraId="4B77ED25" w14:textId="77777777" w:rsidR="009F74C7" w:rsidRPr="00EA7BF2" w:rsidRDefault="009F74C7" w:rsidP="009F74C7">
      <w:pPr>
        <w:pStyle w:val="af"/>
        <w:spacing w:before="0" w:beforeAutospacing="0" w:after="0" w:afterAutospacing="0" w:line="360" w:lineRule="auto"/>
        <w:ind w:firstLine="709"/>
        <w:jc w:val="both"/>
        <w:rPr>
          <w:sz w:val="28"/>
          <w:szCs w:val="28"/>
          <w:lang w:val="uk-UA"/>
        </w:rPr>
      </w:pPr>
      <w:r w:rsidRPr="00EA7BF2">
        <w:rPr>
          <w:sz w:val="28"/>
          <w:szCs w:val="28"/>
          <w:lang w:val="uk-UA"/>
        </w:rPr>
        <w:t>Для працівників поліції тренінг, щодо подолання ПТСР, проходив 10 днів у якому взяли участь 18 поліцейських.</w:t>
      </w:r>
    </w:p>
    <w:p w14:paraId="52D17AD5" w14:textId="77777777" w:rsidR="009F74C7" w:rsidRPr="00EA7BF2" w:rsidRDefault="009F74C7" w:rsidP="009F74C7">
      <w:pPr>
        <w:spacing w:line="360" w:lineRule="auto"/>
        <w:ind w:firstLine="709"/>
        <w:jc w:val="both"/>
        <w:rPr>
          <w:sz w:val="28"/>
          <w:szCs w:val="28"/>
        </w:rPr>
      </w:pPr>
      <w:r w:rsidRPr="00EA7BF2">
        <w:rPr>
          <w:sz w:val="28"/>
          <w:szCs w:val="28"/>
        </w:rPr>
        <w:t>У тренінгу з подолання посттравматичного стресового розладу (ПТСР) нашою метою було ознайомити учасників з основними поняттями та теоретичними засадами ПТСР, зокрема з поняттями травматичної реакції, тригерів, механізмів уникання, гіперзбудження та дисоціації. Також ми зосередили увагу на навчанні ефективним стратегіям подолання симптомів ПТСР, включно з методами когнітивної реструктуризації, техніками релаксації та техніками роботи з травматичними спогадами. Ми детально розглянули, як травматичні події впливають на сприйняття людиною себе і світу, а також розширили обізнаність про тривалу психологічну та фізіологічну реакцію на стресові фактори.</w:t>
      </w:r>
    </w:p>
    <w:p w14:paraId="496227C7" w14:textId="77777777" w:rsidR="009F74C7" w:rsidRPr="00EA7BF2" w:rsidRDefault="009F74C7" w:rsidP="009F74C7">
      <w:pPr>
        <w:spacing w:line="360" w:lineRule="auto"/>
        <w:ind w:firstLine="709"/>
        <w:jc w:val="both"/>
        <w:rPr>
          <w:sz w:val="28"/>
          <w:szCs w:val="28"/>
        </w:rPr>
      </w:pPr>
      <w:r w:rsidRPr="00EA7BF2">
        <w:rPr>
          <w:sz w:val="28"/>
          <w:szCs w:val="28"/>
        </w:rPr>
        <w:t xml:space="preserve">У тренінгу активно використовувались техніки роботи з травматичними переживаннями, включно з методами </w:t>
      </w:r>
      <w:r>
        <w:rPr>
          <w:sz w:val="28"/>
          <w:szCs w:val="28"/>
        </w:rPr>
        <w:t>«</w:t>
      </w:r>
      <w:r w:rsidRPr="00EA7BF2">
        <w:rPr>
          <w:sz w:val="28"/>
          <w:szCs w:val="28"/>
        </w:rPr>
        <w:t>безпечного простору</w:t>
      </w:r>
      <w:r>
        <w:rPr>
          <w:sz w:val="28"/>
          <w:szCs w:val="28"/>
        </w:rPr>
        <w:t>»</w:t>
      </w:r>
      <w:r w:rsidRPr="00EA7BF2">
        <w:rPr>
          <w:sz w:val="28"/>
          <w:szCs w:val="28"/>
        </w:rPr>
        <w:t xml:space="preserve">, візуалізацією позитивних образів, техніками дихання, а також елементами тілесно-орієнтованої терапії для полегшення фізичних проявів стресу. Серед прийомів, які застосовувалися, були: </w:t>
      </w:r>
      <w:r>
        <w:rPr>
          <w:sz w:val="28"/>
          <w:szCs w:val="28"/>
        </w:rPr>
        <w:t>«</w:t>
      </w:r>
      <w:r w:rsidRPr="00EA7BF2">
        <w:rPr>
          <w:sz w:val="28"/>
          <w:szCs w:val="28"/>
        </w:rPr>
        <w:t>переживання спогадів у контрольованих умовах</w:t>
      </w:r>
      <w:r>
        <w:rPr>
          <w:sz w:val="28"/>
          <w:szCs w:val="28"/>
        </w:rPr>
        <w:t>»</w:t>
      </w:r>
      <w:r w:rsidRPr="00EA7BF2">
        <w:rPr>
          <w:sz w:val="28"/>
          <w:szCs w:val="28"/>
        </w:rPr>
        <w:t xml:space="preserve">, </w:t>
      </w:r>
      <w:r>
        <w:rPr>
          <w:sz w:val="28"/>
          <w:szCs w:val="28"/>
        </w:rPr>
        <w:t>«</w:t>
      </w:r>
      <w:r w:rsidRPr="00EA7BF2">
        <w:rPr>
          <w:sz w:val="28"/>
          <w:szCs w:val="28"/>
        </w:rPr>
        <w:t>емоційна десенсибілізація</w:t>
      </w:r>
      <w:r>
        <w:rPr>
          <w:sz w:val="28"/>
          <w:szCs w:val="28"/>
        </w:rPr>
        <w:t>»</w:t>
      </w:r>
      <w:r w:rsidRPr="00EA7BF2">
        <w:rPr>
          <w:sz w:val="28"/>
          <w:szCs w:val="28"/>
        </w:rPr>
        <w:t xml:space="preserve">, </w:t>
      </w:r>
      <w:r>
        <w:rPr>
          <w:sz w:val="28"/>
          <w:szCs w:val="28"/>
        </w:rPr>
        <w:t>«</w:t>
      </w:r>
      <w:r w:rsidRPr="00EA7BF2">
        <w:rPr>
          <w:sz w:val="28"/>
          <w:szCs w:val="28"/>
        </w:rPr>
        <w:t>робота з тілесною пам’яттю</w:t>
      </w:r>
      <w:r>
        <w:rPr>
          <w:sz w:val="28"/>
          <w:szCs w:val="28"/>
        </w:rPr>
        <w:t>»</w:t>
      </w:r>
      <w:r w:rsidRPr="00EA7BF2">
        <w:rPr>
          <w:sz w:val="28"/>
          <w:szCs w:val="28"/>
        </w:rPr>
        <w:t xml:space="preserve"> та </w:t>
      </w:r>
      <w:r>
        <w:rPr>
          <w:sz w:val="28"/>
          <w:szCs w:val="28"/>
        </w:rPr>
        <w:t>«</w:t>
      </w:r>
      <w:r w:rsidRPr="00EA7BF2">
        <w:rPr>
          <w:sz w:val="28"/>
          <w:szCs w:val="28"/>
        </w:rPr>
        <w:t>практики заземлення</w:t>
      </w:r>
      <w:r>
        <w:rPr>
          <w:sz w:val="28"/>
          <w:szCs w:val="28"/>
        </w:rPr>
        <w:t>»</w:t>
      </w:r>
      <w:r w:rsidRPr="00EA7BF2">
        <w:rPr>
          <w:sz w:val="28"/>
          <w:szCs w:val="28"/>
        </w:rPr>
        <w:t>. У результаті учасники почали глибше розуміти свої емоційні реакції на травму, відчувати більше контролю над своїм станом, і поступово відновлювати відчуття безпеки та стабільності.</w:t>
      </w:r>
    </w:p>
    <w:p w14:paraId="559CD46F" w14:textId="77777777" w:rsidR="009F74C7" w:rsidRPr="00EA7BF2" w:rsidRDefault="009F74C7" w:rsidP="009F74C7">
      <w:pPr>
        <w:spacing w:line="360" w:lineRule="auto"/>
        <w:ind w:firstLine="709"/>
        <w:jc w:val="both"/>
        <w:rPr>
          <w:sz w:val="28"/>
          <w:szCs w:val="28"/>
        </w:rPr>
      </w:pPr>
      <w:r w:rsidRPr="00EA7BF2">
        <w:rPr>
          <w:sz w:val="28"/>
          <w:szCs w:val="28"/>
        </w:rPr>
        <w:t>Не менш важливим було дослідження того, як учасники оцінюють свою реакцію на стрес у професійному та особистому житті, що дозволило їм розпізнати свої поведінкові патерни в контексті травматичних ситуацій. Окрім цього, значна увага була приділена вдосконаленню технік дихання, які є важливим інструментом емоційної саморегуляції. Вправи на контрольоване дихання допомогли учасникам краще управляти стресом, оскільки правильне дихання зменшує фізіологічні прояви тривоги та напруги. Учасники отримали навички впливу на своє дихання, що сприяло підвищенню рівня енергії та покращенню загального психологічного стану.</w:t>
      </w:r>
    </w:p>
    <w:p w14:paraId="7C8E89AD" w14:textId="77777777" w:rsidR="009F74C7" w:rsidRPr="00EA7BF2" w:rsidRDefault="009F74C7" w:rsidP="009F74C7">
      <w:pPr>
        <w:spacing w:line="360" w:lineRule="auto"/>
        <w:ind w:firstLine="709"/>
        <w:jc w:val="both"/>
        <w:rPr>
          <w:color w:val="000000"/>
          <w:sz w:val="28"/>
          <w:szCs w:val="28"/>
        </w:rPr>
      </w:pPr>
      <w:r w:rsidRPr="00EA7BF2">
        <w:rPr>
          <w:color w:val="000000"/>
          <w:sz w:val="28"/>
          <w:szCs w:val="28"/>
        </w:rPr>
        <w:t>Матриця</w:t>
      </w:r>
      <w:r w:rsidRPr="00EA7BF2">
        <w:rPr>
          <w:rStyle w:val="apple-converted-space"/>
          <w:rFonts w:eastAsiaTheme="majorEastAsia"/>
          <w:color w:val="000000"/>
          <w:sz w:val="28"/>
          <w:szCs w:val="28"/>
        </w:rPr>
        <w:t xml:space="preserve"> </w:t>
      </w:r>
      <w:r w:rsidRPr="00EA7BF2">
        <w:rPr>
          <w:color w:val="000000"/>
          <w:sz w:val="28"/>
          <w:szCs w:val="28"/>
        </w:rPr>
        <w:t>програми</w:t>
      </w:r>
      <w:r w:rsidRPr="00EA7BF2">
        <w:rPr>
          <w:rStyle w:val="apple-converted-space"/>
          <w:rFonts w:eastAsiaTheme="majorEastAsia"/>
          <w:color w:val="000000"/>
          <w:sz w:val="28"/>
          <w:szCs w:val="28"/>
        </w:rPr>
        <w:t xml:space="preserve"> </w:t>
      </w:r>
      <w:r w:rsidRPr="00EA7BF2">
        <w:rPr>
          <w:color w:val="000000"/>
          <w:sz w:val="28"/>
          <w:szCs w:val="28"/>
        </w:rPr>
        <w:t>тренінгу</w:t>
      </w:r>
      <w:r w:rsidRPr="00EA7BF2">
        <w:rPr>
          <w:rStyle w:val="apple-converted-space"/>
          <w:rFonts w:eastAsiaTheme="majorEastAsia"/>
          <w:color w:val="000000"/>
          <w:sz w:val="28"/>
          <w:szCs w:val="28"/>
        </w:rPr>
        <w:t xml:space="preserve"> </w:t>
      </w:r>
      <w:r w:rsidRPr="00EA7BF2">
        <w:rPr>
          <w:color w:val="000000"/>
          <w:sz w:val="28"/>
          <w:szCs w:val="28"/>
        </w:rPr>
        <w:t>(план-таймінг) представлена у таблиці 3.1</w:t>
      </w:r>
    </w:p>
    <w:p w14:paraId="0344AC82" w14:textId="77777777" w:rsidR="009F74C7" w:rsidRPr="00EA7BF2" w:rsidRDefault="009F74C7" w:rsidP="00560D4E">
      <w:pPr>
        <w:spacing w:before="120" w:line="360" w:lineRule="auto"/>
        <w:ind w:firstLine="709"/>
        <w:jc w:val="right"/>
        <w:rPr>
          <w:rFonts w:eastAsia="Calibri"/>
          <w:bCs/>
          <w:sz w:val="28"/>
          <w:szCs w:val="28"/>
        </w:rPr>
      </w:pPr>
      <w:r w:rsidRPr="00EA7BF2">
        <w:rPr>
          <w:bCs/>
          <w:sz w:val="28"/>
          <w:szCs w:val="28"/>
        </w:rPr>
        <w:t>Таблиця 3.1</w:t>
      </w:r>
      <w:r w:rsidRPr="00EA7BF2">
        <w:rPr>
          <w:rFonts w:eastAsia="Calibri"/>
          <w:bCs/>
          <w:sz w:val="28"/>
          <w:szCs w:val="28"/>
        </w:rPr>
        <w:t xml:space="preserve"> Програма тренінгу з подолання ПТСР</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3360"/>
        <w:gridCol w:w="5168"/>
      </w:tblGrid>
      <w:tr w:rsidR="009F74C7" w:rsidRPr="00EA7BF2" w14:paraId="0B704D61" w14:textId="77777777" w:rsidTr="009F74C7">
        <w:trPr>
          <w:trHeight w:val="284"/>
        </w:trPr>
        <w:tc>
          <w:tcPr>
            <w:tcW w:w="960" w:type="dxa"/>
            <w:shd w:val="clear" w:color="auto" w:fill="auto"/>
            <w:vAlign w:val="center"/>
            <w:hideMark/>
          </w:tcPr>
          <w:p w14:paraId="7C9AB809" w14:textId="77777777" w:rsidR="009F74C7" w:rsidRPr="00EA7BF2" w:rsidRDefault="009F74C7" w:rsidP="009F74C7">
            <w:pPr>
              <w:jc w:val="center"/>
              <w:rPr>
                <w:color w:val="000000"/>
                <w:sz w:val="28"/>
                <w:szCs w:val="28"/>
              </w:rPr>
            </w:pPr>
            <w:r w:rsidRPr="00EA7BF2">
              <w:rPr>
                <w:color w:val="000000"/>
                <w:sz w:val="28"/>
                <w:szCs w:val="28"/>
              </w:rPr>
              <w:t>Час</w:t>
            </w:r>
          </w:p>
        </w:tc>
        <w:tc>
          <w:tcPr>
            <w:tcW w:w="3360" w:type="dxa"/>
            <w:shd w:val="clear" w:color="auto" w:fill="auto"/>
            <w:vAlign w:val="center"/>
            <w:hideMark/>
          </w:tcPr>
          <w:p w14:paraId="5693360B" w14:textId="77777777" w:rsidR="009F74C7" w:rsidRPr="00EA7BF2" w:rsidRDefault="009F74C7" w:rsidP="009F74C7">
            <w:pPr>
              <w:jc w:val="center"/>
              <w:rPr>
                <w:color w:val="000000"/>
                <w:sz w:val="28"/>
                <w:szCs w:val="28"/>
              </w:rPr>
            </w:pPr>
            <w:r w:rsidRPr="00EA7BF2">
              <w:rPr>
                <w:color w:val="000000"/>
                <w:sz w:val="28"/>
                <w:szCs w:val="28"/>
              </w:rPr>
              <w:t>Тема</w:t>
            </w:r>
          </w:p>
        </w:tc>
        <w:tc>
          <w:tcPr>
            <w:tcW w:w="5168" w:type="dxa"/>
            <w:shd w:val="clear" w:color="auto" w:fill="auto"/>
            <w:vAlign w:val="center"/>
            <w:hideMark/>
          </w:tcPr>
          <w:p w14:paraId="688D2FD1" w14:textId="77777777" w:rsidR="009F74C7" w:rsidRPr="00EA7BF2" w:rsidRDefault="009F74C7" w:rsidP="009F74C7">
            <w:pPr>
              <w:jc w:val="center"/>
              <w:rPr>
                <w:color w:val="000000"/>
                <w:sz w:val="28"/>
                <w:szCs w:val="28"/>
              </w:rPr>
            </w:pPr>
            <w:r w:rsidRPr="00EA7BF2">
              <w:rPr>
                <w:color w:val="000000"/>
                <w:sz w:val="28"/>
                <w:szCs w:val="28"/>
              </w:rPr>
              <w:t>Коментарі, дії</w:t>
            </w:r>
          </w:p>
        </w:tc>
      </w:tr>
      <w:tr w:rsidR="009F74C7" w:rsidRPr="00EA7BF2" w14:paraId="572B3171" w14:textId="77777777" w:rsidTr="009F74C7">
        <w:trPr>
          <w:trHeight w:val="284"/>
        </w:trPr>
        <w:tc>
          <w:tcPr>
            <w:tcW w:w="9488" w:type="dxa"/>
            <w:gridSpan w:val="3"/>
            <w:shd w:val="clear" w:color="auto" w:fill="auto"/>
            <w:vAlign w:val="center"/>
            <w:hideMark/>
          </w:tcPr>
          <w:p w14:paraId="6E553DA7" w14:textId="77777777" w:rsidR="009F74C7" w:rsidRPr="00EA7BF2" w:rsidRDefault="009F74C7" w:rsidP="009F74C7">
            <w:pPr>
              <w:jc w:val="center"/>
              <w:rPr>
                <w:color w:val="000000"/>
                <w:sz w:val="28"/>
                <w:szCs w:val="28"/>
              </w:rPr>
            </w:pPr>
            <w:r w:rsidRPr="00EA7BF2">
              <w:rPr>
                <w:color w:val="000000"/>
                <w:sz w:val="28"/>
                <w:szCs w:val="28"/>
              </w:rPr>
              <w:t>День 1: Ознайомлення та формування групи</w:t>
            </w:r>
          </w:p>
        </w:tc>
      </w:tr>
      <w:tr w:rsidR="009F74C7" w:rsidRPr="00EA7BF2" w14:paraId="096AC782" w14:textId="77777777" w:rsidTr="009F74C7">
        <w:trPr>
          <w:trHeight w:val="284"/>
        </w:trPr>
        <w:tc>
          <w:tcPr>
            <w:tcW w:w="960" w:type="dxa"/>
            <w:shd w:val="clear" w:color="auto" w:fill="auto"/>
            <w:vAlign w:val="center"/>
            <w:hideMark/>
          </w:tcPr>
          <w:p w14:paraId="2F14ACF8" w14:textId="77777777" w:rsidR="009F74C7" w:rsidRPr="00EA7BF2" w:rsidRDefault="009F74C7" w:rsidP="009F74C7">
            <w:pPr>
              <w:rPr>
                <w:color w:val="000000"/>
                <w:sz w:val="28"/>
                <w:szCs w:val="28"/>
              </w:rPr>
            </w:pPr>
            <w:r w:rsidRPr="00EA7BF2">
              <w:rPr>
                <w:color w:val="000000"/>
                <w:sz w:val="28"/>
                <w:szCs w:val="28"/>
              </w:rPr>
              <w:t>5 хв.</w:t>
            </w:r>
          </w:p>
        </w:tc>
        <w:tc>
          <w:tcPr>
            <w:tcW w:w="3360" w:type="dxa"/>
            <w:shd w:val="clear" w:color="auto" w:fill="auto"/>
            <w:vAlign w:val="center"/>
            <w:hideMark/>
          </w:tcPr>
          <w:p w14:paraId="473C75AB" w14:textId="77777777" w:rsidR="009F74C7" w:rsidRPr="00EA7BF2" w:rsidRDefault="009F74C7" w:rsidP="009F74C7">
            <w:pPr>
              <w:rPr>
                <w:color w:val="000000"/>
                <w:sz w:val="28"/>
                <w:szCs w:val="28"/>
              </w:rPr>
            </w:pPr>
            <w:r w:rsidRPr="00EA7BF2">
              <w:rPr>
                <w:color w:val="000000"/>
                <w:sz w:val="28"/>
                <w:szCs w:val="28"/>
              </w:rPr>
              <w:t>Початок тренінгу</w:t>
            </w:r>
          </w:p>
        </w:tc>
        <w:tc>
          <w:tcPr>
            <w:tcW w:w="5168" w:type="dxa"/>
            <w:shd w:val="clear" w:color="auto" w:fill="auto"/>
            <w:vAlign w:val="center"/>
            <w:hideMark/>
          </w:tcPr>
          <w:p w14:paraId="757AF736" w14:textId="77777777" w:rsidR="009F74C7" w:rsidRPr="00EA7BF2" w:rsidRDefault="009F74C7" w:rsidP="009F74C7">
            <w:pPr>
              <w:rPr>
                <w:color w:val="000000"/>
                <w:sz w:val="28"/>
                <w:szCs w:val="28"/>
              </w:rPr>
            </w:pPr>
            <w:r w:rsidRPr="00EA7BF2">
              <w:rPr>
                <w:color w:val="000000"/>
                <w:sz w:val="28"/>
                <w:szCs w:val="28"/>
              </w:rPr>
              <w:t>Вітання, ознайомлення учасників з темою. Оголошення мети тренінгу.</w:t>
            </w:r>
          </w:p>
        </w:tc>
      </w:tr>
      <w:tr w:rsidR="009F74C7" w:rsidRPr="00EA7BF2" w14:paraId="55BDE180" w14:textId="77777777" w:rsidTr="009F74C7">
        <w:trPr>
          <w:trHeight w:val="284"/>
        </w:trPr>
        <w:tc>
          <w:tcPr>
            <w:tcW w:w="960" w:type="dxa"/>
            <w:shd w:val="clear" w:color="auto" w:fill="auto"/>
            <w:vAlign w:val="center"/>
            <w:hideMark/>
          </w:tcPr>
          <w:p w14:paraId="6074877D" w14:textId="77777777" w:rsidR="009F74C7" w:rsidRPr="00EA7BF2" w:rsidRDefault="009F74C7" w:rsidP="009F74C7">
            <w:pPr>
              <w:rPr>
                <w:color w:val="000000"/>
                <w:sz w:val="28"/>
                <w:szCs w:val="28"/>
              </w:rPr>
            </w:pPr>
            <w:r w:rsidRPr="00EA7BF2">
              <w:rPr>
                <w:color w:val="000000"/>
                <w:sz w:val="28"/>
                <w:szCs w:val="28"/>
              </w:rPr>
              <w:t>3 хв.</w:t>
            </w:r>
          </w:p>
        </w:tc>
        <w:tc>
          <w:tcPr>
            <w:tcW w:w="3360" w:type="dxa"/>
            <w:shd w:val="clear" w:color="auto" w:fill="auto"/>
            <w:vAlign w:val="center"/>
            <w:hideMark/>
          </w:tcPr>
          <w:p w14:paraId="717EA844" w14:textId="77777777" w:rsidR="009F74C7" w:rsidRPr="00EA7BF2" w:rsidRDefault="009F74C7" w:rsidP="009F74C7">
            <w:pPr>
              <w:rPr>
                <w:color w:val="000000"/>
                <w:sz w:val="28"/>
                <w:szCs w:val="28"/>
              </w:rPr>
            </w:pPr>
            <w:r w:rsidRPr="00EA7BF2">
              <w:rPr>
                <w:color w:val="000000"/>
                <w:sz w:val="28"/>
                <w:szCs w:val="28"/>
              </w:rPr>
              <w:t>Оголошення правил тренінгової роботи</w:t>
            </w:r>
          </w:p>
        </w:tc>
        <w:tc>
          <w:tcPr>
            <w:tcW w:w="5168" w:type="dxa"/>
            <w:shd w:val="clear" w:color="auto" w:fill="auto"/>
            <w:vAlign w:val="center"/>
            <w:hideMark/>
          </w:tcPr>
          <w:p w14:paraId="230A1B16" w14:textId="77777777" w:rsidR="009F74C7" w:rsidRPr="00EA7BF2" w:rsidRDefault="009F74C7" w:rsidP="009F74C7">
            <w:pPr>
              <w:rPr>
                <w:color w:val="000000"/>
                <w:sz w:val="28"/>
                <w:szCs w:val="28"/>
              </w:rPr>
            </w:pPr>
            <w:r w:rsidRPr="00EA7BF2">
              <w:rPr>
                <w:color w:val="000000"/>
                <w:sz w:val="28"/>
                <w:szCs w:val="28"/>
              </w:rPr>
              <w:t>Пояснення правил, зокрема щодо конфіденційності та активної участі.</w:t>
            </w:r>
          </w:p>
        </w:tc>
      </w:tr>
      <w:tr w:rsidR="009F74C7" w:rsidRPr="00EA7BF2" w14:paraId="5CF4B643" w14:textId="77777777" w:rsidTr="009F74C7">
        <w:trPr>
          <w:trHeight w:val="284"/>
        </w:trPr>
        <w:tc>
          <w:tcPr>
            <w:tcW w:w="960" w:type="dxa"/>
            <w:shd w:val="clear" w:color="auto" w:fill="auto"/>
            <w:vAlign w:val="center"/>
            <w:hideMark/>
          </w:tcPr>
          <w:p w14:paraId="7080C26A" w14:textId="77777777" w:rsidR="009F74C7" w:rsidRPr="00EA7BF2" w:rsidRDefault="009F74C7" w:rsidP="009F74C7">
            <w:pPr>
              <w:rPr>
                <w:color w:val="000000"/>
                <w:sz w:val="28"/>
                <w:szCs w:val="28"/>
              </w:rPr>
            </w:pPr>
            <w:r w:rsidRPr="00EA7BF2">
              <w:rPr>
                <w:color w:val="000000"/>
                <w:sz w:val="28"/>
                <w:szCs w:val="28"/>
              </w:rPr>
              <w:t>30 хв.</w:t>
            </w:r>
          </w:p>
        </w:tc>
        <w:tc>
          <w:tcPr>
            <w:tcW w:w="3360" w:type="dxa"/>
            <w:shd w:val="clear" w:color="auto" w:fill="auto"/>
            <w:vAlign w:val="center"/>
            <w:hideMark/>
          </w:tcPr>
          <w:p w14:paraId="16AF5153" w14:textId="77777777" w:rsidR="009F74C7" w:rsidRPr="00EA7BF2" w:rsidRDefault="009F74C7" w:rsidP="009F74C7">
            <w:pPr>
              <w:rPr>
                <w:color w:val="000000"/>
                <w:sz w:val="28"/>
                <w:szCs w:val="28"/>
              </w:rPr>
            </w:pPr>
            <w:r w:rsidRPr="00EA7BF2">
              <w:rPr>
                <w:color w:val="000000"/>
                <w:sz w:val="28"/>
                <w:szCs w:val="28"/>
              </w:rPr>
              <w:t>Знайомство учасників та вправи на знайомство</w:t>
            </w:r>
          </w:p>
        </w:tc>
        <w:tc>
          <w:tcPr>
            <w:tcW w:w="5168" w:type="dxa"/>
            <w:shd w:val="clear" w:color="auto" w:fill="auto"/>
            <w:vAlign w:val="center"/>
            <w:hideMark/>
          </w:tcPr>
          <w:p w14:paraId="5ECF9785" w14:textId="77777777" w:rsidR="009F74C7" w:rsidRPr="00EA7BF2" w:rsidRDefault="009F74C7" w:rsidP="009F74C7">
            <w:pPr>
              <w:rPr>
                <w:color w:val="000000"/>
                <w:sz w:val="28"/>
                <w:szCs w:val="28"/>
              </w:rPr>
            </w:pPr>
            <w:r w:rsidRPr="00EA7BF2">
              <w:rPr>
                <w:color w:val="000000"/>
                <w:sz w:val="28"/>
                <w:szCs w:val="28"/>
              </w:rPr>
              <w:t xml:space="preserve">Вправи: </w:t>
            </w:r>
            <w:r>
              <w:rPr>
                <w:color w:val="000000"/>
                <w:sz w:val="28"/>
                <w:szCs w:val="28"/>
              </w:rPr>
              <w:t>«</w:t>
            </w:r>
            <w:r w:rsidRPr="00EA7BF2">
              <w:rPr>
                <w:color w:val="000000"/>
                <w:sz w:val="28"/>
                <w:szCs w:val="28"/>
              </w:rPr>
              <w:t>Ім’я та жест</w:t>
            </w:r>
            <w:r>
              <w:rPr>
                <w:color w:val="000000"/>
                <w:sz w:val="28"/>
                <w:szCs w:val="28"/>
              </w:rPr>
              <w:t>»</w:t>
            </w:r>
            <w:r w:rsidRPr="00EA7BF2">
              <w:rPr>
                <w:color w:val="000000"/>
                <w:sz w:val="28"/>
                <w:szCs w:val="28"/>
              </w:rPr>
              <w:t xml:space="preserve">, </w:t>
            </w:r>
            <w:r>
              <w:rPr>
                <w:color w:val="000000"/>
                <w:sz w:val="28"/>
                <w:szCs w:val="28"/>
              </w:rPr>
              <w:t>«</w:t>
            </w:r>
            <w:r w:rsidRPr="00EA7BF2">
              <w:rPr>
                <w:color w:val="000000"/>
                <w:sz w:val="28"/>
                <w:szCs w:val="28"/>
              </w:rPr>
              <w:t>Ланцюжок питань</w:t>
            </w:r>
            <w:r>
              <w:rPr>
                <w:color w:val="000000"/>
                <w:sz w:val="28"/>
                <w:szCs w:val="28"/>
              </w:rPr>
              <w:t>»</w:t>
            </w:r>
            <w:r w:rsidRPr="00EA7BF2">
              <w:rPr>
                <w:color w:val="000000"/>
                <w:sz w:val="28"/>
                <w:szCs w:val="28"/>
              </w:rPr>
              <w:t>.</w:t>
            </w:r>
          </w:p>
        </w:tc>
      </w:tr>
      <w:tr w:rsidR="009F74C7" w:rsidRPr="00EA7BF2" w14:paraId="3EB5062E" w14:textId="77777777" w:rsidTr="009F74C7">
        <w:trPr>
          <w:trHeight w:val="284"/>
        </w:trPr>
        <w:tc>
          <w:tcPr>
            <w:tcW w:w="960" w:type="dxa"/>
            <w:shd w:val="clear" w:color="auto" w:fill="auto"/>
            <w:vAlign w:val="center"/>
            <w:hideMark/>
          </w:tcPr>
          <w:p w14:paraId="3301063A" w14:textId="77777777" w:rsidR="009F74C7" w:rsidRPr="00EA7BF2" w:rsidRDefault="009F74C7" w:rsidP="009F74C7">
            <w:pPr>
              <w:rPr>
                <w:color w:val="000000"/>
                <w:sz w:val="28"/>
                <w:szCs w:val="28"/>
              </w:rPr>
            </w:pPr>
            <w:r w:rsidRPr="00EA7BF2">
              <w:rPr>
                <w:color w:val="000000"/>
                <w:sz w:val="28"/>
                <w:szCs w:val="28"/>
              </w:rPr>
              <w:t>1 год.</w:t>
            </w:r>
          </w:p>
        </w:tc>
        <w:tc>
          <w:tcPr>
            <w:tcW w:w="3360" w:type="dxa"/>
            <w:shd w:val="clear" w:color="auto" w:fill="auto"/>
            <w:vAlign w:val="center"/>
            <w:hideMark/>
          </w:tcPr>
          <w:p w14:paraId="4958A966" w14:textId="77777777" w:rsidR="009F74C7" w:rsidRPr="00EA7BF2" w:rsidRDefault="009F74C7" w:rsidP="009F74C7">
            <w:pPr>
              <w:rPr>
                <w:color w:val="000000"/>
                <w:sz w:val="28"/>
                <w:szCs w:val="28"/>
              </w:rPr>
            </w:pPr>
            <w:r w:rsidRPr="00EA7BF2">
              <w:rPr>
                <w:color w:val="000000"/>
                <w:sz w:val="28"/>
                <w:szCs w:val="28"/>
              </w:rPr>
              <w:t>Формування групової довіри</w:t>
            </w:r>
          </w:p>
        </w:tc>
        <w:tc>
          <w:tcPr>
            <w:tcW w:w="5168" w:type="dxa"/>
            <w:shd w:val="clear" w:color="auto" w:fill="auto"/>
            <w:vAlign w:val="center"/>
            <w:hideMark/>
          </w:tcPr>
          <w:p w14:paraId="69678F16" w14:textId="77777777" w:rsidR="009F74C7" w:rsidRPr="00EA7BF2" w:rsidRDefault="009F74C7" w:rsidP="009F74C7">
            <w:pPr>
              <w:rPr>
                <w:color w:val="000000"/>
                <w:sz w:val="28"/>
                <w:szCs w:val="28"/>
              </w:rPr>
            </w:pPr>
            <w:r w:rsidRPr="00EA7BF2">
              <w:rPr>
                <w:color w:val="000000"/>
                <w:sz w:val="28"/>
                <w:szCs w:val="28"/>
              </w:rPr>
              <w:t xml:space="preserve">Вправи: </w:t>
            </w:r>
            <w:r>
              <w:rPr>
                <w:color w:val="000000"/>
                <w:sz w:val="28"/>
                <w:szCs w:val="28"/>
              </w:rPr>
              <w:t>«</w:t>
            </w:r>
            <w:r w:rsidRPr="00EA7BF2">
              <w:rPr>
                <w:color w:val="000000"/>
                <w:sz w:val="28"/>
                <w:szCs w:val="28"/>
              </w:rPr>
              <w:t>Порядковий рахунок</w:t>
            </w:r>
            <w:r>
              <w:rPr>
                <w:color w:val="000000"/>
                <w:sz w:val="28"/>
                <w:szCs w:val="28"/>
              </w:rPr>
              <w:t>»</w:t>
            </w:r>
            <w:r w:rsidRPr="00EA7BF2">
              <w:rPr>
                <w:color w:val="000000"/>
                <w:sz w:val="28"/>
                <w:szCs w:val="28"/>
              </w:rPr>
              <w:t xml:space="preserve">, </w:t>
            </w:r>
            <w:r>
              <w:rPr>
                <w:color w:val="000000"/>
                <w:sz w:val="28"/>
                <w:szCs w:val="28"/>
              </w:rPr>
              <w:t>«</w:t>
            </w:r>
            <w:r w:rsidRPr="00EA7BF2">
              <w:rPr>
                <w:color w:val="000000"/>
                <w:sz w:val="28"/>
                <w:szCs w:val="28"/>
              </w:rPr>
              <w:t>Путанка</w:t>
            </w:r>
            <w:r>
              <w:rPr>
                <w:color w:val="000000"/>
                <w:sz w:val="28"/>
                <w:szCs w:val="28"/>
              </w:rPr>
              <w:t>»</w:t>
            </w:r>
            <w:r w:rsidRPr="00EA7BF2">
              <w:rPr>
                <w:color w:val="000000"/>
                <w:sz w:val="28"/>
                <w:szCs w:val="28"/>
              </w:rPr>
              <w:t xml:space="preserve">, </w:t>
            </w:r>
            <w:r>
              <w:rPr>
                <w:color w:val="000000"/>
                <w:sz w:val="28"/>
                <w:szCs w:val="28"/>
              </w:rPr>
              <w:t>«</w:t>
            </w:r>
            <w:r w:rsidRPr="00EA7BF2">
              <w:rPr>
                <w:color w:val="000000"/>
                <w:sz w:val="28"/>
                <w:szCs w:val="28"/>
              </w:rPr>
              <w:t>Коло довіри</w:t>
            </w:r>
            <w:r>
              <w:rPr>
                <w:color w:val="000000"/>
                <w:sz w:val="28"/>
                <w:szCs w:val="28"/>
              </w:rPr>
              <w:t>»</w:t>
            </w:r>
            <w:r w:rsidRPr="00EA7BF2">
              <w:rPr>
                <w:color w:val="000000"/>
                <w:sz w:val="28"/>
                <w:szCs w:val="28"/>
              </w:rPr>
              <w:t>.</w:t>
            </w:r>
          </w:p>
          <w:p w14:paraId="44E92173" w14:textId="77777777" w:rsidR="009F74C7" w:rsidRPr="00EA7BF2" w:rsidRDefault="009F74C7" w:rsidP="009F74C7">
            <w:pPr>
              <w:rPr>
                <w:color w:val="000000"/>
                <w:sz w:val="28"/>
                <w:szCs w:val="28"/>
              </w:rPr>
            </w:pPr>
            <w:r w:rsidRPr="00EA7BF2">
              <w:rPr>
                <w:color w:val="000000"/>
                <w:sz w:val="28"/>
                <w:szCs w:val="28"/>
              </w:rPr>
              <w:t>Мета: створити атмосферу взаємоповаги та підтримки.</w:t>
            </w:r>
          </w:p>
        </w:tc>
      </w:tr>
      <w:tr w:rsidR="009F74C7" w:rsidRPr="00EA7BF2" w14:paraId="531A6C70" w14:textId="77777777" w:rsidTr="009F74C7">
        <w:trPr>
          <w:trHeight w:val="284"/>
        </w:trPr>
        <w:tc>
          <w:tcPr>
            <w:tcW w:w="960" w:type="dxa"/>
            <w:shd w:val="clear" w:color="auto" w:fill="auto"/>
            <w:vAlign w:val="center"/>
            <w:hideMark/>
          </w:tcPr>
          <w:p w14:paraId="41BADE8A" w14:textId="77777777" w:rsidR="009F74C7" w:rsidRPr="00EA7BF2" w:rsidRDefault="009F74C7" w:rsidP="009F74C7">
            <w:pPr>
              <w:rPr>
                <w:color w:val="000000"/>
                <w:sz w:val="28"/>
                <w:szCs w:val="28"/>
              </w:rPr>
            </w:pPr>
            <w:r w:rsidRPr="00EA7BF2">
              <w:rPr>
                <w:color w:val="000000"/>
                <w:sz w:val="28"/>
                <w:szCs w:val="28"/>
              </w:rPr>
              <w:t>20 хв.</w:t>
            </w:r>
          </w:p>
        </w:tc>
        <w:tc>
          <w:tcPr>
            <w:tcW w:w="3360" w:type="dxa"/>
            <w:shd w:val="clear" w:color="auto" w:fill="auto"/>
            <w:vAlign w:val="center"/>
            <w:hideMark/>
          </w:tcPr>
          <w:p w14:paraId="38F82714" w14:textId="77777777" w:rsidR="009F74C7" w:rsidRPr="00EA7BF2" w:rsidRDefault="009F74C7" w:rsidP="009F74C7">
            <w:pPr>
              <w:rPr>
                <w:color w:val="000000"/>
                <w:sz w:val="28"/>
                <w:szCs w:val="28"/>
              </w:rPr>
            </w:pPr>
            <w:r w:rsidRPr="00EA7BF2">
              <w:rPr>
                <w:color w:val="000000"/>
                <w:sz w:val="28"/>
                <w:szCs w:val="28"/>
              </w:rPr>
              <w:t>Перерва</w:t>
            </w:r>
          </w:p>
        </w:tc>
        <w:tc>
          <w:tcPr>
            <w:tcW w:w="5168" w:type="dxa"/>
            <w:shd w:val="clear" w:color="auto" w:fill="auto"/>
            <w:vAlign w:val="center"/>
            <w:hideMark/>
          </w:tcPr>
          <w:p w14:paraId="23000707" w14:textId="77777777" w:rsidR="009F74C7" w:rsidRPr="00EA7BF2" w:rsidRDefault="009F74C7" w:rsidP="009F74C7">
            <w:pPr>
              <w:rPr>
                <w:color w:val="000000"/>
                <w:sz w:val="28"/>
                <w:szCs w:val="28"/>
              </w:rPr>
            </w:pPr>
            <w:r w:rsidRPr="00EA7BF2">
              <w:rPr>
                <w:color w:val="000000"/>
                <w:sz w:val="28"/>
                <w:szCs w:val="28"/>
              </w:rPr>
              <w:t>Кофі-брейк.</w:t>
            </w:r>
          </w:p>
        </w:tc>
      </w:tr>
      <w:tr w:rsidR="009F74C7" w:rsidRPr="00EA7BF2" w14:paraId="7451C759" w14:textId="77777777" w:rsidTr="009F74C7">
        <w:trPr>
          <w:trHeight w:val="284"/>
        </w:trPr>
        <w:tc>
          <w:tcPr>
            <w:tcW w:w="960" w:type="dxa"/>
            <w:shd w:val="clear" w:color="auto" w:fill="auto"/>
            <w:vAlign w:val="center"/>
            <w:hideMark/>
          </w:tcPr>
          <w:p w14:paraId="37BED6CF" w14:textId="77777777" w:rsidR="009F74C7" w:rsidRPr="00EA7BF2" w:rsidRDefault="009F74C7" w:rsidP="009F74C7">
            <w:pPr>
              <w:rPr>
                <w:color w:val="000000"/>
                <w:sz w:val="28"/>
                <w:szCs w:val="28"/>
              </w:rPr>
            </w:pPr>
            <w:r w:rsidRPr="00EA7BF2">
              <w:rPr>
                <w:color w:val="000000"/>
                <w:sz w:val="28"/>
                <w:szCs w:val="28"/>
              </w:rPr>
              <w:t>50 хв.</w:t>
            </w:r>
          </w:p>
        </w:tc>
        <w:tc>
          <w:tcPr>
            <w:tcW w:w="3360" w:type="dxa"/>
            <w:shd w:val="clear" w:color="auto" w:fill="auto"/>
            <w:vAlign w:val="center"/>
            <w:hideMark/>
          </w:tcPr>
          <w:p w14:paraId="2F43A009" w14:textId="77777777" w:rsidR="009F74C7" w:rsidRPr="00EA7BF2" w:rsidRDefault="009F74C7" w:rsidP="009F74C7">
            <w:pPr>
              <w:rPr>
                <w:color w:val="000000"/>
                <w:sz w:val="28"/>
                <w:szCs w:val="28"/>
              </w:rPr>
            </w:pPr>
            <w:r w:rsidRPr="00EA7BF2">
              <w:rPr>
                <w:color w:val="000000"/>
                <w:sz w:val="28"/>
                <w:szCs w:val="28"/>
              </w:rPr>
              <w:t>Поняття ПТСР та його вплив на людину</w:t>
            </w:r>
          </w:p>
        </w:tc>
        <w:tc>
          <w:tcPr>
            <w:tcW w:w="5168" w:type="dxa"/>
            <w:shd w:val="clear" w:color="auto" w:fill="auto"/>
            <w:vAlign w:val="center"/>
            <w:hideMark/>
          </w:tcPr>
          <w:p w14:paraId="505F5522" w14:textId="77777777" w:rsidR="009F74C7" w:rsidRPr="00EA7BF2" w:rsidRDefault="009F74C7" w:rsidP="009F74C7">
            <w:pPr>
              <w:rPr>
                <w:color w:val="000000"/>
                <w:sz w:val="28"/>
                <w:szCs w:val="28"/>
              </w:rPr>
            </w:pPr>
            <w:r w:rsidRPr="00EA7BF2">
              <w:rPr>
                <w:color w:val="000000"/>
                <w:sz w:val="28"/>
                <w:szCs w:val="28"/>
              </w:rPr>
              <w:t xml:space="preserve">Презентація: </w:t>
            </w:r>
            <w:r>
              <w:rPr>
                <w:color w:val="000000"/>
                <w:sz w:val="28"/>
                <w:szCs w:val="28"/>
              </w:rPr>
              <w:t>«</w:t>
            </w:r>
            <w:r w:rsidRPr="00EA7BF2">
              <w:rPr>
                <w:color w:val="000000"/>
                <w:sz w:val="28"/>
                <w:szCs w:val="28"/>
              </w:rPr>
              <w:t>Що таке ПТСР? Причини, симптоми, наслідки</w:t>
            </w:r>
            <w:r>
              <w:rPr>
                <w:color w:val="000000"/>
                <w:sz w:val="28"/>
                <w:szCs w:val="28"/>
              </w:rPr>
              <w:t>»</w:t>
            </w:r>
            <w:r w:rsidRPr="00EA7BF2">
              <w:rPr>
                <w:color w:val="000000"/>
                <w:sz w:val="28"/>
                <w:szCs w:val="28"/>
              </w:rPr>
              <w:t>.</w:t>
            </w:r>
          </w:p>
        </w:tc>
      </w:tr>
      <w:tr w:rsidR="009F74C7" w:rsidRPr="00EA7BF2" w14:paraId="027592C8" w14:textId="77777777" w:rsidTr="009F74C7">
        <w:trPr>
          <w:trHeight w:val="284"/>
        </w:trPr>
        <w:tc>
          <w:tcPr>
            <w:tcW w:w="960" w:type="dxa"/>
            <w:shd w:val="clear" w:color="auto" w:fill="auto"/>
            <w:vAlign w:val="center"/>
            <w:hideMark/>
          </w:tcPr>
          <w:p w14:paraId="0059A4E9" w14:textId="77777777" w:rsidR="009F74C7" w:rsidRPr="00EA7BF2" w:rsidRDefault="009F74C7" w:rsidP="009F74C7">
            <w:pPr>
              <w:rPr>
                <w:color w:val="000000"/>
                <w:sz w:val="28"/>
                <w:szCs w:val="28"/>
              </w:rPr>
            </w:pPr>
            <w:r w:rsidRPr="00EA7BF2">
              <w:rPr>
                <w:color w:val="000000"/>
                <w:sz w:val="28"/>
                <w:szCs w:val="28"/>
              </w:rPr>
              <w:t>30 хв.</w:t>
            </w:r>
          </w:p>
        </w:tc>
        <w:tc>
          <w:tcPr>
            <w:tcW w:w="3360" w:type="dxa"/>
            <w:shd w:val="clear" w:color="auto" w:fill="auto"/>
            <w:vAlign w:val="center"/>
            <w:hideMark/>
          </w:tcPr>
          <w:p w14:paraId="0A1830A0" w14:textId="77777777" w:rsidR="009F74C7" w:rsidRPr="00EA7BF2" w:rsidRDefault="009F74C7" w:rsidP="009F74C7">
            <w:pPr>
              <w:rPr>
                <w:color w:val="000000"/>
                <w:sz w:val="28"/>
                <w:szCs w:val="28"/>
              </w:rPr>
            </w:pPr>
            <w:r w:rsidRPr="00EA7BF2">
              <w:rPr>
                <w:color w:val="000000"/>
                <w:sz w:val="28"/>
                <w:szCs w:val="28"/>
              </w:rPr>
              <w:t>Рефлексія про власний досвід травми</w:t>
            </w:r>
          </w:p>
        </w:tc>
        <w:tc>
          <w:tcPr>
            <w:tcW w:w="5168" w:type="dxa"/>
            <w:shd w:val="clear" w:color="auto" w:fill="auto"/>
            <w:vAlign w:val="center"/>
            <w:hideMark/>
          </w:tcPr>
          <w:p w14:paraId="5D0E2385" w14:textId="77777777" w:rsidR="009F74C7" w:rsidRPr="00EA7BF2" w:rsidRDefault="009F74C7" w:rsidP="009F74C7">
            <w:pPr>
              <w:rPr>
                <w:color w:val="000000"/>
                <w:sz w:val="28"/>
                <w:szCs w:val="28"/>
              </w:rPr>
            </w:pPr>
            <w:r w:rsidRPr="00EA7BF2">
              <w:rPr>
                <w:color w:val="000000"/>
                <w:sz w:val="28"/>
                <w:szCs w:val="28"/>
              </w:rPr>
              <w:t xml:space="preserve">Вправа </w:t>
            </w:r>
            <w:r>
              <w:rPr>
                <w:color w:val="000000"/>
                <w:sz w:val="28"/>
                <w:szCs w:val="28"/>
              </w:rPr>
              <w:t>«</w:t>
            </w:r>
            <w:r w:rsidRPr="00EA7BF2">
              <w:rPr>
                <w:color w:val="000000"/>
                <w:sz w:val="28"/>
                <w:szCs w:val="28"/>
              </w:rPr>
              <w:t>Моя травма через символ</w:t>
            </w:r>
            <w:r>
              <w:rPr>
                <w:color w:val="000000"/>
                <w:sz w:val="28"/>
                <w:szCs w:val="28"/>
              </w:rPr>
              <w:t>»</w:t>
            </w:r>
            <w:r w:rsidRPr="00EA7BF2">
              <w:rPr>
                <w:color w:val="000000"/>
                <w:sz w:val="28"/>
                <w:szCs w:val="28"/>
              </w:rPr>
              <w:t>. Мета: розпочати роботу над усвідомленням травми.</w:t>
            </w:r>
          </w:p>
        </w:tc>
      </w:tr>
      <w:tr w:rsidR="009F74C7" w:rsidRPr="00EA7BF2" w14:paraId="1B686069" w14:textId="77777777" w:rsidTr="009F74C7">
        <w:trPr>
          <w:trHeight w:val="284"/>
        </w:trPr>
        <w:tc>
          <w:tcPr>
            <w:tcW w:w="960" w:type="dxa"/>
            <w:shd w:val="clear" w:color="auto" w:fill="auto"/>
            <w:vAlign w:val="center"/>
            <w:hideMark/>
          </w:tcPr>
          <w:p w14:paraId="738CB54E" w14:textId="77777777" w:rsidR="009F74C7" w:rsidRPr="00EA7BF2" w:rsidRDefault="009F74C7" w:rsidP="009F74C7">
            <w:pPr>
              <w:rPr>
                <w:color w:val="000000"/>
                <w:sz w:val="28"/>
                <w:szCs w:val="28"/>
              </w:rPr>
            </w:pPr>
            <w:r w:rsidRPr="00EA7BF2">
              <w:rPr>
                <w:color w:val="000000"/>
                <w:sz w:val="28"/>
                <w:szCs w:val="28"/>
              </w:rPr>
              <w:t>20 хв.</w:t>
            </w:r>
          </w:p>
        </w:tc>
        <w:tc>
          <w:tcPr>
            <w:tcW w:w="3360" w:type="dxa"/>
            <w:shd w:val="clear" w:color="auto" w:fill="auto"/>
            <w:vAlign w:val="center"/>
            <w:hideMark/>
          </w:tcPr>
          <w:p w14:paraId="78146972" w14:textId="77777777" w:rsidR="009F74C7" w:rsidRPr="00EA7BF2" w:rsidRDefault="009F74C7" w:rsidP="009F74C7">
            <w:pPr>
              <w:rPr>
                <w:color w:val="000000"/>
                <w:sz w:val="28"/>
                <w:szCs w:val="28"/>
              </w:rPr>
            </w:pPr>
            <w:r w:rsidRPr="00EA7BF2">
              <w:rPr>
                <w:color w:val="000000"/>
                <w:sz w:val="28"/>
                <w:szCs w:val="28"/>
              </w:rPr>
              <w:t>Підсумок дня</w:t>
            </w:r>
          </w:p>
        </w:tc>
        <w:tc>
          <w:tcPr>
            <w:tcW w:w="5168" w:type="dxa"/>
            <w:shd w:val="clear" w:color="auto" w:fill="auto"/>
            <w:vAlign w:val="center"/>
            <w:hideMark/>
          </w:tcPr>
          <w:p w14:paraId="421E31C6" w14:textId="77777777" w:rsidR="009F74C7" w:rsidRPr="00EA7BF2" w:rsidRDefault="009F74C7" w:rsidP="009F74C7">
            <w:pPr>
              <w:rPr>
                <w:color w:val="000000"/>
                <w:sz w:val="28"/>
                <w:szCs w:val="28"/>
              </w:rPr>
            </w:pPr>
            <w:r w:rsidRPr="00EA7BF2">
              <w:rPr>
                <w:color w:val="000000"/>
                <w:sz w:val="28"/>
                <w:szCs w:val="28"/>
              </w:rPr>
              <w:t>Перше враження, коротка рефлексія.</w:t>
            </w:r>
          </w:p>
        </w:tc>
      </w:tr>
      <w:tr w:rsidR="009F74C7" w:rsidRPr="00EA7BF2" w14:paraId="5FE342A6" w14:textId="77777777" w:rsidTr="009F74C7">
        <w:trPr>
          <w:trHeight w:val="284"/>
        </w:trPr>
        <w:tc>
          <w:tcPr>
            <w:tcW w:w="9488" w:type="dxa"/>
            <w:gridSpan w:val="3"/>
            <w:shd w:val="clear" w:color="auto" w:fill="auto"/>
            <w:vAlign w:val="center"/>
            <w:hideMark/>
          </w:tcPr>
          <w:p w14:paraId="0E4749B4" w14:textId="77777777" w:rsidR="009F74C7" w:rsidRPr="00EA7BF2" w:rsidRDefault="009F74C7" w:rsidP="009F74C7">
            <w:pPr>
              <w:jc w:val="center"/>
              <w:rPr>
                <w:color w:val="000000"/>
                <w:sz w:val="28"/>
                <w:szCs w:val="28"/>
              </w:rPr>
            </w:pPr>
            <w:r w:rsidRPr="00EA7BF2">
              <w:rPr>
                <w:color w:val="000000"/>
                <w:sz w:val="28"/>
                <w:szCs w:val="28"/>
              </w:rPr>
              <w:t>День 2: Емоційне саморегулювання</w:t>
            </w:r>
          </w:p>
        </w:tc>
      </w:tr>
      <w:tr w:rsidR="009F74C7" w:rsidRPr="00EA7BF2" w14:paraId="195CC999" w14:textId="77777777" w:rsidTr="009F74C7">
        <w:trPr>
          <w:trHeight w:val="284"/>
        </w:trPr>
        <w:tc>
          <w:tcPr>
            <w:tcW w:w="960" w:type="dxa"/>
            <w:shd w:val="clear" w:color="auto" w:fill="auto"/>
            <w:vAlign w:val="center"/>
            <w:hideMark/>
          </w:tcPr>
          <w:p w14:paraId="2C80C65A" w14:textId="77777777" w:rsidR="009F74C7" w:rsidRPr="00EA7BF2" w:rsidRDefault="009F74C7" w:rsidP="009F74C7">
            <w:pPr>
              <w:rPr>
                <w:color w:val="000000"/>
                <w:sz w:val="28"/>
                <w:szCs w:val="28"/>
              </w:rPr>
            </w:pPr>
            <w:r w:rsidRPr="00EA7BF2">
              <w:rPr>
                <w:color w:val="000000"/>
                <w:sz w:val="28"/>
                <w:szCs w:val="28"/>
              </w:rPr>
              <w:t>10 хв.</w:t>
            </w:r>
          </w:p>
        </w:tc>
        <w:tc>
          <w:tcPr>
            <w:tcW w:w="3360" w:type="dxa"/>
            <w:shd w:val="clear" w:color="auto" w:fill="auto"/>
            <w:vAlign w:val="center"/>
            <w:hideMark/>
          </w:tcPr>
          <w:p w14:paraId="634641AF" w14:textId="77777777" w:rsidR="009F74C7" w:rsidRPr="00EA7BF2" w:rsidRDefault="009F74C7" w:rsidP="009F74C7">
            <w:pPr>
              <w:rPr>
                <w:color w:val="000000"/>
                <w:sz w:val="28"/>
                <w:szCs w:val="28"/>
              </w:rPr>
            </w:pPr>
            <w:r w:rsidRPr="00EA7BF2">
              <w:rPr>
                <w:color w:val="000000"/>
                <w:sz w:val="28"/>
                <w:szCs w:val="28"/>
              </w:rPr>
              <w:t>Початок тренінгу</w:t>
            </w:r>
          </w:p>
        </w:tc>
        <w:tc>
          <w:tcPr>
            <w:tcW w:w="5168" w:type="dxa"/>
            <w:shd w:val="clear" w:color="auto" w:fill="auto"/>
            <w:vAlign w:val="center"/>
            <w:hideMark/>
          </w:tcPr>
          <w:p w14:paraId="1952D25C" w14:textId="77777777" w:rsidR="009F74C7" w:rsidRPr="00EA7BF2" w:rsidRDefault="009F74C7" w:rsidP="009F74C7">
            <w:pPr>
              <w:rPr>
                <w:color w:val="000000"/>
                <w:sz w:val="28"/>
                <w:szCs w:val="28"/>
              </w:rPr>
            </w:pPr>
            <w:r w:rsidRPr="00EA7BF2">
              <w:rPr>
                <w:color w:val="000000"/>
                <w:sz w:val="28"/>
                <w:szCs w:val="28"/>
              </w:rPr>
              <w:t>Вітання, ознайомлення з темою дня.</w:t>
            </w:r>
          </w:p>
        </w:tc>
      </w:tr>
      <w:tr w:rsidR="009F74C7" w:rsidRPr="00EA7BF2" w14:paraId="3F0668A4" w14:textId="77777777" w:rsidTr="009F74C7">
        <w:trPr>
          <w:trHeight w:val="284"/>
        </w:trPr>
        <w:tc>
          <w:tcPr>
            <w:tcW w:w="960" w:type="dxa"/>
            <w:shd w:val="clear" w:color="auto" w:fill="auto"/>
            <w:vAlign w:val="center"/>
            <w:hideMark/>
          </w:tcPr>
          <w:p w14:paraId="17AEB293" w14:textId="77777777" w:rsidR="009F74C7" w:rsidRPr="00EA7BF2" w:rsidRDefault="009F74C7" w:rsidP="009F74C7">
            <w:pPr>
              <w:rPr>
                <w:color w:val="000000"/>
                <w:sz w:val="28"/>
                <w:szCs w:val="28"/>
              </w:rPr>
            </w:pPr>
            <w:r w:rsidRPr="00EA7BF2">
              <w:rPr>
                <w:color w:val="000000"/>
                <w:sz w:val="28"/>
                <w:szCs w:val="28"/>
              </w:rPr>
              <w:t>1 год.</w:t>
            </w:r>
          </w:p>
        </w:tc>
        <w:tc>
          <w:tcPr>
            <w:tcW w:w="3360" w:type="dxa"/>
            <w:shd w:val="clear" w:color="auto" w:fill="auto"/>
            <w:vAlign w:val="center"/>
            <w:hideMark/>
          </w:tcPr>
          <w:p w14:paraId="24056987" w14:textId="77777777" w:rsidR="009F74C7" w:rsidRPr="00EA7BF2" w:rsidRDefault="009F74C7" w:rsidP="009F74C7">
            <w:pPr>
              <w:rPr>
                <w:color w:val="000000"/>
                <w:sz w:val="28"/>
                <w:szCs w:val="28"/>
              </w:rPr>
            </w:pPr>
            <w:r w:rsidRPr="00EA7BF2">
              <w:rPr>
                <w:color w:val="000000"/>
                <w:sz w:val="28"/>
                <w:szCs w:val="28"/>
              </w:rPr>
              <w:t>Усвідомлення своїх емоцій</w:t>
            </w:r>
          </w:p>
        </w:tc>
        <w:tc>
          <w:tcPr>
            <w:tcW w:w="5168" w:type="dxa"/>
            <w:shd w:val="clear" w:color="auto" w:fill="auto"/>
            <w:vAlign w:val="center"/>
            <w:hideMark/>
          </w:tcPr>
          <w:p w14:paraId="7EAE1563" w14:textId="77777777" w:rsidR="009F74C7" w:rsidRPr="00EA7BF2" w:rsidRDefault="009F74C7" w:rsidP="009F74C7">
            <w:pPr>
              <w:rPr>
                <w:color w:val="000000"/>
                <w:sz w:val="28"/>
                <w:szCs w:val="28"/>
              </w:rPr>
            </w:pPr>
            <w:r w:rsidRPr="00EA7BF2">
              <w:rPr>
                <w:color w:val="000000"/>
                <w:sz w:val="28"/>
                <w:szCs w:val="28"/>
              </w:rPr>
              <w:t xml:space="preserve">Вправи: </w:t>
            </w:r>
            <w:r>
              <w:rPr>
                <w:color w:val="000000"/>
                <w:sz w:val="28"/>
                <w:szCs w:val="28"/>
              </w:rPr>
              <w:t>«</w:t>
            </w:r>
            <w:r w:rsidRPr="00EA7BF2">
              <w:rPr>
                <w:color w:val="000000"/>
                <w:sz w:val="28"/>
                <w:szCs w:val="28"/>
              </w:rPr>
              <w:t>Список емоцій</w:t>
            </w:r>
            <w:r>
              <w:rPr>
                <w:color w:val="000000"/>
                <w:sz w:val="28"/>
                <w:szCs w:val="28"/>
              </w:rPr>
              <w:t>»</w:t>
            </w:r>
            <w:r w:rsidRPr="00EA7BF2">
              <w:rPr>
                <w:color w:val="000000"/>
                <w:sz w:val="28"/>
                <w:szCs w:val="28"/>
              </w:rPr>
              <w:t xml:space="preserve">, </w:t>
            </w:r>
            <w:r>
              <w:rPr>
                <w:color w:val="000000"/>
                <w:sz w:val="28"/>
                <w:szCs w:val="28"/>
              </w:rPr>
              <w:t>«</w:t>
            </w:r>
            <w:r w:rsidRPr="00EA7BF2">
              <w:rPr>
                <w:color w:val="000000"/>
                <w:sz w:val="28"/>
                <w:szCs w:val="28"/>
              </w:rPr>
              <w:t>Колесо емоцій</w:t>
            </w:r>
            <w:r>
              <w:rPr>
                <w:color w:val="000000"/>
                <w:sz w:val="28"/>
                <w:szCs w:val="28"/>
              </w:rPr>
              <w:t>»</w:t>
            </w:r>
            <w:r w:rsidRPr="00EA7BF2">
              <w:rPr>
                <w:color w:val="000000"/>
                <w:sz w:val="28"/>
                <w:szCs w:val="28"/>
              </w:rPr>
              <w:t xml:space="preserve">, </w:t>
            </w:r>
            <w:r>
              <w:rPr>
                <w:color w:val="000000"/>
                <w:sz w:val="28"/>
                <w:szCs w:val="28"/>
              </w:rPr>
              <w:t>«</w:t>
            </w:r>
            <w:r w:rsidRPr="00EA7BF2">
              <w:rPr>
                <w:color w:val="000000"/>
                <w:sz w:val="28"/>
                <w:szCs w:val="28"/>
              </w:rPr>
              <w:t>Мої емоції сьогодні</w:t>
            </w:r>
            <w:r>
              <w:rPr>
                <w:color w:val="000000"/>
                <w:sz w:val="28"/>
                <w:szCs w:val="28"/>
              </w:rPr>
              <w:t>»</w:t>
            </w:r>
            <w:r w:rsidRPr="00EA7BF2">
              <w:rPr>
                <w:color w:val="000000"/>
                <w:sz w:val="28"/>
                <w:szCs w:val="28"/>
              </w:rPr>
              <w:t xml:space="preserve">, </w:t>
            </w:r>
            <w:r>
              <w:rPr>
                <w:rFonts w:eastAsia="Calibri"/>
                <w:sz w:val="28"/>
                <w:szCs w:val="28"/>
              </w:rPr>
              <w:t>«</w:t>
            </w:r>
            <w:r w:rsidRPr="00EA7BF2">
              <w:rPr>
                <w:rFonts w:eastAsia="Calibri"/>
                <w:sz w:val="28"/>
                <w:szCs w:val="28"/>
              </w:rPr>
              <w:t>Передача почуттів</w:t>
            </w:r>
            <w:r>
              <w:rPr>
                <w:rFonts w:eastAsia="Calibri"/>
                <w:sz w:val="28"/>
                <w:szCs w:val="28"/>
              </w:rPr>
              <w:t>»</w:t>
            </w:r>
          </w:p>
          <w:p w14:paraId="777783C1" w14:textId="77777777" w:rsidR="009F74C7" w:rsidRPr="00EA7BF2" w:rsidRDefault="009F74C7" w:rsidP="009F74C7">
            <w:pPr>
              <w:rPr>
                <w:color w:val="000000"/>
                <w:sz w:val="28"/>
                <w:szCs w:val="28"/>
              </w:rPr>
            </w:pPr>
            <w:r w:rsidRPr="00EA7BF2">
              <w:rPr>
                <w:color w:val="000000"/>
                <w:sz w:val="28"/>
                <w:szCs w:val="28"/>
              </w:rPr>
              <w:t>Мета: робота над усвідомленням емоцій.</w:t>
            </w:r>
          </w:p>
        </w:tc>
      </w:tr>
      <w:tr w:rsidR="009F74C7" w:rsidRPr="00EA7BF2" w14:paraId="05D9A374" w14:textId="77777777" w:rsidTr="009F74C7">
        <w:trPr>
          <w:trHeight w:val="284"/>
        </w:trPr>
        <w:tc>
          <w:tcPr>
            <w:tcW w:w="960" w:type="dxa"/>
            <w:shd w:val="clear" w:color="auto" w:fill="auto"/>
            <w:vAlign w:val="center"/>
            <w:hideMark/>
          </w:tcPr>
          <w:p w14:paraId="73E93A36" w14:textId="77777777" w:rsidR="009F74C7" w:rsidRPr="00EA7BF2" w:rsidRDefault="009F74C7" w:rsidP="009F74C7">
            <w:pPr>
              <w:rPr>
                <w:color w:val="000000"/>
                <w:sz w:val="28"/>
                <w:szCs w:val="28"/>
              </w:rPr>
            </w:pPr>
            <w:r w:rsidRPr="00EA7BF2">
              <w:rPr>
                <w:color w:val="000000"/>
                <w:sz w:val="28"/>
                <w:szCs w:val="28"/>
              </w:rPr>
              <w:t>50 хв.</w:t>
            </w:r>
          </w:p>
        </w:tc>
        <w:tc>
          <w:tcPr>
            <w:tcW w:w="3360" w:type="dxa"/>
            <w:shd w:val="clear" w:color="auto" w:fill="auto"/>
            <w:vAlign w:val="center"/>
            <w:hideMark/>
          </w:tcPr>
          <w:p w14:paraId="556B1344" w14:textId="77777777" w:rsidR="009F74C7" w:rsidRPr="00EA7BF2" w:rsidRDefault="009F74C7" w:rsidP="009F74C7">
            <w:pPr>
              <w:rPr>
                <w:color w:val="000000"/>
                <w:sz w:val="28"/>
                <w:szCs w:val="28"/>
              </w:rPr>
            </w:pPr>
            <w:r w:rsidRPr="00EA7BF2">
              <w:rPr>
                <w:color w:val="000000"/>
                <w:sz w:val="28"/>
                <w:szCs w:val="28"/>
              </w:rPr>
              <w:t>Техніки емоційної саморегуляції</w:t>
            </w:r>
          </w:p>
        </w:tc>
        <w:tc>
          <w:tcPr>
            <w:tcW w:w="5168" w:type="dxa"/>
            <w:shd w:val="clear" w:color="auto" w:fill="auto"/>
            <w:vAlign w:val="center"/>
            <w:hideMark/>
          </w:tcPr>
          <w:p w14:paraId="07CEF60B" w14:textId="77777777" w:rsidR="009F74C7" w:rsidRPr="00EA7BF2" w:rsidRDefault="009F74C7" w:rsidP="009F74C7">
            <w:pPr>
              <w:rPr>
                <w:color w:val="000000"/>
                <w:sz w:val="28"/>
                <w:szCs w:val="28"/>
              </w:rPr>
            </w:pPr>
            <w:r w:rsidRPr="00EA7BF2">
              <w:rPr>
                <w:color w:val="000000"/>
                <w:sz w:val="28"/>
                <w:szCs w:val="28"/>
              </w:rPr>
              <w:t xml:space="preserve">Брейнстормінг: </w:t>
            </w:r>
            <w:r>
              <w:rPr>
                <w:color w:val="000000"/>
                <w:sz w:val="28"/>
                <w:szCs w:val="28"/>
              </w:rPr>
              <w:t>«</w:t>
            </w:r>
            <w:r w:rsidRPr="00EA7BF2">
              <w:rPr>
                <w:color w:val="000000"/>
                <w:sz w:val="28"/>
                <w:szCs w:val="28"/>
              </w:rPr>
              <w:t>Як я можу керувати своїми емоціями?</w:t>
            </w:r>
            <w:r>
              <w:rPr>
                <w:color w:val="000000"/>
                <w:sz w:val="28"/>
                <w:szCs w:val="28"/>
              </w:rPr>
              <w:t>»</w:t>
            </w:r>
            <w:r w:rsidRPr="00EA7BF2">
              <w:rPr>
                <w:color w:val="000000"/>
                <w:sz w:val="28"/>
                <w:szCs w:val="28"/>
              </w:rPr>
              <w:t xml:space="preserve">. </w:t>
            </w:r>
          </w:p>
          <w:p w14:paraId="29C1AB69" w14:textId="77777777" w:rsidR="009F74C7" w:rsidRPr="00EA7BF2" w:rsidRDefault="009F74C7" w:rsidP="009F74C7">
            <w:pPr>
              <w:rPr>
                <w:color w:val="000000"/>
                <w:sz w:val="28"/>
                <w:szCs w:val="28"/>
              </w:rPr>
            </w:pPr>
            <w:r w:rsidRPr="00EA7BF2">
              <w:rPr>
                <w:color w:val="000000"/>
                <w:sz w:val="28"/>
                <w:szCs w:val="28"/>
              </w:rPr>
              <w:t xml:space="preserve">Вправа </w:t>
            </w:r>
            <w:r>
              <w:rPr>
                <w:color w:val="000000"/>
                <w:sz w:val="28"/>
                <w:szCs w:val="28"/>
              </w:rPr>
              <w:t>«</w:t>
            </w:r>
            <w:r w:rsidRPr="00EA7BF2">
              <w:rPr>
                <w:color w:val="000000"/>
                <w:sz w:val="28"/>
                <w:szCs w:val="28"/>
              </w:rPr>
              <w:t>Техніка заспокоєння</w:t>
            </w:r>
            <w:r>
              <w:rPr>
                <w:color w:val="000000"/>
                <w:sz w:val="28"/>
                <w:szCs w:val="28"/>
              </w:rPr>
              <w:t>»</w:t>
            </w:r>
            <w:r w:rsidRPr="00EA7BF2">
              <w:rPr>
                <w:color w:val="000000"/>
                <w:sz w:val="28"/>
                <w:szCs w:val="28"/>
              </w:rPr>
              <w:t>.</w:t>
            </w:r>
          </w:p>
        </w:tc>
      </w:tr>
      <w:tr w:rsidR="009F74C7" w:rsidRPr="00EA7BF2" w14:paraId="2D5D9817" w14:textId="77777777" w:rsidTr="009F74C7">
        <w:trPr>
          <w:trHeight w:val="284"/>
        </w:trPr>
        <w:tc>
          <w:tcPr>
            <w:tcW w:w="960" w:type="dxa"/>
            <w:tcBorders>
              <w:bottom w:val="single" w:sz="4" w:space="0" w:color="auto"/>
            </w:tcBorders>
            <w:shd w:val="clear" w:color="auto" w:fill="auto"/>
            <w:vAlign w:val="center"/>
            <w:hideMark/>
          </w:tcPr>
          <w:p w14:paraId="0960577C" w14:textId="77777777" w:rsidR="009F74C7" w:rsidRPr="00EA7BF2" w:rsidRDefault="009F74C7" w:rsidP="009F74C7">
            <w:pPr>
              <w:rPr>
                <w:color w:val="000000"/>
                <w:sz w:val="28"/>
                <w:szCs w:val="28"/>
              </w:rPr>
            </w:pPr>
            <w:r w:rsidRPr="00EA7BF2">
              <w:rPr>
                <w:color w:val="000000"/>
                <w:sz w:val="28"/>
                <w:szCs w:val="28"/>
              </w:rPr>
              <w:t>20 хв.</w:t>
            </w:r>
          </w:p>
        </w:tc>
        <w:tc>
          <w:tcPr>
            <w:tcW w:w="3360" w:type="dxa"/>
            <w:tcBorders>
              <w:bottom w:val="single" w:sz="4" w:space="0" w:color="auto"/>
            </w:tcBorders>
            <w:shd w:val="clear" w:color="auto" w:fill="auto"/>
            <w:vAlign w:val="center"/>
            <w:hideMark/>
          </w:tcPr>
          <w:p w14:paraId="5008E851" w14:textId="77777777" w:rsidR="009F74C7" w:rsidRPr="00EA7BF2" w:rsidRDefault="009F74C7" w:rsidP="009F74C7">
            <w:pPr>
              <w:rPr>
                <w:color w:val="000000"/>
                <w:sz w:val="28"/>
                <w:szCs w:val="28"/>
              </w:rPr>
            </w:pPr>
            <w:r w:rsidRPr="00EA7BF2">
              <w:rPr>
                <w:color w:val="000000"/>
                <w:sz w:val="28"/>
                <w:szCs w:val="28"/>
              </w:rPr>
              <w:t>Перерва</w:t>
            </w:r>
          </w:p>
        </w:tc>
        <w:tc>
          <w:tcPr>
            <w:tcW w:w="5168" w:type="dxa"/>
            <w:tcBorders>
              <w:bottom w:val="single" w:sz="4" w:space="0" w:color="auto"/>
            </w:tcBorders>
            <w:shd w:val="clear" w:color="auto" w:fill="auto"/>
            <w:vAlign w:val="center"/>
            <w:hideMark/>
          </w:tcPr>
          <w:p w14:paraId="00C55514" w14:textId="77777777" w:rsidR="009F74C7" w:rsidRPr="00EA7BF2" w:rsidRDefault="009F74C7" w:rsidP="009F74C7">
            <w:pPr>
              <w:rPr>
                <w:color w:val="000000"/>
                <w:sz w:val="28"/>
                <w:szCs w:val="28"/>
              </w:rPr>
            </w:pPr>
            <w:r w:rsidRPr="00EA7BF2">
              <w:rPr>
                <w:color w:val="000000"/>
                <w:sz w:val="28"/>
                <w:szCs w:val="28"/>
              </w:rPr>
              <w:t>Кофі-брейк.</w:t>
            </w:r>
          </w:p>
        </w:tc>
      </w:tr>
      <w:tr w:rsidR="009F74C7" w:rsidRPr="00EA7BF2" w14:paraId="0ED282A2" w14:textId="77777777" w:rsidTr="009F74C7">
        <w:trPr>
          <w:trHeight w:val="284"/>
        </w:trPr>
        <w:tc>
          <w:tcPr>
            <w:tcW w:w="960" w:type="dxa"/>
            <w:tcBorders>
              <w:top w:val="single" w:sz="4" w:space="0" w:color="auto"/>
            </w:tcBorders>
            <w:shd w:val="clear" w:color="auto" w:fill="auto"/>
            <w:vAlign w:val="center"/>
            <w:hideMark/>
          </w:tcPr>
          <w:p w14:paraId="057B0250" w14:textId="77777777" w:rsidR="009F74C7" w:rsidRPr="00EA7BF2" w:rsidRDefault="009F74C7" w:rsidP="009F74C7">
            <w:pPr>
              <w:rPr>
                <w:color w:val="000000"/>
                <w:sz w:val="28"/>
                <w:szCs w:val="28"/>
              </w:rPr>
            </w:pPr>
            <w:r w:rsidRPr="00EA7BF2">
              <w:rPr>
                <w:color w:val="000000"/>
                <w:sz w:val="28"/>
                <w:szCs w:val="28"/>
              </w:rPr>
              <w:t>1 год.</w:t>
            </w:r>
          </w:p>
        </w:tc>
        <w:tc>
          <w:tcPr>
            <w:tcW w:w="3360" w:type="dxa"/>
            <w:tcBorders>
              <w:top w:val="single" w:sz="4" w:space="0" w:color="auto"/>
            </w:tcBorders>
            <w:shd w:val="clear" w:color="auto" w:fill="auto"/>
            <w:vAlign w:val="center"/>
            <w:hideMark/>
          </w:tcPr>
          <w:p w14:paraId="5B146418" w14:textId="77777777" w:rsidR="009F74C7" w:rsidRPr="00EA7BF2" w:rsidRDefault="009F74C7" w:rsidP="009F74C7">
            <w:pPr>
              <w:rPr>
                <w:color w:val="000000"/>
                <w:sz w:val="28"/>
                <w:szCs w:val="28"/>
              </w:rPr>
            </w:pPr>
            <w:r w:rsidRPr="00EA7BF2">
              <w:rPr>
                <w:color w:val="000000"/>
                <w:sz w:val="28"/>
                <w:szCs w:val="28"/>
              </w:rPr>
              <w:t>Тілесно-орієнтована терапія</w:t>
            </w:r>
          </w:p>
        </w:tc>
        <w:tc>
          <w:tcPr>
            <w:tcW w:w="5168" w:type="dxa"/>
            <w:tcBorders>
              <w:top w:val="single" w:sz="4" w:space="0" w:color="auto"/>
            </w:tcBorders>
            <w:shd w:val="clear" w:color="auto" w:fill="auto"/>
            <w:vAlign w:val="center"/>
            <w:hideMark/>
          </w:tcPr>
          <w:p w14:paraId="3850CCED" w14:textId="77777777" w:rsidR="009F74C7" w:rsidRPr="00EA7BF2" w:rsidRDefault="009F74C7" w:rsidP="009F74C7">
            <w:pPr>
              <w:rPr>
                <w:color w:val="000000"/>
                <w:sz w:val="28"/>
                <w:szCs w:val="28"/>
              </w:rPr>
            </w:pPr>
            <w:r w:rsidRPr="00EA7BF2">
              <w:rPr>
                <w:color w:val="000000"/>
                <w:sz w:val="28"/>
                <w:szCs w:val="28"/>
              </w:rPr>
              <w:t xml:space="preserve">Вправи: </w:t>
            </w:r>
            <w:r>
              <w:rPr>
                <w:color w:val="000000"/>
                <w:sz w:val="28"/>
                <w:szCs w:val="28"/>
              </w:rPr>
              <w:t>«</w:t>
            </w:r>
            <w:r w:rsidRPr="00EA7BF2">
              <w:rPr>
                <w:color w:val="000000"/>
                <w:sz w:val="28"/>
                <w:szCs w:val="28"/>
              </w:rPr>
              <w:t>Тілесна карта напруги</w:t>
            </w:r>
            <w:r>
              <w:rPr>
                <w:color w:val="000000"/>
                <w:sz w:val="28"/>
                <w:szCs w:val="28"/>
              </w:rPr>
              <w:t>»</w:t>
            </w:r>
            <w:r w:rsidRPr="00EA7BF2">
              <w:rPr>
                <w:color w:val="000000"/>
                <w:sz w:val="28"/>
                <w:szCs w:val="28"/>
              </w:rPr>
              <w:t xml:space="preserve">, </w:t>
            </w:r>
            <w:r>
              <w:rPr>
                <w:color w:val="000000"/>
                <w:sz w:val="28"/>
                <w:szCs w:val="28"/>
              </w:rPr>
              <w:t>«</w:t>
            </w:r>
            <w:r w:rsidRPr="00EA7BF2">
              <w:rPr>
                <w:color w:val="000000"/>
                <w:sz w:val="28"/>
                <w:szCs w:val="28"/>
              </w:rPr>
              <w:t>Звільнення від напруги через рух</w:t>
            </w:r>
            <w:r>
              <w:rPr>
                <w:color w:val="000000"/>
                <w:sz w:val="28"/>
                <w:szCs w:val="28"/>
              </w:rPr>
              <w:t>»</w:t>
            </w:r>
            <w:r w:rsidRPr="00EA7BF2">
              <w:rPr>
                <w:color w:val="000000"/>
                <w:sz w:val="28"/>
                <w:szCs w:val="28"/>
              </w:rPr>
              <w:t>.</w:t>
            </w:r>
          </w:p>
        </w:tc>
      </w:tr>
      <w:tr w:rsidR="009F74C7" w:rsidRPr="00EA7BF2" w14:paraId="201B0271" w14:textId="77777777" w:rsidTr="009F74C7">
        <w:trPr>
          <w:trHeight w:val="284"/>
        </w:trPr>
        <w:tc>
          <w:tcPr>
            <w:tcW w:w="960" w:type="dxa"/>
            <w:shd w:val="clear" w:color="auto" w:fill="auto"/>
            <w:vAlign w:val="center"/>
            <w:hideMark/>
          </w:tcPr>
          <w:p w14:paraId="3CEA2EDC" w14:textId="77777777" w:rsidR="009F74C7" w:rsidRPr="00EA7BF2" w:rsidRDefault="009F74C7" w:rsidP="009F74C7">
            <w:pPr>
              <w:rPr>
                <w:color w:val="000000"/>
                <w:sz w:val="28"/>
                <w:szCs w:val="28"/>
              </w:rPr>
            </w:pPr>
            <w:r w:rsidRPr="00EA7BF2">
              <w:rPr>
                <w:color w:val="000000"/>
                <w:sz w:val="28"/>
                <w:szCs w:val="28"/>
              </w:rPr>
              <w:t xml:space="preserve">20 хв </w:t>
            </w:r>
          </w:p>
        </w:tc>
        <w:tc>
          <w:tcPr>
            <w:tcW w:w="3360" w:type="dxa"/>
            <w:shd w:val="clear" w:color="auto" w:fill="auto"/>
            <w:vAlign w:val="center"/>
            <w:hideMark/>
          </w:tcPr>
          <w:p w14:paraId="7F1475A0" w14:textId="77777777" w:rsidR="009F74C7" w:rsidRPr="00EA7BF2" w:rsidRDefault="009F74C7" w:rsidP="009F74C7">
            <w:pPr>
              <w:rPr>
                <w:color w:val="000000"/>
                <w:sz w:val="28"/>
                <w:szCs w:val="28"/>
              </w:rPr>
            </w:pPr>
            <w:r w:rsidRPr="00EA7BF2">
              <w:rPr>
                <w:color w:val="000000"/>
                <w:sz w:val="28"/>
                <w:szCs w:val="28"/>
              </w:rPr>
              <w:t>Дихальна гімнастика</w:t>
            </w:r>
          </w:p>
        </w:tc>
        <w:tc>
          <w:tcPr>
            <w:tcW w:w="5168" w:type="dxa"/>
            <w:shd w:val="clear" w:color="auto" w:fill="auto"/>
            <w:vAlign w:val="center"/>
            <w:hideMark/>
          </w:tcPr>
          <w:p w14:paraId="4EF174CF" w14:textId="77777777" w:rsidR="009F74C7" w:rsidRPr="00EA7BF2" w:rsidRDefault="009F74C7" w:rsidP="009F74C7">
            <w:pPr>
              <w:rPr>
                <w:color w:val="000000"/>
                <w:sz w:val="28"/>
                <w:szCs w:val="28"/>
              </w:rPr>
            </w:pPr>
            <w:r w:rsidRPr="00EA7BF2">
              <w:rPr>
                <w:color w:val="000000"/>
                <w:sz w:val="28"/>
                <w:szCs w:val="28"/>
              </w:rPr>
              <w:t xml:space="preserve">Вправа </w:t>
            </w:r>
            <w:r>
              <w:rPr>
                <w:color w:val="000000"/>
                <w:sz w:val="28"/>
                <w:szCs w:val="28"/>
              </w:rPr>
              <w:t>«</w:t>
            </w:r>
            <w:r w:rsidRPr="00EA7BF2">
              <w:rPr>
                <w:color w:val="000000"/>
                <w:sz w:val="28"/>
                <w:szCs w:val="28"/>
              </w:rPr>
              <w:t>Заспокійливе дихання</w:t>
            </w:r>
            <w:r>
              <w:rPr>
                <w:color w:val="000000"/>
                <w:sz w:val="28"/>
                <w:szCs w:val="28"/>
              </w:rPr>
              <w:t>»</w:t>
            </w:r>
            <w:r w:rsidRPr="00EA7BF2">
              <w:rPr>
                <w:color w:val="000000"/>
                <w:sz w:val="28"/>
                <w:szCs w:val="28"/>
              </w:rPr>
              <w:t>. Мета: навчання технік регулювання дихання.</w:t>
            </w:r>
          </w:p>
        </w:tc>
      </w:tr>
      <w:tr w:rsidR="009F74C7" w:rsidRPr="00EA7BF2" w14:paraId="55D414E9" w14:textId="77777777" w:rsidTr="009F74C7">
        <w:trPr>
          <w:trHeight w:val="284"/>
        </w:trPr>
        <w:tc>
          <w:tcPr>
            <w:tcW w:w="960" w:type="dxa"/>
            <w:shd w:val="clear" w:color="auto" w:fill="auto"/>
            <w:vAlign w:val="center"/>
            <w:hideMark/>
          </w:tcPr>
          <w:p w14:paraId="47396957" w14:textId="77777777" w:rsidR="009F74C7" w:rsidRPr="00EA7BF2" w:rsidRDefault="009F74C7" w:rsidP="009F74C7">
            <w:pPr>
              <w:rPr>
                <w:color w:val="000000"/>
                <w:sz w:val="28"/>
                <w:szCs w:val="28"/>
              </w:rPr>
            </w:pPr>
            <w:r w:rsidRPr="00EA7BF2">
              <w:rPr>
                <w:color w:val="000000"/>
                <w:sz w:val="28"/>
                <w:szCs w:val="28"/>
              </w:rPr>
              <w:t>10 хв.</w:t>
            </w:r>
          </w:p>
        </w:tc>
        <w:tc>
          <w:tcPr>
            <w:tcW w:w="3360" w:type="dxa"/>
            <w:shd w:val="clear" w:color="auto" w:fill="auto"/>
            <w:vAlign w:val="center"/>
            <w:hideMark/>
          </w:tcPr>
          <w:p w14:paraId="008B029B" w14:textId="77777777" w:rsidR="009F74C7" w:rsidRPr="00EA7BF2" w:rsidRDefault="009F74C7" w:rsidP="009F74C7">
            <w:pPr>
              <w:rPr>
                <w:color w:val="000000"/>
                <w:sz w:val="28"/>
                <w:szCs w:val="28"/>
              </w:rPr>
            </w:pPr>
            <w:r w:rsidRPr="00EA7BF2">
              <w:rPr>
                <w:color w:val="000000"/>
                <w:sz w:val="28"/>
                <w:szCs w:val="28"/>
              </w:rPr>
              <w:t>Підсумок дня</w:t>
            </w:r>
          </w:p>
        </w:tc>
        <w:tc>
          <w:tcPr>
            <w:tcW w:w="5168" w:type="dxa"/>
            <w:shd w:val="clear" w:color="auto" w:fill="auto"/>
            <w:vAlign w:val="center"/>
            <w:hideMark/>
          </w:tcPr>
          <w:p w14:paraId="6FEF992C" w14:textId="77777777" w:rsidR="009F74C7" w:rsidRPr="00EA7BF2" w:rsidRDefault="009F74C7" w:rsidP="009F74C7">
            <w:pPr>
              <w:rPr>
                <w:color w:val="000000"/>
                <w:sz w:val="28"/>
                <w:szCs w:val="28"/>
              </w:rPr>
            </w:pPr>
            <w:r w:rsidRPr="00EA7BF2">
              <w:rPr>
                <w:color w:val="000000"/>
                <w:sz w:val="28"/>
                <w:szCs w:val="28"/>
              </w:rPr>
              <w:t>Що я дізнався про себе.</w:t>
            </w:r>
          </w:p>
        </w:tc>
      </w:tr>
      <w:tr w:rsidR="009F74C7" w:rsidRPr="00EA7BF2" w14:paraId="7637FEF0" w14:textId="77777777" w:rsidTr="009F74C7">
        <w:trPr>
          <w:trHeight w:val="284"/>
        </w:trPr>
        <w:tc>
          <w:tcPr>
            <w:tcW w:w="9488" w:type="dxa"/>
            <w:gridSpan w:val="3"/>
            <w:shd w:val="clear" w:color="auto" w:fill="auto"/>
            <w:vAlign w:val="center"/>
            <w:hideMark/>
          </w:tcPr>
          <w:p w14:paraId="443311A0" w14:textId="77777777" w:rsidR="009F74C7" w:rsidRPr="00EA7BF2" w:rsidRDefault="009F74C7" w:rsidP="009F74C7">
            <w:pPr>
              <w:jc w:val="center"/>
              <w:rPr>
                <w:color w:val="000000"/>
                <w:sz w:val="28"/>
                <w:szCs w:val="28"/>
              </w:rPr>
            </w:pPr>
            <w:r w:rsidRPr="00EA7BF2">
              <w:rPr>
                <w:color w:val="000000"/>
                <w:sz w:val="28"/>
                <w:szCs w:val="28"/>
              </w:rPr>
              <w:t>День 3: Робота з травматичними спогадами</w:t>
            </w:r>
          </w:p>
        </w:tc>
      </w:tr>
      <w:tr w:rsidR="009F74C7" w:rsidRPr="00EA7BF2" w14:paraId="2A202C48" w14:textId="77777777" w:rsidTr="009F74C7">
        <w:trPr>
          <w:trHeight w:val="284"/>
        </w:trPr>
        <w:tc>
          <w:tcPr>
            <w:tcW w:w="960" w:type="dxa"/>
            <w:shd w:val="clear" w:color="auto" w:fill="auto"/>
            <w:vAlign w:val="center"/>
            <w:hideMark/>
          </w:tcPr>
          <w:p w14:paraId="5D3C38E5" w14:textId="77777777" w:rsidR="009F74C7" w:rsidRPr="00EA7BF2" w:rsidRDefault="009F74C7" w:rsidP="009F74C7">
            <w:pPr>
              <w:rPr>
                <w:color w:val="000000"/>
                <w:sz w:val="28"/>
                <w:szCs w:val="28"/>
              </w:rPr>
            </w:pPr>
            <w:r w:rsidRPr="00EA7BF2">
              <w:rPr>
                <w:color w:val="000000"/>
                <w:sz w:val="28"/>
                <w:szCs w:val="28"/>
              </w:rPr>
              <w:t>5 хв.</w:t>
            </w:r>
          </w:p>
        </w:tc>
        <w:tc>
          <w:tcPr>
            <w:tcW w:w="3360" w:type="dxa"/>
            <w:shd w:val="clear" w:color="auto" w:fill="auto"/>
            <w:vAlign w:val="center"/>
            <w:hideMark/>
          </w:tcPr>
          <w:p w14:paraId="6A5F7ED5" w14:textId="77777777" w:rsidR="009F74C7" w:rsidRPr="00EA7BF2" w:rsidRDefault="009F74C7" w:rsidP="009F74C7">
            <w:pPr>
              <w:rPr>
                <w:color w:val="000000"/>
                <w:sz w:val="28"/>
                <w:szCs w:val="28"/>
              </w:rPr>
            </w:pPr>
            <w:r w:rsidRPr="00EA7BF2">
              <w:rPr>
                <w:color w:val="000000"/>
                <w:sz w:val="28"/>
                <w:szCs w:val="28"/>
              </w:rPr>
              <w:t>Початок тренінгу</w:t>
            </w:r>
          </w:p>
        </w:tc>
        <w:tc>
          <w:tcPr>
            <w:tcW w:w="5168" w:type="dxa"/>
            <w:shd w:val="clear" w:color="auto" w:fill="auto"/>
            <w:vAlign w:val="center"/>
            <w:hideMark/>
          </w:tcPr>
          <w:p w14:paraId="6C91A2D1" w14:textId="77777777" w:rsidR="009F74C7" w:rsidRPr="00EA7BF2" w:rsidRDefault="009F74C7" w:rsidP="009F74C7">
            <w:pPr>
              <w:rPr>
                <w:color w:val="000000"/>
                <w:sz w:val="28"/>
                <w:szCs w:val="28"/>
              </w:rPr>
            </w:pPr>
            <w:r w:rsidRPr="00EA7BF2">
              <w:rPr>
                <w:color w:val="000000"/>
                <w:sz w:val="28"/>
                <w:szCs w:val="28"/>
              </w:rPr>
              <w:t>Вітання, ознайомлення з темою дня.</w:t>
            </w:r>
          </w:p>
        </w:tc>
      </w:tr>
      <w:tr w:rsidR="009F74C7" w:rsidRPr="00EA7BF2" w14:paraId="746868BC" w14:textId="77777777" w:rsidTr="00560D4E">
        <w:trPr>
          <w:trHeight w:val="284"/>
        </w:trPr>
        <w:tc>
          <w:tcPr>
            <w:tcW w:w="960" w:type="dxa"/>
            <w:tcBorders>
              <w:bottom w:val="single" w:sz="4" w:space="0" w:color="auto"/>
            </w:tcBorders>
            <w:shd w:val="clear" w:color="auto" w:fill="auto"/>
            <w:vAlign w:val="center"/>
            <w:hideMark/>
          </w:tcPr>
          <w:p w14:paraId="2F4F7F7A" w14:textId="77777777" w:rsidR="009F74C7" w:rsidRPr="00EA7BF2" w:rsidRDefault="009F74C7" w:rsidP="009F74C7">
            <w:pPr>
              <w:rPr>
                <w:color w:val="000000"/>
                <w:sz w:val="28"/>
                <w:szCs w:val="28"/>
              </w:rPr>
            </w:pPr>
            <w:r w:rsidRPr="00EA7BF2">
              <w:rPr>
                <w:color w:val="000000"/>
                <w:sz w:val="28"/>
                <w:szCs w:val="28"/>
              </w:rPr>
              <w:t>50 хв.</w:t>
            </w:r>
          </w:p>
        </w:tc>
        <w:tc>
          <w:tcPr>
            <w:tcW w:w="3360" w:type="dxa"/>
            <w:tcBorders>
              <w:bottom w:val="single" w:sz="4" w:space="0" w:color="auto"/>
            </w:tcBorders>
            <w:shd w:val="clear" w:color="auto" w:fill="auto"/>
            <w:vAlign w:val="center"/>
            <w:hideMark/>
          </w:tcPr>
          <w:p w14:paraId="17DA4370" w14:textId="77777777" w:rsidR="009F74C7" w:rsidRPr="00EA7BF2" w:rsidRDefault="009F74C7" w:rsidP="009F74C7">
            <w:pPr>
              <w:rPr>
                <w:color w:val="000000"/>
                <w:sz w:val="28"/>
                <w:szCs w:val="28"/>
              </w:rPr>
            </w:pPr>
            <w:r w:rsidRPr="00EA7BF2">
              <w:rPr>
                <w:color w:val="000000"/>
                <w:sz w:val="28"/>
                <w:szCs w:val="28"/>
              </w:rPr>
              <w:t>Робота з тригерами</w:t>
            </w:r>
          </w:p>
        </w:tc>
        <w:tc>
          <w:tcPr>
            <w:tcW w:w="5168" w:type="dxa"/>
            <w:tcBorders>
              <w:bottom w:val="single" w:sz="4" w:space="0" w:color="auto"/>
            </w:tcBorders>
            <w:shd w:val="clear" w:color="auto" w:fill="auto"/>
            <w:vAlign w:val="center"/>
            <w:hideMark/>
          </w:tcPr>
          <w:p w14:paraId="2B59EA8B" w14:textId="77777777" w:rsidR="009F74C7" w:rsidRPr="00EA7BF2" w:rsidRDefault="009F74C7" w:rsidP="009F74C7">
            <w:pPr>
              <w:rPr>
                <w:color w:val="000000"/>
                <w:sz w:val="28"/>
                <w:szCs w:val="28"/>
              </w:rPr>
            </w:pPr>
            <w:r w:rsidRPr="00EA7BF2">
              <w:rPr>
                <w:color w:val="000000"/>
                <w:sz w:val="28"/>
                <w:szCs w:val="28"/>
              </w:rPr>
              <w:t xml:space="preserve">Презентація </w:t>
            </w:r>
            <w:r>
              <w:rPr>
                <w:color w:val="000000"/>
                <w:sz w:val="28"/>
                <w:szCs w:val="28"/>
              </w:rPr>
              <w:t>«</w:t>
            </w:r>
            <w:r w:rsidRPr="00EA7BF2">
              <w:rPr>
                <w:color w:val="000000"/>
                <w:sz w:val="28"/>
                <w:szCs w:val="28"/>
              </w:rPr>
              <w:t>Що таке тригери?</w:t>
            </w:r>
            <w:r>
              <w:rPr>
                <w:color w:val="000000"/>
                <w:sz w:val="28"/>
                <w:szCs w:val="28"/>
              </w:rPr>
              <w:t>»</w:t>
            </w:r>
            <w:r w:rsidRPr="00EA7BF2">
              <w:rPr>
                <w:color w:val="000000"/>
                <w:sz w:val="28"/>
                <w:szCs w:val="28"/>
              </w:rPr>
              <w:t>.</w:t>
            </w:r>
          </w:p>
          <w:p w14:paraId="33879B95" w14:textId="77777777" w:rsidR="009F74C7" w:rsidRPr="00EA7BF2" w:rsidRDefault="009F74C7" w:rsidP="009F74C7">
            <w:pPr>
              <w:rPr>
                <w:color w:val="000000"/>
                <w:sz w:val="28"/>
                <w:szCs w:val="28"/>
              </w:rPr>
            </w:pPr>
            <w:r w:rsidRPr="00EA7BF2">
              <w:rPr>
                <w:color w:val="000000"/>
                <w:sz w:val="28"/>
                <w:szCs w:val="28"/>
              </w:rPr>
              <w:t xml:space="preserve">Вправа </w:t>
            </w:r>
            <w:r>
              <w:rPr>
                <w:color w:val="000000"/>
                <w:sz w:val="28"/>
                <w:szCs w:val="28"/>
              </w:rPr>
              <w:t>«</w:t>
            </w:r>
            <w:r w:rsidRPr="00EA7BF2">
              <w:rPr>
                <w:color w:val="000000"/>
                <w:sz w:val="28"/>
                <w:szCs w:val="28"/>
              </w:rPr>
              <w:t>Ідентифікація тригерів</w:t>
            </w:r>
            <w:r>
              <w:rPr>
                <w:color w:val="000000"/>
                <w:sz w:val="28"/>
                <w:szCs w:val="28"/>
              </w:rPr>
              <w:t>»</w:t>
            </w:r>
            <w:r w:rsidRPr="00EA7BF2">
              <w:rPr>
                <w:color w:val="000000"/>
                <w:sz w:val="28"/>
                <w:szCs w:val="28"/>
              </w:rPr>
              <w:t>.</w:t>
            </w:r>
          </w:p>
        </w:tc>
      </w:tr>
      <w:tr w:rsidR="009F74C7" w:rsidRPr="00EA7BF2" w14:paraId="1146F78A" w14:textId="77777777" w:rsidTr="00560D4E">
        <w:trPr>
          <w:trHeight w:val="284"/>
        </w:trPr>
        <w:tc>
          <w:tcPr>
            <w:tcW w:w="960" w:type="dxa"/>
            <w:tcBorders>
              <w:top w:val="single" w:sz="4" w:space="0" w:color="auto"/>
              <w:bottom w:val="single" w:sz="4" w:space="0" w:color="auto"/>
            </w:tcBorders>
            <w:shd w:val="clear" w:color="auto" w:fill="auto"/>
            <w:vAlign w:val="center"/>
            <w:hideMark/>
          </w:tcPr>
          <w:p w14:paraId="6486EAAF" w14:textId="77777777" w:rsidR="009F74C7" w:rsidRPr="00EA7BF2" w:rsidRDefault="009F74C7" w:rsidP="009F74C7">
            <w:pPr>
              <w:rPr>
                <w:color w:val="000000"/>
                <w:sz w:val="28"/>
                <w:szCs w:val="28"/>
              </w:rPr>
            </w:pPr>
            <w:r w:rsidRPr="00EA7BF2">
              <w:rPr>
                <w:color w:val="000000"/>
                <w:sz w:val="28"/>
                <w:szCs w:val="28"/>
              </w:rPr>
              <w:t>30 хв.</w:t>
            </w:r>
          </w:p>
        </w:tc>
        <w:tc>
          <w:tcPr>
            <w:tcW w:w="3360" w:type="dxa"/>
            <w:tcBorders>
              <w:top w:val="single" w:sz="4" w:space="0" w:color="auto"/>
              <w:bottom w:val="single" w:sz="4" w:space="0" w:color="auto"/>
            </w:tcBorders>
            <w:shd w:val="clear" w:color="auto" w:fill="auto"/>
            <w:vAlign w:val="center"/>
            <w:hideMark/>
          </w:tcPr>
          <w:p w14:paraId="26E6151E" w14:textId="77777777" w:rsidR="009F74C7" w:rsidRPr="00EA7BF2" w:rsidRDefault="009F74C7" w:rsidP="009F74C7">
            <w:pPr>
              <w:rPr>
                <w:color w:val="000000"/>
                <w:sz w:val="28"/>
                <w:szCs w:val="28"/>
              </w:rPr>
            </w:pPr>
            <w:r w:rsidRPr="00EA7BF2">
              <w:rPr>
                <w:color w:val="000000"/>
                <w:sz w:val="28"/>
                <w:szCs w:val="28"/>
              </w:rPr>
              <w:t>Техніки роботи з травмою</w:t>
            </w:r>
          </w:p>
        </w:tc>
        <w:tc>
          <w:tcPr>
            <w:tcW w:w="5168" w:type="dxa"/>
            <w:tcBorders>
              <w:top w:val="single" w:sz="4" w:space="0" w:color="auto"/>
              <w:bottom w:val="single" w:sz="4" w:space="0" w:color="auto"/>
            </w:tcBorders>
            <w:shd w:val="clear" w:color="auto" w:fill="auto"/>
            <w:vAlign w:val="center"/>
            <w:hideMark/>
          </w:tcPr>
          <w:p w14:paraId="63C4D5B2" w14:textId="77777777" w:rsidR="009F74C7" w:rsidRPr="00EA7BF2" w:rsidRDefault="009F74C7" w:rsidP="009F74C7">
            <w:pPr>
              <w:rPr>
                <w:color w:val="000000"/>
                <w:sz w:val="28"/>
                <w:szCs w:val="28"/>
              </w:rPr>
            </w:pPr>
            <w:r w:rsidRPr="00EA7BF2">
              <w:rPr>
                <w:color w:val="000000"/>
                <w:sz w:val="28"/>
                <w:szCs w:val="28"/>
              </w:rPr>
              <w:t xml:space="preserve">Вправи: </w:t>
            </w:r>
            <w:r>
              <w:rPr>
                <w:color w:val="000000"/>
                <w:sz w:val="28"/>
                <w:szCs w:val="28"/>
              </w:rPr>
              <w:t>«</w:t>
            </w:r>
            <w:r w:rsidRPr="00EA7BF2">
              <w:rPr>
                <w:color w:val="000000"/>
                <w:sz w:val="28"/>
                <w:szCs w:val="28"/>
              </w:rPr>
              <w:t>Безпечний простір</w:t>
            </w:r>
            <w:r>
              <w:rPr>
                <w:color w:val="000000"/>
                <w:sz w:val="28"/>
                <w:szCs w:val="28"/>
              </w:rPr>
              <w:t>»</w:t>
            </w:r>
            <w:r w:rsidRPr="00EA7BF2">
              <w:rPr>
                <w:color w:val="000000"/>
                <w:sz w:val="28"/>
                <w:szCs w:val="28"/>
              </w:rPr>
              <w:t xml:space="preserve">, </w:t>
            </w:r>
            <w:r>
              <w:rPr>
                <w:color w:val="000000"/>
                <w:sz w:val="28"/>
                <w:szCs w:val="28"/>
              </w:rPr>
              <w:t>«</w:t>
            </w:r>
            <w:r w:rsidRPr="00EA7BF2">
              <w:rPr>
                <w:color w:val="000000"/>
                <w:sz w:val="28"/>
                <w:szCs w:val="28"/>
              </w:rPr>
              <w:t>Зміна перспективи</w:t>
            </w:r>
            <w:r>
              <w:rPr>
                <w:color w:val="000000"/>
                <w:sz w:val="28"/>
                <w:szCs w:val="28"/>
              </w:rPr>
              <w:t>»</w:t>
            </w:r>
            <w:r w:rsidRPr="00EA7BF2">
              <w:rPr>
                <w:color w:val="000000"/>
                <w:sz w:val="28"/>
                <w:szCs w:val="28"/>
              </w:rPr>
              <w:t>.</w:t>
            </w:r>
          </w:p>
        </w:tc>
      </w:tr>
      <w:tr w:rsidR="00560D4E" w:rsidRPr="00560D4E" w14:paraId="5131BB99" w14:textId="77777777" w:rsidTr="00560D4E">
        <w:trPr>
          <w:trHeight w:val="284"/>
        </w:trPr>
        <w:tc>
          <w:tcPr>
            <w:tcW w:w="960" w:type="dxa"/>
            <w:tcBorders>
              <w:top w:val="single" w:sz="4" w:space="0" w:color="auto"/>
              <w:left w:val="nil"/>
              <w:bottom w:val="nil"/>
              <w:right w:val="nil"/>
            </w:tcBorders>
            <w:shd w:val="clear" w:color="auto" w:fill="auto"/>
            <w:vAlign w:val="center"/>
          </w:tcPr>
          <w:p w14:paraId="6F12D505" w14:textId="77777777" w:rsidR="00560D4E" w:rsidRPr="00560D4E" w:rsidRDefault="00560D4E" w:rsidP="009F74C7">
            <w:pPr>
              <w:rPr>
                <w:color w:val="000000"/>
                <w:sz w:val="2"/>
                <w:szCs w:val="2"/>
              </w:rPr>
            </w:pPr>
          </w:p>
        </w:tc>
        <w:tc>
          <w:tcPr>
            <w:tcW w:w="3360" w:type="dxa"/>
            <w:tcBorders>
              <w:top w:val="single" w:sz="4" w:space="0" w:color="auto"/>
              <w:left w:val="nil"/>
              <w:bottom w:val="nil"/>
              <w:right w:val="nil"/>
            </w:tcBorders>
            <w:shd w:val="clear" w:color="auto" w:fill="auto"/>
            <w:vAlign w:val="center"/>
          </w:tcPr>
          <w:p w14:paraId="40830FEF" w14:textId="77777777" w:rsidR="00560D4E" w:rsidRPr="00560D4E" w:rsidRDefault="00560D4E" w:rsidP="009F74C7">
            <w:pPr>
              <w:rPr>
                <w:color w:val="000000"/>
                <w:sz w:val="2"/>
                <w:szCs w:val="2"/>
              </w:rPr>
            </w:pPr>
          </w:p>
        </w:tc>
        <w:tc>
          <w:tcPr>
            <w:tcW w:w="5168" w:type="dxa"/>
            <w:tcBorders>
              <w:top w:val="single" w:sz="4" w:space="0" w:color="auto"/>
              <w:left w:val="nil"/>
              <w:bottom w:val="nil"/>
              <w:right w:val="nil"/>
            </w:tcBorders>
            <w:shd w:val="clear" w:color="auto" w:fill="auto"/>
            <w:vAlign w:val="center"/>
          </w:tcPr>
          <w:p w14:paraId="7F072C0C" w14:textId="77777777" w:rsidR="00560D4E" w:rsidRPr="00560D4E" w:rsidRDefault="00560D4E" w:rsidP="009F74C7">
            <w:pPr>
              <w:rPr>
                <w:color w:val="000000"/>
                <w:sz w:val="2"/>
                <w:szCs w:val="2"/>
              </w:rPr>
            </w:pPr>
          </w:p>
        </w:tc>
      </w:tr>
      <w:tr w:rsidR="00560D4E" w:rsidRPr="00EA7BF2" w14:paraId="46B63272" w14:textId="77777777" w:rsidTr="00560D4E">
        <w:trPr>
          <w:trHeight w:val="284"/>
        </w:trPr>
        <w:tc>
          <w:tcPr>
            <w:tcW w:w="9488" w:type="dxa"/>
            <w:gridSpan w:val="3"/>
            <w:tcBorders>
              <w:top w:val="nil"/>
              <w:left w:val="nil"/>
              <w:bottom w:val="single" w:sz="4" w:space="0" w:color="auto"/>
              <w:right w:val="nil"/>
            </w:tcBorders>
            <w:shd w:val="clear" w:color="auto" w:fill="auto"/>
            <w:vAlign w:val="center"/>
          </w:tcPr>
          <w:p w14:paraId="6D25302D" w14:textId="60135B0B" w:rsidR="00560D4E" w:rsidRPr="00EA7BF2" w:rsidRDefault="00560D4E" w:rsidP="00560D4E">
            <w:pPr>
              <w:spacing w:after="120"/>
              <w:jc w:val="right"/>
              <w:rPr>
                <w:color w:val="000000"/>
                <w:sz w:val="28"/>
                <w:szCs w:val="28"/>
              </w:rPr>
            </w:pPr>
            <w:r>
              <w:rPr>
                <w:bCs/>
                <w:sz w:val="28"/>
                <w:szCs w:val="28"/>
              </w:rPr>
              <w:t>Продовження т</w:t>
            </w:r>
            <w:r w:rsidRPr="00EA7BF2">
              <w:rPr>
                <w:bCs/>
                <w:sz w:val="28"/>
                <w:szCs w:val="28"/>
              </w:rPr>
              <w:t>аблиц</w:t>
            </w:r>
            <w:r>
              <w:rPr>
                <w:bCs/>
                <w:sz w:val="28"/>
                <w:szCs w:val="28"/>
              </w:rPr>
              <w:t>і</w:t>
            </w:r>
            <w:r w:rsidRPr="00EA7BF2">
              <w:rPr>
                <w:bCs/>
                <w:sz w:val="28"/>
                <w:szCs w:val="28"/>
              </w:rPr>
              <w:t xml:space="preserve"> 3.1</w:t>
            </w:r>
          </w:p>
        </w:tc>
      </w:tr>
      <w:tr w:rsidR="009F74C7" w:rsidRPr="00EA7BF2" w14:paraId="15703EFB" w14:textId="77777777" w:rsidTr="00560D4E">
        <w:trPr>
          <w:trHeight w:val="284"/>
        </w:trPr>
        <w:tc>
          <w:tcPr>
            <w:tcW w:w="960" w:type="dxa"/>
            <w:tcBorders>
              <w:top w:val="single" w:sz="4" w:space="0" w:color="auto"/>
            </w:tcBorders>
            <w:shd w:val="clear" w:color="auto" w:fill="auto"/>
            <w:vAlign w:val="center"/>
            <w:hideMark/>
          </w:tcPr>
          <w:p w14:paraId="6A9335DB" w14:textId="77777777" w:rsidR="009F74C7" w:rsidRPr="00EA7BF2" w:rsidRDefault="009F74C7" w:rsidP="009F74C7">
            <w:pPr>
              <w:rPr>
                <w:color w:val="000000"/>
                <w:sz w:val="28"/>
                <w:szCs w:val="28"/>
              </w:rPr>
            </w:pPr>
            <w:r w:rsidRPr="00EA7BF2">
              <w:rPr>
                <w:color w:val="000000"/>
                <w:sz w:val="28"/>
                <w:szCs w:val="28"/>
              </w:rPr>
              <w:t>20 хв.</w:t>
            </w:r>
          </w:p>
        </w:tc>
        <w:tc>
          <w:tcPr>
            <w:tcW w:w="3360" w:type="dxa"/>
            <w:tcBorders>
              <w:top w:val="single" w:sz="4" w:space="0" w:color="auto"/>
            </w:tcBorders>
            <w:shd w:val="clear" w:color="auto" w:fill="auto"/>
            <w:vAlign w:val="center"/>
            <w:hideMark/>
          </w:tcPr>
          <w:p w14:paraId="2C8612C3" w14:textId="77777777" w:rsidR="009F74C7" w:rsidRPr="00EA7BF2" w:rsidRDefault="009F74C7" w:rsidP="009F74C7">
            <w:pPr>
              <w:rPr>
                <w:color w:val="000000"/>
                <w:sz w:val="28"/>
                <w:szCs w:val="28"/>
              </w:rPr>
            </w:pPr>
            <w:r w:rsidRPr="00EA7BF2">
              <w:rPr>
                <w:color w:val="000000"/>
                <w:sz w:val="28"/>
                <w:szCs w:val="28"/>
              </w:rPr>
              <w:t>Перерва</w:t>
            </w:r>
          </w:p>
        </w:tc>
        <w:tc>
          <w:tcPr>
            <w:tcW w:w="5168" w:type="dxa"/>
            <w:tcBorders>
              <w:top w:val="single" w:sz="4" w:space="0" w:color="auto"/>
            </w:tcBorders>
            <w:shd w:val="clear" w:color="auto" w:fill="auto"/>
            <w:vAlign w:val="center"/>
            <w:hideMark/>
          </w:tcPr>
          <w:p w14:paraId="2E8A9483" w14:textId="77777777" w:rsidR="009F74C7" w:rsidRPr="00EA7BF2" w:rsidRDefault="009F74C7" w:rsidP="009F74C7">
            <w:pPr>
              <w:rPr>
                <w:color w:val="000000"/>
                <w:sz w:val="28"/>
                <w:szCs w:val="28"/>
              </w:rPr>
            </w:pPr>
            <w:r w:rsidRPr="00EA7BF2">
              <w:rPr>
                <w:color w:val="000000"/>
                <w:sz w:val="28"/>
                <w:szCs w:val="28"/>
              </w:rPr>
              <w:t>Кофі-брейк.</w:t>
            </w:r>
          </w:p>
        </w:tc>
      </w:tr>
      <w:tr w:rsidR="009F74C7" w:rsidRPr="00EA7BF2" w14:paraId="17784D71" w14:textId="77777777" w:rsidTr="009F74C7">
        <w:trPr>
          <w:trHeight w:val="284"/>
        </w:trPr>
        <w:tc>
          <w:tcPr>
            <w:tcW w:w="960" w:type="dxa"/>
            <w:shd w:val="clear" w:color="auto" w:fill="auto"/>
            <w:vAlign w:val="center"/>
            <w:hideMark/>
          </w:tcPr>
          <w:p w14:paraId="0E2CF169" w14:textId="77777777" w:rsidR="009F74C7" w:rsidRPr="00EA7BF2" w:rsidRDefault="009F74C7" w:rsidP="009F74C7">
            <w:pPr>
              <w:rPr>
                <w:color w:val="000000"/>
                <w:sz w:val="28"/>
                <w:szCs w:val="28"/>
              </w:rPr>
            </w:pPr>
            <w:r w:rsidRPr="00EA7BF2">
              <w:rPr>
                <w:color w:val="000000"/>
                <w:sz w:val="28"/>
                <w:szCs w:val="28"/>
              </w:rPr>
              <w:t>1 год.</w:t>
            </w:r>
          </w:p>
        </w:tc>
        <w:tc>
          <w:tcPr>
            <w:tcW w:w="3360" w:type="dxa"/>
            <w:shd w:val="clear" w:color="auto" w:fill="auto"/>
            <w:vAlign w:val="center"/>
            <w:hideMark/>
          </w:tcPr>
          <w:p w14:paraId="6D3614E5" w14:textId="77777777" w:rsidR="009F74C7" w:rsidRPr="00EA7BF2" w:rsidRDefault="009F74C7" w:rsidP="009F74C7">
            <w:pPr>
              <w:rPr>
                <w:color w:val="000000"/>
                <w:sz w:val="28"/>
                <w:szCs w:val="28"/>
              </w:rPr>
            </w:pPr>
            <w:r w:rsidRPr="00EA7BF2">
              <w:rPr>
                <w:color w:val="000000"/>
                <w:sz w:val="28"/>
                <w:szCs w:val="28"/>
              </w:rPr>
              <w:t xml:space="preserve">Техніка </w:t>
            </w:r>
            <w:r>
              <w:rPr>
                <w:color w:val="000000"/>
                <w:sz w:val="28"/>
                <w:szCs w:val="28"/>
              </w:rPr>
              <w:t>«</w:t>
            </w:r>
            <w:r w:rsidRPr="00EA7BF2">
              <w:rPr>
                <w:color w:val="000000"/>
                <w:sz w:val="28"/>
                <w:szCs w:val="28"/>
              </w:rPr>
              <w:t>Позитивне відволікання</w:t>
            </w:r>
            <w:r>
              <w:rPr>
                <w:color w:val="000000"/>
                <w:sz w:val="28"/>
                <w:szCs w:val="28"/>
              </w:rPr>
              <w:t>»</w:t>
            </w:r>
          </w:p>
        </w:tc>
        <w:tc>
          <w:tcPr>
            <w:tcW w:w="5168" w:type="dxa"/>
            <w:shd w:val="clear" w:color="auto" w:fill="auto"/>
            <w:vAlign w:val="center"/>
            <w:hideMark/>
          </w:tcPr>
          <w:p w14:paraId="4ECC8788" w14:textId="77777777" w:rsidR="009F74C7" w:rsidRPr="00EA7BF2" w:rsidRDefault="009F74C7" w:rsidP="009F74C7">
            <w:pPr>
              <w:rPr>
                <w:color w:val="000000"/>
                <w:sz w:val="28"/>
                <w:szCs w:val="28"/>
              </w:rPr>
            </w:pPr>
            <w:r w:rsidRPr="00EA7BF2">
              <w:rPr>
                <w:color w:val="000000"/>
                <w:sz w:val="28"/>
                <w:szCs w:val="28"/>
              </w:rPr>
              <w:t xml:space="preserve">Вправи: </w:t>
            </w:r>
            <w:r>
              <w:rPr>
                <w:color w:val="000000"/>
                <w:sz w:val="28"/>
                <w:szCs w:val="28"/>
              </w:rPr>
              <w:t>«</w:t>
            </w:r>
            <w:r w:rsidRPr="00EA7BF2">
              <w:rPr>
                <w:color w:val="000000"/>
                <w:sz w:val="28"/>
                <w:szCs w:val="28"/>
              </w:rPr>
              <w:t>Візуалізація безпечного місця</w:t>
            </w:r>
            <w:r>
              <w:rPr>
                <w:color w:val="000000"/>
                <w:sz w:val="28"/>
                <w:szCs w:val="28"/>
              </w:rPr>
              <w:t>»</w:t>
            </w:r>
            <w:r w:rsidRPr="00EA7BF2">
              <w:rPr>
                <w:color w:val="000000"/>
                <w:sz w:val="28"/>
                <w:szCs w:val="28"/>
              </w:rPr>
              <w:t xml:space="preserve">, </w:t>
            </w:r>
            <w:r>
              <w:rPr>
                <w:color w:val="000000"/>
                <w:sz w:val="28"/>
                <w:szCs w:val="28"/>
              </w:rPr>
              <w:t>«</w:t>
            </w:r>
            <w:r w:rsidRPr="00EA7BF2">
              <w:rPr>
                <w:color w:val="000000"/>
                <w:sz w:val="28"/>
                <w:szCs w:val="28"/>
              </w:rPr>
              <w:t>Звукова терапія</w:t>
            </w:r>
            <w:r>
              <w:rPr>
                <w:color w:val="000000"/>
                <w:sz w:val="28"/>
                <w:szCs w:val="28"/>
              </w:rPr>
              <w:t>»</w:t>
            </w:r>
            <w:r w:rsidRPr="00EA7BF2">
              <w:rPr>
                <w:color w:val="000000"/>
                <w:sz w:val="28"/>
                <w:szCs w:val="28"/>
              </w:rPr>
              <w:t>.</w:t>
            </w:r>
          </w:p>
        </w:tc>
      </w:tr>
      <w:tr w:rsidR="009F74C7" w:rsidRPr="00EA7BF2" w14:paraId="797CA46C" w14:textId="77777777" w:rsidTr="009F74C7">
        <w:trPr>
          <w:trHeight w:val="284"/>
        </w:trPr>
        <w:tc>
          <w:tcPr>
            <w:tcW w:w="960" w:type="dxa"/>
            <w:shd w:val="clear" w:color="auto" w:fill="auto"/>
            <w:vAlign w:val="center"/>
            <w:hideMark/>
          </w:tcPr>
          <w:p w14:paraId="7D3FA424" w14:textId="77777777" w:rsidR="009F74C7" w:rsidRPr="00EA7BF2" w:rsidRDefault="009F74C7" w:rsidP="009F74C7">
            <w:pPr>
              <w:rPr>
                <w:color w:val="000000"/>
                <w:sz w:val="28"/>
                <w:szCs w:val="28"/>
              </w:rPr>
            </w:pPr>
            <w:r w:rsidRPr="00EA7BF2">
              <w:rPr>
                <w:color w:val="000000"/>
                <w:sz w:val="28"/>
                <w:szCs w:val="28"/>
              </w:rPr>
              <w:t>30 хв.</w:t>
            </w:r>
          </w:p>
        </w:tc>
        <w:tc>
          <w:tcPr>
            <w:tcW w:w="3360" w:type="dxa"/>
            <w:shd w:val="clear" w:color="auto" w:fill="auto"/>
            <w:vAlign w:val="center"/>
            <w:hideMark/>
          </w:tcPr>
          <w:p w14:paraId="0D88ECD9" w14:textId="77777777" w:rsidR="009F74C7" w:rsidRPr="00EA7BF2" w:rsidRDefault="009F74C7" w:rsidP="009F74C7">
            <w:pPr>
              <w:rPr>
                <w:color w:val="000000"/>
                <w:sz w:val="28"/>
                <w:szCs w:val="28"/>
              </w:rPr>
            </w:pPr>
            <w:r w:rsidRPr="00EA7BF2">
              <w:rPr>
                <w:color w:val="000000"/>
                <w:sz w:val="28"/>
                <w:szCs w:val="28"/>
              </w:rPr>
              <w:t>Підсумок дня</w:t>
            </w:r>
          </w:p>
        </w:tc>
        <w:tc>
          <w:tcPr>
            <w:tcW w:w="5168" w:type="dxa"/>
            <w:shd w:val="clear" w:color="auto" w:fill="auto"/>
            <w:vAlign w:val="center"/>
            <w:hideMark/>
          </w:tcPr>
          <w:p w14:paraId="58F2E65F" w14:textId="77777777" w:rsidR="009F74C7" w:rsidRPr="00EA7BF2" w:rsidRDefault="009F74C7" w:rsidP="009F74C7">
            <w:pPr>
              <w:rPr>
                <w:color w:val="000000"/>
                <w:sz w:val="28"/>
                <w:szCs w:val="28"/>
              </w:rPr>
            </w:pPr>
            <w:r w:rsidRPr="00EA7BF2">
              <w:rPr>
                <w:color w:val="000000"/>
                <w:sz w:val="28"/>
                <w:szCs w:val="28"/>
              </w:rPr>
              <w:t xml:space="preserve">Рефлексія </w:t>
            </w:r>
            <w:r>
              <w:rPr>
                <w:color w:val="000000"/>
                <w:sz w:val="28"/>
                <w:szCs w:val="28"/>
              </w:rPr>
              <w:t>«</w:t>
            </w:r>
            <w:r w:rsidRPr="00EA7BF2">
              <w:rPr>
                <w:color w:val="000000"/>
                <w:sz w:val="28"/>
                <w:szCs w:val="28"/>
              </w:rPr>
              <w:t>Що я відчув під час роботи з травмою?</w:t>
            </w:r>
            <w:r>
              <w:rPr>
                <w:color w:val="000000"/>
                <w:sz w:val="28"/>
                <w:szCs w:val="28"/>
              </w:rPr>
              <w:t>»</w:t>
            </w:r>
            <w:r w:rsidRPr="00EA7BF2">
              <w:rPr>
                <w:color w:val="000000"/>
                <w:sz w:val="28"/>
                <w:szCs w:val="28"/>
              </w:rPr>
              <w:t>.</w:t>
            </w:r>
          </w:p>
        </w:tc>
      </w:tr>
      <w:tr w:rsidR="009F74C7" w:rsidRPr="00EA7BF2" w14:paraId="0D747382" w14:textId="77777777" w:rsidTr="009F74C7">
        <w:trPr>
          <w:trHeight w:val="284"/>
        </w:trPr>
        <w:tc>
          <w:tcPr>
            <w:tcW w:w="9488" w:type="dxa"/>
            <w:gridSpan w:val="3"/>
            <w:shd w:val="clear" w:color="auto" w:fill="auto"/>
            <w:vAlign w:val="center"/>
            <w:hideMark/>
          </w:tcPr>
          <w:p w14:paraId="3DBCC23D" w14:textId="77777777" w:rsidR="009F74C7" w:rsidRPr="00EA7BF2" w:rsidRDefault="009F74C7" w:rsidP="009F74C7">
            <w:pPr>
              <w:jc w:val="center"/>
              <w:rPr>
                <w:color w:val="000000"/>
                <w:sz w:val="28"/>
                <w:szCs w:val="28"/>
              </w:rPr>
            </w:pPr>
            <w:r w:rsidRPr="00EA7BF2">
              <w:rPr>
                <w:color w:val="000000"/>
                <w:sz w:val="28"/>
                <w:szCs w:val="28"/>
              </w:rPr>
              <w:t>День 4: Психосоматичні прояви стресу</w:t>
            </w:r>
          </w:p>
        </w:tc>
      </w:tr>
      <w:tr w:rsidR="009F74C7" w:rsidRPr="00EA7BF2" w14:paraId="6AFFCC8E" w14:textId="77777777" w:rsidTr="009F74C7">
        <w:trPr>
          <w:trHeight w:val="284"/>
        </w:trPr>
        <w:tc>
          <w:tcPr>
            <w:tcW w:w="960" w:type="dxa"/>
            <w:shd w:val="clear" w:color="auto" w:fill="auto"/>
            <w:vAlign w:val="center"/>
            <w:hideMark/>
          </w:tcPr>
          <w:p w14:paraId="477FF16E" w14:textId="77777777" w:rsidR="009F74C7" w:rsidRPr="00EA7BF2" w:rsidRDefault="009F74C7" w:rsidP="009F74C7">
            <w:pPr>
              <w:rPr>
                <w:color w:val="000000"/>
                <w:sz w:val="28"/>
                <w:szCs w:val="28"/>
              </w:rPr>
            </w:pPr>
            <w:r w:rsidRPr="00EA7BF2">
              <w:rPr>
                <w:color w:val="000000"/>
                <w:sz w:val="28"/>
                <w:szCs w:val="28"/>
              </w:rPr>
              <w:t>5 хв.</w:t>
            </w:r>
          </w:p>
        </w:tc>
        <w:tc>
          <w:tcPr>
            <w:tcW w:w="3360" w:type="dxa"/>
            <w:shd w:val="clear" w:color="auto" w:fill="auto"/>
            <w:vAlign w:val="center"/>
            <w:hideMark/>
          </w:tcPr>
          <w:p w14:paraId="125DF370" w14:textId="77777777" w:rsidR="009F74C7" w:rsidRPr="00EA7BF2" w:rsidRDefault="009F74C7" w:rsidP="009F74C7">
            <w:pPr>
              <w:rPr>
                <w:color w:val="000000"/>
                <w:sz w:val="28"/>
                <w:szCs w:val="28"/>
              </w:rPr>
            </w:pPr>
            <w:r w:rsidRPr="00EA7BF2">
              <w:rPr>
                <w:color w:val="000000"/>
                <w:sz w:val="28"/>
                <w:szCs w:val="28"/>
              </w:rPr>
              <w:t>Початок тренінгу</w:t>
            </w:r>
          </w:p>
        </w:tc>
        <w:tc>
          <w:tcPr>
            <w:tcW w:w="5168" w:type="dxa"/>
            <w:shd w:val="clear" w:color="auto" w:fill="auto"/>
            <w:vAlign w:val="center"/>
            <w:hideMark/>
          </w:tcPr>
          <w:p w14:paraId="3950C76F" w14:textId="77777777" w:rsidR="009F74C7" w:rsidRPr="00EA7BF2" w:rsidRDefault="009F74C7" w:rsidP="009F74C7">
            <w:pPr>
              <w:rPr>
                <w:color w:val="000000"/>
                <w:sz w:val="28"/>
                <w:szCs w:val="28"/>
              </w:rPr>
            </w:pPr>
            <w:r w:rsidRPr="00EA7BF2">
              <w:rPr>
                <w:color w:val="000000"/>
                <w:sz w:val="28"/>
                <w:szCs w:val="28"/>
              </w:rPr>
              <w:t>Вітання, ознайомлення з темою дня.</w:t>
            </w:r>
          </w:p>
        </w:tc>
      </w:tr>
      <w:tr w:rsidR="009F74C7" w:rsidRPr="00EA7BF2" w14:paraId="08541436" w14:textId="77777777" w:rsidTr="009F74C7">
        <w:trPr>
          <w:trHeight w:val="284"/>
        </w:trPr>
        <w:tc>
          <w:tcPr>
            <w:tcW w:w="960" w:type="dxa"/>
            <w:shd w:val="clear" w:color="auto" w:fill="auto"/>
            <w:vAlign w:val="center"/>
            <w:hideMark/>
          </w:tcPr>
          <w:p w14:paraId="72575E9E" w14:textId="77777777" w:rsidR="009F74C7" w:rsidRPr="00EA7BF2" w:rsidRDefault="009F74C7" w:rsidP="009F74C7">
            <w:pPr>
              <w:rPr>
                <w:color w:val="000000"/>
                <w:sz w:val="28"/>
                <w:szCs w:val="28"/>
              </w:rPr>
            </w:pPr>
            <w:r w:rsidRPr="00EA7BF2">
              <w:rPr>
                <w:color w:val="000000"/>
                <w:sz w:val="28"/>
                <w:szCs w:val="28"/>
              </w:rPr>
              <w:t>50 хв.</w:t>
            </w:r>
          </w:p>
        </w:tc>
        <w:tc>
          <w:tcPr>
            <w:tcW w:w="3360" w:type="dxa"/>
            <w:shd w:val="clear" w:color="auto" w:fill="auto"/>
            <w:vAlign w:val="center"/>
            <w:hideMark/>
          </w:tcPr>
          <w:p w14:paraId="1CD5B721" w14:textId="77777777" w:rsidR="009F74C7" w:rsidRPr="00EA7BF2" w:rsidRDefault="009F74C7" w:rsidP="009F74C7">
            <w:pPr>
              <w:rPr>
                <w:color w:val="000000"/>
                <w:sz w:val="28"/>
                <w:szCs w:val="28"/>
              </w:rPr>
            </w:pPr>
            <w:r w:rsidRPr="00EA7BF2">
              <w:rPr>
                <w:color w:val="000000"/>
                <w:sz w:val="28"/>
                <w:szCs w:val="28"/>
              </w:rPr>
              <w:t>Вплив ПТСР на тіло</w:t>
            </w:r>
          </w:p>
        </w:tc>
        <w:tc>
          <w:tcPr>
            <w:tcW w:w="5168" w:type="dxa"/>
            <w:shd w:val="clear" w:color="auto" w:fill="auto"/>
            <w:vAlign w:val="center"/>
            <w:hideMark/>
          </w:tcPr>
          <w:p w14:paraId="4DDF3DD6" w14:textId="77777777" w:rsidR="009F74C7" w:rsidRPr="00EA7BF2" w:rsidRDefault="009F74C7" w:rsidP="009F74C7">
            <w:pPr>
              <w:rPr>
                <w:color w:val="000000"/>
                <w:sz w:val="28"/>
                <w:szCs w:val="28"/>
              </w:rPr>
            </w:pPr>
            <w:r w:rsidRPr="00EA7BF2">
              <w:rPr>
                <w:color w:val="000000"/>
                <w:sz w:val="28"/>
                <w:szCs w:val="28"/>
              </w:rPr>
              <w:t xml:space="preserve">Презентація </w:t>
            </w:r>
            <w:r>
              <w:rPr>
                <w:color w:val="000000"/>
                <w:sz w:val="28"/>
                <w:szCs w:val="28"/>
              </w:rPr>
              <w:t>«</w:t>
            </w:r>
            <w:r w:rsidRPr="00EA7BF2">
              <w:rPr>
                <w:color w:val="000000"/>
                <w:sz w:val="28"/>
                <w:szCs w:val="28"/>
              </w:rPr>
              <w:t>Психосоматичні наслідки стресу</w:t>
            </w:r>
            <w:r>
              <w:rPr>
                <w:color w:val="000000"/>
                <w:sz w:val="28"/>
                <w:szCs w:val="28"/>
              </w:rPr>
              <w:t>»</w:t>
            </w:r>
            <w:r w:rsidRPr="00EA7BF2">
              <w:rPr>
                <w:color w:val="000000"/>
                <w:sz w:val="28"/>
                <w:szCs w:val="28"/>
              </w:rPr>
              <w:t>. Обговорення.</w:t>
            </w:r>
          </w:p>
        </w:tc>
      </w:tr>
      <w:tr w:rsidR="009F74C7" w:rsidRPr="00EA7BF2" w14:paraId="753CDA7F" w14:textId="77777777" w:rsidTr="009F74C7">
        <w:trPr>
          <w:trHeight w:val="284"/>
        </w:trPr>
        <w:tc>
          <w:tcPr>
            <w:tcW w:w="960" w:type="dxa"/>
            <w:shd w:val="clear" w:color="auto" w:fill="auto"/>
            <w:vAlign w:val="center"/>
            <w:hideMark/>
          </w:tcPr>
          <w:p w14:paraId="1C980A73" w14:textId="77777777" w:rsidR="009F74C7" w:rsidRPr="00EA7BF2" w:rsidRDefault="009F74C7" w:rsidP="009F74C7">
            <w:pPr>
              <w:rPr>
                <w:color w:val="000000"/>
                <w:sz w:val="28"/>
                <w:szCs w:val="28"/>
              </w:rPr>
            </w:pPr>
            <w:r w:rsidRPr="00EA7BF2">
              <w:rPr>
                <w:color w:val="000000"/>
                <w:sz w:val="28"/>
                <w:szCs w:val="28"/>
              </w:rPr>
              <w:t>40 хв.</w:t>
            </w:r>
          </w:p>
        </w:tc>
        <w:tc>
          <w:tcPr>
            <w:tcW w:w="3360" w:type="dxa"/>
            <w:shd w:val="clear" w:color="auto" w:fill="auto"/>
            <w:vAlign w:val="center"/>
            <w:hideMark/>
          </w:tcPr>
          <w:p w14:paraId="0FD5A569" w14:textId="77777777" w:rsidR="009F74C7" w:rsidRPr="00EA7BF2" w:rsidRDefault="009F74C7" w:rsidP="009F74C7">
            <w:pPr>
              <w:rPr>
                <w:color w:val="000000"/>
                <w:sz w:val="28"/>
                <w:szCs w:val="28"/>
              </w:rPr>
            </w:pPr>
            <w:r w:rsidRPr="00EA7BF2">
              <w:rPr>
                <w:color w:val="000000"/>
                <w:sz w:val="28"/>
                <w:szCs w:val="28"/>
              </w:rPr>
              <w:t>Вправи для зняття фізичного напруження</w:t>
            </w:r>
          </w:p>
        </w:tc>
        <w:tc>
          <w:tcPr>
            <w:tcW w:w="5168" w:type="dxa"/>
            <w:shd w:val="clear" w:color="auto" w:fill="auto"/>
            <w:vAlign w:val="center"/>
            <w:hideMark/>
          </w:tcPr>
          <w:p w14:paraId="12377980" w14:textId="77777777" w:rsidR="009F74C7" w:rsidRPr="00EA7BF2" w:rsidRDefault="009F74C7" w:rsidP="009F74C7">
            <w:pPr>
              <w:rPr>
                <w:color w:val="000000"/>
                <w:sz w:val="28"/>
                <w:szCs w:val="28"/>
              </w:rPr>
            </w:pPr>
            <w:r w:rsidRPr="00EA7BF2">
              <w:rPr>
                <w:color w:val="000000"/>
                <w:sz w:val="28"/>
                <w:szCs w:val="28"/>
              </w:rPr>
              <w:t xml:space="preserve">Вправи: </w:t>
            </w:r>
            <w:r>
              <w:rPr>
                <w:color w:val="000000"/>
                <w:sz w:val="28"/>
                <w:szCs w:val="28"/>
              </w:rPr>
              <w:t>«</w:t>
            </w:r>
            <w:r w:rsidRPr="00EA7BF2">
              <w:rPr>
                <w:color w:val="000000"/>
                <w:sz w:val="28"/>
                <w:szCs w:val="28"/>
              </w:rPr>
              <w:t>Прогресивна м’язова релаксація</w:t>
            </w:r>
            <w:r>
              <w:rPr>
                <w:color w:val="000000"/>
                <w:sz w:val="28"/>
                <w:szCs w:val="28"/>
              </w:rPr>
              <w:t>»</w:t>
            </w:r>
            <w:r w:rsidRPr="00EA7BF2">
              <w:rPr>
                <w:color w:val="000000"/>
                <w:sz w:val="28"/>
                <w:szCs w:val="28"/>
              </w:rPr>
              <w:t xml:space="preserve">, </w:t>
            </w:r>
            <w:r>
              <w:rPr>
                <w:color w:val="000000"/>
                <w:sz w:val="28"/>
                <w:szCs w:val="28"/>
              </w:rPr>
              <w:t>«</w:t>
            </w:r>
            <w:r w:rsidRPr="00EA7BF2">
              <w:rPr>
                <w:color w:val="000000"/>
                <w:sz w:val="28"/>
                <w:szCs w:val="28"/>
              </w:rPr>
              <w:t>Релаксація через дихання</w:t>
            </w:r>
            <w:r>
              <w:rPr>
                <w:color w:val="000000"/>
                <w:sz w:val="28"/>
                <w:szCs w:val="28"/>
              </w:rPr>
              <w:t>»</w:t>
            </w:r>
            <w:r w:rsidRPr="00EA7BF2">
              <w:rPr>
                <w:color w:val="000000"/>
                <w:sz w:val="28"/>
                <w:szCs w:val="28"/>
              </w:rPr>
              <w:t>.</w:t>
            </w:r>
          </w:p>
        </w:tc>
      </w:tr>
      <w:tr w:rsidR="009F74C7" w:rsidRPr="00EA7BF2" w14:paraId="438C5B08" w14:textId="77777777" w:rsidTr="009F74C7">
        <w:trPr>
          <w:trHeight w:val="284"/>
        </w:trPr>
        <w:tc>
          <w:tcPr>
            <w:tcW w:w="960" w:type="dxa"/>
            <w:shd w:val="clear" w:color="auto" w:fill="auto"/>
            <w:vAlign w:val="center"/>
            <w:hideMark/>
          </w:tcPr>
          <w:p w14:paraId="3A97206A" w14:textId="77777777" w:rsidR="009F74C7" w:rsidRPr="00EA7BF2" w:rsidRDefault="009F74C7" w:rsidP="009F74C7">
            <w:pPr>
              <w:rPr>
                <w:color w:val="000000"/>
                <w:sz w:val="28"/>
                <w:szCs w:val="28"/>
              </w:rPr>
            </w:pPr>
            <w:r w:rsidRPr="00EA7BF2">
              <w:rPr>
                <w:color w:val="000000"/>
                <w:sz w:val="28"/>
                <w:szCs w:val="28"/>
              </w:rPr>
              <w:t>20 хв.</w:t>
            </w:r>
          </w:p>
        </w:tc>
        <w:tc>
          <w:tcPr>
            <w:tcW w:w="3360" w:type="dxa"/>
            <w:shd w:val="clear" w:color="auto" w:fill="auto"/>
            <w:vAlign w:val="center"/>
            <w:hideMark/>
          </w:tcPr>
          <w:p w14:paraId="52C35A19" w14:textId="77777777" w:rsidR="009F74C7" w:rsidRPr="00EA7BF2" w:rsidRDefault="009F74C7" w:rsidP="009F74C7">
            <w:pPr>
              <w:rPr>
                <w:color w:val="000000"/>
                <w:sz w:val="28"/>
                <w:szCs w:val="28"/>
              </w:rPr>
            </w:pPr>
            <w:r w:rsidRPr="00EA7BF2">
              <w:rPr>
                <w:color w:val="000000"/>
                <w:sz w:val="28"/>
                <w:szCs w:val="28"/>
              </w:rPr>
              <w:t>Перерва</w:t>
            </w:r>
          </w:p>
        </w:tc>
        <w:tc>
          <w:tcPr>
            <w:tcW w:w="5168" w:type="dxa"/>
            <w:shd w:val="clear" w:color="auto" w:fill="auto"/>
            <w:vAlign w:val="center"/>
            <w:hideMark/>
          </w:tcPr>
          <w:p w14:paraId="2B6457E3" w14:textId="77777777" w:rsidR="009F74C7" w:rsidRPr="00EA7BF2" w:rsidRDefault="009F74C7" w:rsidP="009F74C7">
            <w:pPr>
              <w:rPr>
                <w:color w:val="000000"/>
                <w:sz w:val="28"/>
                <w:szCs w:val="28"/>
              </w:rPr>
            </w:pPr>
            <w:r w:rsidRPr="00EA7BF2">
              <w:rPr>
                <w:color w:val="000000"/>
                <w:sz w:val="28"/>
                <w:szCs w:val="28"/>
              </w:rPr>
              <w:t>Кофі-брейк.</w:t>
            </w:r>
          </w:p>
        </w:tc>
      </w:tr>
      <w:tr w:rsidR="009F74C7" w:rsidRPr="00EA7BF2" w14:paraId="75C0B82C" w14:textId="77777777" w:rsidTr="009F74C7">
        <w:trPr>
          <w:trHeight w:val="284"/>
        </w:trPr>
        <w:tc>
          <w:tcPr>
            <w:tcW w:w="960" w:type="dxa"/>
            <w:shd w:val="clear" w:color="auto" w:fill="auto"/>
            <w:vAlign w:val="center"/>
            <w:hideMark/>
          </w:tcPr>
          <w:p w14:paraId="7A8D2B41" w14:textId="77777777" w:rsidR="009F74C7" w:rsidRPr="00EA7BF2" w:rsidRDefault="009F74C7" w:rsidP="009F74C7">
            <w:pPr>
              <w:rPr>
                <w:color w:val="000000"/>
                <w:sz w:val="28"/>
                <w:szCs w:val="28"/>
              </w:rPr>
            </w:pPr>
            <w:r w:rsidRPr="00EA7BF2">
              <w:rPr>
                <w:color w:val="000000"/>
                <w:sz w:val="28"/>
                <w:szCs w:val="28"/>
              </w:rPr>
              <w:t>1 год.</w:t>
            </w:r>
          </w:p>
        </w:tc>
        <w:tc>
          <w:tcPr>
            <w:tcW w:w="3360" w:type="dxa"/>
            <w:shd w:val="clear" w:color="auto" w:fill="auto"/>
            <w:vAlign w:val="center"/>
            <w:hideMark/>
          </w:tcPr>
          <w:p w14:paraId="14C1454B" w14:textId="77777777" w:rsidR="009F74C7" w:rsidRPr="00EA7BF2" w:rsidRDefault="009F74C7" w:rsidP="009F74C7">
            <w:pPr>
              <w:rPr>
                <w:color w:val="000000"/>
                <w:sz w:val="28"/>
                <w:szCs w:val="28"/>
              </w:rPr>
            </w:pPr>
            <w:r w:rsidRPr="00EA7BF2">
              <w:rPr>
                <w:color w:val="000000"/>
                <w:sz w:val="28"/>
                <w:szCs w:val="28"/>
              </w:rPr>
              <w:t>Рефлексія про тілесні відчуття</w:t>
            </w:r>
          </w:p>
        </w:tc>
        <w:tc>
          <w:tcPr>
            <w:tcW w:w="5168" w:type="dxa"/>
            <w:shd w:val="clear" w:color="auto" w:fill="auto"/>
            <w:vAlign w:val="center"/>
            <w:hideMark/>
          </w:tcPr>
          <w:p w14:paraId="558BF848" w14:textId="77777777" w:rsidR="009F74C7" w:rsidRPr="00EA7BF2" w:rsidRDefault="009F74C7" w:rsidP="009F74C7">
            <w:pPr>
              <w:rPr>
                <w:color w:val="000000"/>
                <w:sz w:val="28"/>
                <w:szCs w:val="28"/>
              </w:rPr>
            </w:pPr>
            <w:r w:rsidRPr="00EA7BF2">
              <w:rPr>
                <w:color w:val="000000"/>
                <w:sz w:val="28"/>
                <w:szCs w:val="28"/>
              </w:rPr>
              <w:t xml:space="preserve">Вправа </w:t>
            </w:r>
            <w:r>
              <w:rPr>
                <w:color w:val="000000"/>
                <w:sz w:val="28"/>
                <w:szCs w:val="28"/>
              </w:rPr>
              <w:t>«</w:t>
            </w:r>
            <w:r w:rsidRPr="00EA7BF2">
              <w:rPr>
                <w:color w:val="000000"/>
                <w:sz w:val="28"/>
                <w:szCs w:val="28"/>
              </w:rPr>
              <w:t>Слухай своє тіло</w:t>
            </w:r>
            <w:r>
              <w:rPr>
                <w:color w:val="000000"/>
                <w:sz w:val="28"/>
                <w:szCs w:val="28"/>
              </w:rPr>
              <w:t>»</w:t>
            </w:r>
            <w:r w:rsidRPr="00EA7BF2">
              <w:rPr>
                <w:color w:val="000000"/>
                <w:sz w:val="28"/>
                <w:szCs w:val="28"/>
              </w:rPr>
              <w:t xml:space="preserve">, вправа </w:t>
            </w:r>
            <w:r>
              <w:rPr>
                <w:color w:val="000000"/>
                <w:sz w:val="28"/>
                <w:szCs w:val="28"/>
              </w:rPr>
              <w:t>«</w:t>
            </w:r>
            <w:r w:rsidRPr="00EA7BF2">
              <w:rPr>
                <w:color w:val="000000"/>
                <w:sz w:val="28"/>
                <w:szCs w:val="28"/>
              </w:rPr>
              <w:t>Тіло як дзеркало емоцій</w:t>
            </w:r>
            <w:r>
              <w:rPr>
                <w:color w:val="000000"/>
                <w:sz w:val="28"/>
                <w:szCs w:val="28"/>
              </w:rPr>
              <w:t>»</w:t>
            </w:r>
            <w:r w:rsidRPr="00EA7BF2">
              <w:rPr>
                <w:color w:val="000000"/>
                <w:sz w:val="28"/>
                <w:szCs w:val="28"/>
              </w:rPr>
              <w:t>.</w:t>
            </w:r>
          </w:p>
        </w:tc>
      </w:tr>
      <w:tr w:rsidR="009F74C7" w:rsidRPr="00EA7BF2" w14:paraId="51EFC4D3" w14:textId="77777777" w:rsidTr="009F74C7">
        <w:trPr>
          <w:trHeight w:val="284"/>
        </w:trPr>
        <w:tc>
          <w:tcPr>
            <w:tcW w:w="960" w:type="dxa"/>
            <w:shd w:val="clear" w:color="auto" w:fill="auto"/>
            <w:vAlign w:val="center"/>
            <w:hideMark/>
          </w:tcPr>
          <w:p w14:paraId="7D665DE7" w14:textId="77777777" w:rsidR="009F74C7" w:rsidRPr="00EA7BF2" w:rsidRDefault="009F74C7" w:rsidP="009F74C7">
            <w:pPr>
              <w:rPr>
                <w:color w:val="000000"/>
                <w:sz w:val="28"/>
                <w:szCs w:val="28"/>
              </w:rPr>
            </w:pPr>
            <w:r w:rsidRPr="00EA7BF2">
              <w:rPr>
                <w:color w:val="000000"/>
                <w:sz w:val="28"/>
                <w:szCs w:val="28"/>
              </w:rPr>
              <w:t>10 хв.</w:t>
            </w:r>
          </w:p>
        </w:tc>
        <w:tc>
          <w:tcPr>
            <w:tcW w:w="3360" w:type="dxa"/>
            <w:shd w:val="clear" w:color="auto" w:fill="auto"/>
            <w:vAlign w:val="center"/>
            <w:hideMark/>
          </w:tcPr>
          <w:p w14:paraId="5B2D52BD" w14:textId="77777777" w:rsidR="009F74C7" w:rsidRPr="00EA7BF2" w:rsidRDefault="009F74C7" w:rsidP="009F74C7">
            <w:pPr>
              <w:rPr>
                <w:color w:val="000000"/>
                <w:sz w:val="28"/>
                <w:szCs w:val="28"/>
              </w:rPr>
            </w:pPr>
            <w:r w:rsidRPr="00EA7BF2">
              <w:rPr>
                <w:color w:val="000000"/>
                <w:sz w:val="28"/>
                <w:szCs w:val="28"/>
              </w:rPr>
              <w:t>Підсумок дня</w:t>
            </w:r>
          </w:p>
        </w:tc>
        <w:tc>
          <w:tcPr>
            <w:tcW w:w="5168" w:type="dxa"/>
            <w:shd w:val="clear" w:color="auto" w:fill="auto"/>
            <w:vAlign w:val="center"/>
            <w:hideMark/>
          </w:tcPr>
          <w:p w14:paraId="74CC052F" w14:textId="77777777" w:rsidR="009F74C7" w:rsidRPr="00EA7BF2" w:rsidRDefault="009F74C7" w:rsidP="009F74C7">
            <w:pPr>
              <w:rPr>
                <w:color w:val="000000"/>
                <w:sz w:val="28"/>
                <w:szCs w:val="28"/>
              </w:rPr>
            </w:pPr>
            <w:r w:rsidRPr="00EA7BF2">
              <w:rPr>
                <w:color w:val="000000"/>
                <w:sz w:val="28"/>
                <w:szCs w:val="28"/>
              </w:rPr>
              <w:t>Обговорення, зворотний зв’язок.</w:t>
            </w:r>
          </w:p>
        </w:tc>
      </w:tr>
      <w:tr w:rsidR="009F74C7" w:rsidRPr="00EA7BF2" w14:paraId="28B03396" w14:textId="77777777" w:rsidTr="009F74C7">
        <w:trPr>
          <w:trHeight w:val="284"/>
        </w:trPr>
        <w:tc>
          <w:tcPr>
            <w:tcW w:w="9488" w:type="dxa"/>
            <w:gridSpan w:val="3"/>
            <w:shd w:val="clear" w:color="auto" w:fill="auto"/>
            <w:vAlign w:val="center"/>
            <w:hideMark/>
          </w:tcPr>
          <w:p w14:paraId="765EAA17" w14:textId="77777777" w:rsidR="009F74C7" w:rsidRPr="00EA7BF2" w:rsidRDefault="009F74C7" w:rsidP="009F74C7">
            <w:pPr>
              <w:jc w:val="center"/>
              <w:rPr>
                <w:color w:val="000000"/>
                <w:sz w:val="28"/>
                <w:szCs w:val="28"/>
              </w:rPr>
            </w:pPr>
            <w:r w:rsidRPr="00EA7BF2">
              <w:rPr>
                <w:color w:val="000000"/>
                <w:sz w:val="28"/>
                <w:szCs w:val="28"/>
              </w:rPr>
              <w:t>День 5: Когнітивна реструктуризація</w:t>
            </w:r>
          </w:p>
        </w:tc>
      </w:tr>
      <w:tr w:rsidR="009F74C7" w:rsidRPr="00EA7BF2" w14:paraId="2F22710E" w14:textId="77777777" w:rsidTr="009F74C7">
        <w:trPr>
          <w:trHeight w:val="284"/>
        </w:trPr>
        <w:tc>
          <w:tcPr>
            <w:tcW w:w="960" w:type="dxa"/>
            <w:shd w:val="clear" w:color="auto" w:fill="auto"/>
            <w:vAlign w:val="center"/>
            <w:hideMark/>
          </w:tcPr>
          <w:p w14:paraId="0AB7C575" w14:textId="77777777" w:rsidR="009F74C7" w:rsidRPr="00EA7BF2" w:rsidRDefault="009F74C7" w:rsidP="009F74C7">
            <w:pPr>
              <w:rPr>
                <w:color w:val="000000"/>
                <w:sz w:val="28"/>
                <w:szCs w:val="28"/>
              </w:rPr>
            </w:pPr>
            <w:r w:rsidRPr="00EA7BF2">
              <w:rPr>
                <w:color w:val="000000"/>
                <w:sz w:val="28"/>
                <w:szCs w:val="28"/>
              </w:rPr>
              <w:t>5 хв.</w:t>
            </w:r>
          </w:p>
        </w:tc>
        <w:tc>
          <w:tcPr>
            <w:tcW w:w="3360" w:type="dxa"/>
            <w:shd w:val="clear" w:color="auto" w:fill="auto"/>
            <w:vAlign w:val="center"/>
            <w:hideMark/>
          </w:tcPr>
          <w:p w14:paraId="471EC350" w14:textId="77777777" w:rsidR="009F74C7" w:rsidRPr="00EA7BF2" w:rsidRDefault="009F74C7" w:rsidP="009F74C7">
            <w:pPr>
              <w:rPr>
                <w:color w:val="000000"/>
                <w:sz w:val="28"/>
                <w:szCs w:val="28"/>
              </w:rPr>
            </w:pPr>
            <w:r w:rsidRPr="00EA7BF2">
              <w:rPr>
                <w:color w:val="000000"/>
                <w:sz w:val="28"/>
                <w:szCs w:val="28"/>
              </w:rPr>
              <w:t>Початок тренінгу</w:t>
            </w:r>
          </w:p>
        </w:tc>
        <w:tc>
          <w:tcPr>
            <w:tcW w:w="5168" w:type="dxa"/>
            <w:shd w:val="clear" w:color="auto" w:fill="auto"/>
            <w:vAlign w:val="center"/>
            <w:hideMark/>
          </w:tcPr>
          <w:p w14:paraId="0237BB8B" w14:textId="77777777" w:rsidR="009F74C7" w:rsidRPr="00EA7BF2" w:rsidRDefault="009F74C7" w:rsidP="009F74C7">
            <w:pPr>
              <w:rPr>
                <w:color w:val="000000"/>
                <w:sz w:val="28"/>
                <w:szCs w:val="28"/>
              </w:rPr>
            </w:pPr>
            <w:r w:rsidRPr="00EA7BF2">
              <w:rPr>
                <w:color w:val="000000"/>
                <w:sz w:val="28"/>
                <w:szCs w:val="28"/>
              </w:rPr>
              <w:t>Вітання, ознайомлення з темою дня.</w:t>
            </w:r>
          </w:p>
        </w:tc>
      </w:tr>
      <w:tr w:rsidR="009F74C7" w:rsidRPr="00EA7BF2" w14:paraId="5FC42544" w14:textId="77777777" w:rsidTr="009F74C7">
        <w:trPr>
          <w:trHeight w:val="284"/>
        </w:trPr>
        <w:tc>
          <w:tcPr>
            <w:tcW w:w="960" w:type="dxa"/>
            <w:shd w:val="clear" w:color="auto" w:fill="auto"/>
            <w:vAlign w:val="center"/>
            <w:hideMark/>
          </w:tcPr>
          <w:p w14:paraId="5757EA59" w14:textId="77777777" w:rsidR="009F74C7" w:rsidRPr="00EA7BF2" w:rsidRDefault="009F74C7" w:rsidP="009F74C7">
            <w:pPr>
              <w:rPr>
                <w:color w:val="000000"/>
                <w:sz w:val="28"/>
                <w:szCs w:val="28"/>
              </w:rPr>
            </w:pPr>
            <w:r w:rsidRPr="00EA7BF2">
              <w:rPr>
                <w:color w:val="000000"/>
                <w:sz w:val="28"/>
                <w:szCs w:val="28"/>
              </w:rPr>
              <w:t>50 хв.</w:t>
            </w:r>
          </w:p>
        </w:tc>
        <w:tc>
          <w:tcPr>
            <w:tcW w:w="3360" w:type="dxa"/>
            <w:shd w:val="clear" w:color="auto" w:fill="auto"/>
            <w:vAlign w:val="center"/>
            <w:hideMark/>
          </w:tcPr>
          <w:p w14:paraId="62C63504" w14:textId="77777777" w:rsidR="009F74C7" w:rsidRPr="00EA7BF2" w:rsidRDefault="009F74C7" w:rsidP="009F74C7">
            <w:pPr>
              <w:rPr>
                <w:color w:val="000000"/>
                <w:sz w:val="28"/>
                <w:szCs w:val="28"/>
              </w:rPr>
            </w:pPr>
            <w:r w:rsidRPr="00EA7BF2">
              <w:rPr>
                <w:color w:val="000000"/>
                <w:sz w:val="28"/>
                <w:szCs w:val="28"/>
              </w:rPr>
              <w:t>Ідентифікація негативних думок</w:t>
            </w:r>
          </w:p>
        </w:tc>
        <w:tc>
          <w:tcPr>
            <w:tcW w:w="5168" w:type="dxa"/>
            <w:shd w:val="clear" w:color="auto" w:fill="auto"/>
            <w:vAlign w:val="center"/>
            <w:hideMark/>
          </w:tcPr>
          <w:p w14:paraId="68ECCEBD" w14:textId="77777777" w:rsidR="009F74C7" w:rsidRPr="00EA7BF2" w:rsidRDefault="009F74C7" w:rsidP="009F74C7">
            <w:pPr>
              <w:rPr>
                <w:color w:val="000000"/>
                <w:sz w:val="28"/>
                <w:szCs w:val="28"/>
              </w:rPr>
            </w:pPr>
            <w:r w:rsidRPr="00EA7BF2">
              <w:rPr>
                <w:color w:val="000000"/>
                <w:sz w:val="28"/>
                <w:szCs w:val="28"/>
              </w:rPr>
              <w:t xml:space="preserve">Вправи: </w:t>
            </w:r>
            <w:r>
              <w:rPr>
                <w:color w:val="000000"/>
                <w:sz w:val="28"/>
                <w:szCs w:val="28"/>
              </w:rPr>
              <w:t>«</w:t>
            </w:r>
            <w:r w:rsidRPr="00EA7BF2">
              <w:rPr>
                <w:color w:val="000000"/>
                <w:sz w:val="28"/>
                <w:szCs w:val="28"/>
              </w:rPr>
              <w:t>Автоматичні думки</w:t>
            </w:r>
            <w:r>
              <w:rPr>
                <w:color w:val="000000"/>
                <w:sz w:val="28"/>
                <w:szCs w:val="28"/>
              </w:rPr>
              <w:t>»</w:t>
            </w:r>
            <w:r w:rsidRPr="00EA7BF2">
              <w:rPr>
                <w:color w:val="000000"/>
                <w:sz w:val="28"/>
                <w:szCs w:val="28"/>
              </w:rPr>
              <w:t xml:space="preserve">, </w:t>
            </w:r>
            <w:r>
              <w:rPr>
                <w:color w:val="000000"/>
                <w:sz w:val="28"/>
                <w:szCs w:val="28"/>
              </w:rPr>
              <w:t>«</w:t>
            </w:r>
            <w:r w:rsidRPr="00EA7BF2">
              <w:rPr>
                <w:color w:val="000000"/>
                <w:sz w:val="28"/>
                <w:szCs w:val="28"/>
              </w:rPr>
              <w:t>Мій внутрішній критик</w:t>
            </w:r>
            <w:r>
              <w:rPr>
                <w:color w:val="000000"/>
                <w:sz w:val="28"/>
                <w:szCs w:val="28"/>
              </w:rPr>
              <w:t>»</w:t>
            </w:r>
            <w:r w:rsidRPr="00EA7BF2">
              <w:rPr>
                <w:color w:val="000000"/>
                <w:sz w:val="28"/>
                <w:szCs w:val="28"/>
              </w:rPr>
              <w:t>.</w:t>
            </w:r>
          </w:p>
        </w:tc>
      </w:tr>
      <w:tr w:rsidR="009F74C7" w:rsidRPr="00EA7BF2" w14:paraId="3FE24B7D" w14:textId="77777777" w:rsidTr="009F74C7">
        <w:trPr>
          <w:trHeight w:val="284"/>
        </w:trPr>
        <w:tc>
          <w:tcPr>
            <w:tcW w:w="960" w:type="dxa"/>
            <w:shd w:val="clear" w:color="auto" w:fill="auto"/>
            <w:vAlign w:val="center"/>
            <w:hideMark/>
          </w:tcPr>
          <w:p w14:paraId="02D67E2B" w14:textId="77777777" w:rsidR="009F74C7" w:rsidRPr="00EA7BF2" w:rsidRDefault="009F74C7" w:rsidP="009F74C7">
            <w:pPr>
              <w:rPr>
                <w:color w:val="000000"/>
                <w:sz w:val="28"/>
                <w:szCs w:val="28"/>
              </w:rPr>
            </w:pPr>
            <w:r w:rsidRPr="00EA7BF2">
              <w:rPr>
                <w:color w:val="000000"/>
                <w:sz w:val="28"/>
                <w:szCs w:val="28"/>
              </w:rPr>
              <w:t>30 хв.</w:t>
            </w:r>
          </w:p>
        </w:tc>
        <w:tc>
          <w:tcPr>
            <w:tcW w:w="3360" w:type="dxa"/>
            <w:shd w:val="clear" w:color="auto" w:fill="auto"/>
            <w:vAlign w:val="center"/>
            <w:hideMark/>
          </w:tcPr>
          <w:p w14:paraId="79B2F0A3" w14:textId="77777777" w:rsidR="009F74C7" w:rsidRPr="00EA7BF2" w:rsidRDefault="009F74C7" w:rsidP="009F74C7">
            <w:pPr>
              <w:rPr>
                <w:color w:val="000000"/>
                <w:sz w:val="28"/>
                <w:szCs w:val="28"/>
              </w:rPr>
            </w:pPr>
            <w:r w:rsidRPr="00EA7BF2">
              <w:rPr>
                <w:color w:val="000000"/>
                <w:sz w:val="28"/>
                <w:szCs w:val="28"/>
              </w:rPr>
              <w:t>Техніки зміни мислення</w:t>
            </w:r>
          </w:p>
        </w:tc>
        <w:tc>
          <w:tcPr>
            <w:tcW w:w="5168" w:type="dxa"/>
            <w:shd w:val="clear" w:color="auto" w:fill="auto"/>
            <w:vAlign w:val="center"/>
            <w:hideMark/>
          </w:tcPr>
          <w:p w14:paraId="60C6A62F" w14:textId="77777777" w:rsidR="009F74C7" w:rsidRPr="00EA7BF2" w:rsidRDefault="009F74C7" w:rsidP="009F74C7">
            <w:pPr>
              <w:rPr>
                <w:color w:val="000000"/>
                <w:sz w:val="28"/>
                <w:szCs w:val="28"/>
              </w:rPr>
            </w:pPr>
            <w:r w:rsidRPr="00EA7BF2">
              <w:rPr>
                <w:color w:val="000000"/>
                <w:sz w:val="28"/>
                <w:szCs w:val="28"/>
              </w:rPr>
              <w:t xml:space="preserve">Вправа </w:t>
            </w:r>
            <w:r>
              <w:rPr>
                <w:color w:val="000000"/>
                <w:sz w:val="28"/>
                <w:szCs w:val="28"/>
              </w:rPr>
              <w:t>«</w:t>
            </w:r>
            <w:r w:rsidRPr="00EA7BF2">
              <w:rPr>
                <w:color w:val="000000"/>
                <w:sz w:val="28"/>
                <w:szCs w:val="28"/>
              </w:rPr>
              <w:t>Заміна негативних думок на позитивні</w:t>
            </w:r>
            <w:r>
              <w:rPr>
                <w:color w:val="000000"/>
                <w:sz w:val="28"/>
                <w:szCs w:val="28"/>
              </w:rPr>
              <w:t>»</w:t>
            </w:r>
            <w:r w:rsidRPr="00EA7BF2">
              <w:rPr>
                <w:color w:val="000000"/>
                <w:sz w:val="28"/>
                <w:szCs w:val="28"/>
              </w:rPr>
              <w:t xml:space="preserve">, техніка </w:t>
            </w:r>
            <w:r>
              <w:rPr>
                <w:color w:val="000000"/>
                <w:sz w:val="28"/>
                <w:szCs w:val="28"/>
              </w:rPr>
              <w:t>«</w:t>
            </w:r>
            <w:r w:rsidRPr="00EA7BF2">
              <w:rPr>
                <w:color w:val="000000"/>
                <w:sz w:val="28"/>
                <w:szCs w:val="28"/>
              </w:rPr>
              <w:t>Позитивне відображення</w:t>
            </w:r>
            <w:r>
              <w:rPr>
                <w:color w:val="000000"/>
                <w:sz w:val="28"/>
                <w:szCs w:val="28"/>
              </w:rPr>
              <w:t>»</w:t>
            </w:r>
            <w:r w:rsidRPr="00EA7BF2">
              <w:rPr>
                <w:color w:val="000000"/>
                <w:sz w:val="28"/>
                <w:szCs w:val="28"/>
              </w:rPr>
              <w:t>.</w:t>
            </w:r>
          </w:p>
        </w:tc>
      </w:tr>
      <w:tr w:rsidR="009F74C7" w:rsidRPr="00EA7BF2" w14:paraId="0ACFF6C5" w14:textId="77777777" w:rsidTr="009F74C7">
        <w:trPr>
          <w:trHeight w:val="284"/>
        </w:trPr>
        <w:tc>
          <w:tcPr>
            <w:tcW w:w="960" w:type="dxa"/>
            <w:shd w:val="clear" w:color="auto" w:fill="auto"/>
            <w:vAlign w:val="center"/>
            <w:hideMark/>
          </w:tcPr>
          <w:p w14:paraId="6776E242" w14:textId="77777777" w:rsidR="009F74C7" w:rsidRPr="00EA7BF2" w:rsidRDefault="009F74C7" w:rsidP="009F74C7">
            <w:pPr>
              <w:rPr>
                <w:color w:val="000000"/>
                <w:sz w:val="28"/>
                <w:szCs w:val="28"/>
              </w:rPr>
            </w:pPr>
            <w:r w:rsidRPr="00EA7BF2">
              <w:rPr>
                <w:color w:val="000000"/>
                <w:sz w:val="28"/>
                <w:szCs w:val="28"/>
              </w:rPr>
              <w:t>20 хв.</w:t>
            </w:r>
          </w:p>
        </w:tc>
        <w:tc>
          <w:tcPr>
            <w:tcW w:w="3360" w:type="dxa"/>
            <w:shd w:val="clear" w:color="auto" w:fill="auto"/>
            <w:vAlign w:val="center"/>
            <w:hideMark/>
          </w:tcPr>
          <w:p w14:paraId="56D2F4BD" w14:textId="77777777" w:rsidR="009F74C7" w:rsidRPr="00EA7BF2" w:rsidRDefault="009F74C7" w:rsidP="009F74C7">
            <w:pPr>
              <w:rPr>
                <w:color w:val="000000"/>
                <w:sz w:val="28"/>
                <w:szCs w:val="28"/>
              </w:rPr>
            </w:pPr>
            <w:r w:rsidRPr="00EA7BF2">
              <w:rPr>
                <w:color w:val="000000"/>
                <w:sz w:val="28"/>
                <w:szCs w:val="28"/>
              </w:rPr>
              <w:t>Перерва</w:t>
            </w:r>
          </w:p>
        </w:tc>
        <w:tc>
          <w:tcPr>
            <w:tcW w:w="5168" w:type="dxa"/>
            <w:shd w:val="clear" w:color="auto" w:fill="auto"/>
            <w:vAlign w:val="center"/>
            <w:hideMark/>
          </w:tcPr>
          <w:p w14:paraId="7603CCAD" w14:textId="77777777" w:rsidR="009F74C7" w:rsidRPr="00EA7BF2" w:rsidRDefault="009F74C7" w:rsidP="009F74C7">
            <w:pPr>
              <w:rPr>
                <w:color w:val="000000"/>
                <w:sz w:val="28"/>
                <w:szCs w:val="28"/>
              </w:rPr>
            </w:pPr>
            <w:r w:rsidRPr="00EA7BF2">
              <w:rPr>
                <w:color w:val="000000"/>
                <w:sz w:val="28"/>
                <w:szCs w:val="28"/>
              </w:rPr>
              <w:t>Кофі-брейк.</w:t>
            </w:r>
          </w:p>
        </w:tc>
      </w:tr>
      <w:tr w:rsidR="009F74C7" w:rsidRPr="00EA7BF2" w14:paraId="39EEF77B" w14:textId="77777777" w:rsidTr="009F74C7">
        <w:trPr>
          <w:trHeight w:val="284"/>
        </w:trPr>
        <w:tc>
          <w:tcPr>
            <w:tcW w:w="960" w:type="dxa"/>
            <w:shd w:val="clear" w:color="auto" w:fill="auto"/>
            <w:vAlign w:val="center"/>
            <w:hideMark/>
          </w:tcPr>
          <w:p w14:paraId="673AA906" w14:textId="77777777" w:rsidR="009F74C7" w:rsidRPr="00EA7BF2" w:rsidRDefault="009F74C7" w:rsidP="009F74C7">
            <w:pPr>
              <w:rPr>
                <w:color w:val="000000"/>
                <w:sz w:val="28"/>
                <w:szCs w:val="28"/>
              </w:rPr>
            </w:pPr>
            <w:r w:rsidRPr="00EA7BF2">
              <w:rPr>
                <w:color w:val="000000"/>
                <w:sz w:val="28"/>
                <w:szCs w:val="28"/>
              </w:rPr>
              <w:t>1 год.</w:t>
            </w:r>
          </w:p>
        </w:tc>
        <w:tc>
          <w:tcPr>
            <w:tcW w:w="3360" w:type="dxa"/>
            <w:shd w:val="clear" w:color="auto" w:fill="auto"/>
            <w:vAlign w:val="center"/>
            <w:hideMark/>
          </w:tcPr>
          <w:p w14:paraId="507333A1" w14:textId="77777777" w:rsidR="009F74C7" w:rsidRPr="00EA7BF2" w:rsidRDefault="009F74C7" w:rsidP="009F74C7">
            <w:pPr>
              <w:rPr>
                <w:color w:val="000000"/>
                <w:sz w:val="28"/>
                <w:szCs w:val="28"/>
              </w:rPr>
            </w:pPr>
            <w:r w:rsidRPr="00EA7BF2">
              <w:rPr>
                <w:color w:val="000000"/>
                <w:sz w:val="28"/>
                <w:szCs w:val="28"/>
              </w:rPr>
              <w:t>Робота над когнітивними спотвореннями</w:t>
            </w:r>
          </w:p>
        </w:tc>
        <w:tc>
          <w:tcPr>
            <w:tcW w:w="5168" w:type="dxa"/>
            <w:shd w:val="clear" w:color="auto" w:fill="auto"/>
            <w:vAlign w:val="center"/>
            <w:hideMark/>
          </w:tcPr>
          <w:p w14:paraId="6E908944" w14:textId="77777777" w:rsidR="009F74C7" w:rsidRPr="00EA7BF2" w:rsidRDefault="009F74C7" w:rsidP="009F74C7">
            <w:pPr>
              <w:rPr>
                <w:color w:val="000000"/>
                <w:sz w:val="28"/>
                <w:szCs w:val="28"/>
              </w:rPr>
            </w:pPr>
            <w:r w:rsidRPr="00EA7BF2">
              <w:rPr>
                <w:color w:val="000000"/>
                <w:sz w:val="28"/>
                <w:szCs w:val="28"/>
              </w:rPr>
              <w:t xml:space="preserve">Мозковий штурм: </w:t>
            </w:r>
            <w:r>
              <w:rPr>
                <w:color w:val="000000"/>
                <w:sz w:val="28"/>
                <w:szCs w:val="28"/>
              </w:rPr>
              <w:t>«</w:t>
            </w:r>
            <w:r w:rsidRPr="00EA7BF2">
              <w:rPr>
                <w:color w:val="000000"/>
                <w:sz w:val="28"/>
                <w:szCs w:val="28"/>
              </w:rPr>
              <w:t>Як змінити своє ставлення до подій?</w:t>
            </w:r>
            <w:r>
              <w:rPr>
                <w:color w:val="000000"/>
                <w:sz w:val="28"/>
                <w:szCs w:val="28"/>
              </w:rPr>
              <w:t>»</w:t>
            </w:r>
            <w:r w:rsidRPr="00EA7BF2">
              <w:rPr>
                <w:color w:val="000000"/>
                <w:sz w:val="28"/>
                <w:szCs w:val="28"/>
              </w:rPr>
              <w:t>.</w:t>
            </w:r>
          </w:p>
        </w:tc>
      </w:tr>
      <w:tr w:rsidR="009F74C7" w:rsidRPr="00EA7BF2" w14:paraId="0D8D13DB" w14:textId="77777777" w:rsidTr="009F74C7">
        <w:trPr>
          <w:trHeight w:val="284"/>
        </w:trPr>
        <w:tc>
          <w:tcPr>
            <w:tcW w:w="960" w:type="dxa"/>
            <w:shd w:val="clear" w:color="auto" w:fill="auto"/>
            <w:vAlign w:val="center"/>
            <w:hideMark/>
          </w:tcPr>
          <w:p w14:paraId="1F98F43D" w14:textId="77777777" w:rsidR="009F74C7" w:rsidRPr="00EA7BF2" w:rsidRDefault="009F74C7" w:rsidP="009F74C7">
            <w:pPr>
              <w:rPr>
                <w:color w:val="000000"/>
                <w:sz w:val="28"/>
                <w:szCs w:val="28"/>
              </w:rPr>
            </w:pPr>
            <w:r w:rsidRPr="00EA7BF2">
              <w:rPr>
                <w:color w:val="000000"/>
                <w:sz w:val="28"/>
                <w:szCs w:val="28"/>
              </w:rPr>
              <w:t>10 хв.</w:t>
            </w:r>
          </w:p>
        </w:tc>
        <w:tc>
          <w:tcPr>
            <w:tcW w:w="3360" w:type="dxa"/>
            <w:shd w:val="clear" w:color="auto" w:fill="auto"/>
            <w:vAlign w:val="center"/>
            <w:hideMark/>
          </w:tcPr>
          <w:p w14:paraId="49DE97BC" w14:textId="77777777" w:rsidR="009F74C7" w:rsidRPr="00EA7BF2" w:rsidRDefault="009F74C7" w:rsidP="009F74C7">
            <w:pPr>
              <w:rPr>
                <w:color w:val="000000"/>
                <w:sz w:val="28"/>
                <w:szCs w:val="28"/>
              </w:rPr>
            </w:pPr>
            <w:r w:rsidRPr="00EA7BF2">
              <w:rPr>
                <w:color w:val="000000"/>
                <w:sz w:val="28"/>
                <w:szCs w:val="28"/>
              </w:rPr>
              <w:t>Підсумок дня</w:t>
            </w:r>
          </w:p>
        </w:tc>
        <w:tc>
          <w:tcPr>
            <w:tcW w:w="5168" w:type="dxa"/>
            <w:shd w:val="clear" w:color="auto" w:fill="auto"/>
            <w:vAlign w:val="center"/>
            <w:hideMark/>
          </w:tcPr>
          <w:p w14:paraId="7B6FDD63" w14:textId="77777777" w:rsidR="009F74C7" w:rsidRPr="00EA7BF2" w:rsidRDefault="009F74C7" w:rsidP="009F74C7">
            <w:pPr>
              <w:rPr>
                <w:color w:val="000000"/>
                <w:sz w:val="28"/>
                <w:szCs w:val="28"/>
              </w:rPr>
            </w:pPr>
            <w:r>
              <w:rPr>
                <w:color w:val="000000"/>
                <w:sz w:val="28"/>
                <w:szCs w:val="28"/>
              </w:rPr>
              <w:t>«</w:t>
            </w:r>
            <w:r w:rsidRPr="00EA7BF2">
              <w:rPr>
                <w:color w:val="000000"/>
                <w:sz w:val="28"/>
                <w:szCs w:val="28"/>
              </w:rPr>
              <w:t>Мій новий погляд на ситуацію</w:t>
            </w:r>
            <w:r>
              <w:rPr>
                <w:color w:val="000000"/>
                <w:sz w:val="28"/>
                <w:szCs w:val="28"/>
              </w:rPr>
              <w:t>»</w:t>
            </w:r>
            <w:r w:rsidRPr="00EA7BF2">
              <w:rPr>
                <w:color w:val="000000"/>
                <w:sz w:val="28"/>
                <w:szCs w:val="28"/>
              </w:rPr>
              <w:t>.</w:t>
            </w:r>
          </w:p>
        </w:tc>
      </w:tr>
      <w:tr w:rsidR="009F74C7" w:rsidRPr="00EA7BF2" w14:paraId="36314F25" w14:textId="77777777" w:rsidTr="009F74C7">
        <w:trPr>
          <w:trHeight w:val="284"/>
        </w:trPr>
        <w:tc>
          <w:tcPr>
            <w:tcW w:w="9488" w:type="dxa"/>
            <w:gridSpan w:val="3"/>
            <w:shd w:val="clear" w:color="auto" w:fill="auto"/>
            <w:vAlign w:val="center"/>
            <w:hideMark/>
          </w:tcPr>
          <w:p w14:paraId="783F79D1" w14:textId="77777777" w:rsidR="009F74C7" w:rsidRPr="00EA7BF2" w:rsidRDefault="009F74C7" w:rsidP="009F74C7">
            <w:pPr>
              <w:jc w:val="center"/>
              <w:rPr>
                <w:color w:val="000000"/>
                <w:sz w:val="28"/>
                <w:szCs w:val="28"/>
              </w:rPr>
            </w:pPr>
            <w:r w:rsidRPr="00EA7BF2">
              <w:rPr>
                <w:color w:val="000000"/>
                <w:sz w:val="28"/>
                <w:szCs w:val="28"/>
              </w:rPr>
              <w:t>День 6: Управління тривогою</w:t>
            </w:r>
          </w:p>
        </w:tc>
      </w:tr>
      <w:tr w:rsidR="009F74C7" w:rsidRPr="00EA7BF2" w14:paraId="0AA04C88" w14:textId="77777777" w:rsidTr="009F74C7">
        <w:trPr>
          <w:trHeight w:val="284"/>
        </w:trPr>
        <w:tc>
          <w:tcPr>
            <w:tcW w:w="960" w:type="dxa"/>
            <w:shd w:val="clear" w:color="auto" w:fill="auto"/>
            <w:vAlign w:val="center"/>
            <w:hideMark/>
          </w:tcPr>
          <w:p w14:paraId="1CB620F9" w14:textId="77777777" w:rsidR="009F74C7" w:rsidRPr="00EA7BF2" w:rsidRDefault="009F74C7" w:rsidP="009F74C7">
            <w:pPr>
              <w:rPr>
                <w:color w:val="000000"/>
                <w:sz w:val="28"/>
                <w:szCs w:val="28"/>
              </w:rPr>
            </w:pPr>
            <w:r w:rsidRPr="00EA7BF2">
              <w:rPr>
                <w:color w:val="000000"/>
                <w:sz w:val="28"/>
                <w:szCs w:val="28"/>
              </w:rPr>
              <w:t>5 хв.</w:t>
            </w:r>
          </w:p>
        </w:tc>
        <w:tc>
          <w:tcPr>
            <w:tcW w:w="3360" w:type="dxa"/>
            <w:shd w:val="clear" w:color="auto" w:fill="auto"/>
            <w:vAlign w:val="center"/>
            <w:hideMark/>
          </w:tcPr>
          <w:p w14:paraId="121BC4D4" w14:textId="77777777" w:rsidR="009F74C7" w:rsidRPr="00EA7BF2" w:rsidRDefault="009F74C7" w:rsidP="009F74C7">
            <w:pPr>
              <w:rPr>
                <w:color w:val="000000"/>
                <w:sz w:val="28"/>
                <w:szCs w:val="28"/>
              </w:rPr>
            </w:pPr>
            <w:r w:rsidRPr="00EA7BF2">
              <w:rPr>
                <w:color w:val="000000"/>
                <w:sz w:val="28"/>
                <w:szCs w:val="28"/>
              </w:rPr>
              <w:t>Початок тренінгу</w:t>
            </w:r>
          </w:p>
        </w:tc>
        <w:tc>
          <w:tcPr>
            <w:tcW w:w="5168" w:type="dxa"/>
            <w:shd w:val="clear" w:color="auto" w:fill="auto"/>
            <w:vAlign w:val="center"/>
            <w:hideMark/>
          </w:tcPr>
          <w:p w14:paraId="4E5AC0B9" w14:textId="77777777" w:rsidR="009F74C7" w:rsidRPr="00EA7BF2" w:rsidRDefault="009F74C7" w:rsidP="009F74C7">
            <w:pPr>
              <w:rPr>
                <w:color w:val="000000"/>
                <w:sz w:val="28"/>
                <w:szCs w:val="28"/>
              </w:rPr>
            </w:pPr>
            <w:r w:rsidRPr="00EA7BF2">
              <w:rPr>
                <w:color w:val="000000"/>
                <w:sz w:val="28"/>
                <w:szCs w:val="28"/>
              </w:rPr>
              <w:t>Вітання, ознайомлення з темою дня.</w:t>
            </w:r>
          </w:p>
        </w:tc>
      </w:tr>
      <w:tr w:rsidR="009F74C7" w:rsidRPr="00EA7BF2" w14:paraId="1578BE65" w14:textId="77777777" w:rsidTr="009F74C7">
        <w:trPr>
          <w:trHeight w:val="284"/>
        </w:trPr>
        <w:tc>
          <w:tcPr>
            <w:tcW w:w="960" w:type="dxa"/>
            <w:shd w:val="clear" w:color="auto" w:fill="auto"/>
            <w:vAlign w:val="center"/>
            <w:hideMark/>
          </w:tcPr>
          <w:p w14:paraId="42A4B048" w14:textId="77777777" w:rsidR="009F74C7" w:rsidRPr="00EA7BF2" w:rsidRDefault="009F74C7" w:rsidP="009F74C7">
            <w:pPr>
              <w:rPr>
                <w:color w:val="000000"/>
                <w:sz w:val="28"/>
                <w:szCs w:val="28"/>
              </w:rPr>
            </w:pPr>
            <w:r w:rsidRPr="00EA7BF2">
              <w:rPr>
                <w:color w:val="000000"/>
                <w:sz w:val="28"/>
                <w:szCs w:val="28"/>
              </w:rPr>
              <w:t>50 хв.</w:t>
            </w:r>
          </w:p>
        </w:tc>
        <w:tc>
          <w:tcPr>
            <w:tcW w:w="3360" w:type="dxa"/>
            <w:shd w:val="clear" w:color="auto" w:fill="auto"/>
            <w:vAlign w:val="center"/>
            <w:hideMark/>
          </w:tcPr>
          <w:p w14:paraId="430BA0CF" w14:textId="77777777" w:rsidR="009F74C7" w:rsidRPr="00EA7BF2" w:rsidRDefault="009F74C7" w:rsidP="009F74C7">
            <w:pPr>
              <w:rPr>
                <w:color w:val="000000"/>
                <w:sz w:val="28"/>
                <w:szCs w:val="28"/>
              </w:rPr>
            </w:pPr>
            <w:r w:rsidRPr="00EA7BF2">
              <w:rPr>
                <w:color w:val="000000"/>
                <w:sz w:val="28"/>
                <w:szCs w:val="28"/>
              </w:rPr>
              <w:t>Техніки зниження тривоги</w:t>
            </w:r>
          </w:p>
        </w:tc>
        <w:tc>
          <w:tcPr>
            <w:tcW w:w="5168" w:type="dxa"/>
            <w:shd w:val="clear" w:color="auto" w:fill="auto"/>
            <w:vAlign w:val="center"/>
            <w:hideMark/>
          </w:tcPr>
          <w:p w14:paraId="3024F932" w14:textId="77777777" w:rsidR="009F74C7" w:rsidRPr="00EA7BF2" w:rsidRDefault="009F74C7" w:rsidP="009F74C7">
            <w:pPr>
              <w:rPr>
                <w:color w:val="000000"/>
                <w:sz w:val="28"/>
                <w:szCs w:val="28"/>
              </w:rPr>
            </w:pPr>
            <w:r w:rsidRPr="00EA7BF2">
              <w:rPr>
                <w:color w:val="000000"/>
                <w:sz w:val="28"/>
                <w:szCs w:val="28"/>
              </w:rPr>
              <w:t xml:space="preserve">Вправи: </w:t>
            </w:r>
            <w:r>
              <w:rPr>
                <w:color w:val="000000"/>
                <w:sz w:val="28"/>
                <w:szCs w:val="28"/>
              </w:rPr>
              <w:t>«</w:t>
            </w:r>
            <w:r w:rsidRPr="00EA7BF2">
              <w:rPr>
                <w:color w:val="000000"/>
                <w:sz w:val="28"/>
                <w:szCs w:val="28"/>
              </w:rPr>
              <w:t>Дихання на 4 рахунки</w:t>
            </w:r>
            <w:r>
              <w:rPr>
                <w:color w:val="000000"/>
                <w:sz w:val="28"/>
                <w:szCs w:val="28"/>
              </w:rPr>
              <w:t>»</w:t>
            </w:r>
            <w:r w:rsidRPr="00EA7BF2">
              <w:rPr>
                <w:color w:val="000000"/>
                <w:sz w:val="28"/>
                <w:szCs w:val="28"/>
              </w:rPr>
              <w:t xml:space="preserve">, </w:t>
            </w:r>
            <w:r>
              <w:rPr>
                <w:color w:val="000000"/>
                <w:sz w:val="28"/>
                <w:szCs w:val="28"/>
              </w:rPr>
              <w:t>«</w:t>
            </w:r>
            <w:r w:rsidRPr="00EA7BF2">
              <w:rPr>
                <w:color w:val="000000"/>
                <w:sz w:val="28"/>
                <w:szCs w:val="28"/>
              </w:rPr>
              <w:t>Візуалізація спокою</w:t>
            </w:r>
            <w:r>
              <w:rPr>
                <w:color w:val="000000"/>
                <w:sz w:val="28"/>
                <w:szCs w:val="28"/>
              </w:rPr>
              <w:t>»</w:t>
            </w:r>
            <w:r w:rsidRPr="00EA7BF2">
              <w:rPr>
                <w:color w:val="000000"/>
                <w:sz w:val="28"/>
                <w:szCs w:val="28"/>
              </w:rPr>
              <w:t>.</w:t>
            </w:r>
          </w:p>
        </w:tc>
      </w:tr>
      <w:tr w:rsidR="009F74C7" w:rsidRPr="00EA7BF2" w14:paraId="6E8B068F" w14:textId="77777777" w:rsidTr="009F74C7">
        <w:trPr>
          <w:trHeight w:val="284"/>
        </w:trPr>
        <w:tc>
          <w:tcPr>
            <w:tcW w:w="960" w:type="dxa"/>
            <w:tcBorders>
              <w:bottom w:val="single" w:sz="4" w:space="0" w:color="auto"/>
            </w:tcBorders>
            <w:shd w:val="clear" w:color="auto" w:fill="auto"/>
            <w:vAlign w:val="center"/>
            <w:hideMark/>
          </w:tcPr>
          <w:p w14:paraId="542CEA41" w14:textId="77777777" w:rsidR="009F74C7" w:rsidRPr="00EA7BF2" w:rsidRDefault="009F74C7" w:rsidP="009F74C7">
            <w:pPr>
              <w:rPr>
                <w:color w:val="000000"/>
                <w:sz w:val="28"/>
                <w:szCs w:val="28"/>
              </w:rPr>
            </w:pPr>
            <w:r w:rsidRPr="00EA7BF2">
              <w:rPr>
                <w:color w:val="000000"/>
                <w:sz w:val="28"/>
                <w:szCs w:val="28"/>
              </w:rPr>
              <w:t>30 хв.</w:t>
            </w:r>
          </w:p>
        </w:tc>
        <w:tc>
          <w:tcPr>
            <w:tcW w:w="3360" w:type="dxa"/>
            <w:tcBorders>
              <w:bottom w:val="single" w:sz="4" w:space="0" w:color="auto"/>
            </w:tcBorders>
            <w:shd w:val="clear" w:color="auto" w:fill="auto"/>
            <w:vAlign w:val="center"/>
            <w:hideMark/>
          </w:tcPr>
          <w:p w14:paraId="5A2396FA" w14:textId="77777777" w:rsidR="009F74C7" w:rsidRPr="00EA7BF2" w:rsidRDefault="009F74C7" w:rsidP="009F74C7">
            <w:pPr>
              <w:rPr>
                <w:color w:val="000000"/>
                <w:sz w:val="28"/>
                <w:szCs w:val="28"/>
              </w:rPr>
            </w:pPr>
            <w:r w:rsidRPr="00EA7BF2">
              <w:rPr>
                <w:color w:val="000000"/>
                <w:sz w:val="28"/>
                <w:szCs w:val="28"/>
              </w:rPr>
              <w:t>Вправи на розслаблення</w:t>
            </w:r>
          </w:p>
        </w:tc>
        <w:tc>
          <w:tcPr>
            <w:tcW w:w="5168" w:type="dxa"/>
            <w:tcBorders>
              <w:bottom w:val="single" w:sz="4" w:space="0" w:color="auto"/>
            </w:tcBorders>
            <w:shd w:val="clear" w:color="auto" w:fill="auto"/>
            <w:vAlign w:val="center"/>
            <w:hideMark/>
          </w:tcPr>
          <w:p w14:paraId="2263ED15" w14:textId="77777777" w:rsidR="009F74C7" w:rsidRPr="00EA7BF2" w:rsidRDefault="009F74C7" w:rsidP="009F74C7">
            <w:pPr>
              <w:rPr>
                <w:color w:val="000000"/>
                <w:sz w:val="28"/>
                <w:szCs w:val="28"/>
              </w:rPr>
            </w:pPr>
            <w:r w:rsidRPr="00EA7BF2">
              <w:rPr>
                <w:color w:val="000000"/>
                <w:sz w:val="28"/>
                <w:szCs w:val="28"/>
              </w:rPr>
              <w:t xml:space="preserve">Вправи: </w:t>
            </w:r>
            <w:r>
              <w:rPr>
                <w:color w:val="000000"/>
                <w:sz w:val="28"/>
                <w:szCs w:val="28"/>
              </w:rPr>
              <w:t>«</w:t>
            </w:r>
            <w:r w:rsidRPr="00EA7BF2">
              <w:rPr>
                <w:color w:val="000000"/>
                <w:sz w:val="28"/>
                <w:szCs w:val="28"/>
              </w:rPr>
              <w:t>Медитація для заспокоєння</w:t>
            </w:r>
            <w:r>
              <w:rPr>
                <w:color w:val="000000"/>
                <w:sz w:val="28"/>
                <w:szCs w:val="28"/>
              </w:rPr>
              <w:t>»</w:t>
            </w:r>
            <w:r w:rsidRPr="00EA7BF2">
              <w:rPr>
                <w:color w:val="000000"/>
                <w:sz w:val="28"/>
                <w:szCs w:val="28"/>
              </w:rPr>
              <w:t xml:space="preserve">, </w:t>
            </w:r>
            <w:r>
              <w:rPr>
                <w:color w:val="000000"/>
                <w:sz w:val="28"/>
                <w:szCs w:val="28"/>
              </w:rPr>
              <w:t>«</w:t>
            </w:r>
            <w:r w:rsidRPr="00EA7BF2">
              <w:rPr>
                <w:color w:val="000000"/>
                <w:sz w:val="28"/>
                <w:szCs w:val="28"/>
              </w:rPr>
              <w:t>Вправа на концентрацію</w:t>
            </w:r>
            <w:r>
              <w:rPr>
                <w:color w:val="000000"/>
                <w:sz w:val="28"/>
                <w:szCs w:val="28"/>
              </w:rPr>
              <w:t>»</w:t>
            </w:r>
            <w:r w:rsidRPr="00EA7BF2">
              <w:rPr>
                <w:color w:val="000000"/>
                <w:sz w:val="28"/>
                <w:szCs w:val="28"/>
              </w:rPr>
              <w:t>.</w:t>
            </w:r>
          </w:p>
        </w:tc>
      </w:tr>
      <w:tr w:rsidR="009F74C7" w:rsidRPr="00EA7BF2" w14:paraId="4C703233" w14:textId="77777777" w:rsidTr="009F74C7">
        <w:trPr>
          <w:trHeight w:val="284"/>
        </w:trPr>
        <w:tc>
          <w:tcPr>
            <w:tcW w:w="960" w:type="dxa"/>
            <w:tcBorders>
              <w:top w:val="single" w:sz="4" w:space="0" w:color="auto"/>
              <w:bottom w:val="single" w:sz="4" w:space="0" w:color="auto"/>
            </w:tcBorders>
            <w:shd w:val="clear" w:color="auto" w:fill="auto"/>
            <w:vAlign w:val="center"/>
            <w:hideMark/>
          </w:tcPr>
          <w:p w14:paraId="60AE755A" w14:textId="77777777" w:rsidR="009F74C7" w:rsidRPr="00EA7BF2" w:rsidRDefault="009F74C7" w:rsidP="009F74C7">
            <w:pPr>
              <w:rPr>
                <w:color w:val="000000"/>
                <w:sz w:val="28"/>
                <w:szCs w:val="28"/>
              </w:rPr>
            </w:pPr>
            <w:r w:rsidRPr="00EA7BF2">
              <w:rPr>
                <w:color w:val="000000"/>
                <w:sz w:val="28"/>
                <w:szCs w:val="28"/>
              </w:rPr>
              <w:t>20 хв.</w:t>
            </w:r>
          </w:p>
        </w:tc>
        <w:tc>
          <w:tcPr>
            <w:tcW w:w="3360" w:type="dxa"/>
            <w:tcBorders>
              <w:top w:val="single" w:sz="4" w:space="0" w:color="auto"/>
              <w:bottom w:val="single" w:sz="4" w:space="0" w:color="auto"/>
            </w:tcBorders>
            <w:shd w:val="clear" w:color="auto" w:fill="auto"/>
            <w:vAlign w:val="center"/>
            <w:hideMark/>
          </w:tcPr>
          <w:p w14:paraId="1FD8E985" w14:textId="77777777" w:rsidR="009F74C7" w:rsidRPr="00EA7BF2" w:rsidRDefault="009F74C7" w:rsidP="009F74C7">
            <w:pPr>
              <w:rPr>
                <w:color w:val="000000"/>
                <w:sz w:val="28"/>
                <w:szCs w:val="28"/>
              </w:rPr>
            </w:pPr>
            <w:r w:rsidRPr="00EA7BF2">
              <w:rPr>
                <w:color w:val="000000"/>
                <w:sz w:val="28"/>
                <w:szCs w:val="28"/>
              </w:rPr>
              <w:t>Перерва</w:t>
            </w:r>
          </w:p>
        </w:tc>
        <w:tc>
          <w:tcPr>
            <w:tcW w:w="5168" w:type="dxa"/>
            <w:tcBorders>
              <w:top w:val="single" w:sz="4" w:space="0" w:color="auto"/>
              <w:bottom w:val="single" w:sz="4" w:space="0" w:color="auto"/>
            </w:tcBorders>
            <w:shd w:val="clear" w:color="auto" w:fill="auto"/>
            <w:vAlign w:val="center"/>
            <w:hideMark/>
          </w:tcPr>
          <w:p w14:paraId="5F835567" w14:textId="77777777" w:rsidR="009F74C7" w:rsidRPr="00EA7BF2" w:rsidRDefault="009F74C7" w:rsidP="009F74C7">
            <w:pPr>
              <w:rPr>
                <w:color w:val="000000"/>
                <w:sz w:val="28"/>
                <w:szCs w:val="28"/>
              </w:rPr>
            </w:pPr>
            <w:r w:rsidRPr="00EA7BF2">
              <w:rPr>
                <w:color w:val="000000"/>
                <w:sz w:val="28"/>
                <w:szCs w:val="28"/>
              </w:rPr>
              <w:t>Кофі-брейк.</w:t>
            </w:r>
          </w:p>
        </w:tc>
      </w:tr>
      <w:tr w:rsidR="009F74C7" w:rsidRPr="00EA7BF2" w14:paraId="00C089B3" w14:textId="77777777" w:rsidTr="009F74C7">
        <w:trPr>
          <w:trHeight w:val="284"/>
        </w:trPr>
        <w:tc>
          <w:tcPr>
            <w:tcW w:w="960" w:type="dxa"/>
            <w:tcBorders>
              <w:top w:val="single" w:sz="4" w:space="0" w:color="auto"/>
            </w:tcBorders>
            <w:shd w:val="clear" w:color="auto" w:fill="auto"/>
            <w:vAlign w:val="center"/>
            <w:hideMark/>
          </w:tcPr>
          <w:p w14:paraId="0742A9F2" w14:textId="77777777" w:rsidR="009F74C7" w:rsidRPr="00EA7BF2" w:rsidRDefault="009F74C7" w:rsidP="009F74C7">
            <w:pPr>
              <w:rPr>
                <w:color w:val="000000"/>
                <w:sz w:val="28"/>
                <w:szCs w:val="28"/>
              </w:rPr>
            </w:pPr>
            <w:r w:rsidRPr="00EA7BF2">
              <w:rPr>
                <w:color w:val="000000"/>
                <w:sz w:val="28"/>
                <w:szCs w:val="28"/>
              </w:rPr>
              <w:t>1 год.</w:t>
            </w:r>
          </w:p>
        </w:tc>
        <w:tc>
          <w:tcPr>
            <w:tcW w:w="3360" w:type="dxa"/>
            <w:tcBorders>
              <w:top w:val="single" w:sz="4" w:space="0" w:color="auto"/>
            </w:tcBorders>
            <w:shd w:val="clear" w:color="auto" w:fill="auto"/>
            <w:vAlign w:val="center"/>
            <w:hideMark/>
          </w:tcPr>
          <w:p w14:paraId="237E4D1B" w14:textId="77777777" w:rsidR="009F74C7" w:rsidRPr="00EA7BF2" w:rsidRDefault="009F74C7" w:rsidP="009F74C7">
            <w:pPr>
              <w:rPr>
                <w:color w:val="000000"/>
                <w:sz w:val="28"/>
                <w:szCs w:val="28"/>
              </w:rPr>
            </w:pPr>
            <w:r w:rsidRPr="00EA7BF2">
              <w:rPr>
                <w:color w:val="000000"/>
                <w:sz w:val="28"/>
                <w:szCs w:val="28"/>
              </w:rPr>
              <w:t>Саморефлексія та тривога</w:t>
            </w:r>
          </w:p>
        </w:tc>
        <w:tc>
          <w:tcPr>
            <w:tcW w:w="5168" w:type="dxa"/>
            <w:tcBorders>
              <w:top w:val="single" w:sz="4" w:space="0" w:color="auto"/>
            </w:tcBorders>
            <w:shd w:val="clear" w:color="auto" w:fill="auto"/>
            <w:vAlign w:val="center"/>
            <w:hideMark/>
          </w:tcPr>
          <w:p w14:paraId="3F60D462" w14:textId="77777777" w:rsidR="009F74C7" w:rsidRPr="00EA7BF2" w:rsidRDefault="009F74C7" w:rsidP="009F74C7">
            <w:pPr>
              <w:rPr>
                <w:color w:val="000000"/>
                <w:sz w:val="28"/>
                <w:szCs w:val="28"/>
              </w:rPr>
            </w:pPr>
            <w:r w:rsidRPr="00EA7BF2">
              <w:rPr>
                <w:color w:val="000000"/>
                <w:sz w:val="28"/>
                <w:szCs w:val="28"/>
              </w:rPr>
              <w:t xml:space="preserve">Обговорення: </w:t>
            </w:r>
            <w:r>
              <w:rPr>
                <w:color w:val="000000"/>
                <w:sz w:val="28"/>
                <w:szCs w:val="28"/>
              </w:rPr>
              <w:t>«</w:t>
            </w:r>
            <w:r w:rsidRPr="00EA7BF2">
              <w:rPr>
                <w:color w:val="000000"/>
                <w:sz w:val="28"/>
                <w:szCs w:val="28"/>
              </w:rPr>
              <w:t>Як я відчуваю тривогу?</w:t>
            </w:r>
            <w:r>
              <w:rPr>
                <w:color w:val="000000"/>
                <w:sz w:val="28"/>
                <w:szCs w:val="28"/>
              </w:rPr>
              <w:t>»</w:t>
            </w:r>
            <w:r w:rsidRPr="00EA7BF2">
              <w:rPr>
                <w:color w:val="000000"/>
                <w:sz w:val="28"/>
                <w:szCs w:val="28"/>
              </w:rPr>
              <w:t xml:space="preserve">. Вправа </w:t>
            </w:r>
            <w:r>
              <w:rPr>
                <w:color w:val="000000"/>
                <w:sz w:val="28"/>
                <w:szCs w:val="28"/>
              </w:rPr>
              <w:t>«</w:t>
            </w:r>
            <w:r w:rsidRPr="00EA7BF2">
              <w:rPr>
                <w:color w:val="000000"/>
                <w:sz w:val="28"/>
                <w:szCs w:val="28"/>
              </w:rPr>
              <w:t>Мій рівень тривоги</w:t>
            </w:r>
            <w:r>
              <w:rPr>
                <w:color w:val="000000"/>
                <w:sz w:val="28"/>
                <w:szCs w:val="28"/>
              </w:rPr>
              <w:t>»</w:t>
            </w:r>
            <w:r w:rsidRPr="00EA7BF2">
              <w:rPr>
                <w:color w:val="000000"/>
                <w:sz w:val="28"/>
                <w:szCs w:val="28"/>
              </w:rPr>
              <w:t>.</w:t>
            </w:r>
          </w:p>
        </w:tc>
      </w:tr>
      <w:tr w:rsidR="009F74C7" w:rsidRPr="00EA7BF2" w14:paraId="6B63BA74" w14:textId="77777777" w:rsidTr="009F74C7">
        <w:trPr>
          <w:trHeight w:val="284"/>
        </w:trPr>
        <w:tc>
          <w:tcPr>
            <w:tcW w:w="960" w:type="dxa"/>
            <w:shd w:val="clear" w:color="auto" w:fill="auto"/>
            <w:vAlign w:val="center"/>
            <w:hideMark/>
          </w:tcPr>
          <w:p w14:paraId="756F4030" w14:textId="77777777" w:rsidR="009F74C7" w:rsidRPr="00EA7BF2" w:rsidRDefault="009F74C7" w:rsidP="009F74C7">
            <w:pPr>
              <w:rPr>
                <w:color w:val="000000"/>
                <w:sz w:val="28"/>
                <w:szCs w:val="28"/>
              </w:rPr>
            </w:pPr>
            <w:r w:rsidRPr="00EA7BF2">
              <w:rPr>
                <w:color w:val="000000"/>
                <w:sz w:val="28"/>
                <w:szCs w:val="28"/>
              </w:rPr>
              <w:t>10 хв.</w:t>
            </w:r>
          </w:p>
        </w:tc>
        <w:tc>
          <w:tcPr>
            <w:tcW w:w="3360" w:type="dxa"/>
            <w:shd w:val="clear" w:color="auto" w:fill="auto"/>
            <w:vAlign w:val="center"/>
            <w:hideMark/>
          </w:tcPr>
          <w:p w14:paraId="47FE5910" w14:textId="77777777" w:rsidR="009F74C7" w:rsidRPr="00EA7BF2" w:rsidRDefault="009F74C7" w:rsidP="009F74C7">
            <w:pPr>
              <w:rPr>
                <w:color w:val="000000"/>
                <w:sz w:val="28"/>
                <w:szCs w:val="28"/>
              </w:rPr>
            </w:pPr>
            <w:r w:rsidRPr="00EA7BF2">
              <w:rPr>
                <w:color w:val="000000"/>
                <w:sz w:val="28"/>
                <w:szCs w:val="28"/>
              </w:rPr>
              <w:t>Підсумок дня</w:t>
            </w:r>
          </w:p>
        </w:tc>
        <w:tc>
          <w:tcPr>
            <w:tcW w:w="5168" w:type="dxa"/>
            <w:shd w:val="clear" w:color="auto" w:fill="auto"/>
            <w:vAlign w:val="center"/>
            <w:hideMark/>
          </w:tcPr>
          <w:p w14:paraId="03ABA849" w14:textId="77777777" w:rsidR="009F74C7" w:rsidRPr="00EA7BF2" w:rsidRDefault="009F74C7" w:rsidP="009F74C7">
            <w:pPr>
              <w:rPr>
                <w:color w:val="000000"/>
                <w:sz w:val="28"/>
                <w:szCs w:val="28"/>
              </w:rPr>
            </w:pPr>
            <w:r w:rsidRPr="00EA7BF2">
              <w:rPr>
                <w:color w:val="000000"/>
                <w:sz w:val="28"/>
                <w:szCs w:val="28"/>
              </w:rPr>
              <w:t>Обговорення, зворотний зв’язок.</w:t>
            </w:r>
          </w:p>
        </w:tc>
      </w:tr>
      <w:tr w:rsidR="009F74C7" w:rsidRPr="00EA7BF2" w14:paraId="2E68B010" w14:textId="77777777" w:rsidTr="009F74C7">
        <w:trPr>
          <w:trHeight w:val="284"/>
        </w:trPr>
        <w:tc>
          <w:tcPr>
            <w:tcW w:w="9488" w:type="dxa"/>
            <w:gridSpan w:val="3"/>
            <w:shd w:val="clear" w:color="auto" w:fill="auto"/>
            <w:vAlign w:val="center"/>
            <w:hideMark/>
          </w:tcPr>
          <w:p w14:paraId="6BF4EE59" w14:textId="77777777" w:rsidR="009F74C7" w:rsidRPr="00EA7BF2" w:rsidRDefault="009F74C7" w:rsidP="009F74C7">
            <w:pPr>
              <w:jc w:val="center"/>
              <w:rPr>
                <w:color w:val="000000"/>
                <w:sz w:val="28"/>
                <w:szCs w:val="28"/>
              </w:rPr>
            </w:pPr>
            <w:r w:rsidRPr="00EA7BF2">
              <w:rPr>
                <w:color w:val="000000"/>
                <w:sz w:val="28"/>
                <w:szCs w:val="28"/>
              </w:rPr>
              <w:t>День 7: Відновлення особистісних ресурсів</w:t>
            </w:r>
          </w:p>
        </w:tc>
      </w:tr>
      <w:tr w:rsidR="009F74C7" w:rsidRPr="00EA7BF2" w14:paraId="085B14FF" w14:textId="77777777" w:rsidTr="009F74C7">
        <w:trPr>
          <w:trHeight w:val="284"/>
        </w:trPr>
        <w:tc>
          <w:tcPr>
            <w:tcW w:w="960" w:type="dxa"/>
            <w:shd w:val="clear" w:color="auto" w:fill="auto"/>
            <w:vAlign w:val="center"/>
            <w:hideMark/>
          </w:tcPr>
          <w:p w14:paraId="013726AA" w14:textId="77777777" w:rsidR="009F74C7" w:rsidRPr="00EA7BF2" w:rsidRDefault="009F74C7" w:rsidP="009F74C7">
            <w:pPr>
              <w:rPr>
                <w:color w:val="000000"/>
                <w:sz w:val="28"/>
                <w:szCs w:val="28"/>
              </w:rPr>
            </w:pPr>
            <w:r w:rsidRPr="00EA7BF2">
              <w:rPr>
                <w:color w:val="000000"/>
                <w:sz w:val="28"/>
                <w:szCs w:val="28"/>
              </w:rPr>
              <w:t>5 хв.</w:t>
            </w:r>
          </w:p>
        </w:tc>
        <w:tc>
          <w:tcPr>
            <w:tcW w:w="3360" w:type="dxa"/>
            <w:shd w:val="clear" w:color="auto" w:fill="auto"/>
            <w:vAlign w:val="center"/>
            <w:hideMark/>
          </w:tcPr>
          <w:p w14:paraId="3BD2FADC" w14:textId="77777777" w:rsidR="009F74C7" w:rsidRPr="00EA7BF2" w:rsidRDefault="009F74C7" w:rsidP="009F74C7">
            <w:pPr>
              <w:rPr>
                <w:color w:val="000000"/>
                <w:sz w:val="28"/>
                <w:szCs w:val="28"/>
              </w:rPr>
            </w:pPr>
            <w:r w:rsidRPr="00EA7BF2">
              <w:rPr>
                <w:color w:val="000000"/>
                <w:sz w:val="28"/>
                <w:szCs w:val="28"/>
              </w:rPr>
              <w:t>Початок тренінгу</w:t>
            </w:r>
          </w:p>
        </w:tc>
        <w:tc>
          <w:tcPr>
            <w:tcW w:w="5168" w:type="dxa"/>
            <w:shd w:val="clear" w:color="auto" w:fill="auto"/>
            <w:vAlign w:val="center"/>
            <w:hideMark/>
          </w:tcPr>
          <w:p w14:paraId="27EE9F1E" w14:textId="77777777" w:rsidR="009F74C7" w:rsidRPr="00EA7BF2" w:rsidRDefault="009F74C7" w:rsidP="009F74C7">
            <w:pPr>
              <w:rPr>
                <w:color w:val="000000"/>
                <w:sz w:val="28"/>
                <w:szCs w:val="28"/>
              </w:rPr>
            </w:pPr>
            <w:r w:rsidRPr="00EA7BF2">
              <w:rPr>
                <w:color w:val="000000"/>
                <w:sz w:val="28"/>
                <w:szCs w:val="28"/>
              </w:rPr>
              <w:t>Вітання, ознайомлення з темою дня.</w:t>
            </w:r>
          </w:p>
        </w:tc>
      </w:tr>
      <w:tr w:rsidR="009F74C7" w:rsidRPr="00EA7BF2" w14:paraId="547347CA" w14:textId="77777777" w:rsidTr="00560D4E">
        <w:trPr>
          <w:trHeight w:val="284"/>
        </w:trPr>
        <w:tc>
          <w:tcPr>
            <w:tcW w:w="960" w:type="dxa"/>
            <w:tcBorders>
              <w:bottom w:val="single" w:sz="4" w:space="0" w:color="auto"/>
            </w:tcBorders>
            <w:shd w:val="clear" w:color="auto" w:fill="auto"/>
            <w:vAlign w:val="center"/>
            <w:hideMark/>
          </w:tcPr>
          <w:p w14:paraId="29413EF9" w14:textId="77777777" w:rsidR="009F74C7" w:rsidRPr="00EA7BF2" w:rsidRDefault="009F74C7" w:rsidP="009F74C7">
            <w:pPr>
              <w:rPr>
                <w:color w:val="000000"/>
                <w:sz w:val="28"/>
                <w:szCs w:val="28"/>
              </w:rPr>
            </w:pPr>
            <w:r w:rsidRPr="00EA7BF2">
              <w:rPr>
                <w:color w:val="000000"/>
                <w:sz w:val="28"/>
                <w:szCs w:val="28"/>
              </w:rPr>
              <w:t>50 хв.</w:t>
            </w:r>
          </w:p>
        </w:tc>
        <w:tc>
          <w:tcPr>
            <w:tcW w:w="3360" w:type="dxa"/>
            <w:tcBorders>
              <w:bottom w:val="single" w:sz="4" w:space="0" w:color="auto"/>
            </w:tcBorders>
            <w:shd w:val="clear" w:color="auto" w:fill="auto"/>
            <w:vAlign w:val="center"/>
            <w:hideMark/>
          </w:tcPr>
          <w:p w14:paraId="4719A31C" w14:textId="77777777" w:rsidR="009F74C7" w:rsidRPr="00EA7BF2" w:rsidRDefault="009F74C7" w:rsidP="009F74C7">
            <w:pPr>
              <w:rPr>
                <w:color w:val="000000"/>
                <w:sz w:val="28"/>
                <w:szCs w:val="28"/>
              </w:rPr>
            </w:pPr>
            <w:r w:rsidRPr="00EA7BF2">
              <w:rPr>
                <w:color w:val="000000"/>
                <w:sz w:val="28"/>
                <w:szCs w:val="28"/>
              </w:rPr>
              <w:t>Вправа на відновлення ресурсів</w:t>
            </w:r>
          </w:p>
        </w:tc>
        <w:tc>
          <w:tcPr>
            <w:tcW w:w="5168" w:type="dxa"/>
            <w:tcBorders>
              <w:bottom w:val="single" w:sz="4" w:space="0" w:color="auto"/>
            </w:tcBorders>
            <w:shd w:val="clear" w:color="auto" w:fill="auto"/>
            <w:vAlign w:val="center"/>
            <w:hideMark/>
          </w:tcPr>
          <w:p w14:paraId="3D933C0B" w14:textId="77777777" w:rsidR="009F74C7" w:rsidRPr="00EA7BF2" w:rsidRDefault="009F74C7" w:rsidP="009F74C7">
            <w:pPr>
              <w:rPr>
                <w:color w:val="000000"/>
                <w:sz w:val="28"/>
                <w:szCs w:val="28"/>
              </w:rPr>
            </w:pPr>
            <w:r w:rsidRPr="00EA7BF2">
              <w:rPr>
                <w:color w:val="000000"/>
                <w:sz w:val="28"/>
                <w:szCs w:val="28"/>
              </w:rPr>
              <w:t xml:space="preserve">Вправи: </w:t>
            </w:r>
            <w:r>
              <w:rPr>
                <w:color w:val="000000"/>
                <w:sz w:val="28"/>
                <w:szCs w:val="28"/>
              </w:rPr>
              <w:t>«</w:t>
            </w:r>
            <w:r w:rsidRPr="00EA7BF2">
              <w:rPr>
                <w:color w:val="000000"/>
                <w:sz w:val="28"/>
                <w:szCs w:val="28"/>
              </w:rPr>
              <w:t>Емоційні ресурси</w:t>
            </w:r>
            <w:r>
              <w:rPr>
                <w:color w:val="000000"/>
                <w:sz w:val="28"/>
                <w:szCs w:val="28"/>
              </w:rPr>
              <w:t>»</w:t>
            </w:r>
            <w:r w:rsidRPr="00EA7BF2">
              <w:rPr>
                <w:color w:val="000000"/>
                <w:sz w:val="28"/>
                <w:szCs w:val="28"/>
              </w:rPr>
              <w:t xml:space="preserve">, </w:t>
            </w:r>
            <w:r>
              <w:rPr>
                <w:color w:val="000000"/>
                <w:sz w:val="28"/>
                <w:szCs w:val="28"/>
              </w:rPr>
              <w:t>«</w:t>
            </w:r>
            <w:r w:rsidRPr="00EA7BF2">
              <w:rPr>
                <w:color w:val="000000"/>
                <w:sz w:val="28"/>
                <w:szCs w:val="28"/>
              </w:rPr>
              <w:t>Моє джерело сили</w:t>
            </w:r>
            <w:r>
              <w:rPr>
                <w:color w:val="000000"/>
                <w:sz w:val="28"/>
                <w:szCs w:val="28"/>
              </w:rPr>
              <w:t>»</w:t>
            </w:r>
            <w:r w:rsidRPr="00EA7BF2">
              <w:rPr>
                <w:color w:val="000000"/>
                <w:sz w:val="28"/>
                <w:szCs w:val="28"/>
              </w:rPr>
              <w:t>.</w:t>
            </w:r>
          </w:p>
        </w:tc>
      </w:tr>
      <w:tr w:rsidR="009F74C7" w:rsidRPr="00EA7BF2" w14:paraId="05CAE47D" w14:textId="77777777" w:rsidTr="00560D4E">
        <w:trPr>
          <w:trHeight w:val="284"/>
        </w:trPr>
        <w:tc>
          <w:tcPr>
            <w:tcW w:w="960" w:type="dxa"/>
            <w:tcBorders>
              <w:top w:val="single" w:sz="4" w:space="0" w:color="auto"/>
              <w:bottom w:val="single" w:sz="4" w:space="0" w:color="auto"/>
            </w:tcBorders>
            <w:shd w:val="clear" w:color="auto" w:fill="auto"/>
            <w:vAlign w:val="center"/>
            <w:hideMark/>
          </w:tcPr>
          <w:p w14:paraId="6595E965" w14:textId="77777777" w:rsidR="009F74C7" w:rsidRPr="00EA7BF2" w:rsidRDefault="009F74C7" w:rsidP="009F74C7">
            <w:pPr>
              <w:rPr>
                <w:color w:val="000000"/>
                <w:sz w:val="28"/>
                <w:szCs w:val="28"/>
              </w:rPr>
            </w:pPr>
            <w:r w:rsidRPr="00EA7BF2">
              <w:rPr>
                <w:color w:val="000000"/>
                <w:sz w:val="28"/>
                <w:szCs w:val="28"/>
              </w:rPr>
              <w:t>30 хв.</w:t>
            </w:r>
          </w:p>
        </w:tc>
        <w:tc>
          <w:tcPr>
            <w:tcW w:w="3360" w:type="dxa"/>
            <w:tcBorders>
              <w:top w:val="single" w:sz="4" w:space="0" w:color="auto"/>
              <w:bottom w:val="single" w:sz="4" w:space="0" w:color="auto"/>
            </w:tcBorders>
            <w:shd w:val="clear" w:color="auto" w:fill="auto"/>
            <w:vAlign w:val="center"/>
            <w:hideMark/>
          </w:tcPr>
          <w:p w14:paraId="4327BFCD" w14:textId="77777777" w:rsidR="009F74C7" w:rsidRPr="00EA7BF2" w:rsidRDefault="009F74C7" w:rsidP="009F74C7">
            <w:pPr>
              <w:rPr>
                <w:color w:val="000000"/>
                <w:sz w:val="28"/>
                <w:szCs w:val="28"/>
              </w:rPr>
            </w:pPr>
            <w:r w:rsidRPr="00EA7BF2">
              <w:rPr>
                <w:color w:val="000000"/>
                <w:sz w:val="28"/>
                <w:szCs w:val="28"/>
              </w:rPr>
              <w:t>Робота з цінностями</w:t>
            </w:r>
          </w:p>
        </w:tc>
        <w:tc>
          <w:tcPr>
            <w:tcW w:w="5168" w:type="dxa"/>
            <w:tcBorders>
              <w:top w:val="single" w:sz="4" w:space="0" w:color="auto"/>
              <w:bottom w:val="single" w:sz="4" w:space="0" w:color="auto"/>
            </w:tcBorders>
            <w:shd w:val="clear" w:color="auto" w:fill="auto"/>
            <w:vAlign w:val="center"/>
            <w:hideMark/>
          </w:tcPr>
          <w:p w14:paraId="66F5FBD4" w14:textId="77777777" w:rsidR="009F74C7" w:rsidRPr="00EA7BF2" w:rsidRDefault="009F74C7" w:rsidP="009F74C7">
            <w:pPr>
              <w:rPr>
                <w:color w:val="000000"/>
                <w:sz w:val="28"/>
                <w:szCs w:val="28"/>
              </w:rPr>
            </w:pPr>
            <w:r w:rsidRPr="00EA7BF2">
              <w:rPr>
                <w:color w:val="000000"/>
                <w:sz w:val="28"/>
                <w:szCs w:val="28"/>
              </w:rPr>
              <w:t xml:space="preserve">Вправа </w:t>
            </w:r>
            <w:r>
              <w:rPr>
                <w:color w:val="000000"/>
                <w:sz w:val="28"/>
                <w:szCs w:val="28"/>
              </w:rPr>
              <w:t>«</w:t>
            </w:r>
            <w:r w:rsidRPr="00EA7BF2">
              <w:rPr>
                <w:color w:val="000000"/>
                <w:sz w:val="28"/>
                <w:szCs w:val="28"/>
              </w:rPr>
              <w:t>Мої цінності і як вони допомагають відновлюватися</w:t>
            </w:r>
            <w:r>
              <w:rPr>
                <w:color w:val="000000"/>
                <w:sz w:val="28"/>
                <w:szCs w:val="28"/>
              </w:rPr>
              <w:t>»</w:t>
            </w:r>
            <w:r w:rsidRPr="00EA7BF2">
              <w:rPr>
                <w:color w:val="000000"/>
                <w:sz w:val="28"/>
                <w:szCs w:val="28"/>
              </w:rPr>
              <w:t>.</w:t>
            </w:r>
          </w:p>
        </w:tc>
      </w:tr>
      <w:tr w:rsidR="00560D4E" w:rsidRPr="00560D4E" w14:paraId="395C39BF" w14:textId="77777777" w:rsidTr="00560D4E">
        <w:trPr>
          <w:trHeight w:val="284"/>
        </w:trPr>
        <w:tc>
          <w:tcPr>
            <w:tcW w:w="960" w:type="dxa"/>
            <w:tcBorders>
              <w:top w:val="single" w:sz="4" w:space="0" w:color="auto"/>
              <w:left w:val="nil"/>
              <w:bottom w:val="nil"/>
              <w:right w:val="nil"/>
            </w:tcBorders>
            <w:shd w:val="clear" w:color="auto" w:fill="auto"/>
            <w:vAlign w:val="center"/>
          </w:tcPr>
          <w:p w14:paraId="6BAB7021" w14:textId="77777777" w:rsidR="00560D4E" w:rsidRPr="00560D4E" w:rsidRDefault="00560D4E" w:rsidP="009F74C7">
            <w:pPr>
              <w:rPr>
                <w:color w:val="000000"/>
                <w:sz w:val="2"/>
                <w:szCs w:val="2"/>
              </w:rPr>
            </w:pPr>
          </w:p>
        </w:tc>
        <w:tc>
          <w:tcPr>
            <w:tcW w:w="3360" w:type="dxa"/>
            <w:tcBorders>
              <w:top w:val="single" w:sz="4" w:space="0" w:color="auto"/>
              <w:left w:val="nil"/>
              <w:bottom w:val="nil"/>
              <w:right w:val="nil"/>
            </w:tcBorders>
            <w:shd w:val="clear" w:color="auto" w:fill="auto"/>
            <w:vAlign w:val="center"/>
          </w:tcPr>
          <w:p w14:paraId="2AF985A5" w14:textId="77777777" w:rsidR="00560D4E" w:rsidRPr="00560D4E" w:rsidRDefault="00560D4E" w:rsidP="009F74C7">
            <w:pPr>
              <w:rPr>
                <w:color w:val="000000"/>
                <w:sz w:val="2"/>
                <w:szCs w:val="2"/>
              </w:rPr>
            </w:pPr>
          </w:p>
        </w:tc>
        <w:tc>
          <w:tcPr>
            <w:tcW w:w="5168" w:type="dxa"/>
            <w:tcBorders>
              <w:top w:val="single" w:sz="4" w:space="0" w:color="auto"/>
              <w:left w:val="nil"/>
              <w:bottom w:val="nil"/>
              <w:right w:val="nil"/>
            </w:tcBorders>
            <w:shd w:val="clear" w:color="auto" w:fill="auto"/>
            <w:vAlign w:val="center"/>
          </w:tcPr>
          <w:p w14:paraId="4188D4E5" w14:textId="77777777" w:rsidR="00560D4E" w:rsidRPr="00560D4E" w:rsidRDefault="00560D4E" w:rsidP="009F74C7">
            <w:pPr>
              <w:rPr>
                <w:color w:val="000000"/>
                <w:sz w:val="2"/>
                <w:szCs w:val="2"/>
              </w:rPr>
            </w:pPr>
          </w:p>
        </w:tc>
      </w:tr>
      <w:tr w:rsidR="00560D4E" w:rsidRPr="00EA7BF2" w14:paraId="5ED492D3" w14:textId="77777777" w:rsidTr="00B67404">
        <w:trPr>
          <w:trHeight w:val="284"/>
        </w:trPr>
        <w:tc>
          <w:tcPr>
            <w:tcW w:w="9488" w:type="dxa"/>
            <w:gridSpan w:val="3"/>
            <w:tcBorders>
              <w:top w:val="nil"/>
              <w:left w:val="nil"/>
              <w:bottom w:val="single" w:sz="4" w:space="0" w:color="auto"/>
              <w:right w:val="nil"/>
            </w:tcBorders>
            <w:shd w:val="clear" w:color="auto" w:fill="auto"/>
            <w:vAlign w:val="center"/>
          </w:tcPr>
          <w:p w14:paraId="5F551A08" w14:textId="5197F66C" w:rsidR="00560D4E" w:rsidRPr="00EA7BF2" w:rsidRDefault="00560D4E" w:rsidP="00560D4E">
            <w:pPr>
              <w:spacing w:after="120"/>
              <w:jc w:val="right"/>
              <w:rPr>
                <w:color w:val="000000"/>
                <w:sz w:val="28"/>
                <w:szCs w:val="28"/>
              </w:rPr>
            </w:pPr>
            <w:r>
              <w:rPr>
                <w:bCs/>
                <w:sz w:val="28"/>
                <w:szCs w:val="28"/>
              </w:rPr>
              <w:t>Продовження т</w:t>
            </w:r>
            <w:r w:rsidRPr="00EA7BF2">
              <w:rPr>
                <w:bCs/>
                <w:sz w:val="28"/>
                <w:szCs w:val="28"/>
              </w:rPr>
              <w:t>аблиц</w:t>
            </w:r>
            <w:r>
              <w:rPr>
                <w:bCs/>
                <w:sz w:val="28"/>
                <w:szCs w:val="28"/>
              </w:rPr>
              <w:t>і</w:t>
            </w:r>
            <w:r w:rsidRPr="00EA7BF2">
              <w:rPr>
                <w:bCs/>
                <w:sz w:val="28"/>
                <w:szCs w:val="28"/>
              </w:rPr>
              <w:t xml:space="preserve"> 3.1</w:t>
            </w:r>
          </w:p>
        </w:tc>
      </w:tr>
      <w:tr w:rsidR="009F74C7" w:rsidRPr="00EA7BF2" w14:paraId="76578CED" w14:textId="77777777" w:rsidTr="00560D4E">
        <w:trPr>
          <w:trHeight w:val="284"/>
        </w:trPr>
        <w:tc>
          <w:tcPr>
            <w:tcW w:w="960" w:type="dxa"/>
            <w:tcBorders>
              <w:top w:val="single" w:sz="4" w:space="0" w:color="auto"/>
            </w:tcBorders>
            <w:shd w:val="clear" w:color="auto" w:fill="auto"/>
            <w:vAlign w:val="center"/>
            <w:hideMark/>
          </w:tcPr>
          <w:p w14:paraId="53AC352C" w14:textId="77777777" w:rsidR="009F74C7" w:rsidRPr="00EA7BF2" w:rsidRDefault="009F74C7" w:rsidP="009F74C7">
            <w:pPr>
              <w:rPr>
                <w:color w:val="000000"/>
                <w:sz w:val="28"/>
                <w:szCs w:val="28"/>
              </w:rPr>
            </w:pPr>
            <w:r w:rsidRPr="00EA7BF2">
              <w:rPr>
                <w:color w:val="000000"/>
                <w:sz w:val="28"/>
                <w:szCs w:val="28"/>
              </w:rPr>
              <w:t>20 хв.</w:t>
            </w:r>
          </w:p>
        </w:tc>
        <w:tc>
          <w:tcPr>
            <w:tcW w:w="3360" w:type="dxa"/>
            <w:tcBorders>
              <w:top w:val="single" w:sz="4" w:space="0" w:color="auto"/>
            </w:tcBorders>
            <w:shd w:val="clear" w:color="auto" w:fill="auto"/>
            <w:vAlign w:val="center"/>
            <w:hideMark/>
          </w:tcPr>
          <w:p w14:paraId="1080C7CE" w14:textId="77777777" w:rsidR="009F74C7" w:rsidRPr="00EA7BF2" w:rsidRDefault="009F74C7" w:rsidP="009F74C7">
            <w:pPr>
              <w:rPr>
                <w:color w:val="000000"/>
                <w:sz w:val="28"/>
                <w:szCs w:val="28"/>
              </w:rPr>
            </w:pPr>
            <w:r w:rsidRPr="00EA7BF2">
              <w:rPr>
                <w:color w:val="000000"/>
                <w:sz w:val="28"/>
                <w:szCs w:val="28"/>
              </w:rPr>
              <w:t>Перерва</w:t>
            </w:r>
          </w:p>
        </w:tc>
        <w:tc>
          <w:tcPr>
            <w:tcW w:w="5168" w:type="dxa"/>
            <w:tcBorders>
              <w:top w:val="single" w:sz="4" w:space="0" w:color="auto"/>
            </w:tcBorders>
            <w:shd w:val="clear" w:color="auto" w:fill="auto"/>
            <w:vAlign w:val="center"/>
            <w:hideMark/>
          </w:tcPr>
          <w:p w14:paraId="377DF61D" w14:textId="77777777" w:rsidR="009F74C7" w:rsidRPr="00EA7BF2" w:rsidRDefault="009F74C7" w:rsidP="009F74C7">
            <w:pPr>
              <w:rPr>
                <w:color w:val="000000"/>
                <w:sz w:val="28"/>
                <w:szCs w:val="28"/>
              </w:rPr>
            </w:pPr>
            <w:r w:rsidRPr="00EA7BF2">
              <w:rPr>
                <w:color w:val="000000"/>
                <w:sz w:val="28"/>
                <w:szCs w:val="28"/>
              </w:rPr>
              <w:t>Кофі-брейк.</w:t>
            </w:r>
          </w:p>
        </w:tc>
      </w:tr>
      <w:tr w:rsidR="009F74C7" w:rsidRPr="00EA7BF2" w14:paraId="04011A1A" w14:textId="77777777" w:rsidTr="009F74C7">
        <w:trPr>
          <w:trHeight w:val="284"/>
        </w:trPr>
        <w:tc>
          <w:tcPr>
            <w:tcW w:w="960" w:type="dxa"/>
            <w:shd w:val="clear" w:color="auto" w:fill="auto"/>
            <w:vAlign w:val="center"/>
            <w:hideMark/>
          </w:tcPr>
          <w:p w14:paraId="17C64A80" w14:textId="77777777" w:rsidR="009F74C7" w:rsidRPr="00EA7BF2" w:rsidRDefault="009F74C7" w:rsidP="009F74C7">
            <w:pPr>
              <w:rPr>
                <w:color w:val="000000"/>
                <w:sz w:val="28"/>
                <w:szCs w:val="28"/>
              </w:rPr>
            </w:pPr>
            <w:r w:rsidRPr="00EA7BF2">
              <w:rPr>
                <w:color w:val="000000"/>
                <w:sz w:val="28"/>
                <w:szCs w:val="28"/>
              </w:rPr>
              <w:t>1 год.</w:t>
            </w:r>
          </w:p>
        </w:tc>
        <w:tc>
          <w:tcPr>
            <w:tcW w:w="3360" w:type="dxa"/>
            <w:shd w:val="clear" w:color="auto" w:fill="auto"/>
            <w:vAlign w:val="center"/>
            <w:hideMark/>
          </w:tcPr>
          <w:p w14:paraId="2D24C148" w14:textId="77777777" w:rsidR="009F74C7" w:rsidRPr="00EA7BF2" w:rsidRDefault="009F74C7" w:rsidP="009F74C7">
            <w:pPr>
              <w:rPr>
                <w:color w:val="000000"/>
                <w:sz w:val="28"/>
                <w:szCs w:val="28"/>
              </w:rPr>
            </w:pPr>
            <w:r w:rsidRPr="00EA7BF2">
              <w:rPr>
                <w:color w:val="000000"/>
                <w:sz w:val="28"/>
                <w:szCs w:val="28"/>
              </w:rPr>
              <w:t xml:space="preserve">Техніка </w:t>
            </w:r>
            <w:r>
              <w:rPr>
                <w:color w:val="000000"/>
                <w:sz w:val="28"/>
                <w:szCs w:val="28"/>
              </w:rPr>
              <w:t>«</w:t>
            </w:r>
            <w:r w:rsidRPr="00EA7BF2">
              <w:rPr>
                <w:color w:val="000000"/>
                <w:sz w:val="28"/>
                <w:szCs w:val="28"/>
              </w:rPr>
              <w:t>Відновлення енергії</w:t>
            </w:r>
            <w:r>
              <w:rPr>
                <w:color w:val="000000"/>
                <w:sz w:val="28"/>
                <w:szCs w:val="28"/>
              </w:rPr>
              <w:t>»</w:t>
            </w:r>
          </w:p>
        </w:tc>
        <w:tc>
          <w:tcPr>
            <w:tcW w:w="5168" w:type="dxa"/>
            <w:shd w:val="clear" w:color="auto" w:fill="auto"/>
            <w:vAlign w:val="center"/>
            <w:hideMark/>
          </w:tcPr>
          <w:p w14:paraId="7617A425" w14:textId="77777777" w:rsidR="009F74C7" w:rsidRPr="00EA7BF2" w:rsidRDefault="009F74C7" w:rsidP="009F74C7">
            <w:pPr>
              <w:rPr>
                <w:color w:val="000000"/>
                <w:sz w:val="28"/>
                <w:szCs w:val="28"/>
              </w:rPr>
            </w:pPr>
            <w:r w:rsidRPr="00EA7BF2">
              <w:rPr>
                <w:color w:val="000000"/>
                <w:sz w:val="28"/>
                <w:szCs w:val="28"/>
              </w:rPr>
              <w:t xml:space="preserve">Вправ: </w:t>
            </w:r>
            <w:r>
              <w:rPr>
                <w:color w:val="000000"/>
                <w:sz w:val="28"/>
                <w:szCs w:val="28"/>
              </w:rPr>
              <w:t>«</w:t>
            </w:r>
            <w:r w:rsidRPr="00EA7BF2">
              <w:rPr>
                <w:color w:val="000000"/>
                <w:sz w:val="28"/>
                <w:szCs w:val="28"/>
              </w:rPr>
              <w:t>Коло енергії</w:t>
            </w:r>
            <w:r>
              <w:rPr>
                <w:color w:val="000000"/>
                <w:sz w:val="28"/>
                <w:szCs w:val="28"/>
              </w:rPr>
              <w:t>»</w:t>
            </w:r>
            <w:r w:rsidRPr="00EA7BF2">
              <w:rPr>
                <w:color w:val="000000"/>
                <w:sz w:val="28"/>
                <w:szCs w:val="28"/>
              </w:rPr>
              <w:t xml:space="preserve">, </w:t>
            </w:r>
            <w:r>
              <w:rPr>
                <w:color w:val="000000"/>
                <w:sz w:val="28"/>
                <w:szCs w:val="28"/>
              </w:rPr>
              <w:t>«</w:t>
            </w:r>
            <w:r w:rsidRPr="00EA7BF2">
              <w:rPr>
                <w:color w:val="000000"/>
                <w:sz w:val="28"/>
                <w:szCs w:val="28"/>
              </w:rPr>
              <w:t>Набір сили через позитивні спогади</w:t>
            </w:r>
            <w:r>
              <w:rPr>
                <w:color w:val="000000"/>
                <w:sz w:val="28"/>
                <w:szCs w:val="28"/>
              </w:rPr>
              <w:t>»</w:t>
            </w:r>
            <w:r w:rsidRPr="00EA7BF2">
              <w:rPr>
                <w:color w:val="000000"/>
                <w:sz w:val="28"/>
                <w:szCs w:val="28"/>
              </w:rPr>
              <w:t>.</w:t>
            </w:r>
          </w:p>
        </w:tc>
      </w:tr>
      <w:tr w:rsidR="009F74C7" w:rsidRPr="00EA7BF2" w14:paraId="30E8964E" w14:textId="77777777" w:rsidTr="009F74C7">
        <w:trPr>
          <w:trHeight w:val="284"/>
        </w:trPr>
        <w:tc>
          <w:tcPr>
            <w:tcW w:w="960" w:type="dxa"/>
            <w:shd w:val="clear" w:color="auto" w:fill="auto"/>
            <w:vAlign w:val="center"/>
            <w:hideMark/>
          </w:tcPr>
          <w:p w14:paraId="39531842" w14:textId="77777777" w:rsidR="009F74C7" w:rsidRPr="00EA7BF2" w:rsidRDefault="009F74C7" w:rsidP="009F74C7">
            <w:pPr>
              <w:rPr>
                <w:color w:val="000000"/>
                <w:sz w:val="28"/>
                <w:szCs w:val="28"/>
              </w:rPr>
            </w:pPr>
            <w:r w:rsidRPr="00EA7BF2">
              <w:rPr>
                <w:color w:val="000000"/>
                <w:sz w:val="28"/>
                <w:szCs w:val="28"/>
              </w:rPr>
              <w:t>10 хв.</w:t>
            </w:r>
          </w:p>
        </w:tc>
        <w:tc>
          <w:tcPr>
            <w:tcW w:w="3360" w:type="dxa"/>
            <w:shd w:val="clear" w:color="auto" w:fill="auto"/>
            <w:vAlign w:val="center"/>
            <w:hideMark/>
          </w:tcPr>
          <w:p w14:paraId="43D67A63" w14:textId="77777777" w:rsidR="009F74C7" w:rsidRPr="00EA7BF2" w:rsidRDefault="009F74C7" w:rsidP="009F74C7">
            <w:pPr>
              <w:rPr>
                <w:color w:val="000000"/>
                <w:sz w:val="28"/>
                <w:szCs w:val="28"/>
              </w:rPr>
            </w:pPr>
            <w:r w:rsidRPr="00EA7BF2">
              <w:rPr>
                <w:color w:val="000000"/>
                <w:sz w:val="28"/>
                <w:szCs w:val="28"/>
              </w:rPr>
              <w:t>Підсумок дня</w:t>
            </w:r>
          </w:p>
        </w:tc>
        <w:tc>
          <w:tcPr>
            <w:tcW w:w="5168" w:type="dxa"/>
            <w:shd w:val="clear" w:color="auto" w:fill="auto"/>
            <w:vAlign w:val="center"/>
            <w:hideMark/>
          </w:tcPr>
          <w:p w14:paraId="1621FCB6" w14:textId="77777777" w:rsidR="009F74C7" w:rsidRPr="00EA7BF2" w:rsidRDefault="009F74C7" w:rsidP="009F74C7">
            <w:pPr>
              <w:rPr>
                <w:color w:val="000000"/>
                <w:sz w:val="28"/>
                <w:szCs w:val="28"/>
              </w:rPr>
            </w:pPr>
            <w:r w:rsidRPr="00EA7BF2">
              <w:rPr>
                <w:color w:val="000000"/>
                <w:sz w:val="28"/>
                <w:szCs w:val="28"/>
              </w:rPr>
              <w:t xml:space="preserve">Рефлексія </w:t>
            </w:r>
            <w:r>
              <w:rPr>
                <w:color w:val="000000"/>
                <w:sz w:val="28"/>
                <w:szCs w:val="28"/>
              </w:rPr>
              <w:t>«</w:t>
            </w:r>
            <w:r w:rsidRPr="00EA7BF2">
              <w:rPr>
                <w:color w:val="000000"/>
                <w:sz w:val="28"/>
                <w:szCs w:val="28"/>
              </w:rPr>
              <w:t>Що я відновив у собі сьогодні?</w:t>
            </w:r>
            <w:r>
              <w:rPr>
                <w:color w:val="000000"/>
                <w:sz w:val="28"/>
                <w:szCs w:val="28"/>
              </w:rPr>
              <w:t>»</w:t>
            </w:r>
            <w:r w:rsidRPr="00EA7BF2">
              <w:rPr>
                <w:color w:val="000000"/>
                <w:sz w:val="28"/>
                <w:szCs w:val="28"/>
              </w:rPr>
              <w:t>.</w:t>
            </w:r>
          </w:p>
        </w:tc>
      </w:tr>
      <w:tr w:rsidR="009F74C7" w:rsidRPr="00EA7BF2" w14:paraId="1AC4E6D7" w14:textId="77777777" w:rsidTr="009F74C7">
        <w:trPr>
          <w:trHeight w:val="284"/>
        </w:trPr>
        <w:tc>
          <w:tcPr>
            <w:tcW w:w="9488" w:type="dxa"/>
            <w:gridSpan w:val="3"/>
            <w:shd w:val="clear" w:color="auto" w:fill="auto"/>
            <w:vAlign w:val="center"/>
            <w:hideMark/>
          </w:tcPr>
          <w:p w14:paraId="65DAED0D" w14:textId="77777777" w:rsidR="009F74C7" w:rsidRPr="00EA7BF2" w:rsidRDefault="009F74C7" w:rsidP="009F74C7">
            <w:pPr>
              <w:jc w:val="center"/>
              <w:rPr>
                <w:color w:val="000000"/>
                <w:sz w:val="28"/>
                <w:szCs w:val="28"/>
              </w:rPr>
            </w:pPr>
            <w:r w:rsidRPr="00EA7BF2">
              <w:rPr>
                <w:color w:val="000000"/>
                <w:sz w:val="28"/>
                <w:szCs w:val="28"/>
              </w:rPr>
              <w:t>День 8: Підвищення самооцінки</w:t>
            </w:r>
          </w:p>
        </w:tc>
      </w:tr>
      <w:tr w:rsidR="009F74C7" w:rsidRPr="00EA7BF2" w14:paraId="1E1EF689" w14:textId="77777777" w:rsidTr="009F74C7">
        <w:trPr>
          <w:trHeight w:val="284"/>
        </w:trPr>
        <w:tc>
          <w:tcPr>
            <w:tcW w:w="960" w:type="dxa"/>
            <w:shd w:val="clear" w:color="auto" w:fill="auto"/>
            <w:vAlign w:val="center"/>
            <w:hideMark/>
          </w:tcPr>
          <w:p w14:paraId="0ED874CA" w14:textId="77777777" w:rsidR="009F74C7" w:rsidRPr="00EA7BF2" w:rsidRDefault="009F74C7" w:rsidP="009F74C7">
            <w:pPr>
              <w:rPr>
                <w:color w:val="000000"/>
                <w:sz w:val="28"/>
                <w:szCs w:val="28"/>
              </w:rPr>
            </w:pPr>
            <w:r w:rsidRPr="00EA7BF2">
              <w:rPr>
                <w:color w:val="000000"/>
                <w:sz w:val="28"/>
                <w:szCs w:val="28"/>
              </w:rPr>
              <w:t>5 хв.</w:t>
            </w:r>
          </w:p>
        </w:tc>
        <w:tc>
          <w:tcPr>
            <w:tcW w:w="3360" w:type="dxa"/>
            <w:shd w:val="clear" w:color="auto" w:fill="auto"/>
            <w:vAlign w:val="center"/>
            <w:hideMark/>
          </w:tcPr>
          <w:p w14:paraId="21052314" w14:textId="77777777" w:rsidR="009F74C7" w:rsidRPr="00EA7BF2" w:rsidRDefault="009F74C7" w:rsidP="009F74C7">
            <w:pPr>
              <w:rPr>
                <w:color w:val="000000"/>
                <w:sz w:val="28"/>
                <w:szCs w:val="28"/>
              </w:rPr>
            </w:pPr>
            <w:r w:rsidRPr="00EA7BF2">
              <w:rPr>
                <w:color w:val="000000"/>
                <w:sz w:val="28"/>
                <w:szCs w:val="28"/>
              </w:rPr>
              <w:t>Початок тренінгу</w:t>
            </w:r>
          </w:p>
        </w:tc>
        <w:tc>
          <w:tcPr>
            <w:tcW w:w="5168" w:type="dxa"/>
            <w:shd w:val="clear" w:color="auto" w:fill="auto"/>
            <w:vAlign w:val="center"/>
            <w:hideMark/>
          </w:tcPr>
          <w:p w14:paraId="5D1F8ADC" w14:textId="77777777" w:rsidR="009F74C7" w:rsidRPr="00EA7BF2" w:rsidRDefault="009F74C7" w:rsidP="009F74C7">
            <w:pPr>
              <w:rPr>
                <w:color w:val="000000"/>
                <w:sz w:val="28"/>
                <w:szCs w:val="28"/>
              </w:rPr>
            </w:pPr>
            <w:r w:rsidRPr="00EA7BF2">
              <w:rPr>
                <w:color w:val="000000"/>
                <w:sz w:val="28"/>
                <w:szCs w:val="28"/>
              </w:rPr>
              <w:t>Вітання, ознайомлення з темою дня.</w:t>
            </w:r>
          </w:p>
        </w:tc>
      </w:tr>
      <w:tr w:rsidR="009F74C7" w:rsidRPr="00EA7BF2" w14:paraId="42CBE6A0" w14:textId="77777777" w:rsidTr="009F74C7">
        <w:trPr>
          <w:trHeight w:val="284"/>
        </w:trPr>
        <w:tc>
          <w:tcPr>
            <w:tcW w:w="960" w:type="dxa"/>
            <w:shd w:val="clear" w:color="auto" w:fill="auto"/>
            <w:vAlign w:val="center"/>
            <w:hideMark/>
          </w:tcPr>
          <w:p w14:paraId="24E4ACBB" w14:textId="77777777" w:rsidR="009F74C7" w:rsidRPr="00EA7BF2" w:rsidRDefault="009F74C7" w:rsidP="009F74C7">
            <w:pPr>
              <w:rPr>
                <w:color w:val="000000"/>
                <w:sz w:val="28"/>
                <w:szCs w:val="28"/>
              </w:rPr>
            </w:pPr>
            <w:r w:rsidRPr="00EA7BF2">
              <w:rPr>
                <w:color w:val="000000"/>
                <w:sz w:val="28"/>
                <w:szCs w:val="28"/>
              </w:rPr>
              <w:t>50 хв.</w:t>
            </w:r>
          </w:p>
        </w:tc>
        <w:tc>
          <w:tcPr>
            <w:tcW w:w="3360" w:type="dxa"/>
            <w:shd w:val="clear" w:color="auto" w:fill="auto"/>
            <w:vAlign w:val="center"/>
            <w:hideMark/>
          </w:tcPr>
          <w:p w14:paraId="73C335EE" w14:textId="77777777" w:rsidR="009F74C7" w:rsidRPr="00EA7BF2" w:rsidRDefault="009F74C7" w:rsidP="009F74C7">
            <w:pPr>
              <w:rPr>
                <w:color w:val="000000"/>
                <w:sz w:val="28"/>
                <w:szCs w:val="28"/>
              </w:rPr>
            </w:pPr>
            <w:r w:rsidRPr="00EA7BF2">
              <w:rPr>
                <w:color w:val="000000"/>
                <w:sz w:val="28"/>
                <w:szCs w:val="28"/>
              </w:rPr>
              <w:t>Усвідомлення власної цінності</w:t>
            </w:r>
          </w:p>
        </w:tc>
        <w:tc>
          <w:tcPr>
            <w:tcW w:w="5168" w:type="dxa"/>
            <w:shd w:val="clear" w:color="auto" w:fill="auto"/>
            <w:vAlign w:val="center"/>
            <w:hideMark/>
          </w:tcPr>
          <w:p w14:paraId="22F8EDEA" w14:textId="77777777" w:rsidR="009F74C7" w:rsidRPr="00EA7BF2" w:rsidRDefault="009F74C7" w:rsidP="009F74C7">
            <w:pPr>
              <w:rPr>
                <w:color w:val="000000"/>
                <w:sz w:val="28"/>
                <w:szCs w:val="28"/>
              </w:rPr>
            </w:pPr>
            <w:r w:rsidRPr="00EA7BF2">
              <w:rPr>
                <w:color w:val="000000"/>
                <w:sz w:val="28"/>
                <w:szCs w:val="28"/>
              </w:rPr>
              <w:t xml:space="preserve">Вправа </w:t>
            </w:r>
            <w:r>
              <w:rPr>
                <w:color w:val="000000"/>
                <w:sz w:val="28"/>
                <w:szCs w:val="28"/>
              </w:rPr>
              <w:t>«</w:t>
            </w:r>
            <w:r w:rsidRPr="00EA7BF2">
              <w:rPr>
                <w:color w:val="000000"/>
                <w:sz w:val="28"/>
                <w:szCs w:val="28"/>
              </w:rPr>
              <w:t>Мої сильні сторони</w:t>
            </w:r>
            <w:r>
              <w:rPr>
                <w:color w:val="000000"/>
                <w:sz w:val="28"/>
                <w:szCs w:val="28"/>
              </w:rPr>
              <w:t>»</w:t>
            </w:r>
            <w:r w:rsidRPr="00EA7BF2">
              <w:rPr>
                <w:color w:val="000000"/>
                <w:sz w:val="28"/>
                <w:szCs w:val="28"/>
              </w:rPr>
              <w:t xml:space="preserve">, техніка </w:t>
            </w:r>
            <w:r>
              <w:rPr>
                <w:color w:val="000000"/>
                <w:sz w:val="28"/>
                <w:szCs w:val="28"/>
              </w:rPr>
              <w:t>«</w:t>
            </w:r>
            <w:r w:rsidRPr="00EA7BF2">
              <w:rPr>
                <w:color w:val="000000"/>
                <w:sz w:val="28"/>
                <w:szCs w:val="28"/>
              </w:rPr>
              <w:t>Зображення своїх досягнень</w:t>
            </w:r>
            <w:r>
              <w:rPr>
                <w:color w:val="000000"/>
                <w:sz w:val="28"/>
                <w:szCs w:val="28"/>
              </w:rPr>
              <w:t>»</w:t>
            </w:r>
            <w:r w:rsidRPr="00EA7BF2">
              <w:rPr>
                <w:color w:val="000000"/>
                <w:sz w:val="28"/>
                <w:szCs w:val="28"/>
              </w:rPr>
              <w:t>.</w:t>
            </w:r>
          </w:p>
        </w:tc>
      </w:tr>
      <w:tr w:rsidR="009F74C7" w:rsidRPr="00EA7BF2" w14:paraId="6507A7F3" w14:textId="77777777" w:rsidTr="009F74C7">
        <w:trPr>
          <w:trHeight w:val="284"/>
        </w:trPr>
        <w:tc>
          <w:tcPr>
            <w:tcW w:w="960" w:type="dxa"/>
            <w:shd w:val="clear" w:color="auto" w:fill="auto"/>
            <w:vAlign w:val="center"/>
            <w:hideMark/>
          </w:tcPr>
          <w:p w14:paraId="235B5FF1" w14:textId="77777777" w:rsidR="009F74C7" w:rsidRPr="00EA7BF2" w:rsidRDefault="009F74C7" w:rsidP="009F74C7">
            <w:pPr>
              <w:rPr>
                <w:color w:val="000000"/>
                <w:sz w:val="28"/>
                <w:szCs w:val="28"/>
              </w:rPr>
            </w:pPr>
            <w:r w:rsidRPr="00EA7BF2">
              <w:rPr>
                <w:color w:val="000000"/>
                <w:sz w:val="28"/>
                <w:szCs w:val="28"/>
              </w:rPr>
              <w:t>30 хв.</w:t>
            </w:r>
          </w:p>
        </w:tc>
        <w:tc>
          <w:tcPr>
            <w:tcW w:w="3360" w:type="dxa"/>
            <w:shd w:val="clear" w:color="auto" w:fill="auto"/>
            <w:vAlign w:val="center"/>
            <w:hideMark/>
          </w:tcPr>
          <w:p w14:paraId="037C75E6" w14:textId="77777777" w:rsidR="009F74C7" w:rsidRPr="00EA7BF2" w:rsidRDefault="009F74C7" w:rsidP="009F74C7">
            <w:pPr>
              <w:rPr>
                <w:color w:val="000000"/>
                <w:sz w:val="28"/>
                <w:szCs w:val="28"/>
              </w:rPr>
            </w:pPr>
            <w:r w:rsidRPr="00EA7BF2">
              <w:rPr>
                <w:color w:val="000000"/>
                <w:sz w:val="28"/>
                <w:szCs w:val="28"/>
              </w:rPr>
              <w:t>Техніки підвищення самооцінки</w:t>
            </w:r>
          </w:p>
        </w:tc>
        <w:tc>
          <w:tcPr>
            <w:tcW w:w="5168" w:type="dxa"/>
            <w:shd w:val="clear" w:color="auto" w:fill="auto"/>
            <w:vAlign w:val="center"/>
            <w:hideMark/>
          </w:tcPr>
          <w:p w14:paraId="58C3A7C2" w14:textId="77777777" w:rsidR="009F74C7" w:rsidRPr="00EA7BF2" w:rsidRDefault="009F74C7" w:rsidP="009F74C7">
            <w:pPr>
              <w:rPr>
                <w:color w:val="000000"/>
                <w:sz w:val="28"/>
                <w:szCs w:val="28"/>
              </w:rPr>
            </w:pPr>
            <w:r w:rsidRPr="00EA7BF2">
              <w:rPr>
                <w:color w:val="000000"/>
                <w:sz w:val="28"/>
                <w:szCs w:val="28"/>
              </w:rPr>
              <w:t xml:space="preserve">Вправа </w:t>
            </w:r>
            <w:r>
              <w:rPr>
                <w:color w:val="000000"/>
                <w:sz w:val="28"/>
                <w:szCs w:val="28"/>
              </w:rPr>
              <w:t>«</w:t>
            </w:r>
            <w:r w:rsidRPr="00EA7BF2">
              <w:rPr>
                <w:color w:val="000000"/>
                <w:sz w:val="28"/>
                <w:szCs w:val="28"/>
              </w:rPr>
              <w:t>Афірмації</w:t>
            </w:r>
            <w:r>
              <w:rPr>
                <w:color w:val="000000"/>
                <w:sz w:val="28"/>
                <w:szCs w:val="28"/>
              </w:rPr>
              <w:t>»</w:t>
            </w:r>
            <w:r w:rsidRPr="00EA7BF2">
              <w:rPr>
                <w:color w:val="000000"/>
                <w:sz w:val="28"/>
                <w:szCs w:val="28"/>
              </w:rPr>
              <w:t xml:space="preserve">, техніка </w:t>
            </w:r>
            <w:r>
              <w:rPr>
                <w:color w:val="000000"/>
                <w:sz w:val="28"/>
                <w:szCs w:val="28"/>
              </w:rPr>
              <w:t>«</w:t>
            </w:r>
            <w:r w:rsidRPr="00EA7BF2">
              <w:rPr>
                <w:color w:val="000000"/>
                <w:sz w:val="28"/>
                <w:szCs w:val="28"/>
              </w:rPr>
              <w:t>Дзеркало</w:t>
            </w:r>
            <w:r>
              <w:rPr>
                <w:color w:val="000000"/>
                <w:sz w:val="28"/>
                <w:szCs w:val="28"/>
              </w:rPr>
              <w:t>»</w:t>
            </w:r>
            <w:r w:rsidRPr="00EA7BF2">
              <w:rPr>
                <w:color w:val="000000"/>
                <w:sz w:val="28"/>
                <w:szCs w:val="28"/>
              </w:rPr>
              <w:t>.</w:t>
            </w:r>
          </w:p>
        </w:tc>
      </w:tr>
      <w:tr w:rsidR="009F74C7" w:rsidRPr="00EA7BF2" w14:paraId="1386129E" w14:textId="77777777" w:rsidTr="009F74C7">
        <w:trPr>
          <w:trHeight w:val="284"/>
        </w:trPr>
        <w:tc>
          <w:tcPr>
            <w:tcW w:w="960" w:type="dxa"/>
            <w:shd w:val="clear" w:color="auto" w:fill="auto"/>
            <w:vAlign w:val="center"/>
            <w:hideMark/>
          </w:tcPr>
          <w:p w14:paraId="71C2F362" w14:textId="77777777" w:rsidR="009F74C7" w:rsidRPr="00EA7BF2" w:rsidRDefault="009F74C7" w:rsidP="009F74C7">
            <w:pPr>
              <w:rPr>
                <w:color w:val="000000"/>
                <w:sz w:val="28"/>
                <w:szCs w:val="28"/>
              </w:rPr>
            </w:pPr>
            <w:r w:rsidRPr="00EA7BF2">
              <w:rPr>
                <w:color w:val="000000"/>
                <w:sz w:val="28"/>
                <w:szCs w:val="28"/>
              </w:rPr>
              <w:t>20 хв.</w:t>
            </w:r>
          </w:p>
        </w:tc>
        <w:tc>
          <w:tcPr>
            <w:tcW w:w="3360" w:type="dxa"/>
            <w:shd w:val="clear" w:color="auto" w:fill="auto"/>
            <w:vAlign w:val="center"/>
            <w:hideMark/>
          </w:tcPr>
          <w:p w14:paraId="5EFFFC32" w14:textId="77777777" w:rsidR="009F74C7" w:rsidRPr="00EA7BF2" w:rsidRDefault="009F74C7" w:rsidP="009F74C7">
            <w:pPr>
              <w:rPr>
                <w:color w:val="000000"/>
                <w:sz w:val="28"/>
                <w:szCs w:val="28"/>
              </w:rPr>
            </w:pPr>
            <w:r w:rsidRPr="00EA7BF2">
              <w:rPr>
                <w:color w:val="000000"/>
                <w:sz w:val="28"/>
                <w:szCs w:val="28"/>
              </w:rPr>
              <w:t>Перерва</w:t>
            </w:r>
          </w:p>
        </w:tc>
        <w:tc>
          <w:tcPr>
            <w:tcW w:w="5168" w:type="dxa"/>
            <w:shd w:val="clear" w:color="auto" w:fill="auto"/>
            <w:vAlign w:val="center"/>
            <w:hideMark/>
          </w:tcPr>
          <w:p w14:paraId="1D7B0546" w14:textId="77777777" w:rsidR="009F74C7" w:rsidRPr="00EA7BF2" w:rsidRDefault="009F74C7" w:rsidP="009F74C7">
            <w:pPr>
              <w:rPr>
                <w:color w:val="000000"/>
                <w:sz w:val="28"/>
                <w:szCs w:val="28"/>
              </w:rPr>
            </w:pPr>
            <w:r w:rsidRPr="00EA7BF2">
              <w:rPr>
                <w:color w:val="000000"/>
                <w:sz w:val="28"/>
                <w:szCs w:val="28"/>
              </w:rPr>
              <w:t>Кофі-брейк.</w:t>
            </w:r>
          </w:p>
        </w:tc>
      </w:tr>
      <w:tr w:rsidR="009F74C7" w:rsidRPr="00EA7BF2" w14:paraId="329BD064" w14:textId="77777777" w:rsidTr="009F74C7">
        <w:trPr>
          <w:trHeight w:val="284"/>
        </w:trPr>
        <w:tc>
          <w:tcPr>
            <w:tcW w:w="960" w:type="dxa"/>
            <w:shd w:val="clear" w:color="auto" w:fill="auto"/>
            <w:vAlign w:val="center"/>
            <w:hideMark/>
          </w:tcPr>
          <w:p w14:paraId="1984F61E" w14:textId="77777777" w:rsidR="009F74C7" w:rsidRPr="00EA7BF2" w:rsidRDefault="009F74C7" w:rsidP="009F74C7">
            <w:pPr>
              <w:rPr>
                <w:color w:val="000000"/>
                <w:sz w:val="28"/>
                <w:szCs w:val="28"/>
              </w:rPr>
            </w:pPr>
            <w:r w:rsidRPr="00EA7BF2">
              <w:rPr>
                <w:color w:val="000000"/>
                <w:sz w:val="28"/>
                <w:szCs w:val="28"/>
              </w:rPr>
              <w:t>1 год.</w:t>
            </w:r>
          </w:p>
        </w:tc>
        <w:tc>
          <w:tcPr>
            <w:tcW w:w="3360" w:type="dxa"/>
            <w:shd w:val="clear" w:color="auto" w:fill="auto"/>
            <w:vAlign w:val="center"/>
            <w:hideMark/>
          </w:tcPr>
          <w:p w14:paraId="1CE291A7" w14:textId="77777777" w:rsidR="009F74C7" w:rsidRPr="00EA7BF2" w:rsidRDefault="009F74C7" w:rsidP="009F74C7">
            <w:pPr>
              <w:rPr>
                <w:color w:val="000000"/>
                <w:sz w:val="28"/>
                <w:szCs w:val="28"/>
              </w:rPr>
            </w:pPr>
            <w:r w:rsidRPr="00EA7BF2">
              <w:rPr>
                <w:color w:val="000000"/>
                <w:sz w:val="28"/>
                <w:szCs w:val="28"/>
              </w:rPr>
              <w:t>Робота над впевненістю в собі</w:t>
            </w:r>
          </w:p>
        </w:tc>
        <w:tc>
          <w:tcPr>
            <w:tcW w:w="5168" w:type="dxa"/>
            <w:shd w:val="clear" w:color="auto" w:fill="auto"/>
            <w:vAlign w:val="center"/>
            <w:hideMark/>
          </w:tcPr>
          <w:p w14:paraId="3AFA6259" w14:textId="77777777" w:rsidR="009F74C7" w:rsidRPr="00EA7BF2" w:rsidRDefault="009F74C7" w:rsidP="009F74C7">
            <w:pPr>
              <w:rPr>
                <w:color w:val="000000"/>
                <w:sz w:val="28"/>
                <w:szCs w:val="28"/>
              </w:rPr>
            </w:pPr>
            <w:r w:rsidRPr="00EA7BF2">
              <w:rPr>
                <w:color w:val="000000"/>
                <w:sz w:val="28"/>
                <w:szCs w:val="28"/>
              </w:rPr>
              <w:t xml:space="preserve">Вправа </w:t>
            </w:r>
            <w:r>
              <w:rPr>
                <w:color w:val="000000"/>
                <w:sz w:val="28"/>
                <w:szCs w:val="28"/>
              </w:rPr>
              <w:t>«</w:t>
            </w:r>
            <w:r w:rsidRPr="00EA7BF2">
              <w:rPr>
                <w:color w:val="000000"/>
                <w:sz w:val="28"/>
                <w:szCs w:val="28"/>
              </w:rPr>
              <w:t>Моя впевненість у майбутньому</w:t>
            </w:r>
            <w:r>
              <w:rPr>
                <w:color w:val="000000"/>
                <w:sz w:val="28"/>
                <w:szCs w:val="28"/>
              </w:rPr>
              <w:t>»</w:t>
            </w:r>
            <w:r w:rsidRPr="00EA7BF2">
              <w:rPr>
                <w:color w:val="000000"/>
                <w:sz w:val="28"/>
                <w:szCs w:val="28"/>
              </w:rPr>
              <w:t>.</w:t>
            </w:r>
          </w:p>
        </w:tc>
      </w:tr>
      <w:tr w:rsidR="009F74C7" w:rsidRPr="00EA7BF2" w14:paraId="4181E43F" w14:textId="77777777" w:rsidTr="009F74C7">
        <w:trPr>
          <w:trHeight w:val="284"/>
        </w:trPr>
        <w:tc>
          <w:tcPr>
            <w:tcW w:w="960" w:type="dxa"/>
            <w:shd w:val="clear" w:color="auto" w:fill="auto"/>
            <w:vAlign w:val="center"/>
            <w:hideMark/>
          </w:tcPr>
          <w:p w14:paraId="1E9660ED" w14:textId="77777777" w:rsidR="009F74C7" w:rsidRPr="00EA7BF2" w:rsidRDefault="009F74C7" w:rsidP="009F74C7">
            <w:pPr>
              <w:rPr>
                <w:color w:val="000000"/>
                <w:sz w:val="28"/>
                <w:szCs w:val="28"/>
              </w:rPr>
            </w:pPr>
            <w:r w:rsidRPr="00EA7BF2">
              <w:rPr>
                <w:color w:val="000000"/>
                <w:sz w:val="28"/>
                <w:szCs w:val="28"/>
              </w:rPr>
              <w:t>10 хв.</w:t>
            </w:r>
          </w:p>
        </w:tc>
        <w:tc>
          <w:tcPr>
            <w:tcW w:w="3360" w:type="dxa"/>
            <w:shd w:val="clear" w:color="auto" w:fill="auto"/>
            <w:vAlign w:val="center"/>
            <w:hideMark/>
          </w:tcPr>
          <w:p w14:paraId="0A111A59" w14:textId="77777777" w:rsidR="009F74C7" w:rsidRPr="00EA7BF2" w:rsidRDefault="009F74C7" w:rsidP="009F74C7">
            <w:pPr>
              <w:rPr>
                <w:color w:val="000000"/>
                <w:sz w:val="28"/>
                <w:szCs w:val="28"/>
              </w:rPr>
            </w:pPr>
            <w:r w:rsidRPr="00EA7BF2">
              <w:rPr>
                <w:color w:val="000000"/>
                <w:sz w:val="28"/>
                <w:szCs w:val="28"/>
              </w:rPr>
              <w:t>Підсумок дня</w:t>
            </w:r>
          </w:p>
        </w:tc>
        <w:tc>
          <w:tcPr>
            <w:tcW w:w="5168" w:type="dxa"/>
            <w:shd w:val="clear" w:color="auto" w:fill="auto"/>
            <w:vAlign w:val="center"/>
            <w:hideMark/>
          </w:tcPr>
          <w:p w14:paraId="4D2C8F4A" w14:textId="77777777" w:rsidR="009F74C7" w:rsidRPr="00EA7BF2" w:rsidRDefault="009F74C7" w:rsidP="009F74C7">
            <w:pPr>
              <w:rPr>
                <w:color w:val="000000"/>
                <w:sz w:val="28"/>
                <w:szCs w:val="28"/>
              </w:rPr>
            </w:pPr>
            <w:r w:rsidRPr="00EA7BF2">
              <w:rPr>
                <w:color w:val="000000"/>
                <w:sz w:val="28"/>
                <w:szCs w:val="28"/>
              </w:rPr>
              <w:t xml:space="preserve">Обговорення: </w:t>
            </w:r>
            <w:r>
              <w:rPr>
                <w:color w:val="000000"/>
                <w:sz w:val="28"/>
                <w:szCs w:val="28"/>
              </w:rPr>
              <w:t>«</w:t>
            </w:r>
            <w:r w:rsidRPr="00EA7BF2">
              <w:rPr>
                <w:color w:val="000000"/>
                <w:sz w:val="28"/>
                <w:szCs w:val="28"/>
              </w:rPr>
              <w:t>Як я змінив своє уявлення про себе</w:t>
            </w:r>
            <w:r>
              <w:rPr>
                <w:color w:val="000000"/>
                <w:sz w:val="28"/>
                <w:szCs w:val="28"/>
              </w:rPr>
              <w:t>»</w:t>
            </w:r>
            <w:r w:rsidRPr="00EA7BF2">
              <w:rPr>
                <w:color w:val="000000"/>
                <w:sz w:val="28"/>
                <w:szCs w:val="28"/>
              </w:rPr>
              <w:t>.</w:t>
            </w:r>
          </w:p>
        </w:tc>
      </w:tr>
      <w:tr w:rsidR="009F74C7" w:rsidRPr="00EA7BF2" w14:paraId="31E3D35D" w14:textId="77777777" w:rsidTr="009F74C7">
        <w:trPr>
          <w:trHeight w:val="284"/>
        </w:trPr>
        <w:tc>
          <w:tcPr>
            <w:tcW w:w="9488" w:type="dxa"/>
            <w:gridSpan w:val="3"/>
            <w:shd w:val="clear" w:color="auto" w:fill="auto"/>
            <w:vAlign w:val="center"/>
            <w:hideMark/>
          </w:tcPr>
          <w:p w14:paraId="2F1E20FA" w14:textId="77777777" w:rsidR="009F74C7" w:rsidRPr="00EA7BF2" w:rsidRDefault="009F74C7" w:rsidP="009F74C7">
            <w:pPr>
              <w:jc w:val="center"/>
              <w:rPr>
                <w:color w:val="000000"/>
                <w:sz w:val="28"/>
                <w:szCs w:val="28"/>
              </w:rPr>
            </w:pPr>
            <w:r w:rsidRPr="00EA7BF2">
              <w:rPr>
                <w:color w:val="000000"/>
                <w:sz w:val="28"/>
                <w:szCs w:val="28"/>
              </w:rPr>
              <w:t>День 9: Соціальна взаємодія після травми</w:t>
            </w:r>
          </w:p>
        </w:tc>
      </w:tr>
      <w:tr w:rsidR="009F74C7" w:rsidRPr="00EA7BF2" w14:paraId="3336D665" w14:textId="77777777" w:rsidTr="009F74C7">
        <w:trPr>
          <w:trHeight w:val="284"/>
        </w:trPr>
        <w:tc>
          <w:tcPr>
            <w:tcW w:w="960" w:type="dxa"/>
            <w:shd w:val="clear" w:color="auto" w:fill="auto"/>
            <w:vAlign w:val="center"/>
            <w:hideMark/>
          </w:tcPr>
          <w:p w14:paraId="0C3067A3" w14:textId="77777777" w:rsidR="009F74C7" w:rsidRPr="00EA7BF2" w:rsidRDefault="009F74C7" w:rsidP="009F74C7">
            <w:pPr>
              <w:rPr>
                <w:color w:val="000000"/>
                <w:sz w:val="28"/>
                <w:szCs w:val="28"/>
              </w:rPr>
            </w:pPr>
            <w:r w:rsidRPr="00EA7BF2">
              <w:rPr>
                <w:color w:val="000000"/>
                <w:sz w:val="28"/>
                <w:szCs w:val="28"/>
              </w:rPr>
              <w:t>5 хв.</w:t>
            </w:r>
          </w:p>
        </w:tc>
        <w:tc>
          <w:tcPr>
            <w:tcW w:w="3360" w:type="dxa"/>
            <w:shd w:val="clear" w:color="auto" w:fill="auto"/>
            <w:vAlign w:val="center"/>
            <w:hideMark/>
          </w:tcPr>
          <w:p w14:paraId="38048B51" w14:textId="77777777" w:rsidR="009F74C7" w:rsidRPr="00EA7BF2" w:rsidRDefault="009F74C7" w:rsidP="009F74C7">
            <w:pPr>
              <w:rPr>
                <w:color w:val="000000"/>
                <w:sz w:val="28"/>
                <w:szCs w:val="28"/>
              </w:rPr>
            </w:pPr>
            <w:r w:rsidRPr="00EA7BF2">
              <w:rPr>
                <w:color w:val="000000"/>
                <w:sz w:val="28"/>
                <w:szCs w:val="28"/>
              </w:rPr>
              <w:t>Початок тренінгу</w:t>
            </w:r>
          </w:p>
        </w:tc>
        <w:tc>
          <w:tcPr>
            <w:tcW w:w="5168" w:type="dxa"/>
            <w:shd w:val="clear" w:color="auto" w:fill="auto"/>
            <w:vAlign w:val="center"/>
            <w:hideMark/>
          </w:tcPr>
          <w:p w14:paraId="2161779F" w14:textId="77777777" w:rsidR="009F74C7" w:rsidRPr="00EA7BF2" w:rsidRDefault="009F74C7" w:rsidP="009F74C7">
            <w:pPr>
              <w:rPr>
                <w:color w:val="000000"/>
                <w:sz w:val="28"/>
                <w:szCs w:val="28"/>
              </w:rPr>
            </w:pPr>
            <w:r w:rsidRPr="00EA7BF2">
              <w:rPr>
                <w:color w:val="000000"/>
                <w:sz w:val="28"/>
                <w:szCs w:val="28"/>
              </w:rPr>
              <w:t>Вітання, ознайомлення з темою дня.</w:t>
            </w:r>
          </w:p>
        </w:tc>
      </w:tr>
      <w:tr w:rsidR="009F74C7" w:rsidRPr="00EA7BF2" w14:paraId="0D51BBD6" w14:textId="77777777" w:rsidTr="009F74C7">
        <w:trPr>
          <w:trHeight w:val="284"/>
        </w:trPr>
        <w:tc>
          <w:tcPr>
            <w:tcW w:w="960" w:type="dxa"/>
            <w:shd w:val="clear" w:color="auto" w:fill="auto"/>
            <w:vAlign w:val="center"/>
            <w:hideMark/>
          </w:tcPr>
          <w:p w14:paraId="59CBAD0B" w14:textId="77777777" w:rsidR="009F74C7" w:rsidRPr="00EA7BF2" w:rsidRDefault="009F74C7" w:rsidP="009F74C7">
            <w:pPr>
              <w:rPr>
                <w:color w:val="000000"/>
                <w:sz w:val="28"/>
                <w:szCs w:val="28"/>
              </w:rPr>
            </w:pPr>
            <w:r w:rsidRPr="00EA7BF2">
              <w:rPr>
                <w:color w:val="000000"/>
                <w:sz w:val="28"/>
                <w:szCs w:val="28"/>
              </w:rPr>
              <w:t>50 хв.</w:t>
            </w:r>
          </w:p>
        </w:tc>
        <w:tc>
          <w:tcPr>
            <w:tcW w:w="3360" w:type="dxa"/>
            <w:shd w:val="clear" w:color="auto" w:fill="auto"/>
            <w:vAlign w:val="center"/>
            <w:hideMark/>
          </w:tcPr>
          <w:p w14:paraId="75BA5C5B" w14:textId="77777777" w:rsidR="009F74C7" w:rsidRPr="00EA7BF2" w:rsidRDefault="009F74C7" w:rsidP="009F74C7">
            <w:pPr>
              <w:rPr>
                <w:color w:val="000000"/>
                <w:sz w:val="28"/>
                <w:szCs w:val="28"/>
              </w:rPr>
            </w:pPr>
            <w:r w:rsidRPr="00EA7BF2">
              <w:rPr>
                <w:color w:val="000000"/>
                <w:sz w:val="28"/>
                <w:szCs w:val="28"/>
              </w:rPr>
              <w:t>Вплив ПТСР на взаємодію з іншими</w:t>
            </w:r>
          </w:p>
        </w:tc>
        <w:tc>
          <w:tcPr>
            <w:tcW w:w="5168" w:type="dxa"/>
            <w:shd w:val="clear" w:color="auto" w:fill="auto"/>
            <w:vAlign w:val="center"/>
            <w:hideMark/>
          </w:tcPr>
          <w:p w14:paraId="0975F557" w14:textId="77777777" w:rsidR="009F74C7" w:rsidRPr="00EA7BF2" w:rsidRDefault="009F74C7" w:rsidP="009F74C7">
            <w:pPr>
              <w:rPr>
                <w:color w:val="000000"/>
                <w:sz w:val="28"/>
                <w:szCs w:val="28"/>
              </w:rPr>
            </w:pPr>
            <w:r w:rsidRPr="00EA7BF2">
              <w:rPr>
                <w:color w:val="000000"/>
                <w:sz w:val="28"/>
                <w:szCs w:val="28"/>
              </w:rPr>
              <w:t xml:space="preserve">Презентація: </w:t>
            </w:r>
            <w:r>
              <w:rPr>
                <w:color w:val="000000"/>
                <w:sz w:val="28"/>
                <w:szCs w:val="28"/>
              </w:rPr>
              <w:t>«</w:t>
            </w:r>
            <w:r w:rsidRPr="00EA7BF2">
              <w:rPr>
                <w:color w:val="000000"/>
                <w:sz w:val="28"/>
                <w:szCs w:val="28"/>
              </w:rPr>
              <w:t>Як травма впливає на відносини?</w:t>
            </w:r>
            <w:r>
              <w:rPr>
                <w:color w:val="000000"/>
                <w:sz w:val="28"/>
                <w:szCs w:val="28"/>
              </w:rPr>
              <w:t>»</w:t>
            </w:r>
            <w:r w:rsidRPr="00EA7BF2">
              <w:rPr>
                <w:color w:val="000000"/>
                <w:sz w:val="28"/>
                <w:szCs w:val="28"/>
              </w:rPr>
              <w:t>.</w:t>
            </w:r>
          </w:p>
        </w:tc>
      </w:tr>
      <w:tr w:rsidR="009F74C7" w:rsidRPr="00EA7BF2" w14:paraId="61D1B3EC" w14:textId="77777777" w:rsidTr="009F74C7">
        <w:trPr>
          <w:trHeight w:val="284"/>
        </w:trPr>
        <w:tc>
          <w:tcPr>
            <w:tcW w:w="960" w:type="dxa"/>
            <w:shd w:val="clear" w:color="auto" w:fill="auto"/>
            <w:vAlign w:val="center"/>
            <w:hideMark/>
          </w:tcPr>
          <w:p w14:paraId="139FC12F" w14:textId="77777777" w:rsidR="009F74C7" w:rsidRPr="00EA7BF2" w:rsidRDefault="009F74C7" w:rsidP="009F74C7">
            <w:pPr>
              <w:rPr>
                <w:color w:val="000000"/>
                <w:sz w:val="28"/>
                <w:szCs w:val="28"/>
              </w:rPr>
            </w:pPr>
            <w:r w:rsidRPr="00EA7BF2">
              <w:rPr>
                <w:color w:val="000000"/>
                <w:sz w:val="28"/>
                <w:szCs w:val="28"/>
              </w:rPr>
              <w:t>30 хв.</w:t>
            </w:r>
          </w:p>
        </w:tc>
        <w:tc>
          <w:tcPr>
            <w:tcW w:w="3360" w:type="dxa"/>
            <w:shd w:val="clear" w:color="auto" w:fill="auto"/>
            <w:vAlign w:val="center"/>
            <w:hideMark/>
          </w:tcPr>
          <w:p w14:paraId="72C2E3A4" w14:textId="77777777" w:rsidR="009F74C7" w:rsidRPr="00EA7BF2" w:rsidRDefault="009F74C7" w:rsidP="009F74C7">
            <w:pPr>
              <w:rPr>
                <w:color w:val="000000"/>
                <w:sz w:val="28"/>
                <w:szCs w:val="28"/>
              </w:rPr>
            </w:pPr>
            <w:r w:rsidRPr="00EA7BF2">
              <w:rPr>
                <w:color w:val="000000"/>
                <w:sz w:val="28"/>
                <w:szCs w:val="28"/>
              </w:rPr>
              <w:t>Робота над відновленням соціальних зв’язків</w:t>
            </w:r>
          </w:p>
        </w:tc>
        <w:tc>
          <w:tcPr>
            <w:tcW w:w="5168" w:type="dxa"/>
            <w:shd w:val="clear" w:color="auto" w:fill="auto"/>
            <w:vAlign w:val="center"/>
            <w:hideMark/>
          </w:tcPr>
          <w:p w14:paraId="39A3F3EE" w14:textId="77777777" w:rsidR="009F74C7" w:rsidRPr="00EA7BF2" w:rsidRDefault="009F74C7" w:rsidP="009F74C7">
            <w:pPr>
              <w:rPr>
                <w:color w:val="000000"/>
                <w:sz w:val="28"/>
                <w:szCs w:val="28"/>
              </w:rPr>
            </w:pPr>
            <w:r w:rsidRPr="00EA7BF2">
              <w:rPr>
                <w:color w:val="000000"/>
                <w:sz w:val="28"/>
                <w:szCs w:val="28"/>
              </w:rPr>
              <w:t xml:space="preserve">Вправа </w:t>
            </w:r>
            <w:r>
              <w:rPr>
                <w:color w:val="000000"/>
                <w:sz w:val="28"/>
                <w:szCs w:val="28"/>
              </w:rPr>
              <w:t>«</w:t>
            </w:r>
            <w:r w:rsidRPr="00EA7BF2">
              <w:rPr>
                <w:sz w:val="28"/>
                <w:szCs w:val="28"/>
              </w:rPr>
              <w:t>Моє соціальне коло</w:t>
            </w:r>
            <w:r>
              <w:rPr>
                <w:color w:val="000000"/>
                <w:sz w:val="28"/>
                <w:szCs w:val="28"/>
              </w:rPr>
              <w:t>»</w:t>
            </w:r>
            <w:r w:rsidRPr="00EA7BF2">
              <w:rPr>
                <w:color w:val="000000"/>
                <w:sz w:val="28"/>
                <w:szCs w:val="28"/>
              </w:rPr>
              <w:t xml:space="preserve">, </w:t>
            </w:r>
            <w:r>
              <w:rPr>
                <w:color w:val="000000"/>
                <w:sz w:val="28"/>
                <w:szCs w:val="28"/>
              </w:rPr>
              <w:t>«</w:t>
            </w:r>
            <w:r w:rsidRPr="00EA7BF2">
              <w:rPr>
                <w:color w:val="000000"/>
                <w:sz w:val="28"/>
                <w:szCs w:val="28"/>
              </w:rPr>
              <w:t>Відновлення стосунків</w:t>
            </w:r>
            <w:r>
              <w:rPr>
                <w:color w:val="000000"/>
                <w:sz w:val="28"/>
                <w:szCs w:val="28"/>
              </w:rPr>
              <w:t>»</w:t>
            </w:r>
            <w:r w:rsidRPr="00EA7BF2">
              <w:rPr>
                <w:color w:val="000000"/>
                <w:sz w:val="28"/>
                <w:szCs w:val="28"/>
              </w:rPr>
              <w:t>.</w:t>
            </w:r>
          </w:p>
        </w:tc>
      </w:tr>
      <w:tr w:rsidR="009F74C7" w:rsidRPr="00EA7BF2" w14:paraId="1980C870" w14:textId="77777777" w:rsidTr="009F74C7">
        <w:trPr>
          <w:trHeight w:val="284"/>
        </w:trPr>
        <w:tc>
          <w:tcPr>
            <w:tcW w:w="960" w:type="dxa"/>
            <w:shd w:val="clear" w:color="auto" w:fill="auto"/>
            <w:vAlign w:val="center"/>
            <w:hideMark/>
          </w:tcPr>
          <w:p w14:paraId="44F042FF" w14:textId="77777777" w:rsidR="009F74C7" w:rsidRPr="00EA7BF2" w:rsidRDefault="009F74C7" w:rsidP="009F74C7">
            <w:pPr>
              <w:rPr>
                <w:color w:val="000000"/>
                <w:sz w:val="28"/>
                <w:szCs w:val="28"/>
              </w:rPr>
            </w:pPr>
            <w:r w:rsidRPr="00EA7BF2">
              <w:rPr>
                <w:color w:val="000000"/>
                <w:sz w:val="28"/>
                <w:szCs w:val="28"/>
              </w:rPr>
              <w:t>20 хв.</w:t>
            </w:r>
          </w:p>
        </w:tc>
        <w:tc>
          <w:tcPr>
            <w:tcW w:w="3360" w:type="dxa"/>
            <w:shd w:val="clear" w:color="auto" w:fill="auto"/>
            <w:vAlign w:val="center"/>
            <w:hideMark/>
          </w:tcPr>
          <w:p w14:paraId="5046F771" w14:textId="77777777" w:rsidR="009F74C7" w:rsidRPr="00EA7BF2" w:rsidRDefault="009F74C7" w:rsidP="009F74C7">
            <w:pPr>
              <w:rPr>
                <w:color w:val="000000"/>
                <w:sz w:val="28"/>
                <w:szCs w:val="28"/>
              </w:rPr>
            </w:pPr>
            <w:r w:rsidRPr="00EA7BF2">
              <w:rPr>
                <w:color w:val="000000"/>
                <w:sz w:val="28"/>
                <w:szCs w:val="28"/>
              </w:rPr>
              <w:t>Перерва</w:t>
            </w:r>
          </w:p>
        </w:tc>
        <w:tc>
          <w:tcPr>
            <w:tcW w:w="5168" w:type="dxa"/>
            <w:shd w:val="clear" w:color="auto" w:fill="auto"/>
            <w:vAlign w:val="center"/>
            <w:hideMark/>
          </w:tcPr>
          <w:p w14:paraId="4D8F9CD7" w14:textId="77777777" w:rsidR="009F74C7" w:rsidRPr="00EA7BF2" w:rsidRDefault="009F74C7" w:rsidP="009F74C7">
            <w:pPr>
              <w:rPr>
                <w:color w:val="000000"/>
                <w:sz w:val="28"/>
                <w:szCs w:val="28"/>
              </w:rPr>
            </w:pPr>
            <w:r w:rsidRPr="00EA7BF2">
              <w:rPr>
                <w:color w:val="000000"/>
                <w:sz w:val="28"/>
                <w:szCs w:val="28"/>
              </w:rPr>
              <w:t>Кофі-брейк.</w:t>
            </w:r>
          </w:p>
        </w:tc>
      </w:tr>
      <w:tr w:rsidR="009F74C7" w:rsidRPr="00EA7BF2" w14:paraId="461466CC" w14:textId="77777777" w:rsidTr="009F74C7">
        <w:trPr>
          <w:trHeight w:val="284"/>
        </w:trPr>
        <w:tc>
          <w:tcPr>
            <w:tcW w:w="960" w:type="dxa"/>
            <w:shd w:val="clear" w:color="auto" w:fill="auto"/>
            <w:vAlign w:val="center"/>
            <w:hideMark/>
          </w:tcPr>
          <w:p w14:paraId="7C962C7A" w14:textId="77777777" w:rsidR="009F74C7" w:rsidRPr="00EA7BF2" w:rsidRDefault="009F74C7" w:rsidP="009F74C7">
            <w:pPr>
              <w:rPr>
                <w:color w:val="000000"/>
                <w:sz w:val="28"/>
                <w:szCs w:val="28"/>
              </w:rPr>
            </w:pPr>
            <w:r w:rsidRPr="00EA7BF2">
              <w:rPr>
                <w:color w:val="000000"/>
                <w:sz w:val="28"/>
                <w:szCs w:val="28"/>
              </w:rPr>
              <w:t>1 год.</w:t>
            </w:r>
          </w:p>
        </w:tc>
        <w:tc>
          <w:tcPr>
            <w:tcW w:w="3360" w:type="dxa"/>
            <w:shd w:val="clear" w:color="auto" w:fill="auto"/>
            <w:vAlign w:val="center"/>
            <w:hideMark/>
          </w:tcPr>
          <w:p w14:paraId="28354294" w14:textId="77777777" w:rsidR="009F74C7" w:rsidRPr="00EA7BF2" w:rsidRDefault="009F74C7" w:rsidP="009F74C7">
            <w:pPr>
              <w:rPr>
                <w:color w:val="000000"/>
                <w:sz w:val="28"/>
                <w:szCs w:val="28"/>
              </w:rPr>
            </w:pPr>
            <w:r w:rsidRPr="00EA7BF2">
              <w:rPr>
                <w:color w:val="000000"/>
                <w:sz w:val="28"/>
                <w:szCs w:val="28"/>
              </w:rPr>
              <w:t>Практика асертивної комунікації</w:t>
            </w:r>
          </w:p>
        </w:tc>
        <w:tc>
          <w:tcPr>
            <w:tcW w:w="5168" w:type="dxa"/>
            <w:shd w:val="clear" w:color="auto" w:fill="auto"/>
            <w:vAlign w:val="center"/>
            <w:hideMark/>
          </w:tcPr>
          <w:p w14:paraId="1E47DDCB" w14:textId="77777777" w:rsidR="009F74C7" w:rsidRPr="00EA7BF2" w:rsidRDefault="009F74C7" w:rsidP="009F74C7">
            <w:pPr>
              <w:rPr>
                <w:color w:val="000000"/>
                <w:sz w:val="28"/>
                <w:szCs w:val="28"/>
              </w:rPr>
            </w:pPr>
            <w:r w:rsidRPr="00EA7BF2">
              <w:rPr>
                <w:color w:val="000000"/>
                <w:sz w:val="28"/>
                <w:szCs w:val="28"/>
              </w:rPr>
              <w:t xml:space="preserve">Вправа </w:t>
            </w:r>
            <w:r>
              <w:rPr>
                <w:color w:val="000000"/>
                <w:sz w:val="28"/>
                <w:szCs w:val="28"/>
              </w:rPr>
              <w:t>«</w:t>
            </w:r>
            <w:r w:rsidRPr="00EA7BF2">
              <w:rPr>
                <w:color w:val="000000"/>
                <w:sz w:val="28"/>
                <w:szCs w:val="28"/>
              </w:rPr>
              <w:t>Асертивна відповідь</w:t>
            </w:r>
            <w:r>
              <w:rPr>
                <w:color w:val="000000"/>
                <w:sz w:val="28"/>
                <w:szCs w:val="28"/>
              </w:rPr>
              <w:t>»</w:t>
            </w:r>
            <w:r w:rsidRPr="00EA7BF2">
              <w:rPr>
                <w:color w:val="000000"/>
                <w:sz w:val="28"/>
                <w:szCs w:val="28"/>
              </w:rPr>
              <w:t xml:space="preserve">, техніка </w:t>
            </w:r>
            <w:r>
              <w:rPr>
                <w:color w:val="000000"/>
                <w:sz w:val="28"/>
                <w:szCs w:val="28"/>
              </w:rPr>
              <w:t>«</w:t>
            </w:r>
            <w:r w:rsidRPr="00EA7BF2">
              <w:rPr>
                <w:color w:val="000000"/>
                <w:sz w:val="28"/>
                <w:szCs w:val="28"/>
              </w:rPr>
              <w:t>Відкритий діалог</w:t>
            </w:r>
            <w:r>
              <w:rPr>
                <w:color w:val="000000"/>
                <w:sz w:val="28"/>
                <w:szCs w:val="28"/>
              </w:rPr>
              <w:t>»</w:t>
            </w:r>
            <w:r w:rsidRPr="00EA7BF2">
              <w:rPr>
                <w:color w:val="000000"/>
                <w:sz w:val="28"/>
                <w:szCs w:val="28"/>
              </w:rPr>
              <w:t>.</w:t>
            </w:r>
          </w:p>
        </w:tc>
      </w:tr>
      <w:tr w:rsidR="009F74C7" w:rsidRPr="00EA7BF2" w14:paraId="0A9C583A" w14:textId="77777777" w:rsidTr="009F74C7">
        <w:trPr>
          <w:trHeight w:val="284"/>
        </w:trPr>
        <w:tc>
          <w:tcPr>
            <w:tcW w:w="960" w:type="dxa"/>
            <w:shd w:val="clear" w:color="auto" w:fill="auto"/>
            <w:vAlign w:val="center"/>
            <w:hideMark/>
          </w:tcPr>
          <w:p w14:paraId="17B886D7" w14:textId="77777777" w:rsidR="009F74C7" w:rsidRPr="00EA7BF2" w:rsidRDefault="009F74C7" w:rsidP="009F74C7">
            <w:pPr>
              <w:rPr>
                <w:color w:val="000000"/>
                <w:sz w:val="28"/>
                <w:szCs w:val="28"/>
              </w:rPr>
            </w:pPr>
            <w:r w:rsidRPr="00EA7BF2">
              <w:rPr>
                <w:color w:val="000000"/>
                <w:sz w:val="28"/>
                <w:szCs w:val="28"/>
              </w:rPr>
              <w:t>10 хв.</w:t>
            </w:r>
          </w:p>
        </w:tc>
        <w:tc>
          <w:tcPr>
            <w:tcW w:w="3360" w:type="dxa"/>
            <w:shd w:val="clear" w:color="auto" w:fill="auto"/>
            <w:vAlign w:val="center"/>
            <w:hideMark/>
          </w:tcPr>
          <w:p w14:paraId="1D199AB5" w14:textId="77777777" w:rsidR="009F74C7" w:rsidRPr="00EA7BF2" w:rsidRDefault="009F74C7" w:rsidP="009F74C7">
            <w:pPr>
              <w:rPr>
                <w:color w:val="000000"/>
                <w:sz w:val="28"/>
                <w:szCs w:val="28"/>
              </w:rPr>
            </w:pPr>
            <w:r w:rsidRPr="00EA7BF2">
              <w:rPr>
                <w:color w:val="000000"/>
                <w:sz w:val="28"/>
                <w:szCs w:val="28"/>
              </w:rPr>
              <w:t>Підсумок дня</w:t>
            </w:r>
          </w:p>
        </w:tc>
        <w:tc>
          <w:tcPr>
            <w:tcW w:w="5168" w:type="dxa"/>
            <w:shd w:val="clear" w:color="auto" w:fill="auto"/>
            <w:vAlign w:val="center"/>
            <w:hideMark/>
          </w:tcPr>
          <w:p w14:paraId="7A50D8DC" w14:textId="77777777" w:rsidR="009F74C7" w:rsidRPr="00EA7BF2" w:rsidRDefault="009F74C7" w:rsidP="009F74C7">
            <w:pPr>
              <w:rPr>
                <w:color w:val="000000"/>
                <w:sz w:val="28"/>
                <w:szCs w:val="28"/>
              </w:rPr>
            </w:pPr>
            <w:r w:rsidRPr="00EA7BF2">
              <w:rPr>
                <w:color w:val="000000"/>
                <w:sz w:val="28"/>
                <w:szCs w:val="28"/>
              </w:rPr>
              <w:t>Зворотний зв’язок.</w:t>
            </w:r>
          </w:p>
        </w:tc>
      </w:tr>
      <w:tr w:rsidR="009F74C7" w:rsidRPr="00EA7BF2" w14:paraId="079242E2" w14:textId="77777777" w:rsidTr="009F74C7">
        <w:trPr>
          <w:trHeight w:val="284"/>
        </w:trPr>
        <w:tc>
          <w:tcPr>
            <w:tcW w:w="9488" w:type="dxa"/>
            <w:gridSpan w:val="3"/>
            <w:shd w:val="clear" w:color="auto" w:fill="auto"/>
            <w:vAlign w:val="center"/>
            <w:hideMark/>
          </w:tcPr>
          <w:p w14:paraId="2AF1568E" w14:textId="77777777" w:rsidR="009F74C7" w:rsidRPr="00EA7BF2" w:rsidRDefault="009F74C7" w:rsidP="009F74C7">
            <w:pPr>
              <w:jc w:val="center"/>
              <w:rPr>
                <w:color w:val="000000"/>
                <w:sz w:val="28"/>
                <w:szCs w:val="28"/>
              </w:rPr>
            </w:pPr>
            <w:r w:rsidRPr="00EA7BF2">
              <w:rPr>
                <w:color w:val="000000"/>
                <w:sz w:val="28"/>
                <w:szCs w:val="28"/>
              </w:rPr>
              <w:t>День 10: Підсумки тренінгу та подальший розвиток</w:t>
            </w:r>
          </w:p>
        </w:tc>
      </w:tr>
      <w:tr w:rsidR="009F74C7" w:rsidRPr="00EA7BF2" w14:paraId="31F88A1A" w14:textId="77777777" w:rsidTr="009F74C7">
        <w:trPr>
          <w:trHeight w:val="284"/>
        </w:trPr>
        <w:tc>
          <w:tcPr>
            <w:tcW w:w="960" w:type="dxa"/>
            <w:shd w:val="clear" w:color="auto" w:fill="auto"/>
            <w:vAlign w:val="center"/>
            <w:hideMark/>
          </w:tcPr>
          <w:p w14:paraId="111C7B8C" w14:textId="77777777" w:rsidR="009F74C7" w:rsidRPr="00EA7BF2" w:rsidRDefault="009F74C7" w:rsidP="009F74C7">
            <w:pPr>
              <w:rPr>
                <w:color w:val="000000"/>
                <w:sz w:val="28"/>
                <w:szCs w:val="28"/>
              </w:rPr>
            </w:pPr>
            <w:r w:rsidRPr="00EA7BF2">
              <w:rPr>
                <w:color w:val="000000"/>
                <w:sz w:val="28"/>
                <w:szCs w:val="28"/>
              </w:rPr>
              <w:t>5 хв.</w:t>
            </w:r>
          </w:p>
        </w:tc>
        <w:tc>
          <w:tcPr>
            <w:tcW w:w="3360" w:type="dxa"/>
            <w:shd w:val="clear" w:color="auto" w:fill="auto"/>
            <w:vAlign w:val="center"/>
            <w:hideMark/>
          </w:tcPr>
          <w:p w14:paraId="0CBC5A1E" w14:textId="77777777" w:rsidR="009F74C7" w:rsidRPr="00EA7BF2" w:rsidRDefault="009F74C7" w:rsidP="009F74C7">
            <w:pPr>
              <w:rPr>
                <w:color w:val="000000"/>
                <w:sz w:val="28"/>
                <w:szCs w:val="28"/>
              </w:rPr>
            </w:pPr>
            <w:r w:rsidRPr="00EA7BF2">
              <w:rPr>
                <w:color w:val="000000"/>
                <w:sz w:val="28"/>
                <w:szCs w:val="28"/>
              </w:rPr>
              <w:t>Початок тренінгу</w:t>
            </w:r>
          </w:p>
        </w:tc>
        <w:tc>
          <w:tcPr>
            <w:tcW w:w="5168" w:type="dxa"/>
            <w:shd w:val="clear" w:color="auto" w:fill="auto"/>
            <w:vAlign w:val="center"/>
            <w:hideMark/>
          </w:tcPr>
          <w:p w14:paraId="30D9E37A" w14:textId="77777777" w:rsidR="009F74C7" w:rsidRPr="00EA7BF2" w:rsidRDefault="009F74C7" w:rsidP="009F74C7">
            <w:pPr>
              <w:rPr>
                <w:color w:val="000000"/>
                <w:sz w:val="28"/>
                <w:szCs w:val="28"/>
              </w:rPr>
            </w:pPr>
            <w:r w:rsidRPr="00EA7BF2">
              <w:rPr>
                <w:color w:val="000000"/>
                <w:sz w:val="28"/>
                <w:szCs w:val="28"/>
              </w:rPr>
              <w:t>Вітання, оголошення теми дня.</w:t>
            </w:r>
          </w:p>
        </w:tc>
      </w:tr>
      <w:tr w:rsidR="009F74C7" w:rsidRPr="00EA7BF2" w14:paraId="4F3FBF00" w14:textId="77777777" w:rsidTr="009F74C7">
        <w:trPr>
          <w:trHeight w:val="284"/>
        </w:trPr>
        <w:tc>
          <w:tcPr>
            <w:tcW w:w="960" w:type="dxa"/>
            <w:shd w:val="clear" w:color="auto" w:fill="auto"/>
            <w:vAlign w:val="center"/>
            <w:hideMark/>
          </w:tcPr>
          <w:p w14:paraId="26D6C590" w14:textId="77777777" w:rsidR="009F74C7" w:rsidRPr="00EA7BF2" w:rsidRDefault="009F74C7" w:rsidP="009F74C7">
            <w:pPr>
              <w:rPr>
                <w:color w:val="000000"/>
                <w:sz w:val="28"/>
                <w:szCs w:val="28"/>
              </w:rPr>
            </w:pPr>
            <w:r w:rsidRPr="00EA7BF2">
              <w:rPr>
                <w:color w:val="000000"/>
                <w:sz w:val="28"/>
                <w:szCs w:val="28"/>
              </w:rPr>
              <w:t>50 хв.</w:t>
            </w:r>
          </w:p>
        </w:tc>
        <w:tc>
          <w:tcPr>
            <w:tcW w:w="3360" w:type="dxa"/>
            <w:shd w:val="clear" w:color="auto" w:fill="auto"/>
            <w:vAlign w:val="center"/>
            <w:hideMark/>
          </w:tcPr>
          <w:p w14:paraId="1865EF0B" w14:textId="77777777" w:rsidR="009F74C7" w:rsidRPr="00EA7BF2" w:rsidRDefault="009F74C7" w:rsidP="009F74C7">
            <w:pPr>
              <w:rPr>
                <w:color w:val="000000"/>
                <w:sz w:val="28"/>
                <w:szCs w:val="28"/>
              </w:rPr>
            </w:pPr>
            <w:r w:rsidRPr="00EA7BF2">
              <w:rPr>
                <w:color w:val="000000"/>
                <w:sz w:val="28"/>
                <w:szCs w:val="28"/>
              </w:rPr>
              <w:t>Аналіз пройденого шляху</w:t>
            </w:r>
          </w:p>
        </w:tc>
        <w:tc>
          <w:tcPr>
            <w:tcW w:w="5168" w:type="dxa"/>
            <w:shd w:val="clear" w:color="auto" w:fill="auto"/>
            <w:vAlign w:val="center"/>
            <w:hideMark/>
          </w:tcPr>
          <w:p w14:paraId="199048A6" w14:textId="77777777" w:rsidR="009F74C7" w:rsidRPr="00EA7BF2" w:rsidRDefault="009F74C7" w:rsidP="009F74C7">
            <w:pPr>
              <w:rPr>
                <w:color w:val="000000"/>
                <w:sz w:val="28"/>
                <w:szCs w:val="28"/>
              </w:rPr>
            </w:pPr>
            <w:r>
              <w:rPr>
                <w:color w:val="000000"/>
                <w:sz w:val="28"/>
                <w:szCs w:val="28"/>
              </w:rPr>
              <w:t>«</w:t>
            </w:r>
            <w:r w:rsidRPr="00EA7BF2">
              <w:rPr>
                <w:color w:val="000000"/>
                <w:sz w:val="28"/>
                <w:szCs w:val="28"/>
              </w:rPr>
              <w:t>Моя дорога до подолання ПТСР</w:t>
            </w:r>
            <w:r>
              <w:rPr>
                <w:color w:val="000000"/>
                <w:sz w:val="28"/>
                <w:szCs w:val="28"/>
              </w:rPr>
              <w:t>»</w:t>
            </w:r>
            <w:r w:rsidRPr="00EA7BF2">
              <w:rPr>
                <w:color w:val="000000"/>
                <w:sz w:val="28"/>
                <w:szCs w:val="28"/>
              </w:rPr>
              <w:t>.</w:t>
            </w:r>
          </w:p>
        </w:tc>
      </w:tr>
      <w:tr w:rsidR="009F74C7" w:rsidRPr="00EA7BF2" w14:paraId="31EE41D9" w14:textId="77777777" w:rsidTr="009F74C7">
        <w:trPr>
          <w:trHeight w:val="284"/>
        </w:trPr>
        <w:tc>
          <w:tcPr>
            <w:tcW w:w="960" w:type="dxa"/>
            <w:tcBorders>
              <w:bottom w:val="single" w:sz="4" w:space="0" w:color="auto"/>
            </w:tcBorders>
            <w:shd w:val="clear" w:color="auto" w:fill="auto"/>
            <w:vAlign w:val="center"/>
            <w:hideMark/>
          </w:tcPr>
          <w:p w14:paraId="5B8F53C4" w14:textId="77777777" w:rsidR="009F74C7" w:rsidRPr="00EA7BF2" w:rsidRDefault="009F74C7" w:rsidP="009F74C7">
            <w:pPr>
              <w:rPr>
                <w:color w:val="000000"/>
                <w:sz w:val="28"/>
                <w:szCs w:val="28"/>
              </w:rPr>
            </w:pPr>
            <w:r w:rsidRPr="00EA7BF2">
              <w:rPr>
                <w:color w:val="000000"/>
                <w:sz w:val="28"/>
                <w:szCs w:val="28"/>
              </w:rPr>
              <w:t>1 год.</w:t>
            </w:r>
          </w:p>
        </w:tc>
        <w:tc>
          <w:tcPr>
            <w:tcW w:w="3360" w:type="dxa"/>
            <w:tcBorders>
              <w:bottom w:val="single" w:sz="4" w:space="0" w:color="auto"/>
            </w:tcBorders>
            <w:shd w:val="clear" w:color="auto" w:fill="auto"/>
            <w:vAlign w:val="center"/>
            <w:hideMark/>
          </w:tcPr>
          <w:p w14:paraId="248D6E35" w14:textId="77777777" w:rsidR="009F74C7" w:rsidRPr="00EA7BF2" w:rsidRDefault="009F74C7" w:rsidP="009F74C7">
            <w:pPr>
              <w:rPr>
                <w:color w:val="000000"/>
                <w:sz w:val="28"/>
                <w:szCs w:val="28"/>
              </w:rPr>
            </w:pPr>
            <w:r w:rsidRPr="00EA7BF2">
              <w:rPr>
                <w:color w:val="000000"/>
                <w:sz w:val="28"/>
                <w:szCs w:val="28"/>
              </w:rPr>
              <w:t>Стратегії для майбутнього</w:t>
            </w:r>
          </w:p>
        </w:tc>
        <w:tc>
          <w:tcPr>
            <w:tcW w:w="5168" w:type="dxa"/>
            <w:tcBorders>
              <w:bottom w:val="single" w:sz="4" w:space="0" w:color="auto"/>
            </w:tcBorders>
            <w:shd w:val="clear" w:color="auto" w:fill="auto"/>
            <w:vAlign w:val="center"/>
            <w:hideMark/>
          </w:tcPr>
          <w:p w14:paraId="60C99F39" w14:textId="77777777" w:rsidR="009F74C7" w:rsidRPr="00EA7BF2" w:rsidRDefault="009F74C7" w:rsidP="009F74C7">
            <w:pPr>
              <w:rPr>
                <w:color w:val="000000"/>
                <w:sz w:val="28"/>
                <w:szCs w:val="28"/>
              </w:rPr>
            </w:pPr>
            <w:r>
              <w:rPr>
                <w:color w:val="000000"/>
                <w:sz w:val="28"/>
                <w:szCs w:val="28"/>
              </w:rPr>
              <w:t>«</w:t>
            </w:r>
            <w:r w:rsidRPr="00EA7BF2">
              <w:rPr>
                <w:color w:val="000000"/>
                <w:sz w:val="28"/>
                <w:szCs w:val="28"/>
              </w:rPr>
              <w:t>План дій на майбутнє</w:t>
            </w:r>
            <w:r>
              <w:rPr>
                <w:color w:val="000000"/>
                <w:sz w:val="28"/>
                <w:szCs w:val="28"/>
              </w:rPr>
              <w:t>»</w:t>
            </w:r>
            <w:r w:rsidRPr="00EA7BF2">
              <w:rPr>
                <w:color w:val="000000"/>
                <w:sz w:val="28"/>
                <w:szCs w:val="28"/>
              </w:rPr>
              <w:t xml:space="preserve">. Обговорення: </w:t>
            </w:r>
            <w:r>
              <w:rPr>
                <w:color w:val="000000"/>
                <w:sz w:val="28"/>
                <w:szCs w:val="28"/>
              </w:rPr>
              <w:t>«</w:t>
            </w:r>
            <w:r w:rsidRPr="00EA7BF2">
              <w:rPr>
                <w:color w:val="000000"/>
                <w:sz w:val="28"/>
                <w:szCs w:val="28"/>
              </w:rPr>
              <w:t>Як застосувати здобуті навички у житті?</w:t>
            </w:r>
            <w:r>
              <w:rPr>
                <w:color w:val="000000"/>
                <w:sz w:val="28"/>
                <w:szCs w:val="28"/>
              </w:rPr>
              <w:t>»</w:t>
            </w:r>
            <w:r w:rsidRPr="00EA7BF2">
              <w:rPr>
                <w:color w:val="000000"/>
                <w:sz w:val="28"/>
                <w:szCs w:val="28"/>
              </w:rPr>
              <w:t>.</w:t>
            </w:r>
          </w:p>
        </w:tc>
      </w:tr>
      <w:tr w:rsidR="009F74C7" w:rsidRPr="00EA7BF2" w14:paraId="613AD682" w14:textId="77777777" w:rsidTr="009F74C7">
        <w:trPr>
          <w:trHeight w:val="284"/>
        </w:trPr>
        <w:tc>
          <w:tcPr>
            <w:tcW w:w="960" w:type="dxa"/>
            <w:tcBorders>
              <w:top w:val="single" w:sz="4" w:space="0" w:color="auto"/>
            </w:tcBorders>
            <w:shd w:val="clear" w:color="auto" w:fill="auto"/>
            <w:vAlign w:val="center"/>
            <w:hideMark/>
          </w:tcPr>
          <w:p w14:paraId="2D3F1DC7" w14:textId="77777777" w:rsidR="009F74C7" w:rsidRPr="00EA7BF2" w:rsidRDefault="009F74C7" w:rsidP="009F74C7">
            <w:pPr>
              <w:rPr>
                <w:color w:val="000000"/>
                <w:sz w:val="28"/>
                <w:szCs w:val="28"/>
              </w:rPr>
            </w:pPr>
            <w:r w:rsidRPr="00EA7BF2">
              <w:rPr>
                <w:color w:val="000000"/>
                <w:sz w:val="28"/>
                <w:szCs w:val="28"/>
              </w:rPr>
              <w:t>30 хв.</w:t>
            </w:r>
          </w:p>
        </w:tc>
        <w:tc>
          <w:tcPr>
            <w:tcW w:w="3360" w:type="dxa"/>
            <w:tcBorders>
              <w:top w:val="single" w:sz="4" w:space="0" w:color="auto"/>
            </w:tcBorders>
            <w:shd w:val="clear" w:color="auto" w:fill="auto"/>
            <w:vAlign w:val="center"/>
            <w:hideMark/>
          </w:tcPr>
          <w:p w14:paraId="69661B21" w14:textId="77777777" w:rsidR="009F74C7" w:rsidRPr="00EA7BF2" w:rsidRDefault="009F74C7" w:rsidP="009F74C7">
            <w:pPr>
              <w:rPr>
                <w:color w:val="000000"/>
                <w:sz w:val="28"/>
                <w:szCs w:val="28"/>
              </w:rPr>
            </w:pPr>
            <w:r w:rsidRPr="00EA7BF2">
              <w:rPr>
                <w:color w:val="000000"/>
                <w:sz w:val="28"/>
                <w:szCs w:val="28"/>
              </w:rPr>
              <w:t>Підсумок тренінгу</w:t>
            </w:r>
          </w:p>
        </w:tc>
        <w:tc>
          <w:tcPr>
            <w:tcW w:w="5168" w:type="dxa"/>
            <w:tcBorders>
              <w:top w:val="single" w:sz="4" w:space="0" w:color="auto"/>
            </w:tcBorders>
            <w:shd w:val="clear" w:color="auto" w:fill="auto"/>
            <w:vAlign w:val="center"/>
            <w:hideMark/>
          </w:tcPr>
          <w:p w14:paraId="0D2BB7E7" w14:textId="77777777" w:rsidR="009F74C7" w:rsidRPr="00EA7BF2" w:rsidRDefault="009F74C7" w:rsidP="009F74C7">
            <w:pPr>
              <w:rPr>
                <w:color w:val="000000"/>
                <w:sz w:val="28"/>
                <w:szCs w:val="28"/>
              </w:rPr>
            </w:pPr>
            <w:r>
              <w:rPr>
                <w:color w:val="000000"/>
                <w:sz w:val="28"/>
                <w:szCs w:val="28"/>
              </w:rPr>
              <w:t>«</w:t>
            </w:r>
            <w:r w:rsidRPr="00EA7BF2">
              <w:rPr>
                <w:color w:val="000000"/>
                <w:sz w:val="28"/>
                <w:szCs w:val="28"/>
              </w:rPr>
              <w:t>Побажання на майбутнє</w:t>
            </w:r>
            <w:r>
              <w:rPr>
                <w:color w:val="000000"/>
                <w:sz w:val="28"/>
                <w:szCs w:val="28"/>
              </w:rPr>
              <w:t>»</w:t>
            </w:r>
            <w:r w:rsidRPr="00EA7BF2">
              <w:rPr>
                <w:color w:val="000000"/>
                <w:sz w:val="28"/>
                <w:szCs w:val="28"/>
              </w:rPr>
              <w:t>, рефлексія про особисті досягнення.</w:t>
            </w:r>
          </w:p>
        </w:tc>
      </w:tr>
      <w:tr w:rsidR="009F74C7" w:rsidRPr="00EA7BF2" w14:paraId="5F8362F8" w14:textId="77777777" w:rsidTr="009F74C7">
        <w:trPr>
          <w:trHeight w:val="284"/>
        </w:trPr>
        <w:tc>
          <w:tcPr>
            <w:tcW w:w="960" w:type="dxa"/>
            <w:shd w:val="clear" w:color="auto" w:fill="auto"/>
            <w:vAlign w:val="center"/>
            <w:hideMark/>
          </w:tcPr>
          <w:p w14:paraId="29441EE8" w14:textId="77777777" w:rsidR="009F74C7" w:rsidRPr="00EA7BF2" w:rsidRDefault="009F74C7" w:rsidP="009F74C7">
            <w:pPr>
              <w:rPr>
                <w:color w:val="000000"/>
                <w:sz w:val="28"/>
                <w:szCs w:val="28"/>
              </w:rPr>
            </w:pPr>
            <w:r w:rsidRPr="00EA7BF2">
              <w:rPr>
                <w:color w:val="000000"/>
                <w:sz w:val="28"/>
                <w:szCs w:val="28"/>
              </w:rPr>
              <w:t>20 хв.</w:t>
            </w:r>
          </w:p>
        </w:tc>
        <w:tc>
          <w:tcPr>
            <w:tcW w:w="3360" w:type="dxa"/>
            <w:shd w:val="clear" w:color="auto" w:fill="auto"/>
            <w:vAlign w:val="center"/>
            <w:hideMark/>
          </w:tcPr>
          <w:p w14:paraId="3562706A" w14:textId="77777777" w:rsidR="009F74C7" w:rsidRPr="00EA7BF2" w:rsidRDefault="009F74C7" w:rsidP="009F74C7">
            <w:pPr>
              <w:rPr>
                <w:color w:val="000000"/>
                <w:sz w:val="28"/>
                <w:szCs w:val="28"/>
              </w:rPr>
            </w:pPr>
            <w:r w:rsidRPr="00EA7BF2">
              <w:rPr>
                <w:color w:val="000000"/>
                <w:sz w:val="28"/>
                <w:szCs w:val="28"/>
              </w:rPr>
              <w:t>Перерва</w:t>
            </w:r>
          </w:p>
        </w:tc>
        <w:tc>
          <w:tcPr>
            <w:tcW w:w="5168" w:type="dxa"/>
            <w:shd w:val="clear" w:color="auto" w:fill="auto"/>
            <w:vAlign w:val="center"/>
            <w:hideMark/>
          </w:tcPr>
          <w:p w14:paraId="1C7F6CF3" w14:textId="77777777" w:rsidR="009F74C7" w:rsidRPr="00EA7BF2" w:rsidRDefault="009F74C7" w:rsidP="009F74C7">
            <w:pPr>
              <w:rPr>
                <w:color w:val="000000"/>
                <w:sz w:val="28"/>
                <w:szCs w:val="28"/>
              </w:rPr>
            </w:pPr>
            <w:r w:rsidRPr="00EA7BF2">
              <w:rPr>
                <w:color w:val="000000"/>
                <w:sz w:val="28"/>
                <w:szCs w:val="28"/>
              </w:rPr>
              <w:t>Кофі-брейк.</w:t>
            </w:r>
          </w:p>
        </w:tc>
      </w:tr>
      <w:tr w:rsidR="009F74C7" w:rsidRPr="00EA7BF2" w14:paraId="5394B6A6" w14:textId="77777777" w:rsidTr="009F74C7">
        <w:trPr>
          <w:trHeight w:val="284"/>
        </w:trPr>
        <w:tc>
          <w:tcPr>
            <w:tcW w:w="960" w:type="dxa"/>
            <w:shd w:val="clear" w:color="auto" w:fill="auto"/>
            <w:vAlign w:val="center"/>
            <w:hideMark/>
          </w:tcPr>
          <w:p w14:paraId="4E78A2E1" w14:textId="77777777" w:rsidR="009F74C7" w:rsidRPr="00EA7BF2" w:rsidRDefault="009F74C7" w:rsidP="009F74C7">
            <w:pPr>
              <w:rPr>
                <w:color w:val="000000"/>
                <w:sz w:val="28"/>
                <w:szCs w:val="28"/>
              </w:rPr>
            </w:pPr>
            <w:r w:rsidRPr="00EA7BF2">
              <w:rPr>
                <w:color w:val="000000"/>
                <w:sz w:val="28"/>
                <w:szCs w:val="28"/>
              </w:rPr>
              <w:t>30 хв.</w:t>
            </w:r>
          </w:p>
        </w:tc>
        <w:tc>
          <w:tcPr>
            <w:tcW w:w="3360" w:type="dxa"/>
            <w:shd w:val="clear" w:color="auto" w:fill="auto"/>
            <w:vAlign w:val="center"/>
            <w:hideMark/>
          </w:tcPr>
          <w:p w14:paraId="050D62F7" w14:textId="77777777" w:rsidR="009F74C7" w:rsidRPr="00EA7BF2" w:rsidRDefault="009F74C7" w:rsidP="009F74C7">
            <w:pPr>
              <w:rPr>
                <w:color w:val="000000"/>
                <w:sz w:val="28"/>
                <w:szCs w:val="28"/>
              </w:rPr>
            </w:pPr>
            <w:r w:rsidRPr="00EA7BF2">
              <w:rPr>
                <w:color w:val="000000"/>
                <w:sz w:val="28"/>
                <w:szCs w:val="28"/>
              </w:rPr>
              <w:t>Завершення тренінгу</w:t>
            </w:r>
          </w:p>
        </w:tc>
        <w:tc>
          <w:tcPr>
            <w:tcW w:w="5168" w:type="dxa"/>
            <w:shd w:val="clear" w:color="auto" w:fill="auto"/>
            <w:vAlign w:val="center"/>
            <w:hideMark/>
          </w:tcPr>
          <w:p w14:paraId="6D9A4D4F" w14:textId="77777777" w:rsidR="009F74C7" w:rsidRPr="00EA7BF2" w:rsidRDefault="009F74C7" w:rsidP="009F74C7">
            <w:pPr>
              <w:rPr>
                <w:color w:val="000000"/>
                <w:sz w:val="28"/>
                <w:szCs w:val="28"/>
              </w:rPr>
            </w:pPr>
            <w:r w:rsidRPr="00EA7BF2">
              <w:rPr>
                <w:color w:val="000000"/>
                <w:sz w:val="28"/>
                <w:szCs w:val="28"/>
              </w:rPr>
              <w:t xml:space="preserve">Обговорення: </w:t>
            </w:r>
            <w:r>
              <w:rPr>
                <w:color w:val="000000"/>
                <w:sz w:val="28"/>
                <w:szCs w:val="28"/>
              </w:rPr>
              <w:t>«</w:t>
            </w:r>
            <w:r w:rsidRPr="00EA7BF2">
              <w:rPr>
                <w:color w:val="000000"/>
                <w:sz w:val="28"/>
                <w:szCs w:val="28"/>
              </w:rPr>
              <w:t>Заключне коло</w:t>
            </w:r>
            <w:r>
              <w:rPr>
                <w:color w:val="000000"/>
                <w:sz w:val="28"/>
                <w:szCs w:val="28"/>
              </w:rPr>
              <w:t>»</w:t>
            </w:r>
            <w:r w:rsidRPr="00EA7BF2">
              <w:rPr>
                <w:color w:val="000000"/>
                <w:sz w:val="28"/>
                <w:szCs w:val="28"/>
              </w:rPr>
              <w:t>. Зворотний зв’язок від учасників.</w:t>
            </w:r>
          </w:p>
        </w:tc>
      </w:tr>
    </w:tbl>
    <w:p w14:paraId="0B2FEE53" w14:textId="77777777" w:rsidR="009F74C7" w:rsidRDefault="009F74C7" w:rsidP="009F74C7">
      <w:pPr>
        <w:spacing w:line="360" w:lineRule="auto"/>
        <w:ind w:firstLine="709"/>
        <w:jc w:val="both"/>
        <w:rPr>
          <w:rFonts w:eastAsia="Calibri"/>
          <w:b/>
          <w:sz w:val="28"/>
          <w:szCs w:val="28"/>
        </w:rPr>
      </w:pPr>
    </w:p>
    <w:p w14:paraId="42F7ABAA" w14:textId="47F4BEBE" w:rsidR="00AA3B8F" w:rsidRDefault="00AA3B8F" w:rsidP="009F74C7">
      <w:pPr>
        <w:spacing w:after="240" w:line="360" w:lineRule="auto"/>
        <w:ind w:firstLine="709"/>
        <w:jc w:val="both"/>
        <w:rPr>
          <w:rFonts w:eastAsia="Calibri"/>
          <w:b/>
          <w:sz w:val="28"/>
          <w:szCs w:val="28"/>
        </w:rPr>
      </w:pPr>
    </w:p>
    <w:p w14:paraId="134651F9" w14:textId="77777777" w:rsidR="00560D4E" w:rsidRDefault="00560D4E" w:rsidP="009F74C7">
      <w:pPr>
        <w:spacing w:after="240" w:line="360" w:lineRule="auto"/>
        <w:ind w:firstLine="709"/>
        <w:jc w:val="both"/>
        <w:rPr>
          <w:rFonts w:eastAsia="Calibri"/>
          <w:b/>
          <w:sz w:val="28"/>
          <w:szCs w:val="28"/>
        </w:rPr>
      </w:pPr>
    </w:p>
    <w:p w14:paraId="48D6AED5" w14:textId="43BCF45F" w:rsidR="009F74C7" w:rsidRPr="00EA7BF2" w:rsidRDefault="009F74C7" w:rsidP="009F74C7">
      <w:pPr>
        <w:spacing w:after="240" w:line="360" w:lineRule="auto"/>
        <w:ind w:firstLine="709"/>
        <w:jc w:val="both"/>
        <w:rPr>
          <w:rFonts w:eastAsia="Calibri"/>
          <w:b/>
          <w:sz w:val="28"/>
          <w:szCs w:val="28"/>
        </w:rPr>
      </w:pPr>
      <w:r w:rsidRPr="00EA7BF2">
        <w:rPr>
          <w:rFonts w:eastAsia="Calibri"/>
          <w:b/>
          <w:sz w:val="28"/>
          <w:szCs w:val="28"/>
        </w:rPr>
        <w:t>3.2 Етапи реалізації програмних заходів та їх особливості</w:t>
      </w:r>
    </w:p>
    <w:p w14:paraId="6EFE028F"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Мета тренінгового заняття з подолання ПТСР – допомогти учасникам розвинути стресостійкість, навички саморегуляції та управління емоціями, щоб подолати травматичний досвід і відновити психологічну стійкість. Тренінг спрямований на формування конструктивних механізмів взаємодії з травматичними спогадами та зниження емоційного впливу стресу на психіку.</w:t>
      </w:r>
    </w:p>
    <w:p w14:paraId="21B51858"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Завдання:</w:t>
      </w:r>
    </w:p>
    <w:p w14:paraId="3B73AD21" w14:textId="77777777" w:rsidR="009F74C7" w:rsidRPr="00EA7BF2" w:rsidRDefault="009F74C7" w:rsidP="009F74C7">
      <w:pPr>
        <w:spacing w:line="360" w:lineRule="auto"/>
        <w:ind w:firstLine="709"/>
        <w:jc w:val="both"/>
        <w:rPr>
          <w:rFonts w:eastAsia="Calibri"/>
          <w:bCs/>
          <w:sz w:val="28"/>
          <w:szCs w:val="28"/>
        </w:rPr>
      </w:pPr>
      <w:r>
        <w:rPr>
          <w:rFonts w:eastAsia="Calibri"/>
          <w:bCs/>
          <w:sz w:val="28"/>
          <w:szCs w:val="28"/>
        </w:rPr>
        <w:t xml:space="preserve">1. </w:t>
      </w:r>
      <w:r w:rsidRPr="00EA7BF2">
        <w:rPr>
          <w:rFonts w:eastAsia="Calibri"/>
          <w:bCs/>
          <w:sz w:val="28"/>
          <w:szCs w:val="28"/>
        </w:rPr>
        <w:t>Ознайомлення учасників з основними поняттями та впливом ПТСР на психіку й тіло людини.</w:t>
      </w:r>
    </w:p>
    <w:p w14:paraId="5FC59790" w14:textId="77777777" w:rsidR="009F74C7" w:rsidRPr="00EA7BF2" w:rsidRDefault="009F74C7" w:rsidP="009F74C7">
      <w:pPr>
        <w:spacing w:line="360" w:lineRule="auto"/>
        <w:ind w:firstLine="709"/>
        <w:jc w:val="both"/>
        <w:rPr>
          <w:rFonts w:eastAsia="Calibri"/>
          <w:bCs/>
          <w:sz w:val="28"/>
          <w:szCs w:val="28"/>
        </w:rPr>
      </w:pPr>
      <w:r>
        <w:rPr>
          <w:rFonts w:eastAsia="Calibri"/>
          <w:bCs/>
          <w:sz w:val="28"/>
          <w:szCs w:val="28"/>
        </w:rPr>
        <w:t xml:space="preserve">2. </w:t>
      </w:r>
      <w:r w:rsidRPr="00EA7BF2">
        <w:rPr>
          <w:rFonts w:eastAsia="Calibri"/>
          <w:bCs/>
          <w:sz w:val="28"/>
          <w:szCs w:val="28"/>
        </w:rPr>
        <w:t>Розвиток навичок розпізнавання та управління тригерами й негативними емоціями.</w:t>
      </w:r>
    </w:p>
    <w:p w14:paraId="3A546194" w14:textId="77777777" w:rsidR="009F74C7" w:rsidRPr="00EA7BF2" w:rsidRDefault="009F74C7" w:rsidP="009F74C7">
      <w:pPr>
        <w:spacing w:line="360" w:lineRule="auto"/>
        <w:ind w:firstLine="709"/>
        <w:jc w:val="both"/>
        <w:rPr>
          <w:rFonts w:eastAsia="Calibri"/>
          <w:bCs/>
          <w:sz w:val="28"/>
          <w:szCs w:val="28"/>
        </w:rPr>
      </w:pPr>
      <w:r>
        <w:rPr>
          <w:rFonts w:eastAsia="Calibri"/>
          <w:bCs/>
          <w:sz w:val="28"/>
          <w:szCs w:val="28"/>
        </w:rPr>
        <w:t xml:space="preserve">3. </w:t>
      </w:r>
      <w:r w:rsidRPr="00EA7BF2">
        <w:rPr>
          <w:rFonts w:eastAsia="Calibri"/>
          <w:bCs/>
          <w:sz w:val="28"/>
          <w:szCs w:val="28"/>
        </w:rPr>
        <w:t>Освоєння технік саморегуляції, таких як дихальна гімнастика, релаксаційні вправи та техніки заземлення.</w:t>
      </w:r>
    </w:p>
    <w:p w14:paraId="523044AE" w14:textId="77777777" w:rsidR="009F74C7" w:rsidRPr="00EA7BF2" w:rsidRDefault="009F74C7" w:rsidP="009F74C7">
      <w:pPr>
        <w:spacing w:line="360" w:lineRule="auto"/>
        <w:ind w:firstLine="709"/>
        <w:jc w:val="both"/>
        <w:rPr>
          <w:rFonts w:eastAsia="Calibri"/>
          <w:bCs/>
          <w:sz w:val="28"/>
          <w:szCs w:val="28"/>
        </w:rPr>
      </w:pPr>
      <w:r>
        <w:rPr>
          <w:rFonts w:eastAsia="Calibri"/>
          <w:bCs/>
          <w:sz w:val="28"/>
          <w:szCs w:val="28"/>
        </w:rPr>
        <w:t xml:space="preserve">4. </w:t>
      </w:r>
      <w:r w:rsidRPr="00EA7BF2">
        <w:rPr>
          <w:rFonts w:eastAsia="Calibri"/>
          <w:bCs/>
          <w:sz w:val="28"/>
          <w:szCs w:val="28"/>
        </w:rPr>
        <w:t>Підвищення здатності до подолання негативних емоцій через методи когнітивної реструктуризації та формування позитивного мислення.</w:t>
      </w:r>
    </w:p>
    <w:p w14:paraId="20C79FDA" w14:textId="77777777" w:rsidR="009F74C7" w:rsidRPr="00EA7BF2" w:rsidRDefault="009F74C7" w:rsidP="009F74C7">
      <w:pPr>
        <w:spacing w:line="360" w:lineRule="auto"/>
        <w:ind w:firstLine="709"/>
        <w:jc w:val="both"/>
        <w:rPr>
          <w:rFonts w:eastAsia="Calibri"/>
          <w:bCs/>
          <w:sz w:val="28"/>
          <w:szCs w:val="28"/>
        </w:rPr>
      </w:pPr>
      <w:r>
        <w:rPr>
          <w:rFonts w:eastAsia="Calibri"/>
          <w:bCs/>
          <w:sz w:val="28"/>
          <w:szCs w:val="28"/>
        </w:rPr>
        <w:t xml:space="preserve">5. </w:t>
      </w:r>
      <w:r w:rsidRPr="00EA7BF2">
        <w:rPr>
          <w:rFonts w:eastAsia="Calibri"/>
          <w:bCs/>
          <w:sz w:val="28"/>
          <w:szCs w:val="28"/>
        </w:rPr>
        <w:t>Зміцнення навичок комунікації та самовпевненості в соціальних взаємодіях.</w:t>
      </w:r>
    </w:p>
    <w:p w14:paraId="254C4377" w14:textId="77777777" w:rsidR="009F74C7" w:rsidRPr="00EA7BF2" w:rsidRDefault="009F74C7" w:rsidP="009F74C7">
      <w:pPr>
        <w:spacing w:line="360" w:lineRule="auto"/>
        <w:ind w:firstLine="709"/>
        <w:jc w:val="both"/>
        <w:rPr>
          <w:rFonts w:eastAsia="Calibri"/>
          <w:bCs/>
          <w:sz w:val="28"/>
          <w:szCs w:val="28"/>
        </w:rPr>
      </w:pPr>
      <w:r>
        <w:rPr>
          <w:rFonts w:eastAsia="Calibri"/>
          <w:bCs/>
          <w:sz w:val="28"/>
          <w:szCs w:val="28"/>
        </w:rPr>
        <w:t xml:space="preserve">6. </w:t>
      </w:r>
      <w:r w:rsidRPr="00EA7BF2">
        <w:rPr>
          <w:rFonts w:eastAsia="Calibri"/>
          <w:bCs/>
          <w:sz w:val="28"/>
          <w:szCs w:val="28"/>
        </w:rPr>
        <w:t>Відновлення ресурсного стану і позитивного самосприйняття учасників.</w:t>
      </w:r>
    </w:p>
    <w:p w14:paraId="79C4FAD4"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Кількість учасників: 18 осіб.</w:t>
      </w:r>
    </w:p>
    <w:p w14:paraId="14D7859D"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 xml:space="preserve">Тривалість тренінгу: 10 днів (по </w:t>
      </w:r>
      <w:r>
        <w:rPr>
          <w:rFonts w:eastAsia="Calibri"/>
          <w:bCs/>
          <w:sz w:val="28"/>
          <w:szCs w:val="28"/>
        </w:rPr>
        <w:t>4</w:t>
      </w:r>
      <w:r w:rsidRPr="00EA7BF2">
        <w:rPr>
          <w:rFonts w:eastAsia="Calibri"/>
          <w:bCs/>
          <w:sz w:val="28"/>
          <w:szCs w:val="28"/>
        </w:rPr>
        <w:t>-5 годин на день).</w:t>
      </w:r>
    </w:p>
    <w:p w14:paraId="2B2D8F69"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Обладнання: стільці по кількості учасників, фліпчарт, проектор, ноутбук, папір різних форматів, олівці, фарби, фломастери та кольорові маркери.</w:t>
      </w:r>
    </w:p>
    <w:p w14:paraId="0DE36B8A"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Розміщення учасників: учасники розташовані по колу в просторій кімнаті для взаємодії в групі.</w:t>
      </w:r>
    </w:p>
    <w:p w14:paraId="68A1500B"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Хід тренінгу:</w:t>
      </w:r>
    </w:p>
    <w:p w14:paraId="0F8897B5"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День 1: Ознайомлення та формування групи</w:t>
      </w:r>
    </w:p>
    <w:p w14:paraId="0630A8D7"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 xml:space="preserve">Мета: Ознайомити учасників з метою тренінгу, встановити довіру, підтримати позитивну атмосферу та забезпечити комфортне знайомство між </w:t>
      </w:r>
    </w:p>
    <w:p w14:paraId="13C9E86B"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учасниками.</w:t>
      </w:r>
    </w:p>
    <w:p w14:paraId="43E62012"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Правила проведення: тренер пояснює, що важливо активно брати участь, не перебивати інших, дотримуватися конфіденційності, говорити від першої особи (</w:t>
      </w:r>
      <w:r>
        <w:rPr>
          <w:rFonts w:eastAsia="Calibri"/>
          <w:sz w:val="28"/>
          <w:szCs w:val="28"/>
        </w:rPr>
        <w:t>«</w:t>
      </w:r>
      <w:r w:rsidRPr="00EA7BF2">
        <w:rPr>
          <w:rFonts w:eastAsia="Calibri"/>
          <w:sz w:val="28"/>
          <w:szCs w:val="28"/>
        </w:rPr>
        <w:t>Я</w:t>
      </w:r>
      <w:r>
        <w:rPr>
          <w:rFonts w:eastAsia="Calibri"/>
          <w:sz w:val="28"/>
          <w:szCs w:val="28"/>
        </w:rPr>
        <w:t>»</w:t>
      </w:r>
      <w:r w:rsidRPr="00EA7BF2">
        <w:rPr>
          <w:rFonts w:eastAsia="Calibri"/>
          <w:sz w:val="28"/>
          <w:szCs w:val="28"/>
        </w:rPr>
        <w:t xml:space="preserve">-висловлювання) та працювати </w:t>
      </w:r>
      <w:r>
        <w:rPr>
          <w:rFonts w:eastAsia="Calibri"/>
          <w:sz w:val="28"/>
          <w:szCs w:val="28"/>
        </w:rPr>
        <w:t>«</w:t>
      </w:r>
      <w:r w:rsidRPr="00EA7BF2">
        <w:rPr>
          <w:rFonts w:eastAsia="Calibri"/>
          <w:sz w:val="28"/>
          <w:szCs w:val="28"/>
        </w:rPr>
        <w:t>тут і тепер</w:t>
      </w:r>
      <w:r>
        <w:rPr>
          <w:rFonts w:eastAsia="Calibri"/>
          <w:sz w:val="28"/>
          <w:szCs w:val="28"/>
        </w:rPr>
        <w:t>»</w:t>
      </w:r>
      <w:r w:rsidRPr="00EA7BF2">
        <w:rPr>
          <w:rFonts w:eastAsia="Calibri"/>
          <w:sz w:val="28"/>
          <w:szCs w:val="28"/>
        </w:rPr>
        <w:t>, не відволікаючись на сторонні думки.’</w:t>
      </w:r>
    </w:p>
    <w:p w14:paraId="6E692C27" w14:textId="77777777" w:rsidR="009F74C7" w:rsidRPr="00EA7BF2" w:rsidRDefault="009F74C7" w:rsidP="009F74C7">
      <w:pPr>
        <w:spacing w:line="360" w:lineRule="auto"/>
        <w:ind w:left="720"/>
        <w:jc w:val="both"/>
        <w:rPr>
          <w:rFonts w:eastAsia="Calibri"/>
          <w:sz w:val="28"/>
          <w:szCs w:val="28"/>
        </w:rPr>
      </w:pPr>
      <w:r w:rsidRPr="00EA7BF2">
        <w:rPr>
          <w:rFonts w:eastAsia="Calibri"/>
          <w:sz w:val="28"/>
          <w:szCs w:val="28"/>
        </w:rPr>
        <w:t>Хід заняття:</w:t>
      </w:r>
    </w:p>
    <w:p w14:paraId="53CFB74C"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Вітання : тренер ознайомлює учасників з метою тренінгу та правилами, які будуть допомагати взаємодіяти.</w:t>
      </w:r>
    </w:p>
    <w:p w14:paraId="62B7C46F"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Оголошення правил: тренер повідомляє основні правила групи, обговорює важливість конфіденційності та активної участі.</w:t>
      </w:r>
    </w:p>
    <w:p w14:paraId="3EF7D0C2"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Вправи на знайомство:</w:t>
      </w:r>
    </w:p>
    <w:p w14:paraId="441074AC" w14:textId="77777777" w:rsidR="009F74C7" w:rsidRPr="00EA7BF2" w:rsidRDefault="009F74C7" w:rsidP="009F74C7">
      <w:pPr>
        <w:tabs>
          <w:tab w:val="left" w:pos="993"/>
        </w:tabs>
        <w:spacing w:line="360" w:lineRule="auto"/>
        <w:ind w:firstLine="709"/>
        <w:jc w:val="both"/>
        <w:rPr>
          <w:rFonts w:eastAsia="Calibri"/>
          <w:sz w:val="28"/>
          <w:szCs w:val="28"/>
        </w:rPr>
      </w:pPr>
      <w:r w:rsidRPr="00EA7BF2">
        <w:rPr>
          <w:rFonts w:eastAsia="Calibri"/>
          <w:sz w:val="28"/>
          <w:szCs w:val="28"/>
        </w:rPr>
        <w:t xml:space="preserve">1. </w:t>
      </w:r>
      <w:r>
        <w:rPr>
          <w:rFonts w:eastAsia="Calibri"/>
          <w:sz w:val="28"/>
          <w:szCs w:val="28"/>
        </w:rPr>
        <w:t>«</w:t>
      </w:r>
      <w:r w:rsidRPr="00EA7BF2">
        <w:rPr>
          <w:rFonts w:eastAsia="Calibri"/>
          <w:sz w:val="28"/>
          <w:szCs w:val="28"/>
        </w:rPr>
        <w:t>Ім’я та жест</w:t>
      </w:r>
      <w:r>
        <w:rPr>
          <w:rFonts w:eastAsia="Calibri"/>
          <w:sz w:val="28"/>
          <w:szCs w:val="28"/>
        </w:rPr>
        <w:t>»</w:t>
      </w:r>
      <w:r w:rsidRPr="00BB1DB2">
        <w:rPr>
          <w:sz w:val="28"/>
          <w:szCs w:val="28"/>
        </w:rPr>
        <w:t xml:space="preserve"> </w:t>
      </w:r>
      <w:r w:rsidRPr="00EA7BF2">
        <w:rPr>
          <w:sz w:val="28"/>
          <w:szCs w:val="28"/>
        </w:rPr>
        <w:t>[</w:t>
      </w:r>
      <w:r>
        <w:rPr>
          <w:sz w:val="28"/>
          <w:szCs w:val="28"/>
        </w:rPr>
        <w:t>14</w:t>
      </w:r>
      <w:r w:rsidRPr="00EA7BF2">
        <w:rPr>
          <w:sz w:val="28"/>
          <w:szCs w:val="28"/>
        </w:rPr>
        <w:t>]</w:t>
      </w:r>
    </w:p>
    <w:p w14:paraId="4658CE4A" w14:textId="298431E1" w:rsidR="009F74C7" w:rsidRPr="00EA7BF2" w:rsidRDefault="009F74C7" w:rsidP="009F74C7">
      <w:pPr>
        <w:tabs>
          <w:tab w:val="left" w:pos="993"/>
        </w:tabs>
        <w:spacing w:line="360" w:lineRule="auto"/>
        <w:ind w:firstLine="709"/>
        <w:jc w:val="both"/>
        <w:rPr>
          <w:rFonts w:eastAsia="Calibri"/>
          <w:sz w:val="28"/>
          <w:szCs w:val="28"/>
        </w:rPr>
      </w:pPr>
      <w:r w:rsidRPr="00EA7BF2">
        <w:rPr>
          <w:rFonts w:eastAsia="Calibri"/>
          <w:sz w:val="28"/>
          <w:szCs w:val="28"/>
        </w:rPr>
        <w:t xml:space="preserve">Вправа </w:t>
      </w:r>
      <w:r>
        <w:rPr>
          <w:rFonts w:eastAsia="Calibri"/>
          <w:sz w:val="28"/>
          <w:szCs w:val="28"/>
        </w:rPr>
        <w:t>«</w:t>
      </w:r>
      <w:r w:rsidRPr="00EA7BF2">
        <w:rPr>
          <w:rFonts w:eastAsia="Calibri"/>
          <w:sz w:val="28"/>
          <w:szCs w:val="28"/>
        </w:rPr>
        <w:t>Ім’я та жест</w:t>
      </w:r>
      <w:r>
        <w:rPr>
          <w:rFonts w:eastAsia="Calibri"/>
          <w:sz w:val="28"/>
          <w:szCs w:val="28"/>
        </w:rPr>
        <w:t>»</w:t>
      </w:r>
      <w:r w:rsidRPr="00EA7BF2">
        <w:rPr>
          <w:rFonts w:eastAsia="Calibri"/>
          <w:sz w:val="28"/>
          <w:szCs w:val="28"/>
        </w:rPr>
        <w:t xml:space="preserve"> є частиною інтеграційних вправ, часто використовуваних на етапі знайомства в соціально-психологічному тренінгу. Її основна мета – допомогти учасникам запам’ятати імена один одного та встановити первинний контакт. Вправа розпочинається з того, що </w:t>
      </w:r>
      <w:r w:rsidR="006A0365">
        <w:rPr>
          <w:rFonts w:eastAsia="Calibri"/>
          <w:sz w:val="28"/>
          <w:szCs w:val="28"/>
        </w:rPr>
        <w:t>у</w:t>
      </w:r>
      <w:r w:rsidR="00242B2A" w:rsidRPr="00242B2A">
        <w:rPr>
          <w:rFonts w:eastAsia="Calibri"/>
          <w:sz w:val="28"/>
          <w:szCs w:val="28"/>
        </w:rPr>
        <w:t xml:space="preserve">часники по черзі називають свої імена, сидячи в колі </w:t>
      </w:r>
      <w:r w:rsidR="006A0365">
        <w:rPr>
          <w:rFonts w:eastAsia="Calibri"/>
          <w:sz w:val="28"/>
          <w:szCs w:val="28"/>
        </w:rPr>
        <w:t>та</w:t>
      </w:r>
      <w:r w:rsidRPr="00EA7BF2">
        <w:rPr>
          <w:rFonts w:eastAsia="Calibri"/>
          <w:sz w:val="28"/>
          <w:szCs w:val="28"/>
        </w:rPr>
        <w:t xml:space="preserve"> демонстру</w:t>
      </w:r>
      <w:r w:rsidR="006A0365">
        <w:rPr>
          <w:rFonts w:eastAsia="Calibri"/>
          <w:sz w:val="28"/>
          <w:szCs w:val="28"/>
        </w:rPr>
        <w:t>ють</w:t>
      </w:r>
      <w:r w:rsidRPr="00EA7BF2">
        <w:rPr>
          <w:rFonts w:eastAsia="Calibri"/>
          <w:sz w:val="28"/>
          <w:szCs w:val="28"/>
        </w:rPr>
        <w:t xml:space="preserve"> жест, що асоціюється з ним, який підкреслює риси особистості або настрій. Інші учасники повторюють ім’я та жест учасника, щоб краще запам’ятати його.</w:t>
      </w:r>
    </w:p>
    <w:p w14:paraId="57EEC49F" w14:textId="77777777" w:rsidR="009F74C7" w:rsidRPr="00EA7BF2" w:rsidRDefault="009F74C7" w:rsidP="009F74C7">
      <w:pPr>
        <w:tabs>
          <w:tab w:val="left" w:pos="993"/>
        </w:tabs>
        <w:spacing w:line="360" w:lineRule="auto"/>
        <w:ind w:firstLine="709"/>
        <w:jc w:val="both"/>
        <w:rPr>
          <w:rFonts w:eastAsia="Calibri"/>
          <w:sz w:val="28"/>
          <w:szCs w:val="28"/>
        </w:rPr>
      </w:pPr>
      <w:r w:rsidRPr="00EA7BF2">
        <w:rPr>
          <w:rFonts w:eastAsia="Calibri"/>
          <w:sz w:val="28"/>
          <w:szCs w:val="28"/>
        </w:rPr>
        <w:t>Правила:</w:t>
      </w:r>
    </w:p>
    <w:p w14:paraId="7DF9FC7F" w14:textId="77777777" w:rsidR="009F74C7" w:rsidRPr="00EA7BF2" w:rsidRDefault="009F74C7" w:rsidP="005F038F">
      <w:pPr>
        <w:numPr>
          <w:ilvl w:val="0"/>
          <w:numId w:val="21"/>
        </w:numPr>
        <w:tabs>
          <w:tab w:val="left" w:pos="993"/>
        </w:tabs>
        <w:spacing w:line="360" w:lineRule="auto"/>
        <w:jc w:val="both"/>
        <w:rPr>
          <w:rFonts w:eastAsia="Calibri"/>
          <w:sz w:val="28"/>
          <w:szCs w:val="28"/>
        </w:rPr>
      </w:pPr>
      <w:r w:rsidRPr="00EA7BF2">
        <w:rPr>
          <w:rFonts w:eastAsia="Calibri"/>
          <w:sz w:val="28"/>
          <w:szCs w:val="28"/>
        </w:rPr>
        <w:t>учасники сидять так, щоб бачити одне одного, створюючи комфортне середовище для комунікації.</w:t>
      </w:r>
    </w:p>
    <w:p w14:paraId="7A589430" w14:textId="14214AA8" w:rsidR="009F74C7" w:rsidRPr="00EA7BF2" w:rsidRDefault="009F74C7" w:rsidP="005F038F">
      <w:pPr>
        <w:numPr>
          <w:ilvl w:val="0"/>
          <w:numId w:val="21"/>
        </w:numPr>
        <w:tabs>
          <w:tab w:val="left" w:pos="993"/>
        </w:tabs>
        <w:spacing w:line="360" w:lineRule="auto"/>
        <w:jc w:val="both"/>
        <w:rPr>
          <w:rFonts w:eastAsia="Calibri"/>
          <w:sz w:val="28"/>
          <w:szCs w:val="28"/>
        </w:rPr>
      </w:pPr>
      <w:r w:rsidRPr="00EA7BF2">
        <w:rPr>
          <w:rFonts w:eastAsia="Calibri"/>
          <w:sz w:val="28"/>
          <w:szCs w:val="28"/>
        </w:rPr>
        <w:t xml:space="preserve">кожен учасник </w:t>
      </w:r>
      <w:r w:rsidR="006A0365">
        <w:rPr>
          <w:rFonts w:eastAsia="Calibri"/>
          <w:sz w:val="28"/>
          <w:szCs w:val="28"/>
        </w:rPr>
        <w:t xml:space="preserve">послідовно </w:t>
      </w:r>
      <w:r w:rsidRPr="00EA7BF2">
        <w:rPr>
          <w:rFonts w:eastAsia="Calibri"/>
          <w:sz w:val="28"/>
          <w:szCs w:val="28"/>
        </w:rPr>
        <w:t xml:space="preserve">називає своє ім’я: Перший учасник </w:t>
      </w:r>
      <w:r w:rsidR="006A0365">
        <w:rPr>
          <w:rFonts w:eastAsia="Calibri"/>
          <w:sz w:val="28"/>
          <w:szCs w:val="28"/>
        </w:rPr>
        <w:t>каже своє ім’я і</w:t>
      </w:r>
      <w:r w:rsidRPr="00EA7BF2">
        <w:rPr>
          <w:rFonts w:eastAsia="Calibri"/>
          <w:sz w:val="28"/>
          <w:szCs w:val="28"/>
        </w:rPr>
        <w:t xml:space="preserve"> додає жест, </w:t>
      </w:r>
      <w:r w:rsidR="006A0365">
        <w:rPr>
          <w:rFonts w:eastAsia="Calibri"/>
          <w:sz w:val="28"/>
          <w:szCs w:val="28"/>
        </w:rPr>
        <w:t>який</w:t>
      </w:r>
      <w:r w:rsidRPr="00EA7BF2">
        <w:rPr>
          <w:rFonts w:eastAsia="Calibri"/>
          <w:sz w:val="28"/>
          <w:szCs w:val="28"/>
        </w:rPr>
        <w:t xml:space="preserve"> його символізує.</w:t>
      </w:r>
    </w:p>
    <w:p w14:paraId="3339DF9D" w14:textId="77777777" w:rsidR="009F74C7" w:rsidRPr="00EA7BF2" w:rsidRDefault="009F74C7" w:rsidP="005F038F">
      <w:pPr>
        <w:numPr>
          <w:ilvl w:val="0"/>
          <w:numId w:val="21"/>
        </w:numPr>
        <w:tabs>
          <w:tab w:val="left" w:pos="993"/>
        </w:tabs>
        <w:spacing w:line="360" w:lineRule="auto"/>
        <w:jc w:val="both"/>
        <w:rPr>
          <w:rFonts w:eastAsia="Calibri"/>
          <w:sz w:val="28"/>
          <w:szCs w:val="28"/>
        </w:rPr>
      </w:pPr>
      <w:r w:rsidRPr="00EA7BF2">
        <w:rPr>
          <w:rFonts w:eastAsia="Calibri"/>
          <w:sz w:val="28"/>
          <w:szCs w:val="28"/>
        </w:rPr>
        <w:t>решта учасників повторюють: Інші учасники по черзі повторюють ім’я та жест, що допомагає закріпити візуальні та вербальні асоціації з особистістю кожного.</w:t>
      </w:r>
    </w:p>
    <w:p w14:paraId="4E444C59" w14:textId="77777777" w:rsidR="009F74C7" w:rsidRPr="00EA7BF2" w:rsidRDefault="009F74C7" w:rsidP="005F038F">
      <w:pPr>
        <w:numPr>
          <w:ilvl w:val="0"/>
          <w:numId w:val="21"/>
        </w:numPr>
        <w:tabs>
          <w:tab w:val="left" w:pos="993"/>
        </w:tabs>
        <w:spacing w:line="360" w:lineRule="auto"/>
        <w:jc w:val="both"/>
        <w:rPr>
          <w:rFonts w:eastAsia="Calibri"/>
          <w:sz w:val="28"/>
          <w:szCs w:val="28"/>
        </w:rPr>
      </w:pPr>
      <w:r w:rsidRPr="00EA7BF2">
        <w:rPr>
          <w:rFonts w:eastAsia="Calibri"/>
          <w:sz w:val="28"/>
          <w:szCs w:val="28"/>
        </w:rPr>
        <w:t>продовжуємо по колу: Вправа продовжується до тих пір, поки кожен учасник не представить себе.</w:t>
      </w:r>
    </w:p>
    <w:p w14:paraId="2D31C2A8"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 xml:space="preserve">2. </w:t>
      </w:r>
      <w:r>
        <w:rPr>
          <w:rFonts w:eastAsia="Calibri"/>
          <w:sz w:val="28"/>
          <w:szCs w:val="28"/>
        </w:rPr>
        <w:t>«</w:t>
      </w:r>
      <w:r w:rsidRPr="00EA7BF2">
        <w:rPr>
          <w:rFonts w:eastAsia="Calibri"/>
          <w:sz w:val="28"/>
          <w:szCs w:val="28"/>
        </w:rPr>
        <w:t>Ланцюжок питань</w:t>
      </w:r>
      <w:r>
        <w:rPr>
          <w:rFonts w:eastAsia="Calibri"/>
          <w:sz w:val="28"/>
          <w:szCs w:val="28"/>
        </w:rPr>
        <w:t xml:space="preserve">» </w:t>
      </w:r>
      <w:r w:rsidRPr="00EA7BF2">
        <w:rPr>
          <w:sz w:val="28"/>
          <w:szCs w:val="28"/>
        </w:rPr>
        <w:t>[</w:t>
      </w:r>
      <w:r>
        <w:rPr>
          <w:sz w:val="28"/>
          <w:szCs w:val="28"/>
        </w:rPr>
        <w:t>29</w:t>
      </w:r>
      <w:r w:rsidRPr="00EA7BF2">
        <w:rPr>
          <w:sz w:val="28"/>
          <w:szCs w:val="28"/>
        </w:rPr>
        <w:t>]</w:t>
      </w:r>
    </w:p>
    <w:p w14:paraId="69057614"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Вправа належить до категорії інтеграційних вправ і спрямована на покращення комунікації та знайомства між учасниками групи. Ця вправа допомагає створити атмосферу взаємної довіри, знижує початковий рівень напруги та допомагає учасникам дізнатися більше одне про одного в невимушеній формі.</w:t>
      </w:r>
    </w:p>
    <w:p w14:paraId="118FCF4F"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Правила проведення:</w:t>
      </w:r>
    </w:p>
    <w:p w14:paraId="5510CEB5" w14:textId="77777777" w:rsidR="009F74C7" w:rsidRPr="00EA7BF2" w:rsidRDefault="009F74C7" w:rsidP="005F038F">
      <w:pPr>
        <w:numPr>
          <w:ilvl w:val="0"/>
          <w:numId w:val="22"/>
        </w:numPr>
        <w:spacing w:line="360" w:lineRule="auto"/>
        <w:jc w:val="both"/>
        <w:rPr>
          <w:rFonts w:eastAsia="Calibri"/>
          <w:sz w:val="28"/>
          <w:szCs w:val="28"/>
        </w:rPr>
      </w:pPr>
      <w:r w:rsidRPr="00EA7BF2">
        <w:rPr>
          <w:rFonts w:eastAsia="Calibri"/>
          <w:sz w:val="28"/>
          <w:szCs w:val="28"/>
        </w:rPr>
        <w:t>розташування учасників: учасники сидять у колі або півколі, щоб бачити одне одного і легко взаємодіяти.</w:t>
      </w:r>
    </w:p>
    <w:p w14:paraId="00D6DAC3" w14:textId="77777777" w:rsidR="009F74C7" w:rsidRPr="00EA7BF2" w:rsidRDefault="009F74C7" w:rsidP="005F038F">
      <w:pPr>
        <w:numPr>
          <w:ilvl w:val="0"/>
          <w:numId w:val="22"/>
        </w:numPr>
        <w:spacing w:line="360" w:lineRule="auto"/>
        <w:jc w:val="both"/>
        <w:rPr>
          <w:rFonts w:eastAsia="Calibri"/>
          <w:sz w:val="28"/>
          <w:szCs w:val="28"/>
        </w:rPr>
      </w:pPr>
      <w:r w:rsidRPr="00EA7BF2">
        <w:rPr>
          <w:rFonts w:eastAsia="Calibri"/>
          <w:sz w:val="28"/>
          <w:szCs w:val="28"/>
        </w:rPr>
        <w:t xml:space="preserve">зміст вправи: один з учасників ставить питання сусідові ліворуч, який на нього відповідає. Потім цей учасник задає своє питання наступному сусідові, і вправа продовжується за принципом </w:t>
      </w:r>
      <w:r>
        <w:rPr>
          <w:rFonts w:eastAsia="Calibri"/>
          <w:sz w:val="28"/>
          <w:szCs w:val="28"/>
        </w:rPr>
        <w:t>«</w:t>
      </w:r>
      <w:r w:rsidRPr="00EA7BF2">
        <w:rPr>
          <w:rFonts w:eastAsia="Calibri"/>
          <w:sz w:val="28"/>
          <w:szCs w:val="28"/>
        </w:rPr>
        <w:t>ланцюжка</w:t>
      </w:r>
      <w:r>
        <w:rPr>
          <w:rFonts w:eastAsia="Calibri"/>
          <w:sz w:val="28"/>
          <w:szCs w:val="28"/>
        </w:rPr>
        <w:t>»</w:t>
      </w:r>
      <w:r w:rsidRPr="00EA7BF2">
        <w:rPr>
          <w:rFonts w:eastAsia="Calibri"/>
          <w:sz w:val="28"/>
          <w:szCs w:val="28"/>
        </w:rPr>
        <w:t xml:space="preserve"> по колу.</w:t>
      </w:r>
    </w:p>
    <w:p w14:paraId="4D93189F" w14:textId="77777777" w:rsidR="009F74C7" w:rsidRPr="00EA7BF2" w:rsidRDefault="009F74C7" w:rsidP="005F038F">
      <w:pPr>
        <w:numPr>
          <w:ilvl w:val="0"/>
          <w:numId w:val="22"/>
        </w:numPr>
        <w:spacing w:line="360" w:lineRule="auto"/>
        <w:jc w:val="both"/>
        <w:rPr>
          <w:rFonts w:eastAsia="Calibri"/>
          <w:sz w:val="28"/>
          <w:szCs w:val="28"/>
        </w:rPr>
      </w:pPr>
      <w:r w:rsidRPr="00EA7BF2">
        <w:rPr>
          <w:rFonts w:eastAsia="Calibri"/>
          <w:sz w:val="28"/>
          <w:szCs w:val="28"/>
        </w:rPr>
        <w:t xml:space="preserve">тематика питань: питання мають бути відкритими, нейтральними та комфортними для відповіді (наприклад: </w:t>
      </w:r>
      <w:r>
        <w:rPr>
          <w:rFonts w:eastAsia="Calibri"/>
          <w:sz w:val="28"/>
          <w:szCs w:val="28"/>
        </w:rPr>
        <w:t>«</w:t>
      </w:r>
      <w:r w:rsidRPr="00EA7BF2">
        <w:rPr>
          <w:rFonts w:eastAsia="Calibri"/>
          <w:sz w:val="28"/>
          <w:szCs w:val="28"/>
        </w:rPr>
        <w:t>Що тебе надихає?</w:t>
      </w:r>
      <w:r>
        <w:rPr>
          <w:rFonts w:eastAsia="Calibri"/>
          <w:sz w:val="28"/>
          <w:szCs w:val="28"/>
        </w:rPr>
        <w:t>»</w:t>
      </w:r>
      <w:r w:rsidRPr="00EA7BF2">
        <w:rPr>
          <w:rFonts w:eastAsia="Calibri"/>
          <w:sz w:val="28"/>
          <w:szCs w:val="28"/>
        </w:rPr>
        <w:t xml:space="preserve">, </w:t>
      </w:r>
      <w:r>
        <w:rPr>
          <w:rFonts w:eastAsia="Calibri"/>
          <w:sz w:val="28"/>
          <w:szCs w:val="28"/>
        </w:rPr>
        <w:t>«</w:t>
      </w:r>
      <w:r w:rsidRPr="00EA7BF2">
        <w:rPr>
          <w:rFonts w:eastAsia="Calibri"/>
          <w:sz w:val="28"/>
          <w:szCs w:val="28"/>
        </w:rPr>
        <w:t>Який твій улюблений фільм?</w:t>
      </w:r>
      <w:r>
        <w:rPr>
          <w:rFonts w:eastAsia="Calibri"/>
          <w:sz w:val="28"/>
          <w:szCs w:val="28"/>
        </w:rPr>
        <w:t>»</w:t>
      </w:r>
      <w:r w:rsidRPr="00EA7BF2">
        <w:rPr>
          <w:rFonts w:eastAsia="Calibri"/>
          <w:sz w:val="28"/>
          <w:szCs w:val="28"/>
        </w:rPr>
        <w:t>).</w:t>
      </w:r>
    </w:p>
    <w:p w14:paraId="1F2464EE" w14:textId="77777777" w:rsidR="009F74C7" w:rsidRPr="00EA7BF2" w:rsidRDefault="009F74C7" w:rsidP="005F038F">
      <w:pPr>
        <w:numPr>
          <w:ilvl w:val="0"/>
          <w:numId w:val="22"/>
        </w:numPr>
        <w:spacing w:line="360" w:lineRule="auto"/>
        <w:jc w:val="both"/>
        <w:rPr>
          <w:rFonts w:eastAsia="Calibri"/>
          <w:sz w:val="28"/>
          <w:szCs w:val="28"/>
        </w:rPr>
      </w:pPr>
      <w:r w:rsidRPr="00EA7BF2">
        <w:rPr>
          <w:rFonts w:eastAsia="Calibri"/>
          <w:sz w:val="28"/>
          <w:szCs w:val="28"/>
        </w:rPr>
        <w:t>продовження по колу: кожен учасник має поставити одне питання і відповісти на одне питання, щоб усі взяли участь у спілкуванні.</w:t>
      </w:r>
    </w:p>
    <w:p w14:paraId="5240C33F"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Вправи на об’єднання групи:</w:t>
      </w:r>
    </w:p>
    <w:p w14:paraId="198F17FD"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 xml:space="preserve">1. </w:t>
      </w:r>
      <w:r>
        <w:rPr>
          <w:rFonts w:eastAsia="Calibri"/>
          <w:sz w:val="28"/>
          <w:szCs w:val="28"/>
        </w:rPr>
        <w:t>«</w:t>
      </w:r>
      <w:r w:rsidRPr="00EA7BF2">
        <w:rPr>
          <w:rFonts w:eastAsia="Calibri"/>
          <w:sz w:val="28"/>
          <w:szCs w:val="28"/>
        </w:rPr>
        <w:t>Порядковий рахунок</w:t>
      </w:r>
      <w:r>
        <w:rPr>
          <w:rFonts w:eastAsia="Calibri"/>
          <w:sz w:val="28"/>
          <w:szCs w:val="28"/>
        </w:rPr>
        <w:t xml:space="preserve">» </w:t>
      </w:r>
      <w:r w:rsidRPr="00EA7BF2">
        <w:rPr>
          <w:sz w:val="28"/>
          <w:szCs w:val="28"/>
        </w:rPr>
        <w:t>[</w:t>
      </w:r>
      <w:r>
        <w:rPr>
          <w:sz w:val="28"/>
          <w:szCs w:val="28"/>
        </w:rPr>
        <w:t>22</w:t>
      </w:r>
      <w:r w:rsidRPr="00EA7BF2">
        <w:rPr>
          <w:sz w:val="28"/>
          <w:szCs w:val="28"/>
        </w:rPr>
        <w:t>]</w:t>
      </w:r>
    </w:p>
    <w:p w14:paraId="2197FF0F"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Вправа належить до інтеграційних технік і використовується для розвитку концентрації уваги та командної взаємодії. Вона спрямована на покращення групової динаміки, сприяє налагодженню зорового контакту між учасниками та формуванню початкової синхронізації дій у групі.</w:t>
      </w:r>
    </w:p>
    <w:p w14:paraId="5F209420"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Правила проведення:</w:t>
      </w:r>
    </w:p>
    <w:p w14:paraId="7FDF79DF" w14:textId="77777777" w:rsidR="009F74C7" w:rsidRPr="00EA7BF2" w:rsidRDefault="009F74C7" w:rsidP="005F038F">
      <w:pPr>
        <w:numPr>
          <w:ilvl w:val="0"/>
          <w:numId w:val="23"/>
        </w:numPr>
        <w:spacing w:line="360" w:lineRule="auto"/>
        <w:jc w:val="both"/>
        <w:rPr>
          <w:rFonts w:eastAsia="Calibri"/>
          <w:sz w:val="28"/>
          <w:szCs w:val="28"/>
        </w:rPr>
      </w:pPr>
      <w:r w:rsidRPr="00EA7BF2">
        <w:rPr>
          <w:rFonts w:eastAsia="Calibri"/>
          <w:sz w:val="28"/>
          <w:szCs w:val="28"/>
        </w:rPr>
        <w:t>Розташування учасників: учасники розташовуються в колі або півколі, щоб бачити одне одного.</w:t>
      </w:r>
    </w:p>
    <w:p w14:paraId="3B534F95" w14:textId="77777777" w:rsidR="009F74C7" w:rsidRPr="00EA7BF2" w:rsidRDefault="009F74C7" w:rsidP="005F038F">
      <w:pPr>
        <w:numPr>
          <w:ilvl w:val="0"/>
          <w:numId w:val="23"/>
        </w:numPr>
        <w:spacing w:line="360" w:lineRule="auto"/>
        <w:jc w:val="both"/>
        <w:rPr>
          <w:rFonts w:eastAsia="Calibri"/>
          <w:sz w:val="28"/>
          <w:szCs w:val="28"/>
        </w:rPr>
      </w:pPr>
      <w:r w:rsidRPr="00EA7BF2">
        <w:rPr>
          <w:rFonts w:eastAsia="Calibri"/>
          <w:sz w:val="28"/>
          <w:szCs w:val="28"/>
        </w:rPr>
        <w:t>Процедура: учасники починають рахувати по черзі від 1 до визначеного числа (наприклад, 10 або більше), не змовляючись, хто говорить наступне число.</w:t>
      </w:r>
    </w:p>
    <w:p w14:paraId="0620CC71" w14:textId="77777777" w:rsidR="009F74C7" w:rsidRPr="00EA7BF2" w:rsidRDefault="009F74C7" w:rsidP="005F038F">
      <w:pPr>
        <w:numPr>
          <w:ilvl w:val="0"/>
          <w:numId w:val="23"/>
        </w:numPr>
        <w:spacing w:line="360" w:lineRule="auto"/>
        <w:jc w:val="both"/>
        <w:rPr>
          <w:rFonts w:eastAsia="Calibri"/>
          <w:sz w:val="28"/>
          <w:szCs w:val="28"/>
        </w:rPr>
      </w:pPr>
      <w:r w:rsidRPr="00EA7BF2">
        <w:rPr>
          <w:rFonts w:eastAsia="Calibri"/>
          <w:sz w:val="28"/>
          <w:szCs w:val="28"/>
        </w:rPr>
        <w:t>Умови: якщо двоє або більше учасників одночасно називають число, рахунок починається знову з одиниці. Після кожного збою учасники мають наново синхронізувати свої дії, намагаючись уникати повторень.</w:t>
      </w:r>
    </w:p>
    <w:p w14:paraId="334FBF34" w14:textId="77777777" w:rsidR="009F74C7" w:rsidRPr="00EA7BF2" w:rsidRDefault="009F74C7" w:rsidP="005F038F">
      <w:pPr>
        <w:numPr>
          <w:ilvl w:val="0"/>
          <w:numId w:val="23"/>
        </w:numPr>
        <w:spacing w:line="360" w:lineRule="auto"/>
        <w:jc w:val="both"/>
        <w:rPr>
          <w:rFonts w:eastAsia="Calibri"/>
          <w:sz w:val="28"/>
          <w:szCs w:val="28"/>
        </w:rPr>
      </w:pPr>
      <w:r w:rsidRPr="00EA7BF2">
        <w:rPr>
          <w:rFonts w:eastAsia="Calibri"/>
          <w:sz w:val="28"/>
          <w:szCs w:val="28"/>
        </w:rPr>
        <w:t>Завершення вправи: вправа вважається успішно завершеною, коли група доходить до визначеного числа без жодного збою.</w:t>
      </w:r>
    </w:p>
    <w:p w14:paraId="1566F18E" w14:textId="77777777" w:rsidR="009F74C7" w:rsidRPr="00EA7BF2" w:rsidRDefault="009F74C7" w:rsidP="005F038F">
      <w:pPr>
        <w:pStyle w:val="a7"/>
        <w:numPr>
          <w:ilvl w:val="1"/>
          <w:numId w:val="24"/>
        </w:numPr>
        <w:spacing w:line="360" w:lineRule="auto"/>
        <w:jc w:val="both"/>
        <w:rPr>
          <w:rFonts w:eastAsia="Calibri"/>
          <w:sz w:val="28"/>
          <w:szCs w:val="28"/>
        </w:rPr>
      </w:pPr>
      <w:r>
        <w:rPr>
          <w:rFonts w:eastAsia="Calibri"/>
          <w:sz w:val="28"/>
          <w:szCs w:val="28"/>
        </w:rPr>
        <w:t xml:space="preserve"> «</w:t>
      </w:r>
      <w:r w:rsidRPr="00EA7BF2">
        <w:rPr>
          <w:rFonts w:eastAsia="Calibri"/>
          <w:sz w:val="28"/>
          <w:szCs w:val="28"/>
        </w:rPr>
        <w:t>Путанка</w:t>
      </w:r>
      <w:r>
        <w:rPr>
          <w:rFonts w:eastAsia="Calibri"/>
          <w:sz w:val="28"/>
          <w:szCs w:val="28"/>
        </w:rPr>
        <w:t xml:space="preserve">» </w:t>
      </w:r>
      <w:r w:rsidRPr="00EA7BF2">
        <w:rPr>
          <w:sz w:val="28"/>
          <w:szCs w:val="28"/>
        </w:rPr>
        <w:t>[</w:t>
      </w:r>
      <w:r>
        <w:rPr>
          <w:sz w:val="28"/>
          <w:szCs w:val="28"/>
        </w:rPr>
        <w:t>22</w:t>
      </w:r>
      <w:r w:rsidRPr="00EA7BF2">
        <w:rPr>
          <w:sz w:val="28"/>
          <w:szCs w:val="28"/>
        </w:rPr>
        <w:t>]</w:t>
      </w:r>
    </w:p>
    <w:p w14:paraId="294D88E3"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 xml:space="preserve">Використовується в соціально-психологічних тренінгах для розвитку групової взаємодії, довіри та зняття емоційної напруги. Вона має на меті згуртувати групу, допомогти учасникам налагодити взаємодію, підвищити рівень взаємної підтримки та довіри. У процесі виконання вправи учасники утворюють заплутаний ланцюг, який потрібно спільно </w:t>
      </w:r>
      <w:r>
        <w:rPr>
          <w:rFonts w:eastAsia="Calibri"/>
          <w:sz w:val="28"/>
          <w:szCs w:val="28"/>
        </w:rPr>
        <w:t>«</w:t>
      </w:r>
      <w:r w:rsidRPr="00EA7BF2">
        <w:rPr>
          <w:rFonts w:eastAsia="Calibri"/>
          <w:sz w:val="28"/>
          <w:szCs w:val="28"/>
        </w:rPr>
        <w:t>розплутати</w:t>
      </w:r>
      <w:r>
        <w:rPr>
          <w:rFonts w:eastAsia="Calibri"/>
          <w:sz w:val="28"/>
          <w:szCs w:val="28"/>
        </w:rPr>
        <w:t>»</w:t>
      </w:r>
      <w:r w:rsidRPr="00EA7BF2">
        <w:rPr>
          <w:rFonts w:eastAsia="Calibri"/>
          <w:sz w:val="28"/>
          <w:szCs w:val="28"/>
        </w:rPr>
        <w:t xml:space="preserve"> без розриву рук.</w:t>
      </w:r>
    </w:p>
    <w:p w14:paraId="1E893E10"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Правила проведення:</w:t>
      </w:r>
    </w:p>
    <w:p w14:paraId="121EBE3D" w14:textId="77777777" w:rsidR="009F74C7" w:rsidRPr="00EA7BF2" w:rsidRDefault="009F74C7" w:rsidP="005F038F">
      <w:pPr>
        <w:numPr>
          <w:ilvl w:val="0"/>
          <w:numId w:val="25"/>
        </w:numPr>
        <w:spacing w:line="360" w:lineRule="auto"/>
        <w:jc w:val="both"/>
        <w:rPr>
          <w:rFonts w:eastAsia="Calibri"/>
          <w:sz w:val="28"/>
          <w:szCs w:val="28"/>
        </w:rPr>
      </w:pPr>
      <w:r w:rsidRPr="00EA7BF2">
        <w:rPr>
          <w:rFonts w:eastAsia="Calibri"/>
          <w:sz w:val="28"/>
          <w:szCs w:val="28"/>
        </w:rPr>
        <w:t>розташування учасників: усі учасники стають у тісне коло та простягають руки вперед.</w:t>
      </w:r>
    </w:p>
    <w:p w14:paraId="4074D625" w14:textId="77777777" w:rsidR="009F74C7" w:rsidRPr="00EA7BF2" w:rsidRDefault="009F74C7" w:rsidP="005F038F">
      <w:pPr>
        <w:numPr>
          <w:ilvl w:val="0"/>
          <w:numId w:val="25"/>
        </w:numPr>
        <w:spacing w:line="360" w:lineRule="auto"/>
        <w:jc w:val="both"/>
        <w:rPr>
          <w:rFonts w:eastAsia="Calibri"/>
          <w:sz w:val="28"/>
          <w:szCs w:val="28"/>
        </w:rPr>
      </w:pPr>
      <w:r w:rsidRPr="00EA7BF2">
        <w:rPr>
          <w:rFonts w:eastAsia="Calibri"/>
          <w:sz w:val="28"/>
          <w:szCs w:val="28"/>
        </w:rPr>
        <w:t xml:space="preserve">процес заплутування: кожен учасник хапається обома руками за руки будь-яких двох інших учасників у колі, намагаючись не брати за руку своїх безпосередніх сусідів. У результаті утворюється </w:t>
      </w:r>
      <w:r>
        <w:rPr>
          <w:rFonts w:eastAsia="Calibri"/>
          <w:sz w:val="28"/>
          <w:szCs w:val="28"/>
        </w:rPr>
        <w:t>«</w:t>
      </w:r>
      <w:r w:rsidRPr="00EA7BF2">
        <w:rPr>
          <w:rFonts w:eastAsia="Calibri"/>
          <w:sz w:val="28"/>
          <w:szCs w:val="28"/>
        </w:rPr>
        <w:t>вузол</w:t>
      </w:r>
      <w:r>
        <w:rPr>
          <w:rFonts w:eastAsia="Calibri"/>
          <w:sz w:val="28"/>
          <w:szCs w:val="28"/>
        </w:rPr>
        <w:t>»</w:t>
      </w:r>
      <w:r w:rsidRPr="00EA7BF2">
        <w:rPr>
          <w:rFonts w:eastAsia="Calibri"/>
          <w:sz w:val="28"/>
          <w:szCs w:val="28"/>
        </w:rPr>
        <w:t xml:space="preserve"> із переплетених рук.</w:t>
      </w:r>
    </w:p>
    <w:p w14:paraId="5D4814D1" w14:textId="77777777" w:rsidR="009F74C7" w:rsidRPr="00EA7BF2" w:rsidRDefault="009F74C7" w:rsidP="005F038F">
      <w:pPr>
        <w:numPr>
          <w:ilvl w:val="0"/>
          <w:numId w:val="25"/>
        </w:numPr>
        <w:spacing w:line="360" w:lineRule="auto"/>
        <w:jc w:val="both"/>
        <w:rPr>
          <w:rFonts w:eastAsia="Calibri"/>
          <w:sz w:val="28"/>
          <w:szCs w:val="28"/>
        </w:rPr>
      </w:pPr>
      <w:r w:rsidRPr="00EA7BF2">
        <w:rPr>
          <w:rFonts w:eastAsia="Calibri"/>
          <w:sz w:val="28"/>
          <w:szCs w:val="28"/>
        </w:rPr>
        <w:t xml:space="preserve">завдання: учасники повинні, не розриваючи рук, розплутати цей </w:t>
      </w:r>
      <w:r>
        <w:rPr>
          <w:rFonts w:eastAsia="Calibri"/>
          <w:sz w:val="28"/>
          <w:szCs w:val="28"/>
        </w:rPr>
        <w:t>«</w:t>
      </w:r>
      <w:r w:rsidRPr="00EA7BF2">
        <w:rPr>
          <w:rFonts w:eastAsia="Calibri"/>
          <w:sz w:val="28"/>
          <w:szCs w:val="28"/>
        </w:rPr>
        <w:t>вузол</w:t>
      </w:r>
      <w:r>
        <w:rPr>
          <w:rFonts w:eastAsia="Calibri"/>
          <w:sz w:val="28"/>
          <w:szCs w:val="28"/>
        </w:rPr>
        <w:t>»</w:t>
      </w:r>
      <w:r w:rsidRPr="00EA7BF2">
        <w:rPr>
          <w:rFonts w:eastAsia="Calibri"/>
          <w:sz w:val="28"/>
          <w:szCs w:val="28"/>
        </w:rPr>
        <w:t xml:space="preserve"> так, щоб утворити простий круг або кілька взаємопов’язаних ланцюжків.</w:t>
      </w:r>
    </w:p>
    <w:p w14:paraId="31538BCA" w14:textId="77777777" w:rsidR="009F74C7" w:rsidRPr="00EA7BF2" w:rsidRDefault="009F74C7" w:rsidP="005F038F">
      <w:pPr>
        <w:numPr>
          <w:ilvl w:val="0"/>
          <w:numId w:val="25"/>
        </w:numPr>
        <w:spacing w:line="360" w:lineRule="auto"/>
        <w:jc w:val="both"/>
        <w:rPr>
          <w:rFonts w:eastAsia="Calibri"/>
          <w:sz w:val="28"/>
          <w:szCs w:val="28"/>
        </w:rPr>
      </w:pPr>
      <w:r w:rsidRPr="00EA7BF2">
        <w:rPr>
          <w:rFonts w:eastAsia="Calibri"/>
          <w:sz w:val="28"/>
          <w:szCs w:val="28"/>
        </w:rPr>
        <w:t>завершення вправи: вправа завершується, коли всі учасники розплуталися, не порушуючи контакту між собою.</w:t>
      </w:r>
    </w:p>
    <w:p w14:paraId="6D269381" w14:textId="77777777" w:rsidR="009F74C7" w:rsidRPr="00EA7BF2" w:rsidRDefault="009F74C7" w:rsidP="005F038F">
      <w:pPr>
        <w:pStyle w:val="a7"/>
        <w:numPr>
          <w:ilvl w:val="1"/>
          <w:numId w:val="24"/>
        </w:numPr>
        <w:spacing w:line="360" w:lineRule="auto"/>
        <w:ind w:left="1276" w:hanging="567"/>
        <w:jc w:val="both"/>
        <w:rPr>
          <w:rFonts w:eastAsia="Calibri"/>
          <w:sz w:val="28"/>
          <w:szCs w:val="28"/>
        </w:rPr>
      </w:pPr>
      <w:r>
        <w:rPr>
          <w:rFonts w:eastAsia="Calibri"/>
          <w:sz w:val="28"/>
          <w:szCs w:val="28"/>
        </w:rPr>
        <w:t xml:space="preserve"> «</w:t>
      </w:r>
      <w:r w:rsidRPr="00EA7BF2">
        <w:rPr>
          <w:rFonts w:eastAsia="Calibri"/>
          <w:sz w:val="28"/>
          <w:szCs w:val="28"/>
        </w:rPr>
        <w:t>Коло довіри</w:t>
      </w:r>
      <w:r>
        <w:rPr>
          <w:rFonts w:eastAsia="Calibri"/>
          <w:sz w:val="28"/>
          <w:szCs w:val="28"/>
        </w:rPr>
        <w:t>»</w:t>
      </w:r>
    </w:p>
    <w:p w14:paraId="7BF5B4DF"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 xml:space="preserve">Це вправа для розвитку довіри між учасниками, що допомагає створити безпечне середовище в групі. Вправа передбачає фізичний контакт і передбачає, що учасники підтримуватимуть один одного, коли інші поступово відпускатимуть контроль над тілом, дозволяючи собі </w:t>
      </w:r>
      <w:r>
        <w:rPr>
          <w:rFonts w:eastAsia="Calibri"/>
          <w:sz w:val="28"/>
          <w:szCs w:val="28"/>
        </w:rPr>
        <w:t>«</w:t>
      </w:r>
      <w:r w:rsidRPr="00EA7BF2">
        <w:rPr>
          <w:rFonts w:eastAsia="Calibri"/>
          <w:sz w:val="28"/>
          <w:szCs w:val="28"/>
        </w:rPr>
        <w:t>довіритися</w:t>
      </w:r>
      <w:r>
        <w:rPr>
          <w:rFonts w:eastAsia="Calibri"/>
          <w:sz w:val="28"/>
          <w:szCs w:val="28"/>
        </w:rPr>
        <w:t>»</w:t>
      </w:r>
      <w:r w:rsidRPr="00EA7BF2">
        <w:rPr>
          <w:rFonts w:eastAsia="Calibri"/>
          <w:sz w:val="28"/>
          <w:szCs w:val="28"/>
        </w:rPr>
        <w:t xml:space="preserve"> групі. Вона часто застосовується в соціально-психологічних тренінгах і командоутворювальних заходах, адже формує емоційний зв’язок і знижує тривожність.</w:t>
      </w:r>
    </w:p>
    <w:p w14:paraId="1C28B657"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Правила проведення:</w:t>
      </w:r>
    </w:p>
    <w:p w14:paraId="60E7EDA9" w14:textId="77777777" w:rsidR="009F74C7" w:rsidRPr="00EA7BF2" w:rsidRDefault="009F74C7" w:rsidP="005F038F">
      <w:pPr>
        <w:numPr>
          <w:ilvl w:val="0"/>
          <w:numId w:val="28"/>
        </w:numPr>
        <w:tabs>
          <w:tab w:val="clear" w:pos="720"/>
          <w:tab w:val="num" w:pos="360"/>
          <w:tab w:val="left" w:pos="993"/>
        </w:tabs>
        <w:spacing w:line="360" w:lineRule="auto"/>
        <w:ind w:left="0" w:firstLine="709"/>
        <w:jc w:val="both"/>
        <w:rPr>
          <w:rFonts w:eastAsia="Calibri"/>
          <w:sz w:val="28"/>
          <w:szCs w:val="28"/>
        </w:rPr>
      </w:pPr>
      <w:r w:rsidRPr="00EA7BF2">
        <w:rPr>
          <w:rFonts w:eastAsia="Calibri"/>
          <w:sz w:val="28"/>
          <w:szCs w:val="28"/>
        </w:rPr>
        <w:t>Підготовка групи: тренер пояснює правила безпеки та переконується, що всі учасники готові до взаємодії. Учасники формують тісне коло та стоять близько один до одного.</w:t>
      </w:r>
    </w:p>
    <w:p w14:paraId="3C95663A" w14:textId="77777777" w:rsidR="009F74C7" w:rsidRPr="00EA7BF2" w:rsidRDefault="009F74C7" w:rsidP="005F038F">
      <w:pPr>
        <w:numPr>
          <w:ilvl w:val="0"/>
          <w:numId w:val="28"/>
        </w:numPr>
        <w:tabs>
          <w:tab w:val="clear" w:pos="720"/>
          <w:tab w:val="num" w:pos="360"/>
          <w:tab w:val="left" w:pos="993"/>
        </w:tabs>
        <w:spacing w:line="360" w:lineRule="auto"/>
        <w:ind w:left="0" w:firstLine="709"/>
        <w:jc w:val="both"/>
        <w:rPr>
          <w:rFonts w:eastAsia="Calibri"/>
          <w:sz w:val="28"/>
          <w:szCs w:val="28"/>
        </w:rPr>
      </w:pPr>
      <w:r w:rsidRPr="00EA7BF2">
        <w:rPr>
          <w:rFonts w:eastAsia="Calibri"/>
          <w:sz w:val="28"/>
          <w:szCs w:val="28"/>
        </w:rPr>
        <w:t>Розподіл ролей: один з учасників займає місце в центрі кола, закриває очі, схрещує руки на грудях і розслабляється.</w:t>
      </w:r>
    </w:p>
    <w:p w14:paraId="4A7FA63F" w14:textId="77777777" w:rsidR="009F74C7" w:rsidRPr="00EA7BF2" w:rsidRDefault="009F74C7" w:rsidP="005F038F">
      <w:pPr>
        <w:numPr>
          <w:ilvl w:val="0"/>
          <w:numId w:val="28"/>
        </w:numPr>
        <w:tabs>
          <w:tab w:val="clear" w:pos="720"/>
          <w:tab w:val="num" w:pos="360"/>
          <w:tab w:val="left" w:pos="993"/>
        </w:tabs>
        <w:spacing w:line="360" w:lineRule="auto"/>
        <w:ind w:left="0" w:firstLine="709"/>
        <w:jc w:val="both"/>
        <w:rPr>
          <w:rFonts w:eastAsia="Calibri"/>
          <w:sz w:val="28"/>
          <w:szCs w:val="28"/>
        </w:rPr>
      </w:pPr>
      <w:r w:rsidRPr="00EA7BF2">
        <w:rPr>
          <w:rFonts w:eastAsia="Calibri"/>
          <w:sz w:val="28"/>
          <w:szCs w:val="28"/>
        </w:rPr>
        <w:t>Виконання вправи: учасник у центрі повільно нахиляється в будь-яку сторону, довіряючись групі. Інші учасники м’яко підхоплюють його і обережно відштовхують у протилежний бік, не даючи йому впасти.</w:t>
      </w:r>
    </w:p>
    <w:p w14:paraId="1E199D4C" w14:textId="77777777" w:rsidR="009F74C7" w:rsidRPr="00EA7BF2" w:rsidRDefault="009F74C7" w:rsidP="005F038F">
      <w:pPr>
        <w:numPr>
          <w:ilvl w:val="0"/>
          <w:numId w:val="28"/>
        </w:numPr>
        <w:tabs>
          <w:tab w:val="clear" w:pos="720"/>
          <w:tab w:val="num" w:pos="360"/>
          <w:tab w:val="left" w:pos="993"/>
        </w:tabs>
        <w:spacing w:line="360" w:lineRule="auto"/>
        <w:ind w:left="0" w:firstLine="709"/>
        <w:jc w:val="both"/>
        <w:rPr>
          <w:rFonts w:eastAsia="Calibri"/>
          <w:sz w:val="28"/>
          <w:szCs w:val="28"/>
        </w:rPr>
      </w:pPr>
      <w:r w:rsidRPr="00EA7BF2">
        <w:rPr>
          <w:rFonts w:eastAsia="Calibri"/>
          <w:sz w:val="28"/>
          <w:szCs w:val="28"/>
        </w:rPr>
        <w:t>Зміна учасників: кожен учасник по черзі займає місце в центрі кола, щоб відчути довіру та підтримку групи.</w:t>
      </w:r>
    </w:p>
    <w:p w14:paraId="57B4415A" w14:textId="77777777" w:rsidR="009F74C7" w:rsidRPr="00EA7BF2" w:rsidRDefault="009F74C7" w:rsidP="005F038F">
      <w:pPr>
        <w:numPr>
          <w:ilvl w:val="0"/>
          <w:numId w:val="28"/>
        </w:numPr>
        <w:tabs>
          <w:tab w:val="clear" w:pos="720"/>
          <w:tab w:val="num" w:pos="360"/>
          <w:tab w:val="left" w:pos="993"/>
        </w:tabs>
        <w:spacing w:line="360" w:lineRule="auto"/>
        <w:ind w:left="0" w:firstLine="709"/>
        <w:jc w:val="both"/>
        <w:rPr>
          <w:rFonts w:eastAsia="Calibri"/>
          <w:sz w:val="28"/>
          <w:szCs w:val="28"/>
        </w:rPr>
      </w:pPr>
      <w:r w:rsidRPr="00EA7BF2">
        <w:rPr>
          <w:rFonts w:eastAsia="Calibri"/>
          <w:sz w:val="28"/>
          <w:szCs w:val="28"/>
        </w:rPr>
        <w:t>Завершення вправи: після виконання вправи група обговорює свої відчуття, труднощі та позитивні емоції, що виникли під час вправи.</w:t>
      </w:r>
    </w:p>
    <w:p w14:paraId="393C043E" w14:textId="77777777" w:rsidR="009F74C7" w:rsidRPr="00EA7BF2" w:rsidRDefault="009F74C7" w:rsidP="009F74C7">
      <w:pPr>
        <w:spacing w:line="360" w:lineRule="auto"/>
        <w:ind w:firstLine="709"/>
        <w:jc w:val="both"/>
        <w:rPr>
          <w:rFonts w:eastAsia="Calibri"/>
          <w:sz w:val="28"/>
          <w:szCs w:val="28"/>
        </w:rPr>
      </w:pPr>
      <w:r>
        <w:rPr>
          <w:rFonts w:eastAsia="Calibri"/>
          <w:sz w:val="28"/>
          <w:szCs w:val="28"/>
        </w:rPr>
        <w:t>Наступний етап – п</w:t>
      </w:r>
      <w:r w:rsidRPr="00EA7BF2">
        <w:rPr>
          <w:rFonts w:eastAsia="Calibri"/>
          <w:sz w:val="28"/>
          <w:szCs w:val="28"/>
        </w:rPr>
        <w:t>резентація</w:t>
      </w:r>
      <w:r>
        <w:rPr>
          <w:rFonts w:eastAsia="Calibri"/>
          <w:sz w:val="28"/>
          <w:szCs w:val="28"/>
        </w:rPr>
        <w:t>, яка</w:t>
      </w:r>
      <w:r w:rsidRPr="00EA7BF2">
        <w:rPr>
          <w:rFonts w:eastAsia="Calibri"/>
          <w:sz w:val="28"/>
          <w:szCs w:val="28"/>
        </w:rPr>
        <w:t xml:space="preserve"> має на меті ознайомити учасників із посттравматичним стресовим розладом, пояснити його природу, основні причини виникнення, симптоми, а також можливі наслідки для психічного та фізичного здоров’я.</w:t>
      </w:r>
    </w:p>
    <w:p w14:paraId="4E7BA39A"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Слайд 1: Вступ</w:t>
      </w:r>
    </w:p>
    <w:p w14:paraId="7840260E" w14:textId="77777777" w:rsidR="009F74C7" w:rsidRPr="00EA7BF2" w:rsidRDefault="009F74C7" w:rsidP="005F038F">
      <w:pPr>
        <w:numPr>
          <w:ilvl w:val="0"/>
          <w:numId w:val="29"/>
        </w:numPr>
        <w:tabs>
          <w:tab w:val="clear" w:pos="720"/>
          <w:tab w:val="num" w:pos="142"/>
          <w:tab w:val="left" w:pos="993"/>
        </w:tabs>
        <w:spacing w:line="360" w:lineRule="auto"/>
        <w:ind w:left="0" w:firstLine="709"/>
        <w:jc w:val="both"/>
        <w:rPr>
          <w:rFonts w:eastAsia="Calibri"/>
          <w:sz w:val="28"/>
          <w:szCs w:val="28"/>
        </w:rPr>
      </w:pPr>
      <w:r w:rsidRPr="00EA7BF2">
        <w:rPr>
          <w:rFonts w:eastAsia="Calibri"/>
          <w:sz w:val="28"/>
          <w:szCs w:val="28"/>
        </w:rPr>
        <w:t>Загальна інформація. Посттравматичний стресовий розлад (ПТСР) — це психічний стан, який виникає у людей, що зазнали чи стали свідками травматичних подій (насильство, катастрофи, бойові дії).</w:t>
      </w:r>
    </w:p>
    <w:p w14:paraId="5000E27E" w14:textId="77777777" w:rsidR="009F74C7" w:rsidRPr="00EA7BF2" w:rsidRDefault="009F74C7" w:rsidP="005F038F">
      <w:pPr>
        <w:numPr>
          <w:ilvl w:val="0"/>
          <w:numId w:val="29"/>
        </w:numPr>
        <w:tabs>
          <w:tab w:val="clear" w:pos="720"/>
          <w:tab w:val="num" w:pos="142"/>
          <w:tab w:val="left" w:pos="993"/>
        </w:tabs>
        <w:spacing w:line="360" w:lineRule="auto"/>
        <w:ind w:left="0" w:firstLine="709"/>
        <w:jc w:val="both"/>
        <w:rPr>
          <w:rFonts w:eastAsia="Calibri"/>
          <w:sz w:val="28"/>
          <w:szCs w:val="28"/>
        </w:rPr>
      </w:pPr>
      <w:r w:rsidRPr="00EA7BF2">
        <w:rPr>
          <w:rFonts w:eastAsia="Calibri"/>
          <w:sz w:val="28"/>
          <w:szCs w:val="28"/>
        </w:rPr>
        <w:t>Мета презентації. Ознайомити з причинами, симптомами та наслідками ПТСР, а також можливостями подолання цього стану.</w:t>
      </w:r>
    </w:p>
    <w:p w14:paraId="4CFDDBE8"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Слайд 2: Визначення ПТСР</w:t>
      </w:r>
    </w:p>
    <w:p w14:paraId="41EA2ED8" w14:textId="77777777" w:rsidR="009F74C7" w:rsidRPr="00EA7BF2" w:rsidRDefault="009F74C7" w:rsidP="005F038F">
      <w:pPr>
        <w:numPr>
          <w:ilvl w:val="0"/>
          <w:numId w:val="30"/>
        </w:numPr>
        <w:tabs>
          <w:tab w:val="clear" w:pos="720"/>
          <w:tab w:val="num" w:pos="142"/>
          <w:tab w:val="left" w:pos="993"/>
        </w:tabs>
        <w:spacing w:line="360" w:lineRule="auto"/>
        <w:ind w:left="0" w:firstLine="709"/>
        <w:jc w:val="both"/>
        <w:rPr>
          <w:rFonts w:eastAsia="Calibri"/>
          <w:sz w:val="28"/>
          <w:szCs w:val="28"/>
        </w:rPr>
      </w:pPr>
      <w:r w:rsidRPr="00EA7BF2">
        <w:rPr>
          <w:rFonts w:eastAsia="Calibri"/>
          <w:sz w:val="28"/>
          <w:szCs w:val="28"/>
        </w:rPr>
        <w:t>Що таке ПТСР? Психічний розлад, який розвивається після переживання травматичної події, залишаючи стійкі психоемоційні реакції.</w:t>
      </w:r>
    </w:p>
    <w:p w14:paraId="5013ECF5" w14:textId="77777777" w:rsidR="009F74C7" w:rsidRPr="00EA7BF2" w:rsidRDefault="009F74C7" w:rsidP="005F038F">
      <w:pPr>
        <w:numPr>
          <w:ilvl w:val="0"/>
          <w:numId w:val="30"/>
        </w:numPr>
        <w:tabs>
          <w:tab w:val="clear" w:pos="720"/>
          <w:tab w:val="num" w:pos="142"/>
          <w:tab w:val="left" w:pos="993"/>
        </w:tabs>
        <w:spacing w:line="360" w:lineRule="auto"/>
        <w:ind w:left="0" w:firstLine="709"/>
        <w:jc w:val="both"/>
        <w:rPr>
          <w:rFonts w:eastAsia="Calibri"/>
          <w:sz w:val="28"/>
          <w:szCs w:val="28"/>
        </w:rPr>
      </w:pPr>
      <w:r w:rsidRPr="00EA7BF2">
        <w:rPr>
          <w:rFonts w:eastAsia="Calibri"/>
          <w:sz w:val="28"/>
          <w:szCs w:val="28"/>
        </w:rPr>
        <w:t>Основні риси. ПТСР характеризується високою емоційною чутливістю, нав’язливими спогадами та тривожністю.</w:t>
      </w:r>
    </w:p>
    <w:p w14:paraId="277660B3"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Слайд 3: Причини ПТСР</w:t>
      </w:r>
    </w:p>
    <w:p w14:paraId="036889E0" w14:textId="77777777" w:rsidR="009F74C7" w:rsidRPr="00EA7BF2" w:rsidRDefault="009F74C7" w:rsidP="005F038F">
      <w:pPr>
        <w:numPr>
          <w:ilvl w:val="0"/>
          <w:numId w:val="31"/>
        </w:numPr>
        <w:tabs>
          <w:tab w:val="clear" w:pos="720"/>
          <w:tab w:val="num" w:pos="142"/>
          <w:tab w:val="left" w:pos="993"/>
        </w:tabs>
        <w:spacing w:line="360" w:lineRule="auto"/>
        <w:ind w:left="0" w:firstLine="709"/>
        <w:jc w:val="both"/>
        <w:rPr>
          <w:rFonts w:eastAsia="Calibri"/>
          <w:sz w:val="28"/>
          <w:szCs w:val="28"/>
        </w:rPr>
      </w:pPr>
      <w:r w:rsidRPr="00EA7BF2">
        <w:rPr>
          <w:rFonts w:eastAsia="Calibri"/>
          <w:sz w:val="28"/>
          <w:szCs w:val="28"/>
        </w:rPr>
        <w:t>Травматичні події. Події, що загрожують життю та безпеці, як-от військові дії, фізичне або сексуальне насильство, аварії, природні катастрофи.</w:t>
      </w:r>
    </w:p>
    <w:p w14:paraId="5C7DF77E" w14:textId="77777777" w:rsidR="009F74C7" w:rsidRPr="00EA7BF2" w:rsidRDefault="009F74C7" w:rsidP="005F038F">
      <w:pPr>
        <w:numPr>
          <w:ilvl w:val="0"/>
          <w:numId w:val="31"/>
        </w:numPr>
        <w:tabs>
          <w:tab w:val="clear" w:pos="720"/>
          <w:tab w:val="num" w:pos="142"/>
          <w:tab w:val="left" w:pos="993"/>
        </w:tabs>
        <w:spacing w:line="360" w:lineRule="auto"/>
        <w:ind w:left="0" w:firstLine="709"/>
        <w:jc w:val="both"/>
        <w:rPr>
          <w:rFonts w:eastAsia="Calibri"/>
          <w:sz w:val="28"/>
          <w:szCs w:val="28"/>
        </w:rPr>
      </w:pPr>
      <w:r w:rsidRPr="00EA7BF2">
        <w:rPr>
          <w:rFonts w:eastAsia="Calibri"/>
          <w:sz w:val="28"/>
          <w:szCs w:val="28"/>
        </w:rPr>
        <w:t>Ризикові фактори:</w:t>
      </w:r>
    </w:p>
    <w:p w14:paraId="678C818D" w14:textId="77777777" w:rsidR="009F74C7" w:rsidRPr="00EA7BF2" w:rsidRDefault="009F74C7" w:rsidP="005F038F">
      <w:pPr>
        <w:numPr>
          <w:ilvl w:val="1"/>
          <w:numId w:val="31"/>
        </w:numPr>
        <w:tabs>
          <w:tab w:val="clear" w:pos="1440"/>
          <w:tab w:val="left" w:pos="1134"/>
        </w:tabs>
        <w:spacing w:line="360" w:lineRule="auto"/>
        <w:ind w:left="993"/>
        <w:jc w:val="both"/>
        <w:rPr>
          <w:rFonts w:eastAsia="Calibri"/>
          <w:sz w:val="28"/>
          <w:szCs w:val="28"/>
        </w:rPr>
      </w:pPr>
      <w:r w:rsidRPr="00EA7BF2">
        <w:rPr>
          <w:rFonts w:eastAsia="Calibri"/>
          <w:sz w:val="28"/>
          <w:szCs w:val="28"/>
        </w:rPr>
        <w:t>Особиста історія травматичних подій.</w:t>
      </w:r>
    </w:p>
    <w:p w14:paraId="1452E3D4" w14:textId="77777777" w:rsidR="009F74C7" w:rsidRPr="00EA7BF2" w:rsidRDefault="009F74C7" w:rsidP="005F038F">
      <w:pPr>
        <w:numPr>
          <w:ilvl w:val="1"/>
          <w:numId w:val="31"/>
        </w:numPr>
        <w:tabs>
          <w:tab w:val="clear" w:pos="1440"/>
          <w:tab w:val="left" w:pos="1134"/>
        </w:tabs>
        <w:spacing w:line="360" w:lineRule="auto"/>
        <w:ind w:left="993"/>
        <w:jc w:val="both"/>
        <w:rPr>
          <w:rFonts w:eastAsia="Calibri"/>
          <w:sz w:val="28"/>
          <w:szCs w:val="28"/>
        </w:rPr>
      </w:pPr>
      <w:r w:rsidRPr="00EA7BF2">
        <w:rPr>
          <w:rFonts w:eastAsia="Calibri"/>
          <w:sz w:val="28"/>
          <w:szCs w:val="28"/>
        </w:rPr>
        <w:t>Генетична схильність.</w:t>
      </w:r>
    </w:p>
    <w:p w14:paraId="4AFAFB2E" w14:textId="77777777" w:rsidR="009F74C7" w:rsidRPr="00EA7BF2" w:rsidRDefault="009F74C7" w:rsidP="005F038F">
      <w:pPr>
        <w:numPr>
          <w:ilvl w:val="1"/>
          <w:numId w:val="31"/>
        </w:numPr>
        <w:tabs>
          <w:tab w:val="clear" w:pos="1440"/>
          <w:tab w:val="left" w:pos="1134"/>
        </w:tabs>
        <w:spacing w:line="360" w:lineRule="auto"/>
        <w:ind w:left="993"/>
        <w:jc w:val="both"/>
        <w:rPr>
          <w:rFonts w:eastAsia="Calibri"/>
          <w:sz w:val="28"/>
          <w:szCs w:val="28"/>
        </w:rPr>
      </w:pPr>
      <w:r w:rsidRPr="00EA7BF2">
        <w:rPr>
          <w:rFonts w:eastAsia="Calibri"/>
          <w:sz w:val="28"/>
          <w:szCs w:val="28"/>
        </w:rPr>
        <w:t>Відсутність підтримки після травми.</w:t>
      </w:r>
    </w:p>
    <w:p w14:paraId="1982F246" w14:textId="77777777" w:rsidR="009F74C7" w:rsidRPr="00EA7BF2" w:rsidRDefault="009F74C7" w:rsidP="005F038F">
      <w:pPr>
        <w:numPr>
          <w:ilvl w:val="1"/>
          <w:numId w:val="31"/>
        </w:numPr>
        <w:tabs>
          <w:tab w:val="clear" w:pos="1440"/>
          <w:tab w:val="left" w:pos="1134"/>
        </w:tabs>
        <w:spacing w:line="360" w:lineRule="auto"/>
        <w:ind w:left="993"/>
        <w:jc w:val="both"/>
        <w:rPr>
          <w:rFonts w:eastAsia="Calibri"/>
          <w:sz w:val="28"/>
          <w:szCs w:val="28"/>
        </w:rPr>
      </w:pPr>
      <w:r w:rsidRPr="00EA7BF2">
        <w:rPr>
          <w:rFonts w:eastAsia="Calibri"/>
          <w:sz w:val="28"/>
          <w:szCs w:val="28"/>
        </w:rPr>
        <w:t>Попередні психічні захворювання.</w:t>
      </w:r>
    </w:p>
    <w:p w14:paraId="4F9523BF"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Слайд 4: Симптоми ПТСР</w:t>
      </w:r>
    </w:p>
    <w:p w14:paraId="278938B2" w14:textId="77777777" w:rsidR="009F74C7" w:rsidRPr="00EA7BF2" w:rsidRDefault="009F74C7" w:rsidP="005F038F">
      <w:pPr>
        <w:numPr>
          <w:ilvl w:val="0"/>
          <w:numId w:val="32"/>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Репереживання події:</w:t>
      </w:r>
    </w:p>
    <w:p w14:paraId="5650C421" w14:textId="77777777" w:rsidR="009F74C7" w:rsidRPr="00EA7BF2" w:rsidRDefault="009F74C7" w:rsidP="005F038F">
      <w:pPr>
        <w:numPr>
          <w:ilvl w:val="1"/>
          <w:numId w:val="32"/>
        </w:numPr>
        <w:tabs>
          <w:tab w:val="num" w:pos="360"/>
          <w:tab w:val="left" w:pos="1134"/>
        </w:tabs>
        <w:spacing w:line="360" w:lineRule="auto"/>
        <w:ind w:left="0" w:firstLine="709"/>
        <w:jc w:val="both"/>
        <w:rPr>
          <w:rFonts w:eastAsia="Calibri"/>
          <w:sz w:val="28"/>
          <w:szCs w:val="28"/>
        </w:rPr>
      </w:pPr>
      <w:r w:rsidRPr="00EA7BF2">
        <w:rPr>
          <w:rFonts w:eastAsia="Calibri"/>
          <w:sz w:val="28"/>
          <w:szCs w:val="28"/>
        </w:rPr>
        <w:t>Нав’язливі спогади та флешбеки.</w:t>
      </w:r>
    </w:p>
    <w:p w14:paraId="7380FA0E" w14:textId="77777777" w:rsidR="009F74C7" w:rsidRPr="00EA7BF2" w:rsidRDefault="009F74C7" w:rsidP="005F038F">
      <w:pPr>
        <w:numPr>
          <w:ilvl w:val="1"/>
          <w:numId w:val="32"/>
        </w:numPr>
        <w:tabs>
          <w:tab w:val="num" w:pos="360"/>
          <w:tab w:val="left" w:pos="1134"/>
        </w:tabs>
        <w:spacing w:line="360" w:lineRule="auto"/>
        <w:ind w:left="0" w:firstLine="709"/>
        <w:jc w:val="both"/>
        <w:rPr>
          <w:rFonts w:eastAsia="Calibri"/>
          <w:sz w:val="28"/>
          <w:szCs w:val="28"/>
        </w:rPr>
      </w:pPr>
      <w:r w:rsidRPr="00EA7BF2">
        <w:rPr>
          <w:rFonts w:eastAsia="Calibri"/>
          <w:sz w:val="28"/>
          <w:szCs w:val="28"/>
        </w:rPr>
        <w:t>Кошмари, пов’язані з травматичною подією.</w:t>
      </w:r>
    </w:p>
    <w:p w14:paraId="3605E3A6" w14:textId="77777777" w:rsidR="009F74C7" w:rsidRPr="00EA7BF2" w:rsidRDefault="009F74C7" w:rsidP="005F038F">
      <w:pPr>
        <w:numPr>
          <w:ilvl w:val="0"/>
          <w:numId w:val="32"/>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Емоційна гіперзбудливість:</w:t>
      </w:r>
    </w:p>
    <w:p w14:paraId="1AFB14D3" w14:textId="77777777" w:rsidR="009F74C7" w:rsidRPr="00EA7BF2" w:rsidRDefault="009F74C7" w:rsidP="005F038F">
      <w:pPr>
        <w:numPr>
          <w:ilvl w:val="1"/>
          <w:numId w:val="32"/>
        </w:numPr>
        <w:tabs>
          <w:tab w:val="num" w:pos="360"/>
          <w:tab w:val="left" w:pos="1134"/>
        </w:tabs>
        <w:spacing w:line="360" w:lineRule="auto"/>
        <w:ind w:left="0" w:firstLine="709"/>
        <w:jc w:val="both"/>
        <w:rPr>
          <w:rFonts w:eastAsia="Calibri"/>
          <w:sz w:val="28"/>
          <w:szCs w:val="28"/>
        </w:rPr>
      </w:pPr>
      <w:r w:rsidRPr="00EA7BF2">
        <w:rPr>
          <w:rFonts w:eastAsia="Calibri"/>
          <w:sz w:val="28"/>
          <w:szCs w:val="28"/>
        </w:rPr>
        <w:t>Дратівливість, труднощі з концентрацією.</w:t>
      </w:r>
    </w:p>
    <w:p w14:paraId="2D5A9B00" w14:textId="77777777" w:rsidR="009F74C7" w:rsidRPr="00EA7BF2" w:rsidRDefault="009F74C7" w:rsidP="005F038F">
      <w:pPr>
        <w:numPr>
          <w:ilvl w:val="1"/>
          <w:numId w:val="32"/>
        </w:numPr>
        <w:tabs>
          <w:tab w:val="num" w:pos="360"/>
          <w:tab w:val="left" w:pos="1134"/>
        </w:tabs>
        <w:spacing w:line="360" w:lineRule="auto"/>
        <w:ind w:left="0" w:firstLine="709"/>
        <w:jc w:val="both"/>
        <w:rPr>
          <w:rFonts w:eastAsia="Calibri"/>
          <w:sz w:val="28"/>
          <w:szCs w:val="28"/>
        </w:rPr>
      </w:pPr>
      <w:r w:rsidRPr="00EA7BF2">
        <w:rPr>
          <w:rFonts w:eastAsia="Calibri"/>
          <w:sz w:val="28"/>
          <w:szCs w:val="28"/>
        </w:rPr>
        <w:t>Підвищена тривожність і напруження.</w:t>
      </w:r>
    </w:p>
    <w:p w14:paraId="07F91942" w14:textId="77777777" w:rsidR="009F74C7" w:rsidRPr="00EA7BF2" w:rsidRDefault="009F74C7" w:rsidP="005F038F">
      <w:pPr>
        <w:numPr>
          <w:ilvl w:val="0"/>
          <w:numId w:val="32"/>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Уникнення:</w:t>
      </w:r>
    </w:p>
    <w:p w14:paraId="7A4AACAD" w14:textId="77777777" w:rsidR="009F74C7" w:rsidRPr="00EA7BF2" w:rsidRDefault="009F74C7" w:rsidP="005F038F">
      <w:pPr>
        <w:numPr>
          <w:ilvl w:val="1"/>
          <w:numId w:val="32"/>
        </w:numPr>
        <w:tabs>
          <w:tab w:val="num" w:pos="360"/>
          <w:tab w:val="left" w:pos="1134"/>
        </w:tabs>
        <w:spacing w:line="360" w:lineRule="auto"/>
        <w:ind w:left="1134" w:firstLine="0"/>
        <w:jc w:val="both"/>
        <w:rPr>
          <w:rFonts w:eastAsia="Calibri"/>
          <w:sz w:val="28"/>
          <w:szCs w:val="28"/>
        </w:rPr>
      </w:pPr>
      <w:r w:rsidRPr="00EA7BF2">
        <w:rPr>
          <w:rFonts w:eastAsia="Calibri"/>
          <w:sz w:val="28"/>
          <w:szCs w:val="28"/>
        </w:rPr>
        <w:t>Уникнення місць, людей чи подій, що нагадують про травму.</w:t>
      </w:r>
    </w:p>
    <w:p w14:paraId="1DCF4F6D" w14:textId="77777777" w:rsidR="009F74C7" w:rsidRPr="00EA7BF2" w:rsidRDefault="009F74C7" w:rsidP="005F038F">
      <w:pPr>
        <w:numPr>
          <w:ilvl w:val="1"/>
          <w:numId w:val="32"/>
        </w:numPr>
        <w:tabs>
          <w:tab w:val="num" w:pos="360"/>
          <w:tab w:val="left" w:pos="1134"/>
        </w:tabs>
        <w:spacing w:line="360" w:lineRule="auto"/>
        <w:ind w:left="1134" w:firstLine="0"/>
        <w:jc w:val="both"/>
        <w:rPr>
          <w:rFonts w:eastAsia="Calibri"/>
          <w:sz w:val="28"/>
          <w:szCs w:val="28"/>
        </w:rPr>
      </w:pPr>
      <w:r w:rsidRPr="00EA7BF2">
        <w:rPr>
          <w:rFonts w:eastAsia="Calibri"/>
          <w:sz w:val="28"/>
          <w:szCs w:val="28"/>
        </w:rPr>
        <w:t>Уникнення думок або розмов про подію.</w:t>
      </w:r>
    </w:p>
    <w:p w14:paraId="3526D5B3" w14:textId="77777777" w:rsidR="009F74C7" w:rsidRPr="00EA7BF2" w:rsidRDefault="009F74C7" w:rsidP="005F038F">
      <w:pPr>
        <w:numPr>
          <w:ilvl w:val="0"/>
          <w:numId w:val="32"/>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Негативні зміни в настрої та мисленні:</w:t>
      </w:r>
    </w:p>
    <w:p w14:paraId="2DE10A59" w14:textId="77777777" w:rsidR="009F74C7" w:rsidRPr="00EA7BF2" w:rsidRDefault="009F74C7" w:rsidP="005F038F">
      <w:pPr>
        <w:numPr>
          <w:ilvl w:val="1"/>
          <w:numId w:val="32"/>
        </w:numPr>
        <w:tabs>
          <w:tab w:val="num" w:pos="360"/>
          <w:tab w:val="left" w:pos="1134"/>
        </w:tabs>
        <w:spacing w:line="360" w:lineRule="auto"/>
        <w:ind w:left="0" w:firstLine="1134"/>
        <w:jc w:val="both"/>
        <w:rPr>
          <w:rFonts w:eastAsia="Calibri"/>
          <w:sz w:val="28"/>
          <w:szCs w:val="28"/>
        </w:rPr>
      </w:pPr>
      <w:r w:rsidRPr="00EA7BF2">
        <w:rPr>
          <w:rFonts w:eastAsia="Calibri"/>
          <w:sz w:val="28"/>
          <w:szCs w:val="28"/>
        </w:rPr>
        <w:t>Депресивний настрій, втрата інтересу до життя.</w:t>
      </w:r>
    </w:p>
    <w:p w14:paraId="2D56B566" w14:textId="77777777" w:rsidR="009F74C7" w:rsidRPr="00EA7BF2" w:rsidRDefault="009F74C7" w:rsidP="005F038F">
      <w:pPr>
        <w:numPr>
          <w:ilvl w:val="1"/>
          <w:numId w:val="32"/>
        </w:numPr>
        <w:tabs>
          <w:tab w:val="num" w:pos="360"/>
          <w:tab w:val="left" w:pos="1134"/>
        </w:tabs>
        <w:spacing w:line="360" w:lineRule="auto"/>
        <w:ind w:left="0" w:firstLine="1134"/>
        <w:jc w:val="both"/>
        <w:rPr>
          <w:rFonts w:eastAsia="Calibri"/>
          <w:sz w:val="28"/>
          <w:szCs w:val="28"/>
        </w:rPr>
      </w:pPr>
      <w:r w:rsidRPr="00EA7BF2">
        <w:rPr>
          <w:rFonts w:eastAsia="Calibri"/>
          <w:sz w:val="28"/>
          <w:szCs w:val="28"/>
        </w:rPr>
        <w:t>Почуття провини, ізоляція, песимістичні думки.</w:t>
      </w:r>
    </w:p>
    <w:p w14:paraId="7279E551"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Слайд 5: Наслідки ПТСР</w:t>
      </w:r>
    </w:p>
    <w:p w14:paraId="495F3768" w14:textId="77777777" w:rsidR="009F74C7" w:rsidRPr="00EA7BF2" w:rsidRDefault="009F74C7" w:rsidP="005F038F">
      <w:pPr>
        <w:numPr>
          <w:ilvl w:val="0"/>
          <w:numId w:val="33"/>
        </w:numPr>
        <w:spacing w:line="360" w:lineRule="auto"/>
        <w:jc w:val="both"/>
        <w:rPr>
          <w:rFonts w:eastAsia="Calibri"/>
          <w:sz w:val="28"/>
          <w:szCs w:val="28"/>
        </w:rPr>
      </w:pPr>
      <w:r w:rsidRPr="00EA7BF2">
        <w:rPr>
          <w:rFonts w:eastAsia="Calibri"/>
          <w:sz w:val="28"/>
          <w:szCs w:val="28"/>
        </w:rPr>
        <w:t>Психічні наслідки: Депресія, тривожні розлади, соціальна ізоляція, підвищений ризик розвитку залежностей.</w:t>
      </w:r>
    </w:p>
    <w:p w14:paraId="64DD68AC" w14:textId="77777777" w:rsidR="009F74C7" w:rsidRPr="00EA7BF2" w:rsidRDefault="009F74C7" w:rsidP="005F038F">
      <w:pPr>
        <w:numPr>
          <w:ilvl w:val="0"/>
          <w:numId w:val="33"/>
        </w:numPr>
        <w:spacing w:line="360" w:lineRule="auto"/>
        <w:jc w:val="both"/>
        <w:rPr>
          <w:rFonts w:eastAsia="Calibri"/>
          <w:sz w:val="28"/>
          <w:szCs w:val="28"/>
        </w:rPr>
      </w:pPr>
      <w:r w:rsidRPr="00EA7BF2">
        <w:rPr>
          <w:rFonts w:eastAsia="Calibri"/>
          <w:sz w:val="28"/>
          <w:szCs w:val="28"/>
        </w:rPr>
        <w:t>Фізичні наслідки: Порушення сну, проблеми з апетитом, хронічні болі, зниження імунітету.</w:t>
      </w:r>
    </w:p>
    <w:p w14:paraId="1D056ACC" w14:textId="77777777" w:rsidR="009F74C7" w:rsidRPr="00EA7BF2" w:rsidRDefault="009F74C7" w:rsidP="005F038F">
      <w:pPr>
        <w:numPr>
          <w:ilvl w:val="0"/>
          <w:numId w:val="33"/>
        </w:numPr>
        <w:spacing w:line="360" w:lineRule="auto"/>
        <w:jc w:val="both"/>
        <w:rPr>
          <w:rFonts w:eastAsia="Calibri"/>
          <w:sz w:val="28"/>
          <w:szCs w:val="28"/>
        </w:rPr>
      </w:pPr>
      <w:r w:rsidRPr="00EA7BF2">
        <w:rPr>
          <w:rFonts w:eastAsia="Calibri"/>
          <w:sz w:val="28"/>
          <w:szCs w:val="28"/>
        </w:rPr>
        <w:t>Соціальні наслідки: Конфлікти в сім’ї, проблеми на роботі, зниження якості життя.</w:t>
      </w:r>
    </w:p>
    <w:p w14:paraId="73DEE58E"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Слайд 6: Лікування та підтримка при ПТСР</w:t>
      </w:r>
    </w:p>
    <w:p w14:paraId="4919636F" w14:textId="77777777" w:rsidR="009F74C7" w:rsidRPr="00EA7BF2" w:rsidRDefault="009F74C7" w:rsidP="005F038F">
      <w:pPr>
        <w:numPr>
          <w:ilvl w:val="0"/>
          <w:numId w:val="34"/>
        </w:numPr>
        <w:spacing w:line="360" w:lineRule="auto"/>
        <w:jc w:val="both"/>
        <w:rPr>
          <w:rFonts w:eastAsia="Calibri"/>
          <w:sz w:val="28"/>
          <w:szCs w:val="28"/>
        </w:rPr>
      </w:pPr>
      <w:r w:rsidRPr="00EA7BF2">
        <w:rPr>
          <w:rFonts w:eastAsia="Calibri"/>
          <w:sz w:val="28"/>
          <w:szCs w:val="28"/>
        </w:rPr>
        <w:t>Методи лікування:</w:t>
      </w:r>
    </w:p>
    <w:p w14:paraId="6E08740F" w14:textId="77777777" w:rsidR="009F74C7" w:rsidRPr="00EA7BF2" w:rsidRDefault="009F74C7" w:rsidP="005F038F">
      <w:pPr>
        <w:numPr>
          <w:ilvl w:val="1"/>
          <w:numId w:val="34"/>
        </w:numPr>
        <w:spacing w:line="360" w:lineRule="auto"/>
        <w:jc w:val="both"/>
        <w:rPr>
          <w:rFonts w:eastAsia="Calibri"/>
          <w:sz w:val="28"/>
          <w:szCs w:val="28"/>
        </w:rPr>
      </w:pPr>
      <w:r w:rsidRPr="00EA7BF2">
        <w:rPr>
          <w:rFonts w:eastAsia="Calibri"/>
          <w:sz w:val="28"/>
          <w:szCs w:val="28"/>
        </w:rPr>
        <w:t>Психотерапія (когнітивно-поведінкова терапія, EMDR).</w:t>
      </w:r>
    </w:p>
    <w:p w14:paraId="55596260" w14:textId="77777777" w:rsidR="009F74C7" w:rsidRPr="00EA7BF2" w:rsidRDefault="009F74C7" w:rsidP="005F038F">
      <w:pPr>
        <w:numPr>
          <w:ilvl w:val="1"/>
          <w:numId w:val="34"/>
        </w:numPr>
        <w:spacing w:line="360" w:lineRule="auto"/>
        <w:jc w:val="both"/>
        <w:rPr>
          <w:rFonts w:eastAsia="Calibri"/>
          <w:sz w:val="28"/>
          <w:szCs w:val="28"/>
        </w:rPr>
      </w:pPr>
      <w:r w:rsidRPr="00EA7BF2">
        <w:rPr>
          <w:rFonts w:eastAsia="Calibri"/>
          <w:sz w:val="28"/>
          <w:szCs w:val="28"/>
        </w:rPr>
        <w:t>Медикаментозна підтримка.</w:t>
      </w:r>
    </w:p>
    <w:p w14:paraId="611FF1B0" w14:textId="77777777" w:rsidR="009F74C7" w:rsidRPr="00EA7BF2" w:rsidRDefault="009F74C7" w:rsidP="005F038F">
      <w:pPr>
        <w:numPr>
          <w:ilvl w:val="1"/>
          <w:numId w:val="34"/>
        </w:numPr>
        <w:spacing w:line="360" w:lineRule="auto"/>
        <w:jc w:val="both"/>
        <w:rPr>
          <w:rFonts w:eastAsia="Calibri"/>
          <w:sz w:val="28"/>
          <w:szCs w:val="28"/>
        </w:rPr>
      </w:pPr>
      <w:r w:rsidRPr="00EA7BF2">
        <w:rPr>
          <w:rFonts w:eastAsia="Calibri"/>
          <w:sz w:val="28"/>
          <w:szCs w:val="28"/>
        </w:rPr>
        <w:t>Техніки саморегуляції та підтримка близьких.</w:t>
      </w:r>
    </w:p>
    <w:p w14:paraId="2187CD99" w14:textId="77777777" w:rsidR="009F74C7" w:rsidRPr="00EA7BF2" w:rsidRDefault="009F74C7" w:rsidP="005F038F">
      <w:pPr>
        <w:numPr>
          <w:ilvl w:val="0"/>
          <w:numId w:val="34"/>
        </w:numPr>
        <w:spacing w:line="360" w:lineRule="auto"/>
        <w:jc w:val="both"/>
        <w:rPr>
          <w:rFonts w:eastAsia="Calibri"/>
          <w:sz w:val="28"/>
          <w:szCs w:val="28"/>
        </w:rPr>
      </w:pPr>
      <w:r w:rsidRPr="00EA7BF2">
        <w:rPr>
          <w:rFonts w:eastAsia="Calibri"/>
          <w:sz w:val="28"/>
          <w:szCs w:val="28"/>
        </w:rPr>
        <w:t>Переваги своєчасного лікування:</w:t>
      </w:r>
    </w:p>
    <w:p w14:paraId="71E72632" w14:textId="77777777" w:rsidR="009F74C7" w:rsidRPr="00EA7BF2" w:rsidRDefault="009F74C7" w:rsidP="005F038F">
      <w:pPr>
        <w:numPr>
          <w:ilvl w:val="1"/>
          <w:numId w:val="34"/>
        </w:numPr>
        <w:spacing w:line="360" w:lineRule="auto"/>
        <w:jc w:val="both"/>
        <w:rPr>
          <w:rFonts w:eastAsia="Calibri"/>
          <w:sz w:val="28"/>
          <w:szCs w:val="28"/>
        </w:rPr>
      </w:pPr>
      <w:r w:rsidRPr="00EA7BF2">
        <w:rPr>
          <w:rFonts w:eastAsia="Calibri"/>
          <w:sz w:val="28"/>
          <w:szCs w:val="28"/>
        </w:rPr>
        <w:t>Зниження симптомів ПТСР.</w:t>
      </w:r>
    </w:p>
    <w:p w14:paraId="4BB12E2B" w14:textId="77777777" w:rsidR="009F74C7" w:rsidRPr="00EA7BF2" w:rsidRDefault="009F74C7" w:rsidP="005F038F">
      <w:pPr>
        <w:numPr>
          <w:ilvl w:val="1"/>
          <w:numId w:val="34"/>
        </w:numPr>
        <w:spacing w:line="360" w:lineRule="auto"/>
        <w:jc w:val="both"/>
        <w:rPr>
          <w:rFonts w:eastAsia="Calibri"/>
          <w:sz w:val="28"/>
          <w:szCs w:val="28"/>
        </w:rPr>
      </w:pPr>
      <w:r w:rsidRPr="00EA7BF2">
        <w:rPr>
          <w:rFonts w:eastAsia="Calibri"/>
          <w:sz w:val="28"/>
          <w:szCs w:val="28"/>
        </w:rPr>
        <w:t>Поліпшення емоційного стану та якості життя.</w:t>
      </w:r>
    </w:p>
    <w:p w14:paraId="674517F0" w14:textId="77777777" w:rsidR="009F74C7" w:rsidRPr="00EA7BF2" w:rsidRDefault="009F74C7" w:rsidP="005F038F">
      <w:pPr>
        <w:numPr>
          <w:ilvl w:val="1"/>
          <w:numId w:val="34"/>
        </w:numPr>
        <w:spacing w:line="360" w:lineRule="auto"/>
        <w:jc w:val="both"/>
        <w:rPr>
          <w:rFonts w:eastAsia="Calibri"/>
          <w:sz w:val="28"/>
          <w:szCs w:val="28"/>
        </w:rPr>
      </w:pPr>
      <w:r w:rsidRPr="00EA7BF2">
        <w:rPr>
          <w:rFonts w:eastAsia="Calibri"/>
          <w:sz w:val="28"/>
          <w:szCs w:val="28"/>
        </w:rPr>
        <w:t>Повернення до нормального функціонування.</w:t>
      </w:r>
    </w:p>
    <w:p w14:paraId="60B436BD"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Слайд 7: Підсумок</w:t>
      </w:r>
    </w:p>
    <w:p w14:paraId="7CA4E7B8" w14:textId="77777777" w:rsidR="009F74C7" w:rsidRPr="00EA7BF2" w:rsidRDefault="009F74C7" w:rsidP="005F038F">
      <w:pPr>
        <w:numPr>
          <w:ilvl w:val="0"/>
          <w:numId w:val="35"/>
        </w:numPr>
        <w:spacing w:line="360" w:lineRule="auto"/>
        <w:jc w:val="both"/>
        <w:rPr>
          <w:rFonts w:eastAsia="Calibri"/>
          <w:sz w:val="28"/>
          <w:szCs w:val="28"/>
        </w:rPr>
      </w:pPr>
      <w:r w:rsidRPr="00EA7BF2">
        <w:rPr>
          <w:rFonts w:eastAsia="Calibri"/>
          <w:sz w:val="28"/>
          <w:szCs w:val="28"/>
        </w:rPr>
        <w:t>Висновок: ПТСР — це серйозний, але подоланний стан. Важливо вчасно звернутися за допомогою та отримати підтримку для повноцінного життя.</w:t>
      </w:r>
    </w:p>
    <w:p w14:paraId="5D5A6FBC" w14:textId="77777777" w:rsidR="009F74C7" w:rsidRPr="00EA7BF2" w:rsidRDefault="009F74C7" w:rsidP="005F038F">
      <w:pPr>
        <w:numPr>
          <w:ilvl w:val="0"/>
          <w:numId w:val="35"/>
        </w:numPr>
        <w:spacing w:line="360" w:lineRule="auto"/>
        <w:jc w:val="both"/>
        <w:rPr>
          <w:rFonts w:eastAsia="Calibri"/>
          <w:sz w:val="28"/>
          <w:szCs w:val="28"/>
        </w:rPr>
      </w:pPr>
      <w:r w:rsidRPr="00EA7BF2">
        <w:rPr>
          <w:rFonts w:eastAsia="Calibri"/>
          <w:sz w:val="28"/>
          <w:szCs w:val="28"/>
        </w:rPr>
        <w:t>Заклик до дії: Заохочення до відкритого обговорення проблеми, звернення за підтримкою та розуміння важливості психічного здоров’я.</w:t>
      </w:r>
    </w:p>
    <w:p w14:paraId="717D5CBB"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Презентація завершується обговоренням важливості своєчасного звернення за допомогою для подолання ПТСР і підвищення якості життя постраждалих.</w:t>
      </w:r>
    </w:p>
    <w:p w14:paraId="715B5F2D"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 xml:space="preserve">Вправа </w:t>
      </w:r>
      <w:r>
        <w:rPr>
          <w:rFonts w:eastAsia="Calibri"/>
          <w:sz w:val="28"/>
          <w:szCs w:val="28"/>
        </w:rPr>
        <w:t>«</w:t>
      </w:r>
      <w:r w:rsidRPr="00EA7BF2">
        <w:rPr>
          <w:rFonts w:eastAsia="Calibri"/>
          <w:sz w:val="28"/>
          <w:szCs w:val="28"/>
        </w:rPr>
        <w:t>Моя травма через символ</w:t>
      </w:r>
      <w:r>
        <w:rPr>
          <w:rFonts w:eastAsia="Calibri"/>
          <w:sz w:val="28"/>
          <w:szCs w:val="28"/>
        </w:rPr>
        <w:t xml:space="preserve">» </w:t>
      </w:r>
      <w:r w:rsidRPr="00EA7BF2">
        <w:rPr>
          <w:sz w:val="28"/>
          <w:szCs w:val="28"/>
        </w:rPr>
        <w:t>[</w:t>
      </w:r>
      <w:r>
        <w:rPr>
          <w:sz w:val="28"/>
          <w:szCs w:val="28"/>
        </w:rPr>
        <w:t>41</w:t>
      </w:r>
      <w:r w:rsidRPr="00EA7BF2">
        <w:rPr>
          <w:sz w:val="28"/>
          <w:szCs w:val="28"/>
        </w:rPr>
        <w:t>]</w:t>
      </w:r>
    </w:p>
    <w:p w14:paraId="595F3B41"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Ця вправа є методикою роботи з травматичними спогадами, яка дозволяє учасникам безпосередньо не озвучувати травму, а натомість виражати її через символ чи образ. Це допомагає учасникам створити певну психологічну дистанцію від травмуючої події, зменшуючи емоційне навантаження. Вправа часто використовується в терапевтичних і соціально-психологічних тренінгах, де необхідно акуратно та безпечним способом опрацьовувати травматичний досвід.</w:t>
      </w:r>
    </w:p>
    <w:p w14:paraId="35711AD5"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Правила проведення</w:t>
      </w:r>
    </w:p>
    <w:p w14:paraId="4F1F3EA3" w14:textId="77777777" w:rsidR="009F74C7" w:rsidRPr="00EA7BF2" w:rsidRDefault="009F74C7" w:rsidP="005F038F">
      <w:pPr>
        <w:numPr>
          <w:ilvl w:val="0"/>
          <w:numId w:val="36"/>
        </w:numPr>
        <w:spacing w:line="360" w:lineRule="auto"/>
        <w:jc w:val="both"/>
        <w:rPr>
          <w:rFonts w:eastAsia="Calibri"/>
          <w:sz w:val="28"/>
          <w:szCs w:val="28"/>
        </w:rPr>
      </w:pPr>
      <w:r w:rsidRPr="00EA7BF2">
        <w:rPr>
          <w:rFonts w:eastAsia="Calibri"/>
          <w:sz w:val="28"/>
          <w:szCs w:val="28"/>
        </w:rPr>
        <w:t>Вступ та налаштування: Тренер пояснює завдання і наголошує, що всі учасники можуть зберігати конфіденційність, не розкриваючи деталі своєї травми.</w:t>
      </w:r>
    </w:p>
    <w:p w14:paraId="7CB2C435" w14:textId="77777777" w:rsidR="009F74C7" w:rsidRPr="00EA7BF2" w:rsidRDefault="009F74C7" w:rsidP="005F038F">
      <w:pPr>
        <w:numPr>
          <w:ilvl w:val="0"/>
          <w:numId w:val="36"/>
        </w:numPr>
        <w:spacing w:line="360" w:lineRule="auto"/>
        <w:jc w:val="both"/>
        <w:rPr>
          <w:rFonts w:eastAsia="Calibri"/>
          <w:sz w:val="28"/>
          <w:szCs w:val="28"/>
        </w:rPr>
      </w:pPr>
      <w:r w:rsidRPr="00EA7BF2">
        <w:rPr>
          <w:rFonts w:eastAsia="Calibri"/>
          <w:sz w:val="28"/>
          <w:szCs w:val="28"/>
        </w:rPr>
        <w:t>Вибір символу: Кожен учасник обирає об’єкт, символ або образ, який асоціюється з їхнім травматичним досвідом. Це може бути будь-що: предмет, явище природи, казковий персонаж або інший абстрактний образ.</w:t>
      </w:r>
    </w:p>
    <w:p w14:paraId="711E3304" w14:textId="77777777" w:rsidR="009F74C7" w:rsidRPr="00EA7BF2" w:rsidRDefault="009F74C7" w:rsidP="005F038F">
      <w:pPr>
        <w:numPr>
          <w:ilvl w:val="0"/>
          <w:numId w:val="36"/>
        </w:numPr>
        <w:spacing w:line="360" w:lineRule="auto"/>
        <w:jc w:val="both"/>
        <w:rPr>
          <w:rFonts w:eastAsia="Calibri"/>
          <w:sz w:val="28"/>
          <w:szCs w:val="28"/>
        </w:rPr>
      </w:pPr>
      <w:r w:rsidRPr="00EA7BF2">
        <w:rPr>
          <w:rFonts w:eastAsia="Calibri"/>
          <w:sz w:val="28"/>
          <w:szCs w:val="28"/>
        </w:rPr>
        <w:t>Робота з символом: Учасники малюють, ліплять або описують свій символ на папері, пояснюючи, чому саме цей образ асоціюється з їхньою травмою.</w:t>
      </w:r>
    </w:p>
    <w:p w14:paraId="2E9813C5" w14:textId="77777777" w:rsidR="009F74C7" w:rsidRPr="00EA7BF2" w:rsidRDefault="009F74C7" w:rsidP="005F038F">
      <w:pPr>
        <w:numPr>
          <w:ilvl w:val="0"/>
          <w:numId w:val="36"/>
        </w:numPr>
        <w:spacing w:line="360" w:lineRule="auto"/>
        <w:jc w:val="both"/>
        <w:rPr>
          <w:rFonts w:eastAsia="Calibri"/>
          <w:sz w:val="28"/>
          <w:szCs w:val="28"/>
        </w:rPr>
      </w:pPr>
      <w:r w:rsidRPr="00EA7BF2">
        <w:rPr>
          <w:rFonts w:eastAsia="Calibri"/>
          <w:sz w:val="28"/>
          <w:szCs w:val="28"/>
        </w:rPr>
        <w:t>Обговорення (за бажанням): Учасники, які готові поділитися, можуть коротко пояснити свій символ групі або тренеру. Важливо, щоб це відбувалося без тиску.</w:t>
      </w:r>
    </w:p>
    <w:p w14:paraId="1B3B3506" w14:textId="77777777" w:rsidR="009F74C7" w:rsidRPr="00EA7BF2" w:rsidRDefault="009F74C7" w:rsidP="005F038F">
      <w:pPr>
        <w:numPr>
          <w:ilvl w:val="0"/>
          <w:numId w:val="36"/>
        </w:numPr>
        <w:spacing w:line="360" w:lineRule="auto"/>
        <w:jc w:val="both"/>
        <w:rPr>
          <w:rFonts w:eastAsia="Calibri"/>
          <w:sz w:val="28"/>
          <w:szCs w:val="28"/>
        </w:rPr>
      </w:pPr>
      <w:r w:rsidRPr="00EA7BF2">
        <w:rPr>
          <w:rFonts w:eastAsia="Calibri"/>
          <w:sz w:val="28"/>
          <w:szCs w:val="28"/>
        </w:rPr>
        <w:t>Рефлексія: Після вправи учасники обговорюють свої відчуття та зміни емоційного стану, якщо вони готові до цього.</w:t>
      </w:r>
    </w:p>
    <w:p w14:paraId="496DF375"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День 2: Емоційне саморегулючання</w:t>
      </w:r>
    </w:p>
    <w:p w14:paraId="1A21A5E6"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Мета: Навчити учасників усвідомлювати свої емоції, управляти ними та знижувати внутрішню напругу.</w:t>
      </w:r>
    </w:p>
    <w:p w14:paraId="17E62C98"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Правила проведення: Концентруватися на внутрішніх відчуттях, ділитися відкрито і чесно, поважати чужі емоції.</w:t>
      </w:r>
    </w:p>
    <w:p w14:paraId="744973FF"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Хід заняття:</w:t>
      </w:r>
    </w:p>
    <w:p w14:paraId="40F3E0FE"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Вітання: тренер ознайомлює учасників з темою.</w:t>
      </w:r>
    </w:p>
    <w:p w14:paraId="670B44B7"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Вправи на усвідомлення емоцій:</w:t>
      </w:r>
    </w:p>
    <w:p w14:paraId="36581585"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 xml:space="preserve">1. </w:t>
      </w:r>
      <w:r>
        <w:rPr>
          <w:rFonts w:eastAsia="Calibri"/>
          <w:sz w:val="28"/>
          <w:szCs w:val="28"/>
        </w:rPr>
        <w:t>«</w:t>
      </w:r>
      <w:r w:rsidRPr="00EA7BF2">
        <w:rPr>
          <w:rFonts w:eastAsia="Calibri"/>
          <w:sz w:val="28"/>
          <w:szCs w:val="28"/>
        </w:rPr>
        <w:t>Список емоцій</w:t>
      </w:r>
      <w:r>
        <w:rPr>
          <w:rFonts w:eastAsia="Calibri"/>
          <w:sz w:val="28"/>
          <w:szCs w:val="28"/>
        </w:rPr>
        <w:t>»</w:t>
      </w:r>
      <w:r w:rsidRPr="00BB1DB2">
        <w:rPr>
          <w:sz w:val="28"/>
          <w:szCs w:val="28"/>
        </w:rPr>
        <w:t xml:space="preserve"> </w:t>
      </w:r>
      <w:r w:rsidRPr="00EA7BF2">
        <w:rPr>
          <w:sz w:val="28"/>
          <w:szCs w:val="28"/>
        </w:rPr>
        <w:t>[</w:t>
      </w:r>
      <w:r>
        <w:rPr>
          <w:sz w:val="28"/>
          <w:szCs w:val="28"/>
        </w:rPr>
        <w:t>42</w:t>
      </w:r>
      <w:r w:rsidRPr="00EA7BF2">
        <w:rPr>
          <w:sz w:val="28"/>
          <w:szCs w:val="28"/>
        </w:rPr>
        <w:t>]</w:t>
      </w:r>
    </w:p>
    <w:p w14:paraId="6C3E5E83"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Допомагає учасникам тренінгу ідентифікувати й усвідомити свої емоції, розвиває емоційний інтелект і здатність до саморефлексії. Ця техніка використовується для того, щоб учасники навчилися розпізнавати та називати свої емоційні стани, а також для формування навичок вираження почуттів у безпечному середовищі.</w:t>
      </w:r>
    </w:p>
    <w:p w14:paraId="2FBCC792"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Правила проведення:</w:t>
      </w:r>
    </w:p>
    <w:p w14:paraId="7840E8CE" w14:textId="77777777" w:rsidR="009F74C7" w:rsidRPr="00EA7BF2" w:rsidRDefault="009F74C7" w:rsidP="005F038F">
      <w:pPr>
        <w:numPr>
          <w:ilvl w:val="0"/>
          <w:numId w:val="26"/>
        </w:numPr>
        <w:spacing w:line="360" w:lineRule="auto"/>
        <w:jc w:val="both"/>
        <w:rPr>
          <w:rFonts w:eastAsia="Calibri"/>
          <w:sz w:val="28"/>
          <w:szCs w:val="28"/>
        </w:rPr>
      </w:pPr>
      <w:r w:rsidRPr="00EA7BF2">
        <w:rPr>
          <w:rFonts w:eastAsia="Calibri"/>
          <w:sz w:val="28"/>
          <w:szCs w:val="28"/>
        </w:rPr>
        <w:t>роздача списку емоцій: тренер заздалегідь готує і роздає учасникам аркуші зі списком емоцій (наприклад: радість, сум, злість, страх, спокій, тривога, вдячність тощо).</w:t>
      </w:r>
    </w:p>
    <w:p w14:paraId="6D300C96" w14:textId="77777777" w:rsidR="009F74C7" w:rsidRPr="00EA7BF2" w:rsidRDefault="009F74C7" w:rsidP="005F038F">
      <w:pPr>
        <w:numPr>
          <w:ilvl w:val="0"/>
          <w:numId w:val="26"/>
        </w:numPr>
        <w:spacing w:line="360" w:lineRule="auto"/>
        <w:jc w:val="both"/>
        <w:rPr>
          <w:rFonts w:eastAsia="Calibri"/>
          <w:sz w:val="28"/>
          <w:szCs w:val="28"/>
        </w:rPr>
      </w:pPr>
      <w:r w:rsidRPr="00EA7BF2">
        <w:rPr>
          <w:rFonts w:eastAsia="Calibri"/>
          <w:sz w:val="28"/>
          <w:szCs w:val="28"/>
        </w:rPr>
        <w:t>ознайомлення зі списком: учасники читають список і позначають ті емоції, які вони відчувають у поточний момент або які найчастіше переживають останнім часом.</w:t>
      </w:r>
    </w:p>
    <w:p w14:paraId="675FCA1B" w14:textId="77777777" w:rsidR="009F74C7" w:rsidRPr="00EA7BF2" w:rsidRDefault="009F74C7" w:rsidP="005F038F">
      <w:pPr>
        <w:numPr>
          <w:ilvl w:val="0"/>
          <w:numId w:val="26"/>
        </w:numPr>
        <w:spacing w:line="360" w:lineRule="auto"/>
        <w:jc w:val="both"/>
        <w:rPr>
          <w:rFonts w:eastAsia="Calibri"/>
          <w:sz w:val="28"/>
          <w:szCs w:val="28"/>
        </w:rPr>
      </w:pPr>
      <w:r w:rsidRPr="00EA7BF2">
        <w:rPr>
          <w:rFonts w:eastAsia="Calibri"/>
          <w:sz w:val="28"/>
          <w:szCs w:val="28"/>
        </w:rPr>
        <w:t>обговорення: після вибору емоцій кожен учасник може поділитися з групою, чому саме ці емоції були обрані, а також описати, в яких ситуаціях вони виникають.</w:t>
      </w:r>
    </w:p>
    <w:p w14:paraId="60D95223" w14:textId="77777777" w:rsidR="009F74C7" w:rsidRPr="00EA7BF2" w:rsidRDefault="009F74C7" w:rsidP="005F038F">
      <w:pPr>
        <w:numPr>
          <w:ilvl w:val="0"/>
          <w:numId w:val="26"/>
        </w:numPr>
        <w:spacing w:line="360" w:lineRule="auto"/>
        <w:jc w:val="both"/>
        <w:rPr>
          <w:rFonts w:eastAsia="Calibri"/>
          <w:sz w:val="28"/>
          <w:szCs w:val="28"/>
        </w:rPr>
      </w:pPr>
      <w:r w:rsidRPr="00EA7BF2">
        <w:rPr>
          <w:rFonts w:eastAsia="Calibri"/>
          <w:sz w:val="28"/>
          <w:szCs w:val="28"/>
        </w:rPr>
        <w:t>рефлексія: тренер ставить учасникам запитання про емоційний досвід, щоб допомогти глибше усвідомити причини та вплив вибраних емоцій.</w:t>
      </w:r>
    </w:p>
    <w:p w14:paraId="0C30EAE0" w14:textId="77777777" w:rsidR="009F74C7" w:rsidRPr="00EA7BF2" w:rsidRDefault="009F74C7" w:rsidP="009F74C7">
      <w:pPr>
        <w:pStyle w:val="a7"/>
        <w:spacing w:line="360" w:lineRule="auto"/>
        <w:ind w:left="0" w:firstLine="709"/>
        <w:jc w:val="both"/>
        <w:rPr>
          <w:rFonts w:eastAsia="Calibri"/>
          <w:sz w:val="28"/>
          <w:szCs w:val="28"/>
        </w:rPr>
      </w:pPr>
      <w:r w:rsidRPr="00EA7BF2">
        <w:rPr>
          <w:rFonts w:eastAsia="Calibri"/>
          <w:sz w:val="28"/>
          <w:szCs w:val="28"/>
        </w:rPr>
        <w:t xml:space="preserve">2. </w:t>
      </w:r>
      <w:r>
        <w:rPr>
          <w:rFonts w:eastAsia="Calibri"/>
          <w:sz w:val="28"/>
          <w:szCs w:val="28"/>
        </w:rPr>
        <w:t>«</w:t>
      </w:r>
      <w:r w:rsidRPr="00EA7BF2">
        <w:rPr>
          <w:rFonts w:eastAsia="Calibri"/>
          <w:sz w:val="28"/>
          <w:szCs w:val="28"/>
        </w:rPr>
        <w:t>Колесо емоцій</w:t>
      </w:r>
      <w:r>
        <w:rPr>
          <w:rFonts w:eastAsia="Calibri"/>
          <w:sz w:val="28"/>
          <w:szCs w:val="28"/>
        </w:rPr>
        <w:t>»</w:t>
      </w:r>
      <w:r w:rsidRPr="00BB1DB2">
        <w:rPr>
          <w:sz w:val="28"/>
          <w:szCs w:val="28"/>
        </w:rPr>
        <w:t xml:space="preserve"> </w:t>
      </w:r>
      <w:r w:rsidRPr="00EA7BF2">
        <w:rPr>
          <w:sz w:val="28"/>
          <w:szCs w:val="28"/>
        </w:rPr>
        <w:t>[</w:t>
      </w:r>
      <w:r>
        <w:rPr>
          <w:sz w:val="28"/>
          <w:szCs w:val="28"/>
        </w:rPr>
        <w:t>40</w:t>
      </w:r>
      <w:r w:rsidRPr="00EA7BF2">
        <w:rPr>
          <w:sz w:val="28"/>
          <w:szCs w:val="28"/>
        </w:rPr>
        <w:t>]</w:t>
      </w:r>
    </w:p>
    <w:p w14:paraId="4BAF44E7" w14:textId="77777777" w:rsidR="009F74C7" w:rsidRPr="00EA7BF2" w:rsidRDefault="009F74C7" w:rsidP="009F74C7">
      <w:pPr>
        <w:pStyle w:val="a7"/>
        <w:spacing w:line="360" w:lineRule="auto"/>
        <w:ind w:left="0" w:firstLine="709"/>
        <w:jc w:val="both"/>
        <w:rPr>
          <w:rFonts w:eastAsia="Calibri"/>
          <w:sz w:val="28"/>
          <w:szCs w:val="28"/>
        </w:rPr>
      </w:pPr>
      <w:r w:rsidRPr="00EA7BF2">
        <w:rPr>
          <w:rFonts w:eastAsia="Calibri"/>
          <w:sz w:val="28"/>
          <w:szCs w:val="28"/>
        </w:rPr>
        <w:t xml:space="preserve">Вправа використовується для усвідомлення та аналізу власних емоцій, а також для розвитку емоційного інтелекту. В основі вправи лежить модель </w:t>
      </w:r>
      <w:r>
        <w:rPr>
          <w:rFonts w:eastAsia="Calibri"/>
          <w:sz w:val="28"/>
          <w:szCs w:val="28"/>
        </w:rPr>
        <w:t>«</w:t>
      </w:r>
      <w:r w:rsidRPr="00EA7BF2">
        <w:rPr>
          <w:rFonts w:eastAsia="Calibri"/>
          <w:sz w:val="28"/>
          <w:szCs w:val="28"/>
        </w:rPr>
        <w:t>колеса емоцій</w:t>
      </w:r>
      <w:r>
        <w:rPr>
          <w:rFonts w:eastAsia="Calibri"/>
          <w:sz w:val="28"/>
          <w:szCs w:val="28"/>
        </w:rPr>
        <w:t>»</w:t>
      </w:r>
      <w:r w:rsidRPr="00EA7BF2">
        <w:rPr>
          <w:rFonts w:eastAsia="Calibri"/>
          <w:sz w:val="28"/>
          <w:szCs w:val="28"/>
        </w:rPr>
        <w:t xml:space="preserve"> Роберта Плутчика, що відображає різні емоційні стани та зв’язки між ними. Використовуючи цю техніку, учасники можуть краще зрозуміти свої почуття, навчитися визначати їхні джерела та оцінювати інтенсивність.</w:t>
      </w:r>
    </w:p>
    <w:p w14:paraId="1DF32E3B" w14:textId="77777777" w:rsidR="009F74C7" w:rsidRPr="00EA7BF2" w:rsidRDefault="009F74C7" w:rsidP="009F74C7">
      <w:pPr>
        <w:spacing w:line="360" w:lineRule="auto"/>
        <w:ind w:firstLine="360"/>
        <w:jc w:val="both"/>
        <w:rPr>
          <w:rFonts w:eastAsia="Calibri"/>
          <w:bCs/>
          <w:sz w:val="28"/>
          <w:szCs w:val="28"/>
        </w:rPr>
      </w:pPr>
      <w:r w:rsidRPr="00EA7BF2">
        <w:rPr>
          <w:rFonts w:eastAsia="Calibri"/>
          <w:bCs/>
          <w:sz w:val="28"/>
          <w:szCs w:val="28"/>
        </w:rPr>
        <w:t>Правила проведення:</w:t>
      </w:r>
    </w:p>
    <w:p w14:paraId="15415EE2" w14:textId="77777777" w:rsidR="009F74C7" w:rsidRPr="00EA7BF2" w:rsidRDefault="009F74C7" w:rsidP="005F038F">
      <w:pPr>
        <w:pStyle w:val="a7"/>
        <w:numPr>
          <w:ilvl w:val="0"/>
          <w:numId w:val="37"/>
        </w:numPr>
        <w:tabs>
          <w:tab w:val="clear" w:pos="720"/>
          <w:tab w:val="num" w:pos="426"/>
          <w:tab w:val="left" w:pos="1134"/>
        </w:tabs>
        <w:spacing w:line="360" w:lineRule="auto"/>
        <w:ind w:left="0" w:firstLine="709"/>
        <w:jc w:val="both"/>
        <w:rPr>
          <w:rFonts w:eastAsia="Calibri"/>
          <w:sz w:val="28"/>
          <w:szCs w:val="28"/>
        </w:rPr>
      </w:pPr>
      <w:r w:rsidRPr="00EA7BF2">
        <w:rPr>
          <w:rFonts w:eastAsia="Calibri"/>
          <w:bCs/>
          <w:sz w:val="28"/>
          <w:szCs w:val="28"/>
        </w:rPr>
        <w:t>Ознайомлення з колесом емоцій</w:t>
      </w:r>
      <w:r w:rsidRPr="00EA7BF2">
        <w:rPr>
          <w:rFonts w:eastAsia="Calibri"/>
          <w:sz w:val="28"/>
          <w:szCs w:val="28"/>
        </w:rPr>
        <w:t>: Тренер пояснює учасникам структуру колеса емоцій Плутчика. Колесо зазвичай містить основні емоції (радість, страх, здивування, сум, злість, довіра, відраза, очікування) та їхні різні варіації.</w:t>
      </w:r>
    </w:p>
    <w:p w14:paraId="07E1C897" w14:textId="77777777" w:rsidR="009F74C7" w:rsidRPr="00EA7BF2" w:rsidRDefault="009F74C7" w:rsidP="005F038F">
      <w:pPr>
        <w:pStyle w:val="a7"/>
        <w:numPr>
          <w:ilvl w:val="0"/>
          <w:numId w:val="37"/>
        </w:numPr>
        <w:tabs>
          <w:tab w:val="clear" w:pos="720"/>
          <w:tab w:val="num" w:pos="426"/>
          <w:tab w:val="left" w:pos="1134"/>
        </w:tabs>
        <w:spacing w:line="360" w:lineRule="auto"/>
        <w:ind w:left="0" w:firstLine="709"/>
        <w:jc w:val="both"/>
        <w:rPr>
          <w:rFonts w:eastAsia="Calibri"/>
          <w:sz w:val="28"/>
          <w:szCs w:val="28"/>
        </w:rPr>
      </w:pPr>
      <w:r w:rsidRPr="00EA7BF2">
        <w:rPr>
          <w:rFonts w:eastAsia="Calibri"/>
          <w:bCs/>
          <w:sz w:val="28"/>
          <w:szCs w:val="28"/>
        </w:rPr>
        <w:t>Вибір поточних емоцій</w:t>
      </w:r>
      <w:r w:rsidRPr="00EA7BF2">
        <w:rPr>
          <w:rFonts w:eastAsia="Calibri"/>
          <w:sz w:val="28"/>
          <w:szCs w:val="28"/>
        </w:rPr>
        <w:t>: Учасники переглядають колесо і вибирають ті емоції, які відчувають у даний момент. Це можуть бути кілька емоцій, які є домінуючими або супутніми.</w:t>
      </w:r>
    </w:p>
    <w:p w14:paraId="7BD8FD14" w14:textId="77777777" w:rsidR="009F74C7" w:rsidRPr="00EA7BF2" w:rsidRDefault="009F74C7" w:rsidP="005F038F">
      <w:pPr>
        <w:pStyle w:val="a7"/>
        <w:numPr>
          <w:ilvl w:val="0"/>
          <w:numId w:val="37"/>
        </w:numPr>
        <w:tabs>
          <w:tab w:val="clear" w:pos="720"/>
          <w:tab w:val="num" w:pos="426"/>
          <w:tab w:val="left" w:pos="1134"/>
        </w:tabs>
        <w:spacing w:line="360" w:lineRule="auto"/>
        <w:ind w:left="0" w:firstLine="709"/>
        <w:jc w:val="both"/>
        <w:rPr>
          <w:rFonts w:eastAsia="Calibri"/>
          <w:sz w:val="28"/>
          <w:szCs w:val="28"/>
        </w:rPr>
      </w:pPr>
      <w:r w:rsidRPr="00EA7BF2">
        <w:rPr>
          <w:rFonts w:eastAsia="Calibri"/>
          <w:bCs/>
          <w:sz w:val="28"/>
          <w:szCs w:val="28"/>
        </w:rPr>
        <w:t>Оцінка інтенсивності</w:t>
      </w:r>
      <w:r w:rsidRPr="00EA7BF2">
        <w:rPr>
          <w:rFonts w:eastAsia="Calibri"/>
          <w:sz w:val="28"/>
          <w:szCs w:val="28"/>
        </w:rPr>
        <w:t>: Кожен учасник позначає силу кожної обраної емоції (наприклад, слабка, середня чи сильна).</w:t>
      </w:r>
    </w:p>
    <w:p w14:paraId="4E71D942" w14:textId="77777777" w:rsidR="009F74C7" w:rsidRPr="00EA7BF2" w:rsidRDefault="009F74C7" w:rsidP="005F038F">
      <w:pPr>
        <w:pStyle w:val="a7"/>
        <w:numPr>
          <w:ilvl w:val="0"/>
          <w:numId w:val="37"/>
        </w:numPr>
        <w:tabs>
          <w:tab w:val="clear" w:pos="720"/>
          <w:tab w:val="num" w:pos="426"/>
          <w:tab w:val="left" w:pos="1134"/>
        </w:tabs>
        <w:spacing w:line="360" w:lineRule="auto"/>
        <w:ind w:left="0" w:firstLine="709"/>
        <w:jc w:val="both"/>
        <w:rPr>
          <w:rFonts w:eastAsia="Calibri"/>
          <w:sz w:val="28"/>
          <w:szCs w:val="28"/>
        </w:rPr>
      </w:pPr>
      <w:r w:rsidRPr="00EA7BF2">
        <w:rPr>
          <w:rFonts w:eastAsia="Calibri"/>
          <w:bCs/>
          <w:sz w:val="28"/>
          <w:szCs w:val="28"/>
        </w:rPr>
        <w:t>Рефлексія та обговорення</w:t>
      </w:r>
      <w:r w:rsidRPr="00EA7BF2">
        <w:rPr>
          <w:rFonts w:eastAsia="Calibri"/>
          <w:sz w:val="28"/>
          <w:szCs w:val="28"/>
        </w:rPr>
        <w:t>: Учасники, які бажають поділитися, обговорюють свої емоції, причини їх виникнення та усвідомлені зміни у стані.</w:t>
      </w:r>
    </w:p>
    <w:p w14:paraId="00A88F86" w14:textId="77777777" w:rsidR="009F74C7" w:rsidRPr="00EA7BF2" w:rsidRDefault="009F74C7" w:rsidP="005F038F">
      <w:pPr>
        <w:pStyle w:val="a7"/>
        <w:numPr>
          <w:ilvl w:val="0"/>
          <w:numId w:val="37"/>
        </w:numPr>
        <w:tabs>
          <w:tab w:val="clear" w:pos="720"/>
          <w:tab w:val="num" w:pos="426"/>
          <w:tab w:val="left" w:pos="1134"/>
        </w:tabs>
        <w:spacing w:line="360" w:lineRule="auto"/>
        <w:ind w:left="0" w:firstLine="709"/>
        <w:jc w:val="both"/>
        <w:rPr>
          <w:rFonts w:eastAsia="Calibri"/>
          <w:sz w:val="28"/>
          <w:szCs w:val="28"/>
        </w:rPr>
      </w:pPr>
      <w:r w:rsidRPr="00EA7BF2">
        <w:rPr>
          <w:rFonts w:eastAsia="Calibri"/>
          <w:bCs/>
          <w:sz w:val="28"/>
          <w:szCs w:val="28"/>
        </w:rPr>
        <w:t>Висновок</w:t>
      </w:r>
      <w:r w:rsidRPr="00EA7BF2">
        <w:rPr>
          <w:rFonts w:eastAsia="Calibri"/>
          <w:sz w:val="28"/>
          <w:szCs w:val="28"/>
        </w:rPr>
        <w:t>: Групове обговорення допомагає зрозуміти взаємозв’язок емоцій та розвиває здатність до саморегуляції.</w:t>
      </w:r>
    </w:p>
    <w:p w14:paraId="5D96B349"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 xml:space="preserve">3. </w:t>
      </w:r>
      <w:r>
        <w:rPr>
          <w:rFonts w:eastAsia="Calibri"/>
          <w:sz w:val="28"/>
          <w:szCs w:val="28"/>
        </w:rPr>
        <w:t>«</w:t>
      </w:r>
      <w:r w:rsidRPr="00EA7BF2">
        <w:rPr>
          <w:rFonts w:eastAsia="Calibri"/>
          <w:sz w:val="28"/>
          <w:szCs w:val="28"/>
        </w:rPr>
        <w:t>Мої емоції сьогодні</w:t>
      </w:r>
      <w:r>
        <w:rPr>
          <w:rFonts w:eastAsia="Calibri"/>
          <w:sz w:val="28"/>
          <w:szCs w:val="28"/>
        </w:rPr>
        <w:t xml:space="preserve">» </w:t>
      </w:r>
      <w:r w:rsidRPr="00EA7BF2">
        <w:rPr>
          <w:sz w:val="28"/>
          <w:szCs w:val="28"/>
        </w:rPr>
        <w:t>[</w:t>
      </w:r>
      <w:r>
        <w:rPr>
          <w:sz w:val="28"/>
          <w:szCs w:val="28"/>
        </w:rPr>
        <w:t>16</w:t>
      </w:r>
      <w:r w:rsidRPr="00EA7BF2">
        <w:rPr>
          <w:sz w:val="28"/>
          <w:szCs w:val="28"/>
        </w:rPr>
        <w:t>]</w:t>
      </w:r>
    </w:p>
    <w:p w14:paraId="7968ECC8"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 xml:space="preserve">Вправа </w:t>
      </w:r>
      <w:r>
        <w:rPr>
          <w:rFonts w:eastAsia="Calibri"/>
          <w:sz w:val="28"/>
          <w:szCs w:val="28"/>
        </w:rPr>
        <w:t>«</w:t>
      </w:r>
      <w:r w:rsidRPr="00EA7BF2">
        <w:rPr>
          <w:rFonts w:eastAsia="Calibri"/>
          <w:sz w:val="28"/>
          <w:szCs w:val="28"/>
        </w:rPr>
        <w:t>Мої емоції сьогодні</w:t>
      </w:r>
      <w:r>
        <w:rPr>
          <w:rFonts w:eastAsia="Calibri"/>
          <w:sz w:val="28"/>
          <w:szCs w:val="28"/>
        </w:rPr>
        <w:t>»</w:t>
      </w:r>
      <w:r w:rsidRPr="00EA7BF2">
        <w:rPr>
          <w:rFonts w:eastAsia="Calibri"/>
          <w:sz w:val="28"/>
          <w:szCs w:val="28"/>
        </w:rPr>
        <w:t xml:space="preserve"> є технікою емоційної рефлексії, яка допомагає учасникам усвідомити та проаналізувати свої емоційні стани протягом дня. Вона спрямована на розвиток емоційного інтелекту, дозволяє учасникам відстежувати динаміку своїх емоцій та розуміти причини їхнього виникнення. Завдяки вправі учасники вчаться краще розпізнавати та називати емоції, що є важливим кроком для управління емоційними реакціями.</w:t>
      </w:r>
    </w:p>
    <w:p w14:paraId="4950A439" w14:textId="77777777" w:rsidR="009F74C7" w:rsidRPr="00EA7BF2" w:rsidRDefault="009F74C7" w:rsidP="009F74C7">
      <w:pPr>
        <w:spacing w:line="360" w:lineRule="auto"/>
        <w:ind w:firstLine="709"/>
        <w:jc w:val="both"/>
        <w:rPr>
          <w:rFonts w:eastAsia="Calibri"/>
          <w:sz w:val="28"/>
          <w:szCs w:val="28"/>
        </w:rPr>
      </w:pPr>
      <w:r w:rsidRPr="00EA7BF2">
        <w:rPr>
          <w:rFonts w:eastAsia="Calibri"/>
          <w:bCs/>
          <w:sz w:val="28"/>
          <w:szCs w:val="28"/>
        </w:rPr>
        <w:t>Правила проведення:</w:t>
      </w:r>
    </w:p>
    <w:p w14:paraId="35B90A61" w14:textId="77777777" w:rsidR="009F74C7" w:rsidRPr="00EA7BF2" w:rsidRDefault="009F74C7" w:rsidP="005F038F">
      <w:pPr>
        <w:pStyle w:val="a7"/>
        <w:numPr>
          <w:ilvl w:val="0"/>
          <w:numId w:val="38"/>
        </w:numPr>
        <w:tabs>
          <w:tab w:val="clear" w:pos="720"/>
          <w:tab w:val="num" w:pos="360"/>
          <w:tab w:val="left" w:pos="1134"/>
        </w:tabs>
        <w:spacing w:line="360" w:lineRule="auto"/>
        <w:ind w:left="0" w:firstLine="709"/>
        <w:jc w:val="both"/>
        <w:rPr>
          <w:rFonts w:eastAsia="Calibri"/>
          <w:sz w:val="28"/>
          <w:szCs w:val="28"/>
        </w:rPr>
      </w:pPr>
      <w:r w:rsidRPr="00EA7BF2">
        <w:rPr>
          <w:rFonts w:eastAsia="Calibri"/>
          <w:bCs/>
          <w:sz w:val="28"/>
          <w:szCs w:val="28"/>
        </w:rPr>
        <w:t>Опис завдання</w:t>
      </w:r>
      <w:r w:rsidRPr="00EA7BF2">
        <w:rPr>
          <w:rFonts w:eastAsia="Calibri"/>
          <w:sz w:val="28"/>
          <w:szCs w:val="28"/>
        </w:rPr>
        <w:t>: Тренер пропонує учасникам пригадати та записати емоції, які вони переживали протягом дня, звертаючи увагу на події, що викликали ці емоції.</w:t>
      </w:r>
    </w:p>
    <w:p w14:paraId="16D005C1" w14:textId="77777777" w:rsidR="009F74C7" w:rsidRPr="00EA7BF2" w:rsidRDefault="009F74C7" w:rsidP="005F038F">
      <w:pPr>
        <w:pStyle w:val="a7"/>
        <w:numPr>
          <w:ilvl w:val="0"/>
          <w:numId w:val="38"/>
        </w:numPr>
        <w:tabs>
          <w:tab w:val="clear" w:pos="720"/>
          <w:tab w:val="num" w:pos="360"/>
          <w:tab w:val="left" w:pos="1134"/>
        </w:tabs>
        <w:spacing w:line="360" w:lineRule="auto"/>
        <w:ind w:left="0" w:firstLine="709"/>
        <w:jc w:val="both"/>
        <w:rPr>
          <w:rFonts w:eastAsia="Calibri"/>
          <w:sz w:val="28"/>
          <w:szCs w:val="28"/>
        </w:rPr>
      </w:pPr>
      <w:r w:rsidRPr="00EA7BF2">
        <w:rPr>
          <w:rFonts w:eastAsia="Calibri"/>
          <w:bCs/>
          <w:sz w:val="28"/>
          <w:szCs w:val="28"/>
        </w:rPr>
        <w:t>Вибір ключових емоцій</w:t>
      </w:r>
      <w:r w:rsidRPr="00EA7BF2">
        <w:rPr>
          <w:rFonts w:eastAsia="Calibri"/>
          <w:sz w:val="28"/>
          <w:szCs w:val="28"/>
        </w:rPr>
        <w:t>: Учасники вибирають одну або кілька емоцій, що були домінуючими або найбільш запам’яталися.</w:t>
      </w:r>
    </w:p>
    <w:p w14:paraId="457980C6" w14:textId="77777777" w:rsidR="009F74C7" w:rsidRPr="00EA7BF2" w:rsidRDefault="009F74C7" w:rsidP="005F038F">
      <w:pPr>
        <w:pStyle w:val="a7"/>
        <w:numPr>
          <w:ilvl w:val="0"/>
          <w:numId w:val="38"/>
        </w:numPr>
        <w:tabs>
          <w:tab w:val="clear" w:pos="720"/>
          <w:tab w:val="num" w:pos="360"/>
          <w:tab w:val="left" w:pos="1134"/>
        </w:tabs>
        <w:spacing w:line="360" w:lineRule="auto"/>
        <w:ind w:left="0" w:firstLine="709"/>
        <w:jc w:val="both"/>
        <w:rPr>
          <w:rFonts w:eastAsia="Calibri"/>
          <w:sz w:val="28"/>
          <w:szCs w:val="28"/>
        </w:rPr>
      </w:pPr>
      <w:r w:rsidRPr="00EA7BF2">
        <w:rPr>
          <w:rFonts w:eastAsia="Calibri"/>
          <w:bCs/>
          <w:sz w:val="28"/>
          <w:szCs w:val="28"/>
        </w:rPr>
        <w:t>Оцінка інтенсивності емоцій</w:t>
      </w:r>
      <w:r w:rsidRPr="00EA7BF2">
        <w:rPr>
          <w:rFonts w:eastAsia="Calibri"/>
          <w:sz w:val="28"/>
          <w:szCs w:val="28"/>
        </w:rPr>
        <w:t>: Кожен учасник оцінює силу обраних емоцій (наприклад, за шкалою від 1 до 10).</w:t>
      </w:r>
    </w:p>
    <w:p w14:paraId="614E0697" w14:textId="77777777" w:rsidR="009F74C7" w:rsidRPr="00EA7BF2" w:rsidRDefault="009F74C7" w:rsidP="005F038F">
      <w:pPr>
        <w:pStyle w:val="a7"/>
        <w:numPr>
          <w:ilvl w:val="0"/>
          <w:numId w:val="38"/>
        </w:numPr>
        <w:tabs>
          <w:tab w:val="clear" w:pos="720"/>
          <w:tab w:val="num" w:pos="360"/>
          <w:tab w:val="left" w:pos="1134"/>
        </w:tabs>
        <w:spacing w:line="360" w:lineRule="auto"/>
        <w:ind w:left="0" w:firstLine="709"/>
        <w:jc w:val="both"/>
        <w:rPr>
          <w:rFonts w:eastAsia="Calibri"/>
          <w:sz w:val="28"/>
          <w:szCs w:val="28"/>
        </w:rPr>
      </w:pPr>
      <w:r w:rsidRPr="00EA7BF2">
        <w:rPr>
          <w:rFonts w:eastAsia="Calibri"/>
          <w:bCs/>
          <w:sz w:val="28"/>
          <w:szCs w:val="28"/>
        </w:rPr>
        <w:t>Рефлексія причин емоцій</w:t>
      </w:r>
      <w:r w:rsidRPr="00EA7BF2">
        <w:rPr>
          <w:rFonts w:eastAsia="Calibri"/>
          <w:sz w:val="28"/>
          <w:szCs w:val="28"/>
        </w:rPr>
        <w:t>: Учасники визначають, що саме спричинило ці емоції, та розмірковують над їхнім впливом на настрій і поведінку.</w:t>
      </w:r>
    </w:p>
    <w:p w14:paraId="095FC6D2" w14:textId="77777777" w:rsidR="009F74C7" w:rsidRPr="00EA7BF2" w:rsidRDefault="009F74C7" w:rsidP="005F038F">
      <w:pPr>
        <w:pStyle w:val="a7"/>
        <w:numPr>
          <w:ilvl w:val="0"/>
          <w:numId w:val="38"/>
        </w:numPr>
        <w:tabs>
          <w:tab w:val="clear" w:pos="720"/>
          <w:tab w:val="num" w:pos="360"/>
          <w:tab w:val="left" w:pos="1134"/>
        </w:tabs>
        <w:spacing w:line="360" w:lineRule="auto"/>
        <w:ind w:left="0" w:firstLine="709"/>
        <w:jc w:val="both"/>
        <w:rPr>
          <w:rFonts w:eastAsia="Calibri"/>
          <w:sz w:val="28"/>
          <w:szCs w:val="28"/>
        </w:rPr>
      </w:pPr>
      <w:r w:rsidRPr="00EA7BF2">
        <w:rPr>
          <w:rFonts w:eastAsia="Calibri"/>
          <w:bCs/>
          <w:sz w:val="28"/>
          <w:szCs w:val="28"/>
        </w:rPr>
        <w:t>Обговорення в групі</w:t>
      </w:r>
      <w:r w:rsidRPr="00EA7BF2">
        <w:rPr>
          <w:rFonts w:eastAsia="Calibri"/>
          <w:sz w:val="28"/>
          <w:szCs w:val="28"/>
        </w:rPr>
        <w:t xml:space="preserve"> (за бажанням): Учасники можуть поділитися своїм досвідом у групі, що допомагає зрозуміти різноманітність емоційних реакцій та знайти підтримку.</w:t>
      </w:r>
    </w:p>
    <w:p w14:paraId="3A5B1259" w14:textId="77777777" w:rsidR="009F74C7" w:rsidRPr="00EA7BF2" w:rsidRDefault="009F74C7" w:rsidP="009F74C7">
      <w:pPr>
        <w:pStyle w:val="a7"/>
        <w:spacing w:line="360" w:lineRule="auto"/>
        <w:ind w:left="0" w:firstLine="709"/>
        <w:jc w:val="both"/>
        <w:rPr>
          <w:rFonts w:eastAsia="Calibri"/>
          <w:sz w:val="28"/>
          <w:szCs w:val="28"/>
        </w:rPr>
      </w:pPr>
      <w:r w:rsidRPr="00EA7BF2">
        <w:rPr>
          <w:rFonts w:eastAsia="Calibri"/>
          <w:sz w:val="28"/>
          <w:szCs w:val="28"/>
        </w:rPr>
        <w:t xml:space="preserve">4. </w:t>
      </w:r>
      <w:r>
        <w:rPr>
          <w:rFonts w:eastAsia="Calibri"/>
          <w:sz w:val="28"/>
          <w:szCs w:val="28"/>
        </w:rPr>
        <w:t>«</w:t>
      </w:r>
      <w:r w:rsidRPr="00EA7BF2">
        <w:rPr>
          <w:rFonts w:eastAsia="Calibri"/>
          <w:sz w:val="28"/>
          <w:szCs w:val="28"/>
        </w:rPr>
        <w:t>Передача почуттів</w:t>
      </w:r>
      <w:r>
        <w:rPr>
          <w:rFonts w:eastAsia="Calibri"/>
          <w:sz w:val="28"/>
          <w:szCs w:val="28"/>
        </w:rPr>
        <w:t>»</w:t>
      </w:r>
      <w:r w:rsidRPr="006A2B80">
        <w:rPr>
          <w:sz w:val="28"/>
          <w:szCs w:val="28"/>
        </w:rPr>
        <w:t xml:space="preserve"> </w:t>
      </w:r>
      <w:r>
        <w:rPr>
          <w:sz w:val="28"/>
          <w:szCs w:val="28"/>
        </w:rPr>
        <w:t>[35]</w:t>
      </w:r>
    </w:p>
    <w:p w14:paraId="52DBB2AD"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 xml:space="preserve">Вправа належить до технік розвитку емпатії та невербальної комунікації. Вона сприяє формуванню довіри між учасниками та вдосконаленню навичок розпізнавання емоцій через невербальні засоби вираження. Учасники вчаться </w:t>
      </w:r>
      <w:r>
        <w:rPr>
          <w:rFonts w:eastAsia="Calibri"/>
          <w:sz w:val="28"/>
          <w:szCs w:val="28"/>
        </w:rPr>
        <w:t>«</w:t>
      </w:r>
      <w:r w:rsidRPr="00EA7BF2">
        <w:rPr>
          <w:rFonts w:eastAsia="Calibri"/>
          <w:sz w:val="28"/>
          <w:szCs w:val="28"/>
        </w:rPr>
        <w:t>зчитувати</w:t>
      </w:r>
      <w:r>
        <w:rPr>
          <w:rFonts w:eastAsia="Calibri"/>
          <w:sz w:val="28"/>
          <w:szCs w:val="28"/>
        </w:rPr>
        <w:t>»</w:t>
      </w:r>
      <w:r w:rsidRPr="00EA7BF2">
        <w:rPr>
          <w:rFonts w:eastAsia="Calibri"/>
          <w:sz w:val="28"/>
          <w:szCs w:val="28"/>
        </w:rPr>
        <w:t xml:space="preserve"> емоції інших і вдосконалюють здатність до емоційного відгуку, що важливо для командної роботи та міжособистісної взаємодії.</w:t>
      </w:r>
    </w:p>
    <w:p w14:paraId="51628897"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Правила проведення:</w:t>
      </w:r>
    </w:p>
    <w:p w14:paraId="4C1ED85B" w14:textId="77777777" w:rsidR="009F74C7" w:rsidRPr="00EA7BF2" w:rsidRDefault="009F74C7" w:rsidP="005F038F">
      <w:pPr>
        <w:numPr>
          <w:ilvl w:val="0"/>
          <w:numId w:val="27"/>
        </w:numPr>
        <w:tabs>
          <w:tab w:val="clear" w:pos="720"/>
          <w:tab w:val="left" w:pos="1134"/>
        </w:tabs>
        <w:spacing w:line="360" w:lineRule="auto"/>
        <w:ind w:left="0" w:firstLine="709"/>
        <w:jc w:val="both"/>
        <w:rPr>
          <w:rFonts w:eastAsia="Calibri"/>
          <w:sz w:val="28"/>
          <w:szCs w:val="28"/>
        </w:rPr>
      </w:pPr>
      <w:r w:rsidRPr="00EA7BF2">
        <w:rPr>
          <w:rFonts w:eastAsia="Calibri"/>
          <w:sz w:val="28"/>
          <w:szCs w:val="28"/>
        </w:rPr>
        <w:t>розташування учасників: учасники стоять у колі один за одним.</w:t>
      </w:r>
    </w:p>
    <w:p w14:paraId="565EEA2F" w14:textId="77777777" w:rsidR="009F74C7" w:rsidRPr="00EA7BF2" w:rsidRDefault="009F74C7" w:rsidP="005F038F">
      <w:pPr>
        <w:numPr>
          <w:ilvl w:val="0"/>
          <w:numId w:val="27"/>
        </w:numPr>
        <w:tabs>
          <w:tab w:val="clear" w:pos="720"/>
          <w:tab w:val="left" w:pos="1134"/>
        </w:tabs>
        <w:spacing w:line="360" w:lineRule="auto"/>
        <w:ind w:left="0" w:firstLine="709"/>
        <w:jc w:val="both"/>
        <w:rPr>
          <w:rFonts w:eastAsia="Calibri"/>
          <w:sz w:val="28"/>
          <w:szCs w:val="28"/>
        </w:rPr>
      </w:pPr>
      <w:r w:rsidRPr="00EA7BF2">
        <w:rPr>
          <w:rFonts w:eastAsia="Calibri"/>
          <w:sz w:val="28"/>
          <w:szCs w:val="28"/>
        </w:rPr>
        <w:t>вибір емоції: перший учасник (або ведучий) задумує емоцію (наприклад, радість, сум, здивування, страх тощо) і виражає її за допомогою міміки та жестів учасникові, що стоїть попереду.</w:t>
      </w:r>
    </w:p>
    <w:p w14:paraId="124ADFB9" w14:textId="77777777" w:rsidR="009F74C7" w:rsidRPr="00EA7BF2" w:rsidRDefault="009F74C7" w:rsidP="005F038F">
      <w:pPr>
        <w:numPr>
          <w:ilvl w:val="0"/>
          <w:numId w:val="27"/>
        </w:numPr>
        <w:tabs>
          <w:tab w:val="clear" w:pos="720"/>
          <w:tab w:val="left" w:pos="1134"/>
        </w:tabs>
        <w:spacing w:line="360" w:lineRule="auto"/>
        <w:ind w:left="0" w:firstLine="709"/>
        <w:jc w:val="both"/>
        <w:rPr>
          <w:rFonts w:eastAsia="Calibri"/>
          <w:sz w:val="28"/>
          <w:szCs w:val="28"/>
        </w:rPr>
      </w:pPr>
      <w:r w:rsidRPr="00EA7BF2">
        <w:rPr>
          <w:rFonts w:eastAsia="Calibri"/>
          <w:sz w:val="28"/>
          <w:szCs w:val="28"/>
        </w:rPr>
        <w:t>передача емоції: кожен наступний учасник спостерігає, як виражається емоція, і намагається передати її далі по колу так, як він її зрозумів.</w:t>
      </w:r>
    </w:p>
    <w:p w14:paraId="5D757D18" w14:textId="77777777" w:rsidR="009F74C7" w:rsidRPr="00EA7BF2" w:rsidRDefault="009F74C7" w:rsidP="005F038F">
      <w:pPr>
        <w:numPr>
          <w:ilvl w:val="0"/>
          <w:numId w:val="27"/>
        </w:numPr>
        <w:tabs>
          <w:tab w:val="clear" w:pos="720"/>
          <w:tab w:val="left" w:pos="1134"/>
        </w:tabs>
        <w:spacing w:line="360" w:lineRule="auto"/>
        <w:ind w:left="0" w:firstLine="709"/>
        <w:jc w:val="both"/>
        <w:rPr>
          <w:rFonts w:eastAsia="Calibri"/>
          <w:sz w:val="28"/>
          <w:szCs w:val="28"/>
        </w:rPr>
      </w:pPr>
      <w:r w:rsidRPr="00EA7BF2">
        <w:rPr>
          <w:rFonts w:eastAsia="Calibri"/>
          <w:sz w:val="28"/>
          <w:szCs w:val="28"/>
        </w:rPr>
        <w:t>завершення вправи: коли емоція повертається до першого учасника, група обговорює, як змінилося почуття в процесі передачі та які невербальні знаки допомагали чи заважали точному відображенню емоції.</w:t>
      </w:r>
    </w:p>
    <w:p w14:paraId="7F4CE718" w14:textId="77777777" w:rsidR="009F74C7" w:rsidRPr="00C21E23" w:rsidRDefault="009F74C7" w:rsidP="009F74C7">
      <w:pPr>
        <w:spacing w:line="360" w:lineRule="auto"/>
        <w:ind w:firstLine="720"/>
        <w:jc w:val="both"/>
        <w:rPr>
          <w:color w:val="000000"/>
          <w:sz w:val="28"/>
          <w:szCs w:val="28"/>
        </w:rPr>
      </w:pPr>
      <w:r w:rsidRPr="00EA7BF2">
        <w:rPr>
          <w:rFonts w:eastAsia="Calibri"/>
          <w:sz w:val="28"/>
          <w:szCs w:val="28"/>
        </w:rPr>
        <w:t xml:space="preserve">Наступним етапом другого дня – </w:t>
      </w:r>
      <w:r w:rsidRPr="00EA7BF2">
        <w:rPr>
          <w:color w:val="000000"/>
          <w:sz w:val="28"/>
          <w:szCs w:val="28"/>
        </w:rPr>
        <w:t xml:space="preserve">брейнстормінг: </w:t>
      </w:r>
      <w:r>
        <w:rPr>
          <w:color w:val="000000"/>
          <w:sz w:val="28"/>
          <w:szCs w:val="28"/>
        </w:rPr>
        <w:t>«</w:t>
      </w:r>
      <w:r w:rsidRPr="00EA7BF2">
        <w:rPr>
          <w:color w:val="000000"/>
          <w:sz w:val="28"/>
          <w:szCs w:val="28"/>
        </w:rPr>
        <w:t>Як я можу керувати своїми емоціями?</w:t>
      </w:r>
      <w:r>
        <w:rPr>
          <w:color w:val="000000"/>
          <w:sz w:val="28"/>
          <w:szCs w:val="28"/>
        </w:rPr>
        <w:t xml:space="preserve">». </w:t>
      </w:r>
      <w:r w:rsidRPr="00EA7BF2">
        <w:rPr>
          <w:color w:val="000000"/>
          <w:sz w:val="28"/>
          <w:szCs w:val="28"/>
        </w:rPr>
        <w:t>Брейнстормінг спрямований на обговорення ідей та методів, які можуть допомогти учасникам навчитися керувати своїми емоціями. Ця техніка надає можливість кожному поділитися власним досвідом і отримати нові ідеї від інших учасників.</w:t>
      </w:r>
    </w:p>
    <w:p w14:paraId="444A7AB4" w14:textId="77777777" w:rsidR="009F74C7" w:rsidRPr="00EA7BF2" w:rsidRDefault="009F74C7" w:rsidP="009F74C7">
      <w:pPr>
        <w:spacing w:line="360" w:lineRule="auto"/>
        <w:ind w:firstLine="720"/>
        <w:jc w:val="both"/>
        <w:rPr>
          <w:color w:val="000000"/>
          <w:sz w:val="28"/>
          <w:szCs w:val="28"/>
        </w:rPr>
      </w:pPr>
      <w:r w:rsidRPr="00EA7BF2">
        <w:rPr>
          <w:bCs/>
          <w:color w:val="000000"/>
          <w:sz w:val="28"/>
          <w:szCs w:val="28"/>
        </w:rPr>
        <w:t>Правила генерації ідей</w:t>
      </w:r>
      <w:r w:rsidRPr="00EA7BF2">
        <w:rPr>
          <w:color w:val="000000"/>
          <w:sz w:val="28"/>
          <w:szCs w:val="28"/>
        </w:rPr>
        <w:t>:</w:t>
      </w:r>
    </w:p>
    <w:p w14:paraId="7852364F" w14:textId="77777777" w:rsidR="009F74C7" w:rsidRPr="00EA7BF2" w:rsidRDefault="009F74C7" w:rsidP="005F038F">
      <w:pPr>
        <w:numPr>
          <w:ilvl w:val="0"/>
          <w:numId w:val="39"/>
        </w:numPr>
        <w:spacing w:line="360" w:lineRule="auto"/>
        <w:jc w:val="both"/>
        <w:rPr>
          <w:color w:val="000000"/>
          <w:sz w:val="28"/>
          <w:szCs w:val="28"/>
        </w:rPr>
      </w:pPr>
      <w:r w:rsidRPr="00EA7BF2">
        <w:rPr>
          <w:bCs/>
          <w:color w:val="000000"/>
          <w:sz w:val="28"/>
          <w:szCs w:val="28"/>
        </w:rPr>
        <w:t>Без критики та оцінок</w:t>
      </w:r>
      <w:r w:rsidRPr="00EA7BF2">
        <w:rPr>
          <w:color w:val="000000"/>
          <w:sz w:val="28"/>
          <w:szCs w:val="28"/>
        </w:rPr>
        <w:t>: Всі ідеї приймаються без коментарів або критики, навіть якщо вони здаються незвичайними чи нереалістичними.</w:t>
      </w:r>
    </w:p>
    <w:p w14:paraId="04FA7CA0" w14:textId="77777777" w:rsidR="009F74C7" w:rsidRPr="00EA7BF2" w:rsidRDefault="009F74C7" w:rsidP="005F038F">
      <w:pPr>
        <w:numPr>
          <w:ilvl w:val="0"/>
          <w:numId w:val="39"/>
        </w:numPr>
        <w:spacing w:line="360" w:lineRule="auto"/>
        <w:jc w:val="both"/>
        <w:rPr>
          <w:color w:val="000000"/>
          <w:sz w:val="28"/>
          <w:szCs w:val="28"/>
        </w:rPr>
      </w:pPr>
      <w:r w:rsidRPr="00EA7BF2">
        <w:rPr>
          <w:bCs/>
          <w:color w:val="000000"/>
          <w:sz w:val="28"/>
          <w:szCs w:val="28"/>
        </w:rPr>
        <w:t>Швидкість</w:t>
      </w:r>
      <w:r w:rsidRPr="00EA7BF2">
        <w:rPr>
          <w:color w:val="000000"/>
          <w:sz w:val="28"/>
          <w:szCs w:val="28"/>
        </w:rPr>
        <w:t>: Заохочується активне висловлювання ідей, щоб зібрати якомога більше варіантів за короткий час.</w:t>
      </w:r>
    </w:p>
    <w:p w14:paraId="188BA66C" w14:textId="77777777" w:rsidR="009F74C7" w:rsidRPr="00EA7BF2" w:rsidRDefault="009F74C7" w:rsidP="005F038F">
      <w:pPr>
        <w:numPr>
          <w:ilvl w:val="0"/>
          <w:numId w:val="39"/>
        </w:numPr>
        <w:spacing w:line="360" w:lineRule="auto"/>
        <w:jc w:val="both"/>
        <w:rPr>
          <w:color w:val="000000"/>
          <w:sz w:val="28"/>
          <w:szCs w:val="28"/>
        </w:rPr>
      </w:pPr>
      <w:r w:rsidRPr="00EA7BF2">
        <w:rPr>
          <w:bCs/>
          <w:color w:val="000000"/>
          <w:sz w:val="28"/>
          <w:szCs w:val="28"/>
        </w:rPr>
        <w:t>Кількість важливіша за якість</w:t>
      </w:r>
      <w:r w:rsidRPr="00EA7BF2">
        <w:rPr>
          <w:color w:val="000000"/>
          <w:sz w:val="28"/>
          <w:szCs w:val="28"/>
        </w:rPr>
        <w:t>: Спочатку важливо зібрати максимальну кількість ідей, які будуть аналізуватися пізніше.</w:t>
      </w:r>
    </w:p>
    <w:p w14:paraId="407C3BBA" w14:textId="77777777" w:rsidR="009F74C7" w:rsidRPr="00EA7BF2" w:rsidRDefault="009F74C7" w:rsidP="009F74C7">
      <w:pPr>
        <w:spacing w:line="360" w:lineRule="auto"/>
        <w:ind w:firstLine="720"/>
        <w:jc w:val="both"/>
        <w:rPr>
          <w:color w:val="000000"/>
          <w:sz w:val="28"/>
          <w:szCs w:val="28"/>
        </w:rPr>
      </w:pPr>
      <w:r w:rsidRPr="00EA7BF2">
        <w:rPr>
          <w:bCs/>
          <w:color w:val="000000"/>
          <w:sz w:val="28"/>
          <w:szCs w:val="28"/>
        </w:rPr>
        <w:t>Запис ідей</w:t>
      </w:r>
      <w:r w:rsidRPr="00EA7BF2">
        <w:rPr>
          <w:color w:val="000000"/>
          <w:sz w:val="28"/>
          <w:szCs w:val="28"/>
        </w:rPr>
        <w:t>: Тренер або спеціально обраний учасник записує всі ідеї на дошці чи фліпчарті, щоб вони були видимі для групи.</w:t>
      </w:r>
    </w:p>
    <w:p w14:paraId="790C14C6" w14:textId="77777777" w:rsidR="009F74C7" w:rsidRPr="00EA7BF2" w:rsidRDefault="009F74C7" w:rsidP="009F74C7">
      <w:pPr>
        <w:spacing w:line="360" w:lineRule="auto"/>
        <w:ind w:firstLine="720"/>
        <w:jc w:val="both"/>
        <w:rPr>
          <w:color w:val="000000"/>
          <w:sz w:val="28"/>
          <w:szCs w:val="28"/>
        </w:rPr>
      </w:pPr>
      <w:r w:rsidRPr="00EA7BF2">
        <w:rPr>
          <w:bCs/>
          <w:color w:val="000000"/>
          <w:sz w:val="28"/>
          <w:szCs w:val="28"/>
        </w:rPr>
        <w:t>Обговорення</w:t>
      </w:r>
      <w:r w:rsidRPr="00EA7BF2">
        <w:rPr>
          <w:color w:val="000000"/>
          <w:sz w:val="28"/>
          <w:szCs w:val="28"/>
        </w:rPr>
        <w:t>: Після завершення генерації ідей група вибирає кілька найцікавіших або найкорисніших методів для обговорення та глибшого аналізу.</w:t>
      </w:r>
    </w:p>
    <w:p w14:paraId="5F85F7B3" w14:textId="77777777" w:rsidR="009F74C7" w:rsidRPr="00EA7BF2" w:rsidRDefault="009F74C7" w:rsidP="009F74C7">
      <w:pPr>
        <w:pStyle w:val="a7"/>
        <w:spacing w:line="360" w:lineRule="auto"/>
        <w:ind w:left="0" w:firstLine="709"/>
        <w:jc w:val="both"/>
        <w:rPr>
          <w:rFonts w:eastAsia="Calibri"/>
          <w:sz w:val="28"/>
          <w:szCs w:val="28"/>
        </w:rPr>
      </w:pPr>
      <w:r w:rsidRPr="00EA7BF2">
        <w:rPr>
          <w:rFonts w:eastAsia="Calibri"/>
          <w:sz w:val="28"/>
          <w:szCs w:val="28"/>
        </w:rPr>
        <w:t>Після обговорення учасники мають кілька практичних методів для роботи з емоціями, які вони можуть застосовувати в повсякденному житті для кращого самоконтролю та зменшення емоційного стресу.</w:t>
      </w:r>
    </w:p>
    <w:p w14:paraId="317C6CF6" w14:textId="77777777" w:rsidR="009F74C7" w:rsidRPr="00EA7BF2" w:rsidRDefault="009F74C7" w:rsidP="009F74C7">
      <w:pPr>
        <w:pStyle w:val="a7"/>
        <w:spacing w:line="360" w:lineRule="auto"/>
        <w:ind w:left="0" w:firstLine="709"/>
        <w:jc w:val="both"/>
        <w:rPr>
          <w:rFonts w:eastAsia="Calibri"/>
          <w:sz w:val="28"/>
          <w:szCs w:val="28"/>
        </w:rPr>
      </w:pPr>
      <w:r w:rsidRPr="00EA7BF2">
        <w:rPr>
          <w:color w:val="000000"/>
          <w:sz w:val="28"/>
          <w:szCs w:val="28"/>
        </w:rPr>
        <w:t xml:space="preserve">Вправа техніки емоційної саморегуляції </w:t>
      </w:r>
      <w:r>
        <w:rPr>
          <w:color w:val="000000"/>
          <w:sz w:val="28"/>
          <w:szCs w:val="28"/>
        </w:rPr>
        <w:t>«</w:t>
      </w:r>
      <w:r w:rsidRPr="00EA7BF2">
        <w:rPr>
          <w:color w:val="000000"/>
          <w:sz w:val="28"/>
          <w:szCs w:val="28"/>
        </w:rPr>
        <w:t>Техніка заспокоєння</w:t>
      </w:r>
      <w:r>
        <w:rPr>
          <w:color w:val="000000"/>
          <w:sz w:val="28"/>
          <w:szCs w:val="28"/>
        </w:rPr>
        <w:t>»</w:t>
      </w:r>
    </w:p>
    <w:p w14:paraId="0D6CF888" w14:textId="77777777" w:rsidR="009F74C7" w:rsidRPr="00EA7BF2" w:rsidRDefault="009F74C7" w:rsidP="009F74C7">
      <w:pPr>
        <w:spacing w:line="360" w:lineRule="auto"/>
        <w:ind w:firstLine="709"/>
        <w:jc w:val="both"/>
        <w:rPr>
          <w:rFonts w:eastAsia="Calibri"/>
          <w:sz w:val="28"/>
          <w:szCs w:val="28"/>
        </w:rPr>
      </w:pPr>
      <w:r>
        <w:rPr>
          <w:rFonts w:eastAsia="Calibri"/>
          <w:sz w:val="28"/>
          <w:szCs w:val="28"/>
        </w:rPr>
        <w:t>«</w:t>
      </w:r>
      <w:r w:rsidRPr="00EA7BF2">
        <w:rPr>
          <w:rFonts w:eastAsia="Calibri"/>
          <w:sz w:val="28"/>
          <w:szCs w:val="28"/>
        </w:rPr>
        <w:t>Техніка заспокоєння</w:t>
      </w:r>
      <w:r>
        <w:rPr>
          <w:rFonts w:eastAsia="Calibri"/>
          <w:sz w:val="28"/>
          <w:szCs w:val="28"/>
        </w:rPr>
        <w:t>»</w:t>
      </w:r>
      <w:r w:rsidRPr="00EA7BF2">
        <w:rPr>
          <w:rFonts w:eastAsia="Calibri"/>
          <w:sz w:val="28"/>
          <w:szCs w:val="28"/>
        </w:rPr>
        <w:t xml:space="preserve"> є методом емоційної саморегуляції, який допомагає знизити рівень тривоги, повернути внутрішній спокій та поліпшити концентрацію. Ця техніка заснована на короткому фокусуванні уваги на диханні, позитивних афірмаціях і візуалізації. Її часто використовують у програмах саморегуляції для роботи з емоційною напругою, стресом і агресією.</w:t>
      </w:r>
      <w:r w:rsidRPr="006A2B80">
        <w:rPr>
          <w:color w:val="000000"/>
          <w:sz w:val="28"/>
          <w:szCs w:val="28"/>
        </w:rPr>
        <w:t xml:space="preserve"> </w:t>
      </w:r>
      <w:r>
        <w:rPr>
          <w:sz w:val="28"/>
          <w:szCs w:val="28"/>
        </w:rPr>
        <w:t>[35]</w:t>
      </w:r>
    </w:p>
    <w:p w14:paraId="288720BF"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Правила проведення</w:t>
      </w:r>
    </w:p>
    <w:p w14:paraId="630000B9" w14:textId="77777777" w:rsidR="009F74C7" w:rsidRPr="00EA7BF2" w:rsidRDefault="009F74C7" w:rsidP="005F038F">
      <w:pPr>
        <w:pStyle w:val="a7"/>
        <w:numPr>
          <w:ilvl w:val="0"/>
          <w:numId w:val="40"/>
        </w:numPr>
        <w:tabs>
          <w:tab w:val="clear" w:pos="720"/>
          <w:tab w:val="num" w:pos="360"/>
          <w:tab w:val="left" w:pos="1134"/>
        </w:tabs>
        <w:spacing w:line="360" w:lineRule="auto"/>
        <w:ind w:left="0" w:firstLine="709"/>
        <w:jc w:val="both"/>
        <w:rPr>
          <w:rFonts w:eastAsia="Calibri"/>
          <w:sz w:val="28"/>
          <w:szCs w:val="28"/>
        </w:rPr>
      </w:pPr>
      <w:r w:rsidRPr="00EA7BF2">
        <w:rPr>
          <w:rFonts w:eastAsia="Calibri"/>
          <w:bCs/>
          <w:sz w:val="28"/>
          <w:szCs w:val="28"/>
        </w:rPr>
        <w:t>Початкове налаштування</w:t>
      </w:r>
      <w:r w:rsidRPr="00EA7BF2">
        <w:rPr>
          <w:rFonts w:eastAsia="Calibri"/>
          <w:sz w:val="28"/>
          <w:szCs w:val="28"/>
        </w:rPr>
        <w:t>: Учасники займають зручну позу сидячи або стоячи, розслаблюють плечі та заплющують очі.</w:t>
      </w:r>
    </w:p>
    <w:p w14:paraId="1228A209" w14:textId="77777777" w:rsidR="009F74C7" w:rsidRPr="00EA7BF2" w:rsidRDefault="009F74C7" w:rsidP="005F038F">
      <w:pPr>
        <w:pStyle w:val="a7"/>
        <w:numPr>
          <w:ilvl w:val="0"/>
          <w:numId w:val="40"/>
        </w:numPr>
        <w:tabs>
          <w:tab w:val="clear" w:pos="720"/>
          <w:tab w:val="num" w:pos="360"/>
          <w:tab w:val="left" w:pos="1134"/>
        </w:tabs>
        <w:spacing w:line="360" w:lineRule="auto"/>
        <w:ind w:left="0" w:firstLine="709"/>
        <w:jc w:val="both"/>
        <w:rPr>
          <w:rFonts w:eastAsia="Calibri"/>
          <w:sz w:val="28"/>
          <w:szCs w:val="28"/>
        </w:rPr>
      </w:pPr>
      <w:r w:rsidRPr="00EA7BF2">
        <w:rPr>
          <w:rFonts w:eastAsia="Calibri"/>
          <w:bCs/>
          <w:sz w:val="28"/>
          <w:szCs w:val="28"/>
        </w:rPr>
        <w:t>Глибоке дихання</w:t>
      </w:r>
      <w:r w:rsidRPr="00EA7BF2">
        <w:rPr>
          <w:rFonts w:eastAsia="Calibri"/>
          <w:sz w:val="28"/>
          <w:szCs w:val="28"/>
        </w:rPr>
        <w:t>: Учасники роблять повільний глибокий вдих через ніс, затримують дихання на кілька секунд, а потім повільно видихають через рот. Повторити 5-7 разів, зосереджуючись на відчуттях від дихання.</w:t>
      </w:r>
    </w:p>
    <w:p w14:paraId="3BDCEB2B" w14:textId="77777777" w:rsidR="009F74C7" w:rsidRPr="00EA7BF2" w:rsidRDefault="009F74C7" w:rsidP="005F038F">
      <w:pPr>
        <w:pStyle w:val="a7"/>
        <w:numPr>
          <w:ilvl w:val="0"/>
          <w:numId w:val="40"/>
        </w:numPr>
        <w:tabs>
          <w:tab w:val="clear" w:pos="720"/>
          <w:tab w:val="num" w:pos="360"/>
          <w:tab w:val="left" w:pos="1134"/>
        </w:tabs>
        <w:spacing w:line="360" w:lineRule="auto"/>
        <w:ind w:left="0" w:firstLine="709"/>
        <w:jc w:val="both"/>
        <w:rPr>
          <w:rFonts w:eastAsia="Calibri"/>
          <w:sz w:val="28"/>
          <w:szCs w:val="28"/>
        </w:rPr>
      </w:pPr>
      <w:r w:rsidRPr="00EA7BF2">
        <w:rPr>
          <w:rFonts w:eastAsia="Calibri"/>
          <w:bCs/>
          <w:sz w:val="28"/>
          <w:szCs w:val="28"/>
        </w:rPr>
        <w:t>Використання афірмацій</w:t>
      </w:r>
      <w:r w:rsidRPr="00EA7BF2">
        <w:rPr>
          <w:rFonts w:eastAsia="Calibri"/>
          <w:sz w:val="28"/>
          <w:szCs w:val="28"/>
        </w:rPr>
        <w:t xml:space="preserve">: Учасники подумки повторюють заспокійливу афірмацію, таку як: </w:t>
      </w:r>
      <w:r>
        <w:rPr>
          <w:rFonts w:eastAsia="Calibri"/>
          <w:sz w:val="28"/>
          <w:szCs w:val="28"/>
        </w:rPr>
        <w:t>«</w:t>
      </w:r>
      <w:r w:rsidRPr="00EA7BF2">
        <w:rPr>
          <w:rFonts w:eastAsia="Calibri"/>
          <w:sz w:val="28"/>
          <w:szCs w:val="28"/>
        </w:rPr>
        <w:t>Я відчуваю спокій і рівновагу</w:t>
      </w:r>
      <w:r>
        <w:rPr>
          <w:rFonts w:eastAsia="Calibri"/>
          <w:sz w:val="28"/>
          <w:szCs w:val="28"/>
        </w:rPr>
        <w:t>»</w:t>
      </w:r>
      <w:r w:rsidRPr="00EA7BF2">
        <w:rPr>
          <w:rFonts w:eastAsia="Calibri"/>
          <w:sz w:val="28"/>
          <w:szCs w:val="28"/>
        </w:rPr>
        <w:t xml:space="preserve">, </w:t>
      </w:r>
      <w:r>
        <w:rPr>
          <w:rFonts w:eastAsia="Calibri"/>
          <w:sz w:val="28"/>
          <w:szCs w:val="28"/>
        </w:rPr>
        <w:t>«</w:t>
      </w:r>
      <w:r w:rsidRPr="00EA7BF2">
        <w:rPr>
          <w:rFonts w:eastAsia="Calibri"/>
          <w:sz w:val="28"/>
          <w:szCs w:val="28"/>
        </w:rPr>
        <w:t>Мої думки стають ясними</w:t>
      </w:r>
      <w:r>
        <w:rPr>
          <w:rFonts w:eastAsia="Calibri"/>
          <w:sz w:val="28"/>
          <w:szCs w:val="28"/>
        </w:rPr>
        <w:t>»</w:t>
      </w:r>
      <w:r w:rsidRPr="00EA7BF2">
        <w:rPr>
          <w:rFonts w:eastAsia="Calibri"/>
          <w:sz w:val="28"/>
          <w:szCs w:val="28"/>
        </w:rPr>
        <w:t>, або іншу позитивну фразу.</w:t>
      </w:r>
    </w:p>
    <w:p w14:paraId="2536976E" w14:textId="77777777" w:rsidR="009F74C7" w:rsidRPr="00EA7BF2" w:rsidRDefault="009F74C7" w:rsidP="005F038F">
      <w:pPr>
        <w:pStyle w:val="a7"/>
        <w:numPr>
          <w:ilvl w:val="0"/>
          <w:numId w:val="40"/>
        </w:numPr>
        <w:tabs>
          <w:tab w:val="clear" w:pos="720"/>
          <w:tab w:val="num" w:pos="360"/>
          <w:tab w:val="left" w:pos="1134"/>
        </w:tabs>
        <w:spacing w:line="360" w:lineRule="auto"/>
        <w:ind w:left="0" w:firstLine="709"/>
        <w:jc w:val="both"/>
        <w:rPr>
          <w:rFonts w:eastAsia="Calibri"/>
          <w:sz w:val="28"/>
          <w:szCs w:val="28"/>
        </w:rPr>
      </w:pPr>
      <w:r w:rsidRPr="00EA7BF2">
        <w:rPr>
          <w:rFonts w:eastAsia="Calibri"/>
          <w:bCs/>
          <w:sz w:val="28"/>
          <w:szCs w:val="28"/>
        </w:rPr>
        <w:t>Візуалізація</w:t>
      </w:r>
      <w:r w:rsidRPr="00EA7BF2">
        <w:rPr>
          <w:rFonts w:eastAsia="Calibri"/>
          <w:sz w:val="28"/>
          <w:szCs w:val="28"/>
        </w:rPr>
        <w:t>: Учасники уявляють місце, яке асоціюється з безпекою та комфортом (наприклад, пляж, ліс, затишна кімната), і намагаються відчути емоції спокою та задоволення, пов’язані з цим місцем.</w:t>
      </w:r>
    </w:p>
    <w:p w14:paraId="3A5C2363" w14:textId="77777777" w:rsidR="009F74C7" w:rsidRPr="00EA7BF2" w:rsidRDefault="009F74C7" w:rsidP="005F038F">
      <w:pPr>
        <w:pStyle w:val="a7"/>
        <w:numPr>
          <w:ilvl w:val="0"/>
          <w:numId w:val="40"/>
        </w:numPr>
        <w:tabs>
          <w:tab w:val="clear" w:pos="720"/>
          <w:tab w:val="num" w:pos="360"/>
          <w:tab w:val="left" w:pos="1134"/>
        </w:tabs>
        <w:spacing w:line="360" w:lineRule="auto"/>
        <w:ind w:left="0" w:firstLine="709"/>
        <w:jc w:val="both"/>
        <w:rPr>
          <w:rFonts w:eastAsia="Calibri"/>
          <w:sz w:val="28"/>
          <w:szCs w:val="28"/>
        </w:rPr>
      </w:pPr>
      <w:r w:rsidRPr="00EA7BF2">
        <w:rPr>
          <w:rFonts w:eastAsia="Calibri"/>
          <w:bCs/>
          <w:sz w:val="28"/>
          <w:szCs w:val="28"/>
        </w:rPr>
        <w:t>Завершення</w:t>
      </w:r>
      <w:r w:rsidRPr="00EA7BF2">
        <w:rPr>
          <w:rFonts w:eastAsia="Calibri"/>
          <w:sz w:val="28"/>
          <w:szCs w:val="28"/>
        </w:rPr>
        <w:t>: Після 3-5 хвилин тренер пропонує учасникам поступово повернутися до реальності, зробивши кілька глибоких вдихів, і відкрити очі.</w:t>
      </w:r>
    </w:p>
    <w:p w14:paraId="7BC6714A" w14:textId="77777777" w:rsidR="009F74C7" w:rsidRPr="00EA7BF2" w:rsidRDefault="009F74C7" w:rsidP="009F74C7">
      <w:pPr>
        <w:pStyle w:val="a7"/>
        <w:spacing w:line="360" w:lineRule="auto"/>
        <w:ind w:left="0" w:firstLine="709"/>
        <w:jc w:val="both"/>
        <w:rPr>
          <w:rFonts w:eastAsia="Calibri"/>
          <w:sz w:val="28"/>
          <w:szCs w:val="28"/>
        </w:rPr>
      </w:pPr>
      <w:r w:rsidRPr="00EA7BF2">
        <w:rPr>
          <w:color w:val="000000"/>
          <w:sz w:val="28"/>
          <w:szCs w:val="28"/>
        </w:rPr>
        <w:t>Тілесно-орієнтована терапія:</w:t>
      </w:r>
    </w:p>
    <w:p w14:paraId="06F52C68" w14:textId="77777777" w:rsidR="009F74C7" w:rsidRPr="00CC22A3" w:rsidRDefault="009F74C7" w:rsidP="009F74C7">
      <w:pPr>
        <w:pStyle w:val="a7"/>
        <w:spacing w:line="360" w:lineRule="auto"/>
        <w:ind w:left="0" w:firstLine="709"/>
        <w:jc w:val="both"/>
        <w:rPr>
          <w:rFonts w:eastAsia="Calibri"/>
          <w:szCs w:val="28"/>
        </w:rPr>
      </w:pPr>
      <w:r w:rsidRPr="00EA7BF2">
        <w:rPr>
          <w:rFonts w:eastAsia="Calibri"/>
          <w:sz w:val="28"/>
          <w:szCs w:val="28"/>
        </w:rPr>
        <w:t xml:space="preserve">1. Вправа </w:t>
      </w:r>
      <w:r>
        <w:rPr>
          <w:color w:val="000000"/>
          <w:sz w:val="28"/>
          <w:szCs w:val="28"/>
        </w:rPr>
        <w:t>«</w:t>
      </w:r>
      <w:r w:rsidRPr="00EA7BF2">
        <w:rPr>
          <w:color w:val="000000"/>
          <w:sz w:val="28"/>
          <w:szCs w:val="28"/>
        </w:rPr>
        <w:t>Тілесна карта напруги</w:t>
      </w:r>
      <w:r>
        <w:rPr>
          <w:color w:val="000000"/>
          <w:sz w:val="28"/>
          <w:szCs w:val="28"/>
        </w:rPr>
        <w:t xml:space="preserve">» </w:t>
      </w:r>
      <w:r w:rsidRPr="00CC22A3">
        <w:rPr>
          <w:color w:val="000000"/>
          <w:sz w:val="28"/>
          <w:szCs w:val="28"/>
        </w:rPr>
        <w:t>[25]</w:t>
      </w:r>
    </w:p>
    <w:p w14:paraId="06B54376"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Вправа спрямована на виявлення та усвідомлення зон напруги у власному тілі. Вона дозволяє учасникам звернути увагу на місця, де накопичується напруга, що часто є проявом емоційних або психічних блоків. Використовуючи техніки сканування тіла і малювання, учасники можуть візуалізувати свої відчуття, дослідити причини напруги та розпочати процес її зняття.</w:t>
      </w:r>
    </w:p>
    <w:p w14:paraId="72E9C9C0"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Правила проведення:</w:t>
      </w:r>
    </w:p>
    <w:p w14:paraId="0DEDBA52" w14:textId="77777777" w:rsidR="009F74C7" w:rsidRPr="00EA7BF2" w:rsidRDefault="009F74C7" w:rsidP="005F038F">
      <w:pPr>
        <w:pStyle w:val="a7"/>
        <w:numPr>
          <w:ilvl w:val="0"/>
          <w:numId w:val="41"/>
        </w:numPr>
        <w:tabs>
          <w:tab w:val="clear" w:pos="720"/>
          <w:tab w:val="num" w:pos="360"/>
          <w:tab w:val="left" w:pos="1134"/>
        </w:tabs>
        <w:spacing w:line="360" w:lineRule="auto"/>
        <w:ind w:left="0" w:firstLine="709"/>
        <w:jc w:val="both"/>
        <w:rPr>
          <w:rFonts w:eastAsia="Calibri"/>
          <w:sz w:val="28"/>
          <w:szCs w:val="28"/>
        </w:rPr>
      </w:pPr>
      <w:r w:rsidRPr="00EA7BF2">
        <w:rPr>
          <w:rFonts w:eastAsia="Calibri"/>
          <w:bCs/>
          <w:sz w:val="28"/>
          <w:szCs w:val="28"/>
        </w:rPr>
        <w:t>Інструктаж і налаштування</w:t>
      </w:r>
      <w:r w:rsidRPr="00EA7BF2">
        <w:rPr>
          <w:rFonts w:eastAsia="Calibri"/>
          <w:sz w:val="28"/>
          <w:szCs w:val="28"/>
        </w:rPr>
        <w:t>: Тренер пояснює учасникам мету вправи і пропонує зайняти зручну позицію, розслабитися, заплющити очі та зосередитися на своєму диханні.</w:t>
      </w:r>
    </w:p>
    <w:p w14:paraId="7411A118" w14:textId="77777777" w:rsidR="009F74C7" w:rsidRPr="00EA7BF2" w:rsidRDefault="009F74C7" w:rsidP="005F038F">
      <w:pPr>
        <w:pStyle w:val="a7"/>
        <w:numPr>
          <w:ilvl w:val="0"/>
          <w:numId w:val="41"/>
        </w:numPr>
        <w:tabs>
          <w:tab w:val="clear" w:pos="720"/>
          <w:tab w:val="num" w:pos="360"/>
          <w:tab w:val="left" w:pos="1134"/>
        </w:tabs>
        <w:spacing w:line="360" w:lineRule="auto"/>
        <w:ind w:left="0" w:firstLine="709"/>
        <w:jc w:val="both"/>
        <w:rPr>
          <w:rFonts w:eastAsia="Calibri"/>
          <w:sz w:val="28"/>
          <w:szCs w:val="28"/>
        </w:rPr>
      </w:pPr>
      <w:r w:rsidRPr="00EA7BF2">
        <w:rPr>
          <w:rFonts w:eastAsia="Calibri"/>
          <w:bCs/>
          <w:sz w:val="28"/>
          <w:szCs w:val="28"/>
        </w:rPr>
        <w:t>Сканування тіла</w:t>
      </w:r>
      <w:r w:rsidRPr="00EA7BF2">
        <w:rPr>
          <w:rFonts w:eastAsia="Calibri"/>
          <w:sz w:val="28"/>
          <w:szCs w:val="28"/>
        </w:rPr>
        <w:t>: Учасники починають повільно сканувати своє тіло, починаючи з голови і поступово переміщуючись до ніг, звертаючи увагу на зони, де відчувається напруга або дискомфорт.</w:t>
      </w:r>
    </w:p>
    <w:p w14:paraId="635E1698" w14:textId="77777777" w:rsidR="009F74C7" w:rsidRPr="00EA7BF2" w:rsidRDefault="009F74C7" w:rsidP="005F038F">
      <w:pPr>
        <w:pStyle w:val="a7"/>
        <w:numPr>
          <w:ilvl w:val="0"/>
          <w:numId w:val="41"/>
        </w:numPr>
        <w:tabs>
          <w:tab w:val="clear" w:pos="720"/>
          <w:tab w:val="num" w:pos="360"/>
          <w:tab w:val="left" w:pos="1134"/>
        </w:tabs>
        <w:spacing w:line="360" w:lineRule="auto"/>
        <w:ind w:left="0" w:firstLine="709"/>
        <w:jc w:val="both"/>
        <w:rPr>
          <w:rFonts w:eastAsia="Calibri"/>
          <w:sz w:val="28"/>
          <w:szCs w:val="28"/>
        </w:rPr>
      </w:pPr>
      <w:r w:rsidRPr="00EA7BF2">
        <w:rPr>
          <w:rFonts w:eastAsia="Calibri"/>
          <w:bCs/>
          <w:sz w:val="28"/>
          <w:szCs w:val="28"/>
        </w:rPr>
        <w:t>Візуалізація напруги</w:t>
      </w:r>
      <w:r w:rsidRPr="00EA7BF2">
        <w:rPr>
          <w:rFonts w:eastAsia="Calibri"/>
          <w:sz w:val="28"/>
          <w:szCs w:val="28"/>
        </w:rPr>
        <w:t>: Після сканування тіла учасники отримують аркуші паперу із зображенням контурів тіла або малюють їх самостійно. Вони позначають на малюнку ті місця, де відчувають напругу, використовуючи різні кольори або позначки, що символізують інтенсивність і характер відчуттів.</w:t>
      </w:r>
    </w:p>
    <w:p w14:paraId="2B95AF3E" w14:textId="77777777" w:rsidR="009F74C7" w:rsidRPr="00EA7BF2" w:rsidRDefault="009F74C7" w:rsidP="005F038F">
      <w:pPr>
        <w:pStyle w:val="a7"/>
        <w:numPr>
          <w:ilvl w:val="0"/>
          <w:numId w:val="41"/>
        </w:numPr>
        <w:tabs>
          <w:tab w:val="clear" w:pos="720"/>
          <w:tab w:val="num" w:pos="360"/>
          <w:tab w:val="left" w:pos="1134"/>
        </w:tabs>
        <w:spacing w:line="360" w:lineRule="auto"/>
        <w:ind w:left="0" w:firstLine="709"/>
        <w:jc w:val="both"/>
        <w:rPr>
          <w:rFonts w:eastAsia="Calibri"/>
          <w:sz w:val="28"/>
          <w:szCs w:val="28"/>
        </w:rPr>
      </w:pPr>
      <w:r w:rsidRPr="00EA7BF2">
        <w:rPr>
          <w:rFonts w:eastAsia="Calibri"/>
          <w:bCs/>
          <w:sz w:val="28"/>
          <w:szCs w:val="28"/>
        </w:rPr>
        <w:t>Рефлексія і обговорення</w:t>
      </w:r>
      <w:r w:rsidRPr="00EA7BF2">
        <w:rPr>
          <w:rFonts w:eastAsia="Calibri"/>
          <w:sz w:val="28"/>
          <w:szCs w:val="28"/>
        </w:rPr>
        <w:t>: За бажанням, учасники можуть поділитися результатами зі своїм тренером або групою, розповівши про відчуття, емоції чи ситуації, які можуть бути пов’язані з напругою в тілі.</w:t>
      </w:r>
    </w:p>
    <w:p w14:paraId="2870B830" w14:textId="77777777" w:rsidR="009F74C7" w:rsidRPr="00EA7BF2" w:rsidRDefault="009F74C7" w:rsidP="005F038F">
      <w:pPr>
        <w:pStyle w:val="a7"/>
        <w:numPr>
          <w:ilvl w:val="0"/>
          <w:numId w:val="41"/>
        </w:numPr>
        <w:tabs>
          <w:tab w:val="clear" w:pos="720"/>
          <w:tab w:val="num" w:pos="360"/>
          <w:tab w:val="left" w:pos="1134"/>
        </w:tabs>
        <w:spacing w:line="360" w:lineRule="auto"/>
        <w:ind w:left="0" w:firstLine="709"/>
        <w:jc w:val="both"/>
        <w:rPr>
          <w:rFonts w:eastAsia="Calibri"/>
          <w:sz w:val="28"/>
          <w:szCs w:val="28"/>
        </w:rPr>
      </w:pPr>
      <w:r w:rsidRPr="00EA7BF2">
        <w:rPr>
          <w:rFonts w:eastAsia="Calibri"/>
          <w:bCs/>
          <w:sz w:val="28"/>
          <w:szCs w:val="28"/>
        </w:rPr>
        <w:t>Закінчення вправи</w:t>
      </w:r>
      <w:r w:rsidRPr="00EA7BF2">
        <w:rPr>
          <w:rFonts w:eastAsia="Calibri"/>
          <w:sz w:val="28"/>
          <w:szCs w:val="28"/>
        </w:rPr>
        <w:t>: Тренер пропонує зробити кілька глибоких вдихів-видихів, потягнутися та зосередитися на позитивних відчуттях.</w:t>
      </w:r>
    </w:p>
    <w:p w14:paraId="0756DB0A" w14:textId="77777777" w:rsidR="009F74C7" w:rsidRPr="006A2B80" w:rsidRDefault="009F74C7" w:rsidP="009F74C7">
      <w:pPr>
        <w:pStyle w:val="a7"/>
        <w:spacing w:line="360" w:lineRule="auto"/>
        <w:jc w:val="both"/>
        <w:rPr>
          <w:rFonts w:eastAsia="Calibri"/>
          <w:sz w:val="28"/>
          <w:szCs w:val="28"/>
        </w:rPr>
      </w:pPr>
      <w:r w:rsidRPr="00EA7BF2">
        <w:rPr>
          <w:rFonts w:eastAsia="Calibri"/>
          <w:sz w:val="28"/>
          <w:szCs w:val="28"/>
        </w:rPr>
        <w:t xml:space="preserve">2. Вправа </w:t>
      </w:r>
      <w:r>
        <w:rPr>
          <w:color w:val="000000"/>
          <w:sz w:val="28"/>
          <w:szCs w:val="28"/>
        </w:rPr>
        <w:t>«</w:t>
      </w:r>
      <w:r w:rsidRPr="00EA7BF2">
        <w:rPr>
          <w:color w:val="000000"/>
          <w:sz w:val="28"/>
          <w:szCs w:val="28"/>
        </w:rPr>
        <w:t>Звільнення від напруги через рух</w:t>
      </w:r>
      <w:r>
        <w:rPr>
          <w:color w:val="000000"/>
          <w:sz w:val="28"/>
          <w:szCs w:val="28"/>
        </w:rPr>
        <w:t>»</w:t>
      </w:r>
      <w:r w:rsidRPr="006A2B80">
        <w:rPr>
          <w:color w:val="000000"/>
          <w:sz w:val="28"/>
          <w:szCs w:val="28"/>
        </w:rPr>
        <w:t xml:space="preserve"> [25]</w:t>
      </w:r>
    </w:p>
    <w:p w14:paraId="2A1DBAB1"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Вправа спрямована на зниження емоційного та фізичного напруження за допомогою руху. Вона допомагає учасникам усвідомити накопичену напругу в тілі та звільнитися від неї через виконання природних, спонтанних рухів. Ця вправа часто використовується в роботі з психосоматичними розладами та під час тренінгів для подолання стресу.</w:t>
      </w:r>
    </w:p>
    <w:p w14:paraId="518FEAA5" w14:textId="77777777" w:rsidR="009F74C7" w:rsidRPr="006A2B80" w:rsidRDefault="009F74C7" w:rsidP="009F74C7">
      <w:pPr>
        <w:spacing w:line="360" w:lineRule="auto"/>
        <w:ind w:firstLine="720"/>
        <w:jc w:val="both"/>
        <w:rPr>
          <w:rFonts w:eastAsia="Calibri"/>
          <w:sz w:val="28"/>
          <w:szCs w:val="28"/>
        </w:rPr>
      </w:pPr>
      <w:r>
        <w:rPr>
          <w:rFonts w:eastAsia="Calibri"/>
          <w:sz w:val="28"/>
          <w:szCs w:val="28"/>
        </w:rPr>
        <w:t>Правила проведення:</w:t>
      </w:r>
    </w:p>
    <w:p w14:paraId="1929ADAF" w14:textId="77777777" w:rsidR="009F74C7" w:rsidRPr="00EA7BF2" w:rsidRDefault="009F74C7" w:rsidP="005F038F">
      <w:pPr>
        <w:numPr>
          <w:ilvl w:val="0"/>
          <w:numId w:val="42"/>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Налаштування на вправу: Тренер пропонує учасникам зайняти зручну позицію стоячи, розслабитися і зосередитися на своєму диханні.</w:t>
      </w:r>
    </w:p>
    <w:p w14:paraId="6EF8E212" w14:textId="77777777" w:rsidR="009F74C7" w:rsidRPr="00EA7BF2" w:rsidRDefault="009F74C7" w:rsidP="005F038F">
      <w:pPr>
        <w:numPr>
          <w:ilvl w:val="0"/>
          <w:numId w:val="42"/>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Сканування тіла: Учасники повільно сканують своє тіло, починаючи з голови і спускаючись до ніг, щоб відчути зони напруги.</w:t>
      </w:r>
    </w:p>
    <w:p w14:paraId="5D05C206" w14:textId="77777777" w:rsidR="009F74C7" w:rsidRPr="00EA7BF2" w:rsidRDefault="009F74C7" w:rsidP="005F038F">
      <w:pPr>
        <w:numPr>
          <w:ilvl w:val="0"/>
          <w:numId w:val="42"/>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Розслаблення через рух: Кожен учасник виконує повільні та м’які рухи, які допомагають поступово розслабити м’язи в напружених зонах. Це можуть бути повільні нахили, обертання тулуба, махи руками або кругові рухи плечима.</w:t>
      </w:r>
    </w:p>
    <w:p w14:paraId="40F15930" w14:textId="77777777" w:rsidR="009F74C7" w:rsidRPr="00EA7BF2" w:rsidRDefault="009F74C7" w:rsidP="005F038F">
      <w:pPr>
        <w:numPr>
          <w:ilvl w:val="0"/>
          <w:numId w:val="42"/>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Спонтанні рухи: Тренер заохочує учасників до вільних, спонтанних рухів, які природним чином допомагають зняти напругу. Це можуть бути стрибки, потряхування руками та ногами, обертання, рухи в такт із музикою.</w:t>
      </w:r>
    </w:p>
    <w:p w14:paraId="05F76DB1" w14:textId="77777777" w:rsidR="009F74C7" w:rsidRPr="00EA7BF2" w:rsidRDefault="009F74C7" w:rsidP="005F038F">
      <w:pPr>
        <w:numPr>
          <w:ilvl w:val="0"/>
          <w:numId w:val="42"/>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Завершення вправи: Тренер пропонує учасникам поступово сповільнити рухи, зробити кілька глибоких вдихів-видихів, відчути розслаблення в тілі і повернутися до стану спокою.</w:t>
      </w:r>
    </w:p>
    <w:p w14:paraId="0037DE52" w14:textId="77777777" w:rsidR="009F74C7" w:rsidRPr="006A2B80" w:rsidRDefault="009F74C7" w:rsidP="009F74C7">
      <w:pPr>
        <w:spacing w:line="360" w:lineRule="auto"/>
        <w:ind w:firstLine="720"/>
        <w:jc w:val="both"/>
        <w:rPr>
          <w:rFonts w:eastAsia="Calibri"/>
          <w:sz w:val="28"/>
          <w:szCs w:val="28"/>
        </w:rPr>
      </w:pPr>
      <w:r w:rsidRPr="00EA7BF2">
        <w:rPr>
          <w:rFonts w:eastAsia="Calibri"/>
          <w:sz w:val="28"/>
          <w:szCs w:val="28"/>
        </w:rPr>
        <w:t xml:space="preserve">Дихальна гімнастика вправа: </w:t>
      </w:r>
      <w:r>
        <w:rPr>
          <w:rFonts w:eastAsia="Calibri"/>
          <w:sz w:val="28"/>
          <w:szCs w:val="28"/>
        </w:rPr>
        <w:t>«</w:t>
      </w:r>
      <w:r w:rsidRPr="00EA7BF2">
        <w:rPr>
          <w:rFonts w:eastAsia="Calibri"/>
          <w:sz w:val="28"/>
          <w:szCs w:val="28"/>
        </w:rPr>
        <w:t>Заспокійливе дихання</w:t>
      </w:r>
      <w:r>
        <w:rPr>
          <w:rFonts w:eastAsia="Calibri"/>
          <w:sz w:val="28"/>
          <w:szCs w:val="28"/>
        </w:rPr>
        <w:t>»</w:t>
      </w:r>
      <w:r w:rsidRPr="006A2B80">
        <w:rPr>
          <w:rFonts w:eastAsia="Calibri"/>
          <w:sz w:val="28"/>
          <w:szCs w:val="28"/>
        </w:rPr>
        <w:t xml:space="preserve"> [16]</w:t>
      </w:r>
    </w:p>
    <w:p w14:paraId="7A589A0C" w14:textId="77777777" w:rsidR="009F74C7" w:rsidRPr="00EA7BF2" w:rsidRDefault="009F74C7" w:rsidP="009F74C7">
      <w:pPr>
        <w:spacing w:line="360" w:lineRule="auto"/>
        <w:jc w:val="both"/>
        <w:rPr>
          <w:rFonts w:eastAsia="Calibri"/>
          <w:sz w:val="28"/>
          <w:szCs w:val="28"/>
        </w:rPr>
      </w:pPr>
      <w:r w:rsidRPr="00EA7BF2">
        <w:rPr>
          <w:rFonts w:eastAsia="Calibri"/>
          <w:sz w:val="28"/>
          <w:szCs w:val="28"/>
        </w:rPr>
        <w:t xml:space="preserve">спрямована на зниження рівня стресу та тривоги шляхом повільного, усвідомленого дихання. Ця техніка допомагає нормалізувати серцевий ритм, знизити кров’яний тиск і стабілізувати емоційний стан. </w:t>
      </w:r>
      <w:r>
        <w:rPr>
          <w:rFonts w:eastAsia="Calibri"/>
          <w:sz w:val="28"/>
          <w:szCs w:val="28"/>
        </w:rPr>
        <w:t>«</w:t>
      </w:r>
      <w:r w:rsidRPr="00EA7BF2">
        <w:rPr>
          <w:rFonts w:eastAsia="Calibri"/>
          <w:sz w:val="28"/>
          <w:szCs w:val="28"/>
        </w:rPr>
        <w:t>Заспокійливе дихання</w:t>
      </w:r>
      <w:r>
        <w:rPr>
          <w:rFonts w:eastAsia="Calibri"/>
          <w:sz w:val="28"/>
          <w:szCs w:val="28"/>
        </w:rPr>
        <w:t>»</w:t>
      </w:r>
      <w:r w:rsidRPr="00EA7BF2">
        <w:rPr>
          <w:rFonts w:eastAsia="Calibri"/>
          <w:sz w:val="28"/>
          <w:szCs w:val="28"/>
        </w:rPr>
        <w:t xml:space="preserve"> може використовуватися як частина щоденних практик релаксації або як швидкий метод заспокоєння у стресових ситуаціях.</w:t>
      </w:r>
    </w:p>
    <w:p w14:paraId="341AA949"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Правила проведення</w:t>
      </w:r>
    </w:p>
    <w:p w14:paraId="7DDD1F2C" w14:textId="77777777" w:rsidR="009F74C7" w:rsidRPr="00EA7BF2" w:rsidRDefault="009F74C7" w:rsidP="005F038F">
      <w:pPr>
        <w:numPr>
          <w:ilvl w:val="0"/>
          <w:numId w:val="43"/>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Початкова поза: Учасники сідають або стають у зручне положення з рівною спиною, руки розслаблені.</w:t>
      </w:r>
    </w:p>
    <w:p w14:paraId="2701CA08" w14:textId="77777777" w:rsidR="009F74C7" w:rsidRPr="00EA7BF2" w:rsidRDefault="009F74C7" w:rsidP="005F038F">
      <w:pPr>
        <w:numPr>
          <w:ilvl w:val="0"/>
          <w:numId w:val="43"/>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Підготовка до дихання: Заплющують очі, фокусуються на диханні, відчувають, як повітря проходить через ніс і наповнює легені.</w:t>
      </w:r>
    </w:p>
    <w:p w14:paraId="0AB04FE1" w14:textId="77777777" w:rsidR="009F74C7" w:rsidRPr="00EA7BF2" w:rsidRDefault="009F74C7" w:rsidP="005F038F">
      <w:pPr>
        <w:numPr>
          <w:ilvl w:val="0"/>
          <w:numId w:val="43"/>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Техніка дихання:</w:t>
      </w:r>
    </w:p>
    <w:p w14:paraId="28F51C58" w14:textId="77777777" w:rsidR="009F74C7" w:rsidRPr="00EA7BF2" w:rsidRDefault="009F74C7" w:rsidP="005F038F">
      <w:pPr>
        <w:numPr>
          <w:ilvl w:val="1"/>
          <w:numId w:val="43"/>
        </w:numPr>
        <w:tabs>
          <w:tab w:val="num" w:pos="360"/>
          <w:tab w:val="left" w:pos="1134"/>
        </w:tabs>
        <w:spacing w:line="360" w:lineRule="auto"/>
        <w:ind w:left="0" w:firstLine="709"/>
        <w:jc w:val="both"/>
        <w:rPr>
          <w:rFonts w:eastAsia="Calibri"/>
          <w:sz w:val="28"/>
          <w:szCs w:val="28"/>
        </w:rPr>
      </w:pPr>
      <w:r w:rsidRPr="00EA7BF2">
        <w:rPr>
          <w:rFonts w:eastAsia="Calibri"/>
          <w:sz w:val="28"/>
          <w:szCs w:val="28"/>
        </w:rPr>
        <w:t xml:space="preserve">Вдих через ніс на рахунок </w:t>
      </w:r>
      <w:r>
        <w:rPr>
          <w:rFonts w:eastAsia="Calibri"/>
          <w:sz w:val="28"/>
          <w:szCs w:val="28"/>
        </w:rPr>
        <w:t>«</w:t>
      </w:r>
      <w:r w:rsidRPr="00EA7BF2">
        <w:rPr>
          <w:rFonts w:eastAsia="Calibri"/>
          <w:sz w:val="28"/>
          <w:szCs w:val="28"/>
        </w:rPr>
        <w:t>4</w:t>
      </w:r>
      <w:r>
        <w:rPr>
          <w:rFonts w:eastAsia="Calibri"/>
          <w:sz w:val="28"/>
          <w:szCs w:val="28"/>
        </w:rPr>
        <w:t>»</w:t>
      </w:r>
      <w:r w:rsidRPr="00EA7BF2">
        <w:rPr>
          <w:rFonts w:eastAsia="Calibri"/>
          <w:sz w:val="28"/>
          <w:szCs w:val="28"/>
        </w:rPr>
        <w:t xml:space="preserve"> (повільно рахуючи до чотирьох).</w:t>
      </w:r>
    </w:p>
    <w:p w14:paraId="5E4D18E2" w14:textId="77777777" w:rsidR="009F74C7" w:rsidRPr="00EA7BF2" w:rsidRDefault="009F74C7" w:rsidP="005F038F">
      <w:pPr>
        <w:numPr>
          <w:ilvl w:val="1"/>
          <w:numId w:val="43"/>
        </w:numPr>
        <w:tabs>
          <w:tab w:val="num" w:pos="360"/>
          <w:tab w:val="left" w:pos="1134"/>
        </w:tabs>
        <w:spacing w:line="360" w:lineRule="auto"/>
        <w:ind w:left="0" w:firstLine="709"/>
        <w:jc w:val="both"/>
        <w:rPr>
          <w:rFonts w:eastAsia="Calibri"/>
          <w:sz w:val="28"/>
          <w:szCs w:val="28"/>
        </w:rPr>
      </w:pPr>
      <w:r w:rsidRPr="00EA7BF2">
        <w:rPr>
          <w:rFonts w:eastAsia="Calibri"/>
          <w:sz w:val="28"/>
          <w:szCs w:val="28"/>
        </w:rPr>
        <w:t xml:space="preserve">Затримка дихання на рахунок </w:t>
      </w:r>
      <w:r>
        <w:rPr>
          <w:rFonts w:eastAsia="Calibri"/>
          <w:sz w:val="28"/>
          <w:szCs w:val="28"/>
        </w:rPr>
        <w:t>«</w:t>
      </w:r>
      <w:r w:rsidRPr="00EA7BF2">
        <w:rPr>
          <w:rFonts w:eastAsia="Calibri"/>
          <w:sz w:val="28"/>
          <w:szCs w:val="28"/>
        </w:rPr>
        <w:t>4</w:t>
      </w:r>
      <w:r>
        <w:rPr>
          <w:rFonts w:eastAsia="Calibri"/>
          <w:sz w:val="28"/>
          <w:szCs w:val="28"/>
        </w:rPr>
        <w:t>»</w:t>
      </w:r>
      <w:r w:rsidRPr="00EA7BF2">
        <w:rPr>
          <w:rFonts w:eastAsia="Calibri"/>
          <w:sz w:val="28"/>
          <w:szCs w:val="28"/>
        </w:rPr>
        <w:t>.</w:t>
      </w:r>
    </w:p>
    <w:p w14:paraId="4EC089CA" w14:textId="77777777" w:rsidR="009F74C7" w:rsidRPr="00EA7BF2" w:rsidRDefault="009F74C7" w:rsidP="005F038F">
      <w:pPr>
        <w:numPr>
          <w:ilvl w:val="1"/>
          <w:numId w:val="43"/>
        </w:numPr>
        <w:tabs>
          <w:tab w:val="num" w:pos="360"/>
          <w:tab w:val="left" w:pos="1134"/>
        </w:tabs>
        <w:spacing w:line="360" w:lineRule="auto"/>
        <w:ind w:left="0" w:firstLine="709"/>
        <w:jc w:val="both"/>
        <w:rPr>
          <w:rFonts w:eastAsia="Calibri"/>
          <w:sz w:val="28"/>
          <w:szCs w:val="28"/>
        </w:rPr>
      </w:pPr>
      <w:r w:rsidRPr="00EA7BF2">
        <w:rPr>
          <w:rFonts w:eastAsia="Calibri"/>
          <w:sz w:val="28"/>
          <w:szCs w:val="28"/>
        </w:rPr>
        <w:t xml:space="preserve">Видих через рот на рахунок </w:t>
      </w:r>
      <w:r>
        <w:rPr>
          <w:rFonts w:eastAsia="Calibri"/>
          <w:sz w:val="28"/>
          <w:szCs w:val="28"/>
        </w:rPr>
        <w:t>«</w:t>
      </w:r>
      <w:r w:rsidRPr="00EA7BF2">
        <w:rPr>
          <w:rFonts w:eastAsia="Calibri"/>
          <w:sz w:val="28"/>
          <w:szCs w:val="28"/>
        </w:rPr>
        <w:t>6</w:t>
      </w:r>
      <w:r>
        <w:rPr>
          <w:rFonts w:eastAsia="Calibri"/>
          <w:sz w:val="28"/>
          <w:szCs w:val="28"/>
        </w:rPr>
        <w:t>»</w:t>
      </w:r>
      <w:r w:rsidRPr="00EA7BF2">
        <w:rPr>
          <w:rFonts w:eastAsia="Calibri"/>
          <w:sz w:val="28"/>
          <w:szCs w:val="28"/>
        </w:rPr>
        <w:t xml:space="preserve"> або </w:t>
      </w:r>
      <w:r>
        <w:rPr>
          <w:rFonts w:eastAsia="Calibri"/>
          <w:sz w:val="28"/>
          <w:szCs w:val="28"/>
        </w:rPr>
        <w:t>«</w:t>
      </w:r>
      <w:r w:rsidRPr="00EA7BF2">
        <w:rPr>
          <w:rFonts w:eastAsia="Calibri"/>
          <w:sz w:val="28"/>
          <w:szCs w:val="28"/>
        </w:rPr>
        <w:t>8</w:t>
      </w:r>
      <w:r>
        <w:rPr>
          <w:rFonts w:eastAsia="Calibri"/>
          <w:sz w:val="28"/>
          <w:szCs w:val="28"/>
        </w:rPr>
        <w:t>»</w:t>
      </w:r>
      <w:r w:rsidRPr="00EA7BF2">
        <w:rPr>
          <w:rFonts w:eastAsia="Calibri"/>
          <w:sz w:val="28"/>
          <w:szCs w:val="28"/>
        </w:rPr>
        <w:t xml:space="preserve"> (видихати повільно, щоб він був довший за вдих).</w:t>
      </w:r>
    </w:p>
    <w:p w14:paraId="4B72F59B" w14:textId="77777777" w:rsidR="009F74C7" w:rsidRPr="00EA7BF2" w:rsidRDefault="009F74C7" w:rsidP="005F038F">
      <w:pPr>
        <w:numPr>
          <w:ilvl w:val="0"/>
          <w:numId w:val="43"/>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Повторення циклу: Вправу повторюють 5-10 разів або до моменту, поки відчуття тривоги не знизиться.</w:t>
      </w:r>
    </w:p>
    <w:p w14:paraId="14451261" w14:textId="77777777" w:rsidR="009F74C7" w:rsidRPr="00EA7BF2" w:rsidRDefault="009F74C7" w:rsidP="005F038F">
      <w:pPr>
        <w:numPr>
          <w:ilvl w:val="0"/>
          <w:numId w:val="43"/>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Завершення вправи: Учасники роблять кілька звичайних вдихів-видихів, усвідомлюючи відчуття спокою і розслаблення.</w:t>
      </w:r>
    </w:p>
    <w:p w14:paraId="38DEC943"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День 3: Робота з травматичними спогадами</w:t>
      </w:r>
    </w:p>
    <w:p w14:paraId="55DBE7C1"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Мета: Розпізнати та пропрацювати травматичні спогади, зменшити їхній емоційний вплив.</w:t>
      </w:r>
    </w:p>
    <w:p w14:paraId="7056BDD6"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Правила проведення: бути обережними зі спогадами, брати участь лише на добровільній основі, не оцінювати чиїсь розповіді.</w:t>
      </w:r>
    </w:p>
    <w:p w14:paraId="4ABDBC11" w14:textId="77777777" w:rsidR="009F74C7" w:rsidRPr="00EA7BF2" w:rsidRDefault="009F74C7" w:rsidP="009F74C7">
      <w:pPr>
        <w:spacing w:line="360" w:lineRule="auto"/>
        <w:ind w:left="720"/>
        <w:jc w:val="both"/>
        <w:rPr>
          <w:rFonts w:eastAsia="Calibri"/>
          <w:sz w:val="28"/>
          <w:szCs w:val="28"/>
        </w:rPr>
      </w:pPr>
      <w:r w:rsidRPr="00EA7BF2">
        <w:rPr>
          <w:rFonts w:eastAsia="Calibri"/>
          <w:sz w:val="28"/>
          <w:szCs w:val="28"/>
        </w:rPr>
        <w:t>Хід заняття:</w:t>
      </w:r>
    </w:p>
    <w:p w14:paraId="6BE4C5CB" w14:textId="77777777" w:rsidR="009F74C7" w:rsidRPr="00EA7BF2" w:rsidRDefault="009F74C7" w:rsidP="009F74C7">
      <w:pPr>
        <w:spacing w:line="360" w:lineRule="auto"/>
        <w:jc w:val="both"/>
        <w:rPr>
          <w:rFonts w:eastAsia="Calibri"/>
          <w:sz w:val="28"/>
          <w:szCs w:val="28"/>
        </w:rPr>
      </w:pPr>
      <w:r w:rsidRPr="00EA7BF2">
        <w:rPr>
          <w:rFonts w:eastAsia="Calibri"/>
          <w:sz w:val="28"/>
          <w:szCs w:val="28"/>
        </w:rPr>
        <w:t>1. Вступ: ознайомлення з поняттями травми та тригерів.</w:t>
      </w:r>
    </w:p>
    <w:p w14:paraId="4284F2FC" w14:textId="77777777" w:rsidR="009F74C7" w:rsidRPr="00EA7BF2" w:rsidRDefault="009F74C7" w:rsidP="009F74C7">
      <w:pPr>
        <w:spacing w:line="360" w:lineRule="auto"/>
        <w:jc w:val="both"/>
        <w:rPr>
          <w:rFonts w:eastAsia="Calibri"/>
          <w:sz w:val="28"/>
          <w:szCs w:val="28"/>
        </w:rPr>
      </w:pPr>
      <w:r w:rsidRPr="00EA7BF2">
        <w:rPr>
          <w:rFonts w:eastAsia="Calibri"/>
          <w:sz w:val="28"/>
          <w:szCs w:val="28"/>
        </w:rPr>
        <w:t xml:space="preserve">2. Презентація: </w:t>
      </w:r>
      <w:r>
        <w:rPr>
          <w:rFonts w:eastAsia="Calibri"/>
          <w:sz w:val="28"/>
          <w:szCs w:val="28"/>
        </w:rPr>
        <w:t>«</w:t>
      </w:r>
      <w:r w:rsidRPr="00EA7BF2">
        <w:rPr>
          <w:rFonts w:eastAsia="Calibri"/>
          <w:sz w:val="28"/>
          <w:szCs w:val="28"/>
        </w:rPr>
        <w:t>Що таке тригери?</w:t>
      </w:r>
      <w:r>
        <w:rPr>
          <w:rFonts w:eastAsia="Calibri"/>
          <w:sz w:val="28"/>
          <w:szCs w:val="28"/>
        </w:rPr>
        <w:t>»</w:t>
      </w:r>
    </w:p>
    <w:p w14:paraId="016A794E"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Презентація має на меті пояснити, що таке тригери, як вони виникають, як впливають на психічний стан людини та як можна навчитися їх розпізнавати і контролювати. Презентація корисна для підвищення обізнаності в галузі психологічного здоров’я та саморегуляції.</w:t>
      </w:r>
    </w:p>
    <w:p w14:paraId="6CBC4AF3"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Основні слайди презентації:</w:t>
      </w:r>
    </w:p>
    <w:p w14:paraId="0E942D2A" w14:textId="77777777" w:rsidR="009F74C7" w:rsidRPr="00EA7BF2" w:rsidRDefault="009F74C7" w:rsidP="009F74C7">
      <w:pPr>
        <w:spacing w:line="360" w:lineRule="auto"/>
        <w:ind w:firstLine="708"/>
        <w:jc w:val="both"/>
        <w:rPr>
          <w:rFonts w:eastAsia="Calibri"/>
          <w:sz w:val="28"/>
          <w:szCs w:val="28"/>
        </w:rPr>
      </w:pPr>
      <w:r w:rsidRPr="00EA7BF2">
        <w:rPr>
          <w:rFonts w:eastAsia="Calibri"/>
          <w:sz w:val="28"/>
          <w:szCs w:val="28"/>
        </w:rPr>
        <w:t>Слайд 1: Вступ</w:t>
      </w:r>
    </w:p>
    <w:p w14:paraId="65955E07" w14:textId="77777777" w:rsidR="009F74C7" w:rsidRPr="00EA7BF2" w:rsidRDefault="009F74C7" w:rsidP="005F038F">
      <w:pPr>
        <w:numPr>
          <w:ilvl w:val="0"/>
          <w:numId w:val="44"/>
        </w:numPr>
        <w:tabs>
          <w:tab w:val="clear" w:pos="720"/>
          <w:tab w:val="left" w:pos="284"/>
        </w:tabs>
        <w:spacing w:line="360" w:lineRule="auto"/>
        <w:ind w:left="0" w:firstLine="0"/>
        <w:jc w:val="both"/>
        <w:rPr>
          <w:rFonts w:eastAsia="Calibri"/>
          <w:sz w:val="28"/>
          <w:szCs w:val="28"/>
        </w:rPr>
      </w:pPr>
      <w:r w:rsidRPr="00EA7BF2">
        <w:rPr>
          <w:rFonts w:eastAsia="Calibri"/>
          <w:sz w:val="28"/>
          <w:szCs w:val="28"/>
        </w:rPr>
        <w:t>Тема презентації: Що таке тригери та чому важливо їх розуміти.</w:t>
      </w:r>
    </w:p>
    <w:p w14:paraId="2E450E1B" w14:textId="77777777" w:rsidR="009F74C7" w:rsidRPr="00EA7BF2" w:rsidRDefault="009F74C7" w:rsidP="005F038F">
      <w:pPr>
        <w:numPr>
          <w:ilvl w:val="0"/>
          <w:numId w:val="44"/>
        </w:numPr>
        <w:tabs>
          <w:tab w:val="clear" w:pos="720"/>
          <w:tab w:val="left" w:pos="284"/>
        </w:tabs>
        <w:spacing w:line="360" w:lineRule="auto"/>
        <w:ind w:left="0" w:firstLine="0"/>
        <w:jc w:val="both"/>
        <w:rPr>
          <w:rFonts w:eastAsia="Calibri"/>
          <w:sz w:val="28"/>
          <w:szCs w:val="28"/>
        </w:rPr>
      </w:pPr>
      <w:r w:rsidRPr="00EA7BF2">
        <w:rPr>
          <w:rFonts w:eastAsia="Calibri"/>
          <w:sz w:val="28"/>
          <w:szCs w:val="28"/>
        </w:rPr>
        <w:t>Мета: Ознайомити з поняттям тригерів, допомогти розпізнавати їх і навчитися знижувати їхній вплив на емоційний стан.</w:t>
      </w:r>
    </w:p>
    <w:p w14:paraId="2A3AFA4D" w14:textId="77777777" w:rsidR="009F74C7" w:rsidRPr="00EA7BF2" w:rsidRDefault="009F74C7" w:rsidP="009F74C7">
      <w:pPr>
        <w:tabs>
          <w:tab w:val="left" w:pos="284"/>
        </w:tabs>
        <w:spacing w:line="360" w:lineRule="auto"/>
        <w:jc w:val="both"/>
        <w:rPr>
          <w:rFonts w:eastAsia="Calibri"/>
          <w:sz w:val="28"/>
          <w:szCs w:val="28"/>
        </w:rPr>
      </w:pPr>
      <w:r w:rsidRPr="00EA7BF2">
        <w:rPr>
          <w:rFonts w:eastAsia="Calibri"/>
          <w:sz w:val="28"/>
          <w:szCs w:val="28"/>
        </w:rPr>
        <w:t>Слайд 2: Визначення тригерів</w:t>
      </w:r>
    </w:p>
    <w:p w14:paraId="33A1234E" w14:textId="77777777" w:rsidR="009F74C7" w:rsidRPr="00EA7BF2" w:rsidRDefault="009F74C7" w:rsidP="005F038F">
      <w:pPr>
        <w:numPr>
          <w:ilvl w:val="0"/>
          <w:numId w:val="45"/>
        </w:numPr>
        <w:tabs>
          <w:tab w:val="clear" w:pos="720"/>
          <w:tab w:val="left" w:pos="284"/>
        </w:tabs>
        <w:spacing w:line="360" w:lineRule="auto"/>
        <w:ind w:left="0" w:firstLine="0"/>
        <w:jc w:val="both"/>
        <w:rPr>
          <w:rFonts w:eastAsia="Calibri"/>
          <w:sz w:val="28"/>
          <w:szCs w:val="28"/>
        </w:rPr>
      </w:pPr>
      <w:r w:rsidRPr="00EA7BF2">
        <w:rPr>
          <w:rFonts w:eastAsia="Calibri"/>
          <w:sz w:val="28"/>
          <w:szCs w:val="28"/>
        </w:rPr>
        <w:t>Що таке тригер?: Тригери — це зовнішні або внутрішні стимули, які викликають автоматичну емоційну реакцію, часто пов’язану з минулим негативним досвідом або травмою.</w:t>
      </w:r>
    </w:p>
    <w:p w14:paraId="47D43E2D" w14:textId="77777777" w:rsidR="009F74C7" w:rsidRPr="00EA7BF2" w:rsidRDefault="009F74C7" w:rsidP="005F038F">
      <w:pPr>
        <w:numPr>
          <w:ilvl w:val="0"/>
          <w:numId w:val="45"/>
        </w:numPr>
        <w:tabs>
          <w:tab w:val="clear" w:pos="720"/>
          <w:tab w:val="left" w:pos="284"/>
        </w:tabs>
        <w:spacing w:line="360" w:lineRule="auto"/>
        <w:ind w:left="0" w:firstLine="0"/>
        <w:jc w:val="both"/>
        <w:rPr>
          <w:rFonts w:eastAsia="Calibri"/>
          <w:sz w:val="28"/>
          <w:szCs w:val="28"/>
        </w:rPr>
      </w:pPr>
      <w:r w:rsidRPr="00EA7BF2">
        <w:rPr>
          <w:rFonts w:eastAsia="Calibri"/>
          <w:sz w:val="28"/>
          <w:szCs w:val="28"/>
        </w:rPr>
        <w:t>Приклади тригерів: Звуки, запахи, слова, місця, спогади, емоції, фізичні відчуття.</w:t>
      </w:r>
    </w:p>
    <w:p w14:paraId="34623232" w14:textId="77777777" w:rsidR="009F74C7" w:rsidRPr="00EA7BF2" w:rsidRDefault="009F74C7" w:rsidP="009F74C7">
      <w:pPr>
        <w:tabs>
          <w:tab w:val="left" w:pos="284"/>
        </w:tabs>
        <w:spacing w:line="360" w:lineRule="auto"/>
        <w:ind w:firstLine="709"/>
        <w:jc w:val="both"/>
        <w:rPr>
          <w:rFonts w:eastAsia="Calibri"/>
          <w:sz w:val="28"/>
          <w:szCs w:val="28"/>
        </w:rPr>
      </w:pPr>
      <w:r w:rsidRPr="00EA7BF2">
        <w:rPr>
          <w:rFonts w:eastAsia="Calibri"/>
          <w:sz w:val="28"/>
          <w:szCs w:val="28"/>
        </w:rPr>
        <w:t>Слайд 3: Як працюють тригери?</w:t>
      </w:r>
    </w:p>
    <w:p w14:paraId="362C6695" w14:textId="77777777" w:rsidR="009F74C7" w:rsidRPr="00EA7BF2" w:rsidRDefault="009F74C7" w:rsidP="005F038F">
      <w:pPr>
        <w:numPr>
          <w:ilvl w:val="0"/>
          <w:numId w:val="46"/>
        </w:numPr>
        <w:tabs>
          <w:tab w:val="clear" w:pos="720"/>
          <w:tab w:val="left" w:pos="284"/>
        </w:tabs>
        <w:spacing w:line="360" w:lineRule="auto"/>
        <w:ind w:left="0" w:firstLine="0"/>
        <w:jc w:val="both"/>
        <w:rPr>
          <w:rFonts w:eastAsia="Calibri"/>
          <w:sz w:val="28"/>
          <w:szCs w:val="28"/>
        </w:rPr>
      </w:pPr>
      <w:r w:rsidRPr="00EA7BF2">
        <w:rPr>
          <w:rFonts w:eastAsia="Calibri"/>
          <w:sz w:val="28"/>
          <w:szCs w:val="28"/>
        </w:rPr>
        <w:t>Механізм реакції: Тригери активують автоматичну реакцію мозку на небезпеку (часто в мигдалині — зоні, яка відповідає за страх і емоційні реакції), викликаючи тривогу, страх, злість чи навіть паніку.</w:t>
      </w:r>
    </w:p>
    <w:p w14:paraId="6068215E" w14:textId="77777777" w:rsidR="009F74C7" w:rsidRDefault="009F74C7" w:rsidP="005F038F">
      <w:pPr>
        <w:numPr>
          <w:ilvl w:val="0"/>
          <w:numId w:val="46"/>
        </w:numPr>
        <w:tabs>
          <w:tab w:val="clear" w:pos="720"/>
          <w:tab w:val="left" w:pos="284"/>
        </w:tabs>
        <w:spacing w:line="360" w:lineRule="auto"/>
        <w:ind w:left="0" w:firstLine="0"/>
        <w:jc w:val="both"/>
        <w:rPr>
          <w:rFonts w:eastAsia="Calibri"/>
          <w:sz w:val="28"/>
          <w:szCs w:val="28"/>
        </w:rPr>
      </w:pPr>
      <w:r w:rsidRPr="00EA7BF2">
        <w:rPr>
          <w:rFonts w:eastAsia="Calibri"/>
          <w:sz w:val="28"/>
          <w:szCs w:val="28"/>
        </w:rPr>
        <w:t>Зв’язок із минулим: Тригери найчастіше пов’язані з подіями, що мали негативний емоційний вплив (наприклад, травматичний досвід).</w:t>
      </w:r>
    </w:p>
    <w:p w14:paraId="15D4F8AE" w14:textId="77777777" w:rsidR="009F74C7" w:rsidRPr="00C21E23" w:rsidRDefault="009F74C7" w:rsidP="009F74C7">
      <w:pPr>
        <w:tabs>
          <w:tab w:val="left" w:pos="284"/>
        </w:tabs>
        <w:spacing w:line="360" w:lineRule="auto"/>
        <w:ind w:firstLine="709"/>
        <w:jc w:val="both"/>
        <w:rPr>
          <w:rFonts w:eastAsia="Calibri"/>
          <w:sz w:val="28"/>
          <w:szCs w:val="28"/>
        </w:rPr>
      </w:pPr>
      <w:r w:rsidRPr="00C21E23">
        <w:rPr>
          <w:rFonts w:eastAsia="Calibri"/>
          <w:sz w:val="28"/>
          <w:szCs w:val="28"/>
        </w:rPr>
        <w:t>Слайд 4: Приклади тригерів та їхніх реакцій</w:t>
      </w:r>
    </w:p>
    <w:p w14:paraId="2654E369" w14:textId="77777777" w:rsidR="009F74C7" w:rsidRPr="00EA7BF2" w:rsidRDefault="009F74C7" w:rsidP="005F038F">
      <w:pPr>
        <w:numPr>
          <w:ilvl w:val="0"/>
          <w:numId w:val="47"/>
        </w:numPr>
        <w:tabs>
          <w:tab w:val="clear" w:pos="720"/>
          <w:tab w:val="left" w:pos="284"/>
        </w:tabs>
        <w:spacing w:line="360" w:lineRule="auto"/>
        <w:ind w:left="0" w:firstLine="0"/>
        <w:jc w:val="both"/>
        <w:rPr>
          <w:rFonts w:eastAsia="Calibri"/>
          <w:sz w:val="28"/>
          <w:szCs w:val="28"/>
        </w:rPr>
      </w:pPr>
      <w:r w:rsidRPr="00EA7BF2">
        <w:rPr>
          <w:rFonts w:eastAsia="Calibri"/>
          <w:sz w:val="28"/>
          <w:szCs w:val="28"/>
        </w:rPr>
        <w:t>Фізичні тригери: Наприклад, шум (автомобільні сирени) може викликати тривогу у людей, які пережили аварії.</w:t>
      </w:r>
    </w:p>
    <w:p w14:paraId="21A4EF77" w14:textId="77777777" w:rsidR="009F74C7" w:rsidRPr="00EA7BF2" w:rsidRDefault="009F74C7" w:rsidP="005F038F">
      <w:pPr>
        <w:numPr>
          <w:ilvl w:val="0"/>
          <w:numId w:val="47"/>
        </w:numPr>
        <w:tabs>
          <w:tab w:val="clear" w:pos="720"/>
          <w:tab w:val="left" w:pos="284"/>
        </w:tabs>
        <w:spacing w:line="360" w:lineRule="auto"/>
        <w:ind w:left="0" w:firstLine="0"/>
        <w:jc w:val="both"/>
        <w:rPr>
          <w:rFonts w:eastAsia="Calibri"/>
          <w:sz w:val="28"/>
          <w:szCs w:val="28"/>
        </w:rPr>
      </w:pPr>
      <w:r w:rsidRPr="00EA7BF2">
        <w:rPr>
          <w:rFonts w:eastAsia="Calibri"/>
          <w:sz w:val="28"/>
          <w:szCs w:val="28"/>
        </w:rPr>
        <w:t>Емоційні тригери: Ситуації, що нагадують про минулий негативний досвід, викликають переживання, схожі на первинну травму.</w:t>
      </w:r>
    </w:p>
    <w:p w14:paraId="4F83642C" w14:textId="77777777" w:rsidR="009F74C7" w:rsidRPr="00EA7BF2" w:rsidRDefault="009F74C7" w:rsidP="005F038F">
      <w:pPr>
        <w:numPr>
          <w:ilvl w:val="0"/>
          <w:numId w:val="47"/>
        </w:numPr>
        <w:tabs>
          <w:tab w:val="clear" w:pos="720"/>
          <w:tab w:val="left" w:pos="284"/>
        </w:tabs>
        <w:spacing w:line="360" w:lineRule="auto"/>
        <w:ind w:left="0" w:firstLine="0"/>
        <w:jc w:val="both"/>
        <w:rPr>
          <w:rFonts w:eastAsia="Calibri"/>
          <w:sz w:val="28"/>
          <w:szCs w:val="28"/>
        </w:rPr>
      </w:pPr>
      <w:r w:rsidRPr="00EA7BF2">
        <w:rPr>
          <w:rFonts w:eastAsia="Calibri"/>
          <w:sz w:val="28"/>
          <w:szCs w:val="28"/>
        </w:rPr>
        <w:t>Психологічні реакції: Підвищення серцебиття, тривожність, бажання уникнути ситуації, іноді фізичні прояви, як-от пітливість або тремтіння.</w:t>
      </w:r>
    </w:p>
    <w:p w14:paraId="7EA6D1CF" w14:textId="77777777" w:rsidR="009F74C7" w:rsidRPr="00EA7BF2" w:rsidRDefault="009F74C7" w:rsidP="009F74C7">
      <w:pPr>
        <w:tabs>
          <w:tab w:val="left" w:pos="284"/>
        </w:tabs>
        <w:spacing w:line="360" w:lineRule="auto"/>
        <w:ind w:firstLine="709"/>
        <w:jc w:val="both"/>
        <w:rPr>
          <w:rFonts w:eastAsia="Calibri"/>
          <w:sz w:val="28"/>
          <w:szCs w:val="28"/>
        </w:rPr>
      </w:pPr>
      <w:r w:rsidRPr="00EA7BF2">
        <w:rPr>
          <w:rFonts w:eastAsia="Calibri"/>
          <w:sz w:val="28"/>
          <w:szCs w:val="28"/>
        </w:rPr>
        <w:t>Слайд 5: Вплив тригерів на повсякденне життя</w:t>
      </w:r>
    </w:p>
    <w:p w14:paraId="60CBECA1" w14:textId="77777777" w:rsidR="009F74C7" w:rsidRPr="00EA7BF2" w:rsidRDefault="009F74C7" w:rsidP="005F038F">
      <w:pPr>
        <w:numPr>
          <w:ilvl w:val="0"/>
          <w:numId w:val="48"/>
        </w:numPr>
        <w:tabs>
          <w:tab w:val="clear" w:pos="720"/>
          <w:tab w:val="left" w:pos="284"/>
        </w:tabs>
        <w:spacing w:line="360" w:lineRule="auto"/>
        <w:ind w:left="0" w:firstLine="0"/>
        <w:jc w:val="both"/>
        <w:rPr>
          <w:rFonts w:eastAsia="Calibri"/>
          <w:sz w:val="28"/>
          <w:szCs w:val="28"/>
        </w:rPr>
      </w:pPr>
      <w:r w:rsidRPr="00EA7BF2">
        <w:rPr>
          <w:rFonts w:eastAsia="Calibri"/>
          <w:sz w:val="28"/>
          <w:szCs w:val="28"/>
        </w:rPr>
        <w:t>Негативні наслідки: Тригери можуть заважати соціальній взаємодії, викликати проблеми в роботі, сімейних стосунках, навчанні.</w:t>
      </w:r>
    </w:p>
    <w:p w14:paraId="0A41D534" w14:textId="77777777" w:rsidR="009F74C7" w:rsidRPr="00EA7BF2" w:rsidRDefault="009F74C7" w:rsidP="005F038F">
      <w:pPr>
        <w:numPr>
          <w:ilvl w:val="0"/>
          <w:numId w:val="48"/>
        </w:numPr>
        <w:tabs>
          <w:tab w:val="clear" w:pos="720"/>
          <w:tab w:val="left" w:pos="284"/>
        </w:tabs>
        <w:spacing w:line="360" w:lineRule="auto"/>
        <w:ind w:left="0" w:firstLine="0"/>
        <w:jc w:val="both"/>
        <w:rPr>
          <w:rFonts w:eastAsia="Calibri"/>
          <w:sz w:val="28"/>
          <w:szCs w:val="28"/>
        </w:rPr>
      </w:pPr>
      <w:r w:rsidRPr="00EA7BF2">
        <w:rPr>
          <w:rFonts w:eastAsia="Calibri"/>
          <w:sz w:val="28"/>
          <w:szCs w:val="28"/>
        </w:rPr>
        <w:t>Зниження якості життя: Постійні тригери можуть призводити до емоційного вигорання та психосоматичних захворювань.</w:t>
      </w:r>
    </w:p>
    <w:p w14:paraId="1A9CD0E8" w14:textId="77777777" w:rsidR="009F74C7" w:rsidRPr="00EA7BF2" w:rsidRDefault="009F74C7" w:rsidP="009F74C7">
      <w:pPr>
        <w:tabs>
          <w:tab w:val="left" w:pos="284"/>
        </w:tabs>
        <w:spacing w:line="360" w:lineRule="auto"/>
        <w:ind w:firstLine="709"/>
        <w:jc w:val="both"/>
        <w:rPr>
          <w:rFonts w:eastAsia="Calibri"/>
          <w:sz w:val="28"/>
          <w:szCs w:val="28"/>
        </w:rPr>
      </w:pPr>
      <w:r w:rsidRPr="00EA7BF2">
        <w:rPr>
          <w:rFonts w:eastAsia="Calibri"/>
          <w:sz w:val="28"/>
          <w:szCs w:val="28"/>
        </w:rPr>
        <w:t>Слайд 6: Як розпізнати свої тригери?</w:t>
      </w:r>
    </w:p>
    <w:p w14:paraId="0D0723C9" w14:textId="77777777" w:rsidR="009F74C7" w:rsidRPr="00EA7BF2" w:rsidRDefault="009F74C7" w:rsidP="005F038F">
      <w:pPr>
        <w:numPr>
          <w:ilvl w:val="0"/>
          <w:numId w:val="49"/>
        </w:numPr>
        <w:tabs>
          <w:tab w:val="clear" w:pos="720"/>
          <w:tab w:val="left" w:pos="284"/>
        </w:tabs>
        <w:spacing w:line="360" w:lineRule="auto"/>
        <w:ind w:left="0" w:firstLine="0"/>
        <w:jc w:val="both"/>
        <w:rPr>
          <w:rFonts w:eastAsia="Calibri"/>
          <w:sz w:val="28"/>
          <w:szCs w:val="28"/>
        </w:rPr>
      </w:pPr>
      <w:r w:rsidRPr="00EA7BF2">
        <w:rPr>
          <w:rFonts w:eastAsia="Calibri"/>
          <w:sz w:val="28"/>
          <w:szCs w:val="28"/>
        </w:rPr>
        <w:t>Самоаналіз: Ведення щоденника, щоб відстежувати події та емоції.</w:t>
      </w:r>
    </w:p>
    <w:p w14:paraId="65F47EC7" w14:textId="77777777" w:rsidR="009F74C7" w:rsidRPr="00EA7BF2" w:rsidRDefault="009F74C7" w:rsidP="005F038F">
      <w:pPr>
        <w:numPr>
          <w:ilvl w:val="0"/>
          <w:numId w:val="49"/>
        </w:numPr>
        <w:tabs>
          <w:tab w:val="clear" w:pos="720"/>
          <w:tab w:val="left" w:pos="284"/>
        </w:tabs>
        <w:spacing w:line="360" w:lineRule="auto"/>
        <w:ind w:left="0" w:firstLine="0"/>
        <w:jc w:val="both"/>
        <w:rPr>
          <w:rFonts w:eastAsia="Calibri"/>
          <w:sz w:val="28"/>
          <w:szCs w:val="28"/>
        </w:rPr>
      </w:pPr>
      <w:r w:rsidRPr="00EA7BF2">
        <w:rPr>
          <w:rFonts w:eastAsia="Calibri"/>
          <w:sz w:val="28"/>
          <w:szCs w:val="28"/>
        </w:rPr>
        <w:t>Тілесна реакція: Спостереження за фізичними проявами, як-от підвищення серцебиття, напруга в м’язах, пітливість.</w:t>
      </w:r>
    </w:p>
    <w:p w14:paraId="6FB0914D" w14:textId="77777777" w:rsidR="009F74C7" w:rsidRPr="00EA7BF2" w:rsidRDefault="009F74C7" w:rsidP="005F038F">
      <w:pPr>
        <w:numPr>
          <w:ilvl w:val="0"/>
          <w:numId w:val="49"/>
        </w:numPr>
        <w:tabs>
          <w:tab w:val="clear" w:pos="720"/>
          <w:tab w:val="left" w:pos="284"/>
        </w:tabs>
        <w:spacing w:line="360" w:lineRule="auto"/>
        <w:ind w:left="0" w:firstLine="0"/>
        <w:jc w:val="both"/>
        <w:rPr>
          <w:rFonts w:eastAsia="Calibri"/>
          <w:sz w:val="28"/>
          <w:szCs w:val="28"/>
        </w:rPr>
      </w:pPr>
      <w:r w:rsidRPr="00EA7BF2">
        <w:rPr>
          <w:rFonts w:eastAsia="Calibri"/>
          <w:sz w:val="28"/>
          <w:szCs w:val="28"/>
        </w:rPr>
        <w:t>Сигнали від інших: Спостереження за реакцією оточення, яке може вказувати на тригерні ситуації.</w:t>
      </w:r>
    </w:p>
    <w:p w14:paraId="63C31E39" w14:textId="77777777" w:rsidR="009F74C7" w:rsidRPr="00EA7BF2" w:rsidRDefault="009F74C7" w:rsidP="009F74C7">
      <w:pPr>
        <w:tabs>
          <w:tab w:val="left" w:pos="284"/>
        </w:tabs>
        <w:spacing w:line="360" w:lineRule="auto"/>
        <w:ind w:firstLine="709"/>
        <w:jc w:val="both"/>
        <w:rPr>
          <w:rFonts w:eastAsia="Calibri"/>
          <w:sz w:val="28"/>
          <w:szCs w:val="28"/>
        </w:rPr>
      </w:pPr>
      <w:r w:rsidRPr="00EA7BF2">
        <w:rPr>
          <w:rFonts w:eastAsia="Calibri"/>
          <w:sz w:val="28"/>
          <w:szCs w:val="28"/>
        </w:rPr>
        <w:t>Слайд 7: Як навчитися управляти тригерами?</w:t>
      </w:r>
    </w:p>
    <w:p w14:paraId="4F6B563C" w14:textId="77777777" w:rsidR="009F74C7" w:rsidRPr="00EA7BF2" w:rsidRDefault="009F74C7" w:rsidP="005F038F">
      <w:pPr>
        <w:numPr>
          <w:ilvl w:val="0"/>
          <w:numId w:val="50"/>
        </w:numPr>
        <w:tabs>
          <w:tab w:val="clear" w:pos="720"/>
          <w:tab w:val="left" w:pos="284"/>
        </w:tabs>
        <w:spacing w:line="360" w:lineRule="auto"/>
        <w:ind w:left="0" w:firstLine="0"/>
        <w:jc w:val="both"/>
        <w:rPr>
          <w:rFonts w:eastAsia="Calibri"/>
          <w:sz w:val="28"/>
          <w:szCs w:val="28"/>
        </w:rPr>
      </w:pPr>
      <w:r w:rsidRPr="00EA7BF2">
        <w:rPr>
          <w:rFonts w:eastAsia="Calibri"/>
          <w:sz w:val="28"/>
          <w:szCs w:val="28"/>
        </w:rPr>
        <w:t>Техніки заспокоєння: Глибоке дихання, усвідомлення, техніка заземлення.</w:t>
      </w:r>
    </w:p>
    <w:p w14:paraId="63D81A5B" w14:textId="77777777" w:rsidR="009F74C7" w:rsidRPr="00EA7BF2" w:rsidRDefault="009F74C7" w:rsidP="005F038F">
      <w:pPr>
        <w:numPr>
          <w:ilvl w:val="0"/>
          <w:numId w:val="50"/>
        </w:numPr>
        <w:tabs>
          <w:tab w:val="clear" w:pos="720"/>
          <w:tab w:val="left" w:pos="284"/>
        </w:tabs>
        <w:spacing w:line="360" w:lineRule="auto"/>
        <w:ind w:left="0" w:firstLine="0"/>
        <w:jc w:val="both"/>
        <w:rPr>
          <w:rFonts w:eastAsia="Calibri"/>
          <w:sz w:val="28"/>
          <w:szCs w:val="28"/>
        </w:rPr>
      </w:pPr>
      <w:r w:rsidRPr="00EA7BF2">
        <w:rPr>
          <w:rFonts w:eastAsia="Calibri"/>
          <w:sz w:val="28"/>
          <w:szCs w:val="28"/>
        </w:rPr>
        <w:t>Професійна допомога: Когнітивно-поведінкова терапія (КПТ), EMDR-терапія.</w:t>
      </w:r>
    </w:p>
    <w:p w14:paraId="7477F7BC" w14:textId="77777777" w:rsidR="009F74C7" w:rsidRPr="00EA7BF2" w:rsidRDefault="009F74C7" w:rsidP="005F038F">
      <w:pPr>
        <w:numPr>
          <w:ilvl w:val="0"/>
          <w:numId w:val="50"/>
        </w:numPr>
        <w:tabs>
          <w:tab w:val="clear" w:pos="720"/>
          <w:tab w:val="left" w:pos="284"/>
        </w:tabs>
        <w:spacing w:line="360" w:lineRule="auto"/>
        <w:ind w:left="0" w:firstLine="0"/>
        <w:jc w:val="both"/>
        <w:rPr>
          <w:rFonts w:eastAsia="Calibri"/>
          <w:sz w:val="28"/>
          <w:szCs w:val="28"/>
        </w:rPr>
      </w:pPr>
      <w:r w:rsidRPr="00EA7BF2">
        <w:rPr>
          <w:rFonts w:eastAsia="Calibri"/>
          <w:sz w:val="28"/>
          <w:szCs w:val="28"/>
        </w:rPr>
        <w:t>Практика розпізнавання і переоцінки: Вчитися розуміти причини тригерів та знижувати їхній вплив на емоції через зміну реакції.</w:t>
      </w:r>
    </w:p>
    <w:p w14:paraId="3967EFF8" w14:textId="77777777" w:rsidR="009F74C7" w:rsidRPr="00EA7BF2" w:rsidRDefault="009F74C7" w:rsidP="009F74C7">
      <w:pPr>
        <w:tabs>
          <w:tab w:val="left" w:pos="284"/>
        </w:tabs>
        <w:spacing w:line="360" w:lineRule="auto"/>
        <w:ind w:firstLine="709"/>
        <w:jc w:val="both"/>
        <w:rPr>
          <w:rFonts w:eastAsia="Calibri"/>
          <w:sz w:val="28"/>
          <w:szCs w:val="28"/>
        </w:rPr>
      </w:pPr>
      <w:r w:rsidRPr="00EA7BF2">
        <w:rPr>
          <w:rFonts w:eastAsia="Calibri"/>
          <w:sz w:val="28"/>
          <w:szCs w:val="28"/>
        </w:rPr>
        <w:t>Слайд 8: Висновок</w:t>
      </w:r>
    </w:p>
    <w:p w14:paraId="636DBC8E" w14:textId="77777777" w:rsidR="009F74C7" w:rsidRPr="00EA7BF2" w:rsidRDefault="009F74C7" w:rsidP="005F038F">
      <w:pPr>
        <w:numPr>
          <w:ilvl w:val="0"/>
          <w:numId w:val="51"/>
        </w:numPr>
        <w:tabs>
          <w:tab w:val="clear" w:pos="720"/>
          <w:tab w:val="left" w:pos="284"/>
        </w:tabs>
        <w:spacing w:line="360" w:lineRule="auto"/>
        <w:ind w:left="0" w:firstLine="0"/>
        <w:jc w:val="both"/>
        <w:rPr>
          <w:rFonts w:eastAsia="Calibri"/>
          <w:sz w:val="28"/>
          <w:szCs w:val="28"/>
        </w:rPr>
      </w:pPr>
      <w:r w:rsidRPr="00EA7BF2">
        <w:rPr>
          <w:rFonts w:eastAsia="Calibri"/>
          <w:sz w:val="28"/>
          <w:szCs w:val="28"/>
        </w:rPr>
        <w:t>Підсумок: Тригери є важливим аспектом нашого психологічного здоров’я, і вміння розпізнавати та управляти ними допомагає покращити якість життя.</w:t>
      </w:r>
    </w:p>
    <w:p w14:paraId="03E78E06" w14:textId="77777777" w:rsidR="009F74C7" w:rsidRPr="00EA7BF2" w:rsidRDefault="009F74C7" w:rsidP="005F038F">
      <w:pPr>
        <w:numPr>
          <w:ilvl w:val="0"/>
          <w:numId w:val="51"/>
        </w:numPr>
        <w:tabs>
          <w:tab w:val="clear" w:pos="720"/>
          <w:tab w:val="left" w:pos="284"/>
        </w:tabs>
        <w:spacing w:line="360" w:lineRule="auto"/>
        <w:ind w:left="0" w:firstLine="0"/>
        <w:jc w:val="both"/>
        <w:rPr>
          <w:rFonts w:eastAsia="Calibri"/>
          <w:sz w:val="28"/>
          <w:szCs w:val="28"/>
        </w:rPr>
      </w:pPr>
      <w:r w:rsidRPr="00EA7BF2">
        <w:rPr>
          <w:rFonts w:eastAsia="Calibri"/>
          <w:sz w:val="28"/>
          <w:szCs w:val="28"/>
        </w:rPr>
        <w:t>Заклик до дії: Працювати над самоспостереженням і пошуком професійної підтримки для кращого контролю над своїми емоціями.</w:t>
      </w:r>
    </w:p>
    <w:p w14:paraId="65402803" w14:textId="77777777" w:rsidR="009F74C7" w:rsidRPr="00CC22A3" w:rsidRDefault="009F74C7" w:rsidP="009F74C7">
      <w:pPr>
        <w:spacing w:line="360" w:lineRule="auto"/>
        <w:ind w:left="720"/>
        <w:jc w:val="both"/>
        <w:rPr>
          <w:rFonts w:eastAsia="Calibri"/>
          <w:sz w:val="28"/>
          <w:szCs w:val="28"/>
        </w:rPr>
      </w:pPr>
      <w:r w:rsidRPr="00EA7BF2">
        <w:rPr>
          <w:color w:val="000000"/>
          <w:sz w:val="28"/>
          <w:szCs w:val="28"/>
        </w:rPr>
        <w:t xml:space="preserve">Вправа </w:t>
      </w:r>
      <w:r>
        <w:rPr>
          <w:color w:val="000000"/>
          <w:sz w:val="28"/>
          <w:szCs w:val="28"/>
        </w:rPr>
        <w:t>«</w:t>
      </w:r>
      <w:r w:rsidRPr="00EA7BF2">
        <w:rPr>
          <w:color w:val="000000"/>
          <w:sz w:val="28"/>
          <w:szCs w:val="28"/>
        </w:rPr>
        <w:t>Ідентифікація тригерів</w:t>
      </w:r>
      <w:r>
        <w:rPr>
          <w:color w:val="000000"/>
          <w:sz w:val="28"/>
          <w:szCs w:val="28"/>
        </w:rPr>
        <w:t>»</w:t>
      </w:r>
      <w:r w:rsidRPr="00CC22A3">
        <w:rPr>
          <w:color w:val="000000"/>
          <w:sz w:val="28"/>
          <w:szCs w:val="28"/>
        </w:rPr>
        <w:t xml:space="preserve"> [40]</w:t>
      </w:r>
    </w:p>
    <w:p w14:paraId="694BDEE4"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Вправа допомагає учасникам усвідомити свої емоційні тригери, виявити ситуації чи фактори, що викликають автоматичні негативні реакції, та почати шлях до управління ними. Ця техніка особливо корисна для людей, які пережили травматичний досвід або відчувають підвищений рівень стресу. Ідентифікація тригерів дозволяє зрозуміти, які елементи навколишнього середовища або внутрішнього стану провокують емоційні сплески.</w:t>
      </w:r>
    </w:p>
    <w:p w14:paraId="1EB2CEEF"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Правила проведення</w:t>
      </w:r>
    </w:p>
    <w:p w14:paraId="4CB97533" w14:textId="77777777" w:rsidR="009F74C7" w:rsidRPr="00EA7BF2" w:rsidRDefault="009F74C7" w:rsidP="005F038F">
      <w:pPr>
        <w:numPr>
          <w:ilvl w:val="0"/>
          <w:numId w:val="52"/>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Підготовка до вправи: Тренер пояснює учасникам, що таке тригери та чому важливо їх розпізнавати.</w:t>
      </w:r>
    </w:p>
    <w:p w14:paraId="01D1FF38" w14:textId="77777777" w:rsidR="009F74C7" w:rsidRPr="00EA7BF2" w:rsidRDefault="009F74C7" w:rsidP="005F038F">
      <w:pPr>
        <w:numPr>
          <w:ilvl w:val="0"/>
          <w:numId w:val="52"/>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Ведення щоденника тригерів: Учасникам пропонується протягом тижня вести щоденник, записуючи ситуації, коли вони відчувають різкий емоційний сплеск (гнів, тривогу, смуток).</w:t>
      </w:r>
    </w:p>
    <w:p w14:paraId="7038CB14" w14:textId="77777777" w:rsidR="009F74C7" w:rsidRPr="00EA7BF2" w:rsidRDefault="009F74C7" w:rsidP="005F038F">
      <w:pPr>
        <w:numPr>
          <w:ilvl w:val="0"/>
          <w:numId w:val="52"/>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Аналіз емоційних реакцій:</w:t>
      </w:r>
    </w:p>
    <w:p w14:paraId="4DD39FE6" w14:textId="77777777" w:rsidR="009F74C7" w:rsidRPr="00EA7BF2" w:rsidRDefault="009F74C7" w:rsidP="005F038F">
      <w:pPr>
        <w:numPr>
          <w:ilvl w:val="1"/>
          <w:numId w:val="52"/>
        </w:numPr>
        <w:tabs>
          <w:tab w:val="num" w:pos="360"/>
          <w:tab w:val="left" w:pos="1134"/>
        </w:tabs>
        <w:spacing w:line="360" w:lineRule="auto"/>
        <w:ind w:left="0" w:firstLine="709"/>
        <w:jc w:val="both"/>
        <w:rPr>
          <w:rFonts w:eastAsia="Calibri"/>
          <w:sz w:val="28"/>
          <w:szCs w:val="28"/>
        </w:rPr>
      </w:pPr>
      <w:r w:rsidRPr="00EA7BF2">
        <w:rPr>
          <w:rFonts w:eastAsia="Calibri"/>
          <w:sz w:val="28"/>
          <w:szCs w:val="28"/>
        </w:rPr>
        <w:t>Після кожної ситуації учасники записують:</w:t>
      </w:r>
    </w:p>
    <w:p w14:paraId="4AAA1F08" w14:textId="77777777" w:rsidR="009F74C7" w:rsidRPr="00EA7BF2" w:rsidRDefault="009F74C7" w:rsidP="005F038F">
      <w:pPr>
        <w:numPr>
          <w:ilvl w:val="2"/>
          <w:numId w:val="52"/>
        </w:numPr>
        <w:tabs>
          <w:tab w:val="num" w:pos="360"/>
          <w:tab w:val="left" w:pos="1134"/>
        </w:tabs>
        <w:spacing w:line="360" w:lineRule="auto"/>
        <w:ind w:left="0" w:firstLine="709"/>
        <w:jc w:val="both"/>
        <w:rPr>
          <w:rFonts w:eastAsia="Calibri"/>
          <w:sz w:val="28"/>
          <w:szCs w:val="28"/>
        </w:rPr>
      </w:pPr>
      <w:r w:rsidRPr="00EA7BF2">
        <w:rPr>
          <w:rFonts w:eastAsia="Calibri"/>
          <w:sz w:val="28"/>
          <w:szCs w:val="28"/>
        </w:rPr>
        <w:t>що сталося;</w:t>
      </w:r>
    </w:p>
    <w:p w14:paraId="7B7565FF" w14:textId="77777777" w:rsidR="009F74C7" w:rsidRPr="00EA7BF2" w:rsidRDefault="009F74C7" w:rsidP="005F038F">
      <w:pPr>
        <w:numPr>
          <w:ilvl w:val="2"/>
          <w:numId w:val="52"/>
        </w:numPr>
        <w:tabs>
          <w:tab w:val="num" w:pos="360"/>
          <w:tab w:val="left" w:pos="1134"/>
        </w:tabs>
        <w:spacing w:line="360" w:lineRule="auto"/>
        <w:ind w:left="0" w:firstLine="709"/>
        <w:jc w:val="both"/>
        <w:rPr>
          <w:rFonts w:eastAsia="Calibri"/>
          <w:sz w:val="28"/>
          <w:szCs w:val="28"/>
        </w:rPr>
      </w:pPr>
      <w:r w:rsidRPr="00EA7BF2">
        <w:rPr>
          <w:rFonts w:eastAsia="Calibri"/>
          <w:sz w:val="28"/>
          <w:szCs w:val="28"/>
        </w:rPr>
        <w:t>які емоції з’явилися;</w:t>
      </w:r>
    </w:p>
    <w:p w14:paraId="61D6DDA6" w14:textId="77777777" w:rsidR="009F74C7" w:rsidRPr="00EA7BF2" w:rsidRDefault="009F74C7" w:rsidP="005F038F">
      <w:pPr>
        <w:numPr>
          <w:ilvl w:val="2"/>
          <w:numId w:val="52"/>
        </w:numPr>
        <w:tabs>
          <w:tab w:val="num" w:pos="360"/>
          <w:tab w:val="left" w:pos="1134"/>
        </w:tabs>
        <w:spacing w:line="360" w:lineRule="auto"/>
        <w:ind w:left="0" w:firstLine="709"/>
        <w:jc w:val="both"/>
        <w:rPr>
          <w:rFonts w:eastAsia="Calibri"/>
          <w:sz w:val="28"/>
          <w:szCs w:val="28"/>
        </w:rPr>
      </w:pPr>
      <w:r w:rsidRPr="00EA7BF2">
        <w:rPr>
          <w:rFonts w:eastAsia="Calibri"/>
          <w:sz w:val="28"/>
          <w:szCs w:val="28"/>
        </w:rPr>
        <w:t>які фізичні відчуття виникли (напруження, серцебиття, пітливість);</w:t>
      </w:r>
    </w:p>
    <w:p w14:paraId="0B020672" w14:textId="77777777" w:rsidR="009F74C7" w:rsidRPr="00EA7BF2" w:rsidRDefault="009F74C7" w:rsidP="005F038F">
      <w:pPr>
        <w:numPr>
          <w:ilvl w:val="2"/>
          <w:numId w:val="52"/>
        </w:numPr>
        <w:tabs>
          <w:tab w:val="num" w:pos="360"/>
          <w:tab w:val="left" w:pos="1134"/>
        </w:tabs>
        <w:spacing w:line="360" w:lineRule="auto"/>
        <w:ind w:left="0" w:firstLine="709"/>
        <w:jc w:val="both"/>
        <w:rPr>
          <w:rFonts w:eastAsia="Calibri"/>
          <w:sz w:val="28"/>
          <w:szCs w:val="28"/>
        </w:rPr>
      </w:pPr>
      <w:r w:rsidRPr="00EA7BF2">
        <w:rPr>
          <w:rFonts w:eastAsia="Calibri"/>
          <w:sz w:val="28"/>
          <w:szCs w:val="28"/>
        </w:rPr>
        <w:t>що їм хотілося зробити в цей момент.</w:t>
      </w:r>
    </w:p>
    <w:p w14:paraId="67BDEE6C" w14:textId="77777777" w:rsidR="009F74C7" w:rsidRPr="00EA7BF2" w:rsidRDefault="009F74C7" w:rsidP="005F038F">
      <w:pPr>
        <w:numPr>
          <w:ilvl w:val="0"/>
          <w:numId w:val="52"/>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Визначення тригерів: Після збору записів учасники аналізують їх, щоб виявити закономірності та конкретні тригери (місця, люди, типи ситуацій).</w:t>
      </w:r>
    </w:p>
    <w:p w14:paraId="7C70891C" w14:textId="77777777" w:rsidR="009F74C7" w:rsidRPr="00EA7BF2" w:rsidRDefault="009F74C7" w:rsidP="005F038F">
      <w:pPr>
        <w:numPr>
          <w:ilvl w:val="0"/>
          <w:numId w:val="52"/>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Обговорення у групі (за бажанням): Учасники, готові поділитися, розповідають про свої тригери та обговорюють їхні можливі причини.</w:t>
      </w:r>
    </w:p>
    <w:p w14:paraId="0448FC40" w14:textId="77777777" w:rsidR="009F74C7" w:rsidRPr="00EA7BF2" w:rsidRDefault="009F74C7" w:rsidP="005F038F">
      <w:pPr>
        <w:numPr>
          <w:ilvl w:val="0"/>
          <w:numId w:val="52"/>
        </w:numPr>
        <w:tabs>
          <w:tab w:val="clear" w:pos="720"/>
          <w:tab w:val="left" w:pos="1134"/>
        </w:tabs>
        <w:spacing w:line="360" w:lineRule="auto"/>
        <w:ind w:left="0" w:firstLine="709"/>
        <w:jc w:val="both"/>
        <w:rPr>
          <w:rFonts w:eastAsia="Calibri"/>
          <w:sz w:val="28"/>
          <w:szCs w:val="28"/>
        </w:rPr>
      </w:pPr>
      <w:r w:rsidRPr="00EA7BF2">
        <w:rPr>
          <w:rFonts w:eastAsia="Calibri"/>
          <w:sz w:val="28"/>
          <w:szCs w:val="28"/>
        </w:rPr>
        <w:t>План дій: Тренер допомагає учасникам скласти короткий план, як вони можуть уникати тригерів або знижувати їхній вплив (техніки дихання, заземлення, усвідомлення).</w:t>
      </w:r>
    </w:p>
    <w:p w14:paraId="7F01C723" w14:textId="77777777" w:rsidR="009F74C7" w:rsidRPr="00EA7BF2" w:rsidRDefault="009F74C7" w:rsidP="009F74C7">
      <w:pPr>
        <w:spacing w:line="360" w:lineRule="auto"/>
        <w:ind w:left="720"/>
        <w:jc w:val="both"/>
        <w:rPr>
          <w:color w:val="000000"/>
          <w:sz w:val="28"/>
          <w:szCs w:val="28"/>
        </w:rPr>
      </w:pPr>
      <w:r w:rsidRPr="00EA7BF2">
        <w:rPr>
          <w:rFonts w:eastAsia="Calibri"/>
          <w:sz w:val="28"/>
          <w:szCs w:val="28"/>
        </w:rPr>
        <w:t xml:space="preserve">3. </w:t>
      </w:r>
      <w:r w:rsidRPr="00EA7BF2">
        <w:rPr>
          <w:color w:val="000000"/>
          <w:sz w:val="28"/>
          <w:szCs w:val="28"/>
        </w:rPr>
        <w:t>Техніки роботи з травмою, вправи:</w:t>
      </w:r>
    </w:p>
    <w:p w14:paraId="02418A25" w14:textId="77777777" w:rsidR="009F74C7" w:rsidRPr="00CC22A3" w:rsidRDefault="009F74C7" w:rsidP="009F74C7">
      <w:pPr>
        <w:spacing w:line="360" w:lineRule="auto"/>
        <w:ind w:left="720"/>
        <w:jc w:val="both"/>
        <w:rPr>
          <w:rFonts w:eastAsia="Calibri"/>
          <w:sz w:val="28"/>
          <w:szCs w:val="28"/>
        </w:rPr>
      </w:pPr>
      <w:r w:rsidRPr="00EA7BF2">
        <w:rPr>
          <w:color w:val="000000"/>
          <w:sz w:val="28"/>
          <w:szCs w:val="28"/>
        </w:rPr>
        <w:t xml:space="preserve">Вправа 1 </w:t>
      </w:r>
      <w:r>
        <w:rPr>
          <w:color w:val="000000"/>
          <w:sz w:val="28"/>
          <w:szCs w:val="28"/>
        </w:rPr>
        <w:t>«</w:t>
      </w:r>
      <w:r w:rsidRPr="00EA7BF2">
        <w:rPr>
          <w:color w:val="000000"/>
          <w:sz w:val="28"/>
          <w:szCs w:val="28"/>
        </w:rPr>
        <w:t>Безпечний простір</w:t>
      </w:r>
      <w:r>
        <w:rPr>
          <w:color w:val="000000"/>
          <w:sz w:val="28"/>
          <w:szCs w:val="28"/>
        </w:rPr>
        <w:t>»</w:t>
      </w:r>
      <w:r w:rsidRPr="00CC22A3">
        <w:rPr>
          <w:color w:val="000000"/>
          <w:sz w:val="28"/>
          <w:szCs w:val="28"/>
        </w:rPr>
        <w:t xml:space="preserve"> [40]</w:t>
      </w:r>
    </w:p>
    <w:p w14:paraId="275D6DCF"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Підготовка до вправи: Тренер або терапевт просить учасників сісти або лягти в зручну позу, заплющити очі та зосередитися на своєму диханні, щоб заспокоїтися і розслабитися.</w:t>
      </w:r>
    </w:p>
    <w:p w14:paraId="464A52CD"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Візуалізація безпечного місця:</w:t>
      </w:r>
    </w:p>
    <w:p w14:paraId="2C576096" w14:textId="77777777" w:rsidR="009F74C7" w:rsidRPr="00EA7BF2" w:rsidRDefault="009F74C7" w:rsidP="005F038F">
      <w:pPr>
        <w:numPr>
          <w:ilvl w:val="1"/>
          <w:numId w:val="53"/>
        </w:numPr>
        <w:tabs>
          <w:tab w:val="clear" w:pos="1440"/>
          <w:tab w:val="left" w:pos="1134"/>
        </w:tabs>
        <w:spacing w:line="360" w:lineRule="auto"/>
        <w:ind w:left="0" w:firstLine="709"/>
        <w:jc w:val="both"/>
        <w:rPr>
          <w:rFonts w:eastAsia="Calibri"/>
          <w:sz w:val="28"/>
          <w:szCs w:val="28"/>
        </w:rPr>
      </w:pPr>
      <w:r w:rsidRPr="00EA7BF2">
        <w:rPr>
          <w:rFonts w:eastAsia="Calibri"/>
          <w:sz w:val="28"/>
          <w:szCs w:val="28"/>
        </w:rPr>
        <w:t>Учасники уявляють місце, де вони почуваються максимально захищеними і спокійними. Це може бути місце з їхнього дитинства, природний ландшафт (наприклад, ліс, пляж) або вигадана локація.</w:t>
      </w:r>
    </w:p>
    <w:p w14:paraId="2F21135D" w14:textId="77777777" w:rsidR="009F74C7" w:rsidRPr="00EA7BF2" w:rsidRDefault="009F74C7" w:rsidP="005F038F">
      <w:pPr>
        <w:numPr>
          <w:ilvl w:val="1"/>
          <w:numId w:val="53"/>
        </w:numPr>
        <w:tabs>
          <w:tab w:val="clear" w:pos="1440"/>
          <w:tab w:val="left" w:pos="1134"/>
        </w:tabs>
        <w:spacing w:line="360" w:lineRule="auto"/>
        <w:ind w:left="0" w:firstLine="709"/>
        <w:jc w:val="both"/>
        <w:rPr>
          <w:rFonts w:eastAsia="Calibri"/>
          <w:sz w:val="28"/>
          <w:szCs w:val="28"/>
        </w:rPr>
      </w:pPr>
      <w:r w:rsidRPr="00EA7BF2">
        <w:rPr>
          <w:rFonts w:eastAsia="Calibri"/>
          <w:sz w:val="28"/>
          <w:szCs w:val="28"/>
        </w:rPr>
        <w:t>Їх просять детально уявити це місце: кольори, звуки, запахи, текстури.</w:t>
      </w:r>
    </w:p>
    <w:p w14:paraId="22F0AB75"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Фокус на відчуттях: Учасники концентруються на своїх почуттях в цьому місці — відчутті спокою, захищеності, тепла чи свободи. Це допомагає їм зануритися у створений образ і дійсно відчути полегшення.</w:t>
      </w:r>
    </w:p>
    <w:p w14:paraId="05EE64B9"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Підкріплення образу: Терапевт може запропонувати учасникам подумки повертатися в цей простір щоразу, коли вони почуваються тривожно чи емоційно нестабільно.</w:t>
      </w:r>
    </w:p>
    <w:p w14:paraId="259AD00C"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Закінчення вправи: Учасники повільно повертаються до реальності, відкривають очі і кілька хвилин обговорюють свій досвід або записують його в щоденник.</w:t>
      </w:r>
    </w:p>
    <w:p w14:paraId="3F2C10BC" w14:textId="77777777" w:rsidR="009F74C7" w:rsidRPr="00CC22A3" w:rsidRDefault="009F74C7" w:rsidP="009F74C7">
      <w:pPr>
        <w:spacing w:line="360" w:lineRule="auto"/>
        <w:ind w:firstLine="709"/>
        <w:jc w:val="both"/>
        <w:rPr>
          <w:rFonts w:eastAsia="Calibri"/>
          <w:sz w:val="28"/>
          <w:szCs w:val="28"/>
        </w:rPr>
      </w:pPr>
      <w:r w:rsidRPr="00EA7BF2">
        <w:rPr>
          <w:color w:val="000000"/>
          <w:sz w:val="28"/>
          <w:szCs w:val="28"/>
        </w:rPr>
        <w:t xml:space="preserve">Вправа 2 </w:t>
      </w:r>
      <w:r>
        <w:rPr>
          <w:color w:val="000000"/>
          <w:sz w:val="28"/>
          <w:szCs w:val="28"/>
        </w:rPr>
        <w:t>«</w:t>
      </w:r>
      <w:r w:rsidRPr="00EA7BF2">
        <w:rPr>
          <w:color w:val="000000"/>
          <w:sz w:val="28"/>
          <w:szCs w:val="28"/>
        </w:rPr>
        <w:t>Зміна перспективи</w:t>
      </w:r>
      <w:r>
        <w:rPr>
          <w:color w:val="000000"/>
          <w:sz w:val="28"/>
          <w:szCs w:val="28"/>
        </w:rPr>
        <w:t>»</w:t>
      </w:r>
      <w:r w:rsidRPr="00CC22A3">
        <w:rPr>
          <w:color w:val="000000"/>
          <w:sz w:val="28"/>
          <w:szCs w:val="28"/>
        </w:rPr>
        <w:t xml:space="preserve"> [25]</w:t>
      </w:r>
    </w:p>
    <w:p w14:paraId="188AD4DD"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Вправа є ефективною технікою для роботи з травмою, яка допомагає людині переосмислити травматичний досвід, розглянути його з іншої точки зору та зменшити емоційний вплив події. Метод дозволяє змінити сприйняття ситуації, допомагаючи людині знизити почуття провини, страху чи безнадії, що часто супроводжують травматичні спогади.</w:t>
      </w:r>
    </w:p>
    <w:p w14:paraId="2114F096"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Правила проведення:</w:t>
      </w:r>
    </w:p>
    <w:p w14:paraId="3B5E7D37" w14:textId="77777777" w:rsidR="009F74C7" w:rsidRPr="00EA7BF2" w:rsidRDefault="009F74C7" w:rsidP="005F038F">
      <w:pPr>
        <w:numPr>
          <w:ilvl w:val="0"/>
          <w:numId w:val="54"/>
        </w:numPr>
        <w:tabs>
          <w:tab w:val="clear" w:pos="720"/>
          <w:tab w:val="num" w:pos="567"/>
          <w:tab w:val="left" w:pos="1134"/>
        </w:tabs>
        <w:spacing w:line="360" w:lineRule="auto"/>
        <w:ind w:left="0" w:firstLine="709"/>
        <w:jc w:val="both"/>
        <w:rPr>
          <w:rFonts w:eastAsia="Calibri"/>
          <w:sz w:val="28"/>
          <w:szCs w:val="28"/>
        </w:rPr>
      </w:pPr>
      <w:r w:rsidRPr="00EA7BF2">
        <w:rPr>
          <w:rFonts w:eastAsia="Calibri"/>
          <w:sz w:val="28"/>
          <w:szCs w:val="28"/>
        </w:rPr>
        <w:t>Вступ та налаштування: Терапевт чи тренер пропонує учаснику пригадати травматичну подію, яка викликає сильний емоційний відгук, і попросити його подумки перенестися в цей момент, але зберігати спокійне дихання і концентрацію.</w:t>
      </w:r>
    </w:p>
    <w:p w14:paraId="32F66ED6" w14:textId="77777777" w:rsidR="009F74C7" w:rsidRPr="00EA7BF2" w:rsidRDefault="009F74C7" w:rsidP="005F038F">
      <w:pPr>
        <w:numPr>
          <w:ilvl w:val="0"/>
          <w:numId w:val="54"/>
        </w:numPr>
        <w:tabs>
          <w:tab w:val="clear" w:pos="720"/>
          <w:tab w:val="num" w:pos="567"/>
          <w:tab w:val="left" w:pos="1134"/>
        </w:tabs>
        <w:spacing w:line="360" w:lineRule="auto"/>
        <w:ind w:left="0" w:firstLine="709"/>
        <w:jc w:val="both"/>
        <w:rPr>
          <w:rFonts w:eastAsia="Calibri"/>
          <w:sz w:val="28"/>
          <w:szCs w:val="28"/>
        </w:rPr>
      </w:pPr>
      <w:r w:rsidRPr="00EA7BF2">
        <w:rPr>
          <w:rFonts w:eastAsia="Calibri"/>
          <w:sz w:val="28"/>
          <w:szCs w:val="28"/>
        </w:rPr>
        <w:t>Розгляд ситуації з різних точок зору:</w:t>
      </w:r>
    </w:p>
    <w:p w14:paraId="3306E900" w14:textId="77777777" w:rsidR="009F74C7" w:rsidRPr="00EA7BF2" w:rsidRDefault="009F74C7" w:rsidP="005F038F">
      <w:pPr>
        <w:numPr>
          <w:ilvl w:val="1"/>
          <w:numId w:val="54"/>
        </w:numPr>
        <w:tabs>
          <w:tab w:val="num" w:pos="567"/>
          <w:tab w:val="left" w:pos="1134"/>
        </w:tabs>
        <w:spacing w:line="360" w:lineRule="auto"/>
        <w:ind w:left="0" w:firstLine="709"/>
        <w:jc w:val="both"/>
        <w:rPr>
          <w:rFonts w:eastAsia="Calibri"/>
          <w:sz w:val="28"/>
          <w:szCs w:val="28"/>
        </w:rPr>
      </w:pPr>
      <w:r w:rsidRPr="00EA7BF2">
        <w:rPr>
          <w:rFonts w:eastAsia="Calibri"/>
          <w:sz w:val="28"/>
          <w:szCs w:val="28"/>
        </w:rPr>
        <w:t xml:space="preserve">Учасник дивиться на ситуацію ніби </w:t>
      </w:r>
      <w:r>
        <w:rPr>
          <w:rFonts w:eastAsia="Calibri"/>
          <w:sz w:val="28"/>
          <w:szCs w:val="28"/>
        </w:rPr>
        <w:t>«</w:t>
      </w:r>
      <w:r w:rsidRPr="00EA7BF2">
        <w:rPr>
          <w:rFonts w:eastAsia="Calibri"/>
          <w:sz w:val="28"/>
          <w:szCs w:val="28"/>
        </w:rPr>
        <w:t>з боку</w:t>
      </w:r>
      <w:r>
        <w:rPr>
          <w:rFonts w:eastAsia="Calibri"/>
          <w:sz w:val="28"/>
          <w:szCs w:val="28"/>
        </w:rPr>
        <w:t>»</w:t>
      </w:r>
      <w:r w:rsidRPr="00EA7BF2">
        <w:rPr>
          <w:rFonts w:eastAsia="Calibri"/>
          <w:sz w:val="28"/>
          <w:szCs w:val="28"/>
        </w:rPr>
        <w:t>, як нейтральний спостерігач. Це допомагає дистанціюватися від емоцій і розглянути подію без емоційного навантаження.</w:t>
      </w:r>
    </w:p>
    <w:p w14:paraId="2B257600" w14:textId="77777777" w:rsidR="009F74C7" w:rsidRPr="00EA7BF2" w:rsidRDefault="009F74C7" w:rsidP="005F038F">
      <w:pPr>
        <w:numPr>
          <w:ilvl w:val="1"/>
          <w:numId w:val="54"/>
        </w:numPr>
        <w:tabs>
          <w:tab w:val="num" w:pos="567"/>
          <w:tab w:val="left" w:pos="1134"/>
        </w:tabs>
        <w:spacing w:line="360" w:lineRule="auto"/>
        <w:ind w:left="0" w:firstLine="709"/>
        <w:jc w:val="both"/>
        <w:rPr>
          <w:rFonts w:eastAsia="Calibri"/>
          <w:sz w:val="28"/>
          <w:szCs w:val="28"/>
        </w:rPr>
      </w:pPr>
      <w:r w:rsidRPr="00EA7BF2">
        <w:rPr>
          <w:rFonts w:eastAsia="Calibri"/>
          <w:sz w:val="28"/>
          <w:szCs w:val="28"/>
        </w:rPr>
        <w:t>Потім учаснику пропонується уявити себе в ролі когось іншого, хто також був присутнім у ситуації або міг бути залученим. Наприклад, як би подію сприйняв близький друг, колега або навіть професійний психолог?</w:t>
      </w:r>
    </w:p>
    <w:p w14:paraId="572C9F09" w14:textId="77777777" w:rsidR="009F74C7" w:rsidRPr="00EA7BF2" w:rsidRDefault="009F74C7" w:rsidP="005F038F">
      <w:pPr>
        <w:numPr>
          <w:ilvl w:val="0"/>
          <w:numId w:val="54"/>
        </w:numPr>
        <w:tabs>
          <w:tab w:val="clear" w:pos="720"/>
          <w:tab w:val="num" w:pos="567"/>
          <w:tab w:val="left" w:pos="1134"/>
        </w:tabs>
        <w:spacing w:line="360" w:lineRule="auto"/>
        <w:ind w:left="0" w:firstLine="709"/>
        <w:jc w:val="both"/>
        <w:rPr>
          <w:rFonts w:eastAsia="Calibri"/>
          <w:sz w:val="28"/>
          <w:szCs w:val="28"/>
        </w:rPr>
      </w:pPr>
      <w:r w:rsidRPr="00EA7BF2">
        <w:rPr>
          <w:rFonts w:eastAsia="Calibri"/>
          <w:sz w:val="28"/>
          <w:szCs w:val="28"/>
        </w:rPr>
        <w:t xml:space="preserve">Пошук альтернативних інтерпретацій: Терапевт допомагає учаснику подумати про інші можливі пояснення чи інтерпретації події (наприклад, </w:t>
      </w:r>
      <w:r>
        <w:rPr>
          <w:rFonts w:eastAsia="Calibri"/>
          <w:sz w:val="28"/>
          <w:szCs w:val="28"/>
        </w:rPr>
        <w:t>«</w:t>
      </w:r>
      <w:r w:rsidRPr="00EA7BF2">
        <w:rPr>
          <w:rFonts w:eastAsia="Calibri"/>
          <w:sz w:val="28"/>
          <w:szCs w:val="28"/>
        </w:rPr>
        <w:t>Це могло статися з ким завгодно</w:t>
      </w:r>
      <w:r>
        <w:rPr>
          <w:rFonts w:eastAsia="Calibri"/>
          <w:sz w:val="28"/>
          <w:szCs w:val="28"/>
        </w:rPr>
        <w:t>»</w:t>
      </w:r>
      <w:r w:rsidRPr="00EA7BF2">
        <w:rPr>
          <w:rFonts w:eastAsia="Calibri"/>
          <w:sz w:val="28"/>
          <w:szCs w:val="28"/>
        </w:rPr>
        <w:t xml:space="preserve">, </w:t>
      </w:r>
      <w:r>
        <w:rPr>
          <w:rFonts w:eastAsia="Calibri"/>
          <w:sz w:val="28"/>
          <w:szCs w:val="28"/>
        </w:rPr>
        <w:t>«</w:t>
      </w:r>
      <w:r w:rsidRPr="00EA7BF2">
        <w:rPr>
          <w:rFonts w:eastAsia="Calibri"/>
          <w:sz w:val="28"/>
          <w:szCs w:val="28"/>
        </w:rPr>
        <w:t>Я тоді не мав необхідних знань для іншої реакції</w:t>
      </w:r>
      <w:r>
        <w:rPr>
          <w:rFonts w:eastAsia="Calibri"/>
          <w:sz w:val="28"/>
          <w:szCs w:val="28"/>
        </w:rPr>
        <w:t>»</w:t>
      </w:r>
      <w:r w:rsidRPr="00EA7BF2">
        <w:rPr>
          <w:rFonts w:eastAsia="Calibri"/>
          <w:sz w:val="28"/>
          <w:szCs w:val="28"/>
        </w:rPr>
        <w:t>).</w:t>
      </w:r>
    </w:p>
    <w:p w14:paraId="65DE0F95" w14:textId="77777777" w:rsidR="009F74C7" w:rsidRPr="00EA7BF2" w:rsidRDefault="009F74C7" w:rsidP="005F038F">
      <w:pPr>
        <w:numPr>
          <w:ilvl w:val="0"/>
          <w:numId w:val="54"/>
        </w:numPr>
        <w:tabs>
          <w:tab w:val="clear" w:pos="720"/>
          <w:tab w:val="num" w:pos="567"/>
          <w:tab w:val="left" w:pos="1134"/>
        </w:tabs>
        <w:spacing w:line="360" w:lineRule="auto"/>
        <w:ind w:left="0" w:firstLine="709"/>
        <w:jc w:val="both"/>
        <w:rPr>
          <w:rFonts w:eastAsia="Calibri"/>
          <w:sz w:val="28"/>
          <w:szCs w:val="28"/>
        </w:rPr>
      </w:pPr>
      <w:r w:rsidRPr="00EA7BF2">
        <w:rPr>
          <w:rFonts w:eastAsia="Calibri"/>
          <w:sz w:val="28"/>
          <w:szCs w:val="28"/>
        </w:rPr>
        <w:t>Зміцнення позитивної перспективи: Учасник зосереджується на позитивних або нейтральних висновках із ситуації та відзначає, як змінилася його емоційна реакція при зміні погляду.</w:t>
      </w:r>
    </w:p>
    <w:p w14:paraId="1308B5E0" w14:textId="77777777" w:rsidR="009F74C7" w:rsidRPr="00EA7BF2" w:rsidRDefault="009F74C7" w:rsidP="005F038F">
      <w:pPr>
        <w:numPr>
          <w:ilvl w:val="0"/>
          <w:numId w:val="54"/>
        </w:numPr>
        <w:tabs>
          <w:tab w:val="clear" w:pos="720"/>
          <w:tab w:val="num" w:pos="567"/>
          <w:tab w:val="left" w:pos="1134"/>
        </w:tabs>
        <w:spacing w:line="360" w:lineRule="auto"/>
        <w:ind w:left="0" w:firstLine="709"/>
        <w:jc w:val="both"/>
        <w:rPr>
          <w:rFonts w:eastAsia="Calibri"/>
          <w:sz w:val="28"/>
          <w:szCs w:val="28"/>
        </w:rPr>
      </w:pPr>
      <w:r w:rsidRPr="00EA7BF2">
        <w:rPr>
          <w:rFonts w:eastAsia="Calibri"/>
          <w:sz w:val="28"/>
          <w:szCs w:val="28"/>
        </w:rPr>
        <w:t xml:space="preserve">Закінчення вправи: Учасник повертається до свого </w:t>
      </w:r>
      <w:r>
        <w:rPr>
          <w:rFonts w:eastAsia="Calibri"/>
          <w:sz w:val="28"/>
          <w:szCs w:val="28"/>
        </w:rPr>
        <w:t>«</w:t>
      </w:r>
      <w:r w:rsidRPr="00EA7BF2">
        <w:rPr>
          <w:rFonts w:eastAsia="Calibri"/>
          <w:sz w:val="28"/>
          <w:szCs w:val="28"/>
        </w:rPr>
        <w:t>я</w:t>
      </w:r>
      <w:r>
        <w:rPr>
          <w:rFonts w:eastAsia="Calibri"/>
          <w:sz w:val="28"/>
          <w:szCs w:val="28"/>
        </w:rPr>
        <w:t>»</w:t>
      </w:r>
      <w:r w:rsidRPr="00EA7BF2">
        <w:rPr>
          <w:rFonts w:eastAsia="Calibri"/>
          <w:sz w:val="28"/>
          <w:szCs w:val="28"/>
        </w:rPr>
        <w:t>, беручи із собою нову перспективу та усвідомлення того, як спогади можна переосмислити.</w:t>
      </w:r>
    </w:p>
    <w:p w14:paraId="503617AF" w14:textId="77777777" w:rsidR="009F74C7" w:rsidRPr="00EA7BF2" w:rsidRDefault="009F74C7" w:rsidP="009F74C7">
      <w:pPr>
        <w:spacing w:line="360" w:lineRule="auto"/>
        <w:ind w:firstLine="709"/>
        <w:jc w:val="both"/>
        <w:rPr>
          <w:color w:val="000000"/>
          <w:sz w:val="28"/>
          <w:szCs w:val="28"/>
        </w:rPr>
      </w:pPr>
      <w:r w:rsidRPr="00EA7BF2">
        <w:rPr>
          <w:color w:val="000000"/>
          <w:sz w:val="28"/>
          <w:szCs w:val="28"/>
        </w:rPr>
        <w:t xml:space="preserve">Техніка </w:t>
      </w:r>
      <w:r>
        <w:rPr>
          <w:color w:val="000000"/>
          <w:sz w:val="28"/>
          <w:szCs w:val="28"/>
        </w:rPr>
        <w:t>«</w:t>
      </w:r>
      <w:r w:rsidRPr="00EA7BF2">
        <w:rPr>
          <w:color w:val="000000"/>
          <w:sz w:val="28"/>
          <w:szCs w:val="28"/>
        </w:rPr>
        <w:t>Позитивне відволікання</w:t>
      </w:r>
      <w:r>
        <w:rPr>
          <w:color w:val="000000"/>
          <w:sz w:val="28"/>
          <w:szCs w:val="28"/>
        </w:rPr>
        <w:t>»</w:t>
      </w:r>
      <w:r w:rsidRPr="00EA7BF2">
        <w:rPr>
          <w:color w:val="000000"/>
          <w:sz w:val="28"/>
          <w:szCs w:val="28"/>
        </w:rPr>
        <w:t>:</w:t>
      </w:r>
    </w:p>
    <w:p w14:paraId="46376F16" w14:textId="77777777" w:rsidR="009F74C7" w:rsidRPr="00CC22A3" w:rsidRDefault="009F74C7" w:rsidP="009F74C7">
      <w:pPr>
        <w:spacing w:line="360" w:lineRule="auto"/>
        <w:ind w:firstLine="709"/>
        <w:jc w:val="both"/>
        <w:rPr>
          <w:rFonts w:eastAsia="Calibri"/>
          <w:sz w:val="28"/>
          <w:szCs w:val="28"/>
        </w:rPr>
      </w:pPr>
      <w:r w:rsidRPr="00EA7BF2">
        <w:rPr>
          <w:color w:val="000000"/>
          <w:sz w:val="28"/>
          <w:szCs w:val="28"/>
        </w:rPr>
        <w:t xml:space="preserve">Вправа 1 </w:t>
      </w:r>
      <w:r>
        <w:rPr>
          <w:color w:val="000000"/>
          <w:sz w:val="28"/>
          <w:szCs w:val="28"/>
        </w:rPr>
        <w:t>«</w:t>
      </w:r>
      <w:r w:rsidRPr="00EA7BF2">
        <w:rPr>
          <w:color w:val="000000"/>
          <w:sz w:val="28"/>
          <w:szCs w:val="28"/>
        </w:rPr>
        <w:t>Візуалізація безпечного місця</w:t>
      </w:r>
      <w:r>
        <w:rPr>
          <w:color w:val="000000"/>
          <w:sz w:val="28"/>
          <w:szCs w:val="28"/>
        </w:rPr>
        <w:t>»</w:t>
      </w:r>
      <w:r w:rsidRPr="00CC22A3">
        <w:rPr>
          <w:color w:val="000000"/>
          <w:sz w:val="28"/>
          <w:szCs w:val="28"/>
        </w:rPr>
        <w:t xml:space="preserve"> [35]</w:t>
      </w:r>
    </w:p>
    <w:p w14:paraId="57AD8904"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Є технікою позитивного відволікання, що допомагає людині перемкнути увагу з негативних думок чи емоцій на приємні, спокійні образи. Вона спрямована на створення в уяві захищеного, комфортного місця, яке асоціюється з безпекою та спокоєм. Виконання цієї вправи сприяє зниженню рівня тривоги, відновленню психологічної рівноваги та формуванню внутрішнього ресурсу для подолання стресу.</w:t>
      </w:r>
    </w:p>
    <w:p w14:paraId="376E391E"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Правила проведення:</w:t>
      </w:r>
    </w:p>
    <w:p w14:paraId="1A92057F" w14:textId="77777777" w:rsidR="009F74C7" w:rsidRPr="00EA7BF2" w:rsidRDefault="009F74C7" w:rsidP="005F038F">
      <w:pPr>
        <w:numPr>
          <w:ilvl w:val="0"/>
          <w:numId w:val="55"/>
        </w:numPr>
        <w:tabs>
          <w:tab w:val="clear" w:pos="720"/>
          <w:tab w:val="num" w:pos="567"/>
          <w:tab w:val="left" w:pos="1134"/>
        </w:tabs>
        <w:spacing w:line="360" w:lineRule="auto"/>
        <w:ind w:left="0" w:firstLine="709"/>
        <w:jc w:val="both"/>
        <w:rPr>
          <w:rFonts w:eastAsia="Calibri"/>
          <w:sz w:val="28"/>
          <w:szCs w:val="28"/>
        </w:rPr>
      </w:pPr>
      <w:r w:rsidRPr="00EA7BF2">
        <w:rPr>
          <w:rFonts w:eastAsia="Calibri"/>
          <w:sz w:val="28"/>
          <w:szCs w:val="28"/>
        </w:rPr>
        <w:t>Підготовка: Тренер або терапевт пропонує учасникам зайняти зручне положення, заплющити очі та зосередитися на своєму диханні, щоб налаштуватися на візуалізацію.</w:t>
      </w:r>
    </w:p>
    <w:p w14:paraId="6EE9AB8E" w14:textId="77777777" w:rsidR="009F74C7" w:rsidRPr="00EA7BF2" w:rsidRDefault="009F74C7" w:rsidP="005F038F">
      <w:pPr>
        <w:numPr>
          <w:ilvl w:val="0"/>
          <w:numId w:val="55"/>
        </w:numPr>
        <w:tabs>
          <w:tab w:val="clear" w:pos="720"/>
          <w:tab w:val="num" w:pos="567"/>
          <w:tab w:val="left" w:pos="1134"/>
        </w:tabs>
        <w:spacing w:line="360" w:lineRule="auto"/>
        <w:ind w:left="0" w:firstLine="709"/>
        <w:jc w:val="both"/>
        <w:rPr>
          <w:rFonts w:eastAsia="Calibri"/>
          <w:sz w:val="28"/>
          <w:szCs w:val="28"/>
        </w:rPr>
      </w:pPr>
      <w:r w:rsidRPr="00EA7BF2">
        <w:rPr>
          <w:rFonts w:eastAsia="Calibri"/>
          <w:sz w:val="28"/>
          <w:szCs w:val="28"/>
        </w:rPr>
        <w:t xml:space="preserve">Опис </w:t>
      </w:r>
      <w:r>
        <w:rPr>
          <w:rFonts w:eastAsia="Calibri"/>
          <w:sz w:val="28"/>
          <w:szCs w:val="28"/>
        </w:rPr>
        <w:t>«</w:t>
      </w:r>
      <w:r w:rsidRPr="00EA7BF2">
        <w:rPr>
          <w:rFonts w:eastAsia="Calibri"/>
          <w:sz w:val="28"/>
          <w:szCs w:val="28"/>
        </w:rPr>
        <w:t>безпечного місця</w:t>
      </w:r>
      <w:r>
        <w:rPr>
          <w:rFonts w:eastAsia="Calibri"/>
          <w:sz w:val="28"/>
          <w:szCs w:val="28"/>
        </w:rPr>
        <w:t>» [35]</w:t>
      </w:r>
    </w:p>
    <w:p w14:paraId="15675F4C" w14:textId="77777777" w:rsidR="009F74C7" w:rsidRPr="00EA7BF2" w:rsidRDefault="009F74C7" w:rsidP="005F038F">
      <w:pPr>
        <w:numPr>
          <w:ilvl w:val="1"/>
          <w:numId w:val="55"/>
        </w:numPr>
        <w:tabs>
          <w:tab w:val="num" w:pos="567"/>
          <w:tab w:val="left" w:pos="1134"/>
        </w:tabs>
        <w:spacing w:line="360" w:lineRule="auto"/>
        <w:ind w:left="0" w:firstLine="709"/>
        <w:jc w:val="both"/>
        <w:rPr>
          <w:rFonts w:eastAsia="Calibri"/>
          <w:sz w:val="28"/>
          <w:szCs w:val="28"/>
        </w:rPr>
      </w:pPr>
      <w:r w:rsidRPr="00EA7BF2">
        <w:rPr>
          <w:rFonts w:eastAsia="Calibri"/>
          <w:sz w:val="28"/>
          <w:szCs w:val="28"/>
        </w:rPr>
        <w:t>Учасникам пропонується уявити місце, де вони відчувають себе максимально захищено. Це може бути реальне місце з дитинства, красивий природний пейзаж або вигадана локація.</w:t>
      </w:r>
    </w:p>
    <w:p w14:paraId="39BFB210" w14:textId="77777777" w:rsidR="009F74C7" w:rsidRPr="00EA7BF2" w:rsidRDefault="009F74C7" w:rsidP="005F038F">
      <w:pPr>
        <w:numPr>
          <w:ilvl w:val="1"/>
          <w:numId w:val="55"/>
        </w:numPr>
        <w:tabs>
          <w:tab w:val="num" w:pos="567"/>
          <w:tab w:val="left" w:pos="1134"/>
        </w:tabs>
        <w:spacing w:line="360" w:lineRule="auto"/>
        <w:ind w:left="0" w:firstLine="709"/>
        <w:jc w:val="both"/>
        <w:rPr>
          <w:rFonts w:eastAsia="Calibri"/>
          <w:sz w:val="28"/>
          <w:szCs w:val="28"/>
        </w:rPr>
      </w:pPr>
      <w:r w:rsidRPr="00EA7BF2">
        <w:rPr>
          <w:rFonts w:eastAsia="Calibri"/>
          <w:sz w:val="28"/>
          <w:szCs w:val="28"/>
        </w:rPr>
        <w:t>Важливо уявити це місце якнайдокладніше: наприклад, відчути запахи, побачити кольори, почути звуки, відчути текстури.</w:t>
      </w:r>
    </w:p>
    <w:p w14:paraId="0A1EE649" w14:textId="77777777" w:rsidR="009F74C7" w:rsidRPr="00EA7BF2" w:rsidRDefault="009F74C7" w:rsidP="005F038F">
      <w:pPr>
        <w:numPr>
          <w:ilvl w:val="0"/>
          <w:numId w:val="55"/>
        </w:numPr>
        <w:tabs>
          <w:tab w:val="clear" w:pos="720"/>
          <w:tab w:val="num" w:pos="567"/>
          <w:tab w:val="left" w:pos="1134"/>
        </w:tabs>
        <w:spacing w:line="360" w:lineRule="auto"/>
        <w:ind w:left="0" w:firstLine="709"/>
        <w:jc w:val="both"/>
        <w:rPr>
          <w:rFonts w:eastAsia="Calibri"/>
          <w:sz w:val="28"/>
          <w:szCs w:val="28"/>
        </w:rPr>
      </w:pPr>
      <w:r w:rsidRPr="00EA7BF2">
        <w:rPr>
          <w:rFonts w:eastAsia="Calibri"/>
          <w:sz w:val="28"/>
          <w:szCs w:val="28"/>
        </w:rPr>
        <w:t>Фокус на відчуттях: Терапевт пропонує учасникам зануритися у відчуття, що викликає це місце (наприклад, спокій, тепло, радість). Це допомагає зануритися в образ і відчути полегшення.</w:t>
      </w:r>
    </w:p>
    <w:p w14:paraId="5E752328" w14:textId="77777777" w:rsidR="009F74C7" w:rsidRPr="00EA7BF2" w:rsidRDefault="009F74C7" w:rsidP="005F038F">
      <w:pPr>
        <w:numPr>
          <w:ilvl w:val="0"/>
          <w:numId w:val="55"/>
        </w:numPr>
        <w:tabs>
          <w:tab w:val="clear" w:pos="720"/>
          <w:tab w:val="num" w:pos="567"/>
          <w:tab w:val="left" w:pos="1134"/>
        </w:tabs>
        <w:spacing w:line="360" w:lineRule="auto"/>
        <w:ind w:left="0" w:firstLine="709"/>
        <w:jc w:val="both"/>
        <w:rPr>
          <w:rFonts w:eastAsia="Calibri"/>
          <w:sz w:val="28"/>
          <w:szCs w:val="28"/>
        </w:rPr>
      </w:pPr>
      <w:r w:rsidRPr="00EA7BF2">
        <w:rPr>
          <w:rFonts w:eastAsia="Calibri"/>
          <w:sz w:val="28"/>
          <w:szCs w:val="28"/>
        </w:rPr>
        <w:t xml:space="preserve">Закріплення образу: Учасникам рекомендується подумки </w:t>
      </w:r>
      <w:r>
        <w:rPr>
          <w:rFonts w:eastAsia="Calibri"/>
          <w:sz w:val="28"/>
          <w:szCs w:val="28"/>
        </w:rPr>
        <w:t>«</w:t>
      </w:r>
      <w:r w:rsidRPr="00EA7BF2">
        <w:rPr>
          <w:rFonts w:eastAsia="Calibri"/>
          <w:sz w:val="28"/>
          <w:szCs w:val="28"/>
        </w:rPr>
        <w:t>повертатися</w:t>
      </w:r>
      <w:r>
        <w:rPr>
          <w:rFonts w:eastAsia="Calibri"/>
          <w:sz w:val="28"/>
          <w:szCs w:val="28"/>
        </w:rPr>
        <w:t>»</w:t>
      </w:r>
      <w:r w:rsidRPr="00EA7BF2">
        <w:rPr>
          <w:rFonts w:eastAsia="Calibri"/>
          <w:sz w:val="28"/>
          <w:szCs w:val="28"/>
        </w:rPr>
        <w:t xml:space="preserve"> до цього місця у стресових ситуаціях або коли вони відчувають тривогу.</w:t>
      </w:r>
    </w:p>
    <w:p w14:paraId="4ED2AEEA" w14:textId="77777777" w:rsidR="009F74C7" w:rsidRPr="00EA7BF2" w:rsidRDefault="009F74C7" w:rsidP="005F038F">
      <w:pPr>
        <w:numPr>
          <w:ilvl w:val="0"/>
          <w:numId w:val="55"/>
        </w:numPr>
        <w:tabs>
          <w:tab w:val="clear" w:pos="720"/>
          <w:tab w:val="num" w:pos="567"/>
          <w:tab w:val="left" w:pos="1134"/>
        </w:tabs>
        <w:spacing w:line="360" w:lineRule="auto"/>
        <w:ind w:left="0" w:firstLine="709"/>
        <w:jc w:val="both"/>
        <w:rPr>
          <w:rFonts w:eastAsia="Calibri"/>
          <w:sz w:val="28"/>
          <w:szCs w:val="28"/>
        </w:rPr>
      </w:pPr>
      <w:r w:rsidRPr="00EA7BF2">
        <w:rPr>
          <w:rFonts w:eastAsia="Calibri"/>
          <w:sz w:val="28"/>
          <w:szCs w:val="28"/>
        </w:rPr>
        <w:t>Завершення вправи: Після кількох хвилин візуалізації учасники роблять кілька глибоких вдихів-видихів, повертаються до реальності та діляться своїми враженнями (якщо бажають).</w:t>
      </w:r>
    </w:p>
    <w:p w14:paraId="038D2ABE" w14:textId="77777777" w:rsidR="009F74C7" w:rsidRPr="00CC22A3" w:rsidRDefault="009F74C7" w:rsidP="009F74C7">
      <w:pPr>
        <w:spacing w:line="360" w:lineRule="auto"/>
        <w:ind w:left="720"/>
        <w:jc w:val="both"/>
        <w:rPr>
          <w:rFonts w:eastAsia="Calibri"/>
          <w:sz w:val="28"/>
          <w:szCs w:val="28"/>
        </w:rPr>
      </w:pPr>
      <w:r w:rsidRPr="00EA7BF2">
        <w:rPr>
          <w:color w:val="000000"/>
          <w:sz w:val="28"/>
          <w:szCs w:val="28"/>
        </w:rPr>
        <w:t xml:space="preserve">Вправа 2 </w:t>
      </w:r>
      <w:r>
        <w:rPr>
          <w:color w:val="000000"/>
          <w:sz w:val="28"/>
          <w:szCs w:val="28"/>
        </w:rPr>
        <w:t>«</w:t>
      </w:r>
      <w:r w:rsidRPr="00EA7BF2">
        <w:rPr>
          <w:color w:val="000000"/>
          <w:sz w:val="28"/>
          <w:szCs w:val="28"/>
        </w:rPr>
        <w:t>Звукова терапія</w:t>
      </w:r>
      <w:r>
        <w:rPr>
          <w:color w:val="000000"/>
          <w:sz w:val="28"/>
          <w:szCs w:val="28"/>
        </w:rPr>
        <w:t>»</w:t>
      </w:r>
      <w:r w:rsidRPr="00CC22A3">
        <w:rPr>
          <w:color w:val="000000"/>
          <w:sz w:val="28"/>
          <w:szCs w:val="28"/>
        </w:rPr>
        <w:t xml:space="preserve"> [35]</w:t>
      </w:r>
    </w:p>
    <w:p w14:paraId="59AD656E"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Це техніка позитивного відволікання, яка використовує звуки для зниження стресу, покращення настрою та відновлення психічної рівноваги. Вправа базується на застосуванні звуків природи, музики або спеціальних звукових частот, що сприяють розслабленню і концентрації. Така техніка допомагає відволіктися від негативних думок та зосередитися на позитивних відчуттях, викликаних звуками.</w:t>
      </w:r>
    </w:p>
    <w:p w14:paraId="6C1925D1"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Правила проведення:</w:t>
      </w:r>
    </w:p>
    <w:p w14:paraId="1BCCC29B" w14:textId="77777777" w:rsidR="009F74C7" w:rsidRPr="00EA7BF2" w:rsidRDefault="009F74C7" w:rsidP="005F038F">
      <w:pPr>
        <w:numPr>
          <w:ilvl w:val="0"/>
          <w:numId w:val="56"/>
        </w:numPr>
        <w:tabs>
          <w:tab w:val="clear" w:pos="720"/>
          <w:tab w:val="left" w:pos="1134"/>
        </w:tabs>
        <w:spacing w:line="360" w:lineRule="auto"/>
        <w:ind w:left="0" w:firstLine="709"/>
        <w:jc w:val="both"/>
        <w:rPr>
          <w:rFonts w:eastAsia="Calibri"/>
          <w:sz w:val="28"/>
          <w:szCs w:val="28"/>
        </w:rPr>
      </w:pPr>
      <w:r w:rsidRPr="00EA7BF2">
        <w:rPr>
          <w:rFonts w:eastAsia="Calibri"/>
          <w:sz w:val="28"/>
          <w:szCs w:val="28"/>
        </w:rPr>
        <w:t>Підготовка до вправи: Учасники займають зручну позу, заплющують очі і готуються до прослуховування звуків. У приміщенні має бути тиха атмосфера, щоб уникнути відволікаючих звуків.</w:t>
      </w:r>
    </w:p>
    <w:p w14:paraId="19527B91" w14:textId="77777777" w:rsidR="009F74C7" w:rsidRPr="00EA7BF2" w:rsidRDefault="009F74C7" w:rsidP="005F038F">
      <w:pPr>
        <w:numPr>
          <w:ilvl w:val="0"/>
          <w:numId w:val="56"/>
        </w:numPr>
        <w:tabs>
          <w:tab w:val="clear" w:pos="720"/>
          <w:tab w:val="left" w:pos="1134"/>
        </w:tabs>
        <w:spacing w:line="360" w:lineRule="auto"/>
        <w:ind w:left="0" w:firstLine="709"/>
        <w:jc w:val="both"/>
        <w:rPr>
          <w:rFonts w:eastAsia="Calibri"/>
          <w:sz w:val="28"/>
          <w:szCs w:val="28"/>
        </w:rPr>
      </w:pPr>
      <w:r w:rsidRPr="00EA7BF2">
        <w:rPr>
          <w:rFonts w:eastAsia="Calibri"/>
          <w:sz w:val="28"/>
          <w:szCs w:val="28"/>
        </w:rPr>
        <w:t>Вибір звуків:</w:t>
      </w:r>
    </w:p>
    <w:p w14:paraId="0C5B398E" w14:textId="77777777" w:rsidR="009F74C7" w:rsidRPr="00EA7BF2" w:rsidRDefault="009F74C7" w:rsidP="005F038F">
      <w:pPr>
        <w:numPr>
          <w:ilvl w:val="1"/>
          <w:numId w:val="56"/>
        </w:numPr>
        <w:tabs>
          <w:tab w:val="left" w:pos="1134"/>
        </w:tabs>
        <w:spacing w:line="360" w:lineRule="auto"/>
        <w:ind w:left="0" w:firstLine="709"/>
        <w:jc w:val="both"/>
        <w:rPr>
          <w:rFonts w:eastAsia="Calibri"/>
          <w:sz w:val="28"/>
          <w:szCs w:val="28"/>
        </w:rPr>
      </w:pPr>
      <w:r w:rsidRPr="00EA7BF2">
        <w:rPr>
          <w:rFonts w:eastAsia="Calibri"/>
          <w:sz w:val="28"/>
          <w:szCs w:val="28"/>
        </w:rPr>
        <w:t>Звуки природи (шум водоспаду, спів птахів, дощ, океанські хвилі).</w:t>
      </w:r>
    </w:p>
    <w:p w14:paraId="22BBA1D4" w14:textId="77777777" w:rsidR="009F74C7" w:rsidRPr="00EA7BF2" w:rsidRDefault="009F74C7" w:rsidP="005F038F">
      <w:pPr>
        <w:numPr>
          <w:ilvl w:val="1"/>
          <w:numId w:val="56"/>
        </w:numPr>
        <w:tabs>
          <w:tab w:val="left" w:pos="1134"/>
        </w:tabs>
        <w:spacing w:line="360" w:lineRule="auto"/>
        <w:ind w:left="0" w:firstLine="709"/>
        <w:jc w:val="both"/>
        <w:rPr>
          <w:rFonts w:eastAsia="Calibri"/>
          <w:sz w:val="28"/>
          <w:szCs w:val="28"/>
        </w:rPr>
      </w:pPr>
      <w:r w:rsidRPr="00EA7BF2">
        <w:rPr>
          <w:rFonts w:eastAsia="Calibri"/>
          <w:sz w:val="28"/>
          <w:szCs w:val="28"/>
        </w:rPr>
        <w:t>Музичні композиції з релаксуючим ритмом або спеціальною терапевтичною частотою (наприклад, 432 Гц або 528 Гц).</w:t>
      </w:r>
    </w:p>
    <w:p w14:paraId="133C000F" w14:textId="77777777" w:rsidR="009F74C7" w:rsidRPr="00EA7BF2" w:rsidRDefault="009F74C7" w:rsidP="005F038F">
      <w:pPr>
        <w:numPr>
          <w:ilvl w:val="1"/>
          <w:numId w:val="56"/>
        </w:numPr>
        <w:tabs>
          <w:tab w:val="left" w:pos="1134"/>
        </w:tabs>
        <w:spacing w:line="360" w:lineRule="auto"/>
        <w:ind w:left="0" w:firstLine="709"/>
        <w:jc w:val="both"/>
        <w:rPr>
          <w:rFonts w:eastAsia="Calibri"/>
          <w:sz w:val="28"/>
          <w:szCs w:val="28"/>
        </w:rPr>
      </w:pPr>
      <w:r w:rsidRPr="00EA7BF2">
        <w:rPr>
          <w:rFonts w:eastAsia="Calibri"/>
          <w:sz w:val="28"/>
          <w:szCs w:val="28"/>
        </w:rPr>
        <w:t>Білого або рожевого шуму, що створюють розслаблювальний ефект.</w:t>
      </w:r>
    </w:p>
    <w:p w14:paraId="7FDB0235" w14:textId="77777777" w:rsidR="009F74C7" w:rsidRPr="00EA7BF2" w:rsidRDefault="009F74C7" w:rsidP="005F038F">
      <w:pPr>
        <w:numPr>
          <w:ilvl w:val="0"/>
          <w:numId w:val="56"/>
        </w:numPr>
        <w:tabs>
          <w:tab w:val="clear" w:pos="720"/>
          <w:tab w:val="left" w:pos="1134"/>
        </w:tabs>
        <w:spacing w:line="360" w:lineRule="auto"/>
        <w:ind w:left="0" w:firstLine="709"/>
        <w:jc w:val="both"/>
        <w:rPr>
          <w:rFonts w:eastAsia="Calibri"/>
          <w:sz w:val="28"/>
          <w:szCs w:val="28"/>
        </w:rPr>
      </w:pPr>
      <w:r w:rsidRPr="00EA7BF2">
        <w:rPr>
          <w:rFonts w:eastAsia="Calibri"/>
          <w:sz w:val="28"/>
          <w:szCs w:val="28"/>
        </w:rPr>
        <w:t>Слухання та концентрація:</w:t>
      </w:r>
    </w:p>
    <w:p w14:paraId="0FF0A564" w14:textId="77777777" w:rsidR="009F74C7" w:rsidRPr="00EA7BF2" w:rsidRDefault="009F74C7" w:rsidP="005F038F">
      <w:pPr>
        <w:numPr>
          <w:ilvl w:val="1"/>
          <w:numId w:val="56"/>
        </w:numPr>
        <w:tabs>
          <w:tab w:val="left" w:pos="1134"/>
        </w:tabs>
        <w:spacing w:line="360" w:lineRule="auto"/>
        <w:ind w:left="0" w:firstLine="709"/>
        <w:jc w:val="both"/>
        <w:rPr>
          <w:rFonts w:eastAsia="Calibri"/>
          <w:sz w:val="28"/>
          <w:szCs w:val="28"/>
        </w:rPr>
      </w:pPr>
      <w:r w:rsidRPr="00EA7BF2">
        <w:rPr>
          <w:rFonts w:eastAsia="Calibri"/>
          <w:sz w:val="28"/>
          <w:szCs w:val="28"/>
        </w:rPr>
        <w:t xml:space="preserve">Учасники зосереджуються на звуках, намагаючись </w:t>
      </w:r>
      <w:r>
        <w:rPr>
          <w:rFonts w:eastAsia="Calibri"/>
          <w:sz w:val="28"/>
          <w:szCs w:val="28"/>
        </w:rPr>
        <w:t>«</w:t>
      </w:r>
      <w:r w:rsidRPr="00EA7BF2">
        <w:rPr>
          <w:rFonts w:eastAsia="Calibri"/>
          <w:sz w:val="28"/>
          <w:szCs w:val="28"/>
        </w:rPr>
        <w:t>злитися</w:t>
      </w:r>
      <w:r>
        <w:rPr>
          <w:rFonts w:eastAsia="Calibri"/>
          <w:sz w:val="28"/>
          <w:szCs w:val="28"/>
        </w:rPr>
        <w:t>»</w:t>
      </w:r>
      <w:r w:rsidRPr="00EA7BF2">
        <w:rPr>
          <w:rFonts w:eastAsia="Calibri"/>
          <w:sz w:val="28"/>
          <w:szCs w:val="28"/>
        </w:rPr>
        <w:t xml:space="preserve"> з ними і відчути внутрішній спокій.</w:t>
      </w:r>
    </w:p>
    <w:p w14:paraId="1E05A3CE" w14:textId="77777777" w:rsidR="009F74C7" w:rsidRPr="00EA7BF2" w:rsidRDefault="009F74C7" w:rsidP="005F038F">
      <w:pPr>
        <w:numPr>
          <w:ilvl w:val="1"/>
          <w:numId w:val="56"/>
        </w:numPr>
        <w:tabs>
          <w:tab w:val="left" w:pos="1134"/>
        </w:tabs>
        <w:spacing w:line="360" w:lineRule="auto"/>
        <w:ind w:left="0" w:firstLine="709"/>
        <w:jc w:val="both"/>
        <w:rPr>
          <w:rFonts w:eastAsia="Calibri"/>
          <w:sz w:val="28"/>
          <w:szCs w:val="28"/>
        </w:rPr>
      </w:pPr>
      <w:r w:rsidRPr="00EA7BF2">
        <w:rPr>
          <w:rFonts w:eastAsia="Calibri"/>
          <w:sz w:val="28"/>
          <w:szCs w:val="28"/>
        </w:rPr>
        <w:t>Пропонується уявити себе в місці, де ці звуки є природними (наприклад, у лісі або на пляжі).</w:t>
      </w:r>
    </w:p>
    <w:p w14:paraId="5969CB55" w14:textId="77777777" w:rsidR="009F74C7" w:rsidRPr="00EA7BF2" w:rsidRDefault="009F74C7" w:rsidP="005F038F">
      <w:pPr>
        <w:numPr>
          <w:ilvl w:val="0"/>
          <w:numId w:val="56"/>
        </w:numPr>
        <w:tabs>
          <w:tab w:val="clear" w:pos="720"/>
          <w:tab w:val="left" w:pos="1134"/>
        </w:tabs>
        <w:spacing w:line="360" w:lineRule="auto"/>
        <w:ind w:left="0" w:firstLine="709"/>
        <w:jc w:val="both"/>
        <w:rPr>
          <w:rFonts w:eastAsia="Calibri"/>
          <w:sz w:val="28"/>
          <w:szCs w:val="28"/>
        </w:rPr>
      </w:pPr>
      <w:r w:rsidRPr="00EA7BF2">
        <w:rPr>
          <w:rFonts w:eastAsia="Calibri"/>
          <w:sz w:val="28"/>
          <w:szCs w:val="28"/>
        </w:rPr>
        <w:t>Рефлексія відчуттів: Після завершення слухання учасники можуть поділитися своїми емоціями або записати враження. Це допомагає усвідомити, як змінилися їхній настрій і внутрішній стан під час вправи.</w:t>
      </w:r>
    </w:p>
    <w:p w14:paraId="4AAA703E" w14:textId="77777777" w:rsidR="009F74C7" w:rsidRPr="00EA7BF2" w:rsidRDefault="009F74C7" w:rsidP="005F038F">
      <w:pPr>
        <w:numPr>
          <w:ilvl w:val="0"/>
          <w:numId w:val="56"/>
        </w:numPr>
        <w:tabs>
          <w:tab w:val="clear" w:pos="720"/>
          <w:tab w:val="left" w:pos="1134"/>
        </w:tabs>
        <w:spacing w:line="360" w:lineRule="auto"/>
        <w:ind w:left="0" w:firstLine="709"/>
        <w:jc w:val="both"/>
        <w:rPr>
          <w:rFonts w:eastAsia="Calibri"/>
          <w:sz w:val="28"/>
          <w:szCs w:val="28"/>
        </w:rPr>
      </w:pPr>
      <w:r w:rsidRPr="00EA7BF2">
        <w:rPr>
          <w:rFonts w:eastAsia="Calibri"/>
          <w:sz w:val="28"/>
          <w:szCs w:val="28"/>
        </w:rPr>
        <w:t>Повторення та закріплення: Учасникам рекомендується слухати звуки для розслаблення регулярно, щоб знижувати рівень стресу та підтримувати емоційну стабільність.</w:t>
      </w:r>
    </w:p>
    <w:p w14:paraId="07A0D7BD" w14:textId="77777777" w:rsidR="009F74C7" w:rsidRPr="00EA7BF2" w:rsidRDefault="009F74C7" w:rsidP="005F038F">
      <w:pPr>
        <w:numPr>
          <w:ilvl w:val="0"/>
          <w:numId w:val="57"/>
        </w:numPr>
        <w:tabs>
          <w:tab w:val="clear" w:pos="720"/>
          <w:tab w:val="num" w:pos="284"/>
        </w:tabs>
        <w:spacing w:line="360" w:lineRule="auto"/>
        <w:ind w:left="0" w:firstLine="0"/>
        <w:jc w:val="both"/>
        <w:rPr>
          <w:rFonts w:eastAsia="Calibri"/>
          <w:sz w:val="28"/>
          <w:szCs w:val="28"/>
        </w:rPr>
      </w:pPr>
      <w:r w:rsidRPr="00EA7BF2">
        <w:rPr>
          <w:rFonts w:eastAsia="Calibri"/>
          <w:sz w:val="28"/>
          <w:szCs w:val="28"/>
        </w:rPr>
        <w:t xml:space="preserve">настрій, допомагаючи </w:t>
      </w:r>
      <w:r>
        <w:rPr>
          <w:rFonts w:eastAsia="Calibri"/>
          <w:sz w:val="28"/>
          <w:szCs w:val="28"/>
        </w:rPr>
        <w:t>«</w:t>
      </w:r>
      <w:r w:rsidRPr="00EA7BF2">
        <w:rPr>
          <w:rFonts w:eastAsia="Calibri"/>
          <w:sz w:val="28"/>
          <w:szCs w:val="28"/>
        </w:rPr>
        <w:t>заземлитися</w:t>
      </w:r>
      <w:r>
        <w:rPr>
          <w:rFonts w:eastAsia="Calibri"/>
          <w:sz w:val="28"/>
          <w:szCs w:val="28"/>
        </w:rPr>
        <w:t>»</w:t>
      </w:r>
      <w:r w:rsidRPr="00EA7BF2">
        <w:rPr>
          <w:rFonts w:eastAsia="Calibri"/>
          <w:sz w:val="28"/>
          <w:szCs w:val="28"/>
        </w:rPr>
        <w:t xml:space="preserve"> у теперішньому моменті.</w:t>
      </w:r>
    </w:p>
    <w:p w14:paraId="40811FA3"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День 4: Психосоматичні прояви стресу</w:t>
      </w:r>
    </w:p>
    <w:p w14:paraId="34A78FF9"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Мета: Навчитися розпізнавати фізичні прояви стресу та знімати тілесне напруження.</w:t>
      </w:r>
    </w:p>
    <w:p w14:paraId="1B4B228B"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Правила проведення: Виконувати вправи без примусу, прислухатися до свого тіла.</w:t>
      </w:r>
    </w:p>
    <w:p w14:paraId="2C78F53B" w14:textId="77777777" w:rsidR="009F74C7" w:rsidRPr="00EA7BF2" w:rsidRDefault="009F74C7" w:rsidP="009F74C7">
      <w:pPr>
        <w:spacing w:line="360" w:lineRule="auto"/>
        <w:ind w:left="720"/>
        <w:jc w:val="both"/>
        <w:rPr>
          <w:rFonts w:eastAsia="Calibri"/>
          <w:sz w:val="28"/>
          <w:szCs w:val="28"/>
        </w:rPr>
      </w:pPr>
      <w:r w:rsidRPr="00EA7BF2">
        <w:rPr>
          <w:rFonts w:eastAsia="Calibri"/>
          <w:sz w:val="28"/>
          <w:szCs w:val="28"/>
        </w:rPr>
        <w:t>Хід заняття:</w:t>
      </w:r>
    </w:p>
    <w:p w14:paraId="37649DE5" w14:textId="77777777" w:rsidR="009F74C7" w:rsidRPr="00EA7BF2" w:rsidRDefault="009F74C7" w:rsidP="005F038F">
      <w:pPr>
        <w:numPr>
          <w:ilvl w:val="1"/>
          <w:numId w:val="20"/>
        </w:numPr>
        <w:tabs>
          <w:tab w:val="clear" w:pos="1440"/>
          <w:tab w:val="num" w:pos="1134"/>
        </w:tabs>
        <w:spacing w:line="360" w:lineRule="auto"/>
        <w:ind w:left="0" w:firstLine="709"/>
        <w:jc w:val="both"/>
        <w:rPr>
          <w:rFonts w:eastAsia="Calibri"/>
          <w:sz w:val="28"/>
          <w:szCs w:val="28"/>
        </w:rPr>
      </w:pPr>
      <w:r w:rsidRPr="00EA7BF2">
        <w:rPr>
          <w:color w:val="000000"/>
          <w:sz w:val="28"/>
          <w:szCs w:val="28"/>
        </w:rPr>
        <w:t xml:space="preserve">Презентація </w:t>
      </w:r>
      <w:r>
        <w:rPr>
          <w:color w:val="000000"/>
          <w:sz w:val="28"/>
          <w:szCs w:val="28"/>
        </w:rPr>
        <w:t>«</w:t>
      </w:r>
      <w:r w:rsidRPr="00EA7BF2">
        <w:rPr>
          <w:color w:val="000000"/>
          <w:sz w:val="28"/>
          <w:szCs w:val="28"/>
        </w:rPr>
        <w:t>Психосоматичні наслідки стресу</w:t>
      </w:r>
      <w:r>
        <w:rPr>
          <w:color w:val="000000"/>
          <w:sz w:val="28"/>
          <w:szCs w:val="28"/>
        </w:rPr>
        <w:t>»</w:t>
      </w:r>
      <w:r w:rsidRPr="00EA7BF2">
        <w:rPr>
          <w:rFonts w:eastAsia="Calibri"/>
          <w:sz w:val="28"/>
          <w:szCs w:val="28"/>
        </w:rPr>
        <w:t>. Пояснення зв’язку між тілом і емоціями. Презентація має на меті ознайомити слухачів із впливом стресу на фізичне здоров’я, пояснити, як психологічний стрес може призводити до соматичних (фізичних) розладів, і надати уявлення про можливі способи зменшення негативного впливу стресу.</w:t>
      </w:r>
    </w:p>
    <w:p w14:paraId="2A0A1C48"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Основні слайди презентації:</w:t>
      </w:r>
    </w:p>
    <w:p w14:paraId="60EBB193"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Слайд 1: Вступ</w:t>
      </w:r>
    </w:p>
    <w:p w14:paraId="4D082FD0" w14:textId="77777777" w:rsidR="009F74C7" w:rsidRPr="00EA7BF2" w:rsidRDefault="009F74C7" w:rsidP="005F038F">
      <w:pPr>
        <w:numPr>
          <w:ilvl w:val="0"/>
          <w:numId w:val="58"/>
        </w:numPr>
        <w:tabs>
          <w:tab w:val="clear" w:pos="720"/>
          <w:tab w:val="left" w:pos="284"/>
          <w:tab w:val="num" w:pos="360"/>
        </w:tabs>
        <w:spacing w:line="360" w:lineRule="auto"/>
        <w:ind w:left="0" w:firstLine="0"/>
        <w:jc w:val="both"/>
        <w:rPr>
          <w:rFonts w:eastAsia="Calibri"/>
          <w:sz w:val="28"/>
          <w:szCs w:val="28"/>
        </w:rPr>
      </w:pPr>
      <w:r w:rsidRPr="00EA7BF2">
        <w:rPr>
          <w:rFonts w:eastAsia="Calibri"/>
          <w:sz w:val="28"/>
          <w:szCs w:val="28"/>
        </w:rPr>
        <w:t>Тема: Психосоматичні наслідки стресу.</w:t>
      </w:r>
    </w:p>
    <w:p w14:paraId="4E1F2F7B" w14:textId="77777777" w:rsidR="009F74C7" w:rsidRPr="00EA7BF2" w:rsidRDefault="009F74C7" w:rsidP="005F038F">
      <w:pPr>
        <w:numPr>
          <w:ilvl w:val="0"/>
          <w:numId w:val="58"/>
        </w:numPr>
        <w:tabs>
          <w:tab w:val="clear" w:pos="720"/>
          <w:tab w:val="left" w:pos="284"/>
          <w:tab w:val="num" w:pos="360"/>
        </w:tabs>
        <w:spacing w:line="360" w:lineRule="auto"/>
        <w:ind w:left="0" w:firstLine="0"/>
        <w:jc w:val="both"/>
        <w:rPr>
          <w:rFonts w:eastAsia="Calibri"/>
          <w:sz w:val="28"/>
          <w:szCs w:val="28"/>
        </w:rPr>
      </w:pPr>
      <w:r w:rsidRPr="00EA7BF2">
        <w:rPr>
          <w:rFonts w:eastAsia="Calibri"/>
          <w:sz w:val="28"/>
          <w:szCs w:val="28"/>
        </w:rPr>
        <w:t>Мета: Пояснити, як стрес впливає на фізичний стан, а також як можна запобігти розвитку психосоматичних захворювань.</w:t>
      </w:r>
    </w:p>
    <w:p w14:paraId="1D6D5143"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Слайд 2: Що таке психосоматика?</w:t>
      </w:r>
    </w:p>
    <w:p w14:paraId="05D32713" w14:textId="77777777" w:rsidR="009F74C7" w:rsidRPr="00EA7BF2" w:rsidRDefault="009F74C7" w:rsidP="005F038F">
      <w:pPr>
        <w:numPr>
          <w:ilvl w:val="0"/>
          <w:numId w:val="59"/>
        </w:numPr>
        <w:tabs>
          <w:tab w:val="clear" w:pos="720"/>
          <w:tab w:val="left" w:pos="284"/>
        </w:tabs>
        <w:spacing w:line="360" w:lineRule="auto"/>
        <w:ind w:left="0" w:hanging="11"/>
        <w:jc w:val="both"/>
        <w:rPr>
          <w:rFonts w:eastAsia="Calibri"/>
          <w:sz w:val="28"/>
          <w:szCs w:val="28"/>
        </w:rPr>
      </w:pPr>
      <w:r w:rsidRPr="00EA7BF2">
        <w:rPr>
          <w:rFonts w:eastAsia="Calibri"/>
          <w:sz w:val="28"/>
          <w:szCs w:val="28"/>
        </w:rPr>
        <w:t>Визначення: Психосоматика — це напрям медицини і психології, що вивчає зв’язок між психологічним станом та фізичними захворюваннями.</w:t>
      </w:r>
    </w:p>
    <w:p w14:paraId="108EAC11" w14:textId="77777777" w:rsidR="009F74C7" w:rsidRPr="00EA7BF2" w:rsidRDefault="009F74C7" w:rsidP="005F038F">
      <w:pPr>
        <w:numPr>
          <w:ilvl w:val="0"/>
          <w:numId w:val="59"/>
        </w:numPr>
        <w:tabs>
          <w:tab w:val="clear" w:pos="720"/>
          <w:tab w:val="left" w:pos="284"/>
        </w:tabs>
        <w:spacing w:line="360" w:lineRule="auto"/>
        <w:ind w:left="0" w:hanging="11"/>
        <w:jc w:val="both"/>
        <w:rPr>
          <w:rFonts w:eastAsia="Calibri"/>
          <w:sz w:val="28"/>
          <w:szCs w:val="28"/>
        </w:rPr>
      </w:pPr>
      <w:r w:rsidRPr="00EA7BF2">
        <w:rPr>
          <w:rFonts w:eastAsia="Calibri"/>
          <w:sz w:val="28"/>
          <w:szCs w:val="28"/>
        </w:rPr>
        <w:t>Причини психосоматичних розладів: Сильні, тривалі емоційні переживання (стрес, тривога, депресія) можуть призводити до порушень у роботі різних систем організму.</w:t>
      </w:r>
    </w:p>
    <w:p w14:paraId="4C6BC970"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Слайд 3: Що таке стрес?</w:t>
      </w:r>
    </w:p>
    <w:p w14:paraId="5E1BAF8B" w14:textId="77777777" w:rsidR="009F74C7" w:rsidRPr="00EA7BF2" w:rsidRDefault="009F74C7" w:rsidP="005F038F">
      <w:pPr>
        <w:numPr>
          <w:ilvl w:val="0"/>
          <w:numId w:val="60"/>
        </w:numPr>
        <w:tabs>
          <w:tab w:val="clear" w:pos="720"/>
          <w:tab w:val="left" w:pos="284"/>
        </w:tabs>
        <w:spacing w:line="360" w:lineRule="auto"/>
        <w:ind w:left="0" w:firstLine="0"/>
        <w:jc w:val="both"/>
        <w:rPr>
          <w:rFonts w:eastAsia="Calibri"/>
          <w:sz w:val="28"/>
          <w:szCs w:val="28"/>
        </w:rPr>
      </w:pPr>
      <w:r w:rsidRPr="00EA7BF2">
        <w:rPr>
          <w:rFonts w:eastAsia="Calibri"/>
          <w:sz w:val="28"/>
          <w:szCs w:val="28"/>
        </w:rPr>
        <w:t>Визначення стресу: Стрес — це природна реакція організму на загрозу або виклик, що запускає адаптаційні процеси для захисту.</w:t>
      </w:r>
    </w:p>
    <w:p w14:paraId="672A49E0" w14:textId="77777777" w:rsidR="009F74C7" w:rsidRPr="00EA7BF2" w:rsidRDefault="009F74C7" w:rsidP="005F038F">
      <w:pPr>
        <w:numPr>
          <w:ilvl w:val="0"/>
          <w:numId w:val="60"/>
        </w:numPr>
        <w:tabs>
          <w:tab w:val="clear" w:pos="720"/>
          <w:tab w:val="left" w:pos="284"/>
        </w:tabs>
        <w:spacing w:line="360" w:lineRule="auto"/>
        <w:ind w:left="0" w:firstLine="0"/>
        <w:jc w:val="both"/>
        <w:rPr>
          <w:rFonts w:eastAsia="Calibri"/>
          <w:sz w:val="28"/>
          <w:szCs w:val="28"/>
        </w:rPr>
      </w:pPr>
      <w:r w:rsidRPr="00EA7BF2">
        <w:rPr>
          <w:rFonts w:eastAsia="Calibri"/>
          <w:sz w:val="28"/>
          <w:szCs w:val="28"/>
        </w:rPr>
        <w:t>Типи стресу:</w:t>
      </w:r>
    </w:p>
    <w:p w14:paraId="5C61032B" w14:textId="77777777" w:rsidR="009F74C7" w:rsidRPr="00EA7BF2" w:rsidRDefault="009F74C7" w:rsidP="005F038F">
      <w:pPr>
        <w:numPr>
          <w:ilvl w:val="1"/>
          <w:numId w:val="60"/>
        </w:numPr>
        <w:tabs>
          <w:tab w:val="clear" w:pos="1440"/>
          <w:tab w:val="left" w:pos="284"/>
          <w:tab w:val="num" w:pos="993"/>
        </w:tabs>
        <w:spacing w:line="360" w:lineRule="auto"/>
        <w:ind w:left="709" w:firstLine="0"/>
        <w:jc w:val="both"/>
        <w:rPr>
          <w:rFonts w:eastAsia="Calibri"/>
          <w:sz w:val="28"/>
          <w:szCs w:val="28"/>
        </w:rPr>
      </w:pPr>
      <w:r w:rsidRPr="00EA7BF2">
        <w:rPr>
          <w:rFonts w:eastAsia="Calibri"/>
          <w:sz w:val="28"/>
          <w:szCs w:val="28"/>
        </w:rPr>
        <w:t>Гострий стрес: Короткочасний стрес, що викликає миттєву реакцію.</w:t>
      </w:r>
    </w:p>
    <w:p w14:paraId="10C37EF0" w14:textId="77777777" w:rsidR="009F74C7" w:rsidRPr="00EA7BF2" w:rsidRDefault="009F74C7" w:rsidP="005F038F">
      <w:pPr>
        <w:numPr>
          <w:ilvl w:val="1"/>
          <w:numId w:val="60"/>
        </w:numPr>
        <w:tabs>
          <w:tab w:val="clear" w:pos="1440"/>
          <w:tab w:val="left" w:pos="284"/>
          <w:tab w:val="num" w:pos="993"/>
        </w:tabs>
        <w:spacing w:line="360" w:lineRule="auto"/>
        <w:ind w:left="709" w:firstLine="0"/>
        <w:jc w:val="both"/>
        <w:rPr>
          <w:rFonts w:eastAsia="Calibri"/>
          <w:sz w:val="28"/>
          <w:szCs w:val="28"/>
        </w:rPr>
      </w:pPr>
      <w:r w:rsidRPr="00EA7BF2">
        <w:rPr>
          <w:rFonts w:eastAsia="Calibri"/>
          <w:sz w:val="28"/>
          <w:szCs w:val="28"/>
        </w:rPr>
        <w:t>Хронічний стрес: Довготривалий стрес, який поступово виснажує ресурси організму.</w:t>
      </w:r>
    </w:p>
    <w:p w14:paraId="36E96965"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Слайд 4: Механізм впливу стресу на організм</w:t>
      </w:r>
    </w:p>
    <w:p w14:paraId="337D27FA" w14:textId="77777777" w:rsidR="009F74C7" w:rsidRPr="00EA7BF2" w:rsidRDefault="009F74C7" w:rsidP="005F038F">
      <w:pPr>
        <w:numPr>
          <w:ilvl w:val="0"/>
          <w:numId w:val="61"/>
        </w:numPr>
        <w:tabs>
          <w:tab w:val="clear" w:pos="720"/>
          <w:tab w:val="num" w:pos="360"/>
        </w:tabs>
        <w:spacing w:line="360" w:lineRule="auto"/>
        <w:ind w:left="0" w:firstLine="0"/>
        <w:jc w:val="both"/>
        <w:rPr>
          <w:rFonts w:eastAsia="Calibri"/>
          <w:sz w:val="28"/>
          <w:szCs w:val="28"/>
        </w:rPr>
      </w:pPr>
      <w:r w:rsidRPr="00EA7BF2">
        <w:rPr>
          <w:rFonts w:eastAsia="Calibri"/>
          <w:sz w:val="28"/>
          <w:szCs w:val="28"/>
        </w:rPr>
        <w:t>Фізіологічна реакція: Під час стресу виділяються гормони кортизол і адреналін, що підвищують пульс, кров’яний тиск та рівень цукру в крові.</w:t>
      </w:r>
    </w:p>
    <w:p w14:paraId="637364F4" w14:textId="77777777" w:rsidR="009F74C7" w:rsidRPr="00EA7BF2" w:rsidRDefault="009F74C7" w:rsidP="005F038F">
      <w:pPr>
        <w:numPr>
          <w:ilvl w:val="0"/>
          <w:numId w:val="61"/>
        </w:numPr>
        <w:tabs>
          <w:tab w:val="clear" w:pos="720"/>
          <w:tab w:val="num" w:pos="360"/>
        </w:tabs>
        <w:spacing w:line="360" w:lineRule="auto"/>
        <w:ind w:left="0" w:firstLine="0"/>
        <w:jc w:val="both"/>
        <w:rPr>
          <w:rFonts w:eastAsia="Calibri"/>
          <w:sz w:val="28"/>
          <w:szCs w:val="28"/>
        </w:rPr>
      </w:pPr>
      <w:r w:rsidRPr="00EA7BF2">
        <w:rPr>
          <w:rFonts w:eastAsia="Calibri"/>
          <w:sz w:val="28"/>
          <w:szCs w:val="28"/>
        </w:rPr>
        <w:t>Хронічний стрес: Постійний стрес призводить до порушення адаптаційних механізмів організму, що виснажує внутрішні ресурси.</w:t>
      </w:r>
    </w:p>
    <w:p w14:paraId="5CF4DB40"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Слайд 5: Психосоматичні наслідки стресу</w:t>
      </w:r>
    </w:p>
    <w:p w14:paraId="388C14B2" w14:textId="77777777" w:rsidR="009F74C7" w:rsidRPr="00EA7BF2" w:rsidRDefault="009F74C7" w:rsidP="005F038F">
      <w:pPr>
        <w:numPr>
          <w:ilvl w:val="0"/>
          <w:numId w:val="62"/>
        </w:numPr>
        <w:tabs>
          <w:tab w:val="clear" w:pos="1070"/>
          <w:tab w:val="num" w:pos="284"/>
        </w:tabs>
        <w:spacing w:line="360" w:lineRule="auto"/>
        <w:ind w:left="0" w:firstLine="0"/>
        <w:jc w:val="both"/>
        <w:rPr>
          <w:rFonts w:eastAsia="Calibri"/>
          <w:sz w:val="28"/>
          <w:szCs w:val="28"/>
        </w:rPr>
      </w:pPr>
      <w:r w:rsidRPr="00EA7BF2">
        <w:rPr>
          <w:rFonts w:eastAsia="Calibri"/>
          <w:sz w:val="28"/>
          <w:szCs w:val="28"/>
        </w:rPr>
        <w:t>Захворювання серцево-судинної системи: Гіпертонія, підвищений ризик інфарктів та інсультів.</w:t>
      </w:r>
    </w:p>
    <w:p w14:paraId="7102C076" w14:textId="77777777" w:rsidR="009F74C7" w:rsidRPr="00EA7BF2" w:rsidRDefault="009F74C7" w:rsidP="005F038F">
      <w:pPr>
        <w:numPr>
          <w:ilvl w:val="0"/>
          <w:numId w:val="62"/>
        </w:numPr>
        <w:tabs>
          <w:tab w:val="clear" w:pos="1070"/>
          <w:tab w:val="num" w:pos="284"/>
        </w:tabs>
        <w:spacing w:line="360" w:lineRule="auto"/>
        <w:ind w:left="0" w:firstLine="0"/>
        <w:jc w:val="both"/>
        <w:rPr>
          <w:rFonts w:eastAsia="Calibri"/>
          <w:sz w:val="28"/>
          <w:szCs w:val="28"/>
        </w:rPr>
      </w:pPr>
      <w:r w:rsidRPr="00EA7BF2">
        <w:rPr>
          <w:rFonts w:eastAsia="Calibri"/>
          <w:sz w:val="28"/>
          <w:szCs w:val="28"/>
        </w:rPr>
        <w:t>Порушення травлення: Виразка шлунка, синдром подразненого кишечника, гастрит.</w:t>
      </w:r>
    </w:p>
    <w:p w14:paraId="119E59DE" w14:textId="77777777" w:rsidR="009F74C7" w:rsidRPr="00EA7BF2" w:rsidRDefault="009F74C7" w:rsidP="005F038F">
      <w:pPr>
        <w:numPr>
          <w:ilvl w:val="0"/>
          <w:numId w:val="62"/>
        </w:numPr>
        <w:tabs>
          <w:tab w:val="clear" w:pos="1070"/>
          <w:tab w:val="num" w:pos="284"/>
        </w:tabs>
        <w:spacing w:line="360" w:lineRule="auto"/>
        <w:ind w:left="0" w:firstLine="0"/>
        <w:jc w:val="both"/>
        <w:rPr>
          <w:rFonts w:eastAsia="Calibri"/>
          <w:sz w:val="28"/>
          <w:szCs w:val="28"/>
        </w:rPr>
      </w:pPr>
      <w:r w:rsidRPr="00EA7BF2">
        <w:rPr>
          <w:rFonts w:eastAsia="Calibri"/>
          <w:sz w:val="28"/>
          <w:szCs w:val="28"/>
        </w:rPr>
        <w:t>Захворювання імунної системи: Зниження імунітету, підвищена схильність до інфекцій.</w:t>
      </w:r>
    </w:p>
    <w:p w14:paraId="02EA5BD0" w14:textId="77777777" w:rsidR="009F74C7" w:rsidRPr="00EA7BF2" w:rsidRDefault="009F74C7" w:rsidP="005F038F">
      <w:pPr>
        <w:numPr>
          <w:ilvl w:val="0"/>
          <w:numId w:val="62"/>
        </w:numPr>
        <w:tabs>
          <w:tab w:val="clear" w:pos="1070"/>
          <w:tab w:val="num" w:pos="284"/>
        </w:tabs>
        <w:spacing w:line="360" w:lineRule="auto"/>
        <w:ind w:left="0" w:firstLine="0"/>
        <w:jc w:val="both"/>
        <w:rPr>
          <w:rFonts w:eastAsia="Calibri"/>
          <w:sz w:val="28"/>
          <w:szCs w:val="28"/>
        </w:rPr>
      </w:pPr>
      <w:r w:rsidRPr="00EA7BF2">
        <w:rPr>
          <w:rFonts w:eastAsia="Calibri"/>
          <w:sz w:val="28"/>
          <w:szCs w:val="28"/>
        </w:rPr>
        <w:t>Респіраторні порушення: Бронхіальна астма, часті застуди.</w:t>
      </w:r>
    </w:p>
    <w:p w14:paraId="73D0FCF2" w14:textId="77777777" w:rsidR="009F74C7" w:rsidRPr="00EA7BF2" w:rsidRDefault="009F74C7" w:rsidP="005F038F">
      <w:pPr>
        <w:numPr>
          <w:ilvl w:val="0"/>
          <w:numId w:val="62"/>
        </w:numPr>
        <w:tabs>
          <w:tab w:val="clear" w:pos="1070"/>
          <w:tab w:val="num" w:pos="284"/>
        </w:tabs>
        <w:spacing w:line="360" w:lineRule="auto"/>
        <w:ind w:left="0" w:firstLine="0"/>
        <w:jc w:val="both"/>
        <w:rPr>
          <w:rFonts w:eastAsia="Calibri"/>
          <w:sz w:val="28"/>
          <w:szCs w:val="28"/>
        </w:rPr>
      </w:pPr>
      <w:r w:rsidRPr="00EA7BF2">
        <w:rPr>
          <w:rFonts w:eastAsia="Calibri"/>
          <w:sz w:val="28"/>
          <w:szCs w:val="28"/>
        </w:rPr>
        <w:t>Шкірні захворювання: Псоріаз, екзема, акне.</w:t>
      </w:r>
    </w:p>
    <w:p w14:paraId="3384CD92"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Слайд 6: Психічні наслідки стресу</w:t>
      </w:r>
    </w:p>
    <w:p w14:paraId="08CF3BF9" w14:textId="77777777" w:rsidR="009F74C7" w:rsidRPr="00EA7BF2" w:rsidRDefault="009F74C7" w:rsidP="005F038F">
      <w:pPr>
        <w:numPr>
          <w:ilvl w:val="0"/>
          <w:numId w:val="63"/>
        </w:numPr>
        <w:tabs>
          <w:tab w:val="clear" w:pos="720"/>
          <w:tab w:val="num" w:pos="284"/>
        </w:tabs>
        <w:spacing w:line="360" w:lineRule="auto"/>
        <w:ind w:left="0" w:firstLine="0"/>
        <w:jc w:val="both"/>
        <w:rPr>
          <w:rFonts w:eastAsia="Calibri"/>
          <w:sz w:val="28"/>
          <w:szCs w:val="28"/>
        </w:rPr>
      </w:pPr>
      <w:r w:rsidRPr="00EA7BF2">
        <w:rPr>
          <w:rFonts w:eastAsia="Calibri"/>
          <w:sz w:val="28"/>
          <w:szCs w:val="28"/>
        </w:rPr>
        <w:t>Емоційні розлади: Депресія, тривога, дратівливість.</w:t>
      </w:r>
    </w:p>
    <w:p w14:paraId="113C8272" w14:textId="77777777" w:rsidR="009F74C7" w:rsidRPr="00EA7BF2" w:rsidRDefault="009F74C7" w:rsidP="005F038F">
      <w:pPr>
        <w:numPr>
          <w:ilvl w:val="0"/>
          <w:numId w:val="63"/>
        </w:numPr>
        <w:tabs>
          <w:tab w:val="clear" w:pos="720"/>
          <w:tab w:val="num" w:pos="284"/>
        </w:tabs>
        <w:spacing w:line="360" w:lineRule="auto"/>
        <w:ind w:left="0" w:firstLine="0"/>
        <w:jc w:val="both"/>
        <w:rPr>
          <w:rFonts w:eastAsia="Calibri"/>
          <w:sz w:val="28"/>
          <w:szCs w:val="28"/>
        </w:rPr>
      </w:pPr>
      <w:r w:rsidRPr="00EA7BF2">
        <w:rPr>
          <w:rFonts w:eastAsia="Calibri"/>
          <w:sz w:val="28"/>
          <w:szCs w:val="28"/>
        </w:rPr>
        <w:t>Порушення сну: Безсоння, часті пробудження, відчуття втоми після сну.</w:t>
      </w:r>
    </w:p>
    <w:p w14:paraId="596511B9" w14:textId="77777777" w:rsidR="009F74C7" w:rsidRPr="00EA7BF2" w:rsidRDefault="009F74C7" w:rsidP="005F038F">
      <w:pPr>
        <w:numPr>
          <w:ilvl w:val="0"/>
          <w:numId w:val="63"/>
        </w:numPr>
        <w:tabs>
          <w:tab w:val="clear" w:pos="720"/>
          <w:tab w:val="num" w:pos="284"/>
        </w:tabs>
        <w:spacing w:line="360" w:lineRule="auto"/>
        <w:ind w:left="0" w:firstLine="0"/>
        <w:jc w:val="both"/>
        <w:rPr>
          <w:rFonts w:eastAsia="Calibri"/>
          <w:sz w:val="28"/>
          <w:szCs w:val="28"/>
        </w:rPr>
      </w:pPr>
      <w:r w:rsidRPr="00EA7BF2">
        <w:rPr>
          <w:rFonts w:eastAsia="Calibri"/>
          <w:sz w:val="28"/>
          <w:szCs w:val="28"/>
        </w:rPr>
        <w:t>Когнітивні порушення: Зниження концентрації уваги, проблеми з пам’яттю, втома.</w:t>
      </w:r>
    </w:p>
    <w:p w14:paraId="1565DCE5"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Слайд 7: Як запобігти психосоматичним наслідкам стресу?</w:t>
      </w:r>
    </w:p>
    <w:p w14:paraId="7FD80C3D" w14:textId="77777777" w:rsidR="009F74C7" w:rsidRPr="00EA7BF2" w:rsidRDefault="009F74C7" w:rsidP="005F038F">
      <w:pPr>
        <w:numPr>
          <w:ilvl w:val="0"/>
          <w:numId w:val="64"/>
        </w:numPr>
        <w:tabs>
          <w:tab w:val="clear" w:pos="720"/>
          <w:tab w:val="num" w:pos="284"/>
        </w:tabs>
        <w:spacing w:line="360" w:lineRule="auto"/>
        <w:ind w:left="0" w:firstLine="0"/>
        <w:jc w:val="both"/>
        <w:rPr>
          <w:rFonts w:eastAsia="Calibri"/>
          <w:sz w:val="28"/>
          <w:szCs w:val="28"/>
        </w:rPr>
      </w:pPr>
      <w:r w:rsidRPr="00EA7BF2">
        <w:rPr>
          <w:rFonts w:eastAsia="Calibri"/>
          <w:sz w:val="28"/>
          <w:szCs w:val="28"/>
        </w:rPr>
        <w:t>Методи релаксації: Медитація, дихальні техніки, прогресивна м’язова релаксація.</w:t>
      </w:r>
    </w:p>
    <w:p w14:paraId="1E5A7234" w14:textId="77777777" w:rsidR="009F74C7" w:rsidRPr="00EA7BF2" w:rsidRDefault="009F74C7" w:rsidP="005F038F">
      <w:pPr>
        <w:numPr>
          <w:ilvl w:val="0"/>
          <w:numId w:val="64"/>
        </w:numPr>
        <w:tabs>
          <w:tab w:val="clear" w:pos="720"/>
          <w:tab w:val="num" w:pos="284"/>
        </w:tabs>
        <w:spacing w:line="360" w:lineRule="auto"/>
        <w:ind w:left="0" w:firstLine="0"/>
        <w:jc w:val="both"/>
        <w:rPr>
          <w:rFonts w:eastAsia="Calibri"/>
          <w:sz w:val="28"/>
          <w:szCs w:val="28"/>
        </w:rPr>
      </w:pPr>
      <w:r w:rsidRPr="00EA7BF2">
        <w:rPr>
          <w:rFonts w:eastAsia="Calibri"/>
          <w:sz w:val="28"/>
          <w:szCs w:val="28"/>
        </w:rPr>
        <w:t>Фізична активність: Регулярні фізичні вправи для зняття напруги та покращення настрою.</w:t>
      </w:r>
    </w:p>
    <w:p w14:paraId="0EDBFA0E" w14:textId="77777777" w:rsidR="009F74C7" w:rsidRPr="00EA7BF2" w:rsidRDefault="009F74C7" w:rsidP="005F038F">
      <w:pPr>
        <w:numPr>
          <w:ilvl w:val="0"/>
          <w:numId w:val="64"/>
        </w:numPr>
        <w:tabs>
          <w:tab w:val="clear" w:pos="720"/>
          <w:tab w:val="num" w:pos="284"/>
        </w:tabs>
        <w:spacing w:line="360" w:lineRule="auto"/>
        <w:ind w:left="0" w:firstLine="0"/>
        <w:jc w:val="both"/>
        <w:rPr>
          <w:rFonts w:eastAsia="Calibri"/>
          <w:sz w:val="28"/>
          <w:szCs w:val="28"/>
        </w:rPr>
      </w:pPr>
      <w:r w:rsidRPr="00EA7BF2">
        <w:rPr>
          <w:rFonts w:eastAsia="Calibri"/>
          <w:sz w:val="28"/>
          <w:szCs w:val="28"/>
        </w:rPr>
        <w:t>Психотерапія: Психологічні методи (когнітивно-поведінкова терапія, емоційно-фокусована терапія).</w:t>
      </w:r>
    </w:p>
    <w:p w14:paraId="2814914D" w14:textId="77777777" w:rsidR="009F74C7" w:rsidRPr="00EA7BF2" w:rsidRDefault="009F74C7" w:rsidP="005F038F">
      <w:pPr>
        <w:numPr>
          <w:ilvl w:val="0"/>
          <w:numId w:val="64"/>
        </w:numPr>
        <w:tabs>
          <w:tab w:val="clear" w:pos="720"/>
          <w:tab w:val="num" w:pos="284"/>
        </w:tabs>
        <w:spacing w:line="360" w:lineRule="auto"/>
        <w:ind w:left="0" w:firstLine="0"/>
        <w:jc w:val="both"/>
        <w:rPr>
          <w:rFonts w:eastAsia="Calibri"/>
          <w:sz w:val="28"/>
          <w:szCs w:val="28"/>
        </w:rPr>
      </w:pPr>
      <w:r w:rsidRPr="00EA7BF2">
        <w:rPr>
          <w:rFonts w:eastAsia="Calibri"/>
          <w:sz w:val="28"/>
          <w:szCs w:val="28"/>
        </w:rPr>
        <w:t>Соціальна підтримка: Підтримка друзів, сім’ї та соціальних контактів для зменшення впливу стресу.</w:t>
      </w:r>
    </w:p>
    <w:p w14:paraId="381702E0"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Слайд 8: Висновок</w:t>
      </w:r>
    </w:p>
    <w:p w14:paraId="65D62549" w14:textId="77777777" w:rsidR="009F74C7" w:rsidRPr="00EA7BF2" w:rsidRDefault="009F74C7" w:rsidP="005F038F">
      <w:pPr>
        <w:numPr>
          <w:ilvl w:val="0"/>
          <w:numId w:val="65"/>
        </w:numPr>
        <w:tabs>
          <w:tab w:val="clear" w:pos="928"/>
          <w:tab w:val="num" w:pos="284"/>
        </w:tabs>
        <w:spacing w:line="360" w:lineRule="auto"/>
        <w:ind w:left="0" w:firstLine="0"/>
        <w:jc w:val="both"/>
        <w:rPr>
          <w:rFonts w:eastAsia="Calibri"/>
          <w:sz w:val="28"/>
          <w:szCs w:val="28"/>
        </w:rPr>
      </w:pPr>
      <w:r w:rsidRPr="00EA7BF2">
        <w:rPr>
          <w:rFonts w:eastAsia="Calibri"/>
          <w:sz w:val="28"/>
          <w:szCs w:val="28"/>
        </w:rPr>
        <w:t>Підсумок: Стрес має серйозний вплив на фізичний стан організму, і психосоматичні наслідки є важливою частиною здоров’я.</w:t>
      </w:r>
    </w:p>
    <w:p w14:paraId="63616085" w14:textId="77777777" w:rsidR="009F74C7" w:rsidRPr="00EA7BF2" w:rsidRDefault="009F74C7" w:rsidP="005F038F">
      <w:pPr>
        <w:numPr>
          <w:ilvl w:val="0"/>
          <w:numId w:val="65"/>
        </w:numPr>
        <w:tabs>
          <w:tab w:val="clear" w:pos="928"/>
          <w:tab w:val="num" w:pos="284"/>
        </w:tabs>
        <w:spacing w:line="360" w:lineRule="auto"/>
        <w:ind w:left="0" w:firstLine="0"/>
        <w:jc w:val="both"/>
        <w:rPr>
          <w:rFonts w:eastAsia="Calibri"/>
          <w:sz w:val="28"/>
          <w:szCs w:val="28"/>
        </w:rPr>
      </w:pPr>
      <w:r w:rsidRPr="00EA7BF2">
        <w:rPr>
          <w:rFonts w:eastAsia="Calibri"/>
          <w:sz w:val="28"/>
          <w:szCs w:val="28"/>
        </w:rPr>
        <w:t>Заклик до дії: Дотримання здорового способу життя та застосування методів боротьби зі стресом допоможуть зберегти психічне та фізичне здоров’я.</w:t>
      </w:r>
    </w:p>
    <w:p w14:paraId="29C0C9F3"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Вправи для зняття фізичного напруження:</w:t>
      </w:r>
    </w:p>
    <w:p w14:paraId="64103DE0" w14:textId="77777777" w:rsidR="009F74C7" w:rsidRPr="00CC22A3" w:rsidRDefault="009F74C7" w:rsidP="009F74C7">
      <w:pPr>
        <w:spacing w:line="360" w:lineRule="auto"/>
        <w:ind w:firstLine="720"/>
        <w:jc w:val="both"/>
        <w:rPr>
          <w:rFonts w:eastAsia="Calibri"/>
          <w:sz w:val="28"/>
          <w:szCs w:val="28"/>
        </w:rPr>
      </w:pPr>
      <w:r w:rsidRPr="00EA7BF2">
        <w:rPr>
          <w:rFonts w:eastAsia="Calibri"/>
          <w:sz w:val="28"/>
          <w:szCs w:val="28"/>
        </w:rPr>
        <w:t xml:space="preserve">Вправа 1 </w:t>
      </w:r>
      <w:r>
        <w:rPr>
          <w:rFonts w:eastAsia="Calibri"/>
          <w:sz w:val="28"/>
          <w:szCs w:val="28"/>
        </w:rPr>
        <w:t>«</w:t>
      </w:r>
      <w:r w:rsidRPr="00EA7BF2">
        <w:rPr>
          <w:rFonts w:eastAsia="Calibri"/>
          <w:sz w:val="28"/>
          <w:szCs w:val="28"/>
        </w:rPr>
        <w:t>Прогресивна м’язова релаксація</w:t>
      </w:r>
      <w:r>
        <w:rPr>
          <w:rFonts w:eastAsia="Calibri"/>
          <w:sz w:val="28"/>
          <w:szCs w:val="28"/>
        </w:rPr>
        <w:t>»</w:t>
      </w:r>
      <w:r w:rsidRPr="00CC22A3">
        <w:rPr>
          <w:rFonts w:eastAsia="Calibri"/>
          <w:sz w:val="28"/>
          <w:szCs w:val="28"/>
        </w:rPr>
        <w:t xml:space="preserve"> [35]</w:t>
      </w:r>
    </w:p>
    <w:p w14:paraId="5E22A8F8"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Це техніка зняття фізичного та психічного напруження шляхом послідовного напруження і розслаблення м’язових груп. Метод був розроблений американським лікарем Едмундом Джейкобсоном. ПМР допомагає знизити рівень стресу, поліпшити концентрацію, зменшити тривогу і підвищити обізнаність про власні тілесні відчуття.</w:t>
      </w:r>
    </w:p>
    <w:p w14:paraId="72B90FD4"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Правила проведення:</w:t>
      </w:r>
    </w:p>
    <w:p w14:paraId="40A11AC5" w14:textId="77777777" w:rsidR="009F74C7" w:rsidRPr="00EA7BF2" w:rsidRDefault="009F74C7" w:rsidP="005F038F">
      <w:pPr>
        <w:numPr>
          <w:ilvl w:val="0"/>
          <w:numId w:val="66"/>
        </w:numPr>
        <w:tabs>
          <w:tab w:val="clear" w:pos="720"/>
          <w:tab w:val="num" w:pos="567"/>
          <w:tab w:val="left" w:pos="1134"/>
        </w:tabs>
        <w:spacing w:line="360" w:lineRule="auto"/>
        <w:ind w:left="0" w:firstLine="709"/>
        <w:jc w:val="both"/>
        <w:rPr>
          <w:rFonts w:eastAsia="Calibri"/>
          <w:sz w:val="28"/>
          <w:szCs w:val="28"/>
        </w:rPr>
      </w:pPr>
      <w:r w:rsidRPr="00EA7BF2">
        <w:rPr>
          <w:rFonts w:eastAsia="Calibri"/>
          <w:sz w:val="28"/>
          <w:szCs w:val="28"/>
        </w:rPr>
        <w:t>Підготовка: Зайняти зручну позицію (сидячи або лежачи) в тихому місці, де учасник може повністю розслабитися. Заплющити очі та зробити кілька глибоких вдихів-видихів.</w:t>
      </w:r>
    </w:p>
    <w:p w14:paraId="7F8CE0FD" w14:textId="77777777" w:rsidR="009F74C7" w:rsidRPr="00EA7BF2" w:rsidRDefault="009F74C7" w:rsidP="005F038F">
      <w:pPr>
        <w:numPr>
          <w:ilvl w:val="0"/>
          <w:numId w:val="66"/>
        </w:numPr>
        <w:tabs>
          <w:tab w:val="clear" w:pos="720"/>
          <w:tab w:val="num" w:pos="567"/>
          <w:tab w:val="left" w:pos="1134"/>
        </w:tabs>
        <w:spacing w:line="360" w:lineRule="auto"/>
        <w:ind w:left="0" w:firstLine="709"/>
        <w:jc w:val="both"/>
        <w:rPr>
          <w:rFonts w:eastAsia="Calibri"/>
          <w:sz w:val="28"/>
          <w:szCs w:val="28"/>
        </w:rPr>
      </w:pPr>
      <w:r w:rsidRPr="00EA7BF2">
        <w:rPr>
          <w:rFonts w:eastAsia="Calibri"/>
          <w:sz w:val="28"/>
          <w:szCs w:val="28"/>
        </w:rPr>
        <w:t>Послідовне напруження і розслаблення м’язів:</w:t>
      </w:r>
    </w:p>
    <w:p w14:paraId="5AA0398D" w14:textId="77777777" w:rsidR="009F74C7" w:rsidRPr="00EA7BF2" w:rsidRDefault="009F74C7" w:rsidP="005F038F">
      <w:pPr>
        <w:numPr>
          <w:ilvl w:val="1"/>
          <w:numId w:val="66"/>
        </w:numPr>
        <w:tabs>
          <w:tab w:val="num" w:pos="567"/>
          <w:tab w:val="left" w:pos="1134"/>
        </w:tabs>
        <w:spacing w:line="360" w:lineRule="auto"/>
        <w:ind w:left="709" w:firstLine="0"/>
        <w:jc w:val="both"/>
        <w:rPr>
          <w:rFonts w:eastAsia="Calibri"/>
          <w:sz w:val="28"/>
          <w:szCs w:val="28"/>
        </w:rPr>
      </w:pPr>
      <w:r w:rsidRPr="00EA7BF2">
        <w:rPr>
          <w:rFonts w:eastAsia="Calibri"/>
          <w:sz w:val="28"/>
          <w:szCs w:val="28"/>
        </w:rPr>
        <w:t>Почати з м’язів стоп: сильно напружити на 5-10 секунд, відчути напругу, потім повністю розслабити на 15-20 секунд, відчуваючи різницю між напругою і розслабленням.</w:t>
      </w:r>
    </w:p>
    <w:p w14:paraId="4FCCC8F0" w14:textId="77777777" w:rsidR="009F74C7" w:rsidRPr="00EA7BF2" w:rsidRDefault="009F74C7" w:rsidP="005F038F">
      <w:pPr>
        <w:numPr>
          <w:ilvl w:val="1"/>
          <w:numId w:val="66"/>
        </w:numPr>
        <w:tabs>
          <w:tab w:val="num" w:pos="567"/>
          <w:tab w:val="left" w:pos="1134"/>
        </w:tabs>
        <w:spacing w:line="360" w:lineRule="auto"/>
        <w:ind w:left="709" w:firstLine="0"/>
        <w:jc w:val="both"/>
        <w:rPr>
          <w:rFonts w:eastAsia="Calibri"/>
          <w:sz w:val="28"/>
          <w:szCs w:val="28"/>
        </w:rPr>
      </w:pPr>
      <w:r w:rsidRPr="00EA7BF2">
        <w:rPr>
          <w:rFonts w:eastAsia="Calibri"/>
          <w:sz w:val="28"/>
          <w:szCs w:val="28"/>
        </w:rPr>
        <w:t>Перейти до литкових м’язів, потім до стегон, сідниць, живота, грудей, плечей, рук, кистей, шиї і, нарешті, обличчя.</w:t>
      </w:r>
    </w:p>
    <w:p w14:paraId="7E457C8B" w14:textId="77777777" w:rsidR="009F74C7" w:rsidRPr="00EA7BF2" w:rsidRDefault="009F74C7" w:rsidP="005F038F">
      <w:pPr>
        <w:numPr>
          <w:ilvl w:val="0"/>
          <w:numId w:val="66"/>
        </w:numPr>
        <w:tabs>
          <w:tab w:val="clear" w:pos="720"/>
          <w:tab w:val="num" w:pos="567"/>
          <w:tab w:val="left" w:pos="1134"/>
        </w:tabs>
        <w:spacing w:line="360" w:lineRule="auto"/>
        <w:ind w:left="0" w:firstLine="709"/>
        <w:jc w:val="both"/>
        <w:rPr>
          <w:rFonts w:eastAsia="Calibri"/>
          <w:sz w:val="28"/>
          <w:szCs w:val="28"/>
        </w:rPr>
      </w:pPr>
      <w:r w:rsidRPr="00EA7BF2">
        <w:rPr>
          <w:rFonts w:eastAsia="Calibri"/>
          <w:sz w:val="28"/>
          <w:szCs w:val="28"/>
        </w:rPr>
        <w:t>Робота з диханням: Протягом вправи дихати рівномірно і спокійно. Після кожного етапу розслаблення зробити глибокий вдих і повільний видих.</w:t>
      </w:r>
    </w:p>
    <w:p w14:paraId="4AC7ED23" w14:textId="77777777" w:rsidR="009F74C7" w:rsidRPr="00C21E23" w:rsidRDefault="009F74C7" w:rsidP="005F038F">
      <w:pPr>
        <w:numPr>
          <w:ilvl w:val="0"/>
          <w:numId w:val="66"/>
        </w:numPr>
        <w:tabs>
          <w:tab w:val="clear" w:pos="720"/>
          <w:tab w:val="num" w:pos="567"/>
          <w:tab w:val="left" w:pos="1134"/>
        </w:tabs>
        <w:spacing w:line="360" w:lineRule="auto"/>
        <w:ind w:left="0" w:firstLine="709"/>
        <w:jc w:val="both"/>
        <w:rPr>
          <w:rFonts w:eastAsia="Calibri"/>
          <w:sz w:val="28"/>
          <w:szCs w:val="28"/>
        </w:rPr>
      </w:pPr>
      <w:r w:rsidRPr="00EA7BF2">
        <w:rPr>
          <w:rFonts w:eastAsia="Calibri"/>
          <w:sz w:val="28"/>
          <w:szCs w:val="28"/>
        </w:rPr>
        <w:t>Закінчення вправи: Після проходження всіх груп м’язів кілька хвилин полежати або посидіти, спостерігаючи за відчуттями, і повільно повернутися до звичного стану, відчуваючи розслабленість.</w:t>
      </w:r>
    </w:p>
    <w:p w14:paraId="72E12F4E" w14:textId="77777777" w:rsidR="009F74C7" w:rsidRPr="00CC22A3" w:rsidRDefault="009F74C7" w:rsidP="009F74C7">
      <w:pPr>
        <w:spacing w:line="360" w:lineRule="auto"/>
        <w:ind w:firstLine="720"/>
        <w:jc w:val="both"/>
        <w:rPr>
          <w:rFonts w:eastAsia="Calibri"/>
          <w:sz w:val="28"/>
          <w:szCs w:val="28"/>
        </w:rPr>
      </w:pPr>
      <w:r w:rsidRPr="00EA7BF2">
        <w:rPr>
          <w:rFonts w:eastAsia="Calibri"/>
          <w:sz w:val="28"/>
          <w:szCs w:val="28"/>
        </w:rPr>
        <w:t xml:space="preserve">Вправа 2 </w:t>
      </w:r>
      <w:r>
        <w:rPr>
          <w:rFonts w:eastAsia="Calibri"/>
          <w:sz w:val="28"/>
          <w:szCs w:val="28"/>
        </w:rPr>
        <w:t>«</w:t>
      </w:r>
      <w:r w:rsidRPr="00EA7BF2">
        <w:rPr>
          <w:rFonts w:eastAsia="Calibri"/>
          <w:sz w:val="28"/>
          <w:szCs w:val="28"/>
        </w:rPr>
        <w:t>Релаксація через дихання</w:t>
      </w:r>
      <w:r>
        <w:rPr>
          <w:rFonts w:eastAsia="Calibri"/>
          <w:sz w:val="28"/>
          <w:szCs w:val="28"/>
        </w:rPr>
        <w:t>»</w:t>
      </w:r>
      <w:r w:rsidRPr="00CC22A3">
        <w:rPr>
          <w:rFonts w:eastAsia="Calibri"/>
          <w:sz w:val="28"/>
          <w:szCs w:val="28"/>
        </w:rPr>
        <w:t xml:space="preserve"> [35]</w:t>
      </w:r>
    </w:p>
    <w:p w14:paraId="43E0AA23"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Це техніка зняття фізичного та емоційного напруження, що базується на спокійному та усвідомленому диханні. Ця вправа допомагає зменшити рівень стресу, відновити відчуття внутрішнього спокою та покращити контроль над тілесними реакціями на напруженість. Методика особливо корисна в ситуаціях, коли людина відчуває сильне збудження або тривогу.</w:t>
      </w:r>
    </w:p>
    <w:p w14:paraId="1CEBE2A6" w14:textId="77777777" w:rsidR="009F74C7" w:rsidRPr="00EA7BF2" w:rsidRDefault="009F74C7" w:rsidP="009F74C7">
      <w:pPr>
        <w:spacing w:line="360" w:lineRule="auto"/>
        <w:ind w:firstLine="720"/>
        <w:jc w:val="both"/>
        <w:rPr>
          <w:rFonts w:eastAsia="Calibri"/>
          <w:bCs/>
          <w:sz w:val="28"/>
          <w:szCs w:val="28"/>
        </w:rPr>
      </w:pPr>
      <w:r w:rsidRPr="00EA7BF2">
        <w:rPr>
          <w:rFonts w:eastAsia="Calibri"/>
          <w:bCs/>
          <w:sz w:val="28"/>
          <w:szCs w:val="28"/>
        </w:rPr>
        <w:t>Правила проведення:</w:t>
      </w:r>
    </w:p>
    <w:p w14:paraId="2062BD4B" w14:textId="77777777" w:rsidR="009F74C7" w:rsidRPr="00EA7BF2" w:rsidRDefault="009F74C7" w:rsidP="005F038F">
      <w:pPr>
        <w:numPr>
          <w:ilvl w:val="0"/>
          <w:numId w:val="67"/>
        </w:numPr>
        <w:tabs>
          <w:tab w:val="clear" w:pos="720"/>
          <w:tab w:val="num" w:pos="360"/>
          <w:tab w:val="left" w:pos="1134"/>
        </w:tabs>
        <w:spacing w:line="360" w:lineRule="auto"/>
        <w:ind w:left="0" w:firstLine="709"/>
        <w:jc w:val="both"/>
        <w:rPr>
          <w:rFonts w:eastAsia="Calibri"/>
          <w:sz w:val="28"/>
          <w:szCs w:val="28"/>
        </w:rPr>
      </w:pPr>
      <w:r w:rsidRPr="00EA7BF2">
        <w:rPr>
          <w:rFonts w:eastAsia="Calibri"/>
          <w:bCs/>
          <w:sz w:val="28"/>
          <w:szCs w:val="28"/>
        </w:rPr>
        <w:t>Підготовка</w:t>
      </w:r>
      <w:r w:rsidRPr="00EA7BF2">
        <w:rPr>
          <w:rFonts w:eastAsia="Calibri"/>
          <w:sz w:val="28"/>
          <w:szCs w:val="28"/>
        </w:rPr>
        <w:t>: Учасник займає зручну позицію (сидячи чи лежачи), заплющує очі та зосереджується на своєму диханні.</w:t>
      </w:r>
    </w:p>
    <w:p w14:paraId="0704A890" w14:textId="77777777" w:rsidR="009F74C7" w:rsidRPr="00EA7BF2" w:rsidRDefault="009F74C7" w:rsidP="005F038F">
      <w:pPr>
        <w:numPr>
          <w:ilvl w:val="0"/>
          <w:numId w:val="67"/>
        </w:numPr>
        <w:tabs>
          <w:tab w:val="clear" w:pos="720"/>
          <w:tab w:val="num" w:pos="360"/>
          <w:tab w:val="left" w:pos="1134"/>
        </w:tabs>
        <w:spacing w:line="360" w:lineRule="auto"/>
        <w:ind w:left="0" w:firstLine="709"/>
        <w:jc w:val="both"/>
        <w:rPr>
          <w:rFonts w:eastAsia="Calibri"/>
          <w:sz w:val="28"/>
          <w:szCs w:val="28"/>
        </w:rPr>
      </w:pPr>
      <w:r w:rsidRPr="00EA7BF2">
        <w:rPr>
          <w:rFonts w:eastAsia="Calibri"/>
          <w:bCs/>
          <w:sz w:val="28"/>
          <w:szCs w:val="28"/>
        </w:rPr>
        <w:t>Глибокий вдих і повільний видих</w:t>
      </w:r>
      <w:r w:rsidRPr="00EA7BF2">
        <w:rPr>
          <w:rFonts w:eastAsia="Calibri"/>
          <w:sz w:val="28"/>
          <w:szCs w:val="28"/>
        </w:rPr>
        <w:t>:</w:t>
      </w:r>
    </w:p>
    <w:p w14:paraId="58C34645" w14:textId="77777777" w:rsidR="009F74C7" w:rsidRPr="00EA7BF2" w:rsidRDefault="009F74C7" w:rsidP="005F038F">
      <w:pPr>
        <w:numPr>
          <w:ilvl w:val="1"/>
          <w:numId w:val="67"/>
        </w:numPr>
        <w:tabs>
          <w:tab w:val="num" w:pos="360"/>
          <w:tab w:val="left" w:pos="1134"/>
        </w:tabs>
        <w:spacing w:line="360" w:lineRule="auto"/>
        <w:ind w:left="709" w:firstLine="0"/>
        <w:jc w:val="both"/>
        <w:rPr>
          <w:rFonts w:eastAsia="Calibri"/>
          <w:sz w:val="28"/>
          <w:szCs w:val="28"/>
        </w:rPr>
      </w:pPr>
      <w:r w:rsidRPr="00EA7BF2">
        <w:rPr>
          <w:rFonts w:eastAsia="Calibri"/>
          <w:sz w:val="28"/>
          <w:szCs w:val="28"/>
        </w:rPr>
        <w:t>Повільно вдихнути через ніс, рахуючи до чотирьох, відчуваючи, як повітря заповнює легені та живіт піднімається.</w:t>
      </w:r>
    </w:p>
    <w:p w14:paraId="566BBA7A" w14:textId="77777777" w:rsidR="009F74C7" w:rsidRPr="00EA7BF2" w:rsidRDefault="009F74C7" w:rsidP="005F038F">
      <w:pPr>
        <w:numPr>
          <w:ilvl w:val="1"/>
          <w:numId w:val="67"/>
        </w:numPr>
        <w:tabs>
          <w:tab w:val="num" w:pos="360"/>
          <w:tab w:val="left" w:pos="1134"/>
        </w:tabs>
        <w:spacing w:line="360" w:lineRule="auto"/>
        <w:ind w:left="709" w:firstLine="0"/>
        <w:jc w:val="both"/>
        <w:rPr>
          <w:rFonts w:eastAsia="Calibri"/>
          <w:sz w:val="28"/>
          <w:szCs w:val="28"/>
        </w:rPr>
      </w:pPr>
      <w:r w:rsidRPr="00EA7BF2">
        <w:rPr>
          <w:rFonts w:eastAsia="Calibri"/>
          <w:sz w:val="28"/>
          <w:szCs w:val="28"/>
        </w:rPr>
        <w:t>Затримати дихання на 2-4 секунди.</w:t>
      </w:r>
    </w:p>
    <w:p w14:paraId="7DDDCC5C" w14:textId="77777777" w:rsidR="009F74C7" w:rsidRPr="00EA7BF2" w:rsidRDefault="009F74C7" w:rsidP="005F038F">
      <w:pPr>
        <w:numPr>
          <w:ilvl w:val="1"/>
          <w:numId w:val="67"/>
        </w:numPr>
        <w:tabs>
          <w:tab w:val="num" w:pos="360"/>
          <w:tab w:val="left" w:pos="1134"/>
        </w:tabs>
        <w:spacing w:line="360" w:lineRule="auto"/>
        <w:ind w:left="709" w:firstLine="0"/>
        <w:jc w:val="both"/>
        <w:rPr>
          <w:rFonts w:eastAsia="Calibri"/>
          <w:sz w:val="28"/>
          <w:szCs w:val="28"/>
        </w:rPr>
      </w:pPr>
      <w:r w:rsidRPr="00EA7BF2">
        <w:rPr>
          <w:rFonts w:eastAsia="Calibri"/>
          <w:sz w:val="28"/>
          <w:szCs w:val="28"/>
        </w:rPr>
        <w:t>Повільно видихнути через рот, рахуючи до шести або восьми, відчуваючи, як з кожним видихом тіло розслаблюється.</w:t>
      </w:r>
    </w:p>
    <w:p w14:paraId="40F5D0CB" w14:textId="77777777" w:rsidR="009F74C7" w:rsidRPr="00EA7BF2" w:rsidRDefault="009F74C7" w:rsidP="005F038F">
      <w:pPr>
        <w:numPr>
          <w:ilvl w:val="0"/>
          <w:numId w:val="67"/>
        </w:numPr>
        <w:tabs>
          <w:tab w:val="clear" w:pos="720"/>
          <w:tab w:val="num" w:pos="360"/>
          <w:tab w:val="left" w:pos="1134"/>
        </w:tabs>
        <w:spacing w:line="360" w:lineRule="auto"/>
        <w:ind w:left="0" w:firstLine="709"/>
        <w:jc w:val="both"/>
        <w:rPr>
          <w:rFonts w:eastAsia="Calibri"/>
          <w:sz w:val="28"/>
          <w:szCs w:val="28"/>
        </w:rPr>
      </w:pPr>
      <w:r w:rsidRPr="00EA7BF2">
        <w:rPr>
          <w:rFonts w:eastAsia="Calibri"/>
          <w:bCs/>
          <w:sz w:val="28"/>
          <w:szCs w:val="28"/>
        </w:rPr>
        <w:t>Ритмічне дихання</w:t>
      </w:r>
      <w:r w:rsidRPr="00EA7BF2">
        <w:rPr>
          <w:rFonts w:eastAsia="Calibri"/>
          <w:sz w:val="28"/>
          <w:szCs w:val="28"/>
        </w:rPr>
        <w:t>: Повторити цикл вдиху, затримки та видиху 5-10 разів. Важливо підтримувати ритм, щоб дихання залишалося рівним і повільним.</w:t>
      </w:r>
    </w:p>
    <w:p w14:paraId="3157E0D3" w14:textId="77777777" w:rsidR="009F74C7" w:rsidRPr="00EA7BF2" w:rsidRDefault="009F74C7" w:rsidP="005F038F">
      <w:pPr>
        <w:numPr>
          <w:ilvl w:val="0"/>
          <w:numId w:val="67"/>
        </w:numPr>
        <w:tabs>
          <w:tab w:val="clear" w:pos="720"/>
          <w:tab w:val="num" w:pos="360"/>
          <w:tab w:val="left" w:pos="1134"/>
        </w:tabs>
        <w:spacing w:line="360" w:lineRule="auto"/>
        <w:ind w:left="0" w:firstLine="709"/>
        <w:jc w:val="both"/>
        <w:rPr>
          <w:rFonts w:eastAsia="Calibri"/>
          <w:sz w:val="28"/>
          <w:szCs w:val="28"/>
        </w:rPr>
      </w:pPr>
      <w:r w:rsidRPr="00EA7BF2">
        <w:rPr>
          <w:rFonts w:eastAsia="Calibri"/>
          <w:bCs/>
          <w:sz w:val="28"/>
          <w:szCs w:val="28"/>
        </w:rPr>
        <w:t>Фокус на розслабленні</w:t>
      </w:r>
      <w:r w:rsidRPr="00EA7BF2">
        <w:rPr>
          <w:rFonts w:eastAsia="Calibri"/>
          <w:sz w:val="28"/>
          <w:szCs w:val="28"/>
        </w:rPr>
        <w:t xml:space="preserve">: Після кожного видиху учасник концентрується на відчуттях легкості й розслабленості в тілі. Можна подумки уявляти, як із кожним видихом напруження </w:t>
      </w:r>
      <w:r>
        <w:rPr>
          <w:rFonts w:eastAsia="Calibri"/>
          <w:sz w:val="28"/>
          <w:szCs w:val="28"/>
        </w:rPr>
        <w:t>«</w:t>
      </w:r>
      <w:r w:rsidRPr="00EA7BF2">
        <w:rPr>
          <w:rFonts w:eastAsia="Calibri"/>
          <w:sz w:val="28"/>
          <w:szCs w:val="28"/>
        </w:rPr>
        <w:t>виходить</w:t>
      </w:r>
      <w:r>
        <w:rPr>
          <w:rFonts w:eastAsia="Calibri"/>
          <w:sz w:val="28"/>
          <w:szCs w:val="28"/>
        </w:rPr>
        <w:t>»</w:t>
      </w:r>
      <w:r w:rsidRPr="00EA7BF2">
        <w:rPr>
          <w:rFonts w:eastAsia="Calibri"/>
          <w:sz w:val="28"/>
          <w:szCs w:val="28"/>
        </w:rPr>
        <w:t xml:space="preserve"> з тіла.</w:t>
      </w:r>
    </w:p>
    <w:p w14:paraId="1358D9C5" w14:textId="77777777" w:rsidR="009F74C7" w:rsidRPr="00EA7BF2" w:rsidRDefault="009F74C7" w:rsidP="005F038F">
      <w:pPr>
        <w:numPr>
          <w:ilvl w:val="0"/>
          <w:numId w:val="67"/>
        </w:numPr>
        <w:tabs>
          <w:tab w:val="clear" w:pos="720"/>
          <w:tab w:val="num" w:pos="360"/>
          <w:tab w:val="left" w:pos="1134"/>
        </w:tabs>
        <w:spacing w:line="360" w:lineRule="auto"/>
        <w:ind w:left="0" w:firstLine="709"/>
        <w:jc w:val="both"/>
        <w:rPr>
          <w:rFonts w:eastAsia="Calibri"/>
          <w:sz w:val="28"/>
          <w:szCs w:val="28"/>
        </w:rPr>
      </w:pPr>
      <w:r w:rsidRPr="00EA7BF2">
        <w:rPr>
          <w:rFonts w:eastAsia="Calibri"/>
          <w:bCs/>
          <w:sz w:val="28"/>
          <w:szCs w:val="28"/>
        </w:rPr>
        <w:t>Завершення вправи</w:t>
      </w:r>
      <w:r w:rsidRPr="00EA7BF2">
        <w:rPr>
          <w:rFonts w:eastAsia="Calibri"/>
          <w:sz w:val="28"/>
          <w:szCs w:val="28"/>
        </w:rPr>
        <w:t>: Після завершення циклів дихання учасник повільно повертається до звичайного ритму дихання, прислухаючись до свого розслабленого стану.</w:t>
      </w:r>
    </w:p>
    <w:p w14:paraId="52A7093F" w14:textId="77777777" w:rsidR="009F74C7" w:rsidRPr="00EA7BF2" w:rsidRDefault="009F74C7" w:rsidP="009F74C7">
      <w:pPr>
        <w:spacing w:line="360" w:lineRule="auto"/>
        <w:ind w:firstLine="720"/>
        <w:jc w:val="both"/>
        <w:rPr>
          <w:rFonts w:eastAsia="Calibri"/>
          <w:sz w:val="28"/>
          <w:szCs w:val="28"/>
        </w:rPr>
      </w:pPr>
      <w:r w:rsidRPr="00EA7BF2">
        <w:rPr>
          <w:color w:val="000000"/>
          <w:sz w:val="28"/>
          <w:szCs w:val="28"/>
        </w:rPr>
        <w:t>Рефлексія про тілесні відчуття:</w:t>
      </w:r>
    </w:p>
    <w:p w14:paraId="6D1A95F1" w14:textId="77777777" w:rsidR="009F74C7" w:rsidRPr="00CC22A3" w:rsidRDefault="009F74C7" w:rsidP="009F74C7">
      <w:pPr>
        <w:spacing w:line="360" w:lineRule="auto"/>
        <w:ind w:firstLine="720"/>
        <w:jc w:val="both"/>
        <w:rPr>
          <w:rFonts w:eastAsia="Calibri"/>
          <w:sz w:val="28"/>
          <w:szCs w:val="28"/>
        </w:rPr>
      </w:pPr>
      <w:r w:rsidRPr="00EA7BF2">
        <w:rPr>
          <w:color w:val="000000"/>
          <w:sz w:val="28"/>
          <w:szCs w:val="28"/>
        </w:rPr>
        <w:t xml:space="preserve">Вправа 1 </w:t>
      </w:r>
      <w:r>
        <w:rPr>
          <w:color w:val="000000"/>
          <w:sz w:val="28"/>
          <w:szCs w:val="28"/>
        </w:rPr>
        <w:t>«</w:t>
      </w:r>
      <w:r w:rsidRPr="00EA7BF2">
        <w:rPr>
          <w:color w:val="000000"/>
          <w:sz w:val="28"/>
          <w:szCs w:val="28"/>
        </w:rPr>
        <w:t>Слухай своє тіло</w:t>
      </w:r>
      <w:r>
        <w:rPr>
          <w:color w:val="000000"/>
          <w:sz w:val="28"/>
          <w:szCs w:val="28"/>
        </w:rPr>
        <w:t>»</w:t>
      </w:r>
      <w:r w:rsidRPr="00CC22A3">
        <w:rPr>
          <w:color w:val="000000"/>
          <w:sz w:val="28"/>
          <w:szCs w:val="28"/>
        </w:rPr>
        <w:t xml:space="preserve"> [35]</w:t>
      </w:r>
    </w:p>
    <w:p w14:paraId="2FF73982"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Спрямована на підвищення обізнаності про тілесні відчуття та усвідомлення внутрішніх сигналів тіла. Вона допомагає людині розпізнати зони напруження, зняти стрес та поліпшити зв’язок між тілом і розумом. Завдяки цій вправі учасники можуть краще розуміти, як емоції впливають на фізичний стан і розвивають навички емоційної саморегуляції.</w:t>
      </w:r>
    </w:p>
    <w:p w14:paraId="3A660CEA" w14:textId="77777777" w:rsidR="009F74C7" w:rsidRPr="00EA7BF2" w:rsidRDefault="009F74C7" w:rsidP="009F74C7">
      <w:pPr>
        <w:spacing w:line="360" w:lineRule="auto"/>
        <w:ind w:firstLine="720"/>
        <w:jc w:val="both"/>
        <w:rPr>
          <w:rFonts w:eastAsia="Calibri"/>
          <w:bCs/>
          <w:sz w:val="28"/>
          <w:szCs w:val="28"/>
        </w:rPr>
      </w:pPr>
      <w:r w:rsidRPr="00EA7BF2">
        <w:rPr>
          <w:rFonts w:eastAsia="Calibri"/>
          <w:bCs/>
          <w:sz w:val="28"/>
          <w:szCs w:val="28"/>
        </w:rPr>
        <w:t>Правила проведення:</w:t>
      </w:r>
    </w:p>
    <w:p w14:paraId="780A3AEE" w14:textId="77777777" w:rsidR="009F74C7" w:rsidRPr="00EA7BF2" w:rsidRDefault="009F74C7" w:rsidP="005F038F">
      <w:pPr>
        <w:numPr>
          <w:ilvl w:val="0"/>
          <w:numId w:val="68"/>
        </w:numPr>
        <w:tabs>
          <w:tab w:val="clear" w:pos="720"/>
          <w:tab w:val="num" w:pos="360"/>
          <w:tab w:val="left" w:pos="1134"/>
        </w:tabs>
        <w:spacing w:line="360" w:lineRule="auto"/>
        <w:ind w:left="0" w:firstLine="709"/>
        <w:jc w:val="both"/>
        <w:rPr>
          <w:rFonts w:eastAsia="Calibri"/>
          <w:sz w:val="28"/>
          <w:szCs w:val="28"/>
        </w:rPr>
      </w:pPr>
      <w:r w:rsidRPr="00EA7BF2">
        <w:rPr>
          <w:rFonts w:eastAsia="Calibri"/>
          <w:bCs/>
          <w:sz w:val="28"/>
          <w:szCs w:val="28"/>
        </w:rPr>
        <w:t>Підготовка до вправи</w:t>
      </w:r>
      <w:r w:rsidRPr="00EA7BF2">
        <w:rPr>
          <w:rFonts w:eastAsia="Calibri"/>
          <w:sz w:val="28"/>
          <w:szCs w:val="28"/>
        </w:rPr>
        <w:t>: Учасники приймають зручну позу, сидячи або лежачи, розслаблюються і заплющують очі.</w:t>
      </w:r>
    </w:p>
    <w:p w14:paraId="3B83B911" w14:textId="77777777" w:rsidR="009F74C7" w:rsidRPr="00EA7BF2" w:rsidRDefault="009F74C7" w:rsidP="005F038F">
      <w:pPr>
        <w:numPr>
          <w:ilvl w:val="0"/>
          <w:numId w:val="68"/>
        </w:numPr>
        <w:tabs>
          <w:tab w:val="clear" w:pos="720"/>
          <w:tab w:val="num" w:pos="360"/>
          <w:tab w:val="left" w:pos="1134"/>
        </w:tabs>
        <w:spacing w:line="360" w:lineRule="auto"/>
        <w:ind w:left="0" w:firstLine="709"/>
        <w:jc w:val="both"/>
        <w:rPr>
          <w:rFonts w:eastAsia="Calibri"/>
          <w:sz w:val="28"/>
          <w:szCs w:val="28"/>
        </w:rPr>
      </w:pPr>
      <w:r w:rsidRPr="00EA7BF2">
        <w:rPr>
          <w:rFonts w:eastAsia="Calibri"/>
          <w:bCs/>
          <w:sz w:val="28"/>
          <w:szCs w:val="28"/>
        </w:rPr>
        <w:t>Сканування тіла</w:t>
      </w:r>
      <w:r w:rsidRPr="00EA7BF2">
        <w:rPr>
          <w:rFonts w:eastAsia="Calibri"/>
          <w:sz w:val="28"/>
          <w:szCs w:val="28"/>
        </w:rPr>
        <w:t>:</w:t>
      </w:r>
    </w:p>
    <w:p w14:paraId="475F9DB6" w14:textId="77777777" w:rsidR="009F74C7" w:rsidRPr="00EA7BF2" w:rsidRDefault="009F74C7" w:rsidP="005F038F">
      <w:pPr>
        <w:numPr>
          <w:ilvl w:val="1"/>
          <w:numId w:val="68"/>
        </w:numPr>
        <w:tabs>
          <w:tab w:val="num" w:pos="360"/>
          <w:tab w:val="left" w:pos="1134"/>
        </w:tabs>
        <w:spacing w:line="360" w:lineRule="auto"/>
        <w:ind w:left="709" w:firstLine="0"/>
        <w:jc w:val="both"/>
        <w:rPr>
          <w:rFonts w:eastAsia="Calibri"/>
          <w:sz w:val="28"/>
          <w:szCs w:val="28"/>
        </w:rPr>
      </w:pPr>
      <w:r w:rsidRPr="00EA7BF2">
        <w:rPr>
          <w:rFonts w:eastAsia="Calibri"/>
          <w:sz w:val="28"/>
          <w:szCs w:val="28"/>
        </w:rPr>
        <w:t xml:space="preserve">Ведучий пропонує учасникам повільно </w:t>
      </w:r>
      <w:r>
        <w:rPr>
          <w:rFonts w:eastAsia="Calibri"/>
          <w:sz w:val="28"/>
          <w:szCs w:val="28"/>
        </w:rPr>
        <w:t>«</w:t>
      </w:r>
      <w:r w:rsidRPr="00EA7BF2">
        <w:rPr>
          <w:rFonts w:eastAsia="Calibri"/>
          <w:sz w:val="28"/>
          <w:szCs w:val="28"/>
        </w:rPr>
        <w:t>просканувати</w:t>
      </w:r>
      <w:r>
        <w:rPr>
          <w:rFonts w:eastAsia="Calibri"/>
          <w:sz w:val="28"/>
          <w:szCs w:val="28"/>
        </w:rPr>
        <w:t>»</w:t>
      </w:r>
      <w:r w:rsidRPr="00EA7BF2">
        <w:rPr>
          <w:rFonts w:eastAsia="Calibri"/>
          <w:sz w:val="28"/>
          <w:szCs w:val="28"/>
        </w:rPr>
        <w:t xml:space="preserve"> своє тіло від голови до пальців ніг, звертаючи увагу на відчуття в кожній частині тіла.</w:t>
      </w:r>
    </w:p>
    <w:p w14:paraId="3A323578" w14:textId="77777777" w:rsidR="009F74C7" w:rsidRPr="00EA7BF2" w:rsidRDefault="009F74C7" w:rsidP="005F038F">
      <w:pPr>
        <w:numPr>
          <w:ilvl w:val="1"/>
          <w:numId w:val="68"/>
        </w:numPr>
        <w:tabs>
          <w:tab w:val="num" w:pos="360"/>
          <w:tab w:val="left" w:pos="1134"/>
        </w:tabs>
        <w:spacing w:line="360" w:lineRule="auto"/>
        <w:ind w:left="709" w:firstLine="0"/>
        <w:jc w:val="both"/>
        <w:rPr>
          <w:rFonts w:eastAsia="Calibri"/>
          <w:sz w:val="28"/>
          <w:szCs w:val="28"/>
        </w:rPr>
      </w:pPr>
      <w:r w:rsidRPr="00EA7BF2">
        <w:rPr>
          <w:rFonts w:eastAsia="Calibri"/>
          <w:sz w:val="28"/>
          <w:szCs w:val="28"/>
        </w:rPr>
        <w:t>Учасники фокусуються на м’язах обличчя, шиї, плечей, рук, грудей, живота, спини, ніг, ступень, відмічаючи відчуття напруження, легкості або дискомфорту.</w:t>
      </w:r>
    </w:p>
    <w:p w14:paraId="333A1B14" w14:textId="77777777" w:rsidR="009F74C7" w:rsidRPr="00EA7BF2" w:rsidRDefault="009F74C7" w:rsidP="005F038F">
      <w:pPr>
        <w:numPr>
          <w:ilvl w:val="0"/>
          <w:numId w:val="68"/>
        </w:numPr>
        <w:tabs>
          <w:tab w:val="clear" w:pos="720"/>
          <w:tab w:val="num" w:pos="360"/>
          <w:tab w:val="left" w:pos="1134"/>
        </w:tabs>
        <w:spacing w:line="360" w:lineRule="auto"/>
        <w:ind w:left="0" w:firstLine="709"/>
        <w:jc w:val="both"/>
        <w:rPr>
          <w:rFonts w:eastAsia="Calibri"/>
          <w:sz w:val="28"/>
          <w:szCs w:val="28"/>
        </w:rPr>
      </w:pPr>
      <w:r w:rsidRPr="00EA7BF2">
        <w:rPr>
          <w:rFonts w:eastAsia="Calibri"/>
          <w:bCs/>
          <w:sz w:val="28"/>
          <w:szCs w:val="28"/>
        </w:rPr>
        <w:t>Виявлення напружених зон</w:t>
      </w:r>
      <w:r w:rsidRPr="00EA7BF2">
        <w:rPr>
          <w:rFonts w:eastAsia="Calibri"/>
          <w:sz w:val="28"/>
          <w:szCs w:val="28"/>
        </w:rPr>
        <w:t>: Учасники звертають особливу увагу на ділянки, де відчувають напругу або біль, і намагаються усвідомити, як ця напруга може бути пов’язана з їхніми емоціями чи переживаннями.</w:t>
      </w:r>
    </w:p>
    <w:p w14:paraId="572DA9FA" w14:textId="77777777" w:rsidR="009F74C7" w:rsidRPr="00EA7BF2" w:rsidRDefault="009F74C7" w:rsidP="005F038F">
      <w:pPr>
        <w:numPr>
          <w:ilvl w:val="0"/>
          <w:numId w:val="68"/>
        </w:numPr>
        <w:tabs>
          <w:tab w:val="clear" w:pos="720"/>
          <w:tab w:val="num" w:pos="360"/>
          <w:tab w:val="left" w:pos="1134"/>
        </w:tabs>
        <w:spacing w:line="360" w:lineRule="auto"/>
        <w:ind w:left="0" w:firstLine="709"/>
        <w:jc w:val="both"/>
        <w:rPr>
          <w:rFonts w:eastAsia="Calibri"/>
          <w:sz w:val="28"/>
          <w:szCs w:val="28"/>
        </w:rPr>
      </w:pPr>
      <w:r w:rsidRPr="00EA7BF2">
        <w:rPr>
          <w:rFonts w:eastAsia="Calibri"/>
          <w:bCs/>
          <w:sz w:val="28"/>
          <w:szCs w:val="28"/>
        </w:rPr>
        <w:t>Дихання та розслаблення</w:t>
      </w:r>
      <w:r w:rsidRPr="00EA7BF2">
        <w:rPr>
          <w:rFonts w:eastAsia="Calibri"/>
          <w:sz w:val="28"/>
          <w:szCs w:val="28"/>
        </w:rPr>
        <w:t>: Учасникам пропонується направляти дихання в напружені зони, уявляючи, як із кожним видихом напруга зникає.</w:t>
      </w:r>
    </w:p>
    <w:p w14:paraId="0DDEC240" w14:textId="77777777" w:rsidR="009F74C7" w:rsidRPr="00EA7BF2" w:rsidRDefault="009F74C7" w:rsidP="005F038F">
      <w:pPr>
        <w:numPr>
          <w:ilvl w:val="0"/>
          <w:numId w:val="68"/>
        </w:numPr>
        <w:tabs>
          <w:tab w:val="clear" w:pos="720"/>
          <w:tab w:val="num" w:pos="360"/>
          <w:tab w:val="left" w:pos="1134"/>
        </w:tabs>
        <w:spacing w:line="360" w:lineRule="auto"/>
        <w:ind w:left="0" w:firstLine="709"/>
        <w:jc w:val="both"/>
        <w:rPr>
          <w:rFonts w:eastAsia="Calibri"/>
          <w:sz w:val="28"/>
          <w:szCs w:val="28"/>
        </w:rPr>
      </w:pPr>
      <w:r w:rsidRPr="00EA7BF2">
        <w:rPr>
          <w:rFonts w:eastAsia="Calibri"/>
          <w:bCs/>
          <w:sz w:val="28"/>
          <w:szCs w:val="28"/>
        </w:rPr>
        <w:t>Рефлексія відчуттів</w:t>
      </w:r>
      <w:r w:rsidRPr="00EA7BF2">
        <w:rPr>
          <w:rFonts w:eastAsia="Calibri"/>
          <w:sz w:val="28"/>
          <w:szCs w:val="28"/>
        </w:rPr>
        <w:t>: Після завершення вправи учасники можуть записати свої відчуття або поділитися в групі, обговорюючи, як тілесні відчуття відображають їхній емоційний стан.</w:t>
      </w:r>
    </w:p>
    <w:p w14:paraId="35CED057" w14:textId="77777777" w:rsidR="009F74C7" w:rsidRPr="00831F42" w:rsidRDefault="009F74C7" w:rsidP="009F74C7">
      <w:pPr>
        <w:pStyle w:val="a7"/>
        <w:spacing w:line="360" w:lineRule="auto"/>
        <w:jc w:val="both"/>
        <w:rPr>
          <w:rFonts w:eastAsia="Calibri"/>
          <w:sz w:val="28"/>
          <w:szCs w:val="28"/>
        </w:rPr>
      </w:pPr>
      <w:r w:rsidRPr="00EA7BF2">
        <w:rPr>
          <w:color w:val="000000"/>
          <w:sz w:val="28"/>
          <w:szCs w:val="28"/>
        </w:rPr>
        <w:t xml:space="preserve">Вправа 2 </w:t>
      </w:r>
      <w:r>
        <w:rPr>
          <w:color w:val="000000"/>
          <w:sz w:val="28"/>
          <w:szCs w:val="28"/>
        </w:rPr>
        <w:t>«</w:t>
      </w:r>
      <w:r w:rsidRPr="00EA7BF2">
        <w:rPr>
          <w:color w:val="000000"/>
          <w:sz w:val="28"/>
          <w:szCs w:val="28"/>
        </w:rPr>
        <w:t>Тіло як дзеркало емоцій</w:t>
      </w:r>
      <w:r>
        <w:rPr>
          <w:color w:val="000000"/>
          <w:sz w:val="28"/>
          <w:szCs w:val="28"/>
        </w:rPr>
        <w:t>»</w:t>
      </w:r>
      <w:r w:rsidRPr="00831F42">
        <w:rPr>
          <w:color w:val="000000"/>
          <w:sz w:val="28"/>
          <w:szCs w:val="28"/>
        </w:rPr>
        <w:t xml:space="preserve"> [25]</w:t>
      </w:r>
    </w:p>
    <w:p w14:paraId="5A1B7132"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Спрямована на підвищення усвідомленості щодо зв’язку між тілесними відчуттями і емоційними станами. Вона допомагає учасникам ідентифікувати зони тіла, в яких накопичуються емоційні реакції, і краще розуміти, як емоції відображаються на фізичному рівні. Ця техніка корисна для зниження стресу, покращення навичок емоційної саморегуляції та розвитку позитивного сприйняття тіла.</w:t>
      </w:r>
    </w:p>
    <w:p w14:paraId="69D271F7" w14:textId="77777777" w:rsidR="009F74C7" w:rsidRPr="00EA7BF2" w:rsidRDefault="009F74C7" w:rsidP="009F74C7">
      <w:pPr>
        <w:spacing w:line="360" w:lineRule="auto"/>
        <w:ind w:firstLine="720"/>
        <w:jc w:val="both"/>
        <w:rPr>
          <w:rFonts w:eastAsia="Calibri"/>
          <w:bCs/>
          <w:sz w:val="28"/>
          <w:szCs w:val="28"/>
        </w:rPr>
      </w:pPr>
      <w:r w:rsidRPr="00EA7BF2">
        <w:rPr>
          <w:rFonts w:eastAsia="Calibri"/>
          <w:bCs/>
          <w:sz w:val="28"/>
          <w:szCs w:val="28"/>
        </w:rPr>
        <w:t>Правила проведення:</w:t>
      </w:r>
    </w:p>
    <w:p w14:paraId="496AF2A9" w14:textId="77777777" w:rsidR="009F74C7" w:rsidRPr="00EA7BF2" w:rsidRDefault="009F74C7" w:rsidP="005F038F">
      <w:pPr>
        <w:numPr>
          <w:ilvl w:val="0"/>
          <w:numId w:val="69"/>
        </w:numPr>
        <w:tabs>
          <w:tab w:val="clear" w:pos="720"/>
          <w:tab w:val="num" w:pos="360"/>
          <w:tab w:val="left" w:pos="1134"/>
        </w:tabs>
        <w:spacing w:line="360" w:lineRule="auto"/>
        <w:ind w:left="0" w:firstLine="709"/>
        <w:jc w:val="both"/>
        <w:rPr>
          <w:rFonts w:eastAsia="Calibri"/>
          <w:sz w:val="28"/>
          <w:szCs w:val="28"/>
        </w:rPr>
      </w:pPr>
      <w:r w:rsidRPr="00EA7BF2">
        <w:rPr>
          <w:rFonts w:eastAsia="Calibri"/>
          <w:bCs/>
          <w:sz w:val="28"/>
          <w:szCs w:val="28"/>
        </w:rPr>
        <w:t>Підготовка до вправи</w:t>
      </w:r>
      <w:r w:rsidRPr="00EA7BF2">
        <w:rPr>
          <w:rFonts w:eastAsia="Calibri"/>
          <w:sz w:val="28"/>
          <w:szCs w:val="28"/>
        </w:rPr>
        <w:t>: Учасники займають зручну позицію сидячи або лежачи, заплющують очі і роблять кілька глибоких вдихів-видихів, щоб розслабитися.</w:t>
      </w:r>
    </w:p>
    <w:p w14:paraId="26EC26BF" w14:textId="77777777" w:rsidR="009F74C7" w:rsidRPr="00EA7BF2" w:rsidRDefault="009F74C7" w:rsidP="005F038F">
      <w:pPr>
        <w:numPr>
          <w:ilvl w:val="0"/>
          <w:numId w:val="69"/>
        </w:numPr>
        <w:tabs>
          <w:tab w:val="clear" w:pos="720"/>
          <w:tab w:val="num" w:pos="360"/>
          <w:tab w:val="left" w:pos="1134"/>
        </w:tabs>
        <w:spacing w:line="360" w:lineRule="auto"/>
        <w:ind w:left="0" w:firstLine="709"/>
        <w:jc w:val="both"/>
        <w:rPr>
          <w:rFonts w:eastAsia="Calibri"/>
          <w:sz w:val="28"/>
          <w:szCs w:val="28"/>
        </w:rPr>
      </w:pPr>
      <w:r w:rsidRPr="00EA7BF2">
        <w:rPr>
          <w:rFonts w:eastAsia="Calibri"/>
          <w:bCs/>
          <w:sz w:val="28"/>
          <w:szCs w:val="28"/>
        </w:rPr>
        <w:t>Фокус на емоціях і тілесних відчуттях</w:t>
      </w:r>
      <w:r w:rsidRPr="00EA7BF2">
        <w:rPr>
          <w:rFonts w:eastAsia="Calibri"/>
          <w:sz w:val="28"/>
          <w:szCs w:val="28"/>
        </w:rPr>
        <w:t>:</w:t>
      </w:r>
    </w:p>
    <w:p w14:paraId="4C972FB3" w14:textId="77777777" w:rsidR="009F74C7" w:rsidRPr="00EA7BF2" w:rsidRDefault="009F74C7" w:rsidP="005F038F">
      <w:pPr>
        <w:numPr>
          <w:ilvl w:val="1"/>
          <w:numId w:val="69"/>
        </w:numPr>
        <w:tabs>
          <w:tab w:val="clear" w:pos="1440"/>
          <w:tab w:val="num" w:pos="360"/>
          <w:tab w:val="num" w:pos="993"/>
          <w:tab w:val="left" w:pos="1134"/>
        </w:tabs>
        <w:spacing w:line="360" w:lineRule="auto"/>
        <w:ind w:left="709" w:firstLine="0"/>
        <w:jc w:val="both"/>
        <w:rPr>
          <w:rFonts w:eastAsia="Calibri"/>
          <w:sz w:val="28"/>
          <w:szCs w:val="28"/>
        </w:rPr>
      </w:pPr>
      <w:r w:rsidRPr="00EA7BF2">
        <w:rPr>
          <w:rFonts w:eastAsia="Calibri"/>
          <w:sz w:val="28"/>
          <w:szCs w:val="28"/>
        </w:rPr>
        <w:t>Ведучий просить учасників згадати емоцію, яку вони відчували нещодавно (наприклад, радість, тривогу, гнів), і звернути увагу на фізичні відчуття, які асоціюються з цією емоцією.</w:t>
      </w:r>
    </w:p>
    <w:p w14:paraId="5F0DB659" w14:textId="77777777" w:rsidR="009F74C7" w:rsidRPr="00EA7BF2" w:rsidRDefault="009F74C7" w:rsidP="005F038F">
      <w:pPr>
        <w:numPr>
          <w:ilvl w:val="1"/>
          <w:numId w:val="69"/>
        </w:numPr>
        <w:tabs>
          <w:tab w:val="clear" w:pos="1440"/>
          <w:tab w:val="num" w:pos="360"/>
          <w:tab w:val="num" w:pos="993"/>
          <w:tab w:val="left" w:pos="1134"/>
        </w:tabs>
        <w:spacing w:line="360" w:lineRule="auto"/>
        <w:ind w:left="709" w:firstLine="0"/>
        <w:jc w:val="both"/>
        <w:rPr>
          <w:rFonts w:eastAsia="Calibri"/>
          <w:sz w:val="28"/>
          <w:szCs w:val="28"/>
        </w:rPr>
      </w:pPr>
      <w:r w:rsidRPr="00EA7BF2">
        <w:rPr>
          <w:rFonts w:eastAsia="Calibri"/>
          <w:sz w:val="28"/>
          <w:szCs w:val="28"/>
        </w:rPr>
        <w:t>Учасники концентруються на своєму тілі та визначають, в яких зонах (наприклад, плечах, грудях, животі) вони відчувають напругу, тепло, тиск чи інші відчуття.</w:t>
      </w:r>
    </w:p>
    <w:p w14:paraId="2C1969BF" w14:textId="77777777" w:rsidR="009F74C7" w:rsidRPr="00EA7BF2" w:rsidRDefault="009F74C7" w:rsidP="005F038F">
      <w:pPr>
        <w:numPr>
          <w:ilvl w:val="0"/>
          <w:numId w:val="69"/>
        </w:numPr>
        <w:tabs>
          <w:tab w:val="clear" w:pos="720"/>
          <w:tab w:val="num" w:pos="360"/>
          <w:tab w:val="left" w:pos="1134"/>
        </w:tabs>
        <w:spacing w:line="360" w:lineRule="auto"/>
        <w:ind w:left="0" w:firstLine="709"/>
        <w:jc w:val="both"/>
        <w:rPr>
          <w:rFonts w:eastAsia="Calibri"/>
          <w:sz w:val="28"/>
          <w:szCs w:val="28"/>
        </w:rPr>
      </w:pPr>
      <w:r w:rsidRPr="00EA7BF2">
        <w:rPr>
          <w:rFonts w:eastAsia="Calibri"/>
          <w:bCs/>
          <w:sz w:val="28"/>
          <w:szCs w:val="28"/>
        </w:rPr>
        <w:t>Сканування тіла</w:t>
      </w:r>
      <w:r w:rsidRPr="00EA7BF2">
        <w:rPr>
          <w:rFonts w:eastAsia="Calibri"/>
          <w:sz w:val="28"/>
          <w:szCs w:val="28"/>
        </w:rPr>
        <w:t xml:space="preserve">: Учасники повільно </w:t>
      </w:r>
      <w:r>
        <w:rPr>
          <w:rFonts w:eastAsia="Calibri"/>
          <w:sz w:val="28"/>
          <w:szCs w:val="28"/>
        </w:rPr>
        <w:t>«</w:t>
      </w:r>
      <w:r w:rsidRPr="00EA7BF2">
        <w:rPr>
          <w:rFonts w:eastAsia="Calibri"/>
          <w:sz w:val="28"/>
          <w:szCs w:val="28"/>
        </w:rPr>
        <w:t>сканують</w:t>
      </w:r>
      <w:r>
        <w:rPr>
          <w:rFonts w:eastAsia="Calibri"/>
          <w:sz w:val="28"/>
          <w:szCs w:val="28"/>
        </w:rPr>
        <w:t>»</w:t>
      </w:r>
      <w:r w:rsidRPr="00EA7BF2">
        <w:rPr>
          <w:rFonts w:eastAsia="Calibri"/>
          <w:sz w:val="28"/>
          <w:szCs w:val="28"/>
        </w:rPr>
        <w:t xml:space="preserve"> усе тіло, звертаючи увагу на відчуття, які можуть вказувати на емоційні реакції. Це допомагає виявити, які зони тіла найбільше реагують на конкретні емоції.</w:t>
      </w:r>
    </w:p>
    <w:p w14:paraId="65FA9010" w14:textId="77777777" w:rsidR="009F74C7" w:rsidRPr="00EA7BF2" w:rsidRDefault="009F74C7" w:rsidP="005F038F">
      <w:pPr>
        <w:numPr>
          <w:ilvl w:val="0"/>
          <w:numId w:val="69"/>
        </w:numPr>
        <w:tabs>
          <w:tab w:val="clear" w:pos="720"/>
          <w:tab w:val="num" w:pos="360"/>
          <w:tab w:val="left" w:pos="1134"/>
        </w:tabs>
        <w:spacing w:line="360" w:lineRule="auto"/>
        <w:ind w:left="0" w:firstLine="709"/>
        <w:jc w:val="both"/>
        <w:rPr>
          <w:rFonts w:eastAsia="Calibri"/>
          <w:sz w:val="28"/>
          <w:szCs w:val="28"/>
        </w:rPr>
      </w:pPr>
      <w:r w:rsidRPr="00EA7BF2">
        <w:rPr>
          <w:rFonts w:eastAsia="Calibri"/>
          <w:bCs/>
          <w:sz w:val="28"/>
          <w:szCs w:val="28"/>
        </w:rPr>
        <w:t>Візуалізація звільнення</w:t>
      </w:r>
      <w:r w:rsidRPr="00EA7BF2">
        <w:rPr>
          <w:rFonts w:eastAsia="Calibri"/>
          <w:sz w:val="28"/>
          <w:szCs w:val="28"/>
        </w:rPr>
        <w:t>: Ведучий пропонує учасникам уявити, що під час видиху накопичена емоційна напруга залишає їхнє тіло, залишаючи відчуття легкості та спокою.</w:t>
      </w:r>
    </w:p>
    <w:p w14:paraId="5875A12F" w14:textId="77777777" w:rsidR="009F74C7" w:rsidRPr="00EA7BF2" w:rsidRDefault="009F74C7" w:rsidP="005F038F">
      <w:pPr>
        <w:numPr>
          <w:ilvl w:val="0"/>
          <w:numId w:val="69"/>
        </w:numPr>
        <w:tabs>
          <w:tab w:val="clear" w:pos="720"/>
          <w:tab w:val="num" w:pos="360"/>
          <w:tab w:val="left" w:pos="1134"/>
        </w:tabs>
        <w:spacing w:line="360" w:lineRule="auto"/>
        <w:ind w:left="0" w:firstLine="709"/>
        <w:jc w:val="both"/>
        <w:rPr>
          <w:rFonts w:eastAsia="Calibri"/>
          <w:sz w:val="28"/>
          <w:szCs w:val="28"/>
        </w:rPr>
      </w:pPr>
      <w:r w:rsidRPr="00EA7BF2">
        <w:rPr>
          <w:rFonts w:eastAsia="Calibri"/>
          <w:bCs/>
          <w:sz w:val="28"/>
          <w:szCs w:val="28"/>
        </w:rPr>
        <w:t>Рефлексія та обговорення</w:t>
      </w:r>
      <w:r w:rsidRPr="00EA7BF2">
        <w:rPr>
          <w:rFonts w:eastAsia="Calibri"/>
          <w:sz w:val="28"/>
          <w:szCs w:val="28"/>
        </w:rPr>
        <w:t>: Після завершення вправи учасники обговорюють свої враження, зони напруження та зв’язок між тілесними відчуттями та емоціями. Це допомагає їм усвідомити, як емоції впливають на тіло.</w:t>
      </w:r>
    </w:p>
    <w:p w14:paraId="33B56D14"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День 5: Когнітивна реструктуризація</w:t>
      </w:r>
    </w:p>
    <w:p w14:paraId="52266C69"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Мета: Переосмислити негативні думки та замінити їх позитивними установками.</w:t>
      </w:r>
    </w:p>
    <w:p w14:paraId="2719D150"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Правила проведення: Бути чесними, уникати засудження, працювати на позитивний результат.</w:t>
      </w:r>
    </w:p>
    <w:p w14:paraId="247FA362"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Хід заняття:</w:t>
      </w:r>
    </w:p>
    <w:p w14:paraId="4FABBEB7" w14:textId="77777777" w:rsidR="009F74C7" w:rsidRPr="00EA7BF2" w:rsidRDefault="009F74C7" w:rsidP="009F74C7">
      <w:pPr>
        <w:spacing w:line="360" w:lineRule="auto"/>
        <w:ind w:firstLine="709"/>
        <w:jc w:val="both"/>
        <w:rPr>
          <w:color w:val="000000"/>
          <w:sz w:val="28"/>
          <w:szCs w:val="28"/>
        </w:rPr>
      </w:pPr>
      <w:r w:rsidRPr="00EA7BF2">
        <w:rPr>
          <w:color w:val="000000"/>
          <w:sz w:val="28"/>
          <w:szCs w:val="28"/>
        </w:rPr>
        <w:t>І. Ідентифікація негативних думок</w:t>
      </w:r>
    </w:p>
    <w:p w14:paraId="0AC063B3" w14:textId="77777777" w:rsidR="009F74C7" w:rsidRPr="00CC22A3" w:rsidRDefault="009F74C7" w:rsidP="009F74C7">
      <w:pPr>
        <w:spacing w:line="360" w:lineRule="auto"/>
        <w:ind w:firstLine="720"/>
        <w:jc w:val="both"/>
        <w:rPr>
          <w:color w:val="000000"/>
          <w:sz w:val="28"/>
          <w:szCs w:val="28"/>
        </w:rPr>
      </w:pPr>
      <w:r w:rsidRPr="00EA7BF2">
        <w:rPr>
          <w:color w:val="000000"/>
          <w:sz w:val="28"/>
          <w:szCs w:val="28"/>
        </w:rPr>
        <w:t xml:space="preserve">Вправа 1 </w:t>
      </w:r>
      <w:r>
        <w:rPr>
          <w:color w:val="000000"/>
          <w:sz w:val="28"/>
          <w:szCs w:val="28"/>
        </w:rPr>
        <w:t>«</w:t>
      </w:r>
      <w:r w:rsidRPr="00EA7BF2">
        <w:rPr>
          <w:color w:val="000000"/>
          <w:sz w:val="28"/>
          <w:szCs w:val="28"/>
        </w:rPr>
        <w:t>Автоматичні думки</w:t>
      </w:r>
      <w:r>
        <w:rPr>
          <w:color w:val="000000"/>
          <w:sz w:val="28"/>
          <w:szCs w:val="28"/>
        </w:rPr>
        <w:t>»</w:t>
      </w:r>
      <w:r w:rsidRPr="00CC22A3">
        <w:rPr>
          <w:color w:val="000000"/>
          <w:sz w:val="28"/>
          <w:szCs w:val="28"/>
        </w:rPr>
        <w:t xml:space="preserve"> [25]</w:t>
      </w:r>
    </w:p>
    <w:p w14:paraId="11BD8F1D" w14:textId="77777777" w:rsidR="009F74C7" w:rsidRPr="00EA7BF2" w:rsidRDefault="009F74C7" w:rsidP="009F74C7">
      <w:pPr>
        <w:spacing w:line="360" w:lineRule="auto"/>
        <w:ind w:firstLine="720"/>
        <w:jc w:val="both"/>
        <w:rPr>
          <w:color w:val="000000"/>
          <w:sz w:val="28"/>
          <w:szCs w:val="28"/>
        </w:rPr>
      </w:pPr>
      <w:r w:rsidRPr="00EA7BF2">
        <w:rPr>
          <w:color w:val="000000"/>
          <w:sz w:val="28"/>
          <w:szCs w:val="28"/>
        </w:rPr>
        <w:t>Є технікою когнітивно-поведінкової терапії, яка допомагає ідентифікувати негативні або деструктивні думки, що автоматично виникають у відповідь на певні ситуації або події. Ці автоматичні думки, як правило, формуються на основі попереднього досвіду і можуть бути джерелом негативних емоцій і реакцій. Вправа допомагає виявити ці думки, проаналізувати їх та замінити більш адаптивними і позитивними.</w:t>
      </w:r>
    </w:p>
    <w:p w14:paraId="30281125" w14:textId="77777777" w:rsidR="009F74C7" w:rsidRPr="00EA7BF2" w:rsidRDefault="009F74C7" w:rsidP="009F74C7">
      <w:pPr>
        <w:spacing w:line="360" w:lineRule="auto"/>
        <w:ind w:firstLine="720"/>
        <w:jc w:val="both"/>
        <w:rPr>
          <w:bCs/>
          <w:color w:val="000000"/>
          <w:sz w:val="28"/>
          <w:szCs w:val="28"/>
        </w:rPr>
      </w:pPr>
      <w:r w:rsidRPr="00EA7BF2">
        <w:rPr>
          <w:bCs/>
          <w:color w:val="000000"/>
          <w:sz w:val="28"/>
          <w:szCs w:val="28"/>
        </w:rPr>
        <w:t>Правила проведення:</w:t>
      </w:r>
    </w:p>
    <w:p w14:paraId="0C268878" w14:textId="77777777" w:rsidR="009F74C7" w:rsidRPr="00EA7BF2" w:rsidRDefault="009F74C7" w:rsidP="005F038F">
      <w:pPr>
        <w:numPr>
          <w:ilvl w:val="0"/>
          <w:numId w:val="70"/>
        </w:numPr>
        <w:tabs>
          <w:tab w:val="clear" w:pos="720"/>
          <w:tab w:val="num" w:pos="360"/>
          <w:tab w:val="left" w:pos="1134"/>
        </w:tabs>
        <w:spacing w:line="360" w:lineRule="auto"/>
        <w:ind w:left="0" w:firstLine="709"/>
        <w:jc w:val="both"/>
        <w:rPr>
          <w:color w:val="000000"/>
          <w:sz w:val="28"/>
          <w:szCs w:val="28"/>
        </w:rPr>
      </w:pPr>
      <w:r w:rsidRPr="00EA7BF2">
        <w:rPr>
          <w:bCs/>
          <w:color w:val="000000"/>
          <w:sz w:val="28"/>
          <w:szCs w:val="28"/>
        </w:rPr>
        <w:t>Опис ситуації</w:t>
      </w:r>
      <w:r w:rsidRPr="00EA7BF2">
        <w:rPr>
          <w:color w:val="000000"/>
          <w:sz w:val="28"/>
          <w:szCs w:val="28"/>
        </w:rPr>
        <w:t>: Учасники записують ситуацію, що викликала негативні емоції або реакцію. Важливо, щоб опис ситуації був чітким і конкретним.</w:t>
      </w:r>
    </w:p>
    <w:p w14:paraId="3D4E16C5" w14:textId="77777777" w:rsidR="009F74C7" w:rsidRPr="00EA7BF2" w:rsidRDefault="009F74C7" w:rsidP="005F038F">
      <w:pPr>
        <w:numPr>
          <w:ilvl w:val="0"/>
          <w:numId w:val="70"/>
        </w:numPr>
        <w:tabs>
          <w:tab w:val="clear" w:pos="720"/>
          <w:tab w:val="num" w:pos="360"/>
          <w:tab w:val="left" w:pos="1134"/>
        </w:tabs>
        <w:spacing w:line="360" w:lineRule="auto"/>
        <w:ind w:left="0" w:firstLine="709"/>
        <w:jc w:val="both"/>
        <w:rPr>
          <w:color w:val="000000"/>
          <w:sz w:val="28"/>
          <w:szCs w:val="28"/>
        </w:rPr>
      </w:pPr>
      <w:r w:rsidRPr="00EA7BF2">
        <w:rPr>
          <w:bCs/>
          <w:color w:val="000000"/>
          <w:sz w:val="28"/>
          <w:szCs w:val="28"/>
        </w:rPr>
        <w:t>Визначення автоматичних думок</w:t>
      </w:r>
      <w:r w:rsidRPr="00EA7BF2">
        <w:rPr>
          <w:color w:val="000000"/>
          <w:sz w:val="28"/>
          <w:szCs w:val="28"/>
        </w:rPr>
        <w:t>: Учасники визначають перші думки, які виникли в їхній свідомості як реакція на ситуацію. Це можуть бути негативні оцінки, самокритика, очікування поганого тощо.</w:t>
      </w:r>
    </w:p>
    <w:p w14:paraId="77CC5FBA" w14:textId="77777777" w:rsidR="009F74C7" w:rsidRPr="00EA7BF2" w:rsidRDefault="009F74C7" w:rsidP="005F038F">
      <w:pPr>
        <w:numPr>
          <w:ilvl w:val="0"/>
          <w:numId w:val="70"/>
        </w:numPr>
        <w:tabs>
          <w:tab w:val="clear" w:pos="720"/>
          <w:tab w:val="num" w:pos="360"/>
          <w:tab w:val="left" w:pos="1134"/>
        </w:tabs>
        <w:spacing w:line="360" w:lineRule="auto"/>
        <w:ind w:left="0" w:firstLine="709"/>
        <w:jc w:val="both"/>
        <w:rPr>
          <w:color w:val="000000"/>
          <w:sz w:val="28"/>
          <w:szCs w:val="28"/>
        </w:rPr>
      </w:pPr>
      <w:r w:rsidRPr="00EA7BF2">
        <w:rPr>
          <w:bCs/>
          <w:color w:val="000000"/>
          <w:sz w:val="28"/>
          <w:szCs w:val="28"/>
        </w:rPr>
        <w:t>Аналіз думок</w:t>
      </w:r>
      <w:r w:rsidRPr="00EA7BF2">
        <w:rPr>
          <w:color w:val="000000"/>
          <w:sz w:val="28"/>
          <w:szCs w:val="28"/>
        </w:rPr>
        <w:t>:</w:t>
      </w:r>
    </w:p>
    <w:p w14:paraId="76814C71" w14:textId="77777777" w:rsidR="009F74C7" w:rsidRPr="00EA7BF2" w:rsidRDefault="009F74C7" w:rsidP="005F038F">
      <w:pPr>
        <w:numPr>
          <w:ilvl w:val="1"/>
          <w:numId w:val="70"/>
        </w:numPr>
        <w:tabs>
          <w:tab w:val="num" w:pos="360"/>
          <w:tab w:val="left" w:pos="993"/>
        </w:tabs>
        <w:spacing w:line="360" w:lineRule="auto"/>
        <w:ind w:left="709" w:firstLine="0"/>
        <w:jc w:val="both"/>
        <w:rPr>
          <w:color w:val="000000"/>
          <w:sz w:val="28"/>
          <w:szCs w:val="28"/>
        </w:rPr>
      </w:pPr>
      <w:r w:rsidRPr="00EA7BF2">
        <w:rPr>
          <w:color w:val="000000"/>
          <w:sz w:val="28"/>
          <w:szCs w:val="28"/>
        </w:rPr>
        <w:t>Тренер допомагає учасникам проаналізувати ці думки, з’ясувати, чи є вони раціональними, чи вони ґрунтуються на реальних фактах або емоціях.</w:t>
      </w:r>
    </w:p>
    <w:p w14:paraId="595E7E37" w14:textId="77777777" w:rsidR="009F74C7" w:rsidRPr="00EA7BF2" w:rsidRDefault="009F74C7" w:rsidP="005F038F">
      <w:pPr>
        <w:numPr>
          <w:ilvl w:val="1"/>
          <w:numId w:val="70"/>
        </w:numPr>
        <w:tabs>
          <w:tab w:val="num" w:pos="360"/>
          <w:tab w:val="left" w:pos="993"/>
        </w:tabs>
        <w:spacing w:line="360" w:lineRule="auto"/>
        <w:ind w:left="709" w:firstLine="0"/>
        <w:jc w:val="both"/>
        <w:rPr>
          <w:color w:val="000000"/>
          <w:sz w:val="28"/>
          <w:szCs w:val="28"/>
        </w:rPr>
      </w:pPr>
      <w:r w:rsidRPr="00EA7BF2">
        <w:rPr>
          <w:color w:val="000000"/>
          <w:sz w:val="28"/>
          <w:szCs w:val="28"/>
        </w:rPr>
        <w:t>Учасники розглядають, як ці думки впливають на їхні емоції та поведінку.</w:t>
      </w:r>
    </w:p>
    <w:p w14:paraId="191CE4DE" w14:textId="77777777" w:rsidR="009F74C7" w:rsidRPr="00EA7BF2" w:rsidRDefault="009F74C7" w:rsidP="005F038F">
      <w:pPr>
        <w:numPr>
          <w:ilvl w:val="0"/>
          <w:numId w:val="70"/>
        </w:numPr>
        <w:tabs>
          <w:tab w:val="clear" w:pos="720"/>
          <w:tab w:val="num" w:pos="360"/>
          <w:tab w:val="left" w:pos="1134"/>
        </w:tabs>
        <w:spacing w:line="360" w:lineRule="auto"/>
        <w:ind w:left="0" w:firstLine="709"/>
        <w:jc w:val="both"/>
        <w:rPr>
          <w:color w:val="000000"/>
          <w:sz w:val="28"/>
          <w:szCs w:val="28"/>
        </w:rPr>
      </w:pPr>
      <w:r w:rsidRPr="00EA7BF2">
        <w:rPr>
          <w:bCs/>
          <w:color w:val="000000"/>
          <w:sz w:val="28"/>
          <w:szCs w:val="28"/>
        </w:rPr>
        <w:t>Реформація думок</w:t>
      </w:r>
      <w:r w:rsidRPr="00EA7BF2">
        <w:rPr>
          <w:color w:val="000000"/>
          <w:sz w:val="28"/>
          <w:szCs w:val="28"/>
        </w:rPr>
        <w:t>: Учасникам пропонується сформулювати альтернативні думки, що базуються на фактах і мають позитивніше або реалістичніше забарвлення.</w:t>
      </w:r>
    </w:p>
    <w:p w14:paraId="0484C6CF" w14:textId="77777777" w:rsidR="009F74C7" w:rsidRPr="00EA7BF2" w:rsidRDefault="009F74C7" w:rsidP="005F038F">
      <w:pPr>
        <w:numPr>
          <w:ilvl w:val="0"/>
          <w:numId w:val="70"/>
        </w:numPr>
        <w:tabs>
          <w:tab w:val="clear" w:pos="720"/>
          <w:tab w:val="num" w:pos="360"/>
          <w:tab w:val="left" w:pos="1134"/>
        </w:tabs>
        <w:spacing w:line="360" w:lineRule="auto"/>
        <w:ind w:left="0" w:firstLine="709"/>
        <w:jc w:val="both"/>
        <w:rPr>
          <w:color w:val="000000"/>
          <w:sz w:val="28"/>
          <w:szCs w:val="28"/>
        </w:rPr>
      </w:pPr>
      <w:r w:rsidRPr="00EA7BF2">
        <w:rPr>
          <w:bCs/>
          <w:color w:val="000000"/>
          <w:sz w:val="28"/>
          <w:szCs w:val="28"/>
        </w:rPr>
        <w:t>Обговорення та рефлексія</w:t>
      </w:r>
      <w:r w:rsidRPr="00EA7BF2">
        <w:rPr>
          <w:color w:val="000000"/>
          <w:sz w:val="28"/>
          <w:szCs w:val="28"/>
        </w:rPr>
        <w:t>: Після вправи учасники обговорюють, як змінилися їхні емоції після перегляду думок, і діляться досвідом, як техніка може допомогти у майбутньому для контролю емоцій.</w:t>
      </w:r>
    </w:p>
    <w:p w14:paraId="74CBA27A" w14:textId="77777777" w:rsidR="009F74C7" w:rsidRPr="00CC22A3" w:rsidRDefault="009F74C7" w:rsidP="009F74C7">
      <w:pPr>
        <w:pStyle w:val="a7"/>
        <w:spacing w:line="360" w:lineRule="auto"/>
        <w:jc w:val="both"/>
        <w:rPr>
          <w:color w:val="000000"/>
          <w:sz w:val="28"/>
          <w:szCs w:val="28"/>
        </w:rPr>
      </w:pPr>
      <w:r w:rsidRPr="00EA7BF2">
        <w:rPr>
          <w:color w:val="000000"/>
          <w:sz w:val="28"/>
          <w:szCs w:val="28"/>
        </w:rPr>
        <w:t xml:space="preserve">Вправа 2 </w:t>
      </w:r>
      <w:r>
        <w:rPr>
          <w:color w:val="000000"/>
          <w:sz w:val="28"/>
          <w:szCs w:val="28"/>
        </w:rPr>
        <w:t>«</w:t>
      </w:r>
      <w:r w:rsidRPr="00EA7BF2">
        <w:rPr>
          <w:color w:val="000000"/>
          <w:sz w:val="28"/>
          <w:szCs w:val="28"/>
        </w:rPr>
        <w:t>Мій внутрішній критик</w:t>
      </w:r>
      <w:r>
        <w:rPr>
          <w:color w:val="000000"/>
          <w:sz w:val="28"/>
          <w:szCs w:val="28"/>
        </w:rPr>
        <w:t>»</w:t>
      </w:r>
      <w:r w:rsidRPr="00CC22A3">
        <w:rPr>
          <w:color w:val="000000"/>
          <w:sz w:val="28"/>
          <w:szCs w:val="28"/>
        </w:rPr>
        <w:t xml:space="preserve"> [25]</w:t>
      </w:r>
    </w:p>
    <w:p w14:paraId="432513C3" w14:textId="77777777" w:rsidR="009F74C7" w:rsidRPr="00EA7BF2" w:rsidRDefault="009F74C7" w:rsidP="009F74C7">
      <w:pPr>
        <w:spacing w:line="360" w:lineRule="auto"/>
        <w:ind w:firstLine="720"/>
        <w:jc w:val="both"/>
        <w:rPr>
          <w:color w:val="000000"/>
          <w:sz w:val="28"/>
          <w:szCs w:val="28"/>
        </w:rPr>
      </w:pPr>
      <w:r w:rsidRPr="00EA7BF2">
        <w:rPr>
          <w:color w:val="000000"/>
          <w:sz w:val="28"/>
          <w:szCs w:val="28"/>
        </w:rPr>
        <w:t>Є технікою для ідентифікації та аналізу негативних думок і самооцінок, які формує внутрішній критик — уявний голос, що часто критикує, занижує самооцінку та викликає почуття невпевненості. Вправа допомагає учасникам розпізнати вплив цього критика на їхній емоційний стан і розвинути навички самоспівчуття та самопідтримки. Завдяки цій вправі можна навчитися сприймати внутрішнього критика з меншою серйозністю і замінити його конструктивнішими думками.</w:t>
      </w:r>
    </w:p>
    <w:p w14:paraId="0073F9FC" w14:textId="77777777" w:rsidR="009F74C7" w:rsidRPr="00EA7BF2" w:rsidRDefault="009F74C7" w:rsidP="009F74C7">
      <w:pPr>
        <w:spacing w:line="360" w:lineRule="auto"/>
        <w:ind w:firstLine="720"/>
        <w:jc w:val="both"/>
        <w:rPr>
          <w:bCs/>
          <w:color w:val="000000"/>
          <w:sz w:val="28"/>
          <w:szCs w:val="28"/>
        </w:rPr>
      </w:pPr>
      <w:r w:rsidRPr="00EA7BF2">
        <w:rPr>
          <w:bCs/>
          <w:color w:val="000000"/>
          <w:sz w:val="28"/>
          <w:szCs w:val="28"/>
        </w:rPr>
        <w:t>Правила проведення:</w:t>
      </w:r>
    </w:p>
    <w:p w14:paraId="7C49D95D" w14:textId="77777777" w:rsidR="009F74C7" w:rsidRPr="00EA7BF2" w:rsidRDefault="009F74C7" w:rsidP="005F038F">
      <w:pPr>
        <w:numPr>
          <w:ilvl w:val="0"/>
          <w:numId w:val="71"/>
        </w:numPr>
        <w:tabs>
          <w:tab w:val="clear" w:pos="720"/>
          <w:tab w:val="num" w:pos="360"/>
          <w:tab w:val="left" w:pos="1134"/>
        </w:tabs>
        <w:spacing w:line="360" w:lineRule="auto"/>
        <w:ind w:left="0" w:firstLine="709"/>
        <w:jc w:val="both"/>
        <w:rPr>
          <w:color w:val="000000"/>
          <w:sz w:val="28"/>
          <w:szCs w:val="28"/>
        </w:rPr>
      </w:pPr>
      <w:r w:rsidRPr="00EA7BF2">
        <w:rPr>
          <w:bCs/>
          <w:color w:val="000000"/>
          <w:sz w:val="28"/>
          <w:szCs w:val="28"/>
        </w:rPr>
        <w:t>Опис думок критика</w:t>
      </w:r>
      <w:r w:rsidRPr="00EA7BF2">
        <w:rPr>
          <w:color w:val="000000"/>
          <w:sz w:val="28"/>
          <w:szCs w:val="28"/>
        </w:rPr>
        <w:t xml:space="preserve">: Учасники записують на аркуші приклади критичних або самозневажливих думок, які вони часто чують від свого </w:t>
      </w:r>
      <w:r>
        <w:rPr>
          <w:color w:val="000000"/>
          <w:sz w:val="28"/>
          <w:szCs w:val="28"/>
        </w:rPr>
        <w:t>«</w:t>
      </w:r>
      <w:r w:rsidRPr="00EA7BF2">
        <w:rPr>
          <w:color w:val="000000"/>
          <w:sz w:val="28"/>
          <w:szCs w:val="28"/>
        </w:rPr>
        <w:t>внутрішнього критика</w:t>
      </w:r>
      <w:r>
        <w:rPr>
          <w:color w:val="000000"/>
          <w:sz w:val="28"/>
          <w:szCs w:val="28"/>
        </w:rPr>
        <w:t>»</w:t>
      </w:r>
      <w:r w:rsidRPr="00EA7BF2">
        <w:rPr>
          <w:color w:val="000000"/>
          <w:sz w:val="28"/>
          <w:szCs w:val="28"/>
        </w:rPr>
        <w:t xml:space="preserve"> (наприклад: </w:t>
      </w:r>
      <w:r>
        <w:rPr>
          <w:color w:val="000000"/>
          <w:sz w:val="28"/>
          <w:szCs w:val="28"/>
        </w:rPr>
        <w:t>«</w:t>
      </w:r>
      <w:r w:rsidRPr="00EA7BF2">
        <w:rPr>
          <w:color w:val="000000"/>
          <w:sz w:val="28"/>
          <w:szCs w:val="28"/>
        </w:rPr>
        <w:t>Я не достатньо хороший</w:t>
      </w:r>
      <w:r>
        <w:rPr>
          <w:color w:val="000000"/>
          <w:sz w:val="28"/>
          <w:szCs w:val="28"/>
        </w:rPr>
        <w:t>»</w:t>
      </w:r>
      <w:r w:rsidRPr="00EA7BF2">
        <w:rPr>
          <w:color w:val="000000"/>
          <w:sz w:val="28"/>
          <w:szCs w:val="28"/>
        </w:rPr>
        <w:t xml:space="preserve">, </w:t>
      </w:r>
      <w:r>
        <w:rPr>
          <w:color w:val="000000"/>
          <w:sz w:val="28"/>
          <w:szCs w:val="28"/>
        </w:rPr>
        <w:t>«</w:t>
      </w:r>
      <w:r w:rsidRPr="00EA7BF2">
        <w:rPr>
          <w:color w:val="000000"/>
          <w:sz w:val="28"/>
          <w:szCs w:val="28"/>
        </w:rPr>
        <w:t>Я завжди роблю помилки</w:t>
      </w:r>
      <w:r>
        <w:rPr>
          <w:color w:val="000000"/>
          <w:sz w:val="28"/>
          <w:szCs w:val="28"/>
        </w:rPr>
        <w:t>»</w:t>
      </w:r>
      <w:r w:rsidRPr="00EA7BF2">
        <w:rPr>
          <w:color w:val="000000"/>
          <w:sz w:val="28"/>
          <w:szCs w:val="28"/>
        </w:rPr>
        <w:t>).</w:t>
      </w:r>
    </w:p>
    <w:p w14:paraId="3824B40E" w14:textId="77777777" w:rsidR="009F74C7" w:rsidRPr="00EA7BF2" w:rsidRDefault="009F74C7" w:rsidP="005F038F">
      <w:pPr>
        <w:numPr>
          <w:ilvl w:val="0"/>
          <w:numId w:val="71"/>
        </w:numPr>
        <w:tabs>
          <w:tab w:val="clear" w:pos="720"/>
          <w:tab w:val="num" w:pos="360"/>
          <w:tab w:val="left" w:pos="1134"/>
        </w:tabs>
        <w:spacing w:line="360" w:lineRule="auto"/>
        <w:ind w:left="0" w:firstLine="709"/>
        <w:jc w:val="both"/>
        <w:rPr>
          <w:color w:val="000000"/>
          <w:sz w:val="28"/>
          <w:szCs w:val="28"/>
        </w:rPr>
      </w:pPr>
      <w:r w:rsidRPr="00EA7BF2">
        <w:rPr>
          <w:bCs/>
          <w:color w:val="000000"/>
          <w:sz w:val="28"/>
          <w:szCs w:val="28"/>
        </w:rPr>
        <w:t>Аналіз критичних думок</w:t>
      </w:r>
      <w:r w:rsidRPr="00EA7BF2">
        <w:rPr>
          <w:color w:val="000000"/>
          <w:sz w:val="28"/>
          <w:szCs w:val="28"/>
        </w:rPr>
        <w:t>:</w:t>
      </w:r>
    </w:p>
    <w:p w14:paraId="731C586C" w14:textId="77777777" w:rsidR="009F74C7" w:rsidRPr="00EA7BF2" w:rsidRDefault="009F74C7" w:rsidP="005F038F">
      <w:pPr>
        <w:numPr>
          <w:ilvl w:val="1"/>
          <w:numId w:val="71"/>
        </w:numPr>
        <w:tabs>
          <w:tab w:val="clear" w:pos="1440"/>
          <w:tab w:val="num" w:pos="360"/>
          <w:tab w:val="num" w:pos="993"/>
          <w:tab w:val="left" w:pos="1134"/>
        </w:tabs>
        <w:spacing w:line="360" w:lineRule="auto"/>
        <w:ind w:left="709" w:firstLine="0"/>
        <w:jc w:val="both"/>
        <w:rPr>
          <w:color w:val="000000"/>
          <w:sz w:val="28"/>
          <w:szCs w:val="28"/>
        </w:rPr>
      </w:pPr>
      <w:r w:rsidRPr="00EA7BF2">
        <w:rPr>
          <w:color w:val="000000"/>
          <w:sz w:val="28"/>
          <w:szCs w:val="28"/>
        </w:rPr>
        <w:t>Терапевт або ведучий запитує учасників, звідки могли взятися ці думки — чи це переконання, які вони чули від інших, чи це стереотипи або очікування, що були сформовані з досвідом.</w:t>
      </w:r>
    </w:p>
    <w:p w14:paraId="2179112F" w14:textId="77777777" w:rsidR="009F74C7" w:rsidRPr="00EA7BF2" w:rsidRDefault="009F74C7" w:rsidP="005F038F">
      <w:pPr>
        <w:numPr>
          <w:ilvl w:val="1"/>
          <w:numId w:val="71"/>
        </w:numPr>
        <w:tabs>
          <w:tab w:val="clear" w:pos="1440"/>
          <w:tab w:val="num" w:pos="360"/>
          <w:tab w:val="num" w:pos="993"/>
          <w:tab w:val="left" w:pos="1134"/>
        </w:tabs>
        <w:spacing w:line="360" w:lineRule="auto"/>
        <w:ind w:left="709" w:firstLine="0"/>
        <w:jc w:val="both"/>
        <w:rPr>
          <w:color w:val="000000"/>
          <w:sz w:val="28"/>
          <w:szCs w:val="28"/>
        </w:rPr>
      </w:pPr>
      <w:r w:rsidRPr="00EA7BF2">
        <w:rPr>
          <w:color w:val="000000"/>
          <w:sz w:val="28"/>
          <w:szCs w:val="28"/>
        </w:rPr>
        <w:t>Учасники аналізують, як ці думки впливають на їхню самооцінку, мотивацію, емоції та поведінку.</w:t>
      </w:r>
    </w:p>
    <w:p w14:paraId="3C950BEB" w14:textId="77777777" w:rsidR="009F74C7" w:rsidRPr="00EA7BF2" w:rsidRDefault="009F74C7" w:rsidP="005F038F">
      <w:pPr>
        <w:numPr>
          <w:ilvl w:val="0"/>
          <w:numId w:val="71"/>
        </w:numPr>
        <w:tabs>
          <w:tab w:val="clear" w:pos="720"/>
          <w:tab w:val="num" w:pos="360"/>
          <w:tab w:val="left" w:pos="1134"/>
        </w:tabs>
        <w:spacing w:line="360" w:lineRule="auto"/>
        <w:ind w:left="0" w:firstLine="709"/>
        <w:jc w:val="both"/>
        <w:rPr>
          <w:color w:val="000000"/>
          <w:sz w:val="28"/>
          <w:szCs w:val="28"/>
        </w:rPr>
      </w:pPr>
      <w:r w:rsidRPr="00EA7BF2">
        <w:rPr>
          <w:bCs/>
          <w:color w:val="000000"/>
          <w:sz w:val="28"/>
          <w:szCs w:val="28"/>
        </w:rPr>
        <w:t>Виявлення протиріч та альтернативних думок</w:t>
      </w:r>
      <w:r w:rsidRPr="00EA7BF2">
        <w:rPr>
          <w:color w:val="000000"/>
          <w:sz w:val="28"/>
          <w:szCs w:val="28"/>
        </w:rPr>
        <w:t xml:space="preserve">: Учасникам пропонується створити </w:t>
      </w:r>
      <w:r>
        <w:rPr>
          <w:color w:val="000000"/>
          <w:sz w:val="28"/>
          <w:szCs w:val="28"/>
        </w:rPr>
        <w:t>«</w:t>
      </w:r>
      <w:r w:rsidRPr="00EA7BF2">
        <w:rPr>
          <w:color w:val="000000"/>
          <w:sz w:val="28"/>
          <w:szCs w:val="28"/>
        </w:rPr>
        <w:t>дружній голос</w:t>
      </w:r>
      <w:r>
        <w:rPr>
          <w:color w:val="000000"/>
          <w:sz w:val="28"/>
          <w:szCs w:val="28"/>
        </w:rPr>
        <w:t>»</w:t>
      </w:r>
      <w:r w:rsidRPr="00EA7BF2">
        <w:rPr>
          <w:color w:val="000000"/>
          <w:sz w:val="28"/>
          <w:szCs w:val="28"/>
        </w:rPr>
        <w:t xml:space="preserve"> або </w:t>
      </w:r>
      <w:r>
        <w:rPr>
          <w:color w:val="000000"/>
          <w:sz w:val="28"/>
          <w:szCs w:val="28"/>
        </w:rPr>
        <w:t>«</w:t>
      </w:r>
      <w:r w:rsidRPr="00EA7BF2">
        <w:rPr>
          <w:color w:val="000000"/>
          <w:sz w:val="28"/>
          <w:szCs w:val="28"/>
        </w:rPr>
        <w:t>внутрішнього союзника</w:t>
      </w:r>
      <w:r>
        <w:rPr>
          <w:color w:val="000000"/>
          <w:sz w:val="28"/>
          <w:szCs w:val="28"/>
        </w:rPr>
        <w:t>»</w:t>
      </w:r>
      <w:r w:rsidRPr="00EA7BF2">
        <w:rPr>
          <w:color w:val="000000"/>
          <w:sz w:val="28"/>
          <w:szCs w:val="28"/>
        </w:rPr>
        <w:t>, який допоможе подивитися на ситуацію з більш м’якої, конструктивної перспективи.</w:t>
      </w:r>
    </w:p>
    <w:p w14:paraId="3CF71A07" w14:textId="77777777" w:rsidR="009F74C7" w:rsidRPr="00EA7BF2" w:rsidRDefault="009F74C7" w:rsidP="005F038F">
      <w:pPr>
        <w:numPr>
          <w:ilvl w:val="0"/>
          <w:numId w:val="71"/>
        </w:numPr>
        <w:tabs>
          <w:tab w:val="clear" w:pos="720"/>
          <w:tab w:val="num" w:pos="360"/>
          <w:tab w:val="left" w:pos="1134"/>
        </w:tabs>
        <w:spacing w:line="360" w:lineRule="auto"/>
        <w:ind w:left="0" w:firstLine="709"/>
        <w:jc w:val="both"/>
        <w:rPr>
          <w:color w:val="000000"/>
          <w:sz w:val="28"/>
          <w:szCs w:val="28"/>
        </w:rPr>
      </w:pPr>
      <w:r w:rsidRPr="00EA7BF2">
        <w:rPr>
          <w:bCs/>
          <w:color w:val="000000"/>
          <w:sz w:val="28"/>
          <w:szCs w:val="28"/>
        </w:rPr>
        <w:t>Формулювання альтернативних тверджень</w:t>
      </w:r>
      <w:r w:rsidRPr="00EA7BF2">
        <w:rPr>
          <w:color w:val="000000"/>
          <w:sz w:val="28"/>
          <w:szCs w:val="28"/>
        </w:rPr>
        <w:t xml:space="preserve">: Учасники записують підтримуючі твердження або заперечення до висловів внутрішнього критика (наприклад: </w:t>
      </w:r>
      <w:r>
        <w:rPr>
          <w:color w:val="000000"/>
          <w:sz w:val="28"/>
          <w:szCs w:val="28"/>
        </w:rPr>
        <w:t>«</w:t>
      </w:r>
      <w:r w:rsidRPr="00EA7BF2">
        <w:rPr>
          <w:color w:val="000000"/>
          <w:sz w:val="28"/>
          <w:szCs w:val="28"/>
        </w:rPr>
        <w:t>Я роблю все можливе, щоб поліпшити свої навички</w:t>
      </w:r>
      <w:r>
        <w:rPr>
          <w:color w:val="000000"/>
          <w:sz w:val="28"/>
          <w:szCs w:val="28"/>
        </w:rPr>
        <w:t>»</w:t>
      </w:r>
      <w:r w:rsidRPr="00EA7BF2">
        <w:rPr>
          <w:color w:val="000000"/>
          <w:sz w:val="28"/>
          <w:szCs w:val="28"/>
        </w:rPr>
        <w:t xml:space="preserve"> або </w:t>
      </w:r>
      <w:r>
        <w:rPr>
          <w:color w:val="000000"/>
          <w:sz w:val="28"/>
          <w:szCs w:val="28"/>
        </w:rPr>
        <w:t>«</w:t>
      </w:r>
      <w:r w:rsidRPr="00EA7BF2">
        <w:rPr>
          <w:color w:val="000000"/>
          <w:sz w:val="28"/>
          <w:szCs w:val="28"/>
        </w:rPr>
        <w:t>Зробити помилку — це нормально, я можу навчитися з цього досвіду</w:t>
      </w:r>
      <w:r>
        <w:rPr>
          <w:color w:val="000000"/>
          <w:sz w:val="28"/>
          <w:szCs w:val="28"/>
        </w:rPr>
        <w:t>»</w:t>
      </w:r>
      <w:r w:rsidRPr="00EA7BF2">
        <w:rPr>
          <w:color w:val="000000"/>
          <w:sz w:val="28"/>
          <w:szCs w:val="28"/>
        </w:rPr>
        <w:t>).</w:t>
      </w:r>
    </w:p>
    <w:p w14:paraId="6EAE4858" w14:textId="77777777" w:rsidR="009F74C7" w:rsidRPr="00EA7BF2" w:rsidRDefault="009F74C7" w:rsidP="005F038F">
      <w:pPr>
        <w:numPr>
          <w:ilvl w:val="0"/>
          <w:numId w:val="71"/>
        </w:numPr>
        <w:tabs>
          <w:tab w:val="clear" w:pos="720"/>
          <w:tab w:val="num" w:pos="360"/>
          <w:tab w:val="left" w:pos="1134"/>
        </w:tabs>
        <w:spacing w:line="360" w:lineRule="auto"/>
        <w:ind w:left="0" w:firstLine="709"/>
        <w:jc w:val="both"/>
        <w:rPr>
          <w:color w:val="000000"/>
          <w:sz w:val="28"/>
          <w:szCs w:val="28"/>
        </w:rPr>
      </w:pPr>
      <w:r w:rsidRPr="00EA7BF2">
        <w:rPr>
          <w:bCs/>
          <w:color w:val="000000"/>
          <w:sz w:val="28"/>
          <w:szCs w:val="28"/>
        </w:rPr>
        <w:t>Рефлексія</w:t>
      </w:r>
      <w:r w:rsidRPr="00EA7BF2">
        <w:rPr>
          <w:color w:val="000000"/>
          <w:sz w:val="28"/>
          <w:szCs w:val="28"/>
        </w:rPr>
        <w:t>: Після вправи учасники обговорюють, як почуваються після зміни критичних думок на підтримуючі та як цей метод допомагає у самопідтримці.</w:t>
      </w:r>
    </w:p>
    <w:p w14:paraId="2F1A54F3" w14:textId="77777777" w:rsidR="009F74C7" w:rsidRPr="00EA7BF2" w:rsidRDefault="009F74C7" w:rsidP="009F74C7">
      <w:pPr>
        <w:spacing w:line="360" w:lineRule="auto"/>
        <w:ind w:left="720"/>
        <w:jc w:val="both"/>
        <w:rPr>
          <w:color w:val="000000"/>
          <w:sz w:val="28"/>
          <w:szCs w:val="28"/>
        </w:rPr>
      </w:pPr>
      <w:r w:rsidRPr="00EA7BF2">
        <w:rPr>
          <w:color w:val="000000"/>
          <w:sz w:val="28"/>
          <w:szCs w:val="28"/>
        </w:rPr>
        <w:t>ІІ. Техніки зміни мислення:</w:t>
      </w:r>
    </w:p>
    <w:p w14:paraId="2039C738" w14:textId="77777777" w:rsidR="009F74C7" w:rsidRPr="00831F42" w:rsidRDefault="009F74C7" w:rsidP="009F74C7">
      <w:pPr>
        <w:spacing w:line="360" w:lineRule="auto"/>
        <w:ind w:firstLine="720"/>
        <w:jc w:val="both"/>
        <w:rPr>
          <w:color w:val="000000"/>
          <w:sz w:val="28"/>
          <w:szCs w:val="28"/>
        </w:rPr>
      </w:pPr>
      <w:r w:rsidRPr="00EA7BF2">
        <w:rPr>
          <w:color w:val="000000"/>
          <w:sz w:val="28"/>
          <w:szCs w:val="28"/>
        </w:rPr>
        <w:t xml:space="preserve">Вправа </w:t>
      </w:r>
      <w:r>
        <w:rPr>
          <w:color w:val="000000"/>
          <w:sz w:val="28"/>
          <w:szCs w:val="28"/>
        </w:rPr>
        <w:t>«</w:t>
      </w:r>
      <w:r w:rsidRPr="00EA7BF2">
        <w:rPr>
          <w:color w:val="000000"/>
          <w:sz w:val="28"/>
          <w:szCs w:val="28"/>
        </w:rPr>
        <w:t>Заміна негативних думок на позитивні</w:t>
      </w:r>
      <w:r>
        <w:rPr>
          <w:color w:val="000000"/>
          <w:sz w:val="28"/>
          <w:szCs w:val="28"/>
        </w:rPr>
        <w:t>»</w:t>
      </w:r>
      <w:r w:rsidRPr="00831F42">
        <w:rPr>
          <w:color w:val="000000"/>
          <w:sz w:val="28"/>
          <w:szCs w:val="28"/>
        </w:rPr>
        <w:t xml:space="preserve"> [25]</w:t>
      </w:r>
    </w:p>
    <w:p w14:paraId="639C7A1F" w14:textId="77777777" w:rsidR="009F74C7" w:rsidRPr="00EA7BF2" w:rsidRDefault="009F74C7" w:rsidP="009F74C7">
      <w:pPr>
        <w:spacing w:line="360" w:lineRule="auto"/>
        <w:ind w:firstLine="720"/>
        <w:jc w:val="both"/>
        <w:rPr>
          <w:color w:val="000000"/>
          <w:sz w:val="28"/>
          <w:szCs w:val="28"/>
        </w:rPr>
      </w:pPr>
      <w:r w:rsidRPr="00EA7BF2">
        <w:rPr>
          <w:color w:val="000000"/>
          <w:sz w:val="28"/>
          <w:szCs w:val="28"/>
        </w:rPr>
        <w:t>Вправа належить до технік когнітивно-поведінкової терапії (КПТ) і спрямована на зміну негативного мислення. Ця техніка допомагає учасникам усвідомити автоматичні негативні думки, що виникають у складних ситуаціях, та замінити їх конструктивнішими і позитивнішими. Вона корисна для зниження рівня тривоги, стресу і покращення загального емоційного стану.</w:t>
      </w:r>
    </w:p>
    <w:p w14:paraId="0505DBBF" w14:textId="77777777" w:rsidR="009F74C7" w:rsidRPr="00EA7BF2" w:rsidRDefault="009F74C7" w:rsidP="009F74C7">
      <w:pPr>
        <w:spacing w:line="360" w:lineRule="auto"/>
        <w:ind w:firstLine="720"/>
        <w:jc w:val="both"/>
        <w:rPr>
          <w:bCs/>
          <w:color w:val="000000"/>
          <w:sz w:val="28"/>
          <w:szCs w:val="28"/>
        </w:rPr>
      </w:pPr>
      <w:r w:rsidRPr="00EA7BF2">
        <w:rPr>
          <w:bCs/>
          <w:color w:val="000000"/>
          <w:sz w:val="28"/>
          <w:szCs w:val="28"/>
        </w:rPr>
        <w:t>Правила проведення:</w:t>
      </w:r>
    </w:p>
    <w:p w14:paraId="4CCBD1C1" w14:textId="77777777" w:rsidR="009F74C7" w:rsidRPr="00EA7BF2" w:rsidRDefault="009F74C7" w:rsidP="005F038F">
      <w:pPr>
        <w:numPr>
          <w:ilvl w:val="0"/>
          <w:numId w:val="72"/>
        </w:numPr>
        <w:tabs>
          <w:tab w:val="clear" w:pos="720"/>
          <w:tab w:val="num" w:pos="426"/>
          <w:tab w:val="left" w:pos="1134"/>
        </w:tabs>
        <w:spacing w:line="360" w:lineRule="auto"/>
        <w:ind w:left="0" w:firstLine="709"/>
        <w:jc w:val="both"/>
        <w:rPr>
          <w:color w:val="000000"/>
          <w:sz w:val="28"/>
          <w:szCs w:val="28"/>
        </w:rPr>
      </w:pPr>
      <w:r w:rsidRPr="00EA7BF2">
        <w:rPr>
          <w:bCs/>
          <w:color w:val="000000"/>
          <w:sz w:val="28"/>
          <w:szCs w:val="28"/>
        </w:rPr>
        <w:t>Запис негативних думок</w:t>
      </w:r>
      <w:r w:rsidRPr="00EA7BF2">
        <w:rPr>
          <w:color w:val="000000"/>
          <w:sz w:val="28"/>
          <w:szCs w:val="28"/>
        </w:rPr>
        <w:t xml:space="preserve">: Учасники спочатку записують думки, які з’являються у відповідь на певні ситуації, що викликають стрес або тривогу. Це можуть бути висловлювання на кшталт </w:t>
      </w:r>
      <w:r>
        <w:rPr>
          <w:color w:val="000000"/>
          <w:sz w:val="28"/>
          <w:szCs w:val="28"/>
        </w:rPr>
        <w:t>«</w:t>
      </w:r>
      <w:r w:rsidRPr="00EA7BF2">
        <w:rPr>
          <w:color w:val="000000"/>
          <w:sz w:val="28"/>
          <w:szCs w:val="28"/>
        </w:rPr>
        <w:t>Я не впораюсь</w:t>
      </w:r>
      <w:r>
        <w:rPr>
          <w:color w:val="000000"/>
          <w:sz w:val="28"/>
          <w:szCs w:val="28"/>
        </w:rPr>
        <w:t>»</w:t>
      </w:r>
      <w:r w:rsidRPr="00EA7BF2">
        <w:rPr>
          <w:color w:val="000000"/>
          <w:sz w:val="28"/>
          <w:szCs w:val="28"/>
        </w:rPr>
        <w:t xml:space="preserve"> або </w:t>
      </w:r>
      <w:r>
        <w:rPr>
          <w:color w:val="000000"/>
          <w:sz w:val="28"/>
          <w:szCs w:val="28"/>
        </w:rPr>
        <w:t>«</w:t>
      </w:r>
      <w:r w:rsidRPr="00EA7BF2">
        <w:rPr>
          <w:color w:val="000000"/>
          <w:sz w:val="28"/>
          <w:szCs w:val="28"/>
        </w:rPr>
        <w:t>Я ніколи не досягну успіху</w:t>
      </w:r>
      <w:r>
        <w:rPr>
          <w:color w:val="000000"/>
          <w:sz w:val="28"/>
          <w:szCs w:val="28"/>
        </w:rPr>
        <w:t>»</w:t>
      </w:r>
      <w:r w:rsidRPr="00EA7BF2">
        <w:rPr>
          <w:color w:val="000000"/>
          <w:sz w:val="28"/>
          <w:szCs w:val="28"/>
        </w:rPr>
        <w:t>.</w:t>
      </w:r>
    </w:p>
    <w:p w14:paraId="423AA8C3" w14:textId="77777777" w:rsidR="009F74C7" w:rsidRPr="00EA7BF2" w:rsidRDefault="009F74C7" w:rsidP="005F038F">
      <w:pPr>
        <w:numPr>
          <w:ilvl w:val="0"/>
          <w:numId w:val="72"/>
        </w:numPr>
        <w:tabs>
          <w:tab w:val="clear" w:pos="720"/>
          <w:tab w:val="num" w:pos="426"/>
          <w:tab w:val="left" w:pos="1134"/>
        </w:tabs>
        <w:spacing w:line="360" w:lineRule="auto"/>
        <w:ind w:left="0" w:firstLine="709"/>
        <w:jc w:val="both"/>
        <w:rPr>
          <w:color w:val="000000"/>
          <w:sz w:val="28"/>
          <w:szCs w:val="28"/>
        </w:rPr>
      </w:pPr>
      <w:r w:rsidRPr="00EA7BF2">
        <w:rPr>
          <w:bCs/>
          <w:color w:val="000000"/>
          <w:sz w:val="28"/>
          <w:szCs w:val="28"/>
        </w:rPr>
        <w:t>Аналіз негативних думок</w:t>
      </w:r>
      <w:r w:rsidRPr="00EA7BF2">
        <w:rPr>
          <w:color w:val="000000"/>
          <w:sz w:val="28"/>
          <w:szCs w:val="28"/>
        </w:rPr>
        <w:t>:</w:t>
      </w:r>
    </w:p>
    <w:p w14:paraId="5F691DE6" w14:textId="77777777" w:rsidR="009F74C7" w:rsidRPr="00EA7BF2" w:rsidRDefault="009F74C7" w:rsidP="005F038F">
      <w:pPr>
        <w:numPr>
          <w:ilvl w:val="1"/>
          <w:numId w:val="72"/>
        </w:numPr>
        <w:tabs>
          <w:tab w:val="num" w:pos="426"/>
          <w:tab w:val="left" w:pos="993"/>
          <w:tab w:val="left" w:pos="1134"/>
        </w:tabs>
        <w:spacing w:line="360" w:lineRule="auto"/>
        <w:ind w:left="709" w:firstLine="0"/>
        <w:jc w:val="both"/>
        <w:rPr>
          <w:color w:val="000000"/>
          <w:sz w:val="28"/>
          <w:szCs w:val="28"/>
        </w:rPr>
      </w:pPr>
      <w:r w:rsidRPr="00EA7BF2">
        <w:rPr>
          <w:color w:val="000000"/>
          <w:sz w:val="28"/>
          <w:szCs w:val="28"/>
        </w:rPr>
        <w:t>Ведучий запитує учасників, які докази підтримують або спростовують ці думки, щоб показати можливі спотворення у мисленні.</w:t>
      </w:r>
    </w:p>
    <w:p w14:paraId="5EACF152" w14:textId="77777777" w:rsidR="009F74C7" w:rsidRPr="00EA7BF2" w:rsidRDefault="009F74C7" w:rsidP="005F038F">
      <w:pPr>
        <w:numPr>
          <w:ilvl w:val="1"/>
          <w:numId w:val="72"/>
        </w:numPr>
        <w:tabs>
          <w:tab w:val="num" w:pos="426"/>
          <w:tab w:val="left" w:pos="993"/>
          <w:tab w:val="left" w:pos="1134"/>
        </w:tabs>
        <w:spacing w:line="360" w:lineRule="auto"/>
        <w:ind w:left="709" w:firstLine="0"/>
        <w:jc w:val="both"/>
        <w:rPr>
          <w:color w:val="000000"/>
          <w:sz w:val="28"/>
          <w:szCs w:val="28"/>
        </w:rPr>
      </w:pPr>
      <w:r w:rsidRPr="00EA7BF2">
        <w:rPr>
          <w:color w:val="000000"/>
          <w:sz w:val="28"/>
          <w:szCs w:val="28"/>
        </w:rPr>
        <w:t>Учасники аналізують, наскільки ці думки відповідають реальності, чи засновані вони на фактах або на емоціях.</w:t>
      </w:r>
    </w:p>
    <w:p w14:paraId="2BB2BECB" w14:textId="77777777" w:rsidR="009F74C7" w:rsidRPr="00EA7BF2" w:rsidRDefault="009F74C7" w:rsidP="005F038F">
      <w:pPr>
        <w:numPr>
          <w:ilvl w:val="0"/>
          <w:numId w:val="72"/>
        </w:numPr>
        <w:tabs>
          <w:tab w:val="clear" w:pos="720"/>
          <w:tab w:val="num" w:pos="426"/>
          <w:tab w:val="left" w:pos="1134"/>
        </w:tabs>
        <w:spacing w:line="360" w:lineRule="auto"/>
        <w:ind w:left="0" w:firstLine="709"/>
        <w:jc w:val="both"/>
        <w:rPr>
          <w:color w:val="000000"/>
          <w:sz w:val="28"/>
          <w:szCs w:val="28"/>
        </w:rPr>
      </w:pPr>
      <w:r w:rsidRPr="00EA7BF2">
        <w:rPr>
          <w:bCs/>
          <w:color w:val="000000"/>
          <w:sz w:val="28"/>
          <w:szCs w:val="28"/>
        </w:rPr>
        <w:t>Формулювання позитивних альтернатив</w:t>
      </w:r>
      <w:r w:rsidRPr="00EA7BF2">
        <w:rPr>
          <w:color w:val="000000"/>
          <w:sz w:val="28"/>
          <w:szCs w:val="28"/>
        </w:rPr>
        <w:t>:</w:t>
      </w:r>
    </w:p>
    <w:p w14:paraId="034E29B9" w14:textId="77777777" w:rsidR="009F74C7" w:rsidRPr="00EA7BF2" w:rsidRDefault="009F74C7" w:rsidP="005F038F">
      <w:pPr>
        <w:numPr>
          <w:ilvl w:val="1"/>
          <w:numId w:val="72"/>
        </w:numPr>
        <w:tabs>
          <w:tab w:val="num" w:pos="426"/>
          <w:tab w:val="left" w:pos="993"/>
        </w:tabs>
        <w:spacing w:line="360" w:lineRule="auto"/>
        <w:ind w:left="709" w:firstLine="0"/>
        <w:jc w:val="both"/>
        <w:rPr>
          <w:color w:val="000000"/>
          <w:sz w:val="28"/>
          <w:szCs w:val="28"/>
        </w:rPr>
      </w:pPr>
      <w:r w:rsidRPr="00EA7BF2">
        <w:rPr>
          <w:color w:val="000000"/>
          <w:sz w:val="28"/>
          <w:szCs w:val="28"/>
        </w:rPr>
        <w:t xml:space="preserve">Учасникам пропонується замінити негативні думки реалістичними або позитивними твердженнями, які підтримують і підбадьорюють їх. Наприклад, замість </w:t>
      </w:r>
      <w:r>
        <w:rPr>
          <w:color w:val="000000"/>
          <w:sz w:val="28"/>
          <w:szCs w:val="28"/>
        </w:rPr>
        <w:t>«</w:t>
      </w:r>
      <w:r w:rsidRPr="00EA7BF2">
        <w:rPr>
          <w:color w:val="000000"/>
          <w:sz w:val="28"/>
          <w:szCs w:val="28"/>
        </w:rPr>
        <w:t>Я не впораюсь</w:t>
      </w:r>
      <w:r>
        <w:rPr>
          <w:color w:val="000000"/>
          <w:sz w:val="28"/>
          <w:szCs w:val="28"/>
        </w:rPr>
        <w:t>»</w:t>
      </w:r>
      <w:r w:rsidRPr="00EA7BF2">
        <w:rPr>
          <w:color w:val="000000"/>
          <w:sz w:val="28"/>
          <w:szCs w:val="28"/>
        </w:rPr>
        <w:t xml:space="preserve"> можна записати </w:t>
      </w:r>
      <w:r>
        <w:rPr>
          <w:color w:val="000000"/>
          <w:sz w:val="28"/>
          <w:szCs w:val="28"/>
        </w:rPr>
        <w:t>«</w:t>
      </w:r>
      <w:r w:rsidRPr="00EA7BF2">
        <w:rPr>
          <w:color w:val="000000"/>
          <w:sz w:val="28"/>
          <w:szCs w:val="28"/>
        </w:rPr>
        <w:t>Я можу спробувати, і якщо буде важко, я можу попросити про допомогу</w:t>
      </w:r>
      <w:r>
        <w:rPr>
          <w:color w:val="000000"/>
          <w:sz w:val="28"/>
          <w:szCs w:val="28"/>
        </w:rPr>
        <w:t>»</w:t>
      </w:r>
      <w:r w:rsidRPr="00EA7BF2">
        <w:rPr>
          <w:color w:val="000000"/>
          <w:sz w:val="28"/>
          <w:szCs w:val="28"/>
        </w:rPr>
        <w:t>.</w:t>
      </w:r>
    </w:p>
    <w:p w14:paraId="68A3459E" w14:textId="77777777" w:rsidR="009F74C7" w:rsidRPr="00EA7BF2" w:rsidRDefault="009F74C7" w:rsidP="005F038F">
      <w:pPr>
        <w:numPr>
          <w:ilvl w:val="0"/>
          <w:numId w:val="72"/>
        </w:numPr>
        <w:tabs>
          <w:tab w:val="clear" w:pos="720"/>
          <w:tab w:val="num" w:pos="426"/>
          <w:tab w:val="left" w:pos="1134"/>
        </w:tabs>
        <w:spacing w:line="360" w:lineRule="auto"/>
        <w:ind w:left="0" w:firstLine="709"/>
        <w:jc w:val="both"/>
        <w:rPr>
          <w:color w:val="000000"/>
          <w:sz w:val="28"/>
          <w:szCs w:val="28"/>
        </w:rPr>
      </w:pPr>
      <w:r w:rsidRPr="00EA7BF2">
        <w:rPr>
          <w:bCs/>
          <w:color w:val="000000"/>
          <w:sz w:val="28"/>
          <w:szCs w:val="28"/>
        </w:rPr>
        <w:t>Практика повторення</w:t>
      </w:r>
      <w:r w:rsidRPr="00EA7BF2">
        <w:rPr>
          <w:color w:val="000000"/>
          <w:sz w:val="28"/>
          <w:szCs w:val="28"/>
        </w:rPr>
        <w:t>: Учасникам пропонується повторювати позитивні твердження вголос або подумки, щоб вони поступово замінили автоматичні негативні думки.</w:t>
      </w:r>
    </w:p>
    <w:p w14:paraId="5AB2AD12" w14:textId="77777777" w:rsidR="009F74C7" w:rsidRPr="00EA7BF2" w:rsidRDefault="009F74C7" w:rsidP="005F038F">
      <w:pPr>
        <w:numPr>
          <w:ilvl w:val="0"/>
          <w:numId w:val="72"/>
        </w:numPr>
        <w:tabs>
          <w:tab w:val="clear" w:pos="720"/>
          <w:tab w:val="num" w:pos="426"/>
          <w:tab w:val="left" w:pos="1134"/>
        </w:tabs>
        <w:spacing w:line="360" w:lineRule="auto"/>
        <w:ind w:left="0" w:firstLine="709"/>
        <w:jc w:val="both"/>
        <w:rPr>
          <w:color w:val="000000"/>
          <w:sz w:val="28"/>
          <w:szCs w:val="28"/>
        </w:rPr>
      </w:pPr>
      <w:r w:rsidRPr="00EA7BF2">
        <w:rPr>
          <w:bCs/>
          <w:color w:val="000000"/>
          <w:sz w:val="28"/>
          <w:szCs w:val="28"/>
        </w:rPr>
        <w:t>Рефлексія та обговорення</w:t>
      </w:r>
      <w:r w:rsidRPr="00EA7BF2">
        <w:rPr>
          <w:color w:val="000000"/>
          <w:sz w:val="28"/>
          <w:szCs w:val="28"/>
        </w:rPr>
        <w:t>: Після виконання вправи учасники обговорюють, як змінилося їхнє сприйняття ситуації, чи знизилася тривога або стрес після заміни думок.</w:t>
      </w:r>
    </w:p>
    <w:p w14:paraId="13A660E3" w14:textId="77777777" w:rsidR="009F74C7" w:rsidRPr="00CC22A3" w:rsidRDefault="009F74C7" w:rsidP="009F74C7">
      <w:pPr>
        <w:spacing w:line="360" w:lineRule="auto"/>
        <w:ind w:left="720"/>
        <w:jc w:val="both"/>
        <w:rPr>
          <w:color w:val="000000"/>
          <w:sz w:val="28"/>
          <w:szCs w:val="28"/>
        </w:rPr>
      </w:pPr>
      <w:r w:rsidRPr="00EA7BF2">
        <w:rPr>
          <w:color w:val="000000"/>
          <w:sz w:val="28"/>
          <w:szCs w:val="28"/>
        </w:rPr>
        <w:t xml:space="preserve">Техніка </w:t>
      </w:r>
      <w:r>
        <w:rPr>
          <w:color w:val="000000"/>
          <w:sz w:val="28"/>
          <w:szCs w:val="28"/>
        </w:rPr>
        <w:t>«</w:t>
      </w:r>
      <w:r w:rsidRPr="00EA7BF2">
        <w:rPr>
          <w:color w:val="000000"/>
          <w:sz w:val="28"/>
          <w:szCs w:val="28"/>
        </w:rPr>
        <w:t>Позитивне відображення</w:t>
      </w:r>
      <w:r>
        <w:rPr>
          <w:color w:val="000000"/>
          <w:sz w:val="28"/>
          <w:szCs w:val="28"/>
        </w:rPr>
        <w:t>»</w:t>
      </w:r>
      <w:r w:rsidRPr="00CC22A3">
        <w:rPr>
          <w:color w:val="000000"/>
          <w:sz w:val="28"/>
          <w:szCs w:val="28"/>
        </w:rPr>
        <w:t xml:space="preserve"> [16]</w:t>
      </w:r>
    </w:p>
    <w:p w14:paraId="70DF93AB" w14:textId="77777777" w:rsidR="009F74C7" w:rsidRPr="00EA7BF2" w:rsidRDefault="009F74C7" w:rsidP="009F74C7">
      <w:pPr>
        <w:spacing w:line="360" w:lineRule="auto"/>
        <w:ind w:firstLine="720"/>
        <w:jc w:val="both"/>
        <w:rPr>
          <w:color w:val="000000"/>
          <w:sz w:val="28"/>
          <w:szCs w:val="28"/>
        </w:rPr>
      </w:pPr>
      <w:r w:rsidRPr="00EA7BF2">
        <w:rPr>
          <w:color w:val="000000"/>
          <w:sz w:val="28"/>
          <w:szCs w:val="28"/>
        </w:rPr>
        <w:t>Спрямована на те, щоб людина навчилася фокусуватися на позитивних аспектах свого досвіду, поведінки та досягнень. Ця техніка допомагає розвинути навички підтримуючого самоспостереження і підвищити самооцінку. Вона сприяє покращенню емоційного стану, розвитку впевненості та оптимізму, що особливо корисно у подоланні стресу, депресії та тривоги.</w:t>
      </w:r>
    </w:p>
    <w:p w14:paraId="4C30F198" w14:textId="77777777" w:rsidR="009F74C7" w:rsidRPr="00EA7BF2" w:rsidRDefault="009F74C7" w:rsidP="009F74C7">
      <w:pPr>
        <w:spacing w:line="360" w:lineRule="auto"/>
        <w:ind w:firstLine="720"/>
        <w:jc w:val="both"/>
        <w:rPr>
          <w:bCs/>
          <w:color w:val="000000"/>
          <w:sz w:val="28"/>
          <w:szCs w:val="28"/>
        </w:rPr>
      </w:pPr>
      <w:r w:rsidRPr="00EA7BF2">
        <w:rPr>
          <w:bCs/>
          <w:color w:val="000000"/>
          <w:sz w:val="28"/>
          <w:szCs w:val="28"/>
        </w:rPr>
        <w:t>Правила проведення:</w:t>
      </w:r>
    </w:p>
    <w:p w14:paraId="0CB13268" w14:textId="77777777" w:rsidR="009F74C7" w:rsidRPr="00EA7BF2" w:rsidRDefault="009F74C7" w:rsidP="005F038F">
      <w:pPr>
        <w:numPr>
          <w:ilvl w:val="0"/>
          <w:numId w:val="73"/>
        </w:numPr>
        <w:tabs>
          <w:tab w:val="clear" w:pos="720"/>
          <w:tab w:val="num" w:pos="360"/>
          <w:tab w:val="left" w:pos="1134"/>
        </w:tabs>
        <w:spacing w:line="360" w:lineRule="auto"/>
        <w:ind w:left="0" w:firstLine="709"/>
        <w:jc w:val="both"/>
        <w:rPr>
          <w:color w:val="000000"/>
          <w:sz w:val="28"/>
          <w:szCs w:val="28"/>
        </w:rPr>
      </w:pPr>
      <w:r w:rsidRPr="00EA7BF2">
        <w:rPr>
          <w:bCs/>
          <w:color w:val="000000"/>
          <w:sz w:val="28"/>
          <w:szCs w:val="28"/>
        </w:rPr>
        <w:t>Вибір ситуації</w:t>
      </w:r>
      <w:r w:rsidRPr="00EA7BF2">
        <w:rPr>
          <w:color w:val="000000"/>
          <w:sz w:val="28"/>
          <w:szCs w:val="28"/>
        </w:rPr>
        <w:t>: Учасник обирає конкретну ситуацію або подію, де він відчував невпевненість, критикував себе чи зосереджувався на негативі.</w:t>
      </w:r>
    </w:p>
    <w:p w14:paraId="04E77FA0" w14:textId="77777777" w:rsidR="009F74C7" w:rsidRPr="00EA7BF2" w:rsidRDefault="009F74C7" w:rsidP="005F038F">
      <w:pPr>
        <w:numPr>
          <w:ilvl w:val="0"/>
          <w:numId w:val="73"/>
        </w:numPr>
        <w:tabs>
          <w:tab w:val="clear" w:pos="720"/>
          <w:tab w:val="num" w:pos="360"/>
          <w:tab w:val="left" w:pos="1134"/>
        </w:tabs>
        <w:spacing w:line="360" w:lineRule="auto"/>
        <w:ind w:left="0" w:firstLine="709"/>
        <w:jc w:val="both"/>
        <w:rPr>
          <w:color w:val="000000"/>
          <w:sz w:val="28"/>
          <w:szCs w:val="28"/>
        </w:rPr>
      </w:pPr>
      <w:r w:rsidRPr="00EA7BF2">
        <w:rPr>
          <w:bCs/>
          <w:color w:val="000000"/>
          <w:sz w:val="28"/>
          <w:szCs w:val="28"/>
        </w:rPr>
        <w:t>Визначення позитивних аспектів</w:t>
      </w:r>
      <w:r w:rsidRPr="00EA7BF2">
        <w:rPr>
          <w:color w:val="000000"/>
          <w:sz w:val="28"/>
          <w:szCs w:val="28"/>
        </w:rPr>
        <w:t>:</w:t>
      </w:r>
    </w:p>
    <w:p w14:paraId="4017C74F" w14:textId="77777777" w:rsidR="009F74C7" w:rsidRPr="00EA7BF2" w:rsidRDefault="009F74C7" w:rsidP="005F038F">
      <w:pPr>
        <w:numPr>
          <w:ilvl w:val="1"/>
          <w:numId w:val="73"/>
        </w:numPr>
        <w:tabs>
          <w:tab w:val="num" w:pos="360"/>
          <w:tab w:val="left" w:pos="993"/>
        </w:tabs>
        <w:spacing w:line="360" w:lineRule="auto"/>
        <w:ind w:left="709" w:firstLine="0"/>
        <w:jc w:val="both"/>
        <w:rPr>
          <w:color w:val="000000"/>
          <w:sz w:val="28"/>
          <w:szCs w:val="28"/>
        </w:rPr>
      </w:pPr>
      <w:r w:rsidRPr="00EA7BF2">
        <w:rPr>
          <w:color w:val="000000"/>
          <w:sz w:val="28"/>
          <w:szCs w:val="28"/>
        </w:rPr>
        <w:t>Учасник записує позитивні моменти цієї події: свої досягнення, корисні дії, проявлену витримку або креативність, навіть якщо вони здаються незначними.</w:t>
      </w:r>
    </w:p>
    <w:p w14:paraId="6B4605A7" w14:textId="77777777" w:rsidR="009F74C7" w:rsidRPr="00EA7BF2" w:rsidRDefault="009F74C7" w:rsidP="005F038F">
      <w:pPr>
        <w:numPr>
          <w:ilvl w:val="1"/>
          <w:numId w:val="73"/>
        </w:numPr>
        <w:tabs>
          <w:tab w:val="num" w:pos="360"/>
          <w:tab w:val="left" w:pos="993"/>
        </w:tabs>
        <w:spacing w:line="360" w:lineRule="auto"/>
        <w:ind w:left="709" w:firstLine="0"/>
        <w:jc w:val="both"/>
        <w:rPr>
          <w:color w:val="000000"/>
          <w:sz w:val="28"/>
          <w:szCs w:val="28"/>
        </w:rPr>
      </w:pPr>
      <w:r w:rsidRPr="00EA7BF2">
        <w:rPr>
          <w:color w:val="000000"/>
          <w:sz w:val="28"/>
          <w:szCs w:val="28"/>
        </w:rPr>
        <w:t>Замість фокусування на помилках або недоліках, учасник концентрується на позитивних сторонах ситуації.</w:t>
      </w:r>
    </w:p>
    <w:p w14:paraId="7853BD58" w14:textId="77777777" w:rsidR="009F74C7" w:rsidRPr="00EA7BF2" w:rsidRDefault="009F74C7" w:rsidP="005F038F">
      <w:pPr>
        <w:numPr>
          <w:ilvl w:val="0"/>
          <w:numId w:val="73"/>
        </w:numPr>
        <w:tabs>
          <w:tab w:val="clear" w:pos="720"/>
          <w:tab w:val="num" w:pos="360"/>
          <w:tab w:val="left" w:pos="1134"/>
        </w:tabs>
        <w:spacing w:line="360" w:lineRule="auto"/>
        <w:ind w:left="0" w:firstLine="709"/>
        <w:jc w:val="both"/>
        <w:rPr>
          <w:color w:val="000000"/>
          <w:sz w:val="28"/>
          <w:szCs w:val="28"/>
        </w:rPr>
      </w:pPr>
      <w:r w:rsidRPr="00EA7BF2">
        <w:rPr>
          <w:bCs/>
          <w:color w:val="000000"/>
          <w:sz w:val="28"/>
          <w:szCs w:val="28"/>
        </w:rPr>
        <w:t>Відображення на папері</w:t>
      </w:r>
      <w:r w:rsidRPr="00EA7BF2">
        <w:rPr>
          <w:color w:val="000000"/>
          <w:sz w:val="28"/>
          <w:szCs w:val="28"/>
        </w:rPr>
        <w:t xml:space="preserve">: Учасник веде </w:t>
      </w:r>
      <w:r>
        <w:rPr>
          <w:color w:val="000000"/>
          <w:sz w:val="28"/>
          <w:szCs w:val="28"/>
        </w:rPr>
        <w:t>«</w:t>
      </w:r>
      <w:r w:rsidRPr="00EA7BF2">
        <w:rPr>
          <w:color w:val="000000"/>
          <w:sz w:val="28"/>
          <w:szCs w:val="28"/>
        </w:rPr>
        <w:t>щоденник позитивного відображення</w:t>
      </w:r>
      <w:r>
        <w:rPr>
          <w:color w:val="000000"/>
          <w:sz w:val="28"/>
          <w:szCs w:val="28"/>
        </w:rPr>
        <w:t>»</w:t>
      </w:r>
      <w:r w:rsidRPr="00EA7BF2">
        <w:rPr>
          <w:color w:val="000000"/>
          <w:sz w:val="28"/>
          <w:szCs w:val="28"/>
        </w:rPr>
        <w:t>, куди записує позитивні результати або позитивний вплив події на його життя.</w:t>
      </w:r>
    </w:p>
    <w:p w14:paraId="3F93C58A" w14:textId="77777777" w:rsidR="009F74C7" w:rsidRPr="00EA7BF2" w:rsidRDefault="009F74C7" w:rsidP="005F038F">
      <w:pPr>
        <w:numPr>
          <w:ilvl w:val="0"/>
          <w:numId w:val="73"/>
        </w:numPr>
        <w:tabs>
          <w:tab w:val="clear" w:pos="720"/>
          <w:tab w:val="num" w:pos="360"/>
          <w:tab w:val="left" w:pos="1134"/>
        </w:tabs>
        <w:spacing w:line="360" w:lineRule="auto"/>
        <w:ind w:left="0" w:firstLine="709"/>
        <w:jc w:val="both"/>
        <w:rPr>
          <w:color w:val="000000"/>
          <w:sz w:val="28"/>
          <w:szCs w:val="28"/>
        </w:rPr>
      </w:pPr>
      <w:r w:rsidRPr="00EA7BF2">
        <w:rPr>
          <w:bCs/>
          <w:color w:val="000000"/>
          <w:sz w:val="28"/>
          <w:szCs w:val="28"/>
        </w:rPr>
        <w:t>Розвиток позитивних думок</w:t>
      </w:r>
      <w:r w:rsidRPr="00EA7BF2">
        <w:rPr>
          <w:color w:val="000000"/>
          <w:sz w:val="28"/>
          <w:szCs w:val="28"/>
        </w:rPr>
        <w:t xml:space="preserve">: Учасник створює твердження, які відображають позитивний досвід або можливості зростання. Наприклад, замість </w:t>
      </w:r>
      <w:r>
        <w:rPr>
          <w:color w:val="000000"/>
          <w:sz w:val="28"/>
          <w:szCs w:val="28"/>
        </w:rPr>
        <w:t>«</w:t>
      </w:r>
      <w:r w:rsidRPr="00EA7BF2">
        <w:rPr>
          <w:color w:val="000000"/>
          <w:sz w:val="28"/>
          <w:szCs w:val="28"/>
        </w:rPr>
        <w:t>Я міг зробити краще</w:t>
      </w:r>
      <w:r>
        <w:rPr>
          <w:color w:val="000000"/>
          <w:sz w:val="28"/>
          <w:szCs w:val="28"/>
        </w:rPr>
        <w:t>»</w:t>
      </w:r>
      <w:r w:rsidRPr="00EA7BF2">
        <w:rPr>
          <w:color w:val="000000"/>
          <w:sz w:val="28"/>
          <w:szCs w:val="28"/>
        </w:rPr>
        <w:t xml:space="preserve"> — </w:t>
      </w:r>
      <w:r>
        <w:rPr>
          <w:color w:val="000000"/>
          <w:sz w:val="28"/>
          <w:szCs w:val="28"/>
        </w:rPr>
        <w:t>«</w:t>
      </w:r>
      <w:r w:rsidRPr="00EA7BF2">
        <w:rPr>
          <w:color w:val="000000"/>
          <w:sz w:val="28"/>
          <w:szCs w:val="28"/>
        </w:rPr>
        <w:t>Я вивчив багато нового завдяки цьому досвіду</w:t>
      </w:r>
      <w:r>
        <w:rPr>
          <w:color w:val="000000"/>
          <w:sz w:val="28"/>
          <w:szCs w:val="28"/>
        </w:rPr>
        <w:t>»</w:t>
      </w:r>
      <w:r w:rsidRPr="00EA7BF2">
        <w:rPr>
          <w:color w:val="000000"/>
          <w:sz w:val="28"/>
          <w:szCs w:val="28"/>
        </w:rPr>
        <w:t>.</w:t>
      </w:r>
    </w:p>
    <w:p w14:paraId="230E209E" w14:textId="77777777" w:rsidR="009F74C7" w:rsidRPr="00EA7BF2" w:rsidRDefault="009F74C7" w:rsidP="005F038F">
      <w:pPr>
        <w:numPr>
          <w:ilvl w:val="0"/>
          <w:numId w:val="73"/>
        </w:numPr>
        <w:tabs>
          <w:tab w:val="clear" w:pos="720"/>
          <w:tab w:val="num" w:pos="360"/>
          <w:tab w:val="left" w:pos="1134"/>
        </w:tabs>
        <w:spacing w:line="360" w:lineRule="auto"/>
        <w:ind w:left="0" w:firstLine="709"/>
        <w:jc w:val="both"/>
        <w:rPr>
          <w:color w:val="000000"/>
          <w:sz w:val="28"/>
          <w:szCs w:val="28"/>
        </w:rPr>
      </w:pPr>
      <w:r w:rsidRPr="00EA7BF2">
        <w:rPr>
          <w:bCs/>
          <w:color w:val="000000"/>
          <w:sz w:val="28"/>
          <w:szCs w:val="28"/>
        </w:rPr>
        <w:t>Практика та повторення</w:t>
      </w:r>
      <w:r w:rsidRPr="00EA7BF2">
        <w:rPr>
          <w:color w:val="000000"/>
          <w:sz w:val="28"/>
          <w:szCs w:val="28"/>
        </w:rPr>
        <w:t>: Учасник регулярно практикує техніку позитивного відображення, переглядаючи свої записи, щоб укріпити позитивний настрій і сформувати звичку бачити позитив у своїх діях.</w:t>
      </w:r>
    </w:p>
    <w:p w14:paraId="70060CEF" w14:textId="77777777" w:rsidR="009F74C7" w:rsidRPr="00EA7BF2" w:rsidRDefault="009F74C7" w:rsidP="009F74C7">
      <w:pPr>
        <w:spacing w:line="360" w:lineRule="auto"/>
        <w:ind w:left="709"/>
        <w:jc w:val="both"/>
        <w:rPr>
          <w:color w:val="000000"/>
          <w:sz w:val="28"/>
          <w:szCs w:val="28"/>
        </w:rPr>
      </w:pPr>
      <w:r w:rsidRPr="00EA7BF2">
        <w:rPr>
          <w:color w:val="000000"/>
          <w:sz w:val="28"/>
          <w:szCs w:val="28"/>
        </w:rPr>
        <w:t>ІІІ. Робота над когнітивними спотвореннями</w:t>
      </w:r>
    </w:p>
    <w:p w14:paraId="332B2E3A" w14:textId="77777777" w:rsidR="009F74C7" w:rsidRPr="00EA7BF2" w:rsidRDefault="009F74C7" w:rsidP="009F74C7">
      <w:pPr>
        <w:spacing w:line="360" w:lineRule="auto"/>
        <w:ind w:firstLine="720"/>
        <w:jc w:val="both"/>
        <w:rPr>
          <w:color w:val="000000"/>
          <w:sz w:val="28"/>
          <w:szCs w:val="28"/>
        </w:rPr>
      </w:pPr>
      <w:r w:rsidRPr="00EA7BF2">
        <w:rPr>
          <w:color w:val="000000"/>
          <w:sz w:val="28"/>
          <w:szCs w:val="28"/>
        </w:rPr>
        <w:t xml:space="preserve">Мозковий штурм: </w:t>
      </w:r>
      <w:r>
        <w:rPr>
          <w:color w:val="000000"/>
          <w:sz w:val="28"/>
          <w:szCs w:val="28"/>
        </w:rPr>
        <w:t>«</w:t>
      </w:r>
      <w:r w:rsidRPr="00EA7BF2">
        <w:rPr>
          <w:color w:val="000000"/>
          <w:sz w:val="28"/>
          <w:szCs w:val="28"/>
        </w:rPr>
        <w:t>Як змінити своє ставлення до подій?</w:t>
      </w:r>
      <w:r>
        <w:rPr>
          <w:color w:val="000000"/>
          <w:sz w:val="28"/>
          <w:szCs w:val="28"/>
        </w:rPr>
        <w:t>»</w:t>
      </w:r>
    </w:p>
    <w:p w14:paraId="1A993539" w14:textId="77777777" w:rsidR="009F74C7" w:rsidRPr="00EA7BF2" w:rsidRDefault="009F74C7" w:rsidP="009F74C7">
      <w:pPr>
        <w:spacing w:line="360" w:lineRule="auto"/>
        <w:ind w:firstLine="720"/>
        <w:jc w:val="both"/>
        <w:rPr>
          <w:color w:val="000000"/>
          <w:sz w:val="28"/>
          <w:szCs w:val="28"/>
        </w:rPr>
      </w:pPr>
      <w:r w:rsidRPr="00EA7BF2">
        <w:rPr>
          <w:color w:val="000000"/>
          <w:sz w:val="28"/>
          <w:szCs w:val="28"/>
        </w:rPr>
        <w:t>Допомагає учасникам дослідити різні способи, які сприяють позитивнішому, конструктивнішому та адаптивнішому сприйняттю життєвих ситуацій. Завдання полягає у генеруванні якомога більше ідей, щоб навчитися бачити події з різних перспектив, керувати реакціями та змінювати внутрішнє ставлення до подій, які викликають стрес або дискомфорт.</w:t>
      </w:r>
    </w:p>
    <w:p w14:paraId="029B907F" w14:textId="77777777" w:rsidR="009F74C7" w:rsidRPr="00EA7BF2" w:rsidRDefault="009F74C7" w:rsidP="005F038F">
      <w:pPr>
        <w:numPr>
          <w:ilvl w:val="0"/>
          <w:numId w:val="74"/>
        </w:numPr>
        <w:spacing w:line="360" w:lineRule="auto"/>
        <w:jc w:val="both"/>
        <w:rPr>
          <w:color w:val="000000"/>
          <w:sz w:val="28"/>
          <w:szCs w:val="28"/>
        </w:rPr>
      </w:pPr>
      <w:r w:rsidRPr="00EA7BF2">
        <w:rPr>
          <w:bCs/>
          <w:color w:val="000000"/>
          <w:sz w:val="28"/>
          <w:szCs w:val="28"/>
        </w:rPr>
        <w:t>Вступ</w:t>
      </w:r>
      <w:r w:rsidRPr="00EA7BF2">
        <w:rPr>
          <w:color w:val="000000"/>
          <w:sz w:val="28"/>
          <w:szCs w:val="28"/>
        </w:rPr>
        <w:t>: Тренер пояснює тему штурму — як наше ставлення до подій може впливати на емоційний стан і стресостійкість. Учасники налаштовуються на генерування ідей.</w:t>
      </w:r>
    </w:p>
    <w:p w14:paraId="250301E0" w14:textId="77777777" w:rsidR="009F74C7" w:rsidRPr="00EA7BF2" w:rsidRDefault="009F74C7" w:rsidP="005F038F">
      <w:pPr>
        <w:numPr>
          <w:ilvl w:val="0"/>
          <w:numId w:val="74"/>
        </w:numPr>
        <w:spacing w:line="360" w:lineRule="auto"/>
        <w:jc w:val="both"/>
        <w:rPr>
          <w:color w:val="000000"/>
          <w:sz w:val="28"/>
          <w:szCs w:val="28"/>
        </w:rPr>
      </w:pPr>
      <w:r w:rsidRPr="00EA7BF2">
        <w:rPr>
          <w:bCs/>
          <w:color w:val="000000"/>
          <w:sz w:val="28"/>
          <w:szCs w:val="28"/>
        </w:rPr>
        <w:t>Правила мозкового штурму</w:t>
      </w:r>
      <w:r w:rsidRPr="00EA7BF2">
        <w:rPr>
          <w:color w:val="000000"/>
          <w:sz w:val="28"/>
          <w:szCs w:val="28"/>
        </w:rPr>
        <w:t>:</w:t>
      </w:r>
    </w:p>
    <w:p w14:paraId="7F6BA885" w14:textId="77777777" w:rsidR="009F74C7" w:rsidRPr="00EA7BF2" w:rsidRDefault="009F74C7" w:rsidP="005F038F">
      <w:pPr>
        <w:numPr>
          <w:ilvl w:val="1"/>
          <w:numId w:val="74"/>
        </w:numPr>
        <w:spacing w:line="360" w:lineRule="auto"/>
        <w:jc w:val="both"/>
        <w:rPr>
          <w:color w:val="000000"/>
          <w:sz w:val="28"/>
          <w:szCs w:val="28"/>
        </w:rPr>
      </w:pPr>
      <w:r w:rsidRPr="00EA7BF2">
        <w:rPr>
          <w:color w:val="000000"/>
          <w:sz w:val="28"/>
          <w:szCs w:val="28"/>
        </w:rPr>
        <w:t>Жодна ідея не критикується.</w:t>
      </w:r>
    </w:p>
    <w:p w14:paraId="602CE55C" w14:textId="77777777" w:rsidR="009F74C7" w:rsidRPr="00EA7BF2" w:rsidRDefault="009F74C7" w:rsidP="005F038F">
      <w:pPr>
        <w:numPr>
          <w:ilvl w:val="1"/>
          <w:numId w:val="74"/>
        </w:numPr>
        <w:spacing w:line="360" w:lineRule="auto"/>
        <w:jc w:val="both"/>
        <w:rPr>
          <w:color w:val="000000"/>
          <w:sz w:val="28"/>
          <w:szCs w:val="28"/>
        </w:rPr>
      </w:pPr>
      <w:r w:rsidRPr="00EA7BF2">
        <w:rPr>
          <w:color w:val="000000"/>
          <w:sz w:val="28"/>
          <w:szCs w:val="28"/>
        </w:rPr>
        <w:t>Всі ідеї записуються.</w:t>
      </w:r>
    </w:p>
    <w:p w14:paraId="3567DBC1" w14:textId="77777777" w:rsidR="009F74C7" w:rsidRPr="00EA7BF2" w:rsidRDefault="009F74C7" w:rsidP="005F038F">
      <w:pPr>
        <w:numPr>
          <w:ilvl w:val="1"/>
          <w:numId w:val="74"/>
        </w:numPr>
        <w:spacing w:line="360" w:lineRule="auto"/>
        <w:jc w:val="both"/>
        <w:rPr>
          <w:color w:val="000000"/>
          <w:sz w:val="28"/>
          <w:szCs w:val="28"/>
        </w:rPr>
      </w:pPr>
      <w:r w:rsidRPr="00EA7BF2">
        <w:rPr>
          <w:color w:val="000000"/>
          <w:sz w:val="28"/>
          <w:szCs w:val="28"/>
        </w:rPr>
        <w:t>Заохочується креативність і нестандартні підходи.</w:t>
      </w:r>
    </w:p>
    <w:p w14:paraId="6C665314" w14:textId="77777777" w:rsidR="009F74C7" w:rsidRPr="00EA7BF2" w:rsidRDefault="009F74C7" w:rsidP="005F038F">
      <w:pPr>
        <w:numPr>
          <w:ilvl w:val="1"/>
          <w:numId w:val="74"/>
        </w:numPr>
        <w:spacing w:line="360" w:lineRule="auto"/>
        <w:jc w:val="both"/>
        <w:rPr>
          <w:color w:val="000000"/>
          <w:sz w:val="28"/>
          <w:szCs w:val="28"/>
        </w:rPr>
      </w:pPr>
      <w:r w:rsidRPr="00EA7BF2">
        <w:rPr>
          <w:color w:val="000000"/>
          <w:sz w:val="28"/>
          <w:szCs w:val="28"/>
        </w:rPr>
        <w:t>Учасники можуть розвивати ідеї інших.</w:t>
      </w:r>
    </w:p>
    <w:p w14:paraId="2C8E098C" w14:textId="77777777" w:rsidR="009F74C7" w:rsidRPr="00EA7BF2" w:rsidRDefault="009F74C7" w:rsidP="005F038F">
      <w:pPr>
        <w:numPr>
          <w:ilvl w:val="0"/>
          <w:numId w:val="74"/>
        </w:numPr>
        <w:spacing w:line="360" w:lineRule="auto"/>
        <w:jc w:val="both"/>
        <w:rPr>
          <w:color w:val="000000"/>
          <w:sz w:val="28"/>
          <w:szCs w:val="28"/>
        </w:rPr>
      </w:pPr>
      <w:r w:rsidRPr="00EA7BF2">
        <w:rPr>
          <w:bCs/>
          <w:color w:val="000000"/>
          <w:sz w:val="28"/>
          <w:szCs w:val="28"/>
        </w:rPr>
        <w:t>Запитання для спрямування обговорення</w:t>
      </w:r>
      <w:r w:rsidRPr="00EA7BF2">
        <w:rPr>
          <w:color w:val="000000"/>
          <w:sz w:val="28"/>
          <w:szCs w:val="28"/>
        </w:rPr>
        <w:t>:</w:t>
      </w:r>
    </w:p>
    <w:p w14:paraId="60110D42" w14:textId="77777777" w:rsidR="009F74C7" w:rsidRPr="00EA7BF2" w:rsidRDefault="009F74C7" w:rsidP="005F038F">
      <w:pPr>
        <w:numPr>
          <w:ilvl w:val="1"/>
          <w:numId w:val="74"/>
        </w:numPr>
        <w:spacing w:line="360" w:lineRule="auto"/>
        <w:jc w:val="both"/>
        <w:rPr>
          <w:color w:val="000000"/>
          <w:sz w:val="28"/>
          <w:szCs w:val="28"/>
        </w:rPr>
      </w:pPr>
      <w:r w:rsidRPr="00EA7BF2">
        <w:rPr>
          <w:color w:val="000000"/>
          <w:sz w:val="28"/>
          <w:szCs w:val="28"/>
        </w:rPr>
        <w:t>Які техніки саморефлексії можуть допомогти змінити ставлення до ситуацій?</w:t>
      </w:r>
    </w:p>
    <w:p w14:paraId="09368F2C" w14:textId="77777777" w:rsidR="009F74C7" w:rsidRPr="00EA7BF2" w:rsidRDefault="009F74C7" w:rsidP="005F038F">
      <w:pPr>
        <w:numPr>
          <w:ilvl w:val="1"/>
          <w:numId w:val="74"/>
        </w:numPr>
        <w:spacing w:line="360" w:lineRule="auto"/>
        <w:jc w:val="both"/>
        <w:rPr>
          <w:color w:val="000000"/>
          <w:sz w:val="28"/>
          <w:szCs w:val="28"/>
        </w:rPr>
      </w:pPr>
      <w:r w:rsidRPr="00EA7BF2">
        <w:rPr>
          <w:color w:val="000000"/>
          <w:sz w:val="28"/>
          <w:szCs w:val="28"/>
        </w:rPr>
        <w:t>Як у повсякденному житті можна практикувати позитивне мислення?</w:t>
      </w:r>
    </w:p>
    <w:p w14:paraId="0D1F3792" w14:textId="77777777" w:rsidR="009F74C7" w:rsidRPr="00EA7BF2" w:rsidRDefault="009F74C7" w:rsidP="005F038F">
      <w:pPr>
        <w:numPr>
          <w:ilvl w:val="1"/>
          <w:numId w:val="74"/>
        </w:numPr>
        <w:spacing w:line="360" w:lineRule="auto"/>
        <w:jc w:val="both"/>
        <w:rPr>
          <w:color w:val="000000"/>
          <w:sz w:val="28"/>
          <w:szCs w:val="28"/>
        </w:rPr>
      </w:pPr>
      <w:r w:rsidRPr="00EA7BF2">
        <w:rPr>
          <w:color w:val="000000"/>
          <w:sz w:val="28"/>
          <w:szCs w:val="28"/>
        </w:rPr>
        <w:t>Які техніки допомагають подивитися на подію з іншої перспективи?</w:t>
      </w:r>
    </w:p>
    <w:p w14:paraId="01A39271" w14:textId="77777777" w:rsidR="009F74C7" w:rsidRPr="00EA7BF2" w:rsidRDefault="009F74C7" w:rsidP="005F038F">
      <w:pPr>
        <w:numPr>
          <w:ilvl w:val="1"/>
          <w:numId w:val="74"/>
        </w:numPr>
        <w:spacing w:line="360" w:lineRule="auto"/>
        <w:jc w:val="both"/>
        <w:rPr>
          <w:color w:val="000000"/>
          <w:sz w:val="28"/>
          <w:szCs w:val="28"/>
        </w:rPr>
      </w:pPr>
      <w:r w:rsidRPr="00EA7BF2">
        <w:rPr>
          <w:color w:val="000000"/>
          <w:sz w:val="28"/>
          <w:szCs w:val="28"/>
        </w:rPr>
        <w:t>Як можна перетворити труднощі на досвід для навчання?</w:t>
      </w:r>
    </w:p>
    <w:p w14:paraId="7B35A794" w14:textId="77777777" w:rsidR="009F74C7" w:rsidRPr="00EA7BF2" w:rsidRDefault="009F74C7" w:rsidP="005F038F">
      <w:pPr>
        <w:numPr>
          <w:ilvl w:val="0"/>
          <w:numId w:val="74"/>
        </w:numPr>
        <w:spacing w:line="360" w:lineRule="auto"/>
        <w:jc w:val="both"/>
        <w:rPr>
          <w:color w:val="000000"/>
          <w:sz w:val="28"/>
          <w:szCs w:val="28"/>
        </w:rPr>
      </w:pPr>
      <w:r w:rsidRPr="00EA7BF2">
        <w:rPr>
          <w:bCs/>
          <w:color w:val="000000"/>
          <w:sz w:val="28"/>
          <w:szCs w:val="28"/>
        </w:rPr>
        <w:t>Генерування ідей</w:t>
      </w:r>
      <w:r w:rsidRPr="00EA7BF2">
        <w:rPr>
          <w:color w:val="000000"/>
          <w:sz w:val="28"/>
          <w:szCs w:val="28"/>
        </w:rPr>
        <w:t>: Учасники пропонують варіанти зміни ставлення до подій, наприклад:</w:t>
      </w:r>
    </w:p>
    <w:p w14:paraId="546AD140" w14:textId="77777777" w:rsidR="009F74C7" w:rsidRPr="00EA7BF2" w:rsidRDefault="009F74C7" w:rsidP="005F038F">
      <w:pPr>
        <w:numPr>
          <w:ilvl w:val="1"/>
          <w:numId w:val="74"/>
        </w:numPr>
        <w:spacing w:line="360" w:lineRule="auto"/>
        <w:jc w:val="both"/>
        <w:rPr>
          <w:color w:val="000000"/>
          <w:sz w:val="28"/>
          <w:szCs w:val="28"/>
        </w:rPr>
      </w:pPr>
      <w:r w:rsidRPr="00EA7BF2">
        <w:rPr>
          <w:color w:val="000000"/>
          <w:sz w:val="28"/>
          <w:szCs w:val="28"/>
        </w:rPr>
        <w:t>Практика подяки — знаходження позитивного у кожному досвіді.</w:t>
      </w:r>
    </w:p>
    <w:p w14:paraId="20EA6CA1" w14:textId="77777777" w:rsidR="009F74C7" w:rsidRPr="00EA7BF2" w:rsidRDefault="009F74C7" w:rsidP="005F038F">
      <w:pPr>
        <w:numPr>
          <w:ilvl w:val="1"/>
          <w:numId w:val="74"/>
        </w:numPr>
        <w:spacing w:line="360" w:lineRule="auto"/>
        <w:jc w:val="both"/>
        <w:rPr>
          <w:color w:val="000000"/>
          <w:sz w:val="28"/>
          <w:szCs w:val="28"/>
        </w:rPr>
      </w:pPr>
      <w:r w:rsidRPr="00EA7BF2">
        <w:rPr>
          <w:color w:val="000000"/>
          <w:sz w:val="28"/>
          <w:szCs w:val="28"/>
        </w:rPr>
        <w:t>Рефреймінг ситуації — свідомий пошук нового значення у події.</w:t>
      </w:r>
    </w:p>
    <w:p w14:paraId="5C5610F0" w14:textId="77777777" w:rsidR="009F74C7" w:rsidRPr="00EA7BF2" w:rsidRDefault="009F74C7" w:rsidP="005F038F">
      <w:pPr>
        <w:numPr>
          <w:ilvl w:val="1"/>
          <w:numId w:val="74"/>
        </w:numPr>
        <w:spacing w:line="360" w:lineRule="auto"/>
        <w:jc w:val="both"/>
        <w:rPr>
          <w:color w:val="000000"/>
          <w:sz w:val="28"/>
          <w:szCs w:val="28"/>
        </w:rPr>
      </w:pPr>
      <w:r w:rsidRPr="00EA7BF2">
        <w:rPr>
          <w:color w:val="000000"/>
          <w:sz w:val="28"/>
          <w:szCs w:val="28"/>
        </w:rPr>
        <w:t>Візуалізація успішного результату або позитивних наслідків події.</w:t>
      </w:r>
    </w:p>
    <w:p w14:paraId="6CD4A6B8" w14:textId="77777777" w:rsidR="009F74C7" w:rsidRPr="00EA7BF2" w:rsidRDefault="009F74C7" w:rsidP="005F038F">
      <w:pPr>
        <w:numPr>
          <w:ilvl w:val="1"/>
          <w:numId w:val="74"/>
        </w:numPr>
        <w:spacing w:line="360" w:lineRule="auto"/>
        <w:jc w:val="both"/>
        <w:rPr>
          <w:color w:val="000000"/>
          <w:sz w:val="28"/>
          <w:szCs w:val="28"/>
        </w:rPr>
      </w:pPr>
      <w:r w:rsidRPr="00EA7BF2">
        <w:rPr>
          <w:color w:val="000000"/>
          <w:sz w:val="28"/>
          <w:szCs w:val="28"/>
        </w:rPr>
        <w:t>Спостереження за своїми думками — виявлення спотворень, що впливають на ставлення до подій.</w:t>
      </w:r>
    </w:p>
    <w:p w14:paraId="350CD163" w14:textId="77777777" w:rsidR="009F74C7" w:rsidRPr="00EA7BF2" w:rsidRDefault="009F74C7" w:rsidP="005F038F">
      <w:pPr>
        <w:numPr>
          <w:ilvl w:val="1"/>
          <w:numId w:val="74"/>
        </w:numPr>
        <w:spacing w:line="360" w:lineRule="auto"/>
        <w:jc w:val="both"/>
        <w:rPr>
          <w:color w:val="000000"/>
          <w:sz w:val="28"/>
          <w:szCs w:val="28"/>
        </w:rPr>
      </w:pPr>
      <w:r w:rsidRPr="00EA7BF2">
        <w:rPr>
          <w:color w:val="000000"/>
          <w:sz w:val="28"/>
          <w:szCs w:val="28"/>
        </w:rPr>
        <w:t>Перетворення події на метафору чи урок.</w:t>
      </w:r>
    </w:p>
    <w:p w14:paraId="47C99636" w14:textId="77777777" w:rsidR="009F74C7" w:rsidRPr="00EA7BF2" w:rsidRDefault="009F74C7" w:rsidP="005F038F">
      <w:pPr>
        <w:numPr>
          <w:ilvl w:val="0"/>
          <w:numId w:val="74"/>
        </w:numPr>
        <w:spacing w:line="360" w:lineRule="auto"/>
        <w:jc w:val="both"/>
        <w:rPr>
          <w:color w:val="000000"/>
          <w:sz w:val="28"/>
          <w:szCs w:val="28"/>
        </w:rPr>
      </w:pPr>
      <w:r w:rsidRPr="00EA7BF2">
        <w:rPr>
          <w:bCs/>
          <w:color w:val="000000"/>
          <w:sz w:val="28"/>
          <w:szCs w:val="28"/>
        </w:rPr>
        <w:t>Обговорення та рефлексія</w:t>
      </w:r>
      <w:r w:rsidRPr="00EA7BF2">
        <w:rPr>
          <w:color w:val="000000"/>
          <w:sz w:val="28"/>
          <w:szCs w:val="28"/>
        </w:rPr>
        <w:t>: Учасники обговорюють найбільш практичні та корисні ідеї, формуючи конкретні стратегії зміни ставлення до подій.</w:t>
      </w:r>
    </w:p>
    <w:p w14:paraId="1B9467E4" w14:textId="77777777" w:rsidR="009F74C7" w:rsidRPr="00EA7BF2" w:rsidRDefault="009F74C7" w:rsidP="009F74C7">
      <w:pPr>
        <w:spacing w:line="360" w:lineRule="auto"/>
        <w:ind w:firstLine="720"/>
        <w:jc w:val="both"/>
        <w:rPr>
          <w:bCs/>
          <w:color w:val="000000"/>
          <w:sz w:val="28"/>
          <w:szCs w:val="28"/>
        </w:rPr>
      </w:pPr>
      <w:r w:rsidRPr="00EA7BF2">
        <w:rPr>
          <w:bCs/>
          <w:color w:val="000000"/>
          <w:sz w:val="28"/>
          <w:szCs w:val="28"/>
        </w:rPr>
        <w:t>Приклади запропонованих ідей:</w:t>
      </w:r>
    </w:p>
    <w:p w14:paraId="27625A3D" w14:textId="77777777" w:rsidR="009F74C7" w:rsidRPr="00EA7BF2" w:rsidRDefault="009F74C7" w:rsidP="005F038F">
      <w:pPr>
        <w:numPr>
          <w:ilvl w:val="0"/>
          <w:numId w:val="75"/>
        </w:numPr>
        <w:spacing w:line="360" w:lineRule="auto"/>
        <w:jc w:val="both"/>
        <w:rPr>
          <w:color w:val="000000"/>
          <w:sz w:val="28"/>
          <w:szCs w:val="28"/>
        </w:rPr>
      </w:pPr>
      <w:r w:rsidRPr="00EA7BF2">
        <w:rPr>
          <w:color w:val="000000"/>
          <w:sz w:val="28"/>
          <w:szCs w:val="28"/>
        </w:rPr>
        <w:t xml:space="preserve">Вести </w:t>
      </w:r>
      <w:r w:rsidRPr="00EA7BF2">
        <w:rPr>
          <w:bCs/>
          <w:i/>
          <w:color w:val="000000"/>
          <w:sz w:val="28"/>
          <w:szCs w:val="28"/>
        </w:rPr>
        <w:t>щоденник подяки</w:t>
      </w:r>
      <w:r w:rsidRPr="00EA7BF2">
        <w:rPr>
          <w:color w:val="000000"/>
          <w:sz w:val="28"/>
          <w:szCs w:val="28"/>
        </w:rPr>
        <w:t>: кожен день записувати, за що можна бути вдячним, навіть у складних обставинах.</w:t>
      </w:r>
    </w:p>
    <w:p w14:paraId="032CA9C9" w14:textId="77777777" w:rsidR="009F74C7" w:rsidRPr="00EA7BF2" w:rsidRDefault="009F74C7" w:rsidP="005F038F">
      <w:pPr>
        <w:numPr>
          <w:ilvl w:val="0"/>
          <w:numId w:val="75"/>
        </w:numPr>
        <w:spacing w:line="360" w:lineRule="auto"/>
        <w:jc w:val="both"/>
        <w:rPr>
          <w:color w:val="000000"/>
          <w:sz w:val="28"/>
          <w:szCs w:val="28"/>
        </w:rPr>
      </w:pPr>
      <w:r w:rsidRPr="00EA7BF2">
        <w:rPr>
          <w:color w:val="000000"/>
          <w:sz w:val="28"/>
          <w:szCs w:val="28"/>
        </w:rPr>
        <w:t xml:space="preserve">Використовувати </w:t>
      </w:r>
      <w:r w:rsidRPr="00EA7BF2">
        <w:rPr>
          <w:bCs/>
          <w:i/>
          <w:color w:val="000000"/>
          <w:sz w:val="28"/>
          <w:szCs w:val="28"/>
        </w:rPr>
        <w:t>метод тригерів</w:t>
      </w:r>
      <w:r w:rsidRPr="00EA7BF2">
        <w:rPr>
          <w:bCs/>
          <w:color w:val="000000"/>
          <w:sz w:val="28"/>
          <w:szCs w:val="28"/>
        </w:rPr>
        <w:t xml:space="preserve"> </w:t>
      </w:r>
      <w:r w:rsidRPr="00EA7BF2">
        <w:rPr>
          <w:bCs/>
          <w:i/>
          <w:color w:val="000000"/>
          <w:sz w:val="28"/>
          <w:szCs w:val="28"/>
        </w:rPr>
        <w:t>для</w:t>
      </w:r>
      <w:r w:rsidRPr="00EA7BF2">
        <w:rPr>
          <w:bCs/>
          <w:color w:val="000000"/>
          <w:sz w:val="28"/>
          <w:szCs w:val="28"/>
        </w:rPr>
        <w:t xml:space="preserve"> </w:t>
      </w:r>
      <w:r w:rsidRPr="00EA7BF2">
        <w:rPr>
          <w:bCs/>
          <w:i/>
          <w:color w:val="000000"/>
          <w:sz w:val="28"/>
          <w:szCs w:val="28"/>
        </w:rPr>
        <w:t>позитивних</w:t>
      </w:r>
      <w:r w:rsidRPr="00EA7BF2">
        <w:rPr>
          <w:bCs/>
          <w:color w:val="000000"/>
          <w:sz w:val="28"/>
          <w:szCs w:val="28"/>
        </w:rPr>
        <w:t xml:space="preserve"> </w:t>
      </w:r>
      <w:r w:rsidRPr="00EA7BF2">
        <w:rPr>
          <w:bCs/>
          <w:i/>
          <w:color w:val="000000"/>
          <w:sz w:val="28"/>
          <w:szCs w:val="28"/>
        </w:rPr>
        <w:t>нагадувань</w:t>
      </w:r>
      <w:r w:rsidRPr="00EA7BF2">
        <w:rPr>
          <w:color w:val="000000"/>
          <w:sz w:val="28"/>
          <w:szCs w:val="28"/>
        </w:rPr>
        <w:t>: встановлювати позитивні нагадування у повсякденні (наприклад, на телефоні).</w:t>
      </w:r>
    </w:p>
    <w:p w14:paraId="637A2C67" w14:textId="77777777" w:rsidR="009F74C7" w:rsidRPr="00EA7BF2" w:rsidRDefault="009F74C7" w:rsidP="005F038F">
      <w:pPr>
        <w:numPr>
          <w:ilvl w:val="0"/>
          <w:numId w:val="75"/>
        </w:numPr>
        <w:spacing w:line="360" w:lineRule="auto"/>
        <w:jc w:val="both"/>
        <w:rPr>
          <w:color w:val="000000"/>
          <w:sz w:val="28"/>
          <w:szCs w:val="28"/>
        </w:rPr>
      </w:pPr>
      <w:r w:rsidRPr="00EA7BF2">
        <w:rPr>
          <w:color w:val="000000"/>
          <w:sz w:val="28"/>
          <w:szCs w:val="28"/>
        </w:rPr>
        <w:t xml:space="preserve">Практикувати </w:t>
      </w:r>
      <w:r w:rsidRPr="00EA7BF2">
        <w:rPr>
          <w:bCs/>
          <w:i/>
          <w:color w:val="000000"/>
          <w:sz w:val="28"/>
          <w:szCs w:val="28"/>
        </w:rPr>
        <w:t>рефреймінг</w:t>
      </w:r>
      <w:r w:rsidRPr="00EA7BF2">
        <w:rPr>
          <w:color w:val="000000"/>
          <w:sz w:val="28"/>
          <w:szCs w:val="28"/>
        </w:rPr>
        <w:t xml:space="preserve">: замінювати думку </w:t>
      </w:r>
      <w:r>
        <w:rPr>
          <w:color w:val="000000"/>
          <w:sz w:val="28"/>
          <w:szCs w:val="28"/>
        </w:rPr>
        <w:t>«</w:t>
      </w:r>
      <w:r w:rsidRPr="00EA7BF2">
        <w:rPr>
          <w:color w:val="000000"/>
          <w:sz w:val="28"/>
          <w:szCs w:val="28"/>
        </w:rPr>
        <w:t>Це невдача</w:t>
      </w:r>
      <w:r>
        <w:rPr>
          <w:color w:val="000000"/>
          <w:sz w:val="28"/>
          <w:szCs w:val="28"/>
        </w:rPr>
        <w:t>»</w:t>
      </w:r>
      <w:r w:rsidRPr="00EA7BF2">
        <w:rPr>
          <w:color w:val="000000"/>
          <w:sz w:val="28"/>
          <w:szCs w:val="28"/>
        </w:rPr>
        <w:t xml:space="preserve"> на </w:t>
      </w:r>
      <w:r>
        <w:rPr>
          <w:color w:val="000000"/>
          <w:sz w:val="28"/>
          <w:szCs w:val="28"/>
        </w:rPr>
        <w:t>«</w:t>
      </w:r>
      <w:r w:rsidRPr="00EA7BF2">
        <w:rPr>
          <w:color w:val="000000"/>
          <w:sz w:val="28"/>
          <w:szCs w:val="28"/>
        </w:rPr>
        <w:t>Це можливість навчитись і спробувати знову</w:t>
      </w:r>
      <w:r>
        <w:rPr>
          <w:color w:val="000000"/>
          <w:sz w:val="28"/>
          <w:szCs w:val="28"/>
        </w:rPr>
        <w:t>»</w:t>
      </w:r>
      <w:r w:rsidRPr="00EA7BF2">
        <w:rPr>
          <w:color w:val="000000"/>
          <w:sz w:val="28"/>
          <w:szCs w:val="28"/>
        </w:rPr>
        <w:t>.</w:t>
      </w:r>
    </w:p>
    <w:p w14:paraId="610667F3" w14:textId="77777777" w:rsidR="009F74C7" w:rsidRPr="00EA7BF2" w:rsidRDefault="009F74C7" w:rsidP="005F038F">
      <w:pPr>
        <w:numPr>
          <w:ilvl w:val="0"/>
          <w:numId w:val="75"/>
        </w:numPr>
        <w:spacing w:line="360" w:lineRule="auto"/>
        <w:jc w:val="both"/>
        <w:rPr>
          <w:color w:val="000000"/>
          <w:sz w:val="28"/>
          <w:szCs w:val="28"/>
        </w:rPr>
      </w:pPr>
      <w:r w:rsidRPr="00EA7BF2">
        <w:rPr>
          <w:color w:val="000000"/>
          <w:sz w:val="28"/>
          <w:szCs w:val="28"/>
        </w:rPr>
        <w:t>Спілкуватися з людьми, які підтримують і мають оптимістичний світогляд.</w:t>
      </w:r>
    </w:p>
    <w:p w14:paraId="4DCEC1C6" w14:textId="77777777" w:rsidR="009F74C7" w:rsidRPr="00EA7BF2" w:rsidRDefault="009F74C7" w:rsidP="005F038F">
      <w:pPr>
        <w:numPr>
          <w:ilvl w:val="0"/>
          <w:numId w:val="75"/>
        </w:numPr>
        <w:spacing w:line="360" w:lineRule="auto"/>
        <w:jc w:val="both"/>
        <w:rPr>
          <w:color w:val="000000"/>
          <w:sz w:val="28"/>
          <w:szCs w:val="28"/>
        </w:rPr>
      </w:pPr>
      <w:r w:rsidRPr="00EA7BF2">
        <w:rPr>
          <w:color w:val="000000"/>
          <w:sz w:val="28"/>
          <w:szCs w:val="28"/>
        </w:rPr>
        <w:t xml:space="preserve">Відстежувати свої </w:t>
      </w:r>
      <w:r w:rsidRPr="00EA7BF2">
        <w:rPr>
          <w:bCs/>
          <w:i/>
          <w:color w:val="000000"/>
          <w:sz w:val="28"/>
          <w:szCs w:val="28"/>
        </w:rPr>
        <w:t>автоматичні думки</w:t>
      </w:r>
      <w:r w:rsidRPr="00EA7BF2">
        <w:rPr>
          <w:color w:val="000000"/>
          <w:sz w:val="28"/>
          <w:szCs w:val="28"/>
        </w:rPr>
        <w:t xml:space="preserve"> та поступово змінювати їх на реалістичніші або позитивніші.</w:t>
      </w:r>
    </w:p>
    <w:p w14:paraId="0FECA35F" w14:textId="77777777" w:rsidR="009F74C7" w:rsidRPr="00EA7BF2" w:rsidRDefault="009F74C7" w:rsidP="005F038F">
      <w:pPr>
        <w:numPr>
          <w:ilvl w:val="0"/>
          <w:numId w:val="75"/>
        </w:numPr>
        <w:spacing w:line="360" w:lineRule="auto"/>
        <w:jc w:val="both"/>
        <w:rPr>
          <w:color w:val="000000"/>
          <w:sz w:val="28"/>
          <w:szCs w:val="28"/>
        </w:rPr>
      </w:pPr>
      <w:r w:rsidRPr="00EA7BF2">
        <w:rPr>
          <w:color w:val="000000"/>
          <w:sz w:val="28"/>
          <w:szCs w:val="28"/>
        </w:rPr>
        <w:t xml:space="preserve">Навчитися </w:t>
      </w:r>
      <w:r w:rsidRPr="00EA7BF2">
        <w:rPr>
          <w:bCs/>
          <w:i/>
          <w:color w:val="000000"/>
          <w:sz w:val="28"/>
          <w:szCs w:val="28"/>
        </w:rPr>
        <w:t>сприймати критику конструктивно</w:t>
      </w:r>
      <w:r w:rsidRPr="00EA7BF2">
        <w:rPr>
          <w:color w:val="000000"/>
          <w:sz w:val="28"/>
          <w:szCs w:val="28"/>
        </w:rPr>
        <w:t xml:space="preserve"> — як можливість для зростання, а не особисте засудження.</w:t>
      </w:r>
    </w:p>
    <w:p w14:paraId="04443035"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День 6: Управління тривогою</w:t>
      </w:r>
    </w:p>
    <w:p w14:paraId="46FA19AD"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Мета: Освоєння технік для зниження тривожності та розслаблення.</w:t>
      </w:r>
    </w:p>
    <w:p w14:paraId="03B7D313" w14:textId="77777777" w:rsidR="009F74C7" w:rsidRPr="00EA7BF2" w:rsidRDefault="009F74C7" w:rsidP="009F74C7">
      <w:pPr>
        <w:spacing w:line="360" w:lineRule="auto"/>
        <w:ind w:left="720"/>
        <w:jc w:val="both"/>
        <w:rPr>
          <w:rFonts w:eastAsia="Calibri"/>
          <w:sz w:val="28"/>
          <w:szCs w:val="28"/>
        </w:rPr>
      </w:pPr>
      <w:r w:rsidRPr="00EA7BF2">
        <w:rPr>
          <w:rFonts w:eastAsia="Calibri"/>
          <w:sz w:val="28"/>
          <w:szCs w:val="28"/>
        </w:rPr>
        <w:t>Правила проведення: Виконувати вправи спокійно, зосереджено, не підганяючи себе.</w:t>
      </w:r>
    </w:p>
    <w:p w14:paraId="3E292F7B" w14:textId="77777777" w:rsidR="009F74C7" w:rsidRPr="00EA7BF2" w:rsidRDefault="009F74C7" w:rsidP="009F74C7">
      <w:pPr>
        <w:spacing w:line="360" w:lineRule="auto"/>
        <w:ind w:left="720"/>
        <w:jc w:val="both"/>
        <w:rPr>
          <w:rFonts w:eastAsia="Calibri"/>
          <w:sz w:val="28"/>
          <w:szCs w:val="28"/>
        </w:rPr>
      </w:pPr>
      <w:r w:rsidRPr="00EA7BF2">
        <w:rPr>
          <w:rFonts w:eastAsia="Calibri"/>
          <w:sz w:val="28"/>
          <w:szCs w:val="28"/>
        </w:rPr>
        <w:t>Хід заняття:</w:t>
      </w:r>
    </w:p>
    <w:p w14:paraId="4D0F68A2" w14:textId="77777777" w:rsidR="009F74C7" w:rsidRPr="00EA7BF2" w:rsidRDefault="009F74C7" w:rsidP="009F74C7">
      <w:pPr>
        <w:spacing w:line="360" w:lineRule="auto"/>
        <w:ind w:firstLine="709"/>
        <w:jc w:val="both"/>
        <w:rPr>
          <w:color w:val="000000"/>
          <w:sz w:val="28"/>
          <w:szCs w:val="28"/>
        </w:rPr>
      </w:pPr>
      <w:r w:rsidRPr="00EA7BF2">
        <w:rPr>
          <w:rFonts w:eastAsia="Calibri"/>
          <w:sz w:val="28"/>
          <w:szCs w:val="28"/>
        </w:rPr>
        <w:t xml:space="preserve">І. </w:t>
      </w:r>
      <w:r w:rsidRPr="00EA7BF2">
        <w:rPr>
          <w:color w:val="000000"/>
          <w:sz w:val="28"/>
          <w:szCs w:val="28"/>
        </w:rPr>
        <w:t>Техніки зниження тривоги</w:t>
      </w:r>
    </w:p>
    <w:p w14:paraId="632DFEB8" w14:textId="77777777" w:rsidR="009F74C7" w:rsidRPr="00CC22A3" w:rsidRDefault="009F74C7" w:rsidP="009F74C7">
      <w:pPr>
        <w:spacing w:line="360" w:lineRule="auto"/>
        <w:ind w:firstLine="709"/>
        <w:jc w:val="both"/>
        <w:rPr>
          <w:rFonts w:eastAsia="Calibri"/>
          <w:sz w:val="28"/>
          <w:szCs w:val="28"/>
        </w:rPr>
      </w:pPr>
      <w:r w:rsidRPr="00EA7BF2">
        <w:rPr>
          <w:color w:val="000000"/>
          <w:sz w:val="28"/>
          <w:szCs w:val="28"/>
        </w:rPr>
        <w:t xml:space="preserve">Вправа </w:t>
      </w:r>
      <w:r>
        <w:rPr>
          <w:color w:val="000000"/>
          <w:sz w:val="28"/>
          <w:szCs w:val="28"/>
        </w:rPr>
        <w:t>«</w:t>
      </w:r>
      <w:r w:rsidRPr="00EA7BF2">
        <w:rPr>
          <w:color w:val="000000"/>
          <w:sz w:val="28"/>
          <w:szCs w:val="28"/>
        </w:rPr>
        <w:t>Дихання на 4 рахунки</w:t>
      </w:r>
      <w:r>
        <w:rPr>
          <w:color w:val="000000"/>
          <w:sz w:val="28"/>
          <w:szCs w:val="28"/>
        </w:rPr>
        <w:t>»</w:t>
      </w:r>
      <w:r w:rsidRPr="00CC22A3">
        <w:rPr>
          <w:color w:val="000000"/>
          <w:sz w:val="28"/>
          <w:szCs w:val="28"/>
        </w:rPr>
        <w:t xml:space="preserve"> [35]</w:t>
      </w:r>
    </w:p>
    <w:p w14:paraId="7691B9F3"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Ця вправа є технікою для зниження тривоги та досягнення стану розслаблення через контрольоване дихання. Ця техніка зменшує рівень стресу, активує парасимпатичну нервову систему та заспокоює тіло й розум. Використовується як швидкий метод зниження напруги, який можна практикувати практично будь-де.</w:t>
      </w:r>
    </w:p>
    <w:p w14:paraId="4F9788B3"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Правила проведення:</w:t>
      </w:r>
    </w:p>
    <w:p w14:paraId="03642AC0" w14:textId="77777777" w:rsidR="009F74C7" w:rsidRPr="00EA7BF2" w:rsidRDefault="009F74C7" w:rsidP="005F038F">
      <w:pPr>
        <w:numPr>
          <w:ilvl w:val="0"/>
          <w:numId w:val="76"/>
        </w:numPr>
        <w:tabs>
          <w:tab w:val="clear" w:pos="720"/>
          <w:tab w:val="num" w:pos="360"/>
          <w:tab w:val="left" w:pos="1134"/>
        </w:tabs>
        <w:spacing w:line="360" w:lineRule="auto"/>
        <w:ind w:left="0" w:firstLine="709"/>
        <w:jc w:val="both"/>
        <w:rPr>
          <w:rFonts w:eastAsia="Calibri"/>
          <w:sz w:val="28"/>
          <w:szCs w:val="28"/>
        </w:rPr>
      </w:pPr>
      <w:r w:rsidRPr="00EA7BF2">
        <w:rPr>
          <w:rFonts w:eastAsia="Calibri"/>
          <w:bCs/>
          <w:sz w:val="28"/>
          <w:szCs w:val="28"/>
        </w:rPr>
        <w:t>Займіть зручну позицію</w:t>
      </w:r>
      <w:r w:rsidRPr="00EA7BF2">
        <w:rPr>
          <w:rFonts w:eastAsia="Calibri"/>
          <w:sz w:val="28"/>
          <w:szCs w:val="28"/>
        </w:rPr>
        <w:t>: Сядьте або станьте, випрямте спину, розслабте плечі. Можна заплющити очі для кращої концентрації.</w:t>
      </w:r>
    </w:p>
    <w:p w14:paraId="34C8B48F" w14:textId="77777777" w:rsidR="009F74C7" w:rsidRPr="00EA7BF2" w:rsidRDefault="009F74C7" w:rsidP="005F038F">
      <w:pPr>
        <w:numPr>
          <w:ilvl w:val="0"/>
          <w:numId w:val="76"/>
        </w:numPr>
        <w:tabs>
          <w:tab w:val="clear" w:pos="720"/>
          <w:tab w:val="num" w:pos="360"/>
          <w:tab w:val="left" w:pos="1134"/>
        </w:tabs>
        <w:spacing w:line="360" w:lineRule="auto"/>
        <w:ind w:left="0" w:firstLine="709"/>
        <w:jc w:val="both"/>
        <w:rPr>
          <w:rFonts w:eastAsia="Calibri"/>
          <w:sz w:val="28"/>
          <w:szCs w:val="28"/>
        </w:rPr>
      </w:pPr>
      <w:r w:rsidRPr="00EA7BF2">
        <w:rPr>
          <w:rFonts w:eastAsia="Calibri"/>
          <w:bCs/>
          <w:sz w:val="28"/>
          <w:szCs w:val="28"/>
        </w:rPr>
        <w:t>Вдих на 4 рахунки</w:t>
      </w:r>
      <w:r w:rsidRPr="00EA7BF2">
        <w:rPr>
          <w:rFonts w:eastAsia="Calibri"/>
          <w:sz w:val="28"/>
          <w:szCs w:val="28"/>
        </w:rPr>
        <w:t>: Повільно вдихайте через ніс, рахуючи про себе до чотирьох. Намагайтеся відчути, як повітря заповнює живіт і грудну клітку.</w:t>
      </w:r>
    </w:p>
    <w:p w14:paraId="12C39D41" w14:textId="77777777" w:rsidR="009F74C7" w:rsidRPr="00EA7BF2" w:rsidRDefault="009F74C7" w:rsidP="005F038F">
      <w:pPr>
        <w:numPr>
          <w:ilvl w:val="0"/>
          <w:numId w:val="76"/>
        </w:numPr>
        <w:tabs>
          <w:tab w:val="clear" w:pos="720"/>
          <w:tab w:val="num" w:pos="360"/>
          <w:tab w:val="left" w:pos="1134"/>
        </w:tabs>
        <w:spacing w:line="360" w:lineRule="auto"/>
        <w:ind w:left="0" w:firstLine="709"/>
        <w:jc w:val="both"/>
        <w:rPr>
          <w:rFonts w:eastAsia="Calibri"/>
          <w:sz w:val="28"/>
          <w:szCs w:val="28"/>
        </w:rPr>
      </w:pPr>
      <w:r w:rsidRPr="00EA7BF2">
        <w:rPr>
          <w:rFonts w:eastAsia="Calibri"/>
          <w:bCs/>
          <w:sz w:val="28"/>
          <w:szCs w:val="28"/>
        </w:rPr>
        <w:t>Затримка дихання на 4 рахунки</w:t>
      </w:r>
      <w:r w:rsidRPr="00EA7BF2">
        <w:rPr>
          <w:rFonts w:eastAsia="Calibri"/>
          <w:sz w:val="28"/>
          <w:szCs w:val="28"/>
        </w:rPr>
        <w:t>: Після вдиху затримайте дихання, знову рахуючи до чотирьох. Не напружуйтеся, дихання має залишатися розслабленим.</w:t>
      </w:r>
    </w:p>
    <w:p w14:paraId="75748F24" w14:textId="77777777" w:rsidR="009F74C7" w:rsidRPr="00EA7BF2" w:rsidRDefault="009F74C7" w:rsidP="005F038F">
      <w:pPr>
        <w:numPr>
          <w:ilvl w:val="0"/>
          <w:numId w:val="76"/>
        </w:numPr>
        <w:tabs>
          <w:tab w:val="clear" w:pos="720"/>
          <w:tab w:val="num" w:pos="360"/>
          <w:tab w:val="left" w:pos="1134"/>
        </w:tabs>
        <w:spacing w:line="360" w:lineRule="auto"/>
        <w:ind w:left="0" w:firstLine="709"/>
        <w:jc w:val="both"/>
        <w:rPr>
          <w:rFonts w:eastAsia="Calibri"/>
          <w:sz w:val="28"/>
          <w:szCs w:val="28"/>
        </w:rPr>
      </w:pPr>
      <w:r w:rsidRPr="00EA7BF2">
        <w:rPr>
          <w:rFonts w:eastAsia="Calibri"/>
          <w:bCs/>
          <w:sz w:val="28"/>
          <w:szCs w:val="28"/>
        </w:rPr>
        <w:t>Видих на 4 рахунки</w:t>
      </w:r>
      <w:r w:rsidRPr="00EA7BF2">
        <w:rPr>
          <w:rFonts w:eastAsia="Calibri"/>
          <w:sz w:val="28"/>
          <w:szCs w:val="28"/>
        </w:rPr>
        <w:t>: Повільно видихайте через рот, рахуючи до чотирьох, відчуваючи, як тіло розслаблюється.</w:t>
      </w:r>
    </w:p>
    <w:p w14:paraId="13A451B1" w14:textId="77777777" w:rsidR="009F74C7" w:rsidRPr="00EA7BF2" w:rsidRDefault="009F74C7" w:rsidP="005F038F">
      <w:pPr>
        <w:numPr>
          <w:ilvl w:val="0"/>
          <w:numId w:val="76"/>
        </w:numPr>
        <w:tabs>
          <w:tab w:val="clear" w:pos="720"/>
          <w:tab w:val="num" w:pos="360"/>
          <w:tab w:val="left" w:pos="1134"/>
        </w:tabs>
        <w:spacing w:line="360" w:lineRule="auto"/>
        <w:ind w:left="0" w:firstLine="709"/>
        <w:jc w:val="both"/>
        <w:rPr>
          <w:rFonts w:eastAsia="Calibri"/>
          <w:sz w:val="28"/>
          <w:szCs w:val="28"/>
        </w:rPr>
      </w:pPr>
      <w:r w:rsidRPr="00EA7BF2">
        <w:rPr>
          <w:rFonts w:eastAsia="Calibri"/>
          <w:bCs/>
          <w:sz w:val="28"/>
          <w:szCs w:val="28"/>
        </w:rPr>
        <w:t>Пауза перед наступним вдихом</w:t>
      </w:r>
      <w:r w:rsidRPr="00EA7BF2">
        <w:rPr>
          <w:rFonts w:eastAsia="Calibri"/>
          <w:sz w:val="28"/>
          <w:szCs w:val="28"/>
        </w:rPr>
        <w:t>: Зробіть паузу на 4 рахунки перед наступним вдихом, продовжуючи цикл дихання.</w:t>
      </w:r>
    </w:p>
    <w:p w14:paraId="21DE9F49" w14:textId="77777777" w:rsidR="009F74C7" w:rsidRPr="00EA7BF2" w:rsidRDefault="009F74C7" w:rsidP="005F038F">
      <w:pPr>
        <w:numPr>
          <w:ilvl w:val="0"/>
          <w:numId w:val="76"/>
        </w:numPr>
        <w:tabs>
          <w:tab w:val="clear" w:pos="720"/>
          <w:tab w:val="num" w:pos="360"/>
          <w:tab w:val="left" w:pos="1134"/>
        </w:tabs>
        <w:spacing w:line="360" w:lineRule="auto"/>
        <w:ind w:left="0" w:firstLine="709"/>
        <w:jc w:val="both"/>
        <w:rPr>
          <w:rFonts w:eastAsia="Calibri"/>
          <w:sz w:val="28"/>
          <w:szCs w:val="28"/>
        </w:rPr>
      </w:pPr>
      <w:r w:rsidRPr="00EA7BF2">
        <w:rPr>
          <w:rFonts w:eastAsia="Calibri"/>
          <w:bCs/>
          <w:sz w:val="28"/>
          <w:szCs w:val="28"/>
        </w:rPr>
        <w:t>Повторення циклу</w:t>
      </w:r>
      <w:r w:rsidRPr="00EA7BF2">
        <w:rPr>
          <w:rFonts w:eastAsia="Calibri"/>
          <w:sz w:val="28"/>
          <w:szCs w:val="28"/>
        </w:rPr>
        <w:t>: Повторюйте цикл протягом 2-5 хвилин, зосереджуючись на відчуттях розслаблення і ритмічності дихання.</w:t>
      </w:r>
    </w:p>
    <w:p w14:paraId="74917EE5" w14:textId="77777777" w:rsidR="009F74C7" w:rsidRPr="00CC22A3" w:rsidRDefault="009F74C7" w:rsidP="009F74C7">
      <w:pPr>
        <w:spacing w:line="360" w:lineRule="auto"/>
        <w:ind w:left="720"/>
        <w:jc w:val="both"/>
        <w:rPr>
          <w:rFonts w:eastAsia="Calibri"/>
          <w:sz w:val="28"/>
          <w:szCs w:val="28"/>
        </w:rPr>
      </w:pPr>
      <w:r w:rsidRPr="00EA7BF2">
        <w:rPr>
          <w:color w:val="000000"/>
          <w:sz w:val="28"/>
          <w:szCs w:val="28"/>
        </w:rPr>
        <w:t xml:space="preserve">Вправа </w:t>
      </w:r>
      <w:r>
        <w:rPr>
          <w:color w:val="000000"/>
          <w:sz w:val="28"/>
          <w:szCs w:val="28"/>
        </w:rPr>
        <w:t>«</w:t>
      </w:r>
      <w:r w:rsidRPr="00EA7BF2">
        <w:rPr>
          <w:color w:val="000000"/>
          <w:sz w:val="28"/>
          <w:szCs w:val="28"/>
        </w:rPr>
        <w:t>Візуалізація спокою</w:t>
      </w:r>
      <w:r>
        <w:rPr>
          <w:color w:val="000000"/>
          <w:sz w:val="28"/>
          <w:szCs w:val="28"/>
        </w:rPr>
        <w:t>»</w:t>
      </w:r>
      <w:r w:rsidRPr="00CC22A3">
        <w:rPr>
          <w:color w:val="000000"/>
          <w:sz w:val="28"/>
          <w:szCs w:val="28"/>
        </w:rPr>
        <w:t xml:space="preserve"> [35]</w:t>
      </w:r>
    </w:p>
    <w:p w14:paraId="0CBE0D0F"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Це техніка зниження тривоги та стресу, яка використовує уявні образи для створення стану розслаблення. Суть вправи полягає у створенні в уяві спокійного та безпечного місця, яке асоціюється з миром і гармонією. Учасники уявляють себе в цьому місці, занурюються в деталі та відчуття, які допомагають зняти тривогу і повернутись до стану емоційної рівноваги.</w:t>
      </w:r>
    </w:p>
    <w:p w14:paraId="7207A148" w14:textId="77777777" w:rsidR="009F74C7" w:rsidRPr="00EA7BF2" w:rsidRDefault="009F74C7" w:rsidP="009F74C7">
      <w:pPr>
        <w:spacing w:line="360" w:lineRule="auto"/>
        <w:ind w:firstLine="720"/>
        <w:jc w:val="both"/>
        <w:rPr>
          <w:rFonts w:eastAsia="Calibri"/>
          <w:bCs/>
          <w:sz w:val="28"/>
          <w:szCs w:val="28"/>
        </w:rPr>
      </w:pPr>
      <w:r w:rsidRPr="00EA7BF2">
        <w:rPr>
          <w:rFonts w:eastAsia="Calibri"/>
          <w:bCs/>
          <w:sz w:val="28"/>
          <w:szCs w:val="28"/>
        </w:rPr>
        <w:t>Правила проведення:</w:t>
      </w:r>
    </w:p>
    <w:p w14:paraId="29C34723" w14:textId="77777777" w:rsidR="009F74C7" w:rsidRPr="00EA7BF2" w:rsidRDefault="009F74C7" w:rsidP="005F038F">
      <w:pPr>
        <w:numPr>
          <w:ilvl w:val="0"/>
          <w:numId w:val="77"/>
        </w:numPr>
        <w:tabs>
          <w:tab w:val="clear" w:pos="720"/>
          <w:tab w:val="num" w:pos="360"/>
          <w:tab w:val="left" w:pos="1134"/>
        </w:tabs>
        <w:spacing w:line="360" w:lineRule="auto"/>
        <w:ind w:left="0" w:firstLine="709"/>
        <w:jc w:val="both"/>
        <w:rPr>
          <w:rFonts w:eastAsia="Calibri"/>
          <w:sz w:val="28"/>
          <w:szCs w:val="28"/>
        </w:rPr>
      </w:pPr>
      <w:r w:rsidRPr="00EA7BF2">
        <w:rPr>
          <w:rFonts w:eastAsia="Calibri"/>
          <w:bCs/>
          <w:sz w:val="28"/>
          <w:szCs w:val="28"/>
        </w:rPr>
        <w:t>Підготовка</w:t>
      </w:r>
      <w:r w:rsidRPr="00EA7BF2">
        <w:rPr>
          <w:rFonts w:eastAsia="Calibri"/>
          <w:sz w:val="28"/>
          <w:szCs w:val="28"/>
        </w:rPr>
        <w:t>: Учасник займає зручну позу, заплющує очі та зосереджується на своєму диханні, щоб заспокоїтися.</w:t>
      </w:r>
    </w:p>
    <w:p w14:paraId="438CC67B" w14:textId="77777777" w:rsidR="009F74C7" w:rsidRPr="00EA7BF2" w:rsidRDefault="009F74C7" w:rsidP="005F038F">
      <w:pPr>
        <w:numPr>
          <w:ilvl w:val="0"/>
          <w:numId w:val="77"/>
        </w:numPr>
        <w:tabs>
          <w:tab w:val="clear" w:pos="720"/>
          <w:tab w:val="num" w:pos="360"/>
          <w:tab w:val="left" w:pos="1134"/>
        </w:tabs>
        <w:spacing w:line="360" w:lineRule="auto"/>
        <w:ind w:left="0" w:firstLine="709"/>
        <w:jc w:val="both"/>
        <w:rPr>
          <w:rFonts w:eastAsia="Calibri"/>
          <w:sz w:val="28"/>
          <w:szCs w:val="28"/>
        </w:rPr>
      </w:pPr>
      <w:r w:rsidRPr="00EA7BF2">
        <w:rPr>
          <w:rFonts w:eastAsia="Calibri"/>
          <w:bCs/>
          <w:sz w:val="28"/>
          <w:szCs w:val="28"/>
        </w:rPr>
        <w:t>Вибір спокійного місця</w:t>
      </w:r>
      <w:r w:rsidRPr="00EA7BF2">
        <w:rPr>
          <w:rFonts w:eastAsia="Calibri"/>
          <w:sz w:val="28"/>
          <w:szCs w:val="28"/>
        </w:rPr>
        <w:t>: Учаснику пропонується уявити місце, де він відчуває себе безпечно і спокійно. Це може бути ліс, берег моря, гори або будь-який інший пейзаж чи приміщення, яке викликає відчуття комфорту.</w:t>
      </w:r>
    </w:p>
    <w:p w14:paraId="0AA74271" w14:textId="77777777" w:rsidR="009F74C7" w:rsidRPr="00EA7BF2" w:rsidRDefault="009F74C7" w:rsidP="005F038F">
      <w:pPr>
        <w:numPr>
          <w:ilvl w:val="0"/>
          <w:numId w:val="77"/>
        </w:numPr>
        <w:tabs>
          <w:tab w:val="clear" w:pos="720"/>
          <w:tab w:val="num" w:pos="360"/>
          <w:tab w:val="left" w:pos="1134"/>
        </w:tabs>
        <w:spacing w:line="360" w:lineRule="auto"/>
        <w:ind w:left="0" w:firstLine="709"/>
        <w:jc w:val="both"/>
        <w:rPr>
          <w:rFonts w:eastAsia="Calibri"/>
          <w:sz w:val="28"/>
          <w:szCs w:val="28"/>
        </w:rPr>
      </w:pPr>
      <w:r w:rsidRPr="00EA7BF2">
        <w:rPr>
          <w:rFonts w:eastAsia="Calibri"/>
          <w:bCs/>
          <w:sz w:val="28"/>
          <w:szCs w:val="28"/>
        </w:rPr>
        <w:t>Деталізація образу</w:t>
      </w:r>
      <w:r w:rsidRPr="00EA7BF2">
        <w:rPr>
          <w:rFonts w:eastAsia="Calibri"/>
          <w:sz w:val="28"/>
          <w:szCs w:val="28"/>
        </w:rPr>
        <w:t>:</w:t>
      </w:r>
    </w:p>
    <w:p w14:paraId="4DAC8FCA" w14:textId="77777777" w:rsidR="009F74C7" w:rsidRPr="00EA7BF2" w:rsidRDefault="009F74C7" w:rsidP="005F038F">
      <w:pPr>
        <w:numPr>
          <w:ilvl w:val="1"/>
          <w:numId w:val="77"/>
        </w:numPr>
        <w:tabs>
          <w:tab w:val="num" w:pos="360"/>
          <w:tab w:val="left" w:pos="1134"/>
        </w:tabs>
        <w:spacing w:line="360" w:lineRule="auto"/>
        <w:ind w:left="0" w:firstLine="709"/>
        <w:jc w:val="both"/>
        <w:rPr>
          <w:rFonts w:eastAsia="Calibri"/>
          <w:sz w:val="28"/>
          <w:szCs w:val="28"/>
        </w:rPr>
      </w:pPr>
      <w:r w:rsidRPr="00EA7BF2">
        <w:rPr>
          <w:rFonts w:eastAsia="Calibri"/>
          <w:sz w:val="28"/>
          <w:szCs w:val="28"/>
        </w:rPr>
        <w:t>Учасник фокусується на деталях уявного місця: кольорах, звуках, запахах, текстурах та температурі.</w:t>
      </w:r>
    </w:p>
    <w:p w14:paraId="70150EB3" w14:textId="77777777" w:rsidR="009F74C7" w:rsidRPr="00EA7BF2" w:rsidRDefault="009F74C7" w:rsidP="005F038F">
      <w:pPr>
        <w:numPr>
          <w:ilvl w:val="1"/>
          <w:numId w:val="77"/>
        </w:numPr>
        <w:tabs>
          <w:tab w:val="num" w:pos="360"/>
          <w:tab w:val="left" w:pos="1134"/>
        </w:tabs>
        <w:spacing w:line="360" w:lineRule="auto"/>
        <w:ind w:left="0" w:firstLine="709"/>
        <w:jc w:val="both"/>
        <w:rPr>
          <w:rFonts w:eastAsia="Calibri"/>
          <w:sz w:val="28"/>
          <w:szCs w:val="28"/>
        </w:rPr>
      </w:pPr>
      <w:r w:rsidRPr="00EA7BF2">
        <w:rPr>
          <w:rFonts w:eastAsia="Calibri"/>
          <w:sz w:val="28"/>
          <w:szCs w:val="28"/>
        </w:rPr>
        <w:t>Пропонується уявити, як він дихає в цьому місці, як відчуває під ногами землю або пісок, як чує звуки природи чи вітру.</w:t>
      </w:r>
    </w:p>
    <w:p w14:paraId="72E1CC74" w14:textId="77777777" w:rsidR="009F74C7" w:rsidRPr="00EA7BF2" w:rsidRDefault="009F74C7" w:rsidP="005F038F">
      <w:pPr>
        <w:numPr>
          <w:ilvl w:val="0"/>
          <w:numId w:val="77"/>
        </w:numPr>
        <w:tabs>
          <w:tab w:val="clear" w:pos="720"/>
          <w:tab w:val="num" w:pos="360"/>
          <w:tab w:val="left" w:pos="1134"/>
        </w:tabs>
        <w:spacing w:line="360" w:lineRule="auto"/>
        <w:ind w:left="0" w:firstLine="709"/>
        <w:jc w:val="both"/>
        <w:rPr>
          <w:rFonts w:eastAsia="Calibri"/>
          <w:sz w:val="28"/>
          <w:szCs w:val="28"/>
        </w:rPr>
      </w:pPr>
      <w:r w:rsidRPr="00EA7BF2">
        <w:rPr>
          <w:rFonts w:eastAsia="Calibri"/>
          <w:bCs/>
          <w:sz w:val="28"/>
          <w:szCs w:val="28"/>
        </w:rPr>
        <w:t>Занурення у відчуття спокою</w:t>
      </w:r>
      <w:r w:rsidRPr="00EA7BF2">
        <w:rPr>
          <w:rFonts w:eastAsia="Calibri"/>
          <w:sz w:val="28"/>
          <w:szCs w:val="28"/>
        </w:rPr>
        <w:t>: Учасник уявляє, як із кожним вдихом наповнюється спокоєм і розслабленням, а з видихом відпускає напругу та тривогу.</w:t>
      </w:r>
    </w:p>
    <w:p w14:paraId="5B6D7FD7" w14:textId="77777777" w:rsidR="009F74C7" w:rsidRPr="00EA7BF2" w:rsidRDefault="009F74C7" w:rsidP="005F038F">
      <w:pPr>
        <w:numPr>
          <w:ilvl w:val="0"/>
          <w:numId w:val="77"/>
        </w:numPr>
        <w:tabs>
          <w:tab w:val="clear" w:pos="720"/>
          <w:tab w:val="num" w:pos="360"/>
          <w:tab w:val="left" w:pos="1134"/>
        </w:tabs>
        <w:spacing w:line="360" w:lineRule="auto"/>
        <w:ind w:left="0" w:firstLine="709"/>
        <w:jc w:val="both"/>
        <w:rPr>
          <w:rFonts w:eastAsia="Calibri"/>
          <w:sz w:val="28"/>
          <w:szCs w:val="28"/>
        </w:rPr>
      </w:pPr>
      <w:r w:rsidRPr="00EA7BF2">
        <w:rPr>
          <w:rFonts w:eastAsia="Calibri"/>
          <w:bCs/>
          <w:sz w:val="28"/>
          <w:szCs w:val="28"/>
        </w:rPr>
        <w:t>Повернення до реальності</w:t>
      </w:r>
      <w:r w:rsidRPr="00EA7BF2">
        <w:rPr>
          <w:rFonts w:eastAsia="Calibri"/>
          <w:sz w:val="28"/>
          <w:szCs w:val="28"/>
        </w:rPr>
        <w:t>: Після кількох хвилин візуалізації учасник повільно повертається до реальності, відчуваючи, як його розум і тіло заспокоїлися.</w:t>
      </w:r>
    </w:p>
    <w:p w14:paraId="12CE4522" w14:textId="77777777" w:rsidR="009F74C7" w:rsidRPr="00EA7BF2" w:rsidRDefault="009F74C7" w:rsidP="005F038F">
      <w:pPr>
        <w:numPr>
          <w:ilvl w:val="0"/>
          <w:numId w:val="77"/>
        </w:numPr>
        <w:tabs>
          <w:tab w:val="clear" w:pos="720"/>
          <w:tab w:val="num" w:pos="360"/>
          <w:tab w:val="left" w:pos="1134"/>
        </w:tabs>
        <w:spacing w:line="360" w:lineRule="auto"/>
        <w:ind w:left="0" w:firstLine="709"/>
        <w:jc w:val="both"/>
        <w:rPr>
          <w:rFonts w:eastAsia="Calibri"/>
          <w:sz w:val="28"/>
          <w:szCs w:val="28"/>
        </w:rPr>
      </w:pPr>
      <w:r w:rsidRPr="00EA7BF2">
        <w:rPr>
          <w:rFonts w:eastAsia="Calibri"/>
          <w:bCs/>
          <w:sz w:val="28"/>
          <w:szCs w:val="28"/>
        </w:rPr>
        <w:t>Рефлексія</w:t>
      </w:r>
      <w:r w:rsidRPr="00EA7BF2">
        <w:rPr>
          <w:rFonts w:eastAsia="Calibri"/>
          <w:sz w:val="28"/>
          <w:szCs w:val="28"/>
        </w:rPr>
        <w:t>: За бажанням, учасник може записати свої відчуття або поділитися з групою, щоб закріпити досвід.</w:t>
      </w:r>
    </w:p>
    <w:p w14:paraId="0E3EDDA8" w14:textId="77777777" w:rsidR="009F74C7" w:rsidRPr="00EA7BF2" w:rsidRDefault="009F74C7" w:rsidP="009F74C7">
      <w:pPr>
        <w:spacing w:line="360" w:lineRule="auto"/>
        <w:ind w:left="720"/>
        <w:jc w:val="both"/>
        <w:rPr>
          <w:rFonts w:eastAsia="Calibri"/>
          <w:sz w:val="28"/>
          <w:szCs w:val="28"/>
        </w:rPr>
      </w:pPr>
      <w:r w:rsidRPr="00EA7BF2">
        <w:rPr>
          <w:rFonts w:eastAsia="Calibri"/>
          <w:sz w:val="28"/>
          <w:szCs w:val="28"/>
        </w:rPr>
        <w:t xml:space="preserve">ІІ. </w:t>
      </w:r>
      <w:r w:rsidRPr="00EA7BF2">
        <w:rPr>
          <w:color w:val="000000"/>
          <w:sz w:val="28"/>
          <w:szCs w:val="28"/>
        </w:rPr>
        <w:t>Вправи на розслаблення:</w:t>
      </w:r>
    </w:p>
    <w:p w14:paraId="1CCA2144" w14:textId="77777777" w:rsidR="009F74C7" w:rsidRPr="00CC22A3" w:rsidRDefault="009F74C7" w:rsidP="009F74C7">
      <w:pPr>
        <w:spacing w:line="360" w:lineRule="auto"/>
        <w:ind w:firstLine="709"/>
        <w:jc w:val="both"/>
        <w:rPr>
          <w:rFonts w:eastAsia="Calibri"/>
          <w:sz w:val="28"/>
          <w:szCs w:val="28"/>
        </w:rPr>
      </w:pPr>
      <w:r w:rsidRPr="00EA7BF2">
        <w:rPr>
          <w:color w:val="000000"/>
          <w:sz w:val="28"/>
          <w:szCs w:val="28"/>
        </w:rPr>
        <w:t xml:space="preserve">Вправа </w:t>
      </w:r>
      <w:r>
        <w:rPr>
          <w:color w:val="000000"/>
          <w:sz w:val="28"/>
          <w:szCs w:val="28"/>
        </w:rPr>
        <w:t>«</w:t>
      </w:r>
      <w:r w:rsidRPr="00EA7BF2">
        <w:rPr>
          <w:color w:val="000000"/>
          <w:sz w:val="28"/>
          <w:szCs w:val="28"/>
        </w:rPr>
        <w:t>Медитація для заспокоєння</w:t>
      </w:r>
      <w:r>
        <w:rPr>
          <w:color w:val="000000"/>
          <w:sz w:val="28"/>
          <w:szCs w:val="28"/>
        </w:rPr>
        <w:t>»</w:t>
      </w:r>
      <w:r w:rsidRPr="00CC22A3">
        <w:rPr>
          <w:color w:val="000000"/>
          <w:sz w:val="28"/>
          <w:szCs w:val="28"/>
        </w:rPr>
        <w:t xml:space="preserve"> [35]</w:t>
      </w:r>
    </w:p>
    <w:p w14:paraId="116B0021"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Це техніка розслаблення, що спрямована на досягнення внутрішнього спокою та зниження рівня стресу. Медитація допомагає зосередити увагу на теперішньому моменті, покращити усвідомлення власного тіла та емоційного стану, а також відновити психічну рівновагу. Ця техніка є однією з основних практик у mindfulness (усвідомленій медитації), що допомагає знижувати тривожність та підвищувати емоційну стійкість.</w:t>
      </w:r>
    </w:p>
    <w:p w14:paraId="50F09DF8"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Правила проведення:</w:t>
      </w:r>
    </w:p>
    <w:p w14:paraId="39E924D6" w14:textId="77777777" w:rsidR="009F74C7" w:rsidRPr="00EA7BF2" w:rsidRDefault="009F74C7" w:rsidP="005F038F">
      <w:pPr>
        <w:numPr>
          <w:ilvl w:val="0"/>
          <w:numId w:val="78"/>
        </w:numPr>
        <w:tabs>
          <w:tab w:val="clear" w:pos="720"/>
          <w:tab w:val="num" w:pos="567"/>
          <w:tab w:val="left" w:pos="1134"/>
        </w:tabs>
        <w:spacing w:line="360" w:lineRule="auto"/>
        <w:ind w:left="0" w:firstLine="709"/>
        <w:jc w:val="both"/>
        <w:rPr>
          <w:rFonts w:eastAsia="Calibri"/>
          <w:sz w:val="28"/>
          <w:szCs w:val="28"/>
        </w:rPr>
      </w:pPr>
      <w:r w:rsidRPr="00EA7BF2">
        <w:rPr>
          <w:rFonts w:eastAsia="Calibri"/>
          <w:sz w:val="28"/>
          <w:szCs w:val="28"/>
        </w:rPr>
        <w:t>Підготовка: Учасник займає зручну позу — сидячи на стільці або на підлозі зі схрещеними ногами, випрямляє спину. Очі можна заплющити або залишити відкритими, фокусуючись на точці перед собою.</w:t>
      </w:r>
    </w:p>
    <w:p w14:paraId="4036F53E" w14:textId="77777777" w:rsidR="009F74C7" w:rsidRPr="00EA7BF2" w:rsidRDefault="009F74C7" w:rsidP="005F038F">
      <w:pPr>
        <w:numPr>
          <w:ilvl w:val="0"/>
          <w:numId w:val="78"/>
        </w:numPr>
        <w:tabs>
          <w:tab w:val="clear" w:pos="720"/>
          <w:tab w:val="num" w:pos="567"/>
          <w:tab w:val="left" w:pos="1134"/>
        </w:tabs>
        <w:spacing w:line="360" w:lineRule="auto"/>
        <w:ind w:left="0" w:firstLine="709"/>
        <w:jc w:val="both"/>
        <w:rPr>
          <w:rFonts w:eastAsia="Calibri"/>
          <w:sz w:val="28"/>
          <w:szCs w:val="28"/>
        </w:rPr>
      </w:pPr>
      <w:r w:rsidRPr="00EA7BF2">
        <w:rPr>
          <w:rFonts w:eastAsia="Calibri"/>
          <w:sz w:val="28"/>
          <w:szCs w:val="28"/>
        </w:rPr>
        <w:t>Зосередження на диханні:</w:t>
      </w:r>
    </w:p>
    <w:p w14:paraId="176B1AA7" w14:textId="77777777" w:rsidR="009F74C7" w:rsidRPr="00EA7BF2" w:rsidRDefault="009F74C7" w:rsidP="005F038F">
      <w:pPr>
        <w:numPr>
          <w:ilvl w:val="1"/>
          <w:numId w:val="78"/>
        </w:numPr>
        <w:tabs>
          <w:tab w:val="num" w:pos="567"/>
          <w:tab w:val="left" w:pos="993"/>
        </w:tabs>
        <w:spacing w:line="360" w:lineRule="auto"/>
        <w:ind w:left="709" w:firstLine="0"/>
        <w:jc w:val="both"/>
        <w:rPr>
          <w:rFonts w:eastAsia="Calibri"/>
          <w:sz w:val="28"/>
          <w:szCs w:val="28"/>
        </w:rPr>
      </w:pPr>
      <w:r w:rsidRPr="00EA7BF2">
        <w:rPr>
          <w:rFonts w:eastAsia="Calibri"/>
          <w:sz w:val="28"/>
          <w:szCs w:val="28"/>
        </w:rPr>
        <w:t>Учасник починає повільно та глибоко дихати, звертаючи увагу на відчуття вдиху та видиху.</w:t>
      </w:r>
    </w:p>
    <w:p w14:paraId="02EA24F4" w14:textId="77777777" w:rsidR="009F74C7" w:rsidRPr="00EA7BF2" w:rsidRDefault="009F74C7" w:rsidP="005F038F">
      <w:pPr>
        <w:numPr>
          <w:ilvl w:val="1"/>
          <w:numId w:val="78"/>
        </w:numPr>
        <w:tabs>
          <w:tab w:val="num" w:pos="567"/>
          <w:tab w:val="left" w:pos="993"/>
        </w:tabs>
        <w:spacing w:line="360" w:lineRule="auto"/>
        <w:ind w:left="709" w:firstLine="0"/>
        <w:jc w:val="both"/>
        <w:rPr>
          <w:rFonts w:eastAsia="Calibri"/>
          <w:sz w:val="28"/>
          <w:szCs w:val="28"/>
        </w:rPr>
      </w:pPr>
      <w:r w:rsidRPr="00EA7BF2">
        <w:rPr>
          <w:rFonts w:eastAsia="Calibri"/>
          <w:sz w:val="28"/>
          <w:szCs w:val="28"/>
        </w:rPr>
        <w:t>Важливо не намагатися контролювати дихання — дихати природно, спостерігаючи за ритмом.</w:t>
      </w:r>
    </w:p>
    <w:p w14:paraId="6B986587" w14:textId="77777777" w:rsidR="009F74C7" w:rsidRPr="00EA7BF2" w:rsidRDefault="009F74C7" w:rsidP="005F038F">
      <w:pPr>
        <w:numPr>
          <w:ilvl w:val="0"/>
          <w:numId w:val="78"/>
        </w:numPr>
        <w:tabs>
          <w:tab w:val="clear" w:pos="720"/>
          <w:tab w:val="num" w:pos="567"/>
          <w:tab w:val="left" w:pos="1134"/>
        </w:tabs>
        <w:spacing w:line="360" w:lineRule="auto"/>
        <w:ind w:left="0" w:firstLine="709"/>
        <w:jc w:val="both"/>
        <w:rPr>
          <w:rFonts w:eastAsia="Calibri"/>
          <w:sz w:val="28"/>
          <w:szCs w:val="28"/>
        </w:rPr>
      </w:pPr>
      <w:r w:rsidRPr="00EA7BF2">
        <w:rPr>
          <w:rFonts w:eastAsia="Calibri"/>
          <w:sz w:val="28"/>
          <w:szCs w:val="28"/>
        </w:rPr>
        <w:t>Сканування тіла: Після кількох хвилин концентрації на диханні, учасник може звернути увагу на своє тіло, починаючи від голови й закінчуючи пальцями ніг. Мета — помітити, де є напруга, і поступово розслабляти ці ділянки.</w:t>
      </w:r>
    </w:p>
    <w:p w14:paraId="507BD16C" w14:textId="77777777" w:rsidR="009F74C7" w:rsidRPr="00EA7BF2" w:rsidRDefault="009F74C7" w:rsidP="005F038F">
      <w:pPr>
        <w:numPr>
          <w:ilvl w:val="0"/>
          <w:numId w:val="78"/>
        </w:numPr>
        <w:tabs>
          <w:tab w:val="clear" w:pos="720"/>
          <w:tab w:val="num" w:pos="567"/>
          <w:tab w:val="left" w:pos="1134"/>
        </w:tabs>
        <w:spacing w:line="360" w:lineRule="auto"/>
        <w:ind w:left="0" w:firstLine="709"/>
        <w:jc w:val="both"/>
        <w:rPr>
          <w:rFonts w:eastAsia="Calibri"/>
          <w:sz w:val="28"/>
          <w:szCs w:val="28"/>
        </w:rPr>
      </w:pPr>
      <w:r w:rsidRPr="00EA7BF2">
        <w:rPr>
          <w:rFonts w:eastAsia="Calibri"/>
          <w:sz w:val="28"/>
          <w:szCs w:val="28"/>
        </w:rPr>
        <w:t>Зосередження на теперішньому моменті:</w:t>
      </w:r>
    </w:p>
    <w:p w14:paraId="391E03DC" w14:textId="77777777" w:rsidR="009F74C7" w:rsidRPr="00EA7BF2" w:rsidRDefault="009F74C7" w:rsidP="005F038F">
      <w:pPr>
        <w:numPr>
          <w:ilvl w:val="1"/>
          <w:numId w:val="78"/>
        </w:numPr>
        <w:tabs>
          <w:tab w:val="num" w:pos="567"/>
          <w:tab w:val="left" w:pos="993"/>
          <w:tab w:val="left" w:pos="1134"/>
        </w:tabs>
        <w:spacing w:line="360" w:lineRule="auto"/>
        <w:ind w:left="709" w:firstLine="0"/>
        <w:jc w:val="both"/>
        <w:rPr>
          <w:rFonts w:eastAsia="Calibri"/>
          <w:sz w:val="28"/>
          <w:szCs w:val="28"/>
        </w:rPr>
      </w:pPr>
      <w:r w:rsidRPr="00EA7BF2">
        <w:rPr>
          <w:rFonts w:eastAsia="Calibri"/>
          <w:sz w:val="28"/>
          <w:szCs w:val="28"/>
        </w:rPr>
        <w:t>Учасник зосереджує увагу на своїх відчуттях тут і тепер, без оцінки або думок про минуле та майбутнє.</w:t>
      </w:r>
    </w:p>
    <w:p w14:paraId="4F86F0C7" w14:textId="77777777" w:rsidR="009F74C7" w:rsidRPr="00EA7BF2" w:rsidRDefault="009F74C7" w:rsidP="005F038F">
      <w:pPr>
        <w:numPr>
          <w:ilvl w:val="1"/>
          <w:numId w:val="78"/>
        </w:numPr>
        <w:tabs>
          <w:tab w:val="num" w:pos="567"/>
          <w:tab w:val="left" w:pos="993"/>
          <w:tab w:val="left" w:pos="1134"/>
        </w:tabs>
        <w:spacing w:line="360" w:lineRule="auto"/>
        <w:ind w:left="709" w:firstLine="0"/>
        <w:jc w:val="both"/>
        <w:rPr>
          <w:rFonts w:eastAsia="Calibri"/>
          <w:sz w:val="28"/>
          <w:szCs w:val="28"/>
        </w:rPr>
      </w:pPr>
      <w:r w:rsidRPr="00EA7BF2">
        <w:rPr>
          <w:rFonts w:eastAsia="Calibri"/>
          <w:sz w:val="28"/>
          <w:szCs w:val="28"/>
        </w:rPr>
        <w:t>Якщо виникають думки або відволікання, важливо спокійно повертати увагу до дихання.</w:t>
      </w:r>
    </w:p>
    <w:p w14:paraId="06CFE4AD" w14:textId="77777777" w:rsidR="009F74C7" w:rsidRPr="00EA7BF2" w:rsidRDefault="009F74C7" w:rsidP="005F038F">
      <w:pPr>
        <w:numPr>
          <w:ilvl w:val="0"/>
          <w:numId w:val="78"/>
        </w:numPr>
        <w:tabs>
          <w:tab w:val="clear" w:pos="720"/>
          <w:tab w:val="num" w:pos="567"/>
          <w:tab w:val="left" w:pos="1134"/>
        </w:tabs>
        <w:spacing w:line="360" w:lineRule="auto"/>
        <w:ind w:left="0" w:firstLine="709"/>
        <w:jc w:val="both"/>
        <w:rPr>
          <w:rFonts w:eastAsia="Calibri"/>
          <w:sz w:val="28"/>
          <w:szCs w:val="28"/>
        </w:rPr>
      </w:pPr>
      <w:r w:rsidRPr="00EA7BF2">
        <w:rPr>
          <w:rFonts w:eastAsia="Calibri"/>
          <w:sz w:val="28"/>
          <w:szCs w:val="28"/>
        </w:rPr>
        <w:t>Завершення: Через 5-10 хвилин медитації учасник повільно повертається до звичайного ритму дихання, відкриває очі (якщо вони були заплющені) і помічає стан спокою та легкості.</w:t>
      </w:r>
    </w:p>
    <w:p w14:paraId="70848747" w14:textId="77777777" w:rsidR="009F74C7" w:rsidRPr="00CC22A3" w:rsidRDefault="009F74C7" w:rsidP="009F74C7">
      <w:pPr>
        <w:spacing w:line="360" w:lineRule="auto"/>
        <w:ind w:left="709"/>
        <w:jc w:val="both"/>
        <w:rPr>
          <w:rFonts w:eastAsia="Calibri"/>
          <w:sz w:val="28"/>
          <w:szCs w:val="28"/>
        </w:rPr>
      </w:pPr>
      <w:r w:rsidRPr="00EA7BF2">
        <w:rPr>
          <w:color w:val="000000"/>
          <w:sz w:val="28"/>
          <w:szCs w:val="28"/>
        </w:rPr>
        <w:t xml:space="preserve">2. </w:t>
      </w:r>
      <w:r>
        <w:rPr>
          <w:color w:val="000000"/>
          <w:sz w:val="28"/>
          <w:szCs w:val="28"/>
        </w:rPr>
        <w:t>«</w:t>
      </w:r>
      <w:r w:rsidRPr="00EA7BF2">
        <w:rPr>
          <w:color w:val="000000"/>
          <w:sz w:val="28"/>
          <w:szCs w:val="28"/>
        </w:rPr>
        <w:t>Вправа на концентрацію</w:t>
      </w:r>
      <w:r>
        <w:rPr>
          <w:color w:val="000000"/>
          <w:sz w:val="28"/>
          <w:szCs w:val="28"/>
        </w:rPr>
        <w:t>»</w:t>
      </w:r>
      <w:r w:rsidRPr="00CC22A3">
        <w:rPr>
          <w:color w:val="000000"/>
          <w:sz w:val="28"/>
          <w:szCs w:val="28"/>
        </w:rPr>
        <w:t xml:space="preserve"> [35]</w:t>
      </w:r>
    </w:p>
    <w:p w14:paraId="2746A51B"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Спрямована на розвиток навичок зосередження та зниження рівня стресу через фокусування уваги на одному об’єкті або дії. Використання цієї техніки допомагає зменшити відчуття тривожності та перевантаження, а також покращує здатність залишатися присутнім у теперішньому моменті. Цю вправу можна виконувати в будь-яких умовах, що робить її універсальним інструментом для розслаблення та управління емоціями.</w:t>
      </w:r>
    </w:p>
    <w:p w14:paraId="5C38CF74" w14:textId="77777777" w:rsidR="009F74C7" w:rsidRDefault="009F74C7" w:rsidP="009F74C7">
      <w:pPr>
        <w:spacing w:line="360" w:lineRule="auto"/>
        <w:ind w:firstLine="720"/>
        <w:jc w:val="both"/>
        <w:rPr>
          <w:rFonts w:eastAsia="Calibri"/>
          <w:sz w:val="28"/>
          <w:szCs w:val="28"/>
        </w:rPr>
      </w:pPr>
      <w:r w:rsidRPr="00EA7BF2">
        <w:rPr>
          <w:rFonts w:eastAsia="Calibri"/>
          <w:sz w:val="28"/>
          <w:szCs w:val="28"/>
        </w:rPr>
        <w:t>Правила проведення:</w:t>
      </w:r>
    </w:p>
    <w:p w14:paraId="0A7B7C65" w14:textId="77777777" w:rsidR="009F74C7" w:rsidRPr="00831F42" w:rsidRDefault="009F74C7" w:rsidP="005F038F">
      <w:pPr>
        <w:pStyle w:val="a7"/>
        <w:numPr>
          <w:ilvl w:val="0"/>
          <w:numId w:val="79"/>
        </w:numPr>
        <w:tabs>
          <w:tab w:val="clear" w:pos="720"/>
          <w:tab w:val="num" w:pos="360"/>
          <w:tab w:val="left" w:pos="1020"/>
        </w:tabs>
        <w:spacing w:line="360" w:lineRule="auto"/>
        <w:ind w:left="0" w:firstLine="709"/>
        <w:rPr>
          <w:rFonts w:eastAsia="Calibri"/>
        </w:rPr>
      </w:pPr>
      <w:r w:rsidRPr="00831F42">
        <w:rPr>
          <w:rFonts w:eastAsia="Calibri"/>
          <w:sz w:val="28"/>
          <w:szCs w:val="28"/>
        </w:rPr>
        <w:t>Вибір об’єкта концентрації: Це може бути предмет перед вами</w:t>
      </w:r>
      <w:r>
        <w:rPr>
          <w:rFonts w:eastAsia="Calibri"/>
          <w:sz w:val="28"/>
          <w:szCs w:val="28"/>
        </w:rPr>
        <w:br/>
      </w:r>
      <w:r w:rsidRPr="00831F42">
        <w:rPr>
          <w:rFonts w:eastAsia="Calibri"/>
          <w:sz w:val="28"/>
          <w:szCs w:val="28"/>
        </w:rPr>
        <w:t>(наприклад, свічка), власне дихання, звуки навколо або повторювана фраза</w:t>
      </w:r>
    </w:p>
    <w:p w14:paraId="3E5FEDB5" w14:textId="77777777" w:rsidR="009F74C7" w:rsidRPr="00831F42" w:rsidRDefault="009F74C7" w:rsidP="005F038F">
      <w:pPr>
        <w:pStyle w:val="a7"/>
        <w:numPr>
          <w:ilvl w:val="0"/>
          <w:numId w:val="79"/>
        </w:numPr>
        <w:tabs>
          <w:tab w:val="clear" w:pos="720"/>
          <w:tab w:val="num" w:pos="993"/>
          <w:tab w:val="left" w:pos="1134"/>
        </w:tabs>
        <w:spacing w:line="360" w:lineRule="auto"/>
        <w:ind w:left="0" w:firstLine="709"/>
        <w:jc w:val="both"/>
        <w:rPr>
          <w:rFonts w:eastAsia="Calibri"/>
          <w:sz w:val="28"/>
          <w:szCs w:val="28"/>
        </w:rPr>
      </w:pPr>
      <w:r w:rsidRPr="00831F42">
        <w:rPr>
          <w:rFonts w:eastAsia="Calibri"/>
          <w:sz w:val="28"/>
          <w:szCs w:val="28"/>
        </w:rPr>
        <w:t>Займіть зручну позу: Сядьте з прямою спиною, розслабте плечі та заплющте очі (за бажанням).</w:t>
      </w:r>
    </w:p>
    <w:p w14:paraId="012F0962" w14:textId="77777777" w:rsidR="009F74C7" w:rsidRPr="00EA7BF2" w:rsidRDefault="009F74C7" w:rsidP="005F038F">
      <w:pPr>
        <w:numPr>
          <w:ilvl w:val="0"/>
          <w:numId w:val="79"/>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Фокус на об’єкті:</w:t>
      </w:r>
    </w:p>
    <w:p w14:paraId="048792CD" w14:textId="77777777" w:rsidR="009F74C7" w:rsidRPr="00EA7BF2" w:rsidRDefault="009F74C7" w:rsidP="005F038F">
      <w:pPr>
        <w:numPr>
          <w:ilvl w:val="1"/>
          <w:numId w:val="79"/>
        </w:numPr>
        <w:tabs>
          <w:tab w:val="num" w:pos="360"/>
          <w:tab w:val="left" w:pos="1134"/>
        </w:tabs>
        <w:spacing w:line="360" w:lineRule="auto"/>
        <w:ind w:left="0" w:firstLine="709"/>
        <w:jc w:val="both"/>
        <w:rPr>
          <w:rFonts w:eastAsia="Calibri"/>
          <w:sz w:val="28"/>
          <w:szCs w:val="28"/>
        </w:rPr>
      </w:pPr>
      <w:r w:rsidRPr="00EA7BF2">
        <w:rPr>
          <w:rFonts w:eastAsia="Calibri"/>
          <w:sz w:val="28"/>
          <w:szCs w:val="28"/>
        </w:rPr>
        <w:t>Зосередьте всю увагу на обраному об’єкті. Якщо це дихання, помічайте, як повітря проходить через ніс і наповнює легені.</w:t>
      </w:r>
    </w:p>
    <w:p w14:paraId="60177DAA" w14:textId="77777777" w:rsidR="009F74C7" w:rsidRPr="00EA7BF2" w:rsidRDefault="009F74C7" w:rsidP="005F038F">
      <w:pPr>
        <w:numPr>
          <w:ilvl w:val="1"/>
          <w:numId w:val="79"/>
        </w:numPr>
        <w:tabs>
          <w:tab w:val="num" w:pos="360"/>
          <w:tab w:val="left" w:pos="1134"/>
        </w:tabs>
        <w:spacing w:line="360" w:lineRule="auto"/>
        <w:ind w:left="0" w:firstLine="709"/>
        <w:jc w:val="both"/>
        <w:rPr>
          <w:rFonts w:eastAsia="Calibri"/>
          <w:sz w:val="28"/>
          <w:szCs w:val="28"/>
        </w:rPr>
      </w:pPr>
      <w:r w:rsidRPr="00EA7BF2">
        <w:rPr>
          <w:rFonts w:eastAsia="Calibri"/>
          <w:sz w:val="28"/>
          <w:szCs w:val="28"/>
        </w:rPr>
        <w:t>Якщо це звук, слухайте його, не відволікаючись на інші подразники.</w:t>
      </w:r>
    </w:p>
    <w:p w14:paraId="003CDB21" w14:textId="77777777" w:rsidR="009F74C7" w:rsidRPr="00EA7BF2" w:rsidRDefault="009F74C7" w:rsidP="005F038F">
      <w:pPr>
        <w:numPr>
          <w:ilvl w:val="0"/>
          <w:numId w:val="79"/>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Утримання уваги: Протягом кількох хвилин зберігайте увагу на об’єкті. Якщо з’являються сторонні думки або ви відволікаєтеся, спокійно повертайтеся до обраного об’єкта.</w:t>
      </w:r>
    </w:p>
    <w:p w14:paraId="39AF3896" w14:textId="77777777" w:rsidR="009F74C7" w:rsidRPr="00EA7BF2" w:rsidRDefault="009F74C7" w:rsidP="005F038F">
      <w:pPr>
        <w:numPr>
          <w:ilvl w:val="0"/>
          <w:numId w:val="79"/>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Повторення циклу: Продовжуйте вправу 5-10 хвилин, спостерігаючи, як розум поступово заспокоюється і концентрація стає глибшою.</w:t>
      </w:r>
    </w:p>
    <w:p w14:paraId="121AA3CB" w14:textId="77777777" w:rsidR="009F74C7" w:rsidRPr="00EA7BF2" w:rsidRDefault="009F74C7" w:rsidP="005F038F">
      <w:pPr>
        <w:numPr>
          <w:ilvl w:val="0"/>
          <w:numId w:val="79"/>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Завершення: Повільно повертайтеся до реальності, відзначаючи відчуття спокою та ясності.</w:t>
      </w:r>
    </w:p>
    <w:p w14:paraId="230A67AF" w14:textId="77777777" w:rsidR="009F74C7" w:rsidRPr="00EA7BF2" w:rsidRDefault="009F74C7" w:rsidP="009F74C7">
      <w:pPr>
        <w:spacing w:line="360" w:lineRule="auto"/>
        <w:ind w:firstLine="720"/>
        <w:jc w:val="both"/>
        <w:rPr>
          <w:color w:val="000000"/>
          <w:sz w:val="28"/>
          <w:szCs w:val="28"/>
        </w:rPr>
      </w:pPr>
      <w:r w:rsidRPr="00EA7BF2">
        <w:rPr>
          <w:rFonts w:eastAsia="Calibri"/>
          <w:sz w:val="28"/>
          <w:szCs w:val="28"/>
        </w:rPr>
        <w:t xml:space="preserve">ІІІ. </w:t>
      </w:r>
      <w:r w:rsidRPr="00EA7BF2">
        <w:rPr>
          <w:color w:val="000000"/>
          <w:sz w:val="28"/>
          <w:szCs w:val="28"/>
        </w:rPr>
        <w:t>Саморефлексія та тривога</w:t>
      </w:r>
    </w:p>
    <w:p w14:paraId="61385C3F" w14:textId="77777777" w:rsidR="009F74C7" w:rsidRPr="00CC22A3" w:rsidRDefault="009F74C7" w:rsidP="009F74C7">
      <w:pPr>
        <w:spacing w:line="360" w:lineRule="auto"/>
        <w:ind w:firstLine="720"/>
        <w:jc w:val="both"/>
        <w:rPr>
          <w:color w:val="000000"/>
          <w:sz w:val="28"/>
          <w:szCs w:val="28"/>
        </w:rPr>
      </w:pPr>
      <w:r w:rsidRPr="00EA7BF2">
        <w:rPr>
          <w:color w:val="000000"/>
          <w:sz w:val="28"/>
          <w:szCs w:val="28"/>
        </w:rPr>
        <w:t xml:space="preserve">Вправа </w:t>
      </w:r>
      <w:r>
        <w:rPr>
          <w:color w:val="000000"/>
          <w:sz w:val="28"/>
          <w:szCs w:val="28"/>
        </w:rPr>
        <w:t>«</w:t>
      </w:r>
      <w:r w:rsidRPr="00EA7BF2">
        <w:rPr>
          <w:color w:val="000000"/>
          <w:sz w:val="28"/>
          <w:szCs w:val="28"/>
        </w:rPr>
        <w:t>Мій рівень тривоги</w:t>
      </w:r>
      <w:r>
        <w:rPr>
          <w:color w:val="000000"/>
          <w:sz w:val="28"/>
          <w:szCs w:val="28"/>
        </w:rPr>
        <w:t>»</w:t>
      </w:r>
      <w:r w:rsidRPr="00CC22A3">
        <w:rPr>
          <w:color w:val="000000"/>
          <w:sz w:val="28"/>
          <w:szCs w:val="28"/>
        </w:rPr>
        <w:t xml:space="preserve"> [35]</w:t>
      </w:r>
    </w:p>
    <w:p w14:paraId="4A37B527" w14:textId="77777777" w:rsidR="009F74C7" w:rsidRPr="00EA7BF2" w:rsidRDefault="009F74C7" w:rsidP="009F74C7">
      <w:pPr>
        <w:spacing w:line="360" w:lineRule="auto"/>
        <w:jc w:val="both"/>
        <w:rPr>
          <w:rFonts w:eastAsia="Calibri"/>
          <w:sz w:val="28"/>
          <w:szCs w:val="28"/>
        </w:rPr>
      </w:pPr>
      <w:r w:rsidRPr="00EA7BF2">
        <w:rPr>
          <w:rFonts w:eastAsia="Calibri"/>
          <w:sz w:val="28"/>
          <w:szCs w:val="28"/>
        </w:rPr>
        <w:t>це техніка саморефлексії, що дозволяє оцінити рівень тривожності у конкретний момент і визначити, як він змінюється протягом дня або в різних ситуаціях. Вона допомагає учасникам навчитися розпізнавати свої тригери, виявити моделі тривожної поведінки та вчасно використовувати методи саморегуляції. Застосовується як для короткострокового, так і для довгострокового спостереження за рівнем тривоги.</w:t>
      </w:r>
    </w:p>
    <w:p w14:paraId="562D71F5"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Правила проведення:</w:t>
      </w:r>
    </w:p>
    <w:p w14:paraId="2879A736" w14:textId="77777777" w:rsidR="009F74C7" w:rsidRPr="00EA7BF2" w:rsidRDefault="009F74C7" w:rsidP="005F038F">
      <w:pPr>
        <w:numPr>
          <w:ilvl w:val="0"/>
          <w:numId w:val="80"/>
        </w:numPr>
        <w:tabs>
          <w:tab w:val="clear" w:pos="720"/>
          <w:tab w:val="num" w:pos="567"/>
          <w:tab w:val="left" w:pos="1134"/>
        </w:tabs>
        <w:spacing w:line="360" w:lineRule="auto"/>
        <w:ind w:left="0" w:firstLine="709"/>
        <w:jc w:val="both"/>
        <w:rPr>
          <w:rFonts w:eastAsia="Calibri"/>
          <w:sz w:val="28"/>
          <w:szCs w:val="28"/>
        </w:rPr>
      </w:pPr>
      <w:r w:rsidRPr="00EA7BF2">
        <w:rPr>
          <w:rFonts w:eastAsia="Calibri"/>
          <w:sz w:val="28"/>
          <w:szCs w:val="28"/>
        </w:rPr>
        <w:t>Оцінка рівня тривоги: Учаснику пропонується оцінити свій рівень тривоги за шкалою від 1 до 10, де 1 — відсутність тривоги, а 10 — максимальна тривожність.</w:t>
      </w:r>
    </w:p>
    <w:p w14:paraId="5E1088F9" w14:textId="77777777" w:rsidR="009F74C7" w:rsidRPr="00EA7BF2" w:rsidRDefault="009F74C7" w:rsidP="005F038F">
      <w:pPr>
        <w:numPr>
          <w:ilvl w:val="0"/>
          <w:numId w:val="80"/>
        </w:numPr>
        <w:tabs>
          <w:tab w:val="clear" w:pos="720"/>
          <w:tab w:val="num" w:pos="567"/>
          <w:tab w:val="left" w:pos="1134"/>
        </w:tabs>
        <w:spacing w:line="360" w:lineRule="auto"/>
        <w:ind w:left="0" w:firstLine="709"/>
        <w:jc w:val="both"/>
        <w:rPr>
          <w:rFonts w:eastAsia="Calibri"/>
          <w:sz w:val="28"/>
          <w:szCs w:val="28"/>
        </w:rPr>
      </w:pPr>
      <w:r w:rsidRPr="00EA7BF2">
        <w:rPr>
          <w:rFonts w:eastAsia="Calibri"/>
          <w:sz w:val="28"/>
          <w:szCs w:val="28"/>
        </w:rPr>
        <w:t>Фіксація контексту:</w:t>
      </w:r>
    </w:p>
    <w:p w14:paraId="3B63A7CD" w14:textId="77777777" w:rsidR="009F74C7" w:rsidRPr="00EA7BF2" w:rsidRDefault="009F74C7" w:rsidP="005F038F">
      <w:pPr>
        <w:numPr>
          <w:ilvl w:val="1"/>
          <w:numId w:val="80"/>
        </w:numPr>
        <w:tabs>
          <w:tab w:val="num" w:pos="567"/>
          <w:tab w:val="left" w:pos="1134"/>
        </w:tabs>
        <w:spacing w:line="360" w:lineRule="auto"/>
        <w:ind w:left="709" w:firstLine="0"/>
        <w:jc w:val="both"/>
        <w:rPr>
          <w:rFonts w:eastAsia="Calibri"/>
          <w:sz w:val="28"/>
          <w:szCs w:val="28"/>
        </w:rPr>
      </w:pPr>
      <w:r w:rsidRPr="00EA7BF2">
        <w:rPr>
          <w:rFonts w:eastAsia="Calibri"/>
          <w:sz w:val="28"/>
          <w:szCs w:val="28"/>
        </w:rPr>
        <w:t>Записати обставини, в яких з’явилася тривога, а також думки, емоції та фізичні відчуття, які її супроводжують.</w:t>
      </w:r>
    </w:p>
    <w:p w14:paraId="79293A29" w14:textId="77777777" w:rsidR="009F74C7" w:rsidRPr="00EA7BF2" w:rsidRDefault="009F74C7" w:rsidP="005F038F">
      <w:pPr>
        <w:numPr>
          <w:ilvl w:val="1"/>
          <w:numId w:val="80"/>
        </w:numPr>
        <w:tabs>
          <w:tab w:val="num" w:pos="567"/>
          <w:tab w:val="left" w:pos="1134"/>
        </w:tabs>
        <w:spacing w:line="360" w:lineRule="auto"/>
        <w:ind w:left="709" w:firstLine="0"/>
        <w:jc w:val="both"/>
        <w:rPr>
          <w:rFonts w:eastAsia="Calibri"/>
          <w:sz w:val="28"/>
          <w:szCs w:val="28"/>
        </w:rPr>
      </w:pPr>
      <w:r w:rsidRPr="00EA7BF2">
        <w:rPr>
          <w:rFonts w:eastAsia="Calibri"/>
          <w:sz w:val="28"/>
          <w:szCs w:val="28"/>
        </w:rPr>
        <w:t>Уточнити, чи є певні тригери, які посилюють або знижують рівень тривожності (наприклад, місце, люди, час доби).</w:t>
      </w:r>
    </w:p>
    <w:p w14:paraId="3DA93D2B" w14:textId="77777777" w:rsidR="009F74C7" w:rsidRPr="00EA7BF2" w:rsidRDefault="009F74C7" w:rsidP="005F038F">
      <w:pPr>
        <w:numPr>
          <w:ilvl w:val="0"/>
          <w:numId w:val="80"/>
        </w:numPr>
        <w:tabs>
          <w:tab w:val="clear" w:pos="720"/>
          <w:tab w:val="num" w:pos="567"/>
          <w:tab w:val="left" w:pos="1134"/>
        </w:tabs>
        <w:spacing w:line="360" w:lineRule="auto"/>
        <w:ind w:left="0" w:firstLine="709"/>
        <w:jc w:val="both"/>
        <w:rPr>
          <w:rFonts w:eastAsia="Calibri"/>
          <w:sz w:val="28"/>
          <w:szCs w:val="28"/>
        </w:rPr>
      </w:pPr>
      <w:r w:rsidRPr="00EA7BF2">
        <w:rPr>
          <w:rFonts w:eastAsia="Calibri"/>
          <w:sz w:val="28"/>
          <w:szCs w:val="28"/>
        </w:rPr>
        <w:t>Відстеження змін: Вправу варто повторювати в різні періоди дня або в різних ситуаціях, щоб помітити зміни у рівні тривожності.</w:t>
      </w:r>
    </w:p>
    <w:p w14:paraId="209C6148" w14:textId="77777777" w:rsidR="009F74C7" w:rsidRPr="00EA7BF2" w:rsidRDefault="009F74C7" w:rsidP="005F038F">
      <w:pPr>
        <w:numPr>
          <w:ilvl w:val="0"/>
          <w:numId w:val="80"/>
        </w:numPr>
        <w:tabs>
          <w:tab w:val="clear" w:pos="720"/>
          <w:tab w:val="num" w:pos="567"/>
          <w:tab w:val="left" w:pos="1134"/>
        </w:tabs>
        <w:spacing w:line="360" w:lineRule="auto"/>
        <w:ind w:left="0" w:firstLine="709"/>
        <w:jc w:val="both"/>
        <w:rPr>
          <w:rFonts w:eastAsia="Calibri"/>
          <w:sz w:val="28"/>
          <w:szCs w:val="28"/>
        </w:rPr>
      </w:pPr>
      <w:r w:rsidRPr="00EA7BF2">
        <w:rPr>
          <w:rFonts w:eastAsia="Calibri"/>
          <w:sz w:val="28"/>
          <w:szCs w:val="28"/>
        </w:rPr>
        <w:t>Аналіз та рефлексія:</w:t>
      </w:r>
    </w:p>
    <w:p w14:paraId="2A4CC5A6" w14:textId="77777777" w:rsidR="009F74C7" w:rsidRPr="00EA7BF2" w:rsidRDefault="009F74C7" w:rsidP="005F038F">
      <w:pPr>
        <w:numPr>
          <w:ilvl w:val="1"/>
          <w:numId w:val="80"/>
        </w:numPr>
        <w:tabs>
          <w:tab w:val="num" w:pos="567"/>
          <w:tab w:val="left" w:pos="993"/>
        </w:tabs>
        <w:spacing w:line="360" w:lineRule="auto"/>
        <w:ind w:left="709" w:firstLine="0"/>
        <w:jc w:val="both"/>
        <w:rPr>
          <w:rFonts w:eastAsia="Calibri"/>
          <w:sz w:val="28"/>
          <w:szCs w:val="28"/>
        </w:rPr>
      </w:pPr>
      <w:r w:rsidRPr="00EA7BF2">
        <w:rPr>
          <w:rFonts w:eastAsia="Calibri"/>
          <w:sz w:val="28"/>
          <w:szCs w:val="28"/>
        </w:rPr>
        <w:t>Після кількох спостережень учасник аналізує, які ситуації чи тригери підвищують тривожність.</w:t>
      </w:r>
    </w:p>
    <w:p w14:paraId="5E473783" w14:textId="77777777" w:rsidR="009F74C7" w:rsidRPr="00EA7BF2" w:rsidRDefault="009F74C7" w:rsidP="005F038F">
      <w:pPr>
        <w:numPr>
          <w:ilvl w:val="1"/>
          <w:numId w:val="80"/>
        </w:numPr>
        <w:tabs>
          <w:tab w:val="num" w:pos="567"/>
          <w:tab w:val="left" w:pos="993"/>
        </w:tabs>
        <w:spacing w:line="360" w:lineRule="auto"/>
        <w:ind w:left="709" w:firstLine="0"/>
        <w:jc w:val="both"/>
        <w:rPr>
          <w:rFonts w:eastAsia="Calibri"/>
          <w:sz w:val="28"/>
          <w:szCs w:val="28"/>
        </w:rPr>
      </w:pPr>
      <w:r w:rsidRPr="00EA7BF2">
        <w:rPr>
          <w:rFonts w:eastAsia="Calibri"/>
          <w:sz w:val="28"/>
          <w:szCs w:val="28"/>
        </w:rPr>
        <w:t>Важливо звернути увагу, як тіло і розум реагують на зміну рівня тривоги, і чи можливо було б вжити заходів для зниження тривоги в конкретній ситуації.</w:t>
      </w:r>
    </w:p>
    <w:p w14:paraId="6D297DFF" w14:textId="77777777" w:rsidR="009F74C7" w:rsidRPr="00EA7BF2" w:rsidRDefault="009F74C7" w:rsidP="005F038F">
      <w:pPr>
        <w:numPr>
          <w:ilvl w:val="0"/>
          <w:numId w:val="80"/>
        </w:numPr>
        <w:tabs>
          <w:tab w:val="clear" w:pos="720"/>
          <w:tab w:val="num" w:pos="567"/>
          <w:tab w:val="left" w:pos="1134"/>
        </w:tabs>
        <w:spacing w:line="360" w:lineRule="auto"/>
        <w:ind w:left="0" w:firstLine="709"/>
        <w:jc w:val="both"/>
        <w:rPr>
          <w:rFonts w:eastAsia="Calibri"/>
          <w:sz w:val="28"/>
          <w:szCs w:val="28"/>
        </w:rPr>
      </w:pPr>
      <w:r w:rsidRPr="00EA7BF2">
        <w:rPr>
          <w:rFonts w:eastAsia="Calibri"/>
          <w:sz w:val="28"/>
          <w:szCs w:val="28"/>
        </w:rPr>
        <w:t>Створення плану саморегуляції: На основі аналізу учасник формулює стратегії, які можна використати у тривожних ситуаціях (наприклад, техніки дихання, медитація, позитивне мислення).</w:t>
      </w:r>
    </w:p>
    <w:p w14:paraId="6BD37E92"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День 7: Відновлення особистісних ресурсів</w:t>
      </w:r>
    </w:p>
    <w:p w14:paraId="2BAB8646" w14:textId="77777777" w:rsidR="009F74C7" w:rsidRPr="00EA7BF2" w:rsidRDefault="009F74C7" w:rsidP="009F74C7">
      <w:pPr>
        <w:spacing w:line="360" w:lineRule="auto"/>
        <w:ind w:left="720"/>
        <w:jc w:val="both"/>
        <w:rPr>
          <w:rFonts w:eastAsia="Calibri"/>
          <w:sz w:val="28"/>
          <w:szCs w:val="28"/>
        </w:rPr>
      </w:pPr>
      <w:r w:rsidRPr="00EA7BF2">
        <w:rPr>
          <w:rFonts w:eastAsia="Calibri"/>
          <w:sz w:val="28"/>
          <w:szCs w:val="28"/>
        </w:rPr>
        <w:t>Мета: Допомогти учасникам визначити свої джерела сили та енергії.</w:t>
      </w:r>
    </w:p>
    <w:p w14:paraId="6E4B002C"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Правила проведення: Концентруватися на позитиві, працювати над самопідтримкою.</w:t>
      </w:r>
    </w:p>
    <w:p w14:paraId="4E528288" w14:textId="77777777" w:rsidR="009F74C7" w:rsidRPr="00EA7BF2" w:rsidRDefault="009F74C7" w:rsidP="009F74C7">
      <w:pPr>
        <w:spacing w:line="360" w:lineRule="auto"/>
        <w:ind w:left="720"/>
        <w:jc w:val="both"/>
        <w:rPr>
          <w:rFonts w:eastAsia="Calibri"/>
          <w:sz w:val="28"/>
          <w:szCs w:val="28"/>
        </w:rPr>
      </w:pPr>
      <w:r w:rsidRPr="00EA7BF2">
        <w:rPr>
          <w:rFonts w:eastAsia="Calibri"/>
          <w:sz w:val="28"/>
          <w:szCs w:val="28"/>
        </w:rPr>
        <w:t>Хід заняття:</w:t>
      </w:r>
    </w:p>
    <w:p w14:paraId="4E6680A2"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 xml:space="preserve">І. </w:t>
      </w:r>
      <w:r w:rsidRPr="00EA7BF2">
        <w:rPr>
          <w:color w:val="000000"/>
          <w:sz w:val="28"/>
          <w:szCs w:val="28"/>
        </w:rPr>
        <w:t>Вправи на відновлення ресурсів</w:t>
      </w:r>
    </w:p>
    <w:p w14:paraId="4D61AFE7" w14:textId="77777777" w:rsidR="009F74C7" w:rsidRPr="00CC22A3" w:rsidRDefault="009F74C7" w:rsidP="009F74C7">
      <w:pPr>
        <w:spacing w:line="360" w:lineRule="auto"/>
        <w:ind w:firstLine="709"/>
        <w:jc w:val="both"/>
        <w:rPr>
          <w:rFonts w:eastAsia="Calibri"/>
          <w:sz w:val="28"/>
          <w:szCs w:val="28"/>
        </w:rPr>
      </w:pPr>
      <w:r w:rsidRPr="00EA7BF2">
        <w:rPr>
          <w:color w:val="000000"/>
          <w:sz w:val="28"/>
          <w:szCs w:val="28"/>
        </w:rPr>
        <w:t xml:space="preserve">Вправа 1 </w:t>
      </w:r>
      <w:r>
        <w:rPr>
          <w:color w:val="000000"/>
          <w:sz w:val="28"/>
          <w:szCs w:val="28"/>
        </w:rPr>
        <w:t>«</w:t>
      </w:r>
      <w:r w:rsidRPr="00EA7BF2">
        <w:rPr>
          <w:color w:val="000000"/>
          <w:sz w:val="28"/>
          <w:szCs w:val="28"/>
        </w:rPr>
        <w:t>Емоційні ресурси</w:t>
      </w:r>
      <w:r>
        <w:rPr>
          <w:color w:val="000000"/>
          <w:sz w:val="28"/>
          <w:szCs w:val="28"/>
        </w:rPr>
        <w:t>»</w:t>
      </w:r>
      <w:r w:rsidRPr="00CC22A3">
        <w:rPr>
          <w:color w:val="000000"/>
          <w:sz w:val="28"/>
          <w:szCs w:val="28"/>
        </w:rPr>
        <w:t xml:space="preserve"> [35]</w:t>
      </w:r>
    </w:p>
    <w:p w14:paraId="37A5FDB8" w14:textId="77777777" w:rsidR="009F74C7" w:rsidRPr="00EA7BF2" w:rsidRDefault="009F74C7" w:rsidP="009F74C7">
      <w:pPr>
        <w:spacing w:line="360" w:lineRule="auto"/>
        <w:jc w:val="both"/>
        <w:rPr>
          <w:rFonts w:eastAsia="Calibri"/>
          <w:sz w:val="28"/>
          <w:szCs w:val="28"/>
        </w:rPr>
      </w:pPr>
      <w:r w:rsidRPr="00EA7BF2">
        <w:rPr>
          <w:rFonts w:eastAsia="Calibri"/>
          <w:sz w:val="28"/>
          <w:szCs w:val="28"/>
        </w:rPr>
        <w:t xml:space="preserve">Вправа </w:t>
      </w:r>
      <w:r>
        <w:rPr>
          <w:rFonts w:eastAsia="Calibri"/>
          <w:sz w:val="28"/>
          <w:szCs w:val="28"/>
        </w:rPr>
        <w:t>«</w:t>
      </w:r>
      <w:r w:rsidRPr="00EA7BF2">
        <w:rPr>
          <w:rFonts w:eastAsia="Calibri"/>
          <w:sz w:val="28"/>
          <w:szCs w:val="28"/>
        </w:rPr>
        <w:t>Емоційні ресурси</w:t>
      </w:r>
      <w:r>
        <w:rPr>
          <w:rFonts w:eastAsia="Calibri"/>
          <w:sz w:val="28"/>
          <w:szCs w:val="28"/>
        </w:rPr>
        <w:t>»</w:t>
      </w:r>
      <w:r w:rsidRPr="00EA7BF2">
        <w:rPr>
          <w:rFonts w:eastAsia="Calibri"/>
          <w:sz w:val="28"/>
          <w:szCs w:val="28"/>
        </w:rPr>
        <w:t xml:space="preserve"> призначена для відновлення та зміцнення внутрішніх ресурсів, які допомагають справлятися зі стресом, зберігати емоційну стійкість і покращувати загальний стан. Учасники вправи ідентифікують позитивні емоційні джерела, на які вони можуть покладатися в моменти напруження або втрати сил. Це можуть бути приємні спогади, улюблені заняття, підтримуючі люди або внутрішні якості, які допомагають у подоланні складних моментів.</w:t>
      </w:r>
    </w:p>
    <w:p w14:paraId="76035CA6"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Правила проведення:</w:t>
      </w:r>
    </w:p>
    <w:p w14:paraId="7A064037" w14:textId="77777777" w:rsidR="009F74C7" w:rsidRPr="00EA7BF2" w:rsidRDefault="009F74C7" w:rsidP="005F038F">
      <w:pPr>
        <w:numPr>
          <w:ilvl w:val="0"/>
          <w:numId w:val="81"/>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Підготовка: Учасники зручно сідають, заплющують очі або фокусуються на обраному об’єкті, щоб зосередитись на власних почуттях та емоціях.</w:t>
      </w:r>
    </w:p>
    <w:p w14:paraId="5CDA7E2E" w14:textId="77777777" w:rsidR="009F74C7" w:rsidRPr="00EA7BF2" w:rsidRDefault="009F74C7" w:rsidP="005F038F">
      <w:pPr>
        <w:numPr>
          <w:ilvl w:val="0"/>
          <w:numId w:val="81"/>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Визначення емоційних ресурсів:</w:t>
      </w:r>
    </w:p>
    <w:p w14:paraId="4527A2D2" w14:textId="77777777" w:rsidR="009F74C7" w:rsidRPr="00EA7BF2" w:rsidRDefault="009F74C7" w:rsidP="005F038F">
      <w:pPr>
        <w:numPr>
          <w:ilvl w:val="1"/>
          <w:numId w:val="81"/>
        </w:numPr>
        <w:tabs>
          <w:tab w:val="num" w:pos="360"/>
          <w:tab w:val="left" w:pos="993"/>
        </w:tabs>
        <w:spacing w:line="360" w:lineRule="auto"/>
        <w:ind w:left="709" w:firstLine="0"/>
        <w:jc w:val="both"/>
        <w:rPr>
          <w:rFonts w:eastAsia="Calibri"/>
          <w:sz w:val="28"/>
          <w:szCs w:val="28"/>
        </w:rPr>
      </w:pPr>
      <w:r w:rsidRPr="00EA7BF2">
        <w:rPr>
          <w:rFonts w:eastAsia="Calibri"/>
          <w:sz w:val="28"/>
          <w:szCs w:val="28"/>
        </w:rPr>
        <w:t>Учасник пригадує ситуації або моменти, коли він відчував спокій, радість, впевненість чи підтримку. Це можуть бути місця, люди, улюблені заняття або внутрішні якості.</w:t>
      </w:r>
    </w:p>
    <w:p w14:paraId="1C9E32A6" w14:textId="77777777" w:rsidR="009F74C7" w:rsidRPr="00EA7BF2" w:rsidRDefault="009F74C7" w:rsidP="005F038F">
      <w:pPr>
        <w:numPr>
          <w:ilvl w:val="1"/>
          <w:numId w:val="81"/>
        </w:numPr>
        <w:tabs>
          <w:tab w:val="num" w:pos="360"/>
          <w:tab w:val="left" w:pos="993"/>
        </w:tabs>
        <w:spacing w:line="360" w:lineRule="auto"/>
        <w:ind w:left="709" w:firstLine="0"/>
        <w:jc w:val="both"/>
        <w:rPr>
          <w:rFonts w:eastAsia="Calibri"/>
          <w:sz w:val="28"/>
          <w:szCs w:val="28"/>
        </w:rPr>
      </w:pPr>
      <w:r w:rsidRPr="00EA7BF2">
        <w:rPr>
          <w:rFonts w:eastAsia="Calibri"/>
          <w:sz w:val="28"/>
          <w:szCs w:val="28"/>
        </w:rPr>
        <w:t>Для кращого розуміння можна записати ці ресурси на аркуші паперу.</w:t>
      </w:r>
    </w:p>
    <w:p w14:paraId="7C09D468" w14:textId="77777777" w:rsidR="009F74C7" w:rsidRPr="00EA7BF2" w:rsidRDefault="009F74C7" w:rsidP="005F038F">
      <w:pPr>
        <w:numPr>
          <w:ilvl w:val="0"/>
          <w:numId w:val="81"/>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Фокус на відчуттях: Учасник концентрується на відчуттях, які викликають ці ресурси, на тому, як вони впливають на емоційний стан і підвищують почуття впевненості.</w:t>
      </w:r>
    </w:p>
    <w:p w14:paraId="20268C46" w14:textId="77777777" w:rsidR="009F74C7" w:rsidRPr="00EA7BF2" w:rsidRDefault="009F74C7" w:rsidP="005F038F">
      <w:pPr>
        <w:numPr>
          <w:ilvl w:val="0"/>
          <w:numId w:val="81"/>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 xml:space="preserve">Створення </w:t>
      </w:r>
      <w:r>
        <w:rPr>
          <w:rFonts w:eastAsia="Calibri"/>
          <w:sz w:val="28"/>
          <w:szCs w:val="28"/>
        </w:rPr>
        <w:t>«</w:t>
      </w:r>
      <w:r w:rsidRPr="00EA7BF2">
        <w:rPr>
          <w:rFonts w:eastAsia="Calibri"/>
          <w:sz w:val="28"/>
          <w:szCs w:val="28"/>
        </w:rPr>
        <w:t>емоційного банку</w:t>
      </w:r>
      <w:r>
        <w:rPr>
          <w:rFonts w:eastAsia="Calibri"/>
          <w:sz w:val="28"/>
          <w:szCs w:val="28"/>
        </w:rPr>
        <w:t>»</w:t>
      </w:r>
      <w:r w:rsidRPr="00EA7BF2">
        <w:rPr>
          <w:rFonts w:eastAsia="Calibri"/>
          <w:sz w:val="28"/>
          <w:szCs w:val="28"/>
        </w:rPr>
        <w:t>: Учасник формулює список своїх основних емоційних ресурсів, до яких він може звертатися у майбутньому. Це можуть бути конкретні люди, захоплення, місця або внутрішні переконання.</w:t>
      </w:r>
    </w:p>
    <w:p w14:paraId="01E021E4" w14:textId="77777777" w:rsidR="009F74C7" w:rsidRPr="00EA7BF2" w:rsidRDefault="009F74C7" w:rsidP="005F038F">
      <w:pPr>
        <w:numPr>
          <w:ilvl w:val="0"/>
          <w:numId w:val="81"/>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Рефлексія: Учасник обговорює чи записує свої враження після виконання вправи, а також визначає, як він може практично використовувати ці ресурси для відновлення у повсякденному житті.</w:t>
      </w:r>
    </w:p>
    <w:p w14:paraId="0E80CDBF" w14:textId="77777777" w:rsidR="009F74C7" w:rsidRPr="00CC22A3" w:rsidRDefault="009F74C7" w:rsidP="009F74C7">
      <w:pPr>
        <w:spacing w:line="360" w:lineRule="auto"/>
        <w:ind w:left="720"/>
        <w:jc w:val="both"/>
        <w:rPr>
          <w:rFonts w:eastAsia="Calibri"/>
          <w:sz w:val="28"/>
          <w:szCs w:val="28"/>
        </w:rPr>
      </w:pPr>
      <w:r w:rsidRPr="00EA7BF2">
        <w:rPr>
          <w:rFonts w:eastAsia="Calibri"/>
          <w:sz w:val="28"/>
          <w:szCs w:val="28"/>
        </w:rPr>
        <w:t xml:space="preserve">Вправа 2 </w:t>
      </w:r>
      <w:r>
        <w:rPr>
          <w:color w:val="000000"/>
          <w:sz w:val="28"/>
          <w:szCs w:val="28"/>
        </w:rPr>
        <w:t>«</w:t>
      </w:r>
      <w:r w:rsidRPr="00EA7BF2">
        <w:rPr>
          <w:color w:val="000000"/>
          <w:sz w:val="28"/>
          <w:szCs w:val="28"/>
        </w:rPr>
        <w:t>Моє джерело сили</w:t>
      </w:r>
      <w:r>
        <w:rPr>
          <w:color w:val="000000"/>
          <w:sz w:val="28"/>
          <w:szCs w:val="28"/>
        </w:rPr>
        <w:t>»</w:t>
      </w:r>
      <w:r w:rsidRPr="00CC22A3">
        <w:rPr>
          <w:color w:val="000000"/>
          <w:sz w:val="28"/>
          <w:szCs w:val="28"/>
        </w:rPr>
        <w:t xml:space="preserve"> [35]</w:t>
      </w:r>
    </w:p>
    <w:p w14:paraId="7E61C86A" w14:textId="77777777" w:rsidR="009F74C7" w:rsidRPr="00EA7BF2" w:rsidRDefault="009F74C7" w:rsidP="009F74C7">
      <w:pPr>
        <w:spacing w:line="360" w:lineRule="auto"/>
        <w:jc w:val="both"/>
        <w:rPr>
          <w:rFonts w:eastAsia="Calibri"/>
          <w:sz w:val="28"/>
          <w:szCs w:val="28"/>
        </w:rPr>
      </w:pPr>
      <w:r w:rsidRPr="00EA7BF2">
        <w:rPr>
          <w:rFonts w:eastAsia="Calibri"/>
          <w:sz w:val="28"/>
          <w:szCs w:val="28"/>
        </w:rPr>
        <w:t>призначена для усвідомлення та мобілізації внутрішніх і зовнішніх ресурсів, які допомагають людині впоратися з викликами, зберігати мотивацію і життєві сили. Під час вправи учасники визначають ті речі, людей, місця або внутрішні якості, які наповнюють їх енергією та підтримують у складні моменти. Це дозволяє відновлювати емоційну стійкість, формувати позитивне сприйняття себе і знаходити силу для подолання труднощів.</w:t>
      </w:r>
    </w:p>
    <w:p w14:paraId="08528BEA"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Правила проведення:</w:t>
      </w:r>
    </w:p>
    <w:p w14:paraId="61CE37CB" w14:textId="77777777" w:rsidR="009F74C7" w:rsidRPr="00EA7BF2" w:rsidRDefault="009F74C7" w:rsidP="005F038F">
      <w:pPr>
        <w:numPr>
          <w:ilvl w:val="0"/>
          <w:numId w:val="82"/>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Підготовка до вправи: Учасник займає зручну позицію, закриває очі або дивиться в одну точку, розслаблюється і робить кілька глибоких вдихів-видихів.</w:t>
      </w:r>
    </w:p>
    <w:p w14:paraId="3F3F51E5" w14:textId="77777777" w:rsidR="009F74C7" w:rsidRPr="00EA7BF2" w:rsidRDefault="009F74C7" w:rsidP="005F038F">
      <w:pPr>
        <w:numPr>
          <w:ilvl w:val="0"/>
          <w:numId w:val="82"/>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Зосередження на внутрішніх і зовнішніх ресурсах:</w:t>
      </w:r>
    </w:p>
    <w:p w14:paraId="7B358E49" w14:textId="77777777" w:rsidR="009F74C7" w:rsidRPr="00EA7BF2" w:rsidRDefault="009F74C7" w:rsidP="005F038F">
      <w:pPr>
        <w:numPr>
          <w:ilvl w:val="1"/>
          <w:numId w:val="82"/>
        </w:numPr>
        <w:tabs>
          <w:tab w:val="num" w:pos="360"/>
          <w:tab w:val="left" w:pos="993"/>
        </w:tabs>
        <w:spacing w:line="360" w:lineRule="auto"/>
        <w:ind w:left="709" w:firstLine="0"/>
        <w:jc w:val="both"/>
        <w:rPr>
          <w:rFonts w:eastAsia="Calibri"/>
          <w:sz w:val="28"/>
          <w:szCs w:val="28"/>
        </w:rPr>
      </w:pPr>
      <w:r w:rsidRPr="00EA7BF2">
        <w:rPr>
          <w:rFonts w:eastAsia="Calibri"/>
          <w:sz w:val="28"/>
          <w:szCs w:val="28"/>
        </w:rPr>
        <w:t>Учаснику пропонується подумати про те, що або хто є джерелом його сили. Це може бути місце, яке дає відчуття спокою, людина, яка підтримує, захоплення, яке надихає, або внутрішні якості, такі як мужність, наполегливість, доброта.</w:t>
      </w:r>
    </w:p>
    <w:p w14:paraId="50A08D64" w14:textId="77777777" w:rsidR="009F74C7" w:rsidRPr="00EA7BF2" w:rsidRDefault="009F74C7" w:rsidP="005F038F">
      <w:pPr>
        <w:numPr>
          <w:ilvl w:val="0"/>
          <w:numId w:val="82"/>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Уявлення джерела сили:</w:t>
      </w:r>
    </w:p>
    <w:p w14:paraId="3A5D0D5F" w14:textId="77777777" w:rsidR="009F74C7" w:rsidRPr="00EA7BF2" w:rsidRDefault="009F74C7" w:rsidP="005F038F">
      <w:pPr>
        <w:numPr>
          <w:ilvl w:val="1"/>
          <w:numId w:val="82"/>
        </w:numPr>
        <w:tabs>
          <w:tab w:val="num" w:pos="360"/>
          <w:tab w:val="left" w:pos="1134"/>
        </w:tabs>
        <w:spacing w:line="360" w:lineRule="auto"/>
        <w:ind w:left="709" w:firstLine="0"/>
        <w:jc w:val="both"/>
        <w:rPr>
          <w:rFonts w:eastAsia="Calibri"/>
          <w:sz w:val="28"/>
          <w:szCs w:val="28"/>
        </w:rPr>
      </w:pPr>
      <w:r w:rsidRPr="00EA7BF2">
        <w:rPr>
          <w:rFonts w:eastAsia="Calibri"/>
          <w:sz w:val="28"/>
          <w:szCs w:val="28"/>
        </w:rPr>
        <w:t>Учасник візуалізує цей ресурс у деталях. Якщо це місце — уявляє кольори, звуки та атмосферу; якщо це людина — згадує спільні моменти та підтримку, яку отримує.</w:t>
      </w:r>
    </w:p>
    <w:p w14:paraId="1ED6B966" w14:textId="77777777" w:rsidR="009F74C7" w:rsidRPr="00EA7BF2" w:rsidRDefault="009F74C7" w:rsidP="005F038F">
      <w:pPr>
        <w:numPr>
          <w:ilvl w:val="0"/>
          <w:numId w:val="82"/>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Відчуття сили:</w:t>
      </w:r>
    </w:p>
    <w:p w14:paraId="2E934743" w14:textId="77777777" w:rsidR="009F74C7" w:rsidRPr="00EA7BF2" w:rsidRDefault="009F74C7" w:rsidP="005F038F">
      <w:pPr>
        <w:numPr>
          <w:ilvl w:val="1"/>
          <w:numId w:val="82"/>
        </w:numPr>
        <w:tabs>
          <w:tab w:val="num" w:pos="360"/>
          <w:tab w:val="left" w:pos="1134"/>
        </w:tabs>
        <w:spacing w:line="360" w:lineRule="auto"/>
        <w:ind w:left="709" w:firstLine="0"/>
        <w:jc w:val="both"/>
        <w:rPr>
          <w:rFonts w:eastAsia="Calibri"/>
          <w:sz w:val="28"/>
          <w:szCs w:val="28"/>
        </w:rPr>
      </w:pPr>
      <w:r w:rsidRPr="00EA7BF2">
        <w:rPr>
          <w:rFonts w:eastAsia="Calibri"/>
          <w:sz w:val="28"/>
          <w:szCs w:val="28"/>
        </w:rPr>
        <w:t>Учасник фокусується на відчуттях, які приносить це джерело сили, і уявляє, як з кожним вдихом він наповнюється цим ресурсом.</w:t>
      </w:r>
    </w:p>
    <w:p w14:paraId="63219A92" w14:textId="77777777" w:rsidR="009F74C7" w:rsidRPr="00EA7BF2" w:rsidRDefault="009F74C7" w:rsidP="005F038F">
      <w:pPr>
        <w:numPr>
          <w:ilvl w:val="0"/>
          <w:numId w:val="82"/>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Створення символу сили:</w:t>
      </w:r>
    </w:p>
    <w:p w14:paraId="1B33CCF3" w14:textId="77777777" w:rsidR="009F74C7" w:rsidRPr="00EA7BF2" w:rsidRDefault="009F74C7" w:rsidP="005F038F">
      <w:pPr>
        <w:numPr>
          <w:ilvl w:val="1"/>
          <w:numId w:val="82"/>
        </w:numPr>
        <w:tabs>
          <w:tab w:val="clear" w:pos="1440"/>
          <w:tab w:val="num" w:pos="360"/>
          <w:tab w:val="num" w:pos="993"/>
          <w:tab w:val="left" w:pos="1134"/>
        </w:tabs>
        <w:spacing w:line="360" w:lineRule="auto"/>
        <w:ind w:left="709" w:firstLine="0"/>
        <w:jc w:val="both"/>
        <w:rPr>
          <w:rFonts w:eastAsia="Calibri"/>
          <w:sz w:val="28"/>
          <w:szCs w:val="28"/>
        </w:rPr>
      </w:pPr>
      <w:r w:rsidRPr="00EA7BF2">
        <w:rPr>
          <w:rFonts w:eastAsia="Calibri"/>
          <w:sz w:val="28"/>
          <w:szCs w:val="28"/>
        </w:rPr>
        <w:t>Учаснику пропонується придумати символ, який нагадуватиме йому про джерело сили (наприклад, камінь, дерево, образ тварини). Це дозволяє закріпити образ і повертатися до нього у важкі моменти.</w:t>
      </w:r>
    </w:p>
    <w:p w14:paraId="2D4A4E0F" w14:textId="77777777" w:rsidR="009F74C7" w:rsidRPr="00EA7BF2" w:rsidRDefault="009F74C7" w:rsidP="005F038F">
      <w:pPr>
        <w:numPr>
          <w:ilvl w:val="0"/>
          <w:numId w:val="82"/>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Рефлексія: Після вправи учасник записує свої думки або ділиться відчуттями у групі. Це допомагає закріпити відчуття сили та впевненості.</w:t>
      </w:r>
    </w:p>
    <w:p w14:paraId="16A16FBE" w14:textId="77777777" w:rsidR="009F74C7" w:rsidRPr="00EA7BF2" w:rsidRDefault="009F74C7" w:rsidP="009F74C7">
      <w:pPr>
        <w:spacing w:line="360" w:lineRule="auto"/>
        <w:ind w:left="720"/>
        <w:jc w:val="both"/>
        <w:rPr>
          <w:rFonts w:eastAsia="Calibri"/>
          <w:sz w:val="28"/>
          <w:szCs w:val="28"/>
        </w:rPr>
      </w:pPr>
      <w:r w:rsidRPr="00EA7BF2">
        <w:rPr>
          <w:color w:val="000000"/>
          <w:sz w:val="28"/>
          <w:szCs w:val="28"/>
        </w:rPr>
        <w:t>ІІ. Робота з цінностями</w:t>
      </w:r>
    </w:p>
    <w:p w14:paraId="4A487AC7" w14:textId="77777777" w:rsidR="009F74C7" w:rsidRPr="008C6279" w:rsidRDefault="009F74C7" w:rsidP="009F74C7">
      <w:pPr>
        <w:spacing w:line="360" w:lineRule="auto"/>
        <w:ind w:firstLine="709"/>
        <w:jc w:val="both"/>
        <w:rPr>
          <w:rFonts w:eastAsia="Calibri"/>
          <w:sz w:val="28"/>
          <w:szCs w:val="28"/>
        </w:rPr>
      </w:pPr>
      <w:r w:rsidRPr="00EA7BF2">
        <w:rPr>
          <w:color w:val="000000"/>
          <w:sz w:val="28"/>
          <w:szCs w:val="28"/>
        </w:rPr>
        <w:t xml:space="preserve">Вправа </w:t>
      </w:r>
      <w:r>
        <w:rPr>
          <w:color w:val="000000"/>
          <w:sz w:val="28"/>
          <w:szCs w:val="28"/>
        </w:rPr>
        <w:t>«</w:t>
      </w:r>
      <w:r w:rsidRPr="00EA7BF2">
        <w:rPr>
          <w:color w:val="000000"/>
          <w:sz w:val="28"/>
          <w:szCs w:val="28"/>
        </w:rPr>
        <w:t>Мої цінності і як вони допомагають відновлюватися</w:t>
      </w:r>
      <w:r>
        <w:rPr>
          <w:color w:val="000000"/>
          <w:sz w:val="28"/>
          <w:szCs w:val="28"/>
        </w:rPr>
        <w:t>»</w:t>
      </w:r>
      <w:r w:rsidRPr="008C6279">
        <w:rPr>
          <w:color w:val="000000"/>
          <w:sz w:val="28"/>
          <w:szCs w:val="28"/>
        </w:rPr>
        <w:t xml:space="preserve"> </w:t>
      </w:r>
    </w:p>
    <w:p w14:paraId="599B0B51" w14:textId="77777777" w:rsidR="009F74C7" w:rsidRPr="008C6279" w:rsidRDefault="009F74C7" w:rsidP="009F74C7">
      <w:pPr>
        <w:spacing w:line="360" w:lineRule="auto"/>
        <w:jc w:val="both"/>
        <w:rPr>
          <w:rFonts w:eastAsia="Calibri"/>
          <w:sz w:val="28"/>
          <w:szCs w:val="28"/>
          <w:lang w:val="en-US"/>
        </w:rPr>
      </w:pPr>
      <w:r w:rsidRPr="00EA7BF2">
        <w:rPr>
          <w:rFonts w:eastAsia="Calibri"/>
          <w:sz w:val="28"/>
          <w:szCs w:val="28"/>
        </w:rPr>
        <w:t>спрямована на допомогу учасникам у визначенні власних життєвих цінностей та розумінні того, як вони можуть слугувати внутрішнім ресурсом для відновлення. Цінності допомагають орієнтуватися в житті, надають сенс діям і підтримують у складних ситуаціях. Завдяки усвідомленню власних цінностей людина може краще розуміти свої пріоритети і використовувати цінності як джерело сили у важкі періоди.</w:t>
      </w:r>
      <w:r w:rsidRPr="008C6279">
        <w:rPr>
          <w:rFonts w:eastAsia="Calibri"/>
          <w:sz w:val="28"/>
          <w:szCs w:val="28"/>
        </w:rPr>
        <w:t xml:space="preserve"> </w:t>
      </w:r>
      <w:r>
        <w:rPr>
          <w:rFonts w:eastAsia="Calibri"/>
          <w:sz w:val="28"/>
          <w:szCs w:val="28"/>
        </w:rPr>
        <w:t>[35]</w:t>
      </w:r>
    </w:p>
    <w:p w14:paraId="2C0E1943"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Правила проведення:</w:t>
      </w:r>
    </w:p>
    <w:p w14:paraId="33EBFC54" w14:textId="77777777" w:rsidR="009F74C7" w:rsidRPr="00EA7BF2" w:rsidRDefault="009F74C7" w:rsidP="005F038F">
      <w:pPr>
        <w:numPr>
          <w:ilvl w:val="0"/>
          <w:numId w:val="83"/>
        </w:numPr>
        <w:tabs>
          <w:tab w:val="clear" w:pos="720"/>
          <w:tab w:val="left" w:pos="1134"/>
        </w:tabs>
        <w:spacing w:line="360" w:lineRule="auto"/>
        <w:ind w:left="0" w:firstLine="709"/>
        <w:jc w:val="both"/>
        <w:rPr>
          <w:rFonts w:eastAsia="Calibri"/>
          <w:sz w:val="28"/>
          <w:szCs w:val="28"/>
        </w:rPr>
      </w:pPr>
      <w:r w:rsidRPr="00EA7BF2">
        <w:rPr>
          <w:rFonts w:eastAsia="Calibri"/>
          <w:sz w:val="28"/>
          <w:szCs w:val="28"/>
        </w:rPr>
        <w:t>Ідентифікація цінностей: Учасникам пропонується список цінностей (наприклад, чесність, свобода, турбота про інших, незалежність, розвиток, сім’я). Вони обирають 3–5 цінностей, які є для них найбільш важливими.</w:t>
      </w:r>
    </w:p>
    <w:p w14:paraId="7F3BE5F3" w14:textId="77777777" w:rsidR="009F74C7" w:rsidRPr="00EA7BF2" w:rsidRDefault="009F74C7" w:rsidP="005F038F">
      <w:pPr>
        <w:numPr>
          <w:ilvl w:val="0"/>
          <w:numId w:val="83"/>
        </w:numPr>
        <w:tabs>
          <w:tab w:val="clear" w:pos="720"/>
          <w:tab w:val="left" w:pos="1134"/>
        </w:tabs>
        <w:spacing w:line="360" w:lineRule="auto"/>
        <w:ind w:left="0" w:firstLine="709"/>
        <w:jc w:val="both"/>
        <w:rPr>
          <w:rFonts w:eastAsia="Calibri"/>
          <w:sz w:val="28"/>
          <w:szCs w:val="28"/>
        </w:rPr>
      </w:pPr>
      <w:r w:rsidRPr="00EA7BF2">
        <w:rPr>
          <w:rFonts w:eastAsia="Calibri"/>
          <w:sz w:val="28"/>
          <w:szCs w:val="28"/>
        </w:rPr>
        <w:t>Розмірковування над значенням цінностей:</w:t>
      </w:r>
    </w:p>
    <w:p w14:paraId="37F18766" w14:textId="77777777" w:rsidR="009F74C7" w:rsidRPr="00EA7BF2" w:rsidRDefault="009F74C7" w:rsidP="005F038F">
      <w:pPr>
        <w:numPr>
          <w:ilvl w:val="1"/>
          <w:numId w:val="83"/>
        </w:numPr>
        <w:tabs>
          <w:tab w:val="left" w:pos="1134"/>
        </w:tabs>
        <w:spacing w:line="360" w:lineRule="auto"/>
        <w:ind w:left="709" w:firstLine="0"/>
        <w:jc w:val="both"/>
        <w:rPr>
          <w:rFonts w:eastAsia="Calibri"/>
          <w:sz w:val="28"/>
          <w:szCs w:val="28"/>
        </w:rPr>
      </w:pPr>
      <w:r w:rsidRPr="00EA7BF2">
        <w:rPr>
          <w:rFonts w:eastAsia="Calibri"/>
          <w:sz w:val="28"/>
          <w:szCs w:val="28"/>
        </w:rPr>
        <w:t>Кожен учасник записує, що саме для нього означає кожна з обраних цінностей.</w:t>
      </w:r>
    </w:p>
    <w:p w14:paraId="47E43217" w14:textId="77777777" w:rsidR="009F74C7" w:rsidRPr="00EA7BF2" w:rsidRDefault="009F74C7" w:rsidP="005F038F">
      <w:pPr>
        <w:numPr>
          <w:ilvl w:val="1"/>
          <w:numId w:val="83"/>
        </w:numPr>
        <w:tabs>
          <w:tab w:val="left" w:pos="1134"/>
        </w:tabs>
        <w:spacing w:line="360" w:lineRule="auto"/>
        <w:ind w:left="709" w:firstLine="0"/>
        <w:jc w:val="both"/>
        <w:rPr>
          <w:rFonts w:eastAsia="Calibri"/>
          <w:sz w:val="28"/>
          <w:szCs w:val="28"/>
        </w:rPr>
      </w:pPr>
      <w:r w:rsidRPr="00EA7BF2">
        <w:rPr>
          <w:rFonts w:eastAsia="Calibri"/>
          <w:sz w:val="28"/>
          <w:szCs w:val="28"/>
        </w:rPr>
        <w:t xml:space="preserve">Учасники можуть відповісти на запитання: </w:t>
      </w:r>
      <w:r>
        <w:rPr>
          <w:rFonts w:eastAsia="Calibri"/>
          <w:sz w:val="28"/>
          <w:szCs w:val="28"/>
        </w:rPr>
        <w:t>«</w:t>
      </w:r>
      <w:r w:rsidRPr="00EA7BF2">
        <w:rPr>
          <w:rFonts w:eastAsia="Calibri"/>
          <w:sz w:val="28"/>
          <w:szCs w:val="28"/>
        </w:rPr>
        <w:t>Як ця цінність проявляється у моєму житті?</w:t>
      </w:r>
      <w:r>
        <w:rPr>
          <w:rFonts w:eastAsia="Calibri"/>
          <w:sz w:val="28"/>
          <w:szCs w:val="28"/>
        </w:rPr>
        <w:t>»</w:t>
      </w:r>
      <w:r w:rsidRPr="00EA7BF2">
        <w:rPr>
          <w:rFonts w:eastAsia="Calibri"/>
          <w:sz w:val="28"/>
          <w:szCs w:val="28"/>
        </w:rPr>
        <w:t xml:space="preserve">, </w:t>
      </w:r>
      <w:r>
        <w:rPr>
          <w:rFonts w:eastAsia="Calibri"/>
          <w:sz w:val="28"/>
          <w:szCs w:val="28"/>
        </w:rPr>
        <w:t>«</w:t>
      </w:r>
      <w:r w:rsidRPr="00EA7BF2">
        <w:rPr>
          <w:rFonts w:eastAsia="Calibri"/>
          <w:sz w:val="28"/>
          <w:szCs w:val="28"/>
        </w:rPr>
        <w:t>Що вона означає для мене особисто?</w:t>
      </w:r>
      <w:r>
        <w:rPr>
          <w:rFonts w:eastAsia="Calibri"/>
          <w:sz w:val="28"/>
          <w:szCs w:val="28"/>
        </w:rPr>
        <w:t>»</w:t>
      </w:r>
      <w:r w:rsidRPr="00EA7BF2">
        <w:rPr>
          <w:rFonts w:eastAsia="Calibri"/>
          <w:sz w:val="28"/>
          <w:szCs w:val="28"/>
        </w:rPr>
        <w:t>.</w:t>
      </w:r>
    </w:p>
    <w:p w14:paraId="186274A0" w14:textId="77777777" w:rsidR="009F74C7" w:rsidRPr="00EA7BF2" w:rsidRDefault="009F74C7" w:rsidP="005F038F">
      <w:pPr>
        <w:numPr>
          <w:ilvl w:val="0"/>
          <w:numId w:val="83"/>
        </w:numPr>
        <w:tabs>
          <w:tab w:val="clear" w:pos="720"/>
          <w:tab w:val="left" w:pos="1134"/>
        </w:tabs>
        <w:spacing w:line="360" w:lineRule="auto"/>
        <w:ind w:left="0" w:firstLine="709"/>
        <w:jc w:val="both"/>
        <w:rPr>
          <w:rFonts w:eastAsia="Calibri"/>
          <w:sz w:val="28"/>
          <w:szCs w:val="28"/>
        </w:rPr>
      </w:pPr>
      <w:r w:rsidRPr="00EA7BF2">
        <w:rPr>
          <w:rFonts w:eastAsia="Calibri"/>
          <w:sz w:val="28"/>
          <w:szCs w:val="28"/>
        </w:rPr>
        <w:t>Аналіз зв’язку між цінностями та відновленням:</w:t>
      </w:r>
    </w:p>
    <w:p w14:paraId="1420D08E" w14:textId="77777777" w:rsidR="009F74C7" w:rsidRPr="00EA7BF2" w:rsidRDefault="009F74C7" w:rsidP="005F038F">
      <w:pPr>
        <w:numPr>
          <w:ilvl w:val="1"/>
          <w:numId w:val="83"/>
        </w:numPr>
        <w:tabs>
          <w:tab w:val="left" w:pos="993"/>
          <w:tab w:val="left" w:pos="1134"/>
        </w:tabs>
        <w:spacing w:line="360" w:lineRule="auto"/>
        <w:ind w:left="709" w:firstLine="0"/>
        <w:jc w:val="both"/>
        <w:rPr>
          <w:rFonts w:eastAsia="Calibri"/>
          <w:sz w:val="28"/>
          <w:szCs w:val="28"/>
        </w:rPr>
      </w:pPr>
      <w:r w:rsidRPr="00EA7BF2">
        <w:rPr>
          <w:rFonts w:eastAsia="Calibri"/>
          <w:sz w:val="28"/>
          <w:szCs w:val="28"/>
        </w:rPr>
        <w:t>Учасникам пропонується подумати, як кожна з цих цінностей допомагає їм відновлюватися у важкі моменти.</w:t>
      </w:r>
    </w:p>
    <w:p w14:paraId="49ED946D" w14:textId="77777777" w:rsidR="009F74C7" w:rsidRPr="00EA7BF2" w:rsidRDefault="009F74C7" w:rsidP="005F038F">
      <w:pPr>
        <w:numPr>
          <w:ilvl w:val="1"/>
          <w:numId w:val="83"/>
        </w:numPr>
        <w:tabs>
          <w:tab w:val="left" w:pos="993"/>
          <w:tab w:val="left" w:pos="1134"/>
        </w:tabs>
        <w:spacing w:line="360" w:lineRule="auto"/>
        <w:ind w:left="709" w:firstLine="0"/>
        <w:jc w:val="both"/>
        <w:rPr>
          <w:rFonts w:eastAsia="Calibri"/>
          <w:sz w:val="28"/>
          <w:szCs w:val="28"/>
        </w:rPr>
      </w:pPr>
      <w:r w:rsidRPr="00EA7BF2">
        <w:rPr>
          <w:rFonts w:eastAsia="Calibri"/>
          <w:sz w:val="28"/>
          <w:szCs w:val="28"/>
        </w:rPr>
        <w:t xml:space="preserve">Наприклад, якщо цінність — </w:t>
      </w:r>
      <w:r>
        <w:rPr>
          <w:rFonts w:eastAsia="Calibri"/>
          <w:sz w:val="28"/>
          <w:szCs w:val="28"/>
        </w:rPr>
        <w:t>«</w:t>
      </w:r>
      <w:r w:rsidRPr="00EA7BF2">
        <w:rPr>
          <w:rFonts w:eastAsia="Calibri"/>
          <w:sz w:val="28"/>
          <w:szCs w:val="28"/>
        </w:rPr>
        <w:t>сім’я</w:t>
      </w:r>
      <w:r>
        <w:rPr>
          <w:rFonts w:eastAsia="Calibri"/>
          <w:sz w:val="28"/>
          <w:szCs w:val="28"/>
        </w:rPr>
        <w:t>»</w:t>
      </w:r>
      <w:r w:rsidRPr="00EA7BF2">
        <w:rPr>
          <w:rFonts w:eastAsia="Calibri"/>
          <w:sz w:val="28"/>
          <w:szCs w:val="28"/>
        </w:rPr>
        <w:t>, учасник може подумати про те, як підтримка рідних допомагає переживати труднощі.</w:t>
      </w:r>
    </w:p>
    <w:p w14:paraId="3A640652" w14:textId="77777777" w:rsidR="009F74C7" w:rsidRPr="00EA7BF2" w:rsidRDefault="009F74C7" w:rsidP="005F038F">
      <w:pPr>
        <w:numPr>
          <w:ilvl w:val="0"/>
          <w:numId w:val="83"/>
        </w:numPr>
        <w:tabs>
          <w:tab w:val="clear" w:pos="720"/>
          <w:tab w:val="left" w:pos="1134"/>
        </w:tabs>
        <w:spacing w:line="360" w:lineRule="auto"/>
        <w:ind w:left="0" w:firstLine="709"/>
        <w:jc w:val="both"/>
        <w:rPr>
          <w:rFonts w:eastAsia="Calibri"/>
          <w:sz w:val="28"/>
          <w:szCs w:val="28"/>
        </w:rPr>
      </w:pPr>
      <w:r w:rsidRPr="00EA7BF2">
        <w:rPr>
          <w:rFonts w:eastAsia="Calibri"/>
          <w:sz w:val="28"/>
          <w:szCs w:val="28"/>
        </w:rPr>
        <w:t xml:space="preserve">Формулювання ресурсного твердження: Учасники формулюють для себе ресурсні твердження на основі своїх цінностей. Наприклад: </w:t>
      </w:r>
      <w:r>
        <w:rPr>
          <w:rFonts w:eastAsia="Calibri"/>
          <w:sz w:val="28"/>
          <w:szCs w:val="28"/>
        </w:rPr>
        <w:t>«</w:t>
      </w:r>
      <w:r w:rsidRPr="00EA7BF2">
        <w:rPr>
          <w:rFonts w:eastAsia="Calibri"/>
          <w:sz w:val="28"/>
          <w:szCs w:val="28"/>
        </w:rPr>
        <w:t>Я черпаю силу з турботи про інших</w:t>
      </w:r>
      <w:r>
        <w:rPr>
          <w:rFonts w:eastAsia="Calibri"/>
          <w:sz w:val="28"/>
          <w:szCs w:val="28"/>
        </w:rPr>
        <w:t>»</w:t>
      </w:r>
      <w:r w:rsidRPr="00EA7BF2">
        <w:rPr>
          <w:rFonts w:eastAsia="Calibri"/>
          <w:sz w:val="28"/>
          <w:szCs w:val="28"/>
        </w:rPr>
        <w:t xml:space="preserve"> або </w:t>
      </w:r>
      <w:r>
        <w:rPr>
          <w:rFonts w:eastAsia="Calibri"/>
          <w:sz w:val="28"/>
          <w:szCs w:val="28"/>
        </w:rPr>
        <w:t>«</w:t>
      </w:r>
      <w:r w:rsidRPr="00EA7BF2">
        <w:rPr>
          <w:rFonts w:eastAsia="Calibri"/>
          <w:sz w:val="28"/>
          <w:szCs w:val="28"/>
        </w:rPr>
        <w:t>Моя незалежність дає мені впевненість у складних ситуаціях</w:t>
      </w:r>
      <w:r>
        <w:rPr>
          <w:rFonts w:eastAsia="Calibri"/>
          <w:sz w:val="28"/>
          <w:szCs w:val="28"/>
        </w:rPr>
        <w:t>»</w:t>
      </w:r>
      <w:r w:rsidRPr="00EA7BF2">
        <w:rPr>
          <w:rFonts w:eastAsia="Calibri"/>
          <w:sz w:val="28"/>
          <w:szCs w:val="28"/>
        </w:rPr>
        <w:t>.</w:t>
      </w:r>
    </w:p>
    <w:p w14:paraId="2A5340C5" w14:textId="77777777" w:rsidR="009F74C7" w:rsidRPr="00EA7BF2" w:rsidRDefault="009F74C7" w:rsidP="005F038F">
      <w:pPr>
        <w:numPr>
          <w:ilvl w:val="0"/>
          <w:numId w:val="83"/>
        </w:numPr>
        <w:tabs>
          <w:tab w:val="clear" w:pos="720"/>
          <w:tab w:val="left" w:pos="1134"/>
        </w:tabs>
        <w:spacing w:line="360" w:lineRule="auto"/>
        <w:ind w:left="0" w:firstLine="709"/>
        <w:jc w:val="both"/>
        <w:rPr>
          <w:rFonts w:eastAsia="Calibri"/>
          <w:sz w:val="28"/>
          <w:szCs w:val="28"/>
        </w:rPr>
      </w:pPr>
      <w:r w:rsidRPr="00EA7BF2">
        <w:rPr>
          <w:rFonts w:eastAsia="Calibri"/>
          <w:sz w:val="28"/>
          <w:szCs w:val="28"/>
        </w:rPr>
        <w:t>Обговорення та рефлексія: Учасники діляться своїм досвідом у групі або записують рефлексії на тему, як вони можуть використовувати свої цінності для підтримки в складних ситуаціях.</w:t>
      </w:r>
    </w:p>
    <w:p w14:paraId="56E89C42" w14:textId="77777777" w:rsidR="009F74C7" w:rsidRPr="00EA7BF2" w:rsidRDefault="009F74C7" w:rsidP="009F74C7">
      <w:pPr>
        <w:spacing w:line="360" w:lineRule="auto"/>
        <w:ind w:left="720"/>
        <w:jc w:val="both"/>
        <w:rPr>
          <w:rFonts w:eastAsia="Calibri"/>
          <w:sz w:val="28"/>
          <w:szCs w:val="28"/>
        </w:rPr>
      </w:pPr>
      <w:r w:rsidRPr="00EA7BF2">
        <w:rPr>
          <w:rFonts w:eastAsia="Calibri"/>
          <w:sz w:val="28"/>
          <w:szCs w:val="28"/>
        </w:rPr>
        <w:t xml:space="preserve">ІІІ. </w:t>
      </w:r>
      <w:r w:rsidRPr="00EA7BF2">
        <w:rPr>
          <w:color w:val="000000"/>
          <w:sz w:val="28"/>
          <w:szCs w:val="28"/>
        </w:rPr>
        <w:t xml:space="preserve">Техніка </w:t>
      </w:r>
      <w:r>
        <w:rPr>
          <w:color w:val="000000"/>
          <w:sz w:val="28"/>
          <w:szCs w:val="28"/>
        </w:rPr>
        <w:t>«</w:t>
      </w:r>
      <w:r w:rsidRPr="00EA7BF2">
        <w:rPr>
          <w:color w:val="000000"/>
          <w:sz w:val="28"/>
          <w:szCs w:val="28"/>
        </w:rPr>
        <w:t>Відновлення енергії</w:t>
      </w:r>
      <w:r>
        <w:rPr>
          <w:color w:val="000000"/>
          <w:sz w:val="28"/>
          <w:szCs w:val="28"/>
        </w:rPr>
        <w:t>»</w:t>
      </w:r>
    </w:p>
    <w:p w14:paraId="34BF6FE3" w14:textId="77777777" w:rsidR="009F74C7" w:rsidRPr="00CC22A3" w:rsidRDefault="009F74C7" w:rsidP="009F74C7">
      <w:pPr>
        <w:spacing w:line="360" w:lineRule="auto"/>
        <w:ind w:firstLine="709"/>
        <w:jc w:val="both"/>
        <w:rPr>
          <w:rFonts w:eastAsia="Calibri"/>
          <w:sz w:val="28"/>
          <w:szCs w:val="28"/>
        </w:rPr>
      </w:pPr>
      <w:r w:rsidRPr="00EA7BF2">
        <w:rPr>
          <w:color w:val="000000"/>
          <w:sz w:val="28"/>
          <w:szCs w:val="28"/>
        </w:rPr>
        <w:t xml:space="preserve">Вправа 1 </w:t>
      </w:r>
      <w:r>
        <w:rPr>
          <w:color w:val="000000"/>
          <w:sz w:val="28"/>
          <w:szCs w:val="28"/>
        </w:rPr>
        <w:t>«</w:t>
      </w:r>
      <w:r w:rsidRPr="00EA7BF2">
        <w:rPr>
          <w:color w:val="000000"/>
          <w:sz w:val="28"/>
          <w:szCs w:val="28"/>
        </w:rPr>
        <w:t>Коло енергії</w:t>
      </w:r>
      <w:r>
        <w:rPr>
          <w:color w:val="000000"/>
          <w:sz w:val="28"/>
          <w:szCs w:val="28"/>
        </w:rPr>
        <w:t>»</w:t>
      </w:r>
      <w:r w:rsidRPr="00CC22A3">
        <w:rPr>
          <w:color w:val="000000"/>
          <w:sz w:val="28"/>
          <w:szCs w:val="28"/>
        </w:rPr>
        <w:t xml:space="preserve"> [35]</w:t>
      </w:r>
    </w:p>
    <w:p w14:paraId="2F341E20" w14:textId="77777777" w:rsidR="009F74C7" w:rsidRPr="00EA7BF2" w:rsidRDefault="009F74C7" w:rsidP="009F74C7">
      <w:pPr>
        <w:spacing w:line="360" w:lineRule="auto"/>
        <w:jc w:val="both"/>
        <w:rPr>
          <w:rFonts w:eastAsia="Calibri"/>
          <w:sz w:val="28"/>
          <w:szCs w:val="28"/>
        </w:rPr>
      </w:pPr>
      <w:r w:rsidRPr="00EA7BF2">
        <w:rPr>
          <w:rFonts w:eastAsia="Calibri"/>
          <w:sz w:val="28"/>
          <w:szCs w:val="28"/>
        </w:rPr>
        <w:t>спрямована на те, щоб допомогти учасникам усвідомити свої джерела енергії та знайти баланс між витратою і відновленням сил. У процесі виконання вправи людина визначає, які діяльності, люди, місця та звички надають їй енергії, а що її виснажує. Це дозволяє сформувати коло підтримки та джерел енергії, на які можна опиратися, особливо в періоди виснаження або стресу.</w:t>
      </w:r>
    </w:p>
    <w:p w14:paraId="7D74701D"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Правила проведення:</w:t>
      </w:r>
    </w:p>
    <w:p w14:paraId="76FDF51A" w14:textId="77777777" w:rsidR="009F74C7" w:rsidRPr="00EA7BF2" w:rsidRDefault="009F74C7" w:rsidP="005F038F">
      <w:pPr>
        <w:numPr>
          <w:ilvl w:val="0"/>
          <w:numId w:val="84"/>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Підготовка: Учасники отримують аркуш паперу та ручку. У центрі аркуша вони малюють коло, яке символізує їхню енергію.</w:t>
      </w:r>
    </w:p>
    <w:p w14:paraId="07B0EE4B" w14:textId="77777777" w:rsidR="009F74C7" w:rsidRPr="00EA7BF2" w:rsidRDefault="009F74C7" w:rsidP="005F038F">
      <w:pPr>
        <w:numPr>
          <w:ilvl w:val="0"/>
          <w:numId w:val="84"/>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Визначення джерел енергії:</w:t>
      </w:r>
    </w:p>
    <w:p w14:paraId="29B272DD" w14:textId="77777777" w:rsidR="009F74C7" w:rsidRPr="00EA7BF2" w:rsidRDefault="009F74C7" w:rsidP="005F038F">
      <w:pPr>
        <w:numPr>
          <w:ilvl w:val="1"/>
          <w:numId w:val="84"/>
        </w:numPr>
        <w:tabs>
          <w:tab w:val="num" w:pos="360"/>
          <w:tab w:val="left" w:pos="1134"/>
        </w:tabs>
        <w:spacing w:line="360" w:lineRule="auto"/>
        <w:ind w:left="709" w:firstLine="0"/>
        <w:jc w:val="both"/>
        <w:rPr>
          <w:rFonts w:eastAsia="Calibri"/>
          <w:sz w:val="28"/>
          <w:szCs w:val="28"/>
        </w:rPr>
      </w:pPr>
      <w:r w:rsidRPr="00EA7BF2">
        <w:rPr>
          <w:rFonts w:eastAsia="Calibri"/>
          <w:sz w:val="28"/>
          <w:szCs w:val="28"/>
        </w:rPr>
        <w:t>Учасник записує всередині кола ті речі, діяльності або людей, які наповнюють його енергією. Це можуть бути хобі, спорт, прогулянки, спілкування з певними людьми або інші елементи, які піднімають настрій і дають відчуття сили.</w:t>
      </w:r>
    </w:p>
    <w:p w14:paraId="3DED43EE" w14:textId="77777777" w:rsidR="009F74C7" w:rsidRPr="00EA7BF2" w:rsidRDefault="009F74C7" w:rsidP="005F038F">
      <w:pPr>
        <w:numPr>
          <w:ilvl w:val="0"/>
          <w:numId w:val="84"/>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Визначення факторів, що виснажують енергію:</w:t>
      </w:r>
    </w:p>
    <w:p w14:paraId="5253CB6A" w14:textId="77777777" w:rsidR="009F74C7" w:rsidRPr="00EA7BF2" w:rsidRDefault="009F74C7" w:rsidP="005F038F">
      <w:pPr>
        <w:numPr>
          <w:ilvl w:val="1"/>
          <w:numId w:val="84"/>
        </w:numPr>
        <w:tabs>
          <w:tab w:val="num" w:pos="360"/>
          <w:tab w:val="left" w:pos="1134"/>
        </w:tabs>
        <w:spacing w:line="360" w:lineRule="auto"/>
        <w:ind w:left="709" w:firstLine="0"/>
        <w:jc w:val="both"/>
        <w:rPr>
          <w:rFonts w:eastAsia="Calibri"/>
          <w:sz w:val="28"/>
          <w:szCs w:val="28"/>
        </w:rPr>
      </w:pPr>
      <w:r w:rsidRPr="00EA7BF2">
        <w:rPr>
          <w:rFonts w:eastAsia="Calibri"/>
          <w:sz w:val="28"/>
          <w:szCs w:val="28"/>
        </w:rPr>
        <w:t>Навколо кола учасник записує зовнішні фактори, які виснажують його (наприклад, стресові ситуації, робоче перевантаження, конфлікти, негативні думки).</w:t>
      </w:r>
    </w:p>
    <w:p w14:paraId="73AF860F" w14:textId="77777777" w:rsidR="009F74C7" w:rsidRPr="00EA7BF2" w:rsidRDefault="009F74C7" w:rsidP="005F038F">
      <w:pPr>
        <w:numPr>
          <w:ilvl w:val="1"/>
          <w:numId w:val="84"/>
        </w:numPr>
        <w:tabs>
          <w:tab w:val="num" w:pos="360"/>
          <w:tab w:val="left" w:pos="1134"/>
        </w:tabs>
        <w:spacing w:line="360" w:lineRule="auto"/>
        <w:ind w:left="709" w:firstLine="0"/>
        <w:jc w:val="both"/>
        <w:rPr>
          <w:rFonts w:eastAsia="Calibri"/>
          <w:sz w:val="28"/>
          <w:szCs w:val="28"/>
        </w:rPr>
      </w:pPr>
      <w:r w:rsidRPr="00EA7BF2">
        <w:rPr>
          <w:rFonts w:eastAsia="Calibri"/>
          <w:sz w:val="28"/>
          <w:szCs w:val="28"/>
        </w:rPr>
        <w:t>Важливо, щоб учасник усвідомив, як ці фактори впливають на його емоційний стан.</w:t>
      </w:r>
    </w:p>
    <w:p w14:paraId="2FB6E483" w14:textId="77777777" w:rsidR="009F74C7" w:rsidRPr="00EA7BF2" w:rsidRDefault="009F74C7" w:rsidP="005F038F">
      <w:pPr>
        <w:numPr>
          <w:ilvl w:val="0"/>
          <w:numId w:val="84"/>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Аналіз та рефлексія:</w:t>
      </w:r>
    </w:p>
    <w:p w14:paraId="16694132" w14:textId="77777777" w:rsidR="009F74C7" w:rsidRPr="00EA7BF2" w:rsidRDefault="009F74C7" w:rsidP="005F038F">
      <w:pPr>
        <w:numPr>
          <w:ilvl w:val="1"/>
          <w:numId w:val="84"/>
        </w:numPr>
        <w:tabs>
          <w:tab w:val="num" w:pos="360"/>
          <w:tab w:val="left" w:pos="1134"/>
        </w:tabs>
        <w:spacing w:line="360" w:lineRule="auto"/>
        <w:ind w:left="709" w:firstLine="0"/>
        <w:jc w:val="both"/>
        <w:rPr>
          <w:rFonts w:eastAsia="Calibri"/>
          <w:sz w:val="28"/>
          <w:szCs w:val="28"/>
        </w:rPr>
      </w:pPr>
      <w:r w:rsidRPr="00EA7BF2">
        <w:rPr>
          <w:rFonts w:eastAsia="Calibri"/>
          <w:sz w:val="28"/>
          <w:szCs w:val="28"/>
        </w:rPr>
        <w:t>Учасник аналізує, які фактори можна зменшити або усунути, а які можна врівноважити за допомогою внутрішніх джерел енергії.</w:t>
      </w:r>
    </w:p>
    <w:p w14:paraId="5EF6D934" w14:textId="77777777" w:rsidR="009F74C7" w:rsidRPr="00EA7BF2" w:rsidRDefault="009F74C7" w:rsidP="005F038F">
      <w:pPr>
        <w:numPr>
          <w:ilvl w:val="1"/>
          <w:numId w:val="84"/>
        </w:numPr>
        <w:tabs>
          <w:tab w:val="num" w:pos="360"/>
          <w:tab w:val="left" w:pos="1134"/>
        </w:tabs>
        <w:spacing w:line="360" w:lineRule="auto"/>
        <w:ind w:left="709" w:firstLine="0"/>
        <w:jc w:val="both"/>
        <w:rPr>
          <w:rFonts w:eastAsia="Calibri"/>
          <w:sz w:val="28"/>
          <w:szCs w:val="28"/>
        </w:rPr>
      </w:pPr>
      <w:r w:rsidRPr="00EA7BF2">
        <w:rPr>
          <w:rFonts w:eastAsia="Calibri"/>
          <w:sz w:val="28"/>
          <w:szCs w:val="28"/>
        </w:rPr>
        <w:t xml:space="preserve">Також учасник розглядає, як збільшити кількість ресурсів всередині свого </w:t>
      </w:r>
      <w:r>
        <w:rPr>
          <w:rFonts w:eastAsia="Calibri"/>
          <w:sz w:val="28"/>
          <w:szCs w:val="28"/>
        </w:rPr>
        <w:t>«</w:t>
      </w:r>
      <w:r w:rsidRPr="00EA7BF2">
        <w:rPr>
          <w:rFonts w:eastAsia="Calibri"/>
          <w:sz w:val="28"/>
          <w:szCs w:val="28"/>
        </w:rPr>
        <w:t>Кола енергії</w:t>
      </w:r>
      <w:r>
        <w:rPr>
          <w:rFonts w:eastAsia="Calibri"/>
          <w:sz w:val="28"/>
          <w:szCs w:val="28"/>
        </w:rPr>
        <w:t>»</w:t>
      </w:r>
      <w:r w:rsidRPr="00EA7BF2">
        <w:rPr>
          <w:rFonts w:eastAsia="Calibri"/>
          <w:sz w:val="28"/>
          <w:szCs w:val="28"/>
        </w:rPr>
        <w:t>.</w:t>
      </w:r>
    </w:p>
    <w:p w14:paraId="3EF78904" w14:textId="77777777" w:rsidR="009F74C7" w:rsidRPr="00EA7BF2" w:rsidRDefault="009F74C7" w:rsidP="005F038F">
      <w:pPr>
        <w:numPr>
          <w:ilvl w:val="0"/>
          <w:numId w:val="84"/>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Формування плану дій:</w:t>
      </w:r>
    </w:p>
    <w:p w14:paraId="39503239" w14:textId="77777777" w:rsidR="009F74C7" w:rsidRPr="00EA7BF2" w:rsidRDefault="009F74C7" w:rsidP="005F038F">
      <w:pPr>
        <w:numPr>
          <w:ilvl w:val="1"/>
          <w:numId w:val="84"/>
        </w:numPr>
        <w:tabs>
          <w:tab w:val="num" w:pos="360"/>
          <w:tab w:val="left" w:pos="993"/>
        </w:tabs>
        <w:spacing w:line="360" w:lineRule="auto"/>
        <w:ind w:left="709" w:firstLine="0"/>
        <w:jc w:val="both"/>
        <w:rPr>
          <w:rFonts w:eastAsia="Calibri"/>
          <w:sz w:val="28"/>
          <w:szCs w:val="28"/>
        </w:rPr>
      </w:pPr>
      <w:r w:rsidRPr="00EA7BF2">
        <w:rPr>
          <w:rFonts w:eastAsia="Calibri"/>
          <w:sz w:val="28"/>
          <w:szCs w:val="28"/>
        </w:rPr>
        <w:t>Учасник визначає кроки для підтримки своїх джерел енергії та план дій для мінімізації факторів, що її виснажують. Наприклад, можна включити в рутину більше часу на хобі або зменшити контакт із джерелами стресу.</w:t>
      </w:r>
    </w:p>
    <w:p w14:paraId="54A39164" w14:textId="77777777" w:rsidR="009F74C7" w:rsidRPr="00EA7BF2" w:rsidRDefault="009F74C7" w:rsidP="005F038F">
      <w:pPr>
        <w:numPr>
          <w:ilvl w:val="0"/>
          <w:numId w:val="84"/>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Обговорення результатів: За бажанням, учасник ділиться своїми висновками у групі або записує їх у щоденнику для особистої рефлексії.</w:t>
      </w:r>
    </w:p>
    <w:p w14:paraId="220D9D9E" w14:textId="77777777" w:rsidR="009F74C7" w:rsidRPr="008C6279" w:rsidRDefault="009F74C7" w:rsidP="009F74C7">
      <w:pPr>
        <w:spacing w:line="360" w:lineRule="auto"/>
        <w:ind w:firstLine="720"/>
        <w:jc w:val="both"/>
        <w:rPr>
          <w:rFonts w:eastAsia="Calibri"/>
          <w:sz w:val="28"/>
          <w:szCs w:val="28"/>
        </w:rPr>
      </w:pPr>
      <w:r w:rsidRPr="00EA7BF2">
        <w:rPr>
          <w:color w:val="000000"/>
          <w:sz w:val="28"/>
          <w:szCs w:val="28"/>
        </w:rPr>
        <w:t xml:space="preserve">Вправа 2 </w:t>
      </w:r>
      <w:r>
        <w:rPr>
          <w:color w:val="000000"/>
          <w:sz w:val="28"/>
          <w:szCs w:val="28"/>
        </w:rPr>
        <w:t>«</w:t>
      </w:r>
      <w:r w:rsidRPr="00EA7BF2">
        <w:rPr>
          <w:color w:val="000000"/>
          <w:sz w:val="28"/>
          <w:szCs w:val="28"/>
        </w:rPr>
        <w:t>Набір сили через позитивні спогади</w:t>
      </w:r>
      <w:r>
        <w:rPr>
          <w:color w:val="000000"/>
          <w:sz w:val="28"/>
          <w:szCs w:val="28"/>
        </w:rPr>
        <w:t>»</w:t>
      </w:r>
      <w:r w:rsidRPr="008C6279">
        <w:rPr>
          <w:color w:val="000000"/>
          <w:sz w:val="28"/>
          <w:szCs w:val="28"/>
        </w:rPr>
        <w:t xml:space="preserve"> </w:t>
      </w:r>
      <w:r>
        <w:rPr>
          <w:color w:val="000000"/>
          <w:sz w:val="28"/>
          <w:szCs w:val="28"/>
        </w:rPr>
        <w:t>[35]</w:t>
      </w:r>
    </w:p>
    <w:p w14:paraId="7F648CA3" w14:textId="77777777" w:rsidR="009F74C7" w:rsidRPr="00EA7BF2" w:rsidRDefault="009F74C7" w:rsidP="009F74C7">
      <w:pPr>
        <w:spacing w:line="360" w:lineRule="auto"/>
        <w:jc w:val="both"/>
        <w:rPr>
          <w:rFonts w:eastAsia="Calibri"/>
          <w:sz w:val="28"/>
          <w:szCs w:val="28"/>
        </w:rPr>
      </w:pPr>
      <w:r w:rsidRPr="00EA7BF2">
        <w:rPr>
          <w:rFonts w:eastAsia="Calibri"/>
          <w:sz w:val="28"/>
          <w:szCs w:val="28"/>
        </w:rPr>
        <w:t>спрямована на відновлення енергії та підвищення емоційної стійкості шляхом згадування приємних подій із минулого. Учасники фокусуються на теплих, підтримуючих моментах свого життя, які викликали радість, задоволення або гордість. Це допомагає активізувати позитивні емоції, підвищити внутрішній ресурс і покращити загальний емоційний стан.</w:t>
      </w:r>
    </w:p>
    <w:p w14:paraId="4F744C0A"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Правила проведення:</w:t>
      </w:r>
    </w:p>
    <w:p w14:paraId="3B95FB2B" w14:textId="77777777" w:rsidR="009F74C7" w:rsidRPr="00EA7BF2" w:rsidRDefault="009F74C7" w:rsidP="005F038F">
      <w:pPr>
        <w:numPr>
          <w:ilvl w:val="0"/>
          <w:numId w:val="85"/>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Підготовка до вправи: Учасник займає зручне положення, розслабляється, робить кілька глибоких вдихів-видихів, щоб заспокоїтися і сконцентруватися.</w:t>
      </w:r>
    </w:p>
    <w:p w14:paraId="03D16ACE" w14:textId="77777777" w:rsidR="009F74C7" w:rsidRPr="00EA7BF2" w:rsidRDefault="009F74C7" w:rsidP="005F038F">
      <w:pPr>
        <w:numPr>
          <w:ilvl w:val="0"/>
          <w:numId w:val="85"/>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Згадування позитивних моментів:</w:t>
      </w:r>
    </w:p>
    <w:p w14:paraId="13FB0D92" w14:textId="77777777" w:rsidR="009F74C7" w:rsidRPr="00EA7BF2" w:rsidRDefault="009F74C7" w:rsidP="005F038F">
      <w:pPr>
        <w:numPr>
          <w:ilvl w:val="1"/>
          <w:numId w:val="85"/>
        </w:numPr>
        <w:tabs>
          <w:tab w:val="clear" w:pos="1440"/>
          <w:tab w:val="num" w:pos="360"/>
          <w:tab w:val="num" w:pos="993"/>
          <w:tab w:val="left" w:pos="1134"/>
        </w:tabs>
        <w:spacing w:line="360" w:lineRule="auto"/>
        <w:ind w:left="709" w:firstLine="0"/>
        <w:jc w:val="both"/>
        <w:rPr>
          <w:rFonts w:eastAsia="Calibri"/>
          <w:sz w:val="28"/>
          <w:szCs w:val="28"/>
        </w:rPr>
      </w:pPr>
      <w:r w:rsidRPr="00EA7BF2">
        <w:rPr>
          <w:rFonts w:eastAsia="Calibri"/>
          <w:sz w:val="28"/>
          <w:szCs w:val="28"/>
        </w:rPr>
        <w:t>Учасник пригадує три ситуації з минулого, які були для нього особливо приємними, радісними або надихаючими. Це можуть бути особисті досягнення, моменти відпочинку, підтримка друзів або сім’ї.</w:t>
      </w:r>
    </w:p>
    <w:p w14:paraId="21445E60" w14:textId="77777777" w:rsidR="009F74C7" w:rsidRPr="00EA7BF2" w:rsidRDefault="009F74C7" w:rsidP="005F038F">
      <w:pPr>
        <w:numPr>
          <w:ilvl w:val="1"/>
          <w:numId w:val="85"/>
        </w:numPr>
        <w:tabs>
          <w:tab w:val="clear" w:pos="1440"/>
          <w:tab w:val="num" w:pos="360"/>
          <w:tab w:val="num" w:pos="993"/>
          <w:tab w:val="left" w:pos="1134"/>
        </w:tabs>
        <w:spacing w:line="360" w:lineRule="auto"/>
        <w:ind w:left="709" w:firstLine="0"/>
        <w:jc w:val="both"/>
        <w:rPr>
          <w:rFonts w:eastAsia="Calibri"/>
          <w:sz w:val="28"/>
          <w:szCs w:val="28"/>
        </w:rPr>
      </w:pPr>
      <w:r w:rsidRPr="00EA7BF2">
        <w:rPr>
          <w:rFonts w:eastAsia="Calibri"/>
          <w:sz w:val="28"/>
          <w:szCs w:val="28"/>
        </w:rPr>
        <w:t>Учасник фокусується на деталях кожного спогаду: що він бачив, чув, відчував у ті моменти.</w:t>
      </w:r>
    </w:p>
    <w:p w14:paraId="56E55587" w14:textId="77777777" w:rsidR="009F74C7" w:rsidRPr="00EA7BF2" w:rsidRDefault="009F74C7" w:rsidP="005F038F">
      <w:pPr>
        <w:numPr>
          <w:ilvl w:val="0"/>
          <w:numId w:val="85"/>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Глибоке занурення у спогад:</w:t>
      </w:r>
    </w:p>
    <w:p w14:paraId="370EEEEA" w14:textId="77777777" w:rsidR="009F74C7" w:rsidRPr="00EA7BF2" w:rsidRDefault="009F74C7" w:rsidP="005F038F">
      <w:pPr>
        <w:numPr>
          <w:ilvl w:val="1"/>
          <w:numId w:val="85"/>
        </w:numPr>
        <w:tabs>
          <w:tab w:val="clear" w:pos="1440"/>
          <w:tab w:val="num" w:pos="360"/>
          <w:tab w:val="num" w:pos="993"/>
          <w:tab w:val="left" w:pos="1134"/>
        </w:tabs>
        <w:spacing w:line="360" w:lineRule="auto"/>
        <w:ind w:left="709" w:firstLine="0"/>
        <w:jc w:val="both"/>
        <w:rPr>
          <w:rFonts w:eastAsia="Calibri"/>
          <w:sz w:val="28"/>
          <w:szCs w:val="28"/>
        </w:rPr>
      </w:pPr>
      <w:r w:rsidRPr="00EA7BF2">
        <w:rPr>
          <w:rFonts w:eastAsia="Calibri"/>
          <w:sz w:val="28"/>
          <w:szCs w:val="28"/>
        </w:rPr>
        <w:t>Для кожного спогаду учасник відтворює уявний образ ситуації, намагаючись повністю зануритися в атмосферу і відчути знову ті емоції, які переживав тоді.</w:t>
      </w:r>
    </w:p>
    <w:p w14:paraId="52F05CCD" w14:textId="77777777" w:rsidR="009F74C7" w:rsidRPr="00EA7BF2" w:rsidRDefault="009F74C7" w:rsidP="005F038F">
      <w:pPr>
        <w:numPr>
          <w:ilvl w:val="1"/>
          <w:numId w:val="85"/>
        </w:numPr>
        <w:tabs>
          <w:tab w:val="clear" w:pos="1440"/>
          <w:tab w:val="num" w:pos="360"/>
          <w:tab w:val="num" w:pos="993"/>
          <w:tab w:val="left" w:pos="1134"/>
        </w:tabs>
        <w:spacing w:line="360" w:lineRule="auto"/>
        <w:ind w:left="709" w:firstLine="0"/>
        <w:jc w:val="both"/>
        <w:rPr>
          <w:rFonts w:eastAsia="Calibri"/>
          <w:sz w:val="28"/>
          <w:szCs w:val="28"/>
        </w:rPr>
      </w:pPr>
      <w:r w:rsidRPr="00EA7BF2">
        <w:rPr>
          <w:rFonts w:eastAsia="Calibri"/>
          <w:sz w:val="28"/>
          <w:szCs w:val="28"/>
        </w:rPr>
        <w:t>Учасник робить акцент на приємних відчуттях, які спогад викликає зараз, і зосереджується на цих відчуттях протягом кількох хвилин.</w:t>
      </w:r>
    </w:p>
    <w:p w14:paraId="6A24FD7C" w14:textId="77777777" w:rsidR="009F74C7" w:rsidRPr="00EA7BF2" w:rsidRDefault="009F74C7" w:rsidP="005F038F">
      <w:pPr>
        <w:numPr>
          <w:ilvl w:val="0"/>
          <w:numId w:val="85"/>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Формування ресурсної установки:</w:t>
      </w:r>
    </w:p>
    <w:p w14:paraId="281D7629" w14:textId="77777777" w:rsidR="009F74C7" w:rsidRPr="00EA7BF2" w:rsidRDefault="009F74C7" w:rsidP="005F038F">
      <w:pPr>
        <w:numPr>
          <w:ilvl w:val="1"/>
          <w:numId w:val="85"/>
        </w:numPr>
        <w:tabs>
          <w:tab w:val="clear" w:pos="1440"/>
          <w:tab w:val="num" w:pos="360"/>
          <w:tab w:val="num" w:pos="993"/>
          <w:tab w:val="left" w:pos="1134"/>
        </w:tabs>
        <w:spacing w:line="360" w:lineRule="auto"/>
        <w:ind w:left="709" w:firstLine="0"/>
        <w:jc w:val="both"/>
        <w:rPr>
          <w:rFonts w:eastAsia="Calibri"/>
          <w:sz w:val="28"/>
          <w:szCs w:val="28"/>
        </w:rPr>
      </w:pPr>
      <w:r w:rsidRPr="00EA7BF2">
        <w:rPr>
          <w:rFonts w:eastAsia="Calibri"/>
          <w:sz w:val="28"/>
          <w:szCs w:val="28"/>
        </w:rPr>
        <w:t xml:space="preserve">Після глибокого переживання спогадів учасник формулює коротке позитивне твердження (наприклад, </w:t>
      </w:r>
      <w:r>
        <w:rPr>
          <w:rFonts w:eastAsia="Calibri"/>
          <w:sz w:val="28"/>
          <w:szCs w:val="28"/>
        </w:rPr>
        <w:t>«</w:t>
      </w:r>
      <w:r w:rsidRPr="00EA7BF2">
        <w:rPr>
          <w:rFonts w:eastAsia="Calibri"/>
          <w:sz w:val="28"/>
          <w:szCs w:val="28"/>
        </w:rPr>
        <w:t>Я можу досягати своїх цілей</w:t>
      </w:r>
      <w:r>
        <w:rPr>
          <w:rFonts w:eastAsia="Calibri"/>
          <w:sz w:val="28"/>
          <w:szCs w:val="28"/>
        </w:rPr>
        <w:t>»</w:t>
      </w:r>
      <w:r w:rsidRPr="00EA7BF2">
        <w:rPr>
          <w:rFonts w:eastAsia="Calibri"/>
          <w:sz w:val="28"/>
          <w:szCs w:val="28"/>
        </w:rPr>
        <w:t xml:space="preserve"> або </w:t>
      </w:r>
      <w:r>
        <w:rPr>
          <w:rFonts w:eastAsia="Calibri"/>
          <w:sz w:val="28"/>
          <w:szCs w:val="28"/>
        </w:rPr>
        <w:t>«</w:t>
      </w:r>
      <w:r w:rsidRPr="00EA7BF2">
        <w:rPr>
          <w:rFonts w:eastAsia="Calibri"/>
          <w:sz w:val="28"/>
          <w:szCs w:val="28"/>
        </w:rPr>
        <w:t>У мене є підтримка близьких</w:t>
      </w:r>
      <w:r>
        <w:rPr>
          <w:rFonts w:eastAsia="Calibri"/>
          <w:sz w:val="28"/>
          <w:szCs w:val="28"/>
        </w:rPr>
        <w:t>»</w:t>
      </w:r>
      <w:r w:rsidRPr="00EA7BF2">
        <w:rPr>
          <w:rFonts w:eastAsia="Calibri"/>
          <w:sz w:val="28"/>
          <w:szCs w:val="28"/>
        </w:rPr>
        <w:t>), яке закріплює позитивний ефект від спогаду.</w:t>
      </w:r>
    </w:p>
    <w:p w14:paraId="0D4ABCE4" w14:textId="77777777" w:rsidR="009F74C7" w:rsidRPr="00EA7BF2" w:rsidRDefault="009F74C7" w:rsidP="005F038F">
      <w:pPr>
        <w:numPr>
          <w:ilvl w:val="0"/>
          <w:numId w:val="85"/>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Рефлексія та обговорення: Учасник записує свої відчуття або обговорює їх із групою, щоб посилити ефект від вправи.</w:t>
      </w:r>
    </w:p>
    <w:p w14:paraId="073D40F0"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День 8: Підвищення самооцінки</w:t>
      </w:r>
    </w:p>
    <w:p w14:paraId="53F0DCF3"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Мета: Розвиток позитивного самосприйняття та підвищення самооцінки.</w:t>
      </w:r>
    </w:p>
    <w:p w14:paraId="5A594518" w14:textId="77777777" w:rsidR="009F74C7" w:rsidRPr="00EA7BF2" w:rsidRDefault="009F74C7" w:rsidP="009F74C7">
      <w:pPr>
        <w:spacing w:line="360" w:lineRule="auto"/>
        <w:ind w:left="720"/>
        <w:jc w:val="both"/>
        <w:rPr>
          <w:rFonts w:eastAsia="Calibri"/>
          <w:sz w:val="28"/>
          <w:szCs w:val="28"/>
        </w:rPr>
      </w:pPr>
      <w:r w:rsidRPr="00EA7BF2">
        <w:rPr>
          <w:rFonts w:eastAsia="Calibri"/>
          <w:sz w:val="28"/>
          <w:szCs w:val="28"/>
        </w:rPr>
        <w:t>Правила проведення: Поважати почуття інших, уникати критики.</w:t>
      </w:r>
    </w:p>
    <w:p w14:paraId="2DBC9C5C" w14:textId="77777777" w:rsidR="009F74C7" w:rsidRPr="00EA7BF2" w:rsidRDefault="009F74C7" w:rsidP="009F74C7">
      <w:pPr>
        <w:spacing w:line="360" w:lineRule="auto"/>
        <w:ind w:left="720"/>
        <w:jc w:val="both"/>
        <w:rPr>
          <w:rFonts w:eastAsia="Calibri"/>
          <w:sz w:val="28"/>
          <w:szCs w:val="28"/>
        </w:rPr>
      </w:pPr>
      <w:r w:rsidRPr="00EA7BF2">
        <w:rPr>
          <w:rFonts w:eastAsia="Calibri"/>
          <w:sz w:val="28"/>
          <w:szCs w:val="28"/>
        </w:rPr>
        <w:t>Хід заняття:</w:t>
      </w:r>
    </w:p>
    <w:p w14:paraId="37C74BD1" w14:textId="77777777" w:rsidR="009F74C7" w:rsidRPr="00EA7BF2" w:rsidRDefault="009F74C7" w:rsidP="009F74C7">
      <w:pPr>
        <w:spacing w:line="360" w:lineRule="auto"/>
        <w:ind w:firstLine="709"/>
        <w:jc w:val="both"/>
        <w:rPr>
          <w:color w:val="000000"/>
          <w:sz w:val="28"/>
          <w:szCs w:val="28"/>
        </w:rPr>
      </w:pPr>
      <w:r w:rsidRPr="00EA7BF2">
        <w:rPr>
          <w:rFonts w:eastAsia="Calibri"/>
          <w:sz w:val="28"/>
          <w:szCs w:val="28"/>
        </w:rPr>
        <w:t xml:space="preserve">І. </w:t>
      </w:r>
      <w:r w:rsidRPr="00EA7BF2">
        <w:rPr>
          <w:color w:val="000000"/>
          <w:sz w:val="28"/>
          <w:szCs w:val="28"/>
        </w:rPr>
        <w:t>Усвідомлення власної цінності</w:t>
      </w:r>
    </w:p>
    <w:p w14:paraId="73B454F5" w14:textId="77777777" w:rsidR="009F74C7" w:rsidRPr="00CC22A3" w:rsidRDefault="009F74C7" w:rsidP="009F74C7">
      <w:pPr>
        <w:spacing w:line="360" w:lineRule="auto"/>
        <w:ind w:firstLine="709"/>
        <w:jc w:val="both"/>
        <w:rPr>
          <w:rFonts w:eastAsia="Calibri"/>
          <w:sz w:val="28"/>
          <w:szCs w:val="28"/>
        </w:rPr>
      </w:pPr>
      <w:r w:rsidRPr="00EA7BF2">
        <w:rPr>
          <w:color w:val="000000"/>
          <w:sz w:val="28"/>
          <w:szCs w:val="28"/>
        </w:rPr>
        <w:t xml:space="preserve">Вправа </w:t>
      </w:r>
      <w:r>
        <w:rPr>
          <w:color w:val="000000"/>
          <w:sz w:val="28"/>
          <w:szCs w:val="28"/>
        </w:rPr>
        <w:t>«</w:t>
      </w:r>
      <w:r w:rsidRPr="00EA7BF2">
        <w:rPr>
          <w:color w:val="000000"/>
          <w:sz w:val="28"/>
          <w:szCs w:val="28"/>
        </w:rPr>
        <w:t>Мої сильні сторони</w:t>
      </w:r>
      <w:r>
        <w:rPr>
          <w:color w:val="000000"/>
          <w:sz w:val="28"/>
          <w:szCs w:val="28"/>
        </w:rPr>
        <w:t>»</w:t>
      </w:r>
      <w:r w:rsidRPr="00CC22A3">
        <w:rPr>
          <w:color w:val="000000"/>
          <w:sz w:val="28"/>
          <w:szCs w:val="28"/>
        </w:rPr>
        <w:t xml:space="preserve"> [25]</w:t>
      </w:r>
    </w:p>
    <w:p w14:paraId="682C3882"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Спрямована на те, щоб допомогти учасникам усвідомити власні позитивні якості, ресурси і навички, що формують їхню особистісну цінність і допомагають досягати успіху в житті. Виконання цієї вправи підвищує самооцінку, сприяє емоційній стійкості та допомагає зосередитись на особистісних досягненнях, що може служити мотивацією для подальшого розвитку.</w:t>
      </w:r>
    </w:p>
    <w:p w14:paraId="0380B6A9"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Правила проведення:</w:t>
      </w:r>
    </w:p>
    <w:p w14:paraId="7BEC264A" w14:textId="77777777" w:rsidR="009F74C7" w:rsidRPr="00EA7BF2" w:rsidRDefault="009F74C7" w:rsidP="005F038F">
      <w:pPr>
        <w:numPr>
          <w:ilvl w:val="0"/>
          <w:numId w:val="86"/>
        </w:numPr>
        <w:tabs>
          <w:tab w:val="clear" w:pos="720"/>
          <w:tab w:val="num" w:pos="426"/>
          <w:tab w:val="left" w:pos="1134"/>
        </w:tabs>
        <w:spacing w:line="360" w:lineRule="auto"/>
        <w:ind w:left="0" w:firstLine="709"/>
        <w:jc w:val="both"/>
        <w:rPr>
          <w:rFonts w:eastAsia="Calibri"/>
          <w:sz w:val="28"/>
          <w:szCs w:val="28"/>
        </w:rPr>
      </w:pPr>
      <w:r w:rsidRPr="00EA7BF2">
        <w:rPr>
          <w:rFonts w:eastAsia="Calibri"/>
          <w:sz w:val="28"/>
          <w:szCs w:val="28"/>
        </w:rPr>
        <w:t>Ідентифікація сильних сторін:</w:t>
      </w:r>
    </w:p>
    <w:p w14:paraId="2D85EE3A" w14:textId="77777777" w:rsidR="009F74C7" w:rsidRPr="00EA7BF2" w:rsidRDefault="009F74C7" w:rsidP="005F038F">
      <w:pPr>
        <w:numPr>
          <w:ilvl w:val="1"/>
          <w:numId w:val="86"/>
        </w:numPr>
        <w:tabs>
          <w:tab w:val="num" w:pos="426"/>
          <w:tab w:val="left" w:pos="1134"/>
          <w:tab w:val="left" w:pos="1843"/>
        </w:tabs>
        <w:spacing w:line="360" w:lineRule="auto"/>
        <w:ind w:left="709" w:firstLine="0"/>
        <w:jc w:val="both"/>
        <w:rPr>
          <w:rFonts w:eastAsia="Calibri"/>
          <w:sz w:val="28"/>
          <w:szCs w:val="28"/>
        </w:rPr>
      </w:pPr>
      <w:r w:rsidRPr="00EA7BF2">
        <w:rPr>
          <w:rFonts w:eastAsia="Calibri"/>
          <w:sz w:val="28"/>
          <w:szCs w:val="28"/>
        </w:rPr>
        <w:t>Учаснику пропонується обміркувати свої особистісні якості, таланти, вміння та навички, що, на його думку, є його сильними сторонами. Для цього можна взяти чистий аркуш і записати щонайменше 5-10 якостей, які він вважає позитивними і які допомагають йому у житті.</w:t>
      </w:r>
    </w:p>
    <w:p w14:paraId="0610FEF7" w14:textId="77777777" w:rsidR="009F74C7" w:rsidRPr="00EA7BF2" w:rsidRDefault="009F74C7" w:rsidP="005F038F">
      <w:pPr>
        <w:numPr>
          <w:ilvl w:val="0"/>
          <w:numId w:val="86"/>
        </w:numPr>
        <w:tabs>
          <w:tab w:val="clear" w:pos="720"/>
          <w:tab w:val="num" w:pos="426"/>
          <w:tab w:val="left" w:pos="1134"/>
        </w:tabs>
        <w:spacing w:line="360" w:lineRule="auto"/>
        <w:ind w:left="0" w:firstLine="709"/>
        <w:jc w:val="both"/>
        <w:rPr>
          <w:rFonts w:eastAsia="Calibri"/>
          <w:sz w:val="28"/>
          <w:szCs w:val="28"/>
        </w:rPr>
      </w:pPr>
      <w:r w:rsidRPr="00EA7BF2">
        <w:rPr>
          <w:rFonts w:eastAsia="Calibri"/>
          <w:sz w:val="28"/>
          <w:szCs w:val="28"/>
        </w:rPr>
        <w:t>Приклади прояву сильних сторін:</w:t>
      </w:r>
    </w:p>
    <w:p w14:paraId="5511FFAE" w14:textId="77777777" w:rsidR="009F74C7" w:rsidRPr="00EA7BF2" w:rsidRDefault="009F74C7" w:rsidP="005F038F">
      <w:pPr>
        <w:numPr>
          <w:ilvl w:val="1"/>
          <w:numId w:val="86"/>
        </w:numPr>
        <w:tabs>
          <w:tab w:val="num" w:pos="426"/>
          <w:tab w:val="left" w:pos="1134"/>
          <w:tab w:val="left" w:pos="1843"/>
        </w:tabs>
        <w:spacing w:line="360" w:lineRule="auto"/>
        <w:ind w:left="709" w:firstLine="0"/>
        <w:jc w:val="both"/>
        <w:rPr>
          <w:rFonts w:eastAsia="Calibri"/>
          <w:sz w:val="28"/>
          <w:szCs w:val="28"/>
        </w:rPr>
      </w:pPr>
      <w:r w:rsidRPr="00EA7BF2">
        <w:rPr>
          <w:rFonts w:eastAsia="Calibri"/>
          <w:sz w:val="28"/>
          <w:szCs w:val="28"/>
        </w:rPr>
        <w:t xml:space="preserve">Учасник для кожної записаної якості згадує конкретну ситуацію, коли ця якість допомогла досягти успіху, вирішити складне завдання або підтримала в кризовий момент. Наприклад, якщо якість — </w:t>
      </w:r>
      <w:r>
        <w:rPr>
          <w:rFonts w:eastAsia="Calibri"/>
          <w:sz w:val="28"/>
          <w:szCs w:val="28"/>
        </w:rPr>
        <w:t>«</w:t>
      </w:r>
      <w:r w:rsidRPr="00EA7BF2">
        <w:rPr>
          <w:rFonts w:eastAsia="Calibri"/>
          <w:sz w:val="28"/>
          <w:szCs w:val="28"/>
        </w:rPr>
        <w:t>терпіння</w:t>
      </w:r>
      <w:r>
        <w:rPr>
          <w:rFonts w:eastAsia="Calibri"/>
          <w:sz w:val="28"/>
          <w:szCs w:val="28"/>
        </w:rPr>
        <w:t>»</w:t>
      </w:r>
      <w:r w:rsidRPr="00EA7BF2">
        <w:rPr>
          <w:rFonts w:eastAsia="Calibri"/>
          <w:sz w:val="28"/>
          <w:szCs w:val="28"/>
        </w:rPr>
        <w:t>, учасник може згадати випадок, коли терпіння допомогло йому досягти мети.</w:t>
      </w:r>
    </w:p>
    <w:p w14:paraId="2E8A87A9" w14:textId="77777777" w:rsidR="009F74C7" w:rsidRPr="00EA7BF2" w:rsidRDefault="009F74C7" w:rsidP="005F038F">
      <w:pPr>
        <w:numPr>
          <w:ilvl w:val="0"/>
          <w:numId w:val="86"/>
        </w:numPr>
        <w:tabs>
          <w:tab w:val="clear" w:pos="720"/>
          <w:tab w:val="num" w:pos="426"/>
          <w:tab w:val="left" w:pos="1134"/>
        </w:tabs>
        <w:spacing w:line="360" w:lineRule="auto"/>
        <w:ind w:left="0" w:firstLine="709"/>
        <w:jc w:val="both"/>
        <w:rPr>
          <w:rFonts w:eastAsia="Calibri"/>
          <w:sz w:val="28"/>
          <w:szCs w:val="28"/>
        </w:rPr>
      </w:pPr>
      <w:r w:rsidRPr="00EA7BF2">
        <w:rPr>
          <w:rFonts w:eastAsia="Calibri"/>
          <w:sz w:val="28"/>
          <w:szCs w:val="28"/>
        </w:rPr>
        <w:t>Поглиблений аналіз та рефлексія:</w:t>
      </w:r>
    </w:p>
    <w:p w14:paraId="138322E2" w14:textId="77777777" w:rsidR="009F74C7" w:rsidRPr="00EA7BF2" w:rsidRDefault="009F74C7" w:rsidP="005F038F">
      <w:pPr>
        <w:numPr>
          <w:ilvl w:val="1"/>
          <w:numId w:val="86"/>
        </w:numPr>
        <w:tabs>
          <w:tab w:val="num" w:pos="426"/>
          <w:tab w:val="left" w:pos="1134"/>
          <w:tab w:val="left" w:pos="1843"/>
        </w:tabs>
        <w:spacing w:line="360" w:lineRule="auto"/>
        <w:ind w:left="709" w:firstLine="0"/>
        <w:jc w:val="both"/>
        <w:rPr>
          <w:rFonts w:eastAsia="Calibri"/>
          <w:sz w:val="28"/>
          <w:szCs w:val="28"/>
        </w:rPr>
      </w:pPr>
      <w:r w:rsidRPr="00EA7BF2">
        <w:rPr>
          <w:rFonts w:eastAsia="Calibri"/>
          <w:sz w:val="28"/>
          <w:szCs w:val="28"/>
        </w:rPr>
        <w:t>Після запису якостей та прикладів учасник обмірковує, як ці сильні сторони допомагають йому досягати цілей, підтримувати гармонійні стосунки та справлятися з труднощами.</w:t>
      </w:r>
    </w:p>
    <w:p w14:paraId="28DDEC54" w14:textId="77777777" w:rsidR="009F74C7" w:rsidRPr="00EA7BF2" w:rsidRDefault="009F74C7" w:rsidP="005F038F">
      <w:pPr>
        <w:numPr>
          <w:ilvl w:val="0"/>
          <w:numId w:val="86"/>
        </w:numPr>
        <w:tabs>
          <w:tab w:val="clear" w:pos="720"/>
          <w:tab w:val="num" w:pos="426"/>
          <w:tab w:val="left" w:pos="1134"/>
        </w:tabs>
        <w:spacing w:line="360" w:lineRule="auto"/>
        <w:ind w:left="0" w:firstLine="709"/>
        <w:jc w:val="both"/>
        <w:rPr>
          <w:rFonts w:eastAsia="Calibri"/>
          <w:sz w:val="28"/>
          <w:szCs w:val="28"/>
        </w:rPr>
      </w:pPr>
      <w:r w:rsidRPr="00EA7BF2">
        <w:rPr>
          <w:rFonts w:eastAsia="Calibri"/>
          <w:sz w:val="28"/>
          <w:szCs w:val="28"/>
        </w:rPr>
        <w:t>Створення афірмації або підтримуючого твердження:</w:t>
      </w:r>
    </w:p>
    <w:p w14:paraId="64C01D24" w14:textId="77777777" w:rsidR="009F74C7" w:rsidRPr="00EA7BF2" w:rsidRDefault="009F74C7" w:rsidP="005F038F">
      <w:pPr>
        <w:numPr>
          <w:ilvl w:val="1"/>
          <w:numId w:val="86"/>
        </w:numPr>
        <w:tabs>
          <w:tab w:val="num" w:pos="426"/>
          <w:tab w:val="left" w:pos="993"/>
          <w:tab w:val="left" w:pos="1134"/>
          <w:tab w:val="left" w:pos="1843"/>
        </w:tabs>
        <w:spacing w:line="360" w:lineRule="auto"/>
        <w:ind w:left="709" w:firstLine="0"/>
        <w:jc w:val="both"/>
        <w:rPr>
          <w:rFonts w:eastAsia="Calibri"/>
          <w:sz w:val="28"/>
          <w:szCs w:val="28"/>
        </w:rPr>
      </w:pPr>
      <w:r w:rsidRPr="00EA7BF2">
        <w:rPr>
          <w:rFonts w:eastAsia="Calibri"/>
          <w:sz w:val="28"/>
          <w:szCs w:val="28"/>
        </w:rPr>
        <w:t xml:space="preserve">На основі сильних сторін учасник формулює позитивне твердження, яке можна повторювати для підвищення впевненості у собі, наприклад, </w:t>
      </w:r>
      <w:r>
        <w:rPr>
          <w:rFonts w:eastAsia="Calibri"/>
          <w:sz w:val="28"/>
          <w:szCs w:val="28"/>
        </w:rPr>
        <w:t>«</w:t>
      </w:r>
      <w:r w:rsidRPr="00EA7BF2">
        <w:rPr>
          <w:rFonts w:eastAsia="Calibri"/>
          <w:sz w:val="28"/>
          <w:szCs w:val="28"/>
        </w:rPr>
        <w:t>Мої сильні сторони — це мої кроки до успіху</w:t>
      </w:r>
      <w:r>
        <w:rPr>
          <w:rFonts w:eastAsia="Calibri"/>
          <w:sz w:val="28"/>
          <w:szCs w:val="28"/>
        </w:rPr>
        <w:t>»</w:t>
      </w:r>
      <w:r w:rsidRPr="00EA7BF2">
        <w:rPr>
          <w:rFonts w:eastAsia="Calibri"/>
          <w:sz w:val="28"/>
          <w:szCs w:val="28"/>
        </w:rPr>
        <w:t xml:space="preserve"> або </w:t>
      </w:r>
      <w:r>
        <w:rPr>
          <w:rFonts w:eastAsia="Calibri"/>
          <w:sz w:val="28"/>
          <w:szCs w:val="28"/>
        </w:rPr>
        <w:t>«</w:t>
      </w:r>
      <w:r w:rsidRPr="00EA7BF2">
        <w:rPr>
          <w:rFonts w:eastAsia="Calibri"/>
          <w:sz w:val="28"/>
          <w:szCs w:val="28"/>
        </w:rPr>
        <w:t>Моя наполегливість та вміння справлятися з труднощами — мої надійні опори</w:t>
      </w:r>
      <w:r>
        <w:rPr>
          <w:rFonts w:eastAsia="Calibri"/>
          <w:sz w:val="28"/>
          <w:szCs w:val="28"/>
        </w:rPr>
        <w:t>»</w:t>
      </w:r>
      <w:r w:rsidRPr="00EA7BF2">
        <w:rPr>
          <w:rFonts w:eastAsia="Calibri"/>
          <w:sz w:val="28"/>
          <w:szCs w:val="28"/>
        </w:rPr>
        <w:t>.</w:t>
      </w:r>
    </w:p>
    <w:p w14:paraId="392AEAFC" w14:textId="77777777" w:rsidR="009F74C7" w:rsidRPr="00EA7BF2" w:rsidRDefault="009F74C7" w:rsidP="005F038F">
      <w:pPr>
        <w:numPr>
          <w:ilvl w:val="0"/>
          <w:numId w:val="86"/>
        </w:numPr>
        <w:tabs>
          <w:tab w:val="clear" w:pos="720"/>
          <w:tab w:val="num" w:pos="426"/>
          <w:tab w:val="left" w:pos="1134"/>
        </w:tabs>
        <w:spacing w:line="360" w:lineRule="auto"/>
        <w:ind w:left="0" w:firstLine="709"/>
        <w:jc w:val="both"/>
        <w:rPr>
          <w:rFonts w:eastAsia="Calibri"/>
          <w:sz w:val="28"/>
          <w:szCs w:val="28"/>
        </w:rPr>
      </w:pPr>
      <w:r w:rsidRPr="00EA7BF2">
        <w:rPr>
          <w:rFonts w:eastAsia="Calibri"/>
          <w:sz w:val="28"/>
          <w:szCs w:val="28"/>
        </w:rPr>
        <w:t>Обговорення або запис результатів: Учасник може обговорити свої відкриття з групою або записати в щоденнику для особистої рефлексії. Це допомагає закріпити усвідомлення власної цінності та посилити впевненість у своїх здібностях.</w:t>
      </w:r>
    </w:p>
    <w:p w14:paraId="3E859785" w14:textId="77777777" w:rsidR="009F74C7" w:rsidRPr="00CC22A3" w:rsidRDefault="009F74C7" w:rsidP="009F74C7">
      <w:pPr>
        <w:spacing w:line="360" w:lineRule="auto"/>
        <w:ind w:firstLine="720"/>
        <w:jc w:val="both"/>
        <w:rPr>
          <w:rFonts w:eastAsia="Calibri"/>
          <w:sz w:val="28"/>
          <w:szCs w:val="28"/>
        </w:rPr>
      </w:pPr>
      <w:r w:rsidRPr="00EA7BF2">
        <w:rPr>
          <w:color w:val="000000"/>
          <w:sz w:val="28"/>
          <w:szCs w:val="28"/>
        </w:rPr>
        <w:t xml:space="preserve">Техніка </w:t>
      </w:r>
      <w:r>
        <w:rPr>
          <w:color w:val="000000"/>
          <w:sz w:val="28"/>
          <w:szCs w:val="28"/>
        </w:rPr>
        <w:t>«</w:t>
      </w:r>
      <w:r w:rsidRPr="00EA7BF2">
        <w:rPr>
          <w:color w:val="000000"/>
          <w:sz w:val="28"/>
          <w:szCs w:val="28"/>
        </w:rPr>
        <w:t>Зображення своїх досягнень</w:t>
      </w:r>
      <w:r>
        <w:rPr>
          <w:color w:val="000000"/>
          <w:sz w:val="28"/>
          <w:szCs w:val="28"/>
        </w:rPr>
        <w:t>»</w:t>
      </w:r>
      <w:r w:rsidRPr="00CC22A3">
        <w:rPr>
          <w:color w:val="000000"/>
          <w:sz w:val="28"/>
          <w:szCs w:val="28"/>
        </w:rPr>
        <w:t xml:space="preserve"> [35]</w:t>
      </w:r>
    </w:p>
    <w:p w14:paraId="26129838" w14:textId="77777777" w:rsidR="009F74C7" w:rsidRPr="00EA7BF2" w:rsidRDefault="009F74C7" w:rsidP="009F74C7">
      <w:pPr>
        <w:spacing w:line="360" w:lineRule="auto"/>
        <w:jc w:val="both"/>
        <w:rPr>
          <w:rFonts w:eastAsia="Calibri"/>
          <w:sz w:val="28"/>
          <w:szCs w:val="28"/>
        </w:rPr>
      </w:pPr>
      <w:r w:rsidRPr="00EA7BF2">
        <w:rPr>
          <w:rFonts w:eastAsia="Calibri"/>
          <w:sz w:val="28"/>
          <w:szCs w:val="28"/>
        </w:rPr>
        <w:t xml:space="preserve">допомагає учасникам усвідомити та візуалізувати свої особисті успіхи, що є важливим кроком у підвищенні самооцінки та формуванні позитивного образу себе. Вправу можна виконувати у вигляді творчого проекту або діаграми, що допомагає створити візуальний </w:t>
      </w:r>
      <w:r>
        <w:rPr>
          <w:rFonts w:eastAsia="Calibri"/>
          <w:sz w:val="28"/>
          <w:szCs w:val="28"/>
        </w:rPr>
        <w:t>«</w:t>
      </w:r>
      <w:r w:rsidRPr="00EA7BF2">
        <w:rPr>
          <w:rFonts w:eastAsia="Calibri"/>
          <w:sz w:val="28"/>
          <w:szCs w:val="28"/>
        </w:rPr>
        <w:t>портрет</w:t>
      </w:r>
      <w:r>
        <w:rPr>
          <w:rFonts w:eastAsia="Calibri"/>
          <w:sz w:val="28"/>
          <w:szCs w:val="28"/>
        </w:rPr>
        <w:t>»</w:t>
      </w:r>
      <w:r w:rsidRPr="00EA7BF2">
        <w:rPr>
          <w:rFonts w:eastAsia="Calibri"/>
          <w:sz w:val="28"/>
          <w:szCs w:val="28"/>
        </w:rPr>
        <w:t xml:space="preserve"> власних досягнень і відкрити внутрішні ресурси для подальших цілей.</w:t>
      </w:r>
    </w:p>
    <w:p w14:paraId="32665A16"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Правила проведення:</w:t>
      </w:r>
    </w:p>
    <w:p w14:paraId="1B9ACB3F" w14:textId="77777777" w:rsidR="009F74C7" w:rsidRPr="00EA7BF2" w:rsidRDefault="009F74C7" w:rsidP="005F038F">
      <w:pPr>
        <w:numPr>
          <w:ilvl w:val="0"/>
          <w:numId w:val="87"/>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Підготовка матеріалів: Учасники отримують аркуші паперу, кольорові олівці, маркери або фломастери. Можна використовувати й інші художні матеріали, якщо є бажання.</w:t>
      </w:r>
    </w:p>
    <w:p w14:paraId="1C73EDC8" w14:textId="77777777" w:rsidR="009F74C7" w:rsidRPr="00EA7BF2" w:rsidRDefault="009F74C7" w:rsidP="005F038F">
      <w:pPr>
        <w:numPr>
          <w:ilvl w:val="0"/>
          <w:numId w:val="87"/>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Вибір досягнень:</w:t>
      </w:r>
    </w:p>
    <w:p w14:paraId="2675C67C" w14:textId="77777777" w:rsidR="009F74C7" w:rsidRPr="00EA7BF2" w:rsidRDefault="009F74C7" w:rsidP="005F038F">
      <w:pPr>
        <w:numPr>
          <w:ilvl w:val="1"/>
          <w:numId w:val="87"/>
        </w:numPr>
        <w:tabs>
          <w:tab w:val="num" w:pos="360"/>
          <w:tab w:val="left" w:pos="993"/>
        </w:tabs>
        <w:spacing w:line="360" w:lineRule="auto"/>
        <w:ind w:left="709" w:firstLine="0"/>
        <w:jc w:val="both"/>
        <w:rPr>
          <w:rFonts w:eastAsia="Calibri"/>
          <w:sz w:val="28"/>
          <w:szCs w:val="28"/>
        </w:rPr>
      </w:pPr>
      <w:r w:rsidRPr="00EA7BF2">
        <w:rPr>
          <w:rFonts w:eastAsia="Calibri"/>
          <w:sz w:val="28"/>
          <w:szCs w:val="28"/>
        </w:rPr>
        <w:t>Учасникам пропонується згадати та вибрати 5–10 досягнень або подій, якими вони пишаються. Це можуть бути як великі, так і маленькі досягнення (наприклад, закінчення проєкту, вивчення нової навички, перемога над труднощами, покращення стосунків із близькими).</w:t>
      </w:r>
    </w:p>
    <w:p w14:paraId="0F4C38B3" w14:textId="77777777" w:rsidR="009F74C7" w:rsidRPr="00EA7BF2" w:rsidRDefault="009F74C7" w:rsidP="005F038F">
      <w:pPr>
        <w:numPr>
          <w:ilvl w:val="0"/>
          <w:numId w:val="87"/>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Візуалізація досягнень:</w:t>
      </w:r>
    </w:p>
    <w:p w14:paraId="7A27E099" w14:textId="77777777" w:rsidR="009F74C7" w:rsidRPr="00EA7BF2" w:rsidRDefault="009F74C7" w:rsidP="005F038F">
      <w:pPr>
        <w:numPr>
          <w:ilvl w:val="1"/>
          <w:numId w:val="87"/>
        </w:numPr>
        <w:tabs>
          <w:tab w:val="num" w:pos="360"/>
          <w:tab w:val="left" w:pos="1134"/>
        </w:tabs>
        <w:spacing w:line="360" w:lineRule="auto"/>
        <w:ind w:left="709" w:firstLine="0"/>
        <w:jc w:val="both"/>
        <w:rPr>
          <w:rFonts w:eastAsia="Calibri"/>
          <w:sz w:val="28"/>
          <w:szCs w:val="28"/>
        </w:rPr>
      </w:pPr>
      <w:r w:rsidRPr="00EA7BF2">
        <w:rPr>
          <w:rFonts w:eastAsia="Calibri"/>
          <w:sz w:val="28"/>
          <w:szCs w:val="28"/>
        </w:rPr>
        <w:t>Кожен обранець зображується у формі символу, малюнка, чи абстрактного образу, який асоціюється з досягненням (наприклад, книга може символізувати знання, серце — підтримку або дружбу).</w:t>
      </w:r>
    </w:p>
    <w:p w14:paraId="66E048E9" w14:textId="77777777" w:rsidR="009F74C7" w:rsidRPr="00EA7BF2" w:rsidRDefault="009F74C7" w:rsidP="005F038F">
      <w:pPr>
        <w:numPr>
          <w:ilvl w:val="1"/>
          <w:numId w:val="87"/>
        </w:numPr>
        <w:tabs>
          <w:tab w:val="num" w:pos="360"/>
          <w:tab w:val="left" w:pos="1134"/>
        </w:tabs>
        <w:spacing w:line="360" w:lineRule="auto"/>
        <w:ind w:left="709" w:firstLine="0"/>
        <w:jc w:val="both"/>
        <w:rPr>
          <w:rFonts w:eastAsia="Calibri"/>
          <w:sz w:val="28"/>
          <w:szCs w:val="28"/>
        </w:rPr>
      </w:pPr>
      <w:r w:rsidRPr="00EA7BF2">
        <w:rPr>
          <w:rFonts w:eastAsia="Calibri"/>
          <w:sz w:val="28"/>
          <w:szCs w:val="28"/>
        </w:rPr>
        <w:t>Учасники можуть організувати зображення досягнень у вигляді кола, дерева або іншої структури, яка їм подобається, щоб створити візуальне представлення своєї історії.</w:t>
      </w:r>
    </w:p>
    <w:p w14:paraId="455A123F" w14:textId="77777777" w:rsidR="009F74C7" w:rsidRPr="00EA7BF2" w:rsidRDefault="009F74C7" w:rsidP="005F038F">
      <w:pPr>
        <w:numPr>
          <w:ilvl w:val="0"/>
          <w:numId w:val="87"/>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Рефлексія та посилення:</w:t>
      </w:r>
    </w:p>
    <w:p w14:paraId="2B7AE18A" w14:textId="77777777" w:rsidR="009F74C7" w:rsidRPr="00EA7BF2" w:rsidRDefault="009F74C7" w:rsidP="005F038F">
      <w:pPr>
        <w:numPr>
          <w:ilvl w:val="1"/>
          <w:numId w:val="87"/>
        </w:numPr>
        <w:tabs>
          <w:tab w:val="num" w:pos="360"/>
          <w:tab w:val="left" w:pos="993"/>
        </w:tabs>
        <w:spacing w:line="360" w:lineRule="auto"/>
        <w:ind w:left="709" w:firstLine="0"/>
        <w:jc w:val="both"/>
        <w:rPr>
          <w:rFonts w:eastAsia="Calibri"/>
          <w:sz w:val="28"/>
          <w:szCs w:val="28"/>
        </w:rPr>
      </w:pPr>
      <w:r w:rsidRPr="00EA7BF2">
        <w:rPr>
          <w:rFonts w:eastAsia="Calibri"/>
          <w:sz w:val="28"/>
          <w:szCs w:val="28"/>
        </w:rPr>
        <w:t>Після завершення малюнка учасники розмірковують, які особисті якості допомогли їм досягти успіху, як ці досягнення впливають на їхню впевненість у собі.</w:t>
      </w:r>
    </w:p>
    <w:p w14:paraId="242B3F21" w14:textId="77777777" w:rsidR="009F74C7" w:rsidRPr="00EA7BF2" w:rsidRDefault="009F74C7" w:rsidP="005F038F">
      <w:pPr>
        <w:numPr>
          <w:ilvl w:val="1"/>
          <w:numId w:val="87"/>
        </w:numPr>
        <w:tabs>
          <w:tab w:val="num" w:pos="360"/>
          <w:tab w:val="left" w:pos="993"/>
        </w:tabs>
        <w:spacing w:line="360" w:lineRule="auto"/>
        <w:ind w:left="709" w:firstLine="0"/>
        <w:jc w:val="both"/>
        <w:rPr>
          <w:rFonts w:eastAsia="Calibri"/>
          <w:sz w:val="28"/>
          <w:szCs w:val="28"/>
        </w:rPr>
      </w:pPr>
      <w:r w:rsidRPr="00EA7BF2">
        <w:rPr>
          <w:rFonts w:eastAsia="Calibri"/>
          <w:sz w:val="28"/>
          <w:szCs w:val="28"/>
        </w:rPr>
        <w:t xml:space="preserve">Можна створити твердження або афірмацію, яка підсумовує їхні досягнення, наприклад: </w:t>
      </w:r>
      <w:r>
        <w:rPr>
          <w:rFonts w:eastAsia="Calibri"/>
          <w:sz w:val="28"/>
          <w:szCs w:val="28"/>
        </w:rPr>
        <w:t>«</w:t>
      </w:r>
      <w:r w:rsidRPr="00EA7BF2">
        <w:rPr>
          <w:rFonts w:eastAsia="Calibri"/>
          <w:sz w:val="28"/>
          <w:szCs w:val="28"/>
        </w:rPr>
        <w:t>Мої досягнення — моє джерело сили</w:t>
      </w:r>
      <w:r>
        <w:rPr>
          <w:rFonts w:eastAsia="Calibri"/>
          <w:sz w:val="28"/>
          <w:szCs w:val="28"/>
        </w:rPr>
        <w:t>»</w:t>
      </w:r>
      <w:r w:rsidRPr="00EA7BF2">
        <w:rPr>
          <w:rFonts w:eastAsia="Calibri"/>
          <w:sz w:val="28"/>
          <w:szCs w:val="28"/>
        </w:rPr>
        <w:t>.</w:t>
      </w:r>
    </w:p>
    <w:p w14:paraId="2A21A038" w14:textId="77777777" w:rsidR="009F74C7" w:rsidRPr="00EA7BF2" w:rsidRDefault="009F74C7" w:rsidP="005F038F">
      <w:pPr>
        <w:numPr>
          <w:ilvl w:val="0"/>
          <w:numId w:val="87"/>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Обговорення або запис висновків: За бажанням, учасники можуть поділитися своїми малюнками у групі або записати рефлексію про значення досягнень у щоденнику.</w:t>
      </w:r>
    </w:p>
    <w:p w14:paraId="670C45E7" w14:textId="77777777" w:rsidR="009F74C7" w:rsidRPr="00EA7BF2" w:rsidRDefault="009F74C7" w:rsidP="009F74C7">
      <w:pPr>
        <w:spacing w:line="360" w:lineRule="auto"/>
        <w:ind w:left="720"/>
        <w:jc w:val="both"/>
        <w:rPr>
          <w:color w:val="000000"/>
          <w:sz w:val="28"/>
          <w:szCs w:val="28"/>
        </w:rPr>
      </w:pPr>
      <w:r w:rsidRPr="00EA7BF2">
        <w:rPr>
          <w:rFonts w:eastAsia="Calibri"/>
          <w:sz w:val="28"/>
          <w:szCs w:val="28"/>
        </w:rPr>
        <w:t xml:space="preserve">ІІ. </w:t>
      </w:r>
      <w:r w:rsidRPr="00EA7BF2">
        <w:rPr>
          <w:color w:val="000000"/>
          <w:sz w:val="28"/>
          <w:szCs w:val="28"/>
        </w:rPr>
        <w:t>Техніки підвищення самооцінки</w:t>
      </w:r>
    </w:p>
    <w:p w14:paraId="5CE2ACA5" w14:textId="77777777" w:rsidR="009F74C7" w:rsidRPr="00CC22A3" w:rsidRDefault="009F74C7" w:rsidP="009F74C7">
      <w:pPr>
        <w:spacing w:line="360" w:lineRule="auto"/>
        <w:ind w:left="720"/>
        <w:jc w:val="both"/>
        <w:rPr>
          <w:rFonts w:eastAsia="Calibri"/>
          <w:sz w:val="28"/>
          <w:szCs w:val="28"/>
        </w:rPr>
      </w:pPr>
      <w:r w:rsidRPr="00EA7BF2">
        <w:rPr>
          <w:color w:val="000000"/>
          <w:sz w:val="28"/>
          <w:szCs w:val="28"/>
        </w:rPr>
        <w:t xml:space="preserve">Вправа </w:t>
      </w:r>
      <w:r>
        <w:rPr>
          <w:color w:val="000000"/>
          <w:sz w:val="28"/>
          <w:szCs w:val="28"/>
        </w:rPr>
        <w:t>«</w:t>
      </w:r>
      <w:r w:rsidRPr="00EA7BF2">
        <w:rPr>
          <w:color w:val="000000"/>
          <w:sz w:val="28"/>
          <w:szCs w:val="28"/>
        </w:rPr>
        <w:t>Афірмації</w:t>
      </w:r>
      <w:r>
        <w:rPr>
          <w:color w:val="000000"/>
          <w:sz w:val="28"/>
          <w:szCs w:val="28"/>
        </w:rPr>
        <w:t>»</w:t>
      </w:r>
      <w:r w:rsidRPr="00CC22A3">
        <w:rPr>
          <w:color w:val="000000"/>
          <w:sz w:val="28"/>
          <w:szCs w:val="28"/>
        </w:rPr>
        <w:t xml:space="preserve"> [25]</w:t>
      </w:r>
    </w:p>
    <w:p w14:paraId="7F062E33"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Спрямована на розвиток позитивного мислення, підвищення самооцінки та впевненості в собі. Афірмації — це короткі позитивні твердження, які учасник регулярно повторює для закріплення конструктивних думок про себе. Практика афірмацій допомагає змінити негативні установки на позитивні, створює нові, підтримуючі ментальні шаблони, які сприяють зміцненню самооцінки та зменшенню тривожності.</w:t>
      </w:r>
    </w:p>
    <w:p w14:paraId="2B2748D3"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Правила проведення</w:t>
      </w:r>
    </w:p>
    <w:p w14:paraId="1D218884" w14:textId="77777777" w:rsidR="009F74C7" w:rsidRPr="00EA7BF2" w:rsidRDefault="009F74C7" w:rsidP="005F038F">
      <w:pPr>
        <w:numPr>
          <w:ilvl w:val="0"/>
          <w:numId w:val="88"/>
        </w:numPr>
        <w:tabs>
          <w:tab w:val="clear" w:pos="720"/>
          <w:tab w:val="num" w:pos="426"/>
          <w:tab w:val="left" w:pos="1134"/>
        </w:tabs>
        <w:spacing w:line="360" w:lineRule="auto"/>
        <w:ind w:left="0" w:firstLine="709"/>
        <w:jc w:val="both"/>
        <w:rPr>
          <w:rFonts w:eastAsia="Calibri"/>
          <w:sz w:val="28"/>
          <w:szCs w:val="28"/>
        </w:rPr>
      </w:pPr>
      <w:r w:rsidRPr="00EA7BF2">
        <w:rPr>
          <w:rFonts w:eastAsia="Calibri"/>
          <w:sz w:val="28"/>
          <w:szCs w:val="28"/>
        </w:rPr>
        <w:t>Визначення бажаних якостей або цілей:</w:t>
      </w:r>
    </w:p>
    <w:p w14:paraId="2A7EFCD5" w14:textId="77777777" w:rsidR="009F74C7" w:rsidRPr="00EA7BF2" w:rsidRDefault="009F74C7" w:rsidP="005F038F">
      <w:pPr>
        <w:numPr>
          <w:ilvl w:val="1"/>
          <w:numId w:val="88"/>
        </w:numPr>
        <w:tabs>
          <w:tab w:val="num" w:pos="426"/>
          <w:tab w:val="left" w:pos="1134"/>
        </w:tabs>
        <w:spacing w:line="360" w:lineRule="auto"/>
        <w:ind w:left="709" w:firstLine="0"/>
        <w:jc w:val="both"/>
        <w:rPr>
          <w:rFonts w:eastAsia="Calibri"/>
          <w:sz w:val="28"/>
          <w:szCs w:val="28"/>
        </w:rPr>
      </w:pPr>
      <w:r w:rsidRPr="00EA7BF2">
        <w:rPr>
          <w:rFonts w:eastAsia="Calibri"/>
          <w:sz w:val="28"/>
          <w:szCs w:val="28"/>
        </w:rPr>
        <w:t>Учасник визначає, які якості він хоче розвинути або які думки хоче змінити. Наприклад, якщо проблема — невпевненість, афірмація може бути націлена на розвиток впевненості.</w:t>
      </w:r>
    </w:p>
    <w:p w14:paraId="64B638CA" w14:textId="77777777" w:rsidR="009F74C7" w:rsidRPr="00EA7BF2" w:rsidRDefault="009F74C7" w:rsidP="005F038F">
      <w:pPr>
        <w:numPr>
          <w:ilvl w:val="0"/>
          <w:numId w:val="88"/>
        </w:numPr>
        <w:tabs>
          <w:tab w:val="clear" w:pos="720"/>
          <w:tab w:val="num" w:pos="426"/>
          <w:tab w:val="left" w:pos="1134"/>
        </w:tabs>
        <w:spacing w:line="360" w:lineRule="auto"/>
        <w:ind w:left="0" w:firstLine="709"/>
        <w:jc w:val="both"/>
        <w:rPr>
          <w:rFonts w:eastAsia="Calibri"/>
          <w:sz w:val="28"/>
          <w:szCs w:val="28"/>
        </w:rPr>
      </w:pPr>
      <w:r w:rsidRPr="00EA7BF2">
        <w:rPr>
          <w:rFonts w:eastAsia="Calibri"/>
          <w:sz w:val="28"/>
          <w:szCs w:val="28"/>
        </w:rPr>
        <w:t>Формулювання афірмацій:</w:t>
      </w:r>
    </w:p>
    <w:p w14:paraId="3DAD8D2D" w14:textId="77777777" w:rsidR="009F74C7" w:rsidRPr="00EA7BF2" w:rsidRDefault="009F74C7" w:rsidP="005F038F">
      <w:pPr>
        <w:numPr>
          <w:ilvl w:val="1"/>
          <w:numId w:val="88"/>
        </w:numPr>
        <w:tabs>
          <w:tab w:val="num" w:pos="426"/>
          <w:tab w:val="left" w:pos="1134"/>
        </w:tabs>
        <w:spacing w:line="360" w:lineRule="auto"/>
        <w:ind w:left="709" w:firstLine="0"/>
        <w:jc w:val="both"/>
        <w:rPr>
          <w:rFonts w:eastAsia="Calibri"/>
          <w:sz w:val="28"/>
          <w:szCs w:val="28"/>
        </w:rPr>
      </w:pPr>
      <w:r w:rsidRPr="00EA7BF2">
        <w:rPr>
          <w:rFonts w:eastAsia="Calibri"/>
          <w:sz w:val="28"/>
          <w:szCs w:val="28"/>
        </w:rPr>
        <w:t xml:space="preserve">Афірмації формулюються у теперішньому часі і в позитивному ключі. Наприклад: </w:t>
      </w:r>
      <w:r>
        <w:rPr>
          <w:rFonts w:eastAsia="Calibri"/>
          <w:sz w:val="28"/>
          <w:szCs w:val="28"/>
        </w:rPr>
        <w:t>«</w:t>
      </w:r>
      <w:r w:rsidRPr="00EA7BF2">
        <w:rPr>
          <w:rFonts w:eastAsia="Calibri"/>
          <w:sz w:val="28"/>
          <w:szCs w:val="28"/>
        </w:rPr>
        <w:t>Я впевнений у собі</w:t>
      </w:r>
      <w:r>
        <w:rPr>
          <w:rFonts w:eastAsia="Calibri"/>
          <w:sz w:val="28"/>
          <w:szCs w:val="28"/>
        </w:rPr>
        <w:t>»</w:t>
      </w:r>
      <w:r w:rsidRPr="00EA7BF2">
        <w:rPr>
          <w:rFonts w:eastAsia="Calibri"/>
          <w:sz w:val="28"/>
          <w:szCs w:val="28"/>
        </w:rPr>
        <w:t xml:space="preserve">, </w:t>
      </w:r>
      <w:r>
        <w:rPr>
          <w:rFonts w:eastAsia="Calibri"/>
          <w:sz w:val="28"/>
          <w:szCs w:val="28"/>
        </w:rPr>
        <w:t>«</w:t>
      </w:r>
      <w:r w:rsidRPr="00EA7BF2">
        <w:rPr>
          <w:rFonts w:eastAsia="Calibri"/>
          <w:sz w:val="28"/>
          <w:szCs w:val="28"/>
        </w:rPr>
        <w:t>Я заслуговую на любов і повагу</w:t>
      </w:r>
      <w:r>
        <w:rPr>
          <w:rFonts w:eastAsia="Calibri"/>
          <w:sz w:val="28"/>
          <w:szCs w:val="28"/>
        </w:rPr>
        <w:t>»</w:t>
      </w:r>
      <w:r w:rsidRPr="00EA7BF2">
        <w:rPr>
          <w:rFonts w:eastAsia="Calibri"/>
          <w:sz w:val="28"/>
          <w:szCs w:val="28"/>
        </w:rPr>
        <w:t xml:space="preserve">, </w:t>
      </w:r>
      <w:r>
        <w:rPr>
          <w:rFonts w:eastAsia="Calibri"/>
          <w:sz w:val="28"/>
          <w:szCs w:val="28"/>
        </w:rPr>
        <w:t>«</w:t>
      </w:r>
      <w:r w:rsidRPr="00EA7BF2">
        <w:rPr>
          <w:rFonts w:eastAsia="Calibri"/>
          <w:sz w:val="28"/>
          <w:szCs w:val="28"/>
        </w:rPr>
        <w:t>Мої зусилля приводять мене до успіху</w:t>
      </w:r>
      <w:r>
        <w:rPr>
          <w:rFonts w:eastAsia="Calibri"/>
          <w:sz w:val="28"/>
          <w:szCs w:val="28"/>
        </w:rPr>
        <w:t>»</w:t>
      </w:r>
      <w:r w:rsidRPr="00EA7BF2">
        <w:rPr>
          <w:rFonts w:eastAsia="Calibri"/>
          <w:sz w:val="28"/>
          <w:szCs w:val="28"/>
        </w:rPr>
        <w:t>.</w:t>
      </w:r>
    </w:p>
    <w:p w14:paraId="460DD17D" w14:textId="77777777" w:rsidR="009F74C7" w:rsidRPr="00EA7BF2" w:rsidRDefault="009F74C7" w:rsidP="005F038F">
      <w:pPr>
        <w:numPr>
          <w:ilvl w:val="1"/>
          <w:numId w:val="88"/>
        </w:numPr>
        <w:tabs>
          <w:tab w:val="num" w:pos="426"/>
          <w:tab w:val="left" w:pos="1134"/>
        </w:tabs>
        <w:spacing w:line="360" w:lineRule="auto"/>
        <w:ind w:left="709" w:firstLine="0"/>
        <w:jc w:val="both"/>
        <w:rPr>
          <w:rFonts w:eastAsia="Calibri"/>
          <w:sz w:val="28"/>
          <w:szCs w:val="28"/>
        </w:rPr>
      </w:pPr>
      <w:r w:rsidRPr="00EA7BF2">
        <w:rPr>
          <w:rFonts w:eastAsia="Calibri"/>
          <w:sz w:val="28"/>
          <w:szCs w:val="28"/>
        </w:rPr>
        <w:t>Кожна афірмація має бути короткою, чіткою і значущою для учасника.</w:t>
      </w:r>
    </w:p>
    <w:p w14:paraId="1B2A6F98" w14:textId="77777777" w:rsidR="009F74C7" w:rsidRPr="00EA7BF2" w:rsidRDefault="009F74C7" w:rsidP="005F038F">
      <w:pPr>
        <w:numPr>
          <w:ilvl w:val="0"/>
          <w:numId w:val="88"/>
        </w:numPr>
        <w:tabs>
          <w:tab w:val="clear" w:pos="720"/>
          <w:tab w:val="num" w:pos="426"/>
          <w:tab w:val="left" w:pos="1134"/>
        </w:tabs>
        <w:spacing w:line="360" w:lineRule="auto"/>
        <w:ind w:left="0" w:firstLine="709"/>
        <w:jc w:val="both"/>
        <w:rPr>
          <w:rFonts w:eastAsia="Calibri"/>
          <w:sz w:val="28"/>
          <w:szCs w:val="28"/>
        </w:rPr>
      </w:pPr>
      <w:r w:rsidRPr="00EA7BF2">
        <w:rPr>
          <w:rFonts w:eastAsia="Calibri"/>
          <w:sz w:val="28"/>
          <w:szCs w:val="28"/>
        </w:rPr>
        <w:t>Щоденне повторення:</w:t>
      </w:r>
    </w:p>
    <w:p w14:paraId="4607E320" w14:textId="77777777" w:rsidR="009F74C7" w:rsidRPr="00EA7BF2" w:rsidRDefault="009F74C7" w:rsidP="005F038F">
      <w:pPr>
        <w:numPr>
          <w:ilvl w:val="1"/>
          <w:numId w:val="88"/>
        </w:numPr>
        <w:tabs>
          <w:tab w:val="num" w:pos="426"/>
          <w:tab w:val="left" w:pos="1134"/>
        </w:tabs>
        <w:spacing w:line="360" w:lineRule="auto"/>
        <w:ind w:left="709" w:firstLine="0"/>
        <w:jc w:val="both"/>
        <w:rPr>
          <w:rFonts w:eastAsia="Calibri"/>
          <w:sz w:val="28"/>
          <w:szCs w:val="28"/>
        </w:rPr>
      </w:pPr>
      <w:r w:rsidRPr="00EA7BF2">
        <w:rPr>
          <w:rFonts w:eastAsia="Calibri"/>
          <w:sz w:val="28"/>
          <w:szCs w:val="28"/>
        </w:rPr>
        <w:t>Учасник повторює афірмації вголос або про себе щодня, бажано зранку або перед сном, протягом 5-10 хвилин. Важливо вимовляти афірмації із залученням емоцій і переконаністю.</w:t>
      </w:r>
    </w:p>
    <w:p w14:paraId="37A11259" w14:textId="77777777" w:rsidR="009F74C7" w:rsidRPr="00EA7BF2" w:rsidRDefault="009F74C7" w:rsidP="005F038F">
      <w:pPr>
        <w:numPr>
          <w:ilvl w:val="1"/>
          <w:numId w:val="88"/>
        </w:numPr>
        <w:tabs>
          <w:tab w:val="num" w:pos="426"/>
          <w:tab w:val="left" w:pos="1134"/>
        </w:tabs>
        <w:spacing w:line="360" w:lineRule="auto"/>
        <w:ind w:left="709" w:firstLine="0"/>
        <w:jc w:val="both"/>
        <w:rPr>
          <w:rFonts w:eastAsia="Calibri"/>
          <w:sz w:val="28"/>
          <w:szCs w:val="28"/>
        </w:rPr>
      </w:pPr>
      <w:r w:rsidRPr="00EA7BF2">
        <w:rPr>
          <w:rFonts w:eastAsia="Calibri"/>
          <w:sz w:val="28"/>
          <w:szCs w:val="28"/>
        </w:rPr>
        <w:t>Афірмації можна записати на папері та розмістити у видимому місці або зберігати в щоденнику.</w:t>
      </w:r>
    </w:p>
    <w:p w14:paraId="3949C45D" w14:textId="77777777" w:rsidR="009F74C7" w:rsidRPr="00EA7BF2" w:rsidRDefault="009F74C7" w:rsidP="005F038F">
      <w:pPr>
        <w:numPr>
          <w:ilvl w:val="0"/>
          <w:numId w:val="88"/>
        </w:numPr>
        <w:tabs>
          <w:tab w:val="clear" w:pos="720"/>
          <w:tab w:val="num" w:pos="426"/>
          <w:tab w:val="left" w:pos="1134"/>
        </w:tabs>
        <w:spacing w:line="360" w:lineRule="auto"/>
        <w:ind w:left="0" w:firstLine="709"/>
        <w:jc w:val="both"/>
        <w:rPr>
          <w:rFonts w:eastAsia="Calibri"/>
          <w:sz w:val="28"/>
          <w:szCs w:val="28"/>
        </w:rPr>
      </w:pPr>
      <w:r w:rsidRPr="00EA7BF2">
        <w:rPr>
          <w:rFonts w:eastAsia="Calibri"/>
          <w:sz w:val="28"/>
          <w:szCs w:val="28"/>
        </w:rPr>
        <w:t>Зв’язок з позитивними емоціями:</w:t>
      </w:r>
    </w:p>
    <w:p w14:paraId="5DFEEA11" w14:textId="77777777" w:rsidR="009F74C7" w:rsidRPr="00EA7BF2" w:rsidRDefault="009F74C7" w:rsidP="005F038F">
      <w:pPr>
        <w:numPr>
          <w:ilvl w:val="1"/>
          <w:numId w:val="88"/>
        </w:numPr>
        <w:tabs>
          <w:tab w:val="num" w:pos="426"/>
          <w:tab w:val="left" w:pos="1134"/>
        </w:tabs>
        <w:spacing w:line="360" w:lineRule="auto"/>
        <w:ind w:left="709" w:firstLine="0"/>
        <w:jc w:val="both"/>
        <w:rPr>
          <w:rFonts w:eastAsia="Calibri"/>
          <w:sz w:val="28"/>
          <w:szCs w:val="28"/>
        </w:rPr>
      </w:pPr>
      <w:r w:rsidRPr="00EA7BF2">
        <w:rPr>
          <w:rFonts w:eastAsia="Calibri"/>
          <w:sz w:val="28"/>
          <w:szCs w:val="28"/>
        </w:rPr>
        <w:t>Під час вимови афірмацій учасник фокусується на позитивних емоціях, які вони викликають. Це допомагає створити сильний емоційний зв’язок і підсилити ефект.</w:t>
      </w:r>
    </w:p>
    <w:p w14:paraId="1766768E" w14:textId="77777777" w:rsidR="009F74C7" w:rsidRPr="00EA7BF2" w:rsidRDefault="009F74C7" w:rsidP="005F038F">
      <w:pPr>
        <w:numPr>
          <w:ilvl w:val="0"/>
          <w:numId w:val="88"/>
        </w:numPr>
        <w:tabs>
          <w:tab w:val="clear" w:pos="720"/>
          <w:tab w:val="num" w:pos="426"/>
          <w:tab w:val="left" w:pos="1134"/>
        </w:tabs>
        <w:spacing w:line="360" w:lineRule="auto"/>
        <w:ind w:left="0" w:firstLine="709"/>
        <w:jc w:val="both"/>
        <w:rPr>
          <w:rFonts w:eastAsia="Calibri"/>
          <w:sz w:val="28"/>
          <w:szCs w:val="28"/>
        </w:rPr>
      </w:pPr>
      <w:r w:rsidRPr="00EA7BF2">
        <w:rPr>
          <w:rFonts w:eastAsia="Calibri"/>
          <w:sz w:val="28"/>
          <w:szCs w:val="28"/>
        </w:rPr>
        <w:t>Рефлексія результатів:</w:t>
      </w:r>
    </w:p>
    <w:p w14:paraId="50DEDA09" w14:textId="77777777" w:rsidR="009F74C7" w:rsidRPr="00EA7BF2" w:rsidRDefault="009F74C7" w:rsidP="005F038F">
      <w:pPr>
        <w:numPr>
          <w:ilvl w:val="1"/>
          <w:numId w:val="88"/>
        </w:numPr>
        <w:tabs>
          <w:tab w:val="num" w:pos="426"/>
          <w:tab w:val="left" w:pos="993"/>
          <w:tab w:val="left" w:pos="1134"/>
        </w:tabs>
        <w:spacing w:line="360" w:lineRule="auto"/>
        <w:ind w:left="709" w:firstLine="0"/>
        <w:jc w:val="both"/>
        <w:rPr>
          <w:rFonts w:eastAsia="Calibri"/>
          <w:sz w:val="28"/>
          <w:szCs w:val="28"/>
        </w:rPr>
      </w:pPr>
      <w:r w:rsidRPr="00EA7BF2">
        <w:rPr>
          <w:rFonts w:eastAsia="Calibri"/>
          <w:sz w:val="28"/>
          <w:szCs w:val="28"/>
        </w:rPr>
        <w:t>Через кілька тижнів учасник аналізує, як афірмації вплинули на його самооцінку і загальний настрій. За потреби формулювання можна змінити або оновити.</w:t>
      </w:r>
    </w:p>
    <w:p w14:paraId="105F6ACE" w14:textId="77777777" w:rsidR="009F74C7" w:rsidRPr="008C6279" w:rsidRDefault="009F74C7" w:rsidP="009F74C7">
      <w:pPr>
        <w:spacing w:line="360" w:lineRule="auto"/>
        <w:ind w:left="720"/>
        <w:jc w:val="both"/>
        <w:rPr>
          <w:rFonts w:eastAsia="Calibri"/>
          <w:sz w:val="28"/>
          <w:szCs w:val="28"/>
          <w:lang w:val="en-US"/>
        </w:rPr>
      </w:pPr>
      <w:r w:rsidRPr="00EA7BF2">
        <w:rPr>
          <w:color w:val="000000"/>
          <w:sz w:val="28"/>
          <w:szCs w:val="28"/>
        </w:rPr>
        <w:t xml:space="preserve">Техніка </w:t>
      </w:r>
      <w:r>
        <w:rPr>
          <w:color w:val="000000"/>
          <w:sz w:val="28"/>
          <w:szCs w:val="28"/>
        </w:rPr>
        <w:t>«</w:t>
      </w:r>
      <w:r w:rsidRPr="00EA7BF2">
        <w:rPr>
          <w:color w:val="000000"/>
          <w:sz w:val="28"/>
          <w:szCs w:val="28"/>
        </w:rPr>
        <w:t>Дзеркало</w:t>
      </w:r>
      <w:r>
        <w:rPr>
          <w:color w:val="000000"/>
          <w:sz w:val="28"/>
          <w:szCs w:val="28"/>
        </w:rPr>
        <w:t>»</w:t>
      </w:r>
      <w:r>
        <w:rPr>
          <w:color w:val="000000"/>
          <w:sz w:val="28"/>
          <w:szCs w:val="28"/>
          <w:lang w:val="en-US"/>
        </w:rPr>
        <w:t xml:space="preserve"> [29]</w:t>
      </w:r>
    </w:p>
    <w:p w14:paraId="37912B04"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Є ефективною вправою для підвищення самооцінки та розвитку позитивного самосприйняття. Вона полягає у використанні дзеркала для звернення до себе з позитивними твердженнями та компліментами. Ця практика допомагає подолати внутрішню критику, сформувати нові позитивні установки про себе та підвищити впевненість у власних силах. Регулярне виконання вправи сприяє поступовому усуненню негативних думок про себе, зміцнює емоційну стабільність і покращує загальний настрій.</w:t>
      </w:r>
    </w:p>
    <w:p w14:paraId="572C0B8C"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Правила проведення:</w:t>
      </w:r>
    </w:p>
    <w:p w14:paraId="4FC3E48E" w14:textId="77777777" w:rsidR="009F74C7" w:rsidRPr="00EA7BF2" w:rsidRDefault="009F74C7" w:rsidP="005F038F">
      <w:pPr>
        <w:numPr>
          <w:ilvl w:val="0"/>
          <w:numId w:val="89"/>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Підготовка до вправи:</w:t>
      </w:r>
    </w:p>
    <w:p w14:paraId="29240E9A" w14:textId="77777777" w:rsidR="009F74C7" w:rsidRPr="00EA7BF2" w:rsidRDefault="009F74C7" w:rsidP="005F038F">
      <w:pPr>
        <w:numPr>
          <w:ilvl w:val="1"/>
          <w:numId w:val="89"/>
        </w:numPr>
        <w:tabs>
          <w:tab w:val="num" w:pos="360"/>
          <w:tab w:val="left" w:pos="993"/>
        </w:tabs>
        <w:spacing w:line="360" w:lineRule="auto"/>
        <w:ind w:left="709" w:firstLine="0"/>
        <w:jc w:val="both"/>
        <w:rPr>
          <w:rFonts w:eastAsia="Calibri"/>
          <w:sz w:val="28"/>
          <w:szCs w:val="28"/>
        </w:rPr>
      </w:pPr>
      <w:r w:rsidRPr="00EA7BF2">
        <w:rPr>
          <w:rFonts w:eastAsia="Calibri"/>
          <w:sz w:val="28"/>
          <w:szCs w:val="28"/>
        </w:rPr>
        <w:t>Учасник стає перед дзеркалом, бажано у спокійній обстановці, де ніщо не буде відволікати.</w:t>
      </w:r>
    </w:p>
    <w:p w14:paraId="6750FCD0" w14:textId="77777777" w:rsidR="009F74C7" w:rsidRPr="00EA7BF2" w:rsidRDefault="009F74C7" w:rsidP="005F038F">
      <w:pPr>
        <w:numPr>
          <w:ilvl w:val="1"/>
          <w:numId w:val="89"/>
        </w:numPr>
        <w:tabs>
          <w:tab w:val="num" w:pos="360"/>
          <w:tab w:val="left" w:pos="993"/>
        </w:tabs>
        <w:spacing w:line="360" w:lineRule="auto"/>
        <w:ind w:left="709" w:firstLine="0"/>
        <w:jc w:val="both"/>
        <w:rPr>
          <w:rFonts w:eastAsia="Calibri"/>
          <w:sz w:val="28"/>
          <w:szCs w:val="28"/>
        </w:rPr>
      </w:pPr>
      <w:r w:rsidRPr="00EA7BF2">
        <w:rPr>
          <w:rFonts w:eastAsia="Calibri"/>
          <w:sz w:val="28"/>
          <w:szCs w:val="28"/>
        </w:rPr>
        <w:t>Потрібно дивитися на своє відображення, встановлюючи контакт із собою.</w:t>
      </w:r>
    </w:p>
    <w:p w14:paraId="28FFB3B8" w14:textId="77777777" w:rsidR="009F74C7" w:rsidRPr="00EA7BF2" w:rsidRDefault="009F74C7" w:rsidP="005F038F">
      <w:pPr>
        <w:numPr>
          <w:ilvl w:val="0"/>
          <w:numId w:val="89"/>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Формулювання позитивних тверджень:</w:t>
      </w:r>
    </w:p>
    <w:p w14:paraId="749E72DB" w14:textId="77777777" w:rsidR="009F74C7" w:rsidRPr="00EA7BF2" w:rsidRDefault="009F74C7" w:rsidP="005F038F">
      <w:pPr>
        <w:numPr>
          <w:ilvl w:val="1"/>
          <w:numId w:val="89"/>
        </w:numPr>
        <w:tabs>
          <w:tab w:val="num" w:pos="360"/>
          <w:tab w:val="left" w:pos="1134"/>
        </w:tabs>
        <w:spacing w:line="360" w:lineRule="auto"/>
        <w:ind w:left="709" w:firstLine="0"/>
        <w:jc w:val="both"/>
        <w:rPr>
          <w:rFonts w:eastAsia="Calibri"/>
          <w:sz w:val="28"/>
          <w:szCs w:val="28"/>
        </w:rPr>
      </w:pPr>
      <w:r w:rsidRPr="00EA7BF2">
        <w:rPr>
          <w:rFonts w:eastAsia="Calibri"/>
          <w:sz w:val="28"/>
          <w:szCs w:val="28"/>
        </w:rPr>
        <w:t xml:space="preserve">Учасник озвучує короткі позитивні афірмації, звертаючись до себе по імені, наприклад: </w:t>
      </w:r>
      <w:r>
        <w:rPr>
          <w:rFonts w:eastAsia="Calibri"/>
          <w:sz w:val="28"/>
          <w:szCs w:val="28"/>
        </w:rPr>
        <w:t>«</w:t>
      </w:r>
      <w:r w:rsidRPr="00EA7BF2">
        <w:rPr>
          <w:rFonts w:eastAsia="Calibri"/>
          <w:sz w:val="28"/>
          <w:szCs w:val="28"/>
        </w:rPr>
        <w:t>[Ім’я], ти гідний успіху</w:t>
      </w:r>
      <w:r>
        <w:rPr>
          <w:rFonts w:eastAsia="Calibri"/>
          <w:sz w:val="28"/>
          <w:szCs w:val="28"/>
        </w:rPr>
        <w:t>»</w:t>
      </w:r>
      <w:r w:rsidRPr="00EA7BF2">
        <w:rPr>
          <w:rFonts w:eastAsia="Calibri"/>
          <w:sz w:val="28"/>
          <w:szCs w:val="28"/>
        </w:rPr>
        <w:t xml:space="preserve">, </w:t>
      </w:r>
      <w:r>
        <w:rPr>
          <w:rFonts w:eastAsia="Calibri"/>
          <w:sz w:val="28"/>
          <w:szCs w:val="28"/>
        </w:rPr>
        <w:t>«</w:t>
      </w:r>
      <w:r w:rsidRPr="00EA7BF2">
        <w:rPr>
          <w:rFonts w:eastAsia="Calibri"/>
          <w:sz w:val="28"/>
          <w:szCs w:val="28"/>
        </w:rPr>
        <w:t>Ти сильний і впевнений</w:t>
      </w:r>
      <w:r>
        <w:rPr>
          <w:rFonts w:eastAsia="Calibri"/>
          <w:sz w:val="28"/>
          <w:szCs w:val="28"/>
        </w:rPr>
        <w:t>»</w:t>
      </w:r>
      <w:r w:rsidRPr="00EA7BF2">
        <w:rPr>
          <w:rFonts w:eastAsia="Calibri"/>
          <w:sz w:val="28"/>
          <w:szCs w:val="28"/>
        </w:rPr>
        <w:t xml:space="preserve">, </w:t>
      </w:r>
      <w:r>
        <w:rPr>
          <w:rFonts w:eastAsia="Calibri"/>
          <w:sz w:val="28"/>
          <w:szCs w:val="28"/>
        </w:rPr>
        <w:t>«</w:t>
      </w:r>
      <w:r w:rsidRPr="00EA7BF2">
        <w:rPr>
          <w:rFonts w:eastAsia="Calibri"/>
          <w:sz w:val="28"/>
          <w:szCs w:val="28"/>
        </w:rPr>
        <w:t>Ти заслуговуєш на любов і повагу</w:t>
      </w:r>
      <w:r>
        <w:rPr>
          <w:rFonts w:eastAsia="Calibri"/>
          <w:sz w:val="28"/>
          <w:szCs w:val="28"/>
        </w:rPr>
        <w:t>»</w:t>
      </w:r>
      <w:r w:rsidRPr="00EA7BF2">
        <w:rPr>
          <w:rFonts w:eastAsia="Calibri"/>
          <w:sz w:val="28"/>
          <w:szCs w:val="28"/>
        </w:rPr>
        <w:t>.</w:t>
      </w:r>
    </w:p>
    <w:p w14:paraId="7DA933AA" w14:textId="77777777" w:rsidR="009F74C7" w:rsidRPr="00EA7BF2" w:rsidRDefault="009F74C7" w:rsidP="005F038F">
      <w:pPr>
        <w:numPr>
          <w:ilvl w:val="1"/>
          <w:numId w:val="89"/>
        </w:numPr>
        <w:tabs>
          <w:tab w:val="num" w:pos="360"/>
          <w:tab w:val="left" w:pos="1134"/>
        </w:tabs>
        <w:spacing w:line="360" w:lineRule="auto"/>
        <w:ind w:left="709" w:firstLine="0"/>
        <w:jc w:val="both"/>
        <w:rPr>
          <w:rFonts w:eastAsia="Calibri"/>
          <w:sz w:val="28"/>
          <w:szCs w:val="28"/>
        </w:rPr>
      </w:pPr>
      <w:r w:rsidRPr="00EA7BF2">
        <w:rPr>
          <w:rFonts w:eastAsia="Calibri"/>
          <w:sz w:val="28"/>
          <w:szCs w:val="28"/>
        </w:rPr>
        <w:t>Можна почати з простих тверджень і поступово додавати більш особисті та значущі висловлювання, які стосуються конкретних життєвих ситуацій чи внутрішніх переживань.</w:t>
      </w:r>
    </w:p>
    <w:p w14:paraId="5F30078D" w14:textId="77777777" w:rsidR="009F74C7" w:rsidRPr="00EA7BF2" w:rsidRDefault="009F74C7" w:rsidP="005F038F">
      <w:pPr>
        <w:numPr>
          <w:ilvl w:val="0"/>
          <w:numId w:val="89"/>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Вираження емоцій:</w:t>
      </w:r>
    </w:p>
    <w:p w14:paraId="509EA3BC" w14:textId="77777777" w:rsidR="009F74C7" w:rsidRPr="00EA7BF2" w:rsidRDefault="009F74C7" w:rsidP="005F038F">
      <w:pPr>
        <w:numPr>
          <w:ilvl w:val="1"/>
          <w:numId w:val="89"/>
        </w:numPr>
        <w:tabs>
          <w:tab w:val="num" w:pos="360"/>
          <w:tab w:val="left" w:pos="1134"/>
        </w:tabs>
        <w:spacing w:line="360" w:lineRule="auto"/>
        <w:ind w:left="709" w:firstLine="0"/>
        <w:jc w:val="both"/>
        <w:rPr>
          <w:rFonts w:eastAsia="Calibri"/>
          <w:sz w:val="28"/>
          <w:szCs w:val="28"/>
        </w:rPr>
      </w:pPr>
      <w:r w:rsidRPr="00EA7BF2">
        <w:rPr>
          <w:rFonts w:eastAsia="Calibri"/>
          <w:sz w:val="28"/>
          <w:szCs w:val="28"/>
        </w:rPr>
        <w:t>Учасник спостерігає за своїми емоціями під час проголошення кожного твердження, звертаючи увагу на відчуття дискомфорту, напруги або, навпаки, радості і спокою.</w:t>
      </w:r>
    </w:p>
    <w:p w14:paraId="70FC3245" w14:textId="77777777" w:rsidR="009F74C7" w:rsidRPr="00EA7BF2" w:rsidRDefault="009F74C7" w:rsidP="005F038F">
      <w:pPr>
        <w:numPr>
          <w:ilvl w:val="1"/>
          <w:numId w:val="89"/>
        </w:numPr>
        <w:tabs>
          <w:tab w:val="num" w:pos="360"/>
          <w:tab w:val="left" w:pos="1134"/>
        </w:tabs>
        <w:spacing w:line="360" w:lineRule="auto"/>
        <w:ind w:left="709" w:firstLine="0"/>
        <w:jc w:val="both"/>
        <w:rPr>
          <w:rFonts w:eastAsia="Calibri"/>
          <w:sz w:val="28"/>
          <w:szCs w:val="28"/>
        </w:rPr>
      </w:pPr>
      <w:r w:rsidRPr="00EA7BF2">
        <w:rPr>
          <w:rFonts w:eastAsia="Calibri"/>
          <w:sz w:val="28"/>
          <w:szCs w:val="28"/>
        </w:rPr>
        <w:t>У разі негативних емоцій можна глибоко вдихнути та постаратися заспокоїтися, зберігаючи контакт із собою в дзеркалі.</w:t>
      </w:r>
    </w:p>
    <w:p w14:paraId="16216C24" w14:textId="77777777" w:rsidR="009F74C7" w:rsidRPr="00EA7BF2" w:rsidRDefault="009F74C7" w:rsidP="005F038F">
      <w:pPr>
        <w:numPr>
          <w:ilvl w:val="0"/>
          <w:numId w:val="89"/>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Регулярність та тривалість:</w:t>
      </w:r>
    </w:p>
    <w:p w14:paraId="1B3E6A49" w14:textId="77777777" w:rsidR="009F74C7" w:rsidRPr="00EA7BF2" w:rsidRDefault="009F74C7" w:rsidP="005F038F">
      <w:pPr>
        <w:numPr>
          <w:ilvl w:val="1"/>
          <w:numId w:val="89"/>
        </w:numPr>
        <w:tabs>
          <w:tab w:val="num" w:pos="360"/>
          <w:tab w:val="left" w:pos="1134"/>
        </w:tabs>
        <w:spacing w:line="360" w:lineRule="auto"/>
        <w:ind w:left="709" w:firstLine="0"/>
        <w:jc w:val="both"/>
        <w:rPr>
          <w:rFonts w:eastAsia="Calibri"/>
          <w:sz w:val="28"/>
          <w:szCs w:val="28"/>
        </w:rPr>
      </w:pPr>
      <w:r w:rsidRPr="00EA7BF2">
        <w:rPr>
          <w:rFonts w:eastAsia="Calibri"/>
          <w:sz w:val="28"/>
          <w:szCs w:val="28"/>
        </w:rPr>
        <w:t>Техніку варто виконувати щодня, приділяючи їй від 5 до 10 хвилин. Важливо продовжувати практику, навіть якщо спершу можуть виникати складнощі або дискомфорт.</w:t>
      </w:r>
    </w:p>
    <w:p w14:paraId="448037C1" w14:textId="77777777" w:rsidR="009F74C7" w:rsidRPr="00EA7BF2" w:rsidRDefault="009F74C7" w:rsidP="005F038F">
      <w:pPr>
        <w:numPr>
          <w:ilvl w:val="0"/>
          <w:numId w:val="89"/>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Рефлексія:</w:t>
      </w:r>
    </w:p>
    <w:p w14:paraId="05E7BAAA" w14:textId="77777777" w:rsidR="009F74C7" w:rsidRPr="00EA7BF2" w:rsidRDefault="009F74C7" w:rsidP="005F038F">
      <w:pPr>
        <w:numPr>
          <w:ilvl w:val="1"/>
          <w:numId w:val="89"/>
        </w:numPr>
        <w:tabs>
          <w:tab w:val="num" w:pos="360"/>
          <w:tab w:val="left" w:pos="1134"/>
        </w:tabs>
        <w:spacing w:line="360" w:lineRule="auto"/>
        <w:ind w:left="709" w:firstLine="0"/>
        <w:jc w:val="both"/>
        <w:rPr>
          <w:rFonts w:eastAsia="Calibri"/>
          <w:sz w:val="28"/>
          <w:szCs w:val="28"/>
        </w:rPr>
      </w:pPr>
      <w:r w:rsidRPr="00EA7BF2">
        <w:rPr>
          <w:rFonts w:eastAsia="Calibri"/>
          <w:sz w:val="28"/>
          <w:szCs w:val="28"/>
        </w:rPr>
        <w:t>Після вправи учасник може записати свої враження або емоції, пов’язані з технікою. Також можна відзначати зміни у власному самосприйнятті з часом.</w:t>
      </w:r>
    </w:p>
    <w:p w14:paraId="25F0AD2E" w14:textId="77777777" w:rsidR="009F74C7" w:rsidRPr="00EA7BF2" w:rsidRDefault="009F74C7" w:rsidP="009F74C7">
      <w:pPr>
        <w:spacing w:line="360" w:lineRule="auto"/>
        <w:ind w:left="720"/>
        <w:jc w:val="both"/>
        <w:rPr>
          <w:rFonts w:eastAsia="Calibri"/>
          <w:sz w:val="28"/>
          <w:szCs w:val="28"/>
        </w:rPr>
      </w:pPr>
      <w:r w:rsidRPr="00EA7BF2">
        <w:rPr>
          <w:rFonts w:eastAsia="Calibri"/>
          <w:sz w:val="28"/>
          <w:szCs w:val="28"/>
        </w:rPr>
        <w:t xml:space="preserve">ІІІ. </w:t>
      </w:r>
      <w:r w:rsidRPr="00EA7BF2">
        <w:rPr>
          <w:color w:val="000000"/>
          <w:sz w:val="28"/>
          <w:szCs w:val="28"/>
        </w:rPr>
        <w:t>Робота над впевненістю в собі</w:t>
      </w:r>
    </w:p>
    <w:p w14:paraId="1D3071A4" w14:textId="77777777" w:rsidR="009F74C7" w:rsidRPr="008C6279" w:rsidRDefault="009F74C7" w:rsidP="009F74C7">
      <w:pPr>
        <w:spacing w:line="360" w:lineRule="auto"/>
        <w:ind w:firstLine="709"/>
        <w:jc w:val="both"/>
        <w:rPr>
          <w:rFonts w:eastAsia="Calibri"/>
          <w:sz w:val="28"/>
          <w:szCs w:val="28"/>
        </w:rPr>
      </w:pPr>
      <w:r w:rsidRPr="00EA7BF2">
        <w:rPr>
          <w:color w:val="000000"/>
          <w:sz w:val="28"/>
          <w:szCs w:val="28"/>
        </w:rPr>
        <w:t xml:space="preserve">Вправа </w:t>
      </w:r>
      <w:r>
        <w:rPr>
          <w:color w:val="000000"/>
          <w:sz w:val="28"/>
          <w:szCs w:val="28"/>
        </w:rPr>
        <w:t>«</w:t>
      </w:r>
      <w:r w:rsidRPr="00EA7BF2">
        <w:rPr>
          <w:color w:val="000000"/>
          <w:sz w:val="28"/>
          <w:szCs w:val="28"/>
        </w:rPr>
        <w:t>Моя впевненість у майбутньому</w:t>
      </w:r>
      <w:r>
        <w:rPr>
          <w:color w:val="000000"/>
          <w:sz w:val="28"/>
          <w:szCs w:val="28"/>
        </w:rPr>
        <w:t>»</w:t>
      </w:r>
      <w:r w:rsidRPr="008C6279">
        <w:rPr>
          <w:color w:val="000000"/>
          <w:sz w:val="28"/>
          <w:szCs w:val="28"/>
        </w:rPr>
        <w:t xml:space="preserve"> [35]</w:t>
      </w:r>
    </w:p>
    <w:p w14:paraId="66844F55"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Спрямована на розвиток віри у свої сили та формування впевненого погляду на майбутнє. Ця техніка допомагає учасникам усвідомити свої прагнення, визначити особисті цінності та розглянути можливі сценарії майбутнього з позитивної перспективи. Вправа корисна для зміцнення впевненості в собі, підвищення мотивації та формування настанов на успіх.</w:t>
      </w:r>
    </w:p>
    <w:p w14:paraId="7CE456E7"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Правила проведення:</w:t>
      </w:r>
    </w:p>
    <w:p w14:paraId="5EE6D2C1" w14:textId="77777777" w:rsidR="009F74C7" w:rsidRPr="00EA7BF2" w:rsidRDefault="009F74C7" w:rsidP="005F038F">
      <w:pPr>
        <w:numPr>
          <w:ilvl w:val="0"/>
          <w:numId w:val="90"/>
        </w:numPr>
        <w:tabs>
          <w:tab w:val="clear" w:pos="720"/>
          <w:tab w:val="num" w:pos="426"/>
          <w:tab w:val="left" w:pos="1134"/>
        </w:tabs>
        <w:spacing w:line="360" w:lineRule="auto"/>
        <w:ind w:left="0" w:firstLine="709"/>
        <w:jc w:val="both"/>
        <w:rPr>
          <w:rFonts w:eastAsia="Calibri"/>
          <w:sz w:val="28"/>
          <w:szCs w:val="28"/>
        </w:rPr>
      </w:pPr>
      <w:r w:rsidRPr="00EA7BF2">
        <w:rPr>
          <w:rFonts w:eastAsia="Calibri"/>
          <w:sz w:val="28"/>
          <w:szCs w:val="28"/>
        </w:rPr>
        <w:t>Візуалізація майбутнього:</w:t>
      </w:r>
    </w:p>
    <w:p w14:paraId="5830133F" w14:textId="77777777" w:rsidR="009F74C7" w:rsidRPr="00EA7BF2" w:rsidRDefault="009F74C7" w:rsidP="005F038F">
      <w:pPr>
        <w:numPr>
          <w:ilvl w:val="1"/>
          <w:numId w:val="90"/>
        </w:numPr>
        <w:tabs>
          <w:tab w:val="num" w:pos="426"/>
          <w:tab w:val="left" w:pos="1134"/>
        </w:tabs>
        <w:spacing w:line="360" w:lineRule="auto"/>
        <w:ind w:left="0" w:firstLine="709"/>
        <w:jc w:val="both"/>
        <w:rPr>
          <w:rFonts w:eastAsia="Calibri"/>
          <w:sz w:val="28"/>
          <w:szCs w:val="28"/>
        </w:rPr>
      </w:pPr>
      <w:r w:rsidRPr="00EA7BF2">
        <w:rPr>
          <w:rFonts w:eastAsia="Calibri"/>
          <w:sz w:val="28"/>
          <w:szCs w:val="28"/>
        </w:rPr>
        <w:t>Учасник займає зручну позу, розслабляється і заплющує очі. Йому пропонується уявити себе через 5-10 років, у майбутньому, де він досяг своїх основних цілей.</w:t>
      </w:r>
    </w:p>
    <w:p w14:paraId="475F4F9F" w14:textId="77777777" w:rsidR="009F74C7" w:rsidRPr="00EA7BF2" w:rsidRDefault="009F74C7" w:rsidP="005F038F">
      <w:pPr>
        <w:numPr>
          <w:ilvl w:val="1"/>
          <w:numId w:val="90"/>
        </w:numPr>
        <w:tabs>
          <w:tab w:val="num" w:pos="426"/>
          <w:tab w:val="left" w:pos="1134"/>
        </w:tabs>
        <w:spacing w:line="360" w:lineRule="auto"/>
        <w:ind w:left="0" w:firstLine="709"/>
        <w:jc w:val="both"/>
        <w:rPr>
          <w:rFonts w:eastAsia="Calibri"/>
          <w:sz w:val="28"/>
          <w:szCs w:val="28"/>
        </w:rPr>
      </w:pPr>
      <w:r w:rsidRPr="00EA7BF2">
        <w:rPr>
          <w:rFonts w:eastAsia="Calibri"/>
          <w:sz w:val="28"/>
          <w:szCs w:val="28"/>
        </w:rPr>
        <w:t>Під час візуалізації потрібно зосередитися на тому, як виглядає це майбутнє, чим займається учасник, які люди його оточують і які відчуття це викликає.</w:t>
      </w:r>
    </w:p>
    <w:p w14:paraId="2E7E6AA4" w14:textId="77777777" w:rsidR="009F74C7" w:rsidRPr="00EA7BF2" w:rsidRDefault="009F74C7" w:rsidP="005F038F">
      <w:pPr>
        <w:numPr>
          <w:ilvl w:val="0"/>
          <w:numId w:val="90"/>
        </w:numPr>
        <w:tabs>
          <w:tab w:val="clear" w:pos="720"/>
          <w:tab w:val="num" w:pos="426"/>
          <w:tab w:val="left" w:pos="1134"/>
        </w:tabs>
        <w:spacing w:line="360" w:lineRule="auto"/>
        <w:ind w:left="0" w:firstLine="709"/>
        <w:jc w:val="both"/>
        <w:rPr>
          <w:rFonts w:eastAsia="Calibri"/>
          <w:sz w:val="28"/>
          <w:szCs w:val="28"/>
        </w:rPr>
      </w:pPr>
      <w:r w:rsidRPr="00EA7BF2">
        <w:rPr>
          <w:rFonts w:eastAsia="Calibri"/>
          <w:sz w:val="28"/>
          <w:szCs w:val="28"/>
        </w:rPr>
        <w:t>Визначення основних цінностей та цілей:</w:t>
      </w:r>
    </w:p>
    <w:p w14:paraId="42CDF44A" w14:textId="77777777" w:rsidR="009F74C7" w:rsidRPr="00EA7BF2" w:rsidRDefault="009F74C7" w:rsidP="005F038F">
      <w:pPr>
        <w:numPr>
          <w:ilvl w:val="1"/>
          <w:numId w:val="90"/>
        </w:numPr>
        <w:tabs>
          <w:tab w:val="num" w:pos="426"/>
          <w:tab w:val="left" w:pos="1134"/>
        </w:tabs>
        <w:spacing w:line="360" w:lineRule="auto"/>
        <w:ind w:left="0" w:firstLine="709"/>
        <w:jc w:val="both"/>
        <w:rPr>
          <w:rFonts w:eastAsia="Calibri"/>
          <w:sz w:val="28"/>
          <w:szCs w:val="28"/>
        </w:rPr>
      </w:pPr>
      <w:r w:rsidRPr="00EA7BF2">
        <w:rPr>
          <w:rFonts w:eastAsia="Calibri"/>
          <w:sz w:val="28"/>
          <w:szCs w:val="28"/>
        </w:rPr>
        <w:t>Після завершення візуалізації учасник записує свої враження на папері: що саме він уявив, які досягнення і зміни побачив, які особисті якості допомогли йому дійти до бажаного стану.</w:t>
      </w:r>
    </w:p>
    <w:p w14:paraId="72218522" w14:textId="77777777" w:rsidR="009F74C7" w:rsidRPr="00EA7BF2" w:rsidRDefault="009F74C7" w:rsidP="005F038F">
      <w:pPr>
        <w:numPr>
          <w:ilvl w:val="1"/>
          <w:numId w:val="90"/>
        </w:numPr>
        <w:tabs>
          <w:tab w:val="num" w:pos="426"/>
          <w:tab w:val="left" w:pos="1134"/>
        </w:tabs>
        <w:spacing w:line="360" w:lineRule="auto"/>
        <w:ind w:left="0" w:firstLine="709"/>
        <w:jc w:val="both"/>
        <w:rPr>
          <w:rFonts w:eastAsia="Calibri"/>
          <w:sz w:val="28"/>
          <w:szCs w:val="28"/>
        </w:rPr>
      </w:pPr>
      <w:r w:rsidRPr="00EA7BF2">
        <w:rPr>
          <w:rFonts w:eastAsia="Calibri"/>
          <w:sz w:val="28"/>
          <w:szCs w:val="28"/>
        </w:rPr>
        <w:t>Він визначає основні цінності, на яких ґрунтується цей образ майбутнього (наприклад, сім’я, розвиток, творчість, незалежність).</w:t>
      </w:r>
    </w:p>
    <w:p w14:paraId="0AFD69C8" w14:textId="77777777" w:rsidR="009F74C7" w:rsidRPr="00EA7BF2" w:rsidRDefault="009F74C7" w:rsidP="005F038F">
      <w:pPr>
        <w:numPr>
          <w:ilvl w:val="0"/>
          <w:numId w:val="90"/>
        </w:numPr>
        <w:tabs>
          <w:tab w:val="clear" w:pos="720"/>
          <w:tab w:val="num" w:pos="426"/>
          <w:tab w:val="left" w:pos="1134"/>
        </w:tabs>
        <w:spacing w:line="360" w:lineRule="auto"/>
        <w:ind w:left="0" w:firstLine="709"/>
        <w:jc w:val="both"/>
        <w:rPr>
          <w:rFonts w:eastAsia="Calibri"/>
          <w:sz w:val="28"/>
          <w:szCs w:val="28"/>
        </w:rPr>
      </w:pPr>
      <w:r w:rsidRPr="00EA7BF2">
        <w:rPr>
          <w:rFonts w:eastAsia="Calibri"/>
          <w:sz w:val="28"/>
          <w:szCs w:val="28"/>
        </w:rPr>
        <w:t>Планування кроків для досягнення майбутнього:</w:t>
      </w:r>
    </w:p>
    <w:p w14:paraId="36CFDE05" w14:textId="77777777" w:rsidR="009F74C7" w:rsidRPr="00EA7BF2" w:rsidRDefault="009F74C7" w:rsidP="005F038F">
      <w:pPr>
        <w:numPr>
          <w:ilvl w:val="1"/>
          <w:numId w:val="90"/>
        </w:numPr>
        <w:tabs>
          <w:tab w:val="num" w:pos="426"/>
          <w:tab w:val="left" w:pos="1134"/>
        </w:tabs>
        <w:spacing w:line="360" w:lineRule="auto"/>
        <w:ind w:left="0" w:firstLine="709"/>
        <w:jc w:val="both"/>
        <w:rPr>
          <w:rFonts w:eastAsia="Calibri"/>
          <w:sz w:val="28"/>
          <w:szCs w:val="28"/>
        </w:rPr>
      </w:pPr>
      <w:r w:rsidRPr="00EA7BF2">
        <w:rPr>
          <w:rFonts w:eastAsia="Calibri"/>
          <w:sz w:val="28"/>
          <w:szCs w:val="28"/>
        </w:rPr>
        <w:t>Учасник записує конкретні кроки, які потрібно зробити для досягнення уявленого майбутнього. Це можуть бути як професійні, так і особистісні завдання.</w:t>
      </w:r>
    </w:p>
    <w:p w14:paraId="5F8540C7" w14:textId="77777777" w:rsidR="009F74C7" w:rsidRPr="00EA7BF2" w:rsidRDefault="009F74C7" w:rsidP="005F038F">
      <w:pPr>
        <w:numPr>
          <w:ilvl w:val="1"/>
          <w:numId w:val="90"/>
        </w:numPr>
        <w:tabs>
          <w:tab w:val="num" w:pos="426"/>
          <w:tab w:val="left" w:pos="1134"/>
        </w:tabs>
        <w:spacing w:line="360" w:lineRule="auto"/>
        <w:ind w:left="0" w:firstLine="709"/>
        <w:jc w:val="both"/>
        <w:rPr>
          <w:rFonts w:eastAsia="Calibri"/>
          <w:sz w:val="28"/>
          <w:szCs w:val="28"/>
        </w:rPr>
      </w:pPr>
      <w:r w:rsidRPr="00EA7BF2">
        <w:rPr>
          <w:rFonts w:eastAsia="Calibri"/>
          <w:sz w:val="28"/>
          <w:szCs w:val="28"/>
        </w:rPr>
        <w:t>Кожен крок розглядається як важливий внесок у побудову майбутнього, що підвищує рівень впевненості в тому, що поставлені цілі досяжні.</w:t>
      </w:r>
    </w:p>
    <w:p w14:paraId="1612FFC4" w14:textId="77777777" w:rsidR="009F74C7" w:rsidRPr="00EA7BF2" w:rsidRDefault="009F74C7" w:rsidP="005F038F">
      <w:pPr>
        <w:numPr>
          <w:ilvl w:val="0"/>
          <w:numId w:val="90"/>
        </w:numPr>
        <w:tabs>
          <w:tab w:val="clear" w:pos="720"/>
          <w:tab w:val="num" w:pos="426"/>
          <w:tab w:val="left" w:pos="1134"/>
        </w:tabs>
        <w:spacing w:line="360" w:lineRule="auto"/>
        <w:ind w:left="0" w:firstLine="709"/>
        <w:jc w:val="both"/>
        <w:rPr>
          <w:rFonts w:eastAsia="Calibri"/>
          <w:sz w:val="28"/>
          <w:szCs w:val="28"/>
        </w:rPr>
      </w:pPr>
      <w:r w:rsidRPr="00EA7BF2">
        <w:rPr>
          <w:rFonts w:eastAsia="Calibri"/>
          <w:sz w:val="28"/>
          <w:szCs w:val="28"/>
        </w:rPr>
        <w:t>Створення ресурсної афірмації:</w:t>
      </w:r>
    </w:p>
    <w:p w14:paraId="71EAC423" w14:textId="77777777" w:rsidR="009F74C7" w:rsidRPr="00EA7BF2" w:rsidRDefault="009F74C7" w:rsidP="005F038F">
      <w:pPr>
        <w:numPr>
          <w:ilvl w:val="1"/>
          <w:numId w:val="90"/>
        </w:numPr>
        <w:tabs>
          <w:tab w:val="num" w:pos="426"/>
          <w:tab w:val="left" w:pos="1134"/>
        </w:tabs>
        <w:spacing w:line="360" w:lineRule="auto"/>
        <w:ind w:left="0" w:firstLine="709"/>
        <w:jc w:val="both"/>
        <w:rPr>
          <w:rFonts w:eastAsia="Calibri"/>
          <w:sz w:val="28"/>
          <w:szCs w:val="28"/>
        </w:rPr>
      </w:pPr>
      <w:r w:rsidRPr="00EA7BF2">
        <w:rPr>
          <w:rFonts w:eastAsia="Calibri"/>
          <w:sz w:val="28"/>
          <w:szCs w:val="28"/>
        </w:rPr>
        <w:t xml:space="preserve">На основі уявленого майбутнього та цінностей учасник формулює ресурсну афірмацію, наприклад: </w:t>
      </w:r>
      <w:r>
        <w:rPr>
          <w:rFonts w:eastAsia="Calibri"/>
          <w:sz w:val="28"/>
          <w:szCs w:val="28"/>
        </w:rPr>
        <w:t>«</w:t>
      </w:r>
      <w:r w:rsidRPr="00EA7BF2">
        <w:rPr>
          <w:rFonts w:eastAsia="Calibri"/>
          <w:sz w:val="28"/>
          <w:szCs w:val="28"/>
        </w:rPr>
        <w:t>Я вірю у своє майбутнє та дію для його досягнення</w:t>
      </w:r>
      <w:r>
        <w:rPr>
          <w:rFonts w:eastAsia="Calibri"/>
          <w:sz w:val="28"/>
          <w:szCs w:val="28"/>
        </w:rPr>
        <w:t>»</w:t>
      </w:r>
      <w:r w:rsidRPr="00EA7BF2">
        <w:rPr>
          <w:rFonts w:eastAsia="Calibri"/>
          <w:sz w:val="28"/>
          <w:szCs w:val="28"/>
        </w:rPr>
        <w:t xml:space="preserve">, </w:t>
      </w:r>
      <w:r>
        <w:rPr>
          <w:rFonts w:eastAsia="Calibri"/>
          <w:sz w:val="28"/>
          <w:szCs w:val="28"/>
        </w:rPr>
        <w:t>«</w:t>
      </w:r>
      <w:r w:rsidRPr="00EA7BF2">
        <w:rPr>
          <w:rFonts w:eastAsia="Calibri"/>
          <w:sz w:val="28"/>
          <w:szCs w:val="28"/>
        </w:rPr>
        <w:t>Моя впевненість веде мене до успіху</w:t>
      </w:r>
      <w:r>
        <w:rPr>
          <w:rFonts w:eastAsia="Calibri"/>
          <w:sz w:val="28"/>
          <w:szCs w:val="28"/>
        </w:rPr>
        <w:t>»</w:t>
      </w:r>
      <w:r w:rsidRPr="00EA7BF2">
        <w:rPr>
          <w:rFonts w:eastAsia="Calibri"/>
          <w:sz w:val="28"/>
          <w:szCs w:val="28"/>
        </w:rPr>
        <w:t>.</w:t>
      </w:r>
    </w:p>
    <w:p w14:paraId="56736CEC" w14:textId="77777777" w:rsidR="009F74C7" w:rsidRPr="00EA7BF2" w:rsidRDefault="009F74C7" w:rsidP="005F038F">
      <w:pPr>
        <w:numPr>
          <w:ilvl w:val="1"/>
          <w:numId w:val="90"/>
        </w:numPr>
        <w:tabs>
          <w:tab w:val="num" w:pos="426"/>
          <w:tab w:val="left" w:pos="1134"/>
        </w:tabs>
        <w:spacing w:line="360" w:lineRule="auto"/>
        <w:ind w:left="0" w:firstLine="709"/>
        <w:jc w:val="both"/>
        <w:rPr>
          <w:rFonts w:eastAsia="Calibri"/>
          <w:sz w:val="28"/>
          <w:szCs w:val="28"/>
        </w:rPr>
      </w:pPr>
      <w:r w:rsidRPr="00EA7BF2">
        <w:rPr>
          <w:rFonts w:eastAsia="Calibri"/>
          <w:sz w:val="28"/>
          <w:szCs w:val="28"/>
        </w:rPr>
        <w:t>Афірмацію можна повторювати щодня для підтримки впевненості.</w:t>
      </w:r>
    </w:p>
    <w:p w14:paraId="25267D77" w14:textId="77777777" w:rsidR="009F74C7" w:rsidRPr="00EA7BF2" w:rsidRDefault="009F74C7" w:rsidP="005F038F">
      <w:pPr>
        <w:numPr>
          <w:ilvl w:val="0"/>
          <w:numId w:val="90"/>
        </w:numPr>
        <w:tabs>
          <w:tab w:val="clear" w:pos="720"/>
          <w:tab w:val="num" w:pos="426"/>
          <w:tab w:val="left" w:pos="1134"/>
        </w:tabs>
        <w:spacing w:line="360" w:lineRule="auto"/>
        <w:ind w:left="0" w:firstLine="709"/>
        <w:jc w:val="both"/>
        <w:rPr>
          <w:rFonts w:eastAsia="Calibri"/>
          <w:sz w:val="28"/>
          <w:szCs w:val="28"/>
        </w:rPr>
      </w:pPr>
      <w:r w:rsidRPr="00EA7BF2">
        <w:rPr>
          <w:rFonts w:eastAsia="Calibri"/>
          <w:sz w:val="28"/>
          <w:szCs w:val="28"/>
        </w:rPr>
        <w:t>Рефлексія та підведення підсумків:</w:t>
      </w:r>
    </w:p>
    <w:p w14:paraId="50A80F01" w14:textId="77777777" w:rsidR="009F74C7" w:rsidRPr="00EA7BF2" w:rsidRDefault="009F74C7" w:rsidP="005F038F">
      <w:pPr>
        <w:numPr>
          <w:ilvl w:val="1"/>
          <w:numId w:val="90"/>
        </w:numPr>
        <w:tabs>
          <w:tab w:val="num" w:pos="426"/>
          <w:tab w:val="left" w:pos="1134"/>
        </w:tabs>
        <w:spacing w:line="360" w:lineRule="auto"/>
        <w:ind w:left="0" w:firstLine="709"/>
        <w:jc w:val="both"/>
        <w:rPr>
          <w:rFonts w:eastAsia="Calibri"/>
          <w:sz w:val="28"/>
          <w:szCs w:val="28"/>
        </w:rPr>
      </w:pPr>
      <w:r w:rsidRPr="00EA7BF2">
        <w:rPr>
          <w:rFonts w:eastAsia="Calibri"/>
          <w:sz w:val="28"/>
          <w:szCs w:val="28"/>
        </w:rPr>
        <w:t>Учасник розмірковує над своїми відчуттями після виконання вправи, записує або обговорює їх у групі. Це допомагає закріпити впевненість у здатності досягати мети і підвищити готовність діяти.</w:t>
      </w:r>
    </w:p>
    <w:p w14:paraId="5A546BDC" w14:textId="77777777" w:rsidR="009F74C7" w:rsidRPr="00EA7BF2" w:rsidRDefault="009F74C7" w:rsidP="009F74C7">
      <w:pPr>
        <w:spacing w:line="360" w:lineRule="auto"/>
        <w:ind w:firstLine="720"/>
        <w:jc w:val="both"/>
        <w:rPr>
          <w:rFonts w:eastAsia="Calibri"/>
          <w:sz w:val="28"/>
          <w:szCs w:val="28"/>
        </w:rPr>
      </w:pPr>
      <w:r w:rsidRPr="00EA7BF2">
        <w:rPr>
          <w:color w:val="000000"/>
          <w:sz w:val="28"/>
          <w:szCs w:val="28"/>
        </w:rPr>
        <w:t>День 9: Соціальна взаємодія після травми</w:t>
      </w:r>
    </w:p>
    <w:p w14:paraId="73BAB03C" w14:textId="77777777" w:rsidR="009F74C7" w:rsidRPr="00EA7BF2" w:rsidRDefault="009F74C7" w:rsidP="009F74C7">
      <w:pPr>
        <w:spacing w:line="360" w:lineRule="auto"/>
        <w:ind w:left="720"/>
        <w:jc w:val="both"/>
        <w:rPr>
          <w:rFonts w:eastAsia="Calibri"/>
          <w:sz w:val="28"/>
          <w:szCs w:val="28"/>
        </w:rPr>
      </w:pPr>
      <w:r w:rsidRPr="00EA7BF2">
        <w:rPr>
          <w:rFonts w:eastAsia="Calibri"/>
          <w:sz w:val="28"/>
          <w:szCs w:val="28"/>
        </w:rPr>
        <w:t>Мета: Поновлення здатності до соціальної взаємодії, відновлення впевненості у комунікаціях.</w:t>
      </w:r>
    </w:p>
    <w:p w14:paraId="5C07DB6A" w14:textId="77777777" w:rsidR="009F74C7" w:rsidRPr="00EA7BF2" w:rsidRDefault="009F74C7" w:rsidP="009F74C7">
      <w:pPr>
        <w:spacing w:line="360" w:lineRule="auto"/>
        <w:ind w:left="720"/>
        <w:jc w:val="both"/>
        <w:rPr>
          <w:rFonts w:eastAsia="Calibri"/>
          <w:sz w:val="28"/>
          <w:szCs w:val="28"/>
        </w:rPr>
      </w:pPr>
      <w:r w:rsidRPr="00EA7BF2">
        <w:rPr>
          <w:rFonts w:eastAsia="Calibri"/>
          <w:sz w:val="28"/>
          <w:szCs w:val="28"/>
        </w:rPr>
        <w:t>Правила проведення: Бути ввічливими, уважними до інших, уникати оцінювання.</w:t>
      </w:r>
    </w:p>
    <w:p w14:paraId="347967D2" w14:textId="77777777" w:rsidR="009F74C7" w:rsidRPr="00EA7BF2" w:rsidRDefault="009F74C7" w:rsidP="009F74C7">
      <w:pPr>
        <w:spacing w:line="360" w:lineRule="auto"/>
        <w:ind w:left="720"/>
        <w:jc w:val="both"/>
        <w:rPr>
          <w:rFonts w:eastAsia="Calibri"/>
          <w:sz w:val="28"/>
          <w:szCs w:val="28"/>
        </w:rPr>
      </w:pPr>
      <w:r w:rsidRPr="00EA7BF2">
        <w:rPr>
          <w:rFonts w:eastAsia="Calibri"/>
          <w:sz w:val="28"/>
          <w:szCs w:val="28"/>
        </w:rPr>
        <w:t>Хід заняття:</w:t>
      </w:r>
    </w:p>
    <w:p w14:paraId="3090B5DC"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І. Вплив ПТСР на взаємодію з іншими</w:t>
      </w:r>
    </w:p>
    <w:p w14:paraId="3A9D9935"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 xml:space="preserve">Презентація: </w:t>
      </w:r>
      <w:r>
        <w:rPr>
          <w:rFonts w:eastAsia="Calibri"/>
          <w:sz w:val="28"/>
          <w:szCs w:val="28"/>
        </w:rPr>
        <w:t>«</w:t>
      </w:r>
      <w:r w:rsidRPr="00EA7BF2">
        <w:rPr>
          <w:rFonts w:eastAsia="Calibri"/>
          <w:sz w:val="28"/>
          <w:szCs w:val="28"/>
        </w:rPr>
        <w:t>Як травма впливає на відносини?</w:t>
      </w:r>
      <w:r>
        <w:rPr>
          <w:rFonts w:eastAsia="Calibri"/>
          <w:sz w:val="28"/>
          <w:szCs w:val="28"/>
        </w:rPr>
        <w:t>»</w:t>
      </w:r>
    </w:p>
    <w:p w14:paraId="4B0B4964"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Спрямована на розуміння того, як посттравматичний стресовий розлад (ПТСР) впливає на міжособистісні відносини, у тому числі на комунікацію, довіру, емоційну взаємодію та соціальну підтримку. Вона допомагає слухачам усвідомити специфічні труднощі, з якими стикаються люди з ПТСР, а також зрозуміти, як підтримувати здорові відносини в умовах травматичного досвіду.</w:t>
      </w:r>
    </w:p>
    <w:p w14:paraId="0B0B5194"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Основні слайди презентації:</w:t>
      </w:r>
    </w:p>
    <w:p w14:paraId="4C4562D9" w14:textId="77777777" w:rsidR="009F74C7" w:rsidRPr="00EA7BF2" w:rsidRDefault="009F74C7" w:rsidP="005F038F">
      <w:pPr>
        <w:numPr>
          <w:ilvl w:val="0"/>
          <w:numId w:val="91"/>
        </w:numPr>
        <w:spacing w:line="360" w:lineRule="auto"/>
        <w:jc w:val="both"/>
        <w:rPr>
          <w:rFonts w:eastAsia="Calibri"/>
          <w:sz w:val="28"/>
          <w:szCs w:val="28"/>
        </w:rPr>
      </w:pPr>
      <w:r w:rsidRPr="00EA7BF2">
        <w:rPr>
          <w:rFonts w:eastAsia="Calibri"/>
          <w:sz w:val="28"/>
          <w:szCs w:val="28"/>
        </w:rPr>
        <w:t>Визначення ПТСР та його симптоми:</w:t>
      </w:r>
    </w:p>
    <w:p w14:paraId="1CEDEEA2" w14:textId="77777777" w:rsidR="009F74C7" w:rsidRPr="00EA7BF2" w:rsidRDefault="009F74C7" w:rsidP="005F038F">
      <w:pPr>
        <w:numPr>
          <w:ilvl w:val="1"/>
          <w:numId w:val="91"/>
        </w:numPr>
        <w:spacing w:line="360" w:lineRule="auto"/>
        <w:jc w:val="both"/>
        <w:rPr>
          <w:rFonts w:eastAsia="Calibri"/>
          <w:sz w:val="28"/>
          <w:szCs w:val="28"/>
        </w:rPr>
      </w:pPr>
      <w:r w:rsidRPr="00EA7BF2">
        <w:rPr>
          <w:rFonts w:eastAsia="Calibri"/>
          <w:sz w:val="28"/>
          <w:szCs w:val="28"/>
        </w:rPr>
        <w:t>Короткий огляд ПТСР, основні симптоми (повторне переживання травми, уникання, гіперзбудження) та як вони впливають на загальний стан людини.</w:t>
      </w:r>
    </w:p>
    <w:p w14:paraId="6EE8817C" w14:textId="77777777" w:rsidR="009F74C7" w:rsidRPr="00EA7BF2" w:rsidRDefault="009F74C7" w:rsidP="005F038F">
      <w:pPr>
        <w:numPr>
          <w:ilvl w:val="1"/>
          <w:numId w:val="91"/>
        </w:numPr>
        <w:spacing w:line="360" w:lineRule="auto"/>
        <w:jc w:val="both"/>
        <w:rPr>
          <w:rFonts w:eastAsia="Calibri"/>
          <w:sz w:val="28"/>
          <w:szCs w:val="28"/>
        </w:rPr>
      </w:pPr>
      <w:r w:rsidRPr="00EA7BF2">
        <w:rPr>
          <w:rFonts w:eastAsia="Calibri"/>
          <w:sz w:val="28"/>
          <w:szCs w:val="28"/>
        </w:rPr>
        <w:t>Пояснення, як травматичний досвід змінює відчуття безпеки, впливає на емоційний стан та викликає зміни у сприйнятті себе та інших.</w:t>
      </w:r>
    </w:p>
    <w:p w14:paraId="68BC5A92" w14:textId="77777777" w:rsidR="009F74C7" w:rsidRPr="00EA7BF2" w:rsidRDefault="009F74C7" w:rsidP="005F038F">
      <w:pPr>
        <w:numPr>
          <w:ilvl w:val="0"/>
          <w:numId w:val="91"/>
        </w:numPr>
        <w:spacing w:line="360" w:lineRule="auto"/>
        <w:jc w:val="both"/>
        <w:rPr>
          <w:rFonts w:eastAsia="Calibri"/>
          <w:sz w:val="28"/>
          <w:szCs w:val="28"/>
        </w:rPr>
      </w:pPr>
      <w:r w:rsidRPr="00EA7BF2">
        <w:rPr>
          <w:rFonts w:eastAsia="Calibri"/>
          <w:sz w:val="28"/>
          <w:szCs w:val="28"/>
        </w:rPr>
        <w:t>Вплив ПТСР на емоційне сприйняття у відносинах:</w:t>
      </w:r>
    </w:p>
    <w:p w14:paraId="1CEB7BDE" w14:textId="77777777" w:rsidR="009F74C7" w:rsidRPr="00EA7BF2" w:rsidRDefault="009F74C7" w:rsidP="005F038F">
      <w:pPr>
        <w:numPr>
          <w:ilvl w:val="1"/>
          <w:numId w:val="91"/>
        </w:numPr>
        <w:spacing w:line="360" w:lineRule="auto"/>
        <w:jc w:val="both"/>
        <w:rPr>
          <w:rFonts w:eastAsia="Calibri"/>
          <w:sz w:val="28"/>
          <w:szCs w:val="28"/>
        </w:rPr>
      </w:pPr>
      <w:r w:rsidRPr="00EA7BF2">
        <w:rPr>
          <w:rFonts w:eastAsia="Calibri"/>
          <w:sz w:val="28"/>
          <w:szCs w:val="28"/>
        </w:rPr>
        <w:t>Знижений рівень довіри та впевненість у партнері.</w:t>
      </w:r>
    </w:p>
    <w:p w14:paraId="10FBAB8C" w14:textId="77777777" w:rsidR="009F74C7" w:rsidRPr="00EA7BF2" w:rsidRDefault="009F74C7" w:rsidP="005F038F">
      <w:pPr>
        <w:numPr>
          <w:ilvl w:val="1"/>
          <w:numId w:val="91"/>
        </w:numPr>
        <w:spacing w:line="360" w:lineRule="auto"/>
        <w:jc w:val="both"/>
        <w:rPr>
          <w:rFonts w:eastAsia="Calibri"/>
          <w:sz w:val="28"/>
          <w:szCs w:val="28"/>
        </w:rPr>
      </w:pPr>
      <w:r w:rsidRPr="00EA7BF2">
        <w:rPr>
          <w:rFonts w:eastAsia="Calibri"/>
          <w:sz w:val="28"/>
          <w:szCs w:val="28"/>
        </w:rPr>
        <w:t>Підвищена емоційна чутливість та реактивність: роздратованість, страх, відчуття відстороненості або ізоляції.</w:t>
      </w:r>
    </w:p>
    <w:p w14:paraId="21F0E0AB" w14:textId="77777777" w:rsidR="009F74C7" w:rsidRPr="00EA7BF2" w:rsidRDefault="009F74C7" w:rsidP="005F038F">
      <w:pPr>
        <w:numPr>
          <w:ilvl w:val="1"/>
          <w:numId w:val="91"/>
        </w:numPr>
        <w:spacing w:line="360" w:lineRule="auto"/>
        <w:jc w:val="both"/>
        <w:rPr>
          <w:rFonts w:eastAsia="Calibri"/>
          <w:sz w:val="28"/>
          <w:szCs w:val="28"/>
        </w:rPr>
      </w:pPr>
      <w:r w:rsidRPr="00EA7BF2">
        <w:rPr>
          <w:rFonts w:eastAsia="Calibri"/>
          <w:sz w:val="28"/>
          <w:szCs w:val="28"/>
        </w:rPr>
        <w:t>Можливість розвитку симптомів відчуженості: емоційна дистанція, відчуття відстороненості від близьких та труднощі у вираженні прихильності.</w:t>
      </w:r>
    </w:p>
    <w:p w14:paraId="30E7CC8D" w14:textId="77777777" w:rsidR="009F74C7" w:rsidRPr="00EA7BF2" w:rsidRDefault="009F74C7" w:rsidP="005F038F">
      <w:pPr>
        <w:numPr>
          <w:ilvl w:val="0"/>
          <w:numId w:val="91"/>
        </w:numPr>
        <w:spacing w:line="360" w:lineRule="auto"/>
        <w:jc w:val="both"/>
        <w:rPr>
          <w:rFonts w:eastAsia="Calibri"/>
          <w:sz w:val="28"/>
          <w:szCs w:val="28"/>
        </w:rPr>
      </w:pPr>
      <w:r w:rsidRPr="00EA7BF2">
        <w:rPr>
          <w:rFonts w:eastAsia="Calibri"/>
          <w:sz w:val="28"/>
          <w:szCs w:val="28"/>
        </w:rPr>
        <w:t>Проблеми в комунікації:</w:t>
      </w:r>
    </w:p>
    <w:p w14:paraId="479EFB30" w14:textId="77777777" w:rsidR="009F74C7" w:rsidRPr="00EA7BF2" w:rsidRDefault="009F74C7" w:rsidP="005F038F">
      <w:pPr>
        <w:numPr>
          <w:ilvl w:val="1"/>
          <w:numId w:val="91"/>
        </w:numPr>
        <w:spacing w:line="360" w:lineRule="auto"/>
        <w:jc w:val="both"/>
        <w:rPr>
          <w:rFonts w:eastAsia="Calibri"/>
          <w:sz w:val="28"/>
          <w:szCs w:val="28"/>
        </w:rPr>
      </w:pPr>
      <w:r w:rsidRPr="00EA7BF2">
        <w:rPr>
          <w:rFonts w:eastAsia="Calibri"/>
          <w:sz w:val="28"/>
          <w:szCs w:val="28"/>
        </w:rPr>
        <w:t>Труднощі у вираженні та розумінні емоцій, через що можуть виникати непорозуміння та конфлікти.</w:t>
      </w:r>
    </w:p>
    <w:p w14:paraId="39174298" w14:textId="77777777" w:rsidR="009F74C7" w:rsidRPr="00EA7BF2" w:rsidRDefault="009F74C7" w:rsidP="005F038F">
      <w:pPr>
        <w:numPr>
          <w:ilvl w:val="1"/>
          <w:numId w:val="91"/>
        </w:numPr>
        <w:spacing w:line="360" w:lineRule="auto"/>
        <w:jc w:val="both"/>
        <w:rPr>
          <w:rFonts w:eastAsia="Calibri"/>
          <w:sz w:val="28"/>
          <w:szCs w:val="28"/>
        </w:rPr>
      </w:pPr>
      <w:r w:rsidRPr="00EA7BF2">
        <w:rPr>
          <w:rFonts w:eastAsia="Calibri"/>
          <w:sz w:val="28"/>
          <w:szCs w:val="28"/>
        </w:rPr>
        <w:t>Емоційна загальмованість або навпаки – надмірна емоційна реакція, через що партнер або члени сім’ї можуть не розуміти причин такої поведінки.</w:t>
      </w:r>
    </w:p>
    <w:p w14:paraId="4C62991C" w14:textId="77777777" w:rsidR="009F74C7" w:rsidRPr="00EA7BF2" w:rsidRDefault="009F74C7" w:rsidP="005F038F">
      <w:pPr>
        <w:numPr>
          <w:ilvl w:val="1"/>
          <w:numId w:val="91"/>
        </w:numPr>
        <w:spacing w:line="360" w:lineRule="auto"/>
        <w:jc w:val="both"/>
        <w:rPr>
          <w:rFonts w:eastAsia="Calibri"/>
          <w:sz w:val="28"/>
          <w:szCs w:val="28"/>
        </w:rPr>
      </w:pPr>
      <w:r w:rsidRPr="00EA7BF2">
        <w:rPr>
          <w:rFonts w:eastAsia="Calibri"/>
          <w:sz w:val="28"/>
          <w:szCs w:val="28"/>
        </w:rPr>
        <w:t>Схильність до уникання обговорення травматичних подій, що може призводити до комунікаційної ізоляції.</w:t>
      </w:r>
    </w:p>
    <w:p w14:paraId="7D98A37B" w14:textId="77777777" w:rsidR="009F74C7" w:rsidRPr="00EA7BF2" w:rsidRDefault="009F74C7" w:rsidP="005F038F">
      <w:pPr>
        <w:numPr>
          <w:ilvl w:val="0"/>
          <w:numId w:val="91"/>
        </w:numPr>
        <w:spacing w:line="360" w:lineRule="auto"/>
        <w:jc w:val="both"/>
        <w:rPr>
          <w:rFonts w:eastAsia="Calibri"/>
          <w:sz w:val="28"/>
          <w:szCs w:val="28"/>
        </w:rPr>
      </w:pPr>
      <w:r w:rsidRPr="00EA7BF2">
        <w:rPr>
          <w:rFonts w:eastAsia="Calibri"/>
          <w:sz w:val="28"/>
          <w:szCs w:val="28"/>
        </w:rPr>
        <w:t>Труднощі з прив’язаністю та довірою:</w:t>
      </w:r>
    </w:p>
    <w:p w14:paraId="63C49D7E" w14:textId="77777777" w:rsidR="009F74C7" w:rsidRPr="00EA7BF2" w:rsidRDefault="009F74C7" w:rsidP="005F038F">
      <w:pPr>
        <w:numPr>
          <w:ilvl w:val="1"/>
          <w:numId w:val="91"/>
        </w:numPr>
        <w:spacing w:line="360" w:lineRule="auto"/>
        <w:jc w:val="both"/>
        <w:rPr>
          <w:rFonts w:eastAsia="Calibri"/>
          <w:sz w:val="28"/>
          <w:szCs w:val="28"/>
        </w:rPr>
      </w:pPr>
      <w:r w:rsidRPr="00EA7BF2">
        <w:rPr>
          <w:rFonts w:eastAsia="Calibri"/>
          <w:sz w:val="28"/>
          <w:szCs w:val="28"/>
        </w:rPr>
        <w:t>У людей з ПТСР часто спостерігається проблеми з прив’язаністю через втрату почуття безпеки. Вони можуть відчувати, що їм важко повірити в стабільність відносин і підтримку оточення.</w:t>
      </w:r>
    </w:p>
    <w:p w14:paraId="08DAD5B3" w14:textId="77777777" w:rsidR="009F74C7" w:rsidRPr="00EA7BF2" w:rsidRDefault="009F74C7" w:rsidP="005F038F">
      <w:pPr>
        <w:numPr>
          <w:ilvl w:val="1"/>
          <w:numId w:val="91"/>
        </w:numPr>
        <w:spacing w:line="360" w:lineRule="auto"/>
        <w:jc w:val="both"/>
        <w:rPr>
          <w:rFonts w:eastAsia="Calibri"/>
          <w:sz w:val="28"/>
          <w:szCs w:val="28"/>
        </w:rPr>
      </w:pPr>
      <w:r w:rsidRPr="00EA7BF2">
        <w:rPr>
          <w:rFonts w:eastAsia="Calibri"/>
          <w:sz w:val="28"/>
          <w:szCs w:val="28"/>
        </w:rPr>
        <w:t xml:space="preserve">Схильність до захисних механізмів, наприклад, уникання або емоційне </w:t>
      </w:r>
      <w:r>
        <w:rPr>
          <w:rFonts w:eastAsia="Calibri"/>
          <w:sz w:val="28"/>
          <w:szCs w:val="28"/>
        </w:rPr>
        <w:t>«</w:t>
      </w:r>
      <w:r w:rsidRPr="00EA7BF2">
        <w:rPr>
          <w:rFonts w:eastAsia="Calibri"/>
          <w:sz w:val="28"/>
          <w:szCs w:val="28"/>
        </w:rPr>
        <w:t>закриття</w:t>
      </w:r>
      <w:r>
        <w:rPr>
          <w:rFonts w:eastAsia="Calibri"/>
          <w:sz w:val="28"/>
          <w:szCs w:val="28"/>
        </w:rPr>
        <w:t>»</w:t>
      </w:r>
      <w:r w:rsidRPr="00EA7BF2">
        <w:rPr>
          <w:rFonts w:eastAsia="Calibri"/>
          <w:sz w:val="28"/>
          <w:szCs w:val="28"/>
        </w:rPr>
        <w:t>, щоб запобігти повторному болю.</w:t>
      </w:r>
    </w:p>
    <w:p w14:paraId="4E44EF38" w14:textId="77777777" w:rsidR="009F74C7" w:rsidRPr="00EA7BF2" w:rsidRDefault="009F74C7" w:rsidP="005F038F">
      <w:pPr>
        <w:numPr>
          <w:ilvl w:val="0"/>
          <w:numId w:val="91"/>
        </w:numPr>
        <w:spacing w:line="360" w:lineRule="auto"/>
        <w:jc w:val="both"/>
        <w:rPr>
          <w:rFonts w:eastAsia="Calibri"/>
          <w:sz w:val="28"/>
          <w:szCs w:val="28"/>
        </w:rPr>
      </w:pPr>
      <w:r w:rsidRPr="00EA7BF2">
        <w:rPr>
          <w:rFonts w:eastAsia="Calibri"/>
          <w:sz w:val="28"/>
          <w:szCs w:val="28"/>
        </w:rPr>
        <w:t>Вплив на інтимні та сімейні стосунки:</w:t>
      </w:r>
    </w:p>
    <w:p w14:paraId="459A2437" w14:textId="77777777" w:rsidR="009F74C7" w:rsidRPr="00EA7BF2" w:rsidRDefault="009F74C7" w:rsidP="005F038F">
      <w:pPr>
        <w:numPr>
          <w:ilvl w:val="1"/>
          <w:numId w:val="91"/>
        </w:numPr>
        <w:spacing w:line="360" w:lineRule="auto"/>
        <w:jc w:val="both"/>
        <w:rPr>
          <w:rFonts w:eastAsia="Calibri"/>
          <w:sz w:val="28"/>
          <w:szCs w:val="28"/>
        </w:rPr>
      </w:pPr>
      <w:r w:rsidRPr="00EA7BF2">
        <w:rPr>
          <w:rFonts w:eastAsia="Calibri"/>
          <w:sz w:val="28"/>
          <w:szCs w:val="28"/>
        </w:rPr>
        <w:t>Люди з ПТСР можуть уникати фізичної близькості або проявляти надмірну недовіру, що ускладнює підтримання здорових стосунків.</w:t>
      </w:r>
    </w:p>
    <w:p w14:paraId="456C28E6" w14:textId="77777777" w:rsidR="009F74C7" w:rsidRPr="00EA7BF2" w:rsidRDefault="009F74C7" w:rsidP="005F038F">
      <w:pPr>
        <w:numPr>
          <w:ilvl w:val="1"/>
          <w:numId w:val="91"/>
        </w:numPr>
        <w:spacing w:line="360" w:lineRule="auto"/>
        <w:jc w:val="both"/>
        <w:rPr>
          <w:rFonts w:eastAsia="Calibri"/>
          <w:sz w:val="28"/>
          <w:szCs w:val="28"/>
        </w:rPr>
      </w:pPr>
      <w:r w:rsidRPr="00EA7BF2">
        <w:rPr>
          <w:rFonts w:eastAsia="Calibri"/>
          <w:sz w:val="28"/>
          <w:szCs w:val="28"/>
        </w:rPr>
        <w:t>Проблеми зі спілкуванням та емоційною доступністю можуть сприяти конфліктам, емоційному відчуженню або навіть розриву відносин.</w:t>
      </w:r>
    </w:p>
    <w:p w14:paraId="6169CE01" w14:textId="77777777" w:rsidR="009F74C7" w:rsidRPr="00EA7BF2" w:rsidRDefault="009F74C7" w:rsidP="005F038F">
      <w:pPr>
        <w:numPr>
          <w:ilvl w:val="0"/>
          <w:numId w:val="91"/>
        </w:numPr>
        <w:spacing w:line="360" w:lineRule="auto"/>
        <w:jc w:val="both"/>
        <w:rPr>
          <w:rFonts w:eastAsia="Calibri"/>
          <w:sz w:val="28"/>
          <w:szCs w:val="28"/>
        </w:rPr>
      </w:pPr>
      <w:r w:rsidRPr="00EA7BF2">
        <w:rPr>
          <w:rFonts w:eastAsia="Calibri"/>
          <w:sz w:val="28"/>
          <w:szCs w:val="28"/>
        </w:rPr>
        <w:t>Соціальна ізоляція та самозвинувачення:</w:t>
      </w:r>
    </w:p>
    <w:p w14:paraId="3310DD06" w14:textId="77777777" w:rsidR="009F74C7" w:rsidRPr="00EA7BF2" w:rsidRDefault="009F74C7" w:rsidP="005F038F">
      <w:pPr>
        <w:numPr>
          <w:ilvl w:val="1"/>
          <w:numId w:val="91"/>
        </w:numPr>
        <w:spacing w:line="360" w:lineRule="auto"/>
        <w:jc w:val="both"/>
        <w:rPr>
          <w:rFonts w:eastAsia="Calibri"/>
          <w:sz w:val="28"/>
          <w:szCs w:val="28"/>
        </w:rPr>
      </w:pPr>
      <w:r w:rsidRPr="00EA7BF2">
        <w:rPr>
          <w:rFonts w:eastAsia="Calibri"/>
          <w:sz w:val="28"/>
          <w:szCs w:val="28"/>
        </w:rPr>
        <w:t>Уникнення соціальних контактів, почуття стигматизації та страх бути незрозумілим можуть призводити до соціальної ізоляції.</w:t>
      </w:r>
    </w:p>
    <w:p w14:paraId="28FBEECC" w14:textId="77777777" w:rsidR="009F74C7" w:rsidRPr="00EA7BF2" w:rsidRDefault="009F74C7" w:rsidP="005F038F">
      <w:pPr>
        <w:numPr>
          <w:ilvl w:val="1"/>
          <w:numId w:val="91"/>
        </w:numPr>
        <w:spacing w:line="360" w:lineRule="auto"/>
        <w:jc w:val="both"/>
        <w:rPr>
          <w:rFonts w:eastAsia="Calibri"/>
          <w:sz w:val="28"/>
          <w:szCs w:val="28"/>
        </w:rPr>
      </w:pPr>
      <w:r w:rsidRPr="00EA7BF2">
        <w:rPr>
          <w:rFonts w:eastAsia="Calibri"/>
          <w:sz w:val="28"/>
          <w:szCs w:val="28"/>
        </w:rPr>
        <w:t>Самозвинувачення та сором можуть посилювати відчуття самотності, що ускладнює підтримку від друзів та сім’ї.</w:t>
      </w:r>
    </w:p>
    <w:p w14:paraId="6404C3C0" w14:textId="77777777" w:rsidR="009F74C7" w:rsidRPr="00EA7BF2" w:rsidRDefault="009F74C7" w:rsidP="005F038F">
      <w:pPr>
        <w:numPr>
          <w:ilvl w:val="0"/>
          <w:numId w:val="91"/>
        </w:numPr>
        <w:spacing w:line="360" w:lineRule="auto"/>
        <w:jc w:val="both"/>
        <w:rPr>
          <w:rFonts w:eastAsia="Calibri"/>
          <w:sz w:val="28"/>
          <w:szCs w:val="28"/>
        </w:rPr>
      </w:pPr>
      <w:r w:rsidRPr="00EA7BF2">
        <w:rPr>
          <w:rFonts w:eastAsia="Calibri"/>
          <w:sz w:val="28"/>
          <w:szCs w:val="28"/>
        </w:rPr>
        <w:t>Підтримка близьких як спосіб допомоги:</w:t>
      </w:r>
    </w:p>
    <w:p w14:paraId="25D68D12" w14:textId="77777777" w:rsidR="009F74C7" w:rsidRPr="00EA7BF2" w:rsidRDefault="009F74C7" w:rsidP="005F038F">
      <w:pPr>
        <w:numPr>
          <w:ilvl w:val="1"/>
          <w:numId w:val="91"/>
        </w:numPr>
        <w:spacing w:line="360" w:lineRule="auto"/>
        <w:jc w:val="both"/>
        <w:rPr>
          <w:rFonts w:eastAsia="Calibri"/>
          <w:sz w:val="28"/>
          <w:szCs w:val="28"/>
        </w:rPr>
      </w:pPr>
      <w:r w:rsidRPr="00EA7BF2">
        <w:rPr>
          <w:rFonts w:eastAsia="Calibri"/>
          <w:sz w:val="28"/>
          <w:szCs w:val="28"/>
        </w:rPr>
        <w:t>Стратегії, які допомагають у підтримці стосунків: активне слухання, емоційна підтримка без тиску, готовність обговорювати потреби партнера та пошук компромісів.</w:t>
      </w:r>
    </w:p>
    <w:p w14:paraId="32EEA9BB" w14:textId="77777777" w:rsidR="009F74C7" w:rsidRPr="00EA7BF2" w:rsidRDefault="009F74C7" w:rsidP="005F038F">
      <w:pPr>
        <w:numPr>
          <w:ilvl w:val="1"/>
          <w:numId w:val="91"/>
        </w:numPr>
        <w:spacing w:line="360" w:lineRule="auto"/>
        <w:jc w:val="both"/>
        <w:rPr>
          <w:rFonts w:eastAsia="Calibri"/>
          <w:sz w:val="28"/>
          <w:szCs w:val="28"/>
        </w:rPr>
      </w:pPr>
      <w:r w:rsidRPr="00EA7BF2">
        <w:rPr>
          <w:rFonts w:eastAsia="Calibri"/>
          <w:sz w:val="28"/>
          <w:szCs w:val="28"/>
        </w:rPr>
        <w:t>Пояснення важливості терапії для поліпшення комунікації та створення безпечного простору для обговорення труднощів.</w:t>
      </w:r>
    </w:p>
    <w:p w14:paraId="08F23BA3" w14:textId="77777777" w:rsidR="009F74C7" w:rsidRPr="00EA7BF2" w:rsidRDefault="009F74C7" w:rsidP="005F038F">
      <w:pPr>
        <w:numPr>
          <w:ilvl w:val="0"/>
          <w:numId w:val="91"/>
        </w:numPr>
        <w:spacing w:line="360" w:lineRule="auto"/>
        <w:jc w:val="both"/>
        <w:rPr>
          <w:rFonts w:eastAsia="Calibri"/>
          <w:sz w:val="28"/>
          <w:szCs w:val="28"/>
        </w:rPr>
      </w:pPr>
      <w:r w:rsidRPr="00EA7BF2">
        <w:rPr>
          <w:rFonts w:eastAsia="Calibri"/>
          <w:sz w:val="28"/>
          <w:szCs w:val="28"/>
        </w:rPr>
        <w:t>Стратегії подолання:</w:t>
      </w:r>
    </w:p>
    <w:p w14:paraId="4FE68161" w14:textId="77777777" w:rsidR="009F74C7" w:rsidRPr="00EA7BF2" w:rsidRDefault="009F74C7" w:rsidP="005F038F">
      <w:pPr>
        <w:numPr>
          <w:ilvl w:val="1"/>
          <w:numId w:val="91"/>
        </w:numPr>
        <w:spacing w:line="360" w:lineRule="auto"/>
        <w:jc w:val="both"/>
        <w:rPr>
          <w:rFonts w:eastAsia="Calibri"/>
          <w:sz w:val="28"/>
          <w:szCs w:val="28"/>
        </w:rPr>
      </w:pPr>
      <w:r w:rsidRPr="00EA7BF2">
        <w:rPr>
          <w:rFonts w:eastAsia="Calibri"/>
          <w:sz w:val="28"/>
          <w:szCs w:val="28"/>
        </w:rPr>
        <w:t>Корисні техніки та практики для розвитку довіри та здорових стосунків: робота з терапевтом, практики самозаспокоєння, підтримуюча комунікація з близькими та вправи на відновлення впевненості у стосунках.</w:t>
      </w:r>
    </w:p>
    <w:p w14:paraId="58FE43AC"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Заключна частина:</w:t>
      </w:r>
    </w:p>
    <w:p w14:paraId="2D770ABB"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Основні висновки: Презентація завершується підсумком про те, як важливо підтримувати здорові стосунки, розуміючи вплив травматичного досвіду на поведінку та емоції. Підтримка від близьких і робота з психотерапевтом здатні значно покращити здатність людини відновлюватися після травми та повертатися до гармонійних стосунків.</w:t>
      </w:r>
    </w:p>
    <w:p w14:paraId="4AE37B54" w14:textId="77777777" w:rsidR="009F74C7" w:rsidRPr="00EA7BF2" w:rsidRDefault="009F74C7" w:rsidP="009F74C7">
      <w:pPr>
        <w:spacing w:line="360" w:lineRule="auto"/>
        <w:ind w:left="720"/>
        <w:jc w:val="both"/>
        <w:rPr>
          <w:rFonts w:eastAsia="Calibri"/>
          <w:sz w:val="28"/>
          <w:szCs w:val="28"/>
        </w:rPr>
      </w:pPr>
      <w:r w:rsidRPr="00EA7BF2">
        <w:rPr>
          <w:rFonts w:eastAsia="Calibri"/>
          <w:sz w:val="28"/>
          <w:szCs w:val="28"/>
        </w:rPr>
        <w:t>ІІ. Робота над відновленням соціальних зв’язків</w:t>
      </w:r>
    </w:p>
    <w:p w14:paraId="13FF25BA" w14:textId="77777777" w:rsidR="009F74C7" w:rsidRPr="00CC22A3" w:rsidRDefault="009F74C7" w:rsidP="009F74C7">
      <w:pPr>
        <w:spacing w:line="360" w:lineRule="auto"/>
        <w:ind w:left="720"/>
        <w:jc w:val="both"/>
        <w:rPr>
          <w:rFonts w:eastAsia="Calibri"/>
          <w:sz w:val="28"/>
          <w:szCs w:val="28"/>
        </w:rPr>
      </w:pPr>
      <w:r w:rsidRPr="00EA7BF2">
        <w:rPr>
          <w:rFonts w:eastAsia="Calibri"/>
          <w:sz w:val="28"/>
          <w:szCs w:val="28"/>
        </w:rPr>
        <w:t xml:space="preserve">Вправа 1 </w:t>
      </w:r>
      <w:r>
        <w:rPr>
          <w:rFonts w:eastAsia="Calibri"/>
          <w:sz w:val="28"/>
          <w:szCs w:val="28"/>
        </w:rPr>
        <w:t>«</w:t>
      </w:r>
      <w:r w:rsidRPr="00EA7BF2">
        <w:rPr>
          <w:rFonts w:eastAsia="Calibri"/>
          <w:sz w:val="28"/>
          <w:szCs w:val="28"/>
        </w:rPr>
        <w:t>Моє соціальне коло</w:t>
      </w:r>
      <w:r>
        <w:rPr>
          <w:rFonts w:eastAsia="Calibri"/>
          <w:sz w:val="28"/>
          <w:szCs w:val="28"/>
        </w:rPr>
        <w:t>»</w:t>
      </w:r>
      <w:r w:rsidRPr="00CC22A3">
        <w:rPr>
          <w:rFonts w:eastAsia="Calibri"/>
          <w:sz w:val="28"/>
          <w:szCs w:val="28"/>
        </w:rPr>
        <w:t xml:space="preserve"> [35]</w:t>
      </w:r>
    </w:p>
    <w:p w14:paraId="3E570CBD"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Вправа допомагає учасникам відновити та зміцнити соціальні зв’язки, що можуть бути порушені внаслідок стресу чи травматичного досвіду. Учасники визначають значущих людей у своєму житті, а також аналізують, як вони можуть покращити або відновити ці стосунки. Ця вправа сприяє усвідомленню важливості соціальної підтримки, зниженню відчуття ізоляції та розробці плану для розвитку та відновлення відносин з близькими людьми.</w:t>
      </w:r>
    </w:p>
    <w:p w14:paraId="2C908308"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Правила проведення:</w:t>
      </w:r>
    </w:p>
    <w:p w14:paraId="3EFF919D" w14:textId="77777777" w:rsidR="009F74C7" w:rsidRPr="00EA7BF2" w:rsidRDefault="009F74C7" w:rsidP="005F038F">
      <w:pPr>
        <w:numPr>
          <w:ilvl w:val="0"/>
          <w:numId w:val="92"/>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Створення соціального кола:</w:t>
      </w:r>
    </w:p>
    <w:p w14:paraId="6D82075A" w14:textId="77777777" w:rsidR="009F74C7" w:rsidRPr="00EA7BF2" w:rsidRDefault="009F74C7" w:rsidP="005F038F">
      <w:pPr>
        <w:numPr>
          <w:ilvl w:val="1"/>
          <w:numId w:val="92"/>
        </w:numPr>
        <w:tabs>
          <w:tab w:val="num" w:pos="360"/>
          <w:tab w:val="left" w:pos="1134"/>
        </w:tabs>
        <w:spacing w:line="360" w:lineRule="auto"/>
        <w:ind w:left="0" w:firstLine="709"/>
        <w:jc w:val="both"/>
        <w:rPr>
          <w:rFonts w:eastAsia="Calibri"/>
          <w:sz w:val="28"/>
          <w:szCs w:val="28"/>
        </w:rPr>
      </w:pPr>
      <w:r w:rsidRPr="00EA7BF2">
        <w:rPr>
          <w:rFonts w:eastAsia="Calibri"/>
          <w:sz w:val="28"/>
          <w:szCs w:val="28"/>
        </w:rPr>
        <w:t>Учасник бере аркуш паперу та малює коло в центрі, яке представляє його самого. Навколо центрального кола він додає інші кола, що символізують різні групи людей у його житті (наприклад, родина, друзі, колеги).</w:t>
      </w:r>
    </w:p>
    <w:p w14:paraId="3061074D" w14:textId="77777777" w:rsidR="009F74C7" w:rsidRPr="00EA7BF2" w:rsidRDefault="009F74C7" w:rsidP="005F038F">
      <w:pPr>
        <w:numPr>
          <w:ilvl w:val="1"/>
          <w:numId w:val="92"/>
        </w:numPr>
        <w:tabs>
          <w:tab w:val="num" w:pos="360"/>
          <w:tab w:val="left" w:pos="1134"/>
        </w:tabs>
        <w:spacing w:line="360" w:lineRule="auto"/>
        <w:ind w:left="0" w:firstLine="709"/>
        <w:jc w:val="both"/>
        <w:rPr>
          <w:rFonts w:eastAsia="Calibri"/>
          <w:sz w:val="28"/>
          <w:szCs w:val="28"/>
        </w:rPr>
      </w:pPr>
      <w:r w:rsidRPr="00EA7BF2">
        <w:rPr>
          <w:rFonts w:eastAsia="Calibri"/>
          <w:sz w:val="28"/>
          <w:szCs w:val="28"/>
        </w:rPr>
        <w:t>Кола можуть розміщуватися на різній відстані від центрального залежно від близькості взаємин.</w:t>
      </w:r>
    </w:p>
    <w:p w14:paraId="1561D557" w14:textId="77777777" w:rsidR="009F74C7" w:rsidRPr="00EA7BF2" w:rsidRDefault="009F74C7" w:rsidP="005F038F">
      <w:pPr>
        <w:numPr>
          <w:ilvl w:val="0"/>
          <w:numId w:val="92"/>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Визначення ролі кожної групи:</w:t>
      </w:r>
    </w:p>
    <w:p w14:paraId="65421F34" w14:textId="77777777" w:rsidR="009F74C7" w:rsidRPr="00EA7BF2" w:rsidRDefault="009F74C7" w:rsidP="005F038F">
      <w:pPr>
        <w:numPr>
          <w:ilvl w:val="1"/>
          <w:numId w:val="92"/>
        </w:numPr>
        <w:tabs>
          <w:tab w:val="num" w:pos="360"/>
          <w:tab w:val="left" w:pos="1134"/>
        </w:tabs>
        <w:spacing w:line="360" w:lineRule="auto"/>
        <w:ind w:left="0" w:firstLine="709"/>
        <w:jc w:val="both"/>
        <w:rPr>
          <w:rFonts w:eastAsia="Calibri"/>
          <w:sz w:val="28"/>
          <w:szCs w:val="28"/>
        </w:rPr>
      </w:pPr>
      <w:r w:rsidRPr="00EA7BF2">
        <w:rPr>
          <w:rFonts w:eastAsia="Calibri"/>
          <w:sz w:val="28"/>
          <w:szCs w:val="28"/>
        </w:rPr>
        <w:t>Учасник записує в кожному колі імена людей або групи людей та коротко описує, яку роль вони грають у його житті (наприклад, підтримка, дружба, спілкування).</w:t>
      </w:r>
    </w:p>
    <w:p w14:paraId="34B3FB5D" w14:textId="77777777" w:rsidR="009F74C7" w:rsidRPr="00EA7BF2" w:rsidRDefault="009F74C7" w:rsidP="005F038F">
      <w:pPr>
        <w:numPr>
          <w:ilvl w:val="1"/>
          <w:numId w:val="92"/>
        </w:numPr>
        <w:tabs>
          <w:tab w:val="num" w:pos="360"/>
          <w:tab w:val="left" w:pos="1134"/>
        </w:tabs>
        <w:spacing w:line="360" w:lineRule="auto"/>
        <w:ind w:left="0" w:firstLine="709"/>
        <w:jc w:val="both"/>
        <w:rPr>
          <w:rFonts w:eastAsia="Calibri"/>
          <w:sz w:val="28"/>
          <w:szCs w:val="28"/>
        </w:rPr>
      </w:pPr>
      <w:r w:rsidRPr="00EA7BF2">
        <w:rPr>
          <w:rFonts w:eastAsia="Calibri"/>
          <w:sz w:val="28"/>
          <w:szCs w:val="28"/>
        </w:rPr>
        <w:t>Він також може вказати, наскільки часто він спілкується з цими людьми.</w:t>
      </w:r>
    </w:p>
    <w:p w14:paraId="77BEE0B8" w14:textId="77777777" w:rsidR="009F74C7" w:rsidRPr="00EA7BF2" w:rsidRDefault="009F74C7" w:rsidP="005F038F">
      <w:pPr>
        <w:numPr>
          <w:ilvl w:val="0"/>
          <w:numId w:val="92"/>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Аналіз підтримки та потенційних змін:</w:t>
      </w:r>
    </w:p>
    <w:p w14:paraId="70BFED0D" w14:textId="77777777" w:rsidR="009F74C7" w:rsidRPr="00EA7BF2" w:rsidRDefault="009F74C7" w:rsidP="005F038F">
      <w:pPr>
        <w:numPr>
          <w:ilvl w:val="1"/>
          <w:numId w:val="92"/>
        </w:numPr>
        <w:tabs>
          <w:tab w:val="num" w:pos="360"/>
          <w:tab w:val="left" w:pos="1134"/>
        </w:tabs>
        <w:spacing w:line="360" w:lineRule="auto"/>
        <w:ind w:left="0" w:firstLine="709"/>
        <w:jc w:val="both"/>
        <w:rPr>
          <w:rFonts w:eastAsia="Calibri"/>
          <w:sz w:val="28"/>
          <w:szCs w:val="28"/>
        </w:rPr>
      </w:pPr>
      <w:r w:rsidRPr="00EA7BF2">
        <w:rPr>
          <w:rFonts w:eastAsia="Calibri"/>
          <w:sz w:val="28"/>
          <w:szCs w:val="28"/>
        </w:rPr>
        <w:t>Учасник обмірковує, наскільки він задоволений рівнем підтримки з боку кожної групи або людини, чи є стосунки, які потребують покращення або відновлення.</w:t>
      </w:r>
    </w:p>
    <w:p w14:paraId="0DF5EF75" w14:textId="77777777" w:rsidR="009F74C7" w:rsidRPr="00EA7BF2" w:rsidRDefault="009F74C7" w:rsidP="005F038F">
      <w:pPr>
        <w:numPr>
          <w:ilvl w:val="1"/>
          <w:numId w:val="92"/>
        </w:numPr>
        <w:tabs>
          <w:tab w:val="num" w:pos="360"/>
          <w:tab w:val="left" w:pos="1134"/>
        </w:tabs>
        <w:spacing w:line="360" w:lineRule="auto"/>
        <w:ind w:left="0" w:firstLine="709"/>
        <w:jc w:val="both"/>
        <w:rPr>
          <w:rFonts w:eastAsia="Calibri"/>
          <w:sz w:val="28"/>
          <w:szCs w:val="28"/>
        </w:rPr>
      </w:pPr>
      <w:r w:rsidRPr="00EA7BF2">
        <w:rPr>
          <w:rFonts w:eastAsia="Calibri"/>
          <w:sz w:val="28"/>
          <w:szCs w:val="28"/>
        </w:rPr>
        <w:t>Записуються можливі способи зміцнення зв’язків з тими, хто для нього важливий, але з ким зв’язок дещо послабився.</w:t>
      </w:r>
    </w:p>
    <w:p w14:paraId="2EF005FD" w14:textId="77777777" w:rsidR="009F74C7" w:rsidRPr="00EA7BF2" w:rsidRDefault="009F74C7" w:rsidP="005F038F">
      <w:pPr>
        <w:numPr>
          <w:ilvl w:val="0"/>
          <w:numId w:val="92"/>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Планування дій для покращення зв’язків:</w:t>
      </w:r>
    </w:p>
    <w:p w14:paraId="49229460" w14:textId="77777777" w:rsidR="009F74C7" w:rsidRPr="00EA7BF2" w:rsidRDefault="009F74C7" w:rsidP="005F038F">
      <w:pPr>
        <w:numPr>
          <w:ilvl w:val="1"/>
          <w:numId w:val="92"/>
        </w:numPr>
        <w:tabs>
          <w:tab w:val="num" w:pos="360"/>
          <w:tab w:val="left" w:pos="1134"/>
        </w:tabs>
        <w:spacing w:line="360" w:lineRule="auto"/>
        <w:ind w:left="0" w:firstLine="709"/>
        <w:jc w:val="both"/>
        <w:rPr>
          <w:rFonts w:eastAsia="Calibri"/>
          <w:sz w:val="28"/>
          <w:szCs w:val="28"/>
        </w:rPr>
      </w:pPr>
      <w:r w:rsidRPr="00EA7BF2">
        <w:rPr>
          <w:rFonts w:eastAsia="Calibri"/>
          <w:sz w:val="28"/>
          <w:szCs w:val="28"/>
        </w:rPr>
        <w:t>На наступному етапі учасник розробляє конкретний план, щоб відновити або покращити стосунки з людьми, яких він хоче наблизити до свого соціального кола.</w:t>
      </w:r>
    </w:p>
    <w:p w14:paraId="4EA2FC11" w14:textId="77777777" w:rsidR="009F74C7" w:rsidRPr="00EA7BF2" w:rsidRDefault="009F74C7" w:rsidP="005F038F">
      <w:pPr>
        <w:numPr>
          <w:ilvl w:val="1"/>
          <w:numId w:val="92"/>
        </w:numPr>
        <w:tabs>
          <w:tab w:val="num" w:pos="360"/>
          <w:tab w:val="left" w:pos="1134"/>
        </w:tabs>
        <w:spacing w:line="360" w:lineRule="auto"/>
        <w:ind w:left="0" w:firstLine="709"/>
        <w:jc w:val="both"/>
        <w:rPr>
          <w:rFonts w:eastAsia="Calibri"/>
          <w:sz w:val="28"/>
          <w:szCs w:val="28"/>
        </w:rPr>
      </w:pPr>
      <w:r w:rsidRPr="00EA7BF2">
        <w:rPr>
          <w:rFonts w:eastAsia="Calibri"/>
          <w:sz w:val="28"/>
          <w:szCs w:val="28"/>
        </w:rPr>
        <w:t>У плані можна вказати такі дії, як регулярні зустрічі, телефонні дзвінки, спільне проведення часу, щоб налагодити або посилити контакт.</w:t>
      </w:r>
    </w:p>
    <w:p w14:paraId="5DAD062B" w14:textId="77777777" w:rsidR="009F74C7" w:rsidRPr="00EA7BF2" w:rsidRDefault="009F74C7" w:rsidP="005F038F">
      <w:pPr>
        <w:numPr>
          <w:ilvl w:val="0"/>
          <w:numId w:val="92"/>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Рефлексія та обговорення:</w:t>
      </w:r>
    </w:p>
    <w:p w14:paraId="51D29256" w14:textId="77777777" w:rsidR="009F74C7" w:rsidRPr="00EA7BF2" w:rsidRDefault="009F74C7" w:rsidP="005F038F">
      <w:pPr>
        <w:numPr>
          <w:ilvl w:val="1"/>
          <w:numId w:val="92"/>
        </w:numPr>
        <w:tabs>
          <w:tab w:val="num" w:pos="360"/>
          <w:tab w:val="left" w:pos="1134"/>
        </w:tabs>
        <w:spacing w:line="360" w:lineRule="auto"/>
        <w:ind w:left="0" w:firstLine="709"/>
        <w:jc w:val="both"/>
        <w:rPr>
          <w:rFonts w:eastAsia="Calibri"/>
          <w:sz w:val="28"/>
          <w:szCs w:val="28"/>
        </w:rPr>
      </w:pPr>
      <w:r w:rsidRPr="00EA7BF2">
        <w:rPr>
          <w:rFonts w:eastAsia="Calibri"/>
          <w:sz w:val="28"/>
          <w:szCs w:val="28"/>
        </w:rPr>
        <w:t>Учасник розмірковує над своїми відчуттями щодо соціальної підтримки та змін, які відбулися після виконання вправи. Він також може поділитися результатами в групі або записати свої думки в щоденнику для подальшої рефлексії.</w:t>
      </w:r>
    </w:p>
    <w:p w14:paraId="1644CA9B" w14:textId="77777777" w:rsidR="009F74C7" w:rsidRPr="00CC22A3" w:rsidRDefault="009F74C7" w:rsidP="009F74C7">
      <w:pPr>
        <w:spacing w:line="360" w:lineRule="auto"/>
        <w:ind w:firstLine="709"/>
        <w:jc w:val="both"/>
        <w:rPr>
          <w:rFonts w:eastAsia="Calibri"/>
          <w:sz w:val="28"/>
          <w:szCs w:val="28"/>
        </w:rPr>
      </w:pPr>
      <w:r w:rsidRPr="00EA7BF2">
        <w:rPr>
          <w:rFonts w:eastAsia="Calibri"/>
          <w:sz w:val="28"/>
          <w:szCs w:val="28"/>
        </w:rPr>
        <w:t xml:space="preserve">Вправа 2 </w:t>
      </w:r>
      <w:r>
        <w:rPr>
          <w:rFonts w:eastAsia="Calibri"/>
          <w:sz w:val="28"/>
          <w:szCs w:val="28"/>
        </w:rPr>
        <w:t>«</w:t>
      </w:r>
      <w:r w:rsidRPr="00EA7BF2">
        <w:rPr>
          <w:rFonts w:eastAsia="Calibri"/>
          <w:sz w:val="28"/>
          <w:szCs w:val="28"/>
        </w:rPr>
        <w:t>Відновлення стосунків</w:t>
      </w:r>
      <w:r>
        <w:rPr>
          <w:rFonts w:eastAsia="Calibri"/>
          <w:sz w:val="28"/>
          <w:szCs w:val="28"/>
        </w:rPr>
        <w:t>»</w:t>
      </w:r>
      <w:r w:rsidRPr="00CC22A3">
        <w:rPr>
          <w:rFonts w:eastAsia="Calibri"/>
          <w:sz w:val="28"/>
          <w:szCs w:val="28"/>
        </w:rPr>
        <w:t xml:space="preserve"> [35]</w:t>
      </w:r>
    </w:p>
    <w:p w14:paraId="681D5C38" w14:textId="77777777" w:rsidR="009F74C7" w:rsidRPr="00EA7BF2" w:rsidRDefault="009F74C7" w:rsidP="009F74C7">
      <w:pPr>
        <w:spacing w:line="360" w:lineRule="auto"/>
        <w:jc w:val="both"/>
        <w:rPr>
          <w:rFonts w:eastAsia="Calibri"/>
          <w:sz w:val="28"/>
          <w:szCs w:val="28"/>
        </w:rPr>
      </w:pPr>
      <w:r w:rsidRPr="00EA7BF2">
        <w:rPr>
          <w:rFonts w:eastAsia="Calibri"/>
          <w:sz w:val="28"/>
          <w:szCs w:val="28"/>
        </w:rPr>
        <w:t>спрямована на розвиток навичок з відновлення та зміцнення міжособистісних відносин. Вона допомагає учасникам визначити важливі зв’язки, які зазнали труднощів або втратили силу, та розробити кроки для покращення цих відносин. Учасники аналізують причини погіршення зв’язків, обмірковують бажані зміни та планують конкретні дії для відновлення взаєморозуміння та довіри.</w:t>
      </w:r>
    </w:p>
    <w:p w14:paraId="4967CE39"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Правила проведення:</w:t>
      </w:r>
    </w:p>
    <w:p w14:paraId="2E5F408B" w14:textId="77777777" w:rsidR="009F74C7" w:rsidRPr="00EA7BF2" w:rsidRDefault="009F74C7" w:rsidP="005F038F">
      <w:pPr>
        <w:numPr>
          <w:ilvl w:val="0"/>
          <w:numId w:val="93"/>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Вибір стосунків для відновлення:</w:t>
      </w:r>
    </w:p>
    <w:p w14:paraId="173BD430" w14:textId="77777777" w:rsidR="009F74C7" w:rsidRPr="00EA7BF2" w:rsidRDefault="009F74C7" w:rsidP="005F038F">
      <w:pPr>
        <w:numPr>
          <w:ilvl w:val="1"/>
          <w:numId w:val="93"/>
        </w:numPr>
        <w:tabs>
          <w:tab w:val="num" w:pos="360"/>
          <w:tab w:val="left" w:pos="993"/>
        </w:tabs>
        <w:spacing w:line="360" w:lineRule="auto"/>
        <w:ind w:left="0" w:firstLine="709"/>
        <w:jc w:val="both"/>
        <w:rPr>
          <w:rFonts w:eastAsia="Calibri"/>
          <w:sz w:val="28"/>
          <w:szCs w:val="28"/>
        </w:rPr>
      </w:pPr>
      <w:r w:rsidRPr="00EA7BF2">
        <w:rPr>
          <w:rFonts w:eastAsia="Calibri"/>
          <w:sz w:val="28"/>
          <w:szCs w:val="28"/>
        </w:rPr>
        <w:t>Учаснику пропонується згадати кілька стосунків (родинних, дружніх чи професійних), які важливі для нього, але стали менш міцними з часом.</w:t>
      </w:r>
    </w:p>
    <w:p w14:paraId="6D47F80C" w14:textId="77777777" w:rsidR="009F74C7" w:rsidRPr="00EA7BF2" w:rsidRDefault="009F74C7" w:rsidP="005F038F">
      <w:pPr>
        <w:numPr>
          <w:ilvl w:val="1"/>
          <w:numId w:val="93"/>
        </w:numPr>
        <w:tabs>
          <w:tab w:val="num" w:pos="360"/>
          <w:tab w:val="left" w:pos="993"/>
        </w:tabs>
        <w:spacing w:line="360" w:lineRule="auto"/>
        <w:ind w:left="0" w:firstLine="709"/>
        <w:jc w:val="both"/>
        <w:rPr>
          <w:rFonts w:eastAsia="Calibri"/>
          <w:sz w:val="28"/>
          <w:szCs w:val="28"/>
        </w:rPr>
      </w:pPr>
      <w:r w:rsidRPr="00EA7BF2">
        <w:rPr>
          <w:rFonts w:eastAsia="Calibri"/>
          <w:sz w:val="28"/>
          <w:szCs w:val="28"/>
        </w:rPr>
        <w:t>Він записує імена людей, з якими хотів би відновити або покращити контакт, та причини, через які стосунки послабилися (непорозуміння, недостатня увага, конфлікти тощо).</w:t>
      </w:r>
    </w:p>
    <w:p w14:paraId="7D03D08D" w14:textId="77777777" w:rsidR="009F74C7" w:rsidRPr="00EA7BF2" w:rsidRDefault="009F74C7" w:rsidP="005F038F">
      <w:pPr>
        <w:numPr>
          <w:ilvl w:val="0"/>
          <w:numId w:val="93"/>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Аналіз та самооцінка:</w:t>
      </w:r>
    </w:p>
    <w:p w14:paraId="1664BC84" w14:textId="77777777" w:rsidR="009F74C7" w:rsidRPr="00EA7BF2" w:rsidRDefault="009F74C7" w:rsidP="005F038F">
      <w:pPr>
        <w:numPr>
          <w:ilvl w:val="1"/>
          <w:numId w:val="93"/>
        </w:numPr>
        <w:tabs>
          <w:tab w:val="num" w:pos="360"/>
          <w:tab w:val="left" w:pos="993"/>
        </w:tabs>
        <w:spacing w:line="360" w:lineRule="auto"/>
        <w:ind w:left="0" w:firstLine="709"/>
        <w:jc w:val="both"/>
        <w:rPr>
          <w:rFonts w:eastAsia="Calibri"/>
          <w:sz w:val="28"/>
          <w:szCs w:val="28"/>
        </w:rPr>
      </w:pPr>
      <w:r w:rsidRPr="00EA7BF2">
        <w:rPr>
          <w:rFonts w:eastAsia="Calibri"/>
          <w:sz w:val="28"/>
          <w:szCs w:val="28"/>
        </w:rPr>
        <w:t>Учасник аналізує свої почуття щодо кожного з цих стосунків і визначає, чого він очікує від їхнього покращення.</w:t>
      </w:r>
    </w:p>
    <w:p w14:paraId="31A0E135" w14:textId="77777777" w:rsidR="009F74C7" w:rsidRPr="00EA7BF2" w:rsidRDefault="009F74C7" w:rsidP="005F038F">
      <w:pPr>
        <w:numPr>
          <w:ilvl w:val="1"/>
          <w:numId w:val="93"/>
        </w:numPr>
        <w:tabs>
          <w:tab w:val="num" w:pos="360"/>
          <w:tab w:val="left" w:pos="993"/>
        </w:tabs>
        <w:spacing w:line="360" w:lineRule="auto"/>
        <w:ind w:left="0" w:firstLine="709"/>
        <w:jc w:val="both"/>
        <w:rPr>
          <w:rFonts w:eastAsia="Calibri"/>
          <w:sz w:val="28"/>
          <w:szCs w:val="28"/>
        </w:rPr>
      </w:pPr>
      <w:r w:rsidRPr="00EA7BF2">
        <w:rPr>
          <w:rFonts w:eastAsia="Calibri"/>
          <w:sz w:val="28"/>
          <w:szCs w:val="28"/>
        </w:rPr>
        <w:t>Він також обмірковує власну роль у поточному стані відносин: що можна змінити у своєму ставленні або поведінці, щоб посприяти покращенню стосунків.</w:t>
      </w:r>
    </w:p>
    <w:p w14:paraId="03EC6C26" w14:textId="77777777" w:rsidR="009F74C7" w:rsidRPr="00EA7BF2" w:rsidRDefault="009F74C7" w:rsidP="005F038F">
      <w:pPr>
        <w:numPr>
          <w:ilvl w:val="0"/>
          <w:numId w:val="93"/>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Визначення бажаних змін:</w:t>
      </w:r>
    </w:p>
    <w:p w14:paraId="1FFDA2A2" w14:textId="77777777" w:rsidR="009F74C7" w:rsidRPr="00EA7BF2" w:rsidRDefault="009F74C7" w:rsidP="005F038F">
      <w:pPr>
        <w:numPr>
          <w:ilvl w:val="1"/>
          <w:numId w:val="93"/>
        </w:numPr>
        <w:tabs>
          <w:tab w:val="num" w:pos="360"/>
          <w:tab w:val="left" w:pos="1134"/>
        </w:tabs>
        <w:spacing w:line="360" w:lineRule="auto"/>
        <w:ind w:left="0" w:firstLine="709"/>
        <w:jc w:val="both"/>
        <w:rPr>
          <w:rFonts w:eastAsia="Calibri"/>
          <w:sz w:val="28"/>
          <w:szCs w:val="28"/>
        </w:rPr>
      </w:pPr>
      <w:r w:rsidRPr="00EA7BF2">
        <w:rPr>
          <w:rFonts w:eastAsia="Calibri"/>
          <w:sz w:val="28"/>
          <w:szCs w:val="28"/>
        </w:rPr>
        <w:t>Учасник записує, якими він бачить відновлені стосунки: які взаємодії, емоції та підтримка мають у них бути присутніми.</w:t>
      </w:r>
    </w:p>
    <w:p w14:paraId="6054D680" w14:textId="77777777" w:rsidR="009F74C7" w:rsidRPr="00EA7BF2" w:rsidRDefault="009F74C7" w:rsidP="005F038F">
      <w:pPr>
        <w:numPr>
          <w:ilvl w:val="1"/>
          <w:numId w:val="93"/>
        </w:numPr>
        <w:tabs>
          <w:tab w:val="num" w:pos="360"/>
          <w:tab w:val="left" w:pos="1134"/>
        </w:tabs>
        <w:spacing w:line="360" w:lineRule="auto"/>
        <w:ind w:left="0" w:firstLine="709"/>
        <w:jc w:val="both"/>
        <w:rPr>
          <w:rFonts w:eastAsia="Calibri"/>
          <w:sz w:val="28"/>
          <w:szCs w:val="28"/>
        </w:rPr>
      </w:pPr>
      <w:r w:rsidRPr="00EA7BF2">
        <w:rPr>
          <w:rFonts w:eastAsia="Calibri"/>
          <w:sz w:val="28"/>
          <w:szCs w:val="28"/>
        </w:rPr>
        <w:t>Це допомагає чіткіше усвідомити свої бажання та цінності, пов’язані з кожним із цих зв’язків.</w:t>
      </w:r>
    </w:p>
    <w:p w14:paraId="31B5C870" w14:textId="77777777" w:rsidR="009F74C7" w:rsidRPr="00EA7BF2" w:rsidRDefault="009F74C7" w:rsidP="005F038F">
      <w:pPr>
        <w:numPr>
          <w:ilvl w:val="0"/>
          <w:numId w:val="93"/>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Складання плану дій:</w:t>
      </w:r>
    </w:p>
    <w:p w14:paraId="25D745A8" w14:textId="77777777" w:rsidR="009F74C7" w:rsidRPr="00EA7BF2" w:rsidRDefault="009F74C7" w:rsidP="005F038F">
      <w:pPr>
        <w:numPr>
          <w:ilvl w:val="1"/>
          <w:numId w:val="93"/>
        </w:numPr>
        <w:tabs>
          <w:tab w:val="num" w:pos="360"/>
          <w:tab w:val="left" w:pos="1134"/>
        </w:tabs>
        <w:spacing w:line="360" w:lineRule="auto"/>
        <w:ind w:left="0" w:firstLine="709"/>
        <w:jc w:val="both"/>
        <w:rPr>
          <w:rFonts w:eastAsia="Calibri"/>
          <w:sz w:val="28"/>
          <w:szCs w:val="28"/>
        </w:rPr>
      </w:pPr>
      <w:r w:rsidRPr="00EA7BF2">
        <w:rPr>
          <w:rFonts w:eastAsia="Calibri"/>
          <w:sz w:val="28"/>
          <w:szCs w:val="28"/>
        </w:rPr>
        <w:t>Для кожного з обраних відносин учасник формулює конкретні дії, які можуть допомогти відновити контакт або зміцнити взаєморозуміння. Це можуть бути особисті зустрічі, телефонні розмови, спільна діяльність або вибачення, якщо це доречно.</w:t>
      </w:r>
    </w:p>
    <w:p w14:paraId="4E98171F" w14:textId="77777777" w:rsidR="009F74C7" w:rsidRPr="00EA7BF2" w:rsidRDefault="009F74C7" w:rsidP="005F038F">
      <w:pPr>
        <w:numPr>
          <w:ilvl w:val="1"/>
          <w:numId w:val="93"/>
        </w:numPr>
        <w:tabs>
          <w:tab w:val="num" w:pos="360"/>
          <w:tab w:val="left" w:pos="1134"/>
        </w:tabs>
        <w:spacing w:line="360" w:lineRule="auto"/>
        <w:ind w:left="0" w:firstLine="709"/>
        <w:jc w:val="both"/>
        <w:rPr>
          <w:rFonts w:eastAsia="Calibri"/>
          <w:sz w:val="28"/>
          <w:szCs w:val="28"/>
        </w:rPr>
      </w:pPr>
      <w:r w:rsidRPr="00EA7BF2">
        <w:rPr>
          <w:rFonts w:eastAsia="Calibri"/>
          <w:sz w:val="28"/>
          <w:szCs w:val="28"/>
        </w:rPr>
        <w:t>Важливо, щоб дії були реалістичними і спрямованими на взаємну підтримку та розвиток довіри.</w:t>
      </w:r>
    </w:p>
    <w:p w14:paraId="3BBBD8FA" w14:textId="77777777" w:rsidR="009F74C7" w:rsidRPr="00EA7BF2" w:rsidRDefault="009F74C7" w:rsidP="005F038F">
      <w:pPr>
        <w:numPr>
          <w:ilvl w:val="0"/>
          <w:numId w:val="93"/>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Рефлексія та подальші кроки:</w:t>
      </w:r>
    </w:p>
    <w:p w14:paraId="307FCB0F" w14:textId="77777777" w:rsidR="009F74C7" w:rsidRPr="00EA7BF2" w:rsidRDefault="009F74C7" w:rsidP="005F038F">
      <w:pPr>
        <w:numPr>
          <w:ilvl w:val="1"/>
          <w:numId w:val="93"/>
        </w:numPr>
        <w:tabs>
          <w:tab w:val="num" w:pos="360"/>
          <w:tab w:val="left" w:pos="993"/>
        </w:tabs>
        <w:spacing w:line="360" w:lineRule="auto"/>
        <w:ind w:left="0" w:firstLine="709"/>
        <w:jc w:val="both"/>
        <w:rPr>
          <w:rFonts w:eastAsia="Calibri"/>
          <w:sz w:val="28"/>
          <w:szCs w:val="28"/>
        </w:rPr>
      </w:pPr>
      <w:r w:rsidRPr="00EA7BF2">
        <w:rPr>
          <w:rFonts w:eastAsia="Calibri"/>
          <w:sz w:val="28"/>
          <w:szCs w:val="28"/>
        </w:rPr>
        <w:t>Після виконання вправи учасник обмірковує свої почуття та можливі труднощі, які можуть виникнути на шляху до відновлення стосунків. Він також може обговорити результати з терапевтом чи групою підтримки для отримання додаткової підтримки та зворотного зв’язку.</w:t>
      </w:r>
    </w:p>
    <w:p w14:paraId="319DC8EE" w14:textId="77777777" w:rsidR="009F74C7" w:rsidRPr="00EA7BF2" w:rsidRDefault="009F74C7" w:rsidP="009F74C7">
      <w:pPr>
        <w:spacing w:line="360" w:lineRule="auto"/>
        <w:ind w:left="720"/>
        <w:jc w:val="both"/>
        <w:rPr>
          <w:rFonts w:eastAsia="Calibri"/>
          <w:sz w:val="28"/>
          <w:szCs w:val="28"/>
        </w:rPr>
      </w:pPr>
      <w:r w:rsidRPr="00EA7BF2">
        <w:rPr>
          <w:rFonts w:eastAsia="Calibri"/>
          <w:sz w:val="28"/>
          <w:szCs w:val="28"/>
        </w:rPr>
        <w:t>ІІІ. Практика асертивної комунікації</w:t>
      </w:r>
    </w:p>
    <w:p w14:paraId="0D321B12" w14:textId="77777777" w:rsidR="009F74C7" w:rsidRPr="00CC22A3" w:rsidRDefault="009F74C7" w:rsidP="009F74C7">
      <w:pPr>
        <w:spacing w:line="360" w:lineRule="auto"/>
        <w:ind w:left="720"/>
        <w:jc w:val="both"/>
        <w:rPr>
          <w:rFonts w:eastAsia="Calibri"/>
          <w:sz w:val="28"/>
          <w:szCs w:val="28"/>
        </w:rPr>
      </w:pPr>
      <w:r w:rsidRPr="00EA7BF2">
        <w:rPr>
          <w:rFonts w:eastAsia="Calibri"/>
          <w:sz w:val="28"/>
          <w:szCs w:val="28"/>
        </w:rPr>
        <w:t xml:space="preserve">Вправа </w:t>
      </w:r>
      <w:r>
        <w:rPr>
          <w:rFonts w:eastAsia="Calibri"/>
          <w:sz w:val="28"/>
          <w:szCs w:val="28"/>
        </w:rPr>
        <w:t>«</w:t>
      </w:r>
      <w:r w:rsidRPr="00EA7BF2">
        <w:rPr>
          <w:rFonts w:eastAsia="Calibri"/>
          <w:sz w:val="28"/>
          <w:szCs w:val="28"/>
        </w:rPr>
        <w:t>Асертивна відповідь</w:t>
      </w:r>
      <w:r>
        <w:rPr>
          <w:rFonts w:eastAsia="Calibri"/>
          <w:sz w:val="28"/>
          <w:szCs w:val="28"/>
        </w:rPr>
        <w:t>»</w:t>
      </w:r>
      <w:r w:rsidRPr="00CC22A3">
        <w:rPr>
          <w:rFonts w:eastAsia="Calibri"/>
          <w:sz w:val="28"/>
          <w:szCs w:val="28"/>
        </w:rPr>
        <w:t xml:space="preserve"> [35]</w:t>
      </w:r>
    </w:p>
    <w:p w14:paraId="56453563"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Спрямована на розвиток навичок асертивної (упевненої та поважної) комунікації, що дозволяє учасникам висловлювати свої думки, почуття та потреби відкрито, але без агресії або пасивності. Практика допомагає краще реагувати на складні ситуації, зберігати самоповагу та підтримувати здорові відносини з оточенням.</w:t>
      </w:r>
    </w:p>
    <w:p w14:paraId="381E0B7B"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Правила проведення:</w:t>
      </w:r>
    </w:p>
    <w:p w14:paraId="73AB3277" w14:textId="77777777" w:rsidR="009F74C7" w:rsidRPr="00EA7BF2" w:rsidRDefault="009F74C7" w:rsidP="005F038F">
      <w:pPr>
        <w:numPr>
          <w:ilvl w:val="0"/>
          <w:numId w:val="94"/>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Ознайомлення з принципами асертивної комунікації:</w:t>
      </w:r>
    </w:p>
    <w:p w14:paraId="09BBF5B2" w14:textId="77777777" w:rsidR="009F74C7" w:rsidRPr="00EA7BF2" w:rsidRDefault="009F74C7" w:rsidP="005F038F">
      <w:pPr>
        <w:numPr>
          <w:ilvl w:val="1"/>
          <w:numId w:val="94"/>
        </w:numPr>
        <w:tabs>
          <w:tab w:val="num" w:pos="360"/>
          <w:tab w:val="left" w:pos="993"/>
        </w:tabs>
        <w:spacing w:line="360" w:lineRule="auto"/>
        <w:ind w:left="0" w:firstLine="709"/>
        <w:jc w:val="both"/>
        <w:rPr>
          <w:rFonts w:eastAsia="Calibri"/>
          <w:sz w:val="28"/>
          <w:szCs w:val="28"/>
        </w:rPr>
      </w:pPr>
      <w:r w:rsidRPr="00EA7BF2">
        <w:rPr>
          <w:rFonts w:eastAsia="Calibri"/>
          <w:sz w:val="28"/>
          <w:szCs w:val="28"/>
        </w:rPr>
        <w:t>Перед вправою учаснику пояснюють основні принципи асертивної поведінки: самоповага, повага до співрозмовника, чіткість у висловленні своїх думок, почуттів та потреб, уникаючи агресивних чи пасивних відповідей.</w:t>
      </w:r>
    </w:p>
    <w:p w14:paraId="0ACD67E3" w14:textId="77777777" w:rsidR="009F74C7" w:rsidRPr="00EA7BF2" w:rsidRDefault="009F74C7" w:rsidP="005F038F">
      <w:pPr>
        <w:numPr>
          <w:ilvl w:val="0"/>
          <w:numId w:val="94"/>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Вибір ситуацій для відпрацювання:</w:t>
      </w:r>
    </w:p>
    <w:p w14:paraId="0517281D" w14:textId="77777777" w:rsidR="009F74C7" w:rsidRPr="00EA7BF2" w:rsidRDefault="009F74C7" w:rsidP="005F038F">
      <w:pPr>
        <w:numPr>
          <w:ilvl w:val="1"/>
          <w:numId w:val="94"/>
        </w:numPr>
        <w:tabs>
          <w:tab w:val="num" w:pos="360"/>
          <w:tab w:val="left" w:pos="1134"/>
        </w:tabs>
        <w:spacing w:line="360" w:lineRule="auto"/>
        <w:ind w:left="0" w:firstLine="709"/>
        <w:jc w:val="both"/>
        <w:rPr>
          <w:rFonts w:eastAsia="Calibri"/>
          <w:sz w:val="28"/>
          <w:szCs w:val="28"/>
        </w:rPr>
      </w:pPr>
      <w:r w:rsidRPr="00EA7BF2">
        <w:rPr>
          <w:rFonts w:eastAsia="Calibri"/>
          <w:sz w:val="28"/>
          <w:szCs w:val="28"/>
        </w:rPr>
        <w:t>Учасник обирає кілька ситуацій, у яких йому зазвичай важко висловлювати свою позицію або де його комунікація зазвичай є пасивною чи агресивною. Наприклад, відмова на запитання, вираження незгоди чи коригування чужих очікувань.</w:t>
      </w:r>
    </w:p>
    <w:p w14:paraId="646AA04C" w14:textId="77777777" w:rsidR="009F74C7" w:rsidRPr="00EA7BF2" w:rsidRDefault="009F74C7" w:rsidP="005F038F">
      <w:pPr>
        <w:numPr>
          <w:ilvl w:val="0"/>
          <w:numId w:val="94"/>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Формулювання асертивної відповіді:</w:t>
      </w:r>
    </w:p>
    <w:p w14:paraId="6994738D" w14:textId="77777777" w:rsidR="009F74C7" w:rsidRPr="00EA7BF2" w:rsidRDefault="009F74C7" w:rsidP="005F038F">
      <w:pPr>
        <w:numPr>
          <w:ilvl w:val="1"/>
          <w:numId w:val="94"/>
        </w:numPr>
        <w:tabs>
          <w:tab w:val="num" w:pos="360"/>
          <w:tab w:val="left" w:pos="1134"/>
        </w:tabs>
        <w:spacing w:line="360" w:lineRule="auto"/>
        <w:ind w:left="0" w:firstLine="709"/>
        <w:jc w:val="both"/>
        <w:rPr>
          <w:rFonts w:eastAsia="Calibri"/>
          <w:sz w:val="28"/>
          <w:szCs w:val="28"/>
        </w:rPr>
      </w:pPr>
      <w:r w:rsidRPr="00EA7BF2">
        <w:rPr>
          <w:rFonts w:eastAsia="Calibri"/>
          <w:sz w:val="28"/>
          <w:szCs w:val="28"/>
        </w:rPr>
        <w:t>Для кожної ситуації учасник формулює асертивну відповідь. Це може бути коротке твердження, яке чітко виражає його потреби або думки без агресії або відступу.</w:t>
      </w:r>
    </w:p>
    <w:p w14:paraId="7F21D04B" w14:textId="77777777" w:rsidR="009F74C7" w:rsidRPr="00EA7BF2" w:rsidRDefault="009F74C7" w:rsidP="005F038F">
      <w:pPr>
        <w:numPr>
          <w:ilvl w:val="1"/>
          <w:numId w:val="94"/>
        </w:numPr>
        <w:tabs>
          <w:tab w:val="num" w:pos="360"/>
          <w:tab w:val="left" w:pos="1134"/>
        </w:tabs>
        <w:spacing w:line="360" w:lineRule="auto"/>
        <w:ind w:left="0" w:firstLine="709"/>
        <w:jc w:val="both"/>
        <w:rPr>
          <w:rFonts w:eastAsia="Calibri"/>
          <w:sz w:val="28"/>
          <w:szCs w:val="28"/>
        </w:rPr>
      </w:pPr>
      <w:r w:rsidRPr="00EA7BF2">
        <w:rPr>
          <w:rFonts w:eastAsia="Calibri"/>
          <w:sz w:val="28"/>
          <w:szCs w:val="28"/>
        </w:rPr>
        <w:t xml:space="preserve">Наприклад, замість пасивної відповіді </w:t>
      </w:r>
      <w:r>
        <w:rPr>
          <w:rFonts w:eastAsia="Calibri"/>
          <w:sz w:val="28"/>
          <w:szCs w:val="28"/>
        </w:rPr>
        <w:t>«</w:t>
      </w:r>
      <w:r w:rsidRPr="00EA7BF2">
        <w:rPr>
          <w:rFonts w:eastAsia="Calibri"/>
          <w:sz w:val="28"/>
          <w:szCs w:val="28"/>
        </w:rPr>
        <w:t>Добре, як хочеш</w:t>
      </w:r>
      <w:r>
        <w:rPr>
          <w:rFonts w:eastAsia="Calibri"/>
          <w:sz w:val="28"/>
          <w:szCs w:val="28"/>
        </w:rPr>
        <w:t>»</w:t>
      </w:r>
      <w:r w:rsidRPr="00EA7BF2">
        <w:rPr>
          <w:rFonts w:eastAsia="Calibri"/>
          <w:sz w:val="28"/>
          <w:szCs w:val="28"/>
        </w:rPr>
        <w:t xml:space="preserve"> або агресивної </w:t>
      </w:r>
      <w:r>
        <w:rPr>
          <w:rFonts w:eastAsia="Calibri"/>
          <w:sz w:val="28"/>
          <w:szCs w:val="28"/>
        </w:rPr>
        <w:t>«</w:t>
      </w:r>
      <w:r w:rsidRPr="00EA7BF2">
        <w:rPr>
          <w:rFonts w:eastAsia="Calibri"/>
          <w:sz w:val="28"/>
          <w:szCs w:val="28"/>
        </w:rPr>
        <w:t>Ти завжди мене ігноруєш</w:t>
      </w:r>
      <w:r>
        <w:rPr>
          <w:rFonts w:eastAsia="Calibri"/>
          <w:sz w:val="28"/>
          <w:szCs w:val="28"/>
        </w:rPr>
        <w:t>»</w:t>
      </w:r>
      <w:r w:rsidRPr="00EA7BF2">
        <w:rPr>
          <w:rFonts w:eastAsia="Calibri"/>
          <w:sz w:val="28"/>
          <w:szCs w:val="28"/>
        </w:rPr>
        <w:t xml:space="preserve">, можна сказати асертивно: </w:t>
      </w:r>
      <w:r>
        <w:rPr>
          <w:rFonts w:eastAsia="Calibri"/>
          <w:sz w:val="28"/>
          <w:szCs w:val="28"/>
        </w:rPr>
        <w:t>«</w:t>
      </w:r>
      <w:r w:rsidRPr="00EA7BF2">
        <w:rPr>
          <w:rFonts w:eastAsia="Calibri"/>
          <w:sz w:val="28"/>
          <w:szCs w:val="28"/>
        </w:rPr>
        <w:t>Я бачу, що це важливо для тебе, але для мене теж важливо висловити свою думку</w:t>
      </w:r>
      <w:r>
        <w:rPr>
          <w:rFonts w:eastAsia="Calibri"/>
          <w:sz w:val="28"/>
          <w:szCs w:val="28"/>
        </w:rPr>
        <w:t>»</w:t>
      </w:r>
      <w:r w:rsidRPr="00EA7BF2">
        <w:rPr>
          <w:rFonts w:eastAsia="Calibri"/>
          <w:sz w:val="28"/>
          <w:szCs w:val="28"/>
        </w:rPr>
        <w:t>.</w:t>
      </w:r>
    </w:p>
    <w:p w14:paraId="4F40D8E9" w14:textId="77777777" w:rsidR="009F74C7" w:rsidRPr="00EA7BF2" w:rsidRDefault="009F74C7" w:rsidP="005F038F">
      <w:pPr>
        <w:numPr>
          <w:ilvl w:val="0"/>
          <w:numId w:val="94"/>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Практика у парі або групі:</w:t>
      </w:r>
    </w:p>
    <w:p w14:paraId="05CE52AB" w14:textId="77777777" w:rsidR="009F74C7" w:rsidRPr="00EA7BF2" w:rsidRDefault="009F74C7" w:rsidP="005F038F">
      <w:pPr>
        <w:numPr>
          <w:ilvl w:val="1"/>
          <w:numId w:val="94"/>
        </w:numPr>
        <w:tabs>
          <w:tab w:val="num" w:pos="360"/>
          <w:tab w:val="left" w:pos="1134"/>
        </w:tabs>
        <w:spacing w:line="360" w:lineRule="auto"/>
        <w:ind w:left="0" w:firstLine="709"/>
        <w:jc w:val="both"/>
        <w:rPr>
          <w:rFonts w:eastAsia="Calibri"/>
          <w:sz w:val="28"/>
          <w:szCs w:val="28"/>
        </w:rPr>
      </w:pPr>
      <w:r w:rsidRPr="00EA7BF2">
        <w:rPr>
          <w:rFonts w:eastAsia="Calibri"/>
          <w:sz w:val="28"/>
          <w:szCs w:val="28"/>
        </w:rPr>
        <w:t>Учасник практикує асертивні відповіді в парах або групі, де кожен учасник грає роль співрозмовника у складній ситуації.</w:t>
      </w:r>
    </w:p>
    <w:p w14:paraId="57460C70" w14:textId="77777777" w:rsidR="009F74C7" w:rsidRPr="00EA7BF2" w:rsidRDefault="009F74C7" w:rsidP="005F038F">
      <w:pPr>
        <w:numPr>
          <w:ilvl w:val="1"/>
          <w:numId w:val="94"/>
        </w:numPr>
        <w:tabs>
          <w:tab w:val="num" w:pos="360"/>
          <w:tab w:val="left" w:pos="1134"/>
        </w:tabs>
        <w:spacing w:line="360" w:lineRule="auto"/>
        <w:ind w:left="0" w:firstLine="709"/>
        <w:jc w:val="both"/>
        <w:rPr>
          <w:rFonts w:eastAsia="Calibri"/>
          <w:sz w:val="28"/>
          <w:szCs w:val="28"/>
        </w:rPr>
      </w:pPr>
      <w:r w:rsidRPr="00EA7BF2">
        <w:rPr>
          <w:rFonts w:eastAsia="Calibri"/>
          <w:sz w:val="28"/>
          <w:szCs w:val="28"/>
        </w:rPr>
        <w:t>Після кожної відповіді учасники обговорюють, наскільки відповідь була асертивною та які елементи можна вдосконалити.</w:t>
      </w:r>
    </w:p>
    <w:p w14:paraId="355805DF" w14:textId="77777777" w:rsidR="009F74C7" w:rsidRPr="00EA7BF2" w:rsidRDefault="009F74C7" w:rsidP="005F038F">
      <w:pPr>
        <w:numPr>
          <w:ilvl w:val="0"/>
          <w:numId w:val="94"/>
        </w:numPr>
        <w:tabs>
          <w:tab w:val="clear" w:pos="720"/>
          <w:tab w:val="num" w:pos="360"/>
          <w:tab w:val="left" w:pos="1134"/>
        </w:tabs>
        <w:spacing w:line="360" w:lineRule="auto"/>
        <w:ind w:left="0" w:firstLine="709"/>
        <w:jc w:val="both"/>
        <w:rPr>
          <w:rFonts w:eastAsia="Calibri"/>
          <w:sz w:val="28"/>
          <w:szCs w:val="28"/>
        </w:rPr>
      </w:pPr>
      <w:r w:rsidRPr="00EA7BF2">
        <w:rPr>
          <w:rFonts w:eastAsia="Calibri"/>
          <w:sz w:val="28"/>
          <w:szCs w:val="28"/>
        </w:rPr>
        <w:t>Рефлексія та обговорення:</w:t>
      </w:r>
    </w:p>
    <w:p w14:paraId="0CE6060B" w14:textId="77777777" w:rsidR="009F74C7" w:rsidRPr="00EA7BF2" w:rsidRDefault="009F74C7" w:rsidP="005F038F">
      <w:pPr>
        <w:numPr>
          <w:ilvl w:val="1"/>
          <w:numId w:val="94"/>
        </w:numPr>
        <w:tabs>
          <w:tab w:val="num" w:pos="360"/>
          <w:tab w:val="left" w:pos="1134"/>
        </w:tabs>
        <w:spacing w:line="360" w:lineRule="auto"/>
        <w:ind w:left="0" w:firstLine="709"/>
        <w:jc w:val="both"/>
        <w:rPr>
          <w:rFonts w:eastAsia="Calibri"/>
          <w:sz w:val="28"/>
          <w:szCs w:val="28"/>
        </w:rPr>
      </w:pPr>
      <w:r w:rsidRPr="00EA7BF2">
        <w:rPr>
          <w:rFonts w:eastAsia="Calibri"/>
          <w:sz w:val="28"/>
          <w:szCs w:val="28"/>
        </w:rPr>
        <w:t>Учасник розмірковує над своїми відчуттями після виконання вправи, звертаючи увагу на те, як змінюються його емоції та впевненість під час використання асертивної комунікації. Він також може записати або поділитися своїми враженнями у групі.</w:t>
      </w:r>
    </w:p>
    <w:p w14:paraId="6F829927" w14:textId="77777777" w:rsidR="009F74C7" w:rsidRPr="00EA7BF2" w:rsidRDefault="009F74C7" w:rsidP="009F74C7">
      <w:pPr>
        <w:spacing w:line="360" w:lineRule="auto"/>
        <w:ind w:firstLine="720"/>
        <w:jc w:val="both"/>
        <w:rPr>
          <w:rFonts w:eastAsia="Calibri"/>
          <w:sz w:val="28"/>
          <w:szCs w:val="28"/>
        </w:rPr>
      </w:pPr>
      <w:r w:rsidRPr="00EA7BF2">
        <w:rPr>
          <w:rFonts w:eastAsia="Calibri"/>
          <w:sz w:val="28"/>
          <w:szCs w:val="28"/>
        </w:rPr>
        <w:t xml:space="preserve">Техніка </w:t>
      </w:r>
      <w:r>
        <w:rPr>
          <w:rFonts w:eastAsia="Calibri"/>
          <w:sz w:val="28"/>
          <w:szCs w:val="28"/>
        </w:rPr>
        <w:t>«</w:t>
      </w:r>
      <w:r w:rsidRPr="00EA7BF2">
        <w:rPr>
          <w:rFonts w:eastAsia="Calibri"/>
          <w:sz w:val="28"/>
          <w:szCs w:val="28"/>
        </w:rPr>
        <w:t>Відкритий діалог</w:t>
      </w:r>
      <w:r>
        <w:rPr>
          <w:rFonts w:eastAsia="Calibri"/>
          <w:sz w:val="28"/>
          <w:szCs w:val="28"/>
        </w:rPr>
        <w:t xml:space="preserve">» - </w:t>
      </w:r>
      <w:r w:rsidRPr="00EA7BF2">
        <w:rPr>
          <w:rFonts w:eastAsia="Calibri"/>
          <w:sz w:val="28"/>
          <w:szCs w:val="28"/>
        </w:rPr>
        <w:t>спрямована на розвиток асертивних навичок комунікації, які допомагають ефективно та чесно висловлювати свої почуття, потреби й очікування, одночасно поважаючи думки та почуття співрозмовника. Відкритий діалог дозволяє уникати пасивності чи агресії, розвиваючи здатність учасників брати участь у конструктивних дискусіях та розв’язувати конфлікти без підвищення емоційної напруги.</w:t>
      </w:r>
    </w:p>
    <w:p w14:paraId="003A601D" w14:textId="77777777" w:rsidR="009F74C7" w:rsidRPr="00EA7BF2" w:rsidRDefault="009F74C7" w:rsidP="009F74C7">
      <w:pPr>
        <w:spacing w:line="360" w:lineRule="auto"/>
        <w:ind w:firstLine="708"/>
        <w:jc w:val="both"/>
        <w:rPr>
          <w:rFonts w:eastAsia="Calibri"/>
          <w:sz w:val="28"/>
          <w:szCs w:val="28"/>
        </w:rPr>
      </w:pPr>
      <w:r w:rsidRPr="00EA7BF2">
        <w:rPr>
          <w:rFonts w:eastAsia="Calibri"/>
          <w:sz w:val="28"/>
          <w:szCs w:val="28"/>
        </w:rPr>
        <w:t>Правила проведення</w:t>
      </w:r>
      <w:r>
        <w:rPr>
          <w:rFonts w:eastAsia="Calibri"/>
          <w:sz w:val="28"/>
          <w:szCs w:val="28"/>
        </w:rPr>
        <w:t>:</w:t>
      </w:r>
    </w:p>
    <w:p w14:paraId="5A85DE39" w14:textId="77777777" w:rsidR="009F74C7" w:rsidRPr="00613005" w:rsidRDefault="009F74C7" w:rsidP="005F038F">
      <w:pPr>
        <w:numPr>
          <w:ilvl w:val="0"/>
          <w:numId w:val="95"/>
        </w:numPr>
        <w:tabs>
          <w:tab w:val="clear" w:pos="720"/>
          <w:tab w:val="num" w:pos="426"/>
          <w:tab w:val="left" w:pos="1134"/>
        </w:tabs>
        <w:spacing w:line="360" w:lineRule="auto"/>
        <w:ind w:left="0" w:firstLine="709"/>
        <w:jc w:val="both"/>
        <w:rPr>
          <w:rFonts w:eastAsia="Calibri"/>
          <w:sz w:val="28"/>
          <w:szCs w:val="28"/>
        </w:rPr>
      </w:pPr>
      <w:r w:rsidRPr="00EA7BF2">
        <w:rPr>
          <w:rFonts w:eastAsia="Calibri"/>
          <w:sz w:val="28"/>
          <w:szCs w:val="28"/>
        </w:rPr>
        <w:t>Ст</w:t>
      </w:r>
      <w:r>
        <w:rPr>
          <w:rFonts w:eastAsia="Calibri"/>
          <w:sz w:val="28"/>
          <w:szCs w:val="28"/>
        </w:rPr>
        <w:t xml:space="preserve">ворення сприятливого середовища. </w:t>
      </w:r>
      <w:r w:rsidRPr="00613005">
        <w:rPr>
          <w:rFonts w:eastAsia="Calibri"/>
          <w:sz w:val="28"/>
          <w:szCs w:val="28"/>
        </w:rPr>
        <w:t>Учасники сідають один напроти одного або в колі, якщо це групова вправа. Важливо забезпечити атмосферу довіри, де кожен відчуває, що його точка зору буде почута і поважатиметься.</w:t>
      </w:r>
    </w:p>
    <w:p w14:paraId="5CAB188F" w14:textId="77777777" w:rsidR="009F74C7" w:rsidRPr="00613005" w:rsidRDefault="009F74C7" w:rsidP="005F038F">
      <w:pPr>
        <w:numPr>
          <w:ilvl w:val="0"/>
          <w:numId w:val="95"/>
        </w:numPr>
        <w:tabs>
          <w:tab w:val="clear" w:pos="720"/>
          <w:tab w:val="num" w:pos="426"/>
          <w:tab w:val="left" w:pos="1134"/>
        </w:tabs>
        <w:spacing w:line="360" w:lineRule="auto"/>
        <w:ind w:left="0" w:firstLine="709"/>
        <w:jc w:val="both"/>
        <w:rPr>
          <w:rFonts w:eastAsia="Calibri"/>
          <w:sz w:val="28"/>
          <w:szCs w:val="28"/>
        </w:rPr>
      </w:pPr>
      <w:r w:rsidRPr="00EA7BF2">
        <w:rPr>
          <w:rFonts w:eastAsia="Calibri"/>
          <w:sz w:val="28"/>
          <w:szCs w:val="28"/>
        </w:rPr>
        <w:t>Висловлення особистих почу</w:t>
      </w:r>
      <w:r>
        <w:rPr>
          <w:rFonts w:eastAsia="Calibri"/>
          <w:sz w:val="28"/>
          <w:szCs w:val="28"/>
        </w:rPr>
        <w:t xml:space="preserve">ттів та потреб (Я-повідомлення). </w:t>
      </w:r>
      <w:r w:rsidRPr="00613005">
        <w:rPr>
          <w:rFonts w:eastAsia="Calibri"/>
          <w:sz w:val="28"/>
          <w:szCs w:val="28"/>
        </w:rPr>
        <w:t xml:space="preserve">Кожен учасник має використовувати «Я-повідомлення» замість «Ти-звинувачень». Наприклад, замість «Ти мене ігноруєш» варто сказати </w:t>
      </w:r>
      <w:r w:rsidRPr="00613005">
        <w:rPr>
          <w:rFonts w:eastAsia="Calibri"/>
          <w:sz w:val="28"/>
          <w:szCs w:val="28"/>
        </w:rPr>
        <w:br/>
        <w:t>«Я відчуваю себе непочутою, коли мене перебивають».</w:t>
      </w:r>
    </w:p>
    <w:p w14:paraId="2ADA04BC" w14:textId="77777777" w:rsidR="009F74C7" w:rsidRPr="00613005" w:rsidRDefault="009F74C7" w:rsidP="005F038F">
      <w:pPr>
        <w:numPr>
          <w:ilvl w:val="0"/>
          <w:numId w:val="95"/>
        </w:numPr>
        <w:tabs>
          <w:tab w:val="clear" w:pos="720"/>
          <w:tab w:val="num" w:pos="426"/>
          <w:tab w:val="left" w:pos="1134"/>
        </w:tabs>
        <w:spacing w:line="360" w:lineRule="auto"/>
        <w:ind w:left="0" w:firstLine="709"/>
        <w:jc w:val="both"/>
        <w:rPr>
          <w:rFonts w:eastAsia="Calibri"/>
          <w:sz w:val="28"/>
          <w:szCs w:val="28"/>
        </w:rPr>
      </w:pPr>
      <w:r w:rsidRPr="00EA7BF2">
        <w:rPr>
          <w:rFonts w:eastAsia="Calibri"/>
          <w:sz w:val="28"/>
          <w:szCs w:val="28"/>
        </w:rPr>
        <w:t>Чітке формулювання потреб</w:t>
      </w:r>
      <w:r>
        <w:rPr>
          <w:rFonts w:eastAsia="Calibri"/>
          <w:sz w:val="28"/>
          <w:szCs w:val="28"/>
        </w:rPr>
        <w:t xml:space="preserve"> та очікувань. </w:t>
      </w:r>
      <w:r w:rsidRPr="00613005">
        <w:rPr>
          <w:rFonts w:eastAsia="Calibri"/>
          <w:sz w:val="28"/>
          <w:szCs w:val="28"/>
        </w:rPr>
        <w:t>Учасник має висловлювати конкретні потреби та очікування. Наприклад: «Мені важливо обговорити це питання спокійно» або «Я хочу зрозуміти твою точку зору».</w:t>
      </w:r>
    </w:p>
    <w:p w14:paraId="08F47186" w14:textId="77777777" w:rsidR="009F74C7" w:rsidRPr="00EA7BF2" w:rsidRDefault="009F74C7" w:rsidP="005F038F">
      <w:pPr>
        <w:numPr>
          <w:ilvl w:val="0"/>
          <w:numId w:val="95"/>
        </w:numPr>
        <w:tabs>
          <w:tab w:val="clear" w:pos="720"/>
          <w:tab w:val="num" w:pos="426"/>
          <w:tab w:val="left" w:pos="1134"/>
        </w:tabs>
        <w:spacing w:line="360" w:lineRule="auto"/>
        <w:ind w:left="0" w:firstLine="709"/>
        <w:jc w:val="both"/>
        <w:rPr>
          <w:rFonts w:eastAsia="Calibri"/>
          <w:sz w:val="28"/>
          <w:szCs w:val="28"/>
        </w:rPr>
      </w:pPr>
      <w:r>
        <w:rPr>
          <w:rFonts w:eastAsia="Calibri"/>
          <w:sz w:val="28"/>
          <w:szCs w:val="28"/>
        </w:rPr>
        <w:t xml:space="preserve">Активне слухання. </w:t>
      </w:r>
      <w:r w:rsidRPr="00EA7BF2">
        <w:rPr>
          <w:rFonts w:eastAsia="Calibri"/>
          <w:sz w:val="28"/>
          <w:szCs w:val="28"/>
        </w:rPr>
        <w:t>Співрозмовники практикують активне слухання: не перебивають, підтримують зоровий контакт, демонструють зацікавленість за допомогою невербальних сигналів (ківання головою, міміка</w:t>
      </w:r>
      <w:r>
        <w:rPr>
          <w:rFonts w:eastAsia="Calibri"/>
          <w:sz w:val="28"/>
          <w:szCs w:val="28"/>
        </w:rPr>
        <w:t xml:space="preserve">). </w:t>
      </w:r>
      <w:r w:rsidRPr="00EA7BF2">
        <w:rPr>
          <w:rFonts w:eastAsia="Calibri"/>
          <w:sz w:val="28"/>
          <w:szCs w:val="28"/>
        </w:rPr>
        <w:t xml:space="preserve">Після висловлювання думки іншого учасника слухач може коротко переповісти почуте, щоб підтвердити своє розуміння: </w:t>
      </w:r>
      <w:r>
        <w:rPr>
          <w:rFonts w:eastAsia="Calibri"/>
          <w:sz w:val="28"/>
          <w:szCs w:val="28"/>
        </w:rPr>
        <w:t>«</w:t>
      </w:r>
      <w:r w:rsidRPr="00EA7BF2">
        <w:rPr>
          <w:rFonts w:eastAsia="Calibri"/>
          <w:sz w:val="28"/>
          <w:szCs w:val="28"/>
        </w:rPr>
        <w:t>Як я зрозумів, ти відчуваєш…</w:t>
      </w:r>
      <w:r>
        <w:rPr>
          <w:rFonts w:eastAsia="Calibri"/>
          <w:sz w:val="28"/>
          <w:szCs w:val="28"/>
        </w:rPr>
        <w:t>»</w:t>
      </w:r>
      <w:r w:rsidRPr="00EA7BF2">
        <w:rPr>
          <w:rFonts w:eastAsia="Calibri"/>
          <w:sz w:val="28"/>
          <w:szCs w:val="28"/>
        </w:rPr>
        <w:t xml:space="preserve"> або </w:t>
      </w:r>
      <w:r>
        <w:rPr>
          <w:rFonts w:eastAsia="Calibri"/>
          <w:sz w:val="28"/>
          <w:szCs w:val="28"/>
        </w:rPr>
        <w:t>«</w:t>
      </w:r>
      <w:r w:rsidRPr="00EA7BF2">
        <w:rPr>
          <w:rFonts w:eastAsia="Calibri"/>
          <w:sz w:val="28"/>
          <w:szCs w:val="28"/>
        </w:rPr>
        <w:t>Тобто ти хочеш сказати…</w:t>
      </w:r>
      <w:r>
        <w:rPr>
          <w:rFonts w:eastAsia="Calibri"/>
          <w:sz w:val="28"/>
          <w:szCs w:val="28"/>
        </w:rPr>
        <w:t>»</w:t>
      </w:r>
      <w:r w:rsidRPr="00EA7BF2">
        <w:rPr>
          <w:rFonts w:eastAsia="Calibri"/>
          <w:sz w:val="28"/>
          <w:szCs w:val="28"/>
        </w:rPr>
        <w:t>.</w:t>
      </w:r>
    </w:p>
    <w:p w14:paraId="24B3D143" w14:textId="77777777" w:rsidR="009F74C7" w:rsidRPr="00EA7BF2" w:rsidRDefault="009F74C7" w:rsidP="005F038F">
      <w:pPr>
        <w:numPr>
          <w:ilvl w:val="0"/>
          <w:numId w:val="95"/>
        </w:numPr>
        <w:tabs>
          <w:tab w:val="clear" w:pos="720"/>
          <w:tab w:val="num" w:pos="426"/>
          <w:tab w:val="left" w:pos="1134"/>
        </w:tabs>
        <w:spacing w:line="360" w:lineRule="auto"/>
        <w:ind w:left="0" w:firstLine="709"/>
        <w:jc w:val="both"/>
        <w:rPr>
          <w:rFonts w:eastAsia="Calibri"/>
          <w:sz w:val="28"/>
          <w:szCs w:val="28"/>
        </w:rPr>
      </w:pPr>
      <w:r>
        <w:rPr>
          <w:rFonts w:eastAsia="Calibri"/>
          <w:sz w:val="28"/>
          <w:szCs w:val="28"/>
        </w:rPr>
        <w:t xml:space="preserve">Контроль емоцій. </w:t>
      </w:r>
      <w:r w:rsidRPr="00EA7BF2">
        <w:rPr>
          <w:rFonts w:eastAsia="Calibri"/>
          <w:sz w:val="28"/>
          <w:szCs w:val="28"/>
        </w:rPr>
        <w:t>Учасники мають дотримуватися спокою, навіть якщо їхні точки зору розходяться. У разі підвищення емоційної напруги вони можуть взяти коротку паузу для саморегуляції</w:t>
      </w:r>
      <w:r>
        <w:rPr>
          <w:rFonts w:eastAsia="Calibri"/>
          <w:sz w:val="28"/>
          <w:szCs w:val="28"/>
        </w:rPr>
        <w:t>.</w:t>
      </w:r>
    </w:p>
    <w:p w14:paraId="216FB7EE" w14:textId="77777777" w:rsidR="009F74C7" w:rsidRPr="00EA7BF2" w:rsidRDefault="009F74C7" w:rsidP="005F038F">
      <w:pPr>
        <w:numPr>
          <w:ilvl w:val="0"/>
          <w:numId w:val="95"/>
        </w:numPr>
        <w:tabs>
          <w:tab w:val="clear" w:pos="720"/>
          <w:tab w:val="num" w:pos="360"/>
          <w:tab w:val="left" w:pos="1134"/>
        </w:tabs>
        <w:spacing w:line="360" w:lineRule="auto"/>
        <w:ind w:left="0" w:firstLine="709"/>
        <w:jc w:val="both"/>
        <w:rPr>
          <w:rFonts w:eastAsia="Calibri"/>
          <w:sz w:val="28"/>
          <w:szCs w:val="28"/>
        </w:rPr>
      </w:pPr>
      <w:r>
        <w:rPr>
          <w:rFonts w:eastAsia="Calibri"/>
          <w:sz w:val="28"/>
          <w:szCs w:val="28"/>
        </w:rPr>
        <w:t xml:space="preserve">Завершення діалогу та рефлексія. </w:t>
      </w:r>
      <w:r w:rsidRPr="00613005">
        <w:rPr>
          <w:rFonts w:eastAsia="Calibri"/>
          <w:sz w:val="28"/>
          <w:szCs w:val="28"/>
        </w:rPr>
        <w:t>По завершенні учасники обговорюють, як вони почуваються після відкритого діалогу. Вони можуть ділитися своїми враженнями та відчуттями, що допомагає закріпити досвід та отримати зворотний зв’язок</w:t>
      </w:r>
      <w:r>
        <w:rPr>
          <w:rFonts w:eastAsia="Calibri"/>
          <w:sz w:val="28"/>
          <w:szCs w:val="28"/>
        </w:rPr>
        <w:t>.</w:t>
      </w:r>
    </w:p>
    <w:p w14:paraId="55EFEEF7"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День 10: Підсумки тренінгу та подальший розвиток</w:t>
      </w:r>
    </w:p>
    <w:p w14:paraId="70AF5AD6"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 xml:space="preserve">Аналіз пройденого шляху – </w:t>
      </w:r>
      <w:r>
        <w:rPr>
          <w:rFonts w:eastAsia="Calibri"/>
          <w:bCs/>
          <w:sz w:val="28"/>
          <w:szCs w:val="28"/>
        </w:rPr>
        <w:t>«</w:t>
      </w:r>
      <w:r w:rsidRPr="00EA7BF2">
        <w:rPr>
          <w:rFonts w:eastAsia="Calibri"/>
          <w:bCs/>
          <w:sz w:val="28"/>
          <w:szCs w:val="28"/>
        </w:rPr>
        <w:t>Моя дорога до подолання ПТСР</w:t>
      </w:r>
      <w:r>
        <w:rPr>
          <w:rFonts w:eastAsia="Calibri"/>
          <w:bCs/>
          <w:sz w:val="28"/>
          <w:szCs w:val="28"/>
        </w:rPr>
        <w:t>»</w:t>
      </w:r>
    </w:p>
    <w:p w14:paraId="123CAD2B" w14:textId="77777777" w:rsidR="009F74C7" w:rsidRPr="00EA7BF2" w:rsidRDefault="009F74C7" w:rsidP="005F038F">
      <w:pPr>
        <w:pStyle w:val="a7"/>
        <w:numPr>
          <w:ilvl w:val="0"/>
          <w:numId w:val="96"/>
        </w:numPr>
        <w:tabs>
          <w:tab w:val="left" w:pos="284"/>
        </w:tabs>
        <w:spacing w:line="360" w:lineRule="auto"/>
        <w:ind w:left="0" w:firstLine="0"/>
        <w:rPr>
          <w:sz w:val="28"/>
          <w:szCs w:val="28"/>
        </w:rPr>
      </w:pPr>
      <w:r w:rsidRPr="00EA7BF2">
        <w:rPr>
          <w:sz w:val="28"/>
          <w:szCs w:val="28"/>
        </w:rPr>
        <w:t>Відзначити власні досягнення та зусилля.</w:t>
      </w:r>
    </w:p>
    <w:p w14:paraId="3CCC13FA" w14:textId="77777777" w:rsidR="009F74C7" w:rsidRPr="00EA7BF2" w:rsidRDefault="009F74C7" w:rsidP="005F038F">
      <w:pPr>
        <w:pStyle w:val="a7"/>
        <w:numPr>
          <w:ilvl w:val="0"/>
          <w:numId w:val="96"/>
        </w:numPr>
        <w:tabs>
          <w:tab w:val="left" w:pos="284"/>
        </w:tabs>
        <w:spacing w:line="360" w:lineRule="auto"/>
        <w:ind w:left="0" w:firstLine="0"/>
        <w:rPr>
          <w:sz w:val="28"/>
          <w:szCs w:val="28"/>
        </w:rPr>
      </w:pPr>
      <w:r w:rsidRPr="00EA7BF2">
        <w:rPr>
          <w:sz w:val="28"/>
          <w:szCs w:val="28"/>
        </w:rPr>
        <w:t>Усвідомити особисті ресурси та навички, які допомогли на цьому шляху.</w:t>
      </w:r>
    </w:p>
    <w:p w14:paraId="7C2730FD" w14:textId="77777777" w:rsidR="009F74C7" w:rsidRPr="00EA7BF2" w:rsidRDefault="009F74C7" w:rsidP="005F038F">
      <w:pPr>
        <w:pStyle w:val="a7"/>
        <w:numPr>
          <w:ilvl w:val="0"/>
          <w:numId w:val="96"/>
        </w:numPr>
        <w:tabs>
          <w:tab w:val="left" w:pos="284"/>
        </w:tabs>
        <w:spacing w:line="360" w:lineRule="auto"/>
        <w:ind w:left="0" w:firstLine="0"/>
        <w:jc w:val="both"/>
        <w:rPr>
          <w:rFonts w:eastAsia="Calibri"/>
          <w:bCs/>
          <w:sz w:val="28"/>
          <w:szCs w:val="28"/>
        </w:rPr>
      </w:pPr>
      <w:r w:rsidRPr="00EA7BF2">
        <w:rPr>
          <w:sz w:val="28"/>
          <w:szCs w:val="28"/>
        </w:rPr>
        <w:t>Зміцнити віру у власні сили для подальшого відновлення</w:t>
      </w:r>
      <w:r w:rsidRPr="00EA7BF2">
        <w:t>.</w:t>
      </w:r>
    </w:p>
    <w:p w14:paraId="068F4B95" w14:textId="77777777" w:rsidR="009F74C7" w:rsidRPr="00EA7BF2" w:rsidRDefault="009F74C7" w:rsidP="009F74C7">
      <w:pPr>
        <w:spacing w:line="360" w:lineRule="auto"/>
        <w:ind w:firstLine="709"/>
        <w:jc w:val="both"/>
        <w:rPr>
          <w:rFonts w:eastAsia="Calibri"/>
          <w:bCs/>
          <w:sz w:val="28"/>
          <w:szCs w:val="28"/>
        </w:rPr>
      </w:pPr>
      <w:r w:rsidRPr="00EA7BF2">
        <w:rPr>
          <w:rFonts w:eastAsia="Calibri"/>
          <w:bCs/>
          <w:sz w:val="28"/>
          <w:szCs w:val="28"/>
        </w:rPr>
        <w:t xml:space="preserve">Стратегії для майбутнього – </w:t>
      </w:r>
      <w:r>
        <w:rPr>
          <w:rFonts w:eastAsia="Calibri"/>
          <w:bCs/>
          <w:sz w:val="28"/>
          <w:szCs w:val="28"/>
        </w:rPr>
        <w:t>«</w:t>
      </w:r>
      <w:r w:rsidRPr="00EA7BF2">
        <w:rPr>
          <w:rFonts w:eastAsia="Calibri"/>
          <w:bCs/>
          <w:sz w:val="28"/>
          <w:szCs w:val="28"/>
        </w:rPr>
        <w:t>План дій на майбутнє</w:t>
      </w:r>
      <w:r>
        <w:rPr>
          <w:rFonts w:eastAsia="Calibri"/>
          <w:bCs/>
          <w:sz w:val="28"/>
          <w:szCs w:val="28"/>
        </w:rPr>
        <w:t>»</w:t>
      </w:r>
      <w:r w:rsidRPr="00EA7BF2">
        <w:rPr>
          <w:rFonts w:eastAsia="Calibri"/>
          <w:bCs/>
          <w:sz w:val="28"/>
          <w:szCs w:val="28"/>
        </w:rPr>
        <w:t xml:space="preserve">. Обговорення: </w:t>
      </w:r>
      <w:r>
        <w:rPr>
          <w:rFonts w:eastAsia="Calibri"/>
          <w:bCs/>
          <w:sz w:val="28"/>
          <w:szCs w:val="28"/>
        </w:rPr>
        <w:t>«</w:t>
      </w:r>
      <w:r w:rsidRPr="00EA7BF2">
        <w:rPr>
          <w:rFonts w:eastAsia="Calibri"/>
          <w:bCs/>
          <w:sz w:val="28"/>
          <w:szCs w:val="28"/>
        </w:rPr>
        <w:t>Як застосувати здобуті навички у житті?</w:t>
      </w:r>
      <w:r>
        <w:rPr>
          <w:rFonts w:eastAsia="Calibri"/>
          <w:bCs/>
          <w:sz w:val="28"/>
          <w:szCs w:val="28"/>
        </w:rPr>
        <w:t>»</w:t>
      </w:r>
      <w:r w:rsidRPr="00EA7BF2">
        <w:rPr>
          <w:rFonts w:eastAsia="Calibri"/>
          <w:bCs/>
          <w:sz w:val="28"/>
          <w:szCs w:val="28"/>
        </w:rPr>
        <w:t>.</w:t>
      </w:r>
    </w:p>
    <w:p w14:paraId="4253355F" w14:textId="77777777" w:rsidR="009F74C7" w:rsidRPr="00EA7BF2" w:rsidRDefault="009F74C7" w:rsidP="009F74C7">
      <w:pPr>
        <w:spacing w:line="360" w:lineRule="auto"/>
        <w:ind w:firstLine="709"/>
        <w:jc w:val="both"/>
        <w:rPr>
          <w:rFonts w:eastAsia="Calibri"/>
          <w:bCs/>
          <w:sz w:val="28"/>
          <w:szCs w:val="28"/>
        </w:rPr>
      </w:pPr>
      <w:r>
        <w:rPr>
          <w:rFonts w:eastAsia="Calibri"/>
          <w:sz w:val="28"/>
          <w:szCs w:val="28"/>
        </w:rPr>
        <w:t>«</w:t>
      </w:r>
      <w:r w:rsidRPr="00EA7BF2">
        <w:rPr>
          <w:rFonts w:eastAsia="Calibri"/>
          <w:sz w:val="28"/>
          <w:szCs w:val="28"/>
        </w:rPr>
        <w:t>План дій на майбутнє</w:t>
      </w:r>
      <w:r>
        <w:rPr>
          <w:rFonts w:eastAsia="Calibri"/>
          <w:sz w:val="28"/>
          <w:szCs w:val="28"/>
        </w:rPr>
        <w:t>»</w:t>
      </w:r>
      <w:r w:rsidRPr="00EA7BF2">
        <w:rPr>
          <w:rFonts w:eastAsia="Calibri"/>
          <w:sz w:val="28"/>
          <w:szCs w:val="28"/>
        </w:rPr>
        <w:t xml:space="preserve"> –</w:t>
      </w:r>
      <w:r w:rsidRPr="00EA7BF2">
        <w:rPr>
          <w:rFonts w:eastAsia="Calibri"/>
          <w:bCs/>
          <w:sz w:val="28"/>
          <w:szCs w:val="28"/>
        </w:rPr>
        <w:t>допомагає сформувати конкретні стратегії для продовження відновлення та підтримки позитивних змін у повсякденному житті. Після подолання важких етапів ПТСР учасник обмірковує, як застосувати здобуті навички у повсякденних ситуаціях: як використовувати методи саморегуляції, підтримувати здорові стосунки, керувати стресом та зберігати емоційну стійкість. Мета - створити план із чіткими діями, який дозволить інтегрувати нові навички в реальне життя, забезпечивши довготривалу стабільність та стійкість.</w:t>
      </w:r>
    </w:p>
    <w:p w14:paraId="0D3357BB" w14:textId="77777777" w:rsidR="009F74C7" w:rsidRPr="00EA7BF2" w:rsidRDefault="009F74C7" w:rsidP="009F74C7">
      <w:pPr>
        <w:spacing w:line="360" w:lineRule="auto"/>
        <w:ind w:firstLine="709"/>
        <w:jc w:val="both"/>
        <w:rPr>
          <w:rFonts w:eastAsia="Calibri"/>
          <w:sz w:val="28"/>
          <w:szCs w:val="28"/>
        </w:rPr>
      </w:pPr>
      <w:r w:rsidRPr="00EA7BF2">
        <w:rPr>
          <w:rFonts w:eastAsia="Calibri"/>
          <w:sz w:val="28"/>
          <w:szCs w:val="28"/>
        </w:rPr>
        <w:t xml:space="preserve">Обговорення </w:t>
      </w:r>
      <w:r>
        <w:rPr>
          <w:rFonts w:eastAsia="Calibri"/>
          <w:sz w:val="28"/>
          <w:szCs w:val="28"/>
        </w:rPr>
        <w:t>«</w:t>
      </w:r>
      <w:r w:rsidRPr="00EA7BF2">
        <w:rPr>
          <w:rFonts w:eastAsia="Calibri"/>
          <w:sz w:val="28"/>
          <w:szCs w:val="28"/>
        </w:rPr>
        <w:t>Як застосувати здобуті навички у житті?</w:t>
      </w:r>
      <w:r>
        <w:rPr>
          <w:rFonts w:eastAsia="Calibri"/>
          <w:sz w:val="28"/>
          <w:szCs w:val="28"/>
        </w:rPr>
        <w:t>»</w:t>
      </w:r>
      <w:r w:rsidRPr="00EA7BF2">
        <w:rPr>
          <w:rFonts w:eastAsia="Calibri"/>
          <w:sz w:val="28"/>
          <w:szCs w:val="28"/>
        </w:rPr>
        <w:t xml:space="preserve"> фокусується на визначенні конкретних способів інтеграції навичок, набутих під час терапії, у повсякденні ситуації. Учасники розмірковують, як використовувати техніки саморегуляції, підтримувати позитивне мислення, ефективно взаємодіяти з людьми та справлятися зі стресом. Обговорення також включає обмін досвідом про те, як зберігати ці навички у складних ситуаціях і що може допомогти у підтримці стійкості в майбутньому.</w:t>
      </w:r>
    </w:p>
    <w:p w14:paraId="05B948B9" w14:textId="77777777" w:rsidR="009F74C7" w:rsidRPr="00EA7BF2" w:rsidRDefault="009F74C7" w:rsidP="009F74C7">
      <w:pPr>
        <w:spacing w:line="360" w:lineRule="auto"/>
        <w:ind w:firstLine="720"/>
        <w:jc w:val="both"/>
        <w:rPr>
          <w:rFonts w:eastAsia="Calibri"/>
          <w:bCs/>
          <w:sz w:val="28"/>
          <w:szCs w:val="28"/>
        </w:rPr>
      </w:pPr>
      <w:r w:rsidRPr="00EA7BF2">
        <w:rPr>
          <w:rFonts w:eastAsia="Calibri"/>
          <w:bCs/>
          <w:sz w:val="28"/>
          <w:szCs w:val="28"/>
        </w:rPr>
        <w:t xml:space="preserve">Підсумок тренінгу – </w:t>
      </w:r>
      <w:r>
        <w:rPr>
          <w:rFonts w:eastAsia="Calibri"/>
          <w:bCs/>
          <w:sz w:val="28"/>
          <w:szCs w:val="28"/>
        </w:rPr>
        <w:t>«</w:t>
      </w:r>
      <w:r w:rsidRPr="00EA7BF2">
        <w:rPr>
          <w:rFonts w:eastAsia="Calibri"/>
          <w:bCs/>
          <w:sz w:val="28"/>
          <w:szCs w:val="28"/>
        </w:rPr>
        <w:t>Побажання на майбутнє</w:t>
      </w:r>
      <w:r>
        <w:rPr>
          <w:rFonts w:eastAsia="Calibri"/>
          <w:bCs/>
          <w:sz w:val="28"/>
          <w:szCs w:val="28"/>
        </w:rPr>
        <w:t>»</w:t>
      </w:r>
      <w:r w:rsidRPr="00EA7BF2">
        <w:rPr>
          <w:rFonts w:eastAsia="Calibri"/>
          <w:bCs/>
          <w:sz w:val="28"/>
          <w:szCs w:val="28"/>
        </w:rPr>
        <w:t xml:space="preserve">, рефлексія про особисті досягнення. </w:t>
      </w:r>
    </w:p>
    <w:p w14:paraId="3027A5FE" w14:textId="77777777" w:rsidR="009F74C7" w:rsidRPr="00EA7BF2" w:rsidRDefault="009F74C7" w:rsidP="009F74C7">
      <w:pPr>
        <w:spacing w:line="360" w:lineRule="auto"/>
        <w:ind w:firstLine="720"/>
        <w:jc w:val="both"/>
        <w:rPr>
          <w:rFonts w:eastAsia="Calibri"/>
          <w:bCs/>
          <w:sz w:val="28"/>
          <w:szCs w:val="28"/>
        </w:rPr>
      </w:pPr>
      <w:r w:rsidRPr="00EA7BF2">
        <w:rPr>
          <w:rFonts w:eastAsia="Calibri"/>
          <w:bCs/>
          <w:sz w:val="28"/>
          <w:szCs w:val="28"/>
        </w:rPr>
        <w:t>Це завершальний етап, на якому учасники та ведучий підсумовують пройдений шлях і обмінюються побажаннями на майбутнє. Кожен учасник ділиться своїми намірами застосовувати набуті знання, підтримувати нові навички та зберігати впевненість у собі. Це створює відчуття завершеності, взаємопідтримки та натхнення для подальшого особистісного зростання поза межами тренінгу. Мета – закріпити позитивні результати тренінгу, підтримати мотивацію учасників і створити сприятливу атмосферу для подальших змін.</w:t>
      </w:r>
    </w:p>
    <w:p w14:paraId="7C17D15E" w14:textId="77777777" w:rsidR="009F74C7" w:rsidRPr="00EA7BF2" w:rsidRDefault="009F74C7" w:rsidP="009F74C7">
      <w:pPr>
        <w:spacing w:line="360" w:lineRule="auto"/>
        <w:ind w:firstLine="720"/>
        <w:jc w:val="both"/>
        <w:rPr>
          <w:rFonts w:eastAsia="Calibri"/>
          <w:b/>
          <w:bCs/>
          <w:sz w:val="28"/>
          <w:szCs w:val="28"/>
        </w:rPr>
      </w:pPr>
      <w:r w:rsidRPr="00EA7BF2">
        <w:rPr>
          <w:rFonts w:eastAsia="Calibri"/>
          <w:bCs/>
          <w:sz w:val="28"/>
          <w:szCs w:val="28"/>
        </w:rPr>
        <w:t>Рефлексія про особисті досягнення –дозволяє учасникам озирнутися на власний шлях і усвідомити, чого вони досягли на тренінгу або в житті загалом. Учасники пригадують моменти, коли подолали труднощі, відкрили нові можливості чи досягли позитивних змін. Під час рефлексії вони аналізують, які особисті якості, знання та навички допомогли їм досягти цих результатів, і що кожне досягнення означає для них зараз. Мета –  закріпити відчуття власної цінності, зміцнити впевненість у своїх силах і підготувати основу для майбутнього розвитку, зосереджуючись на позитивному досвіді.</w:t>
      </w:r>
    </w:p>
    <w:p w14:paraId="54860143" w14:textId="77777777" w:rsidR="00AA3B8F" w:rsidRDefault="00AA3B8F" w:rsidP="009F74C7">
      <w:pPr>
        <w:spacing w:before="240" w:after="240" w:line="360" w:lineRule="auto"/>
        <w:ind w:firstLine="709"/>
        <w:jc w:val="both"/>
        <w:rPr>
          <w:rFonts w:eastAsia="Calibri"/>
          <w:b/>
          <w:bCs/>
          <w:sz w:val="28"/>
          <w:szCs w:val="28"/>
        </w:rPr>
      </w:pPr>
    </w:p>
    <w:p w14:paraId="34646AAA" w14:textId="77777777" w:rsidR="00AA3B8F" w:rsidRDefault="00AA3B8F" w:rsidP="009F74C7">
      <w:pPr>
        <w:spacing w:before="240" w:after="240" w:line="360" w:lineRule="auto"/>
        <w:ind w:firstLine="709"/>
        <w:jc w:val="both"/>
        <w:rPr>
          <w:rFonts w:eastAsia="Calibri"/>
          <w:b/>
          <w:bCs/>
          <w:sz w:val="28"/>
          <w:szCs w:val="28"/>
        </w:rPr>
      </w:pPr>
    </w:p>
    <w:p w14:paraId="38C80A05" w14:textId="5F9D6624" w:rsidR="009F74C7" w:rsidRPr="00EA7BF2" w:rsidRDefault="009F74C7" w:rsidP="009F74C7">
      <w:pPr>
        <w:spacing w:before="240" w:after="240" w:line="360" w:lineRule="auto"/>
        <w:ind w:firstLine="709"/>
        <w:jc w:val="both"/>
        <w:rPr>
          <w:b/>
          <w:bCs/>
          <w:sz w:val="28"/>
          <w:szCs w:val="28"/>
        </w:rPr>
      </w:pPr>
      <w:r w:rsidRPr="00EA7BF2">
        <w:rPr>
          <w:rFonts w:eastAsia="Calibri"/>
          <w:b/>
          <w:bCs/>
          <w:sz w:val="28"/>
          <w:szCs w:val="28"/>
        </w:rPr>
        <w:t>3.3.</w:t>
      </w:r>
      <w:r w:rsidRPr="00EA7BF2">
        <w:rPr>
          <w:b/>
          <w:bCs/>
          <w:sz w:val="28"/>
          <w:szCs w:val="28"/>
        </w:rPr>
        <w:t xml:space="preserve"> Представлення результатів формувального експерименту та оцінка ефективності проведених психокорекційних заходів</w:t>
      </w:r>
    </w:p>
    <w:p w14:paraId="6D3539DB" w14:textId="77777777" w:rsidR="009F74C7" w:rsidRPr="00EA7BF2" w:rsidRDefault="009F74C7" w:rsidP="009F74C7">
      <w:pPr>
        <w:spacing w:line="360" w:lineRule="auto"/>
        <w:ind w:firstLine="709"/>
        <w:jc w:val="both"/>
        <w:rPr>
          <w:sz w:val="28"/>
          <w:szCs w:val="28"/>
        </w:rPr>
      </w:pPr>
      <w:r w:rsidRPr="00EA7BF2">
        <w:rPr>
          <w:sz w:val="28"/>
          <w:szCs w:val="28"/>
        </w:rPr>
        <w:t xml:space="preserve">У нашому дослідженні взяли участь </w:t>
      </w:r>
      <w:bookmarkStart w:id="14" w:name="_Hlk182171817"/>
      <w:r w:rsidRPr="00EA7BF2">
        <w:rPr>
          <w:sz w:val="28"/>
          <w:szCs w:val="28"/>
        </w:rPr>
        <w:t>30 співробітників поліції віком від 21 до 45 років 5 жінок та 25 чоловіків. Стаж роботи – від 1 до 15 років.</w:t>
      </w:r>
      <w:bookmarkEnd w:id="14"/>
    </w:p>
    <w:p w14:paraId="2DF970CF" w14:textId="77777777" w:rsidR="009F74C7" w:rsidRPr="00EA7BF2" w:rsidRDefault="009F74C7" w:rsidP="009F74C7">
      <w:pPr>
        <w:spacing w:line="360" w:lineRule="auto"/>
        <w:ind w:firstLine="709"/>
        <w:jc w:val="both"/>
        <w:rPr>
          <w:sz w:val="28"/>
          <w:szCs w:val="28"/>
        </w:rPr>
      </w:pPr>
      <w:r w:rsidRPr="00EA7BF2">
        <w:rPr>
          <w:sz w:val="28"/>
          <w:szCs w:val="28"/>
        </w:rPr>
        <w:t>У процесі експерименту були сформовані дві вибірки:</w:t>
      </w:r>
    </w:p>
    <w:p w14:paraId="55697E8E" w14:textId="77777777" w:rsidR="009F74C7" w:rsidRPr="00EA7BF2" w:rsidRDefault="009F74C7" w:rsidP="005F038F">
      <w:pPr>
        <w:numPr>
          <w:ilvl w:val="0"/>
          <w:numId w:val="97"/>
        </w:numPr>
        <w:tabs>
          <w:tab w:val="clear" w:pos="720"/>
          <w:tab w:val="num" w:pos="0"/>
          <w:tab w:val="left" w:pos="1134"/>
        </w:tabs>
        <w:spacing w:line="360" w:lineRule="auto"/>
        <w:ind w:left="0" w:firstLine="709"/>
        <w:jc w:val="both"/>
        <w:rPr>
          <w:sz w:val="28"/>
          <w:szCs w:val="28"/>
        </w:rPr>
      </w:pPr>
      <w:r w:rsidRPr="00EA7BF2">
        <w:rPr>
          <w:sz w:val="28"/>
          <w:szCs w:val="28"/>
        </w:rPr>
        <w:t>Вибірка № 1 (контрольна) налічувала 30 осіб. Ці працівники пройшли початкову діагностику за методиками: Фрайбурзький особистісний опитувальник FPI, опитувальник соціальної адаптації Холмса і Раге, PSM-25 (психологічний стрес). До цієї вибірки психокорекційні заходи не застосовувалися.</w:t>
      </w:r>
    </w:p>
    <w:p w14:paraId="4B28E0C2" w14:textId="77777777" w:rsidR="009F74C7" w:rsidRPr="00EA7BF2" w:rsidRDefault="009F74C7" w:rsidP="005F038F">
      <w:pPr>
        <w:numPr>
          <w:ilvl w:val="0"/>
          <w:numId w:val="97"/>
        </w:numPr>
        <w:tabs>
          <w:tab w:val="clear" w:pos="720"/>
          <w:tab w:val="num" w:pos="0"/>
          <w:tab w:val="left" w:pos="1134"/>
        </w:tabs>
        <w:spacing w:line="360" w:lineRule="auto"/>
        <w:ind w:left="0" w:firstLine="709"/>
        <w:jc w:val="both"/>
        <w:rPr>
          <w:sz w:val="28"/>
          <w:szCs w:val="28"/>
        </w:rPr>
      </w:pPr>
      <w:r w:rsidRPr="00EA7BF2">
        <w:rPr>
          <w:sz w:val="28"/>
          <w:szCs w:val="28"/>
        </w:rPr>
        <w:t>Вибірка № 2 (експериментальна) налічувала 18 осіб. Ця група мала завищені показники стресу та низькі показники саморегуляції. Для неї було розроблено соціально-психологічний тренінг, спрямований на зниження рівня стресу та підвищення навичок саморегуляції. Після завершення тренінгової програми було проведене повторне тестування за методиками Фрайбурзького особистісного опитувальника FPI та PSM-25.</w:t>
      </w:r>
    </w:p>
    <w:p w14:paraId="7A433DC7" w14:textId="77777777" w:rsidR="009F74C7" w:rsidRPr="00EA7BF2" w:rsidRDefault="009F74C7" w:rsidP="009F74C7">
      <w:pPr>
        <w:spacing w:line="360" w:lineRule="auto"/>
        <w:ind w:firstLine="709"/>
        <w:jc w:val="both"/>
        <w:rPr>
          <w:sz w:val="28"/>
          <w:szCs w:val="28"/>
        </w:rPr>
      </w:pPr>
      <w:r w:rsidRPr="00EA7BF2">
        <w:rPr>
          <w:sz w:val="28"/>
          <w:szCs w:val="28"/>
        </w:rPr>
        <w:t>Для оцінки ефективності програми було застосовано t-критерій Стьюдента для залежних вибірок, що дозволяє порівнювати середні значення вибірок до та після впливу. Це обґрунтовано тим, що показники вимірювались двічі на одній і тій же групі. Нульова гіпотеза передбачала відсутність відмінностей між середніми значеннями до і після тренінгу (H0: M1 = M2).</w:t>
      </w:r>
    </w:p>
    <w:p w14:paraId="00A5EA31" w14:textId="77777777" w:rsidR="009F74C7" w:rsidRDefault="009F74C7" w:rsidP="009F74C7">
      <w:pPr>
        <w:spacing w:line="360" w:lineRule="auto"/>
        <w:ind w:firstLine="709"/>
        <w:jc w:val="both"/>
        <w:rPr>
          <w:sz w:val="28"/>
          <w:szCs w:val="28"/>
        </w:rPr>
      </w:pPr>
      <w:r w:rsidRPr="00EA7BF2">
        <w:rPr>
          <w:sz w:val="28"/>
          <w:szCs w:val="28"/>
        </w:rPr>
        <w:t>Аналіз проведено за допомогою програмного засобу SPSS 12.0. Зведені дані результатів дослідження подано в таблиці 3.2</w:t>
      </w:r>
      <w:r>
        <w:rPr>
          <w:sz w:val="28"/>
          <w:szCs w:val="28"/>
        </w:rPr>
        <w:t xml:space="preserve"> (див. Додаток Ж)</w:t>
      </w:r>
      <w:r w:rsidRPr="00EA7BF2">
        <w:rPr>
          <w:sz w:val="28"/>
          <w:szCs w:val="28"/>
        </w:rPr>
        <w:t>, де наведено емпіричне значення t-критерію Стьюдента для залежних вибірок.</w:t>
      </w:r>
    </w:p>
    <w:p w14:paraId="781606AE" w14:textId="77777777" w:rsidR="009F74C7" w:rsidRPr="00EA7BF2" w:rsidRDefault="009F74C7" w:rsidP="009F74C7">
      <w:pPr>
        <w:spacing w:line="360" w:lineRule="auto"/>
        <w:jc w:val="right"/>
        <w:rPr>
          <w:b/>
          <w:bCs/>
          <w:sz w:val="28"/>
          <w:szCs w:val="28"/>
        </w:rPr>
      </w:pPr>
      <w:r w:rsidRPr="00EA7BF2">
        <w:rPr>
          <w:bCs/>
          <w:color w:val="000000" w:themeColor="text1"/>
          <w:sz w:val="28"/>
          <w:szCs w:val="28"/>
        </w:rPr>
        <w:t>Таблиця 3.2</w:t>
      </w:r>
    </w:p>
    <w:p w14:paraId="000B39DA" w14:textId="77777777" w:rsidR="009F74C7" w:rsidRPr="00EA7BF2" w:rsidRDefault="009F74C7" w:rsidP="009F74C7">
      <w:pPr>
        <w:pStyle w:val="af"/>
        <w:spacing w:before="0" w:beforeAutospacing="0" w:after="0" w:afterAutospacing="0" w:line="360" w:lineRule="auto"/>
        <w:ind w:firstLine="709"/>
        <w:jc w:val="right"/>
        <w:rPr>
          <w:sz w:val="28"/>
          <w:szCs w:val="28"/>
          <w:lang w:val="uk-UA"/>
        </w:rPr>
      </w:pPr>
      <w:r w:rsidRPr="00EA7BF2">
        <w:rPr>
          <w:sz w:val="28"/>
          <w:szCs w:val="28"/>
          <w:lang w:val="uk-UA"/>
        </w:rPr>
        <w:t>Емпіричне значення критерію Т-Стьюдента для залежних вибірок</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9"/>
        <w:gridCol w:w="2050"/>
        <w:gridCol w:w="1730"/>
        <w:gridCol w:w="1745"/>
        <w:gridCol w:w="1984"/>
      </w:tblGrid>
      <w:tr w:rsidR="009F74C7" w:rsidRPr="00EA7BF2" w14:paraId="1CBA007F" w14:textId="77777777" w:rsidTr="009F74C7">
        <w:trPr>
          <w:trHeight w:val="816"/>
        </w:trPr>
        <w:tc>
          <w:tcPr>
            <w:tcW w:w="1989" w:type="dxa"/>
          </w:tcPr>
          <w:p w14:paraId="49B709C8" w14:textId="77777777" w:rsidR="009F74C7" w:rsidRPr="00EA7BF2" w:rsidRDefault="009F74C7" w:rsidP="009F74C7">
            <w:pPr>
              <w:spacing w:line="360" w:lineRule="auto"/>
              <w:jc w:val="center"/>
              <w:rPr>
                <w:sz w:val="28"/>
                <w:szCs w:val="28"/>
              </w:rPr>
            </w:pPr>
            <w:r w:rsidRPr="00EA7BF2">
              <w:rPr>
                <w:sz w:val="28"/>
                <w:szCs w:val="28"/>
              </w:rPr>
              <w:t>Назва шкал</w:t>
            </w:r>
          </w:p>
        </w:tc>
        <w:tc>
          <w:tcPr>
            <w:tcW w:w="2050" w:type="dxa"/>
          </w:tcPr>
          <w:p w14:paraId="0DFF103B" w14:textId="77777777" w:rsidR="009F74C7" w:rsidRPr="00EA7BF2" w:rsidRDefault="009F74C7" w:rsidP="009F74C7">
            <w:pPr>
              <w:spacing w:line="360" w:lineRule="auto"/>
              <w:jc w:val="center"/>
              <w:rPr>
                <w:sz w:val="28"/>
                <w:szCs w:val="28"/>
              </w:rPr>
            </w:pPr>
            <w:r w:rsidRPr="00EA7BF2">
              <w:rPr>
                <w:sz w:val="28"/>
                <w:szCs w:val="28"/>
              </w:rPr>
              <w:t>Середнє значення в вибірци № 1</w:t>
            </w:r>
          </w:p>
        </w:tc>
        <w:tc>
          <w:tcPr>
            <w:tcW w:w="1730" w:type="dxa"/>
          </w:tcPr>
          <w:p w14:paraId="0D1E6EFE" w14:textId="77777777" w:rsidR="009F74C7" w:rsidRPr="00EA7BF2" w:rsidRDefault="009F74C7" w:rsidP="009F74C7">
            <w:pPr>
              <w:spacing w:line="360" w:lineRule="auto"/>
              <w:ind w:left="-148"/>
              <w:jc w:val="center"/>
              <w:rPr>
                <w:sz w:val="28"/>
                <w:szCs w:val="28"/>
              </w:rPr>
            </w:pPr>
            <w:r w:rsidRPr="00EA7BF2">
              <w:rPr>
                <w:sz w:val="28"/>
                <w:szCs w:val="28"/>
              </w:rPr>
              <w:t>Середнє значення у вибірці № 2</w:t>
            </w:r>
          </w:p>
        </w:tc>
        <w:tc>
          <w:tcPr>
            <w:tcW w:w="1745" w:type="dxa"/>
          </w:tcPr>
          <w:p w14:paraId="6394CBA8" w14:textId="77777777" w:rsidR="009F74C7" w:rsidRPr="00EA7BF2" w:rsidRDefault="009F74C7" w:rsidP="009F74C7">
            <w:pPr>
              <w:spacing w:line="360" w:lineRule="auto"/>
              <w:jc w:val="center"/>
              <w:rPr>
                <w:sz w:val="28"/>
                <w:szCs w:val="28"/>
              </w:rPr>
            </w:pPr>
            <w:r w:rsidRPr="00EA7BF2">
              <w:rPr>
                <w:sz w:val="28"/>
                <w:szCs w:val="28"/>
              </w:rPr>
              <w:t xml:space="preserve">Емпіричне значення </w:t>
            </w:r>
            <w:r w:rsidRPr="00EA7BF2">
              <w:rPr>
                <w:sz w:val="28"/>
                <w:szCs w:val="28"/>
              </w:rPr>
              <w:br/>
              <w:t>t-критерію</w:t>
            </w:r>
          </w:p>
        </w:tc>
        <w:tc>
          <w:tcPr>
            <w:tcW w:w="1984" w:type="dxa"/>
          </w:tcPr>
          <w:p w14:paraId="5E55CD83" w14:textId="77777777" w:rsidR="009F74C7" w:rsidRPr="00EA7BF2" w:rsidRDefault="009F74C7" w:rsidP="009F74C7">
            <w:pPr>
              <w:spacing w:line="360" w:lineRule="auto"/>
              <w:jc w:val="center"/>
              <w:rPr>
                <w:sz w:val="28"/>
                <w:szCs w:val="28"/>
              </w:rPr>
            </w:pPr>
            <w:r w:rsidRPr="00EA7BF2">
              <w:rPr>
                <w:sz w:val="28"/>
                <w:szCs w:val="28"/>
              </w:rPr>
              <w:t>Рівень значимості</w:t>
            </w:r>
          </w:p>
        </w:tc>
      </w:tr>
      <w:tr w:rsidR="009F74C7" w:rsidRPr="00EA7BF2" w14:paraId="1DC81FDC" w14:textId="77777777" w:rsidTr="009F74C7">
        <w:trPr>
          <w:trHeight w:val="856"/>
        </w:trPr>
        <w:tc>
          <w:tcPr>
            <w:tcW w:w="1989" w:type="dxa"/>
          </w:tcPr>
          <w:p w14:paraId="26B1BCD0" w14:textId="77777777" w:rsidR="009F74C7" w:rsidRPr="00EA7BF2" w:rsidRDefault="009F74C7" w:rsidP="009F74C7">
            <w:pPr>
              <w:jc w:val="both"/>
              <w:rPr>
                <w:sz w:val="28"/>
                <w:szCs w:val="28"/>
              </w:rPr>
            </w:pPr>
            <w:r w:rsidRPr="00EA7BF2">
              <w:rPr>
                <w:sz w:val="28"/>
                <w:szCs w:val="28"/>
              </w:rPr>
              <w:t>Стійкість до стресу</w:t>
            </w:r>
          </w:p>
        </w:tc>
        <w:tc>
          <w:tcPr>
            <w:tcW w:w="2050" w:type="dxa"/>
            <w:vAlign w:val="center"/>
          </w:tcPr>
          <w:p w14:paraId="0BA545A4" w14:textId="77777777" w:rsidR="009F74C7" w:rsidRPr="00EA7BF2" w:rsidRDefault="009F74C7" w:rsidP="009F74C7">
            <w:pPr>
              <w:spacing w:line="360" w:lineRule="auto"/>
              <w:jc w:val="both"/>
              <w:rPr>
                <w:sz w:val="28"/>
                <w:szCs w:val="28"/>
              </w:rPr>
            </w:pPr>
            <w:r w:rsidRPr="00EA7BF2">
              <w:rPr>
                <w:sz w:val="28"/>
                <w:szCs w:val="28"/>
              </w:rPr>
              <w:t>5.9 ± 2.2</w:t>
            </w:r>
          </w:p>
        </w:tc>
        <w:tc>
          <w:tcPr>
            <w:tcW w:w="1730" w:type="dxa"/>
            <w:vAlign w:val="center"/>
          </w:tcPr>
          <w:p w14:paraId="5E6D6264" w14:textId="77777777" w:rsidR="009F74C7" w:rsidRPr="00EA7BF2" w:rsidRDefault="009F74C7" w:rsidP="009F74C7">
            <w:pPr>
              <w:spacing w:line="360" w:lineRule="auto"/>
              <w:jc w:val="both"/>
              <w:rPr>
                <w:sz w:val="28"/>
                <w:szCs w:val="28"/>
              </w:rPr>
            </w:pPr>
            <w:r w:rsidRPr="00EA7BF2">
              <w:rPr>
                <w:sz w:val="28"/>
                <w:szCs w:val="28"/>
              </w:rPr>
              <w:t>7.3 ± 1.4</w:t>
            </w:r>
          </w:p>
        </w:tc>
        <w:tc>
          <w:tcPr>
            <w:tcW w:w="1745" w:type="dxa"/>
            <w:vAlign w:val="center"/>
          </w:tcPr>
          <w:p w14:paraId="256490EA" w14:textId="77777777" w:rsidR="009F74C7" w:rsidRPr="00EA7BF2" w:rsidRDefault="009F74C7" w:rsidP="009F74C7">
            <w:pPr>
              <w:spacing w:line="360" w:lineRule="auto"/>
              <w:ind w:firstLine="709"/>
              <w:jc w:val="both"/>
              <w:rPr>
                <w:sz w:val="28"/>
                <w:szCs w:val="28"/>
              </w:rPr>
            </w:pPr>
            <w:r w:rsidRPr="00EA7BF2">
              <w:rPr>
                <w:sz w:val="28"/>
                <w:szCs w:val="28"/>
              </w:rPr>
              <w:t>-3.25</w:t>
            </w:r>
          </w:p>
        </w:tc>
        <w:tc>
          <w:tcPr>
            <w:tcW w:w="1984" w:type="dxa"/>
            <w:vAlign w:val="center"/>
          </w:tcPr>
          <w:p w14:paraId="1E181AC8" w14:textId="77777777" w:rsidR="009F74C7" w:rsidRPr="00EA7BF2" w:rsidRDefault="009F74C7" w:rsidP="009F74C7">
            <w:pPr>
              <w:spacing w:line="360" w:lineRule="auto"/>
              <w:ind w:firstLine="709"/>
              <w:jc w:val="both"/>
              <w:rPr>
                <w:sz w:val="28"/>
                <w:szCs w:val="28"/>
              </w:rPr>
            </w:pPr>
            <w:r w:rsidRPr="00EA7BF2">
              <w:rPr>
                <w:sz w:val="28"/>
                <w:szCs w:val="28"/>
              </w:rPr>
              <w:t>0.004**</w:t>
            </w:r>
          </w:p>
        </w:tc>
      </w:tr>
      <w:tr w:rsidR="009F74C7" w:rsidRPr="00EA7BF2" w14:paraId="7B669CDB" w14:textId="77777777" w:rsidTr="009F74C7">
        <w:trPr>
          <w:trHeight w:val="587"/>
        </w:trPr>
        <w:tc>
          <w:tcPr>
            <w:tcW w:w="1989" w:type="dxa"/>
          </w:tcPr>
          <w:p w14:paraId="217AED0D" w14:textId="77777777" w:rsidR="009F74C7" w:rsidRPr="00EA7BF2" w:rsidRDefault="009F74C7" w:rsidP="009F74C7">
            <w:pPr>
              <w:jc w:val="both"/>
              <w:rPr>
                <w:sz w:val="28"/>
                <w:szCs w:val="28"/>
              </w:rPr>
            </w:pPr>
            <w:r w:rsidRPr="00EA7BF2">
              <w:rPr>
                <w:sz w:val="28"/>
                <w:szCs w:val="28"/>
              </w:rPr>
              <w:t>Реактивна агресивність</w:t>
            </w:r>
          </w:p>
        </w:tc>
        <w:tc>
          <w:tcPr>
            <w:tcW w:w="2050" w:type="dxa"/>
            <w:vAlign w:val="center"/>
          </w:tcPr>
          <w:p w14:paraId="03E4D30F" w14:textId="77777777" w:rsidR="009F74C7" w:rsidRPr="00EA7BF2" w:rsidRDefault="009F74C7" w:rsidP="009F74C7">
            <w:pPr>
              <w:spacing w:line="360" w:lineRule="auto"/>
              <w:jc w:val="both"/>
              <w:rPr>
                <w:sz w:val="28"/>
                <w:szCs w:val="28"/>
              </w:rPr>
            </w:pPr>
            <w:r w:rsidRPr="00EA7BF2">
              <w:rPr>
                <w:sz w:val="28"/>
                <w:szCs w:val="28"/>
              </w:rPr>
              <w:t>6.1 ± 1.8</w:t>
            </w:r>
          </w:p>
        </w:tc>
        <w:tc>
          <w:tcPr>
            <w:tcW w:w="1730" w:type="dxa"/>
            <w:vAlign w:val="center"/>
          </w:tcPr>
          <w:p w14:paraId="7C8196ED" w14:textId="77777777" w:rsidR="009F74C7" w:rsidRPr="00EA7BF2" w:rsidRDefault="009F74C7" w:rsidP="009F74C7">
            <w:pPr>
              <w:spacing w:line="360" w:lineRule="auto"/>
              <w:jc w:val="both"/>
              <w:rPr>
                <w:sz w:val="28"/>
                <w:szCs w:val="28"/>
              </w:rPr>
            </w:pPr>
            <w:r w:rsidRPr="00EA7BF2">
              <w:rPr>
                <w:sz w:val="28"/>
                <w:szCs w:val="28"/>
              </w:rPr>
              <w:t>4.9 ± 1.9</w:t>
            </w:r>
          </w:p>
        </w:tc>
        <w:tc>
          <w:tcPr>
            <w:tcW w:w="1745" w:type="dxa"/>
            <w:vAlign w:val="center"/>
          </w:tcPr>
          <w:p w14:paraId="1287EFF2" w14:textId="77777777" w:rsidR="009F74C7" w:rsidRPr="00EA7BF2" w:rsidRDefault="009F74C7" w:rsidP="009F74C7">
            <w:pPr>
              <w:spacing w:line="360" w:lineRule="auto"/>
              <w:ind w:firstLine="709"/>
              <w:jc w:val="both"/>
              <w:rPr>
                <w:sz w:val="28"/>
                <w:szCs w:val="28"/>
              </w:rPr>
            </w:pPr>
            <w:r w:rsidRPr="00EA7BF2">
              <w:rPr>
                <w:sz w:val="28"/>
                <w:szCs w:val="28"/>
              </w:rPr>
              <w:t>3.98</w:t>
            </w:r>
          </w:p>
        </w:tc>
        <w:tc>
          <w:tcPr>
            <w:tcW w:w="1984" w:type="dxa"/>
            <w:vAlign w:val="center"/>
          </w:tcPr>
          <w:p w14:paraId="040CD57C" w14:textId="77777777" w:rsidR="009F74C7" w:rsidRPr="00EA7BF2" w:rsidRDefault="009F74C7" w:rsidP="009F74C7">
            <w:pPr>
              <w:spacing w:line="360" w:lineRule="auto"/>
              <w:ind w:firstLine="709"/>
              <w:jc w:val="both"/>
              <w:rPr>
                <w:sz w:val="28"/>
                <w:szCs w:val="28"/>
              </w:rPr>
            </w:pPr>
            <w:r w:rsidRPr="00EA7BF2">
              <w:rPr>
                <w:sz w:val="28"/>
                <w:szCs w:val="28"/>
              </w:rPr>
              <w:t>0.001***</w:t>
            </w:r>
          </w:p>
        </w:tc>
      </w:tr>
      <w:tr w:rsidR="009F74C7" w:rsidRPr="00EA7BF2" w14:paraId="43227399" w14:textId="77777777" w:rsidTr="009F74C7">
        <w:trPr>
          <w:trHeight w:val="318"/>
        </w:trPr>
        <w:tc>
          <w:tcPr>
            <w:tcW w:w="1989" w:type="dxa"/>
          </w:tcPr>
          <w:p w14:paraId="2A9C8136" w14:textId="77777777" w:rsidR="009F74C7" w:rsidRPr="00EA7BF2" w:rsidRDefault="009F74C7" w:rsidP="009F74C7">
            <w:pPr>
              <w:spacing w:line="360" w:lineRule="auto"/>
              <w:jc w:val="both"/>
              <w:rPr>
                <w:sz w:val="28"/>
                <w:szCs w:val="28"/>
              </w:rPr>
            </w:pPr>
            <w:r w:rsidRPr="00EA7BF2">
              <w:rPr>
                <w:sz w:val="28"/>
                <w:szCs w:val="28"/>
              </w:rPr>
              <w:t>Саморегуляція</w:t>
            </w:r>
          </w:p>
        </w:tc>
        <w:tc>
          <w:tcPr>
            <w:tcW w:w="2050" w:type="dxa"/>
            <w:vAlign w:val="center"/>
          </w:tcPr>
          <w:p w14:paraId="5115ADA3" w14:textId="77777777" w:rsidR="009F74C7" w:rsidRPr="00EA7BF2" w:rsidRDefault="009F74C7" w:rsidP="009F74C7">
            <w:pPr>
              <w:spacing w:line="360" w:lineRule="auto"/>
              <w:jc w:val="both"/>
              <w:rPr>
                <w:sz w:val="28"/>
                <w:szCs w:val="28"/>
              </w:rPr>
            </w:pPr>
            <w:r w:rsidRPr="00EA7BF2">
              <w:rPr>
                <w:sz w:val="28"/>
                <w:szCs w:val="28"/>
              </w:rPr>
              <w:t>4.2 ± 2.1</w:t>
            </w:r>
          </w:p>
        </w:tc>
        <w:tc>
          <w:tcPr>
            <w:tcW w:w="1730" w:type="dxa"/>
            <w:vAlign w:val="center"/>
          </w:tcPr>
          <w:p w14:paraId="47B328D2" w14:textId="77777777" w:rsidR="009F74C7" w:rsidRPr="00EA7BF2" w:rsidRDefault="009F74C7" w:rsidP="009F74C7">
            <w:pPr>
              <w:spacing w:line="360" w:lineRule="auto"/>
              <w:jc w:val="both"/>
              <w:rPr>
                <w:sz w:val="28"/>
                <w:szCs w:val="28"/>
              </w:rPr>
            </w:pPr>
            <w:r w:rsidRPr="00EA7BF2">
              <w:rPr>
                <w:sz w:val="28"/>
                <w:szCs w:val="28"/>
              </w:rPr>
              <w:t>3.5 ± 1.3</w:t>
            </w:r>
          </w:p>
        </w:tc>
        <w:tc>
          <w:tcPr>
            <w:tcW w:w="1745" w:type="dxa"/>
            <w:vAlign w:val="center"/>
          </w:tcPr>
          <w:p w14:paraId="3F31DBA1" w14:textId="77777777" w:rsidR="009F74C7" w:rsidRPr="00EA7BF2" w:rsidRDefault="009F74C7" w:rsidP="009F74C7">
            <w:pPr>
              <w:spacing w:line="360" w:lineRule="auto"/>
              <w:ind w:firstLine="709"/>
              <w:jc w:val="both"/>
              <w:rPr>
                <w:sz w:val="28"/>
                <w:szCs w:val="28"/>
              </w:rPr>
            </w:pPr>
            <w:r w:rsidRPr="00EA7BF2">
              <w:rPr>
                <w:sz w:val="28"/>
                <w:szCs w:val="28"/>
              </w:rPr>
              <w:t>2.85</w:t>
            </w:r>
          </w:p>
        </w:tc>
        <w:tc>
          <w:tcPr>
            <w:tcW w:w="1984" w:type="dxa"/>
            <w:vAlign w:val="center"/>
          </w:tcPr>
          <w:p w14:paraId="76C37312" w14:textId="77777777" w:rsidR="009F74C7" w:rsidRPr="00EA7BF2" w:rsidRDefault="009F74C7" w:rsidP="009F74C7">
            <w:pPr>
              <w:spacing w:line="360" w:lineRule="auto"/>
              <w:ind w:firstLine="709"/>
              <w:jc w:val="both"/>
              <w:rPr>
                <w:sz w:val="28"/>
                <w:szCs w:val="28"/>
              </w:rPr>
            </w:pPr>
            <w:r w:rsidRPr="00EA7BF2">
              <w:rPr>
                <w:sz w:val="28"/>
                <w:szCs w:val="28"/>
              </w:rPr>
              <w:t>0.008**</w:t>
            </w:r>
          </w:p>
        </w:tc>
      </w:tr>
      <w:tr w:rsidR="009F74C7" w:rsidRPr="00EA7BF2" w14:paraId="4092020B" w14:textId="77777777" w:rsidTr="009F74C7">
        <w:trPr>
          <w:trHeight w:val="263"/>
        </w:trPr>
        <w:tc>
          <w:tcPr>
            <w:tcW w:w="1989" w:type="dxa"/>
          </w:tcPr>
          <w:p w14:paraId="1BB98A61" w14:textId="77777777" w:rsidR="009F74C7" w:rsidRPr="00EA7BF2" w:rsidRDefault="009F74C7" w:rsidP="009F74C7">
            <w:pPr>
              <w:spacing w:line="360" w:lineRule="auto"/>
              <w:jc w:val="both"/>
              <w:rPr>
                <w:sz w:val="28"/>
                <w:szCs w:val="28"/>
              </w:rPr>
            </w:pPr>
            <w:r w:rsidRPr="00EA7BF2">
              <w:rPr>
                <w:sz w:val="28"/>
                <w:szCs w:val="28"/>
              </w:rPr>
              <w:t>Рівень стресу</w:t>
            </w:r>
          </w:p>
        </w:tc>
        <w:tc>
          <w:tcPr>
            <w:tcW w:w="2050" w:type="dxa"/>
            <w:vAlign w:val="center"/>
          </w:tcPr>
          <w:p w14:paraId="37FE5DE4" w14:textId="77777777" w:rsidR="009F74C7" w:rsidRPr="00EA7BF2" w:rsidRDefault="009F74C7" w:rsidP="009F74C7">
            <w:pPr>
              <w:spacing w:line="360" w:lineRule="auto"/>
              <w:jc w:val="both"/>
              <w:rPr>
                <w:sz w:val="28"/>
                <w:szCs w:val="28"/>
              </w:rPr>
            </w:pPr>
            <w:r w:rsidRPr="00EA7BF2">
              <w:rPr>
                <w:sz w:val="28"/>
                <w:szCs w:val="28"/>
              </w:rPr>
              <w:t>101.5 ± 26.0</w:t>
            </w:r>
          </w:p>
        </w:tc>
        <w:tc>
          <w:tcPr>
            <w:tcW w:w="1730" w:type="dxa"/>
            <w:vAlign w:val="center"/>
          </w:tcPr>
          <w:p w14:paraId="3464C593" w14:textId="77777777" w:rsidR="009F74C7" w:rsidRPr="00EA7BF2" w:rsidRDefault="009F74C7" w:rsidP="009F74C7">
            <w:pPr>
              <w:spacing w:line="360" w:lineRule="auto"/>
              <w:jc w:val="both"/>
              <w:rPr>
                <w:sz w:val="28"/>
                <w:szCs w:val="28"/>
              </w:rPr>
            </w:pPr>
            <w:r w:rsidRPr="00EA7BF2">
              <w:rPr>
                <w:sz w:val="28"/>
                <w:szCs w:val="28"/>
              </w:rPr>
              <w:t>86.3 ± 24.9</w:t>
            </w:r>
          </w:p>
        </w:tc>
        <w:tc>
          <w:tcPr>
            <w:tcW w:w="1745" w:type="dxa"/>
            <w:vAlign w:val="center"/>
          </w:tcPr>
          <w:p w14:paraId="18FC78C3" w14:textId="77777777" w:rsidR="009F74C7" w:rsidRPr="00EA7BF2" w:rsidRDefault="009F74C7" w:rsidP="009F74C7">
            <w:pPr>
              <w:spacing w:line="360" w:lineRule="auto"/>
              <w:ind w:firstLine="709"/>
              <w:jc w:val="both"/>
              <w:rPr>
                <w:sz w:val="28"/>
                <w:szCs w:val="28"/>
              </w:rPr>
            </w:pPr>
            <w:r w:rsidRPr="00EA7BF2">
              <w:rPr>
                <w:sz w:val="28"/>
                <w:szCs w:val="28"/>
              </w:rPr>
              <w:t>3.60</w:t>
            </w:r>
          </w:p>
        </w:tc>
        <w:tc>
          <w:tcPr>
            <w:tcW w:w="1984" w:type="dxa"/>
            <w:vAlign w:val="center"/>
          </w:tcPr>
          <w:p w14:paraId="28B19AF2" w14:textId="77777777" w:rsidR="009F74C7" w:rsidRPr="00EA7BF2" w:rsidRDefault="009F74C7" w:rsidP="009F74C7">
            <w:pPr>
              <w:spacing w:line="360" w:lineRule="auto"/>
              <w:ind w:firstLine="709"/>
              <w:jc w:val="both"/>
              <w:rPr>
                <w:sz w:val="28"/>
                <w:szCs w:val="28"/>
              </w:rPr>
            </w:pPr>
            <w:r w:rsidRPr="00EA7BF2">
              <w:rPr>
                <w:sz w:val="28"/>
                <w:szCs w:val="28"/>
              </w:rPr>
              <w:t>0.002**</w:t>
            </w:r>
          </w:p>
        </w:tc>
      </w:tr>
    </w:tbl>
    <w:p w14:paraId="3C652874" w14:textId="77777777" w:rsidR="009F74C7" w:rsidRPr="00EA7BF2" w:rsidRDefault="009F74C7" w:rsidP="009F74C7">
      <w:pPr>
        <w:spacing w:before="240" w:line="360" w:lineRule="auto"/>
        <w:ind w:firstLine="709"/>
        <w:jc w:val="both"/>
        <w:rPr>
          <w:sz w:val="28"/>
          <w:szCs w:val="28"/>
        </w:rPr>
      </w:pPr>
      <w:r w:rsidRPr="00EA7BF2">
        <w:rPr>
          <w:i/>
          <w:iCs/>
          <w:sz w:val="28"/>
          <w:szCs w:val="28"/>
        </w:rPr>
        <w:t>* p &lt; 0.05;</w:t>
      </w:r>
      <w:r>
        <w:rPr>
          <w:i/>
          <w:iCs/>
          <w:sz w:val="28"/>
          <w:szCs w:val="28"/>
        </w:rPr>
        <w:t xml:space="preserve"> </w:t>
      </w:r>
      <w:r w:rsidRPr="00EA7BF2">
        <w:rPr>
          <w:i/>
          <w:iCs/>
          <w:sz w:val="28"/>
          <w:szCs w:val="28"/>
        </w:rPr>
        <w:t>** p &lt; 0.01;</w:t>
      </w:r>
      <w:r>
        <w:rPr>
          <w:i/>
          <w:iCs/>
          <w:sz w:val="28"/>
          <w:szCs w:val="28"/>
        </w:rPr>
        <w:t xml:space="preserve"> </w:t>
      </w:r>
      <w:r w:rsidRPr="00EA7BF2">
        <w:rPr>
          <w:i/>
          <w:iCs/>
          <w:sz w:val="28"/>
          <w:szCs w:val="28"/>
        </w:rPr>
        <w:t>*** p &lt; 0.001</w:t>
      </w:r>
    </w:p>
    <w:p w14:paraId="0FCDB66C" w14:textId="77777777" w:rsidR="009F74C7" w:rsidRPr="00EA7BF2" w:rsidRDefault="009F74C7" w:rsidP="009F74C7">
      <w:pPr>
        <w:spacing w:line="360" w:lineRule="auto"/>
        <w:ind w:firstLine="709"/>
        <w:jc w:val="both"/>
        <w:rPr>
          <w:sz w:val="28"/>
          <w:szCs w:val="28"/>
        </w:rPr>
      </w:pPr>
      <w:r w:rsidRPr="00EA7BF2">
        <w:rPr>
          <w:sz w:val="28"/>
          <w:szCs w:val="28"/>
        </w:rPr>
        <w:t>Результати свідчать про наявність статистично значимих відмінностей у показниках до та після впливу, що вказує на ефективність тренінгу. Зокрема, значення рівня стійкості до стресу та саморегуляції у вибірці №2 значимо зросли, а рівень стресу та реактивної агресивності знизилися, що підтверджує позитивний вплив програми.</w:t>
      </w:r>
    </w:p>
    <w:p w14:paraId="61DBFD43" w14:textId="77777777" w:rsidR="009F74C7" w:rsidRPr="00EA7BF2" w:rsidRDefault="009F74C7" w:rsidP="009F74C7">
      <w:pPr>
        <w:spacing w:line="360" w:lineRule="auto"/>
        <w:ind w:firstLine="709"/>
        <w:jc w:val="both"/>
        <w:rPr>
          <w:sz w:val="28"/>
          <w:szCs w:val="28"/>
        </w:rPr>
      </w:pPr>
      <w:r w:rsidRPr="00EA7BF2">
        <w:rPr>
          <w:sz w:val="28"/>
          <w:szCs w:val="28"/>
        </w:rPr>
        <w:t>Згідно з отриманими результатами, психокорекційна програма є ефективною, оскільки рівень стресу у співробітників поліції після тренінгу значно зменшився, а показники стійкості до стресу та саморегуляції покращилися. Це дає підстави рекомендувати програму для психологічної роботи з метою зниження рівня стресу та зміцнення психоемоційної стабільності в умовах професійної діяльності.</w:t>
      </w:r>
    </w:p>
    <w:p w14:paraId="4F8FDDBD" w14:textId="77777777" w:rsidR="009F74C7" w:rsidRPr="00EA7BF2" w:rsidRDefault="009F74C7" w:rsidP="009F74C7">
      <w:pPr>
        <w:ind w:firstLine="709"/>
        <w:jc w:val="both"/>
        <w:rPr>
          <w:b/>
          <w:bCs/>
          <w:sz w:val="28"/>
          <w:szCs w:val="28"/>
        </w:rPr>
      </w:pPr>
      <w:r w:rsidRPr="00EA7BF2">
        <w:rPr>
          <w:b/>
          <w:bCs/>
          <w:sz w:val="28"/>
          <w:szCs w:val="28"/>
        </w:rPr>
        <w:br w:type="page"/>
      </w:r>
    </w:p>
    <w:p w14:paraId="5D3A72CD" w14:textId="77777777" w:rsidR="009F74C7" w:rsidRPr="00EA7BF2" w:rsidRDefault="009F74C7" w:rsidP="009F74C7">
      <w:pPr>
        <w:spacing w:line="360" w:lineRule="auto"/>
        <w:ind w:firstLine="709"/>
        <w:jc w:val="center"/>
        <w:rPr>
          <w:rFonts w:eastAsia="Calibri"/>
          <w:b/>
          <w:bCs/>
          <w:sz w:val="28"/>
          <w:szCs w:val="28"/>
        </w:rPr>
      </w:pPr>
      <w:r w:rsidRPr="00EA7BF2">
        <w:rPr>
          <w:rFonts w:eastAsia="Calibri"/>
          <w:b/>
          <w:bCs/>
          <w:sz w:val="28"/>
          <w:szCs w:val="28"/>
        </w:rPr>
        <w:t>ВИСНОВКИ ДО РОЗДІЛУ 3</w:t>
      </w:r>
    </w:p>
    <w:p w14:paraId="265305D4" w14:textId="77777777" w:rsidR="009F74C7" w:rsidRPr="00EA7BF2" w:rsidRDefault="009F74C7" w:rsidP="009F74C7">
      <w:pPr>
        <w:spacing w:before="240" w:line="360" w:lineRule="auto"/>
        <w:ind w:firstLine="720"/>
        <w:jc w:val="both"/>
        <w:rPr>
          <w:sz w:val="28"/>
          <w:szCs w:val="28"/>
        </w:rPr>
      </w:pPr>
      <w:r w:rsidRPr="00EA7BF2">
        <w:rPr>
          <w:sz w:val="28"/>
          <w:szCs w:val="28"/>
        </w:rPr>
        <w:t>У цьому розділі була розроблена та перевірена тренінгова програма, спрямована на зниження рівня ПТСР, розвиток саморегуляції та емоційної стійкості серед працівників поліції.</w:t>
      </w:r>
    </w:p>
    <w:p w14:paraId="5A136A4F" w14:textId="77777777" w:rsidR="009F74C7" w:rsidRPr="00EA7BF2" w:rsidRDefault="009F74C7" w:rsidP="009F74C7">
      <w:pPr>
        <w:spacing w:line="360" w:lineRule="auto"/>
        <w:ind w:firstLine="720"/>
        <w:jc w:val="both"/>
        <w:rPr>
          <w:sz w:val="28"/>
          <w:szCs w:val="28"/>
        </w:rPr>
      </w:pPr>
      <w:r w:rsidRPr="00EA7BF2">
        <w:rPr>
          <w:sz w:val="28"/>
          <w:szCs w:val="28"/>
        </w:rPr>
        <w:t>При розробці програми здійснено:</w:t>
      </w:r>
    </w:p>
    <w:p w14:paraId="35E23FCD" w14:textId="77777777" w:rsidR="009F74C7" w:rsidRPr="00EA7BF2" w:rsidRDefault="009F74C7" w:rsidP="005F038F">
      <w:pPr>
        <w:numPr>
          <w:ilvl w:val="0"/>
          <w:numId w:val="98"/>
        </w:numPr>
        <w:spacing w:line="360" w:lineRule="auto"/>
        <w:jc w:val="both"/>
        <w:rPr>
          <w:sz w:val="28"/>
          <w:szCs w:val="28"/>
        </w:rPr>
      </w:pPr>
      <w:r w:rsidRPr="00EA7BF2">
        <w:rPr>
          <w:sz w:val="28"/>
          <w:szCs w:val="28"/>
        </w:rPr>
        <w:t>Встановлення рівня ПТСР та емоційної стабільності у співробітників поліції, а також відбір 18 осіб з високими показниками ПТСР для участі в експерименті.</w:t>
      </w:r>
    </w:p>
    <w:p w14:paraId="43B672EA" w14:textId="77777777" w:rsidR="009F74C7" w:rsidRPr="00EA7BF2" w:rsidRDefault="009F74C7" w:rsidP="005F038F">
      <w:pPr>
        <w:numPr>
          <w:ilvl w:val="0"/>
          <w:numId w:val="98"/>
        </w:numPr>
        <w:spacing w:line="360" w:lineRule="auto"/>
        <w:jc w:val="both"/>
        <w:rPr>
          <w:sz w:val="28"/>
          <w:szCs w:val="28"/>
        </w:rPr>
      </w:pPr>
      <w:r w:rsidRPr="00EA7BF2">
        <w:rPr>
          <w:sz w:val="28"/>
          <w:szCs w:val="28"/>
        </w:rPr>
        <w:t>розробка та проведення психокорекційного тренінгу з акцентом на навички управління ПТСР і саморегуляції.</w:t>
      </w:r>
    </w:p>
    <w:p w14:paraId="496353DF" w14:textId="77777777" w:rsidR="009F74C7" w:rsidRPr="00EA7BF2" w:rsidRDefault="009F74C7" w:rsidP="005F038F">
      <w:pPr>
        <w:numPr>
          <w:ilvl w:val="0"/>
          <w:numId w:val="98"/>
        </w:numPr>
        <w:spacing w:line="360" w:lineRule="auto"/>
        <w:jc w:val="both"/>
        <w:rPr>
          <w:sz w:val="28"/>
          <w:szCs w:val="28"/>
        </w:rPr>
      </w:pPr>
      <w:r w:rsidRPr="00EA7BF2">
        <w:rPr>
          <w:sz w:val="28"/>
          <w:szCs w:val="28"/>
        </w:rPr>
        <w:t>перевірка ефективності тренінгової програми шляхом повторного тестування.</w:t>
      </w:r>
    </w:p>
    <w:p w14:paraId="02957C30" w14:textId="77777777" w:rsidR="009F74C7" w:rsidRPr="00EA7BF2" w:rsidRDefault="009F74C7" w:rsidP="009F74C7">
      <w:pPr>
        <w:spacing w:line="360" w:lineRule="auto"/>
        <w:ind w:firstLine="720"/>
        <w:jc w:val="both"/>
        <w:rPr>
          <w:sz w:val="28"/>
          <w:szCs w:val="28"/>
        </w:rPr>
      </w:pPr>
      <w:r w:rsidRPr="00EA7BF2">
        <w:rPr>
          <w:sz w:val="28"/>
          <w:szCs w:val="28"/>
        </w:rPr>
        <w:t>Програма тренінгу тривала 10 днів, тривалістю 4-5 годин на день, практичних занять, спрямованих на зниження рівня ПТСР та розвитоку емоційної стійкості. До структури тренінгу увійшли такі етапи: знайомство з учасниками, формування групової довіри, первинна діагностика очікувань, ознайомлення з механізмами ПТСР, освоєння технік релаксації та дихальних вправ, навчання саморегуляції емоційного стану та розвиток конструктивних реакцій на ПТСР.</w:t>
      </w:r>
    </w:p>
    <w:p w14:paraId="3BC9FFAD" w14:textId="77777777" w:rsidR="009F74C7" w:rsidRPr="00EA7BF2" w:rsidRDefault="009F74C7" w:rsidP="009F74C7">
      <w:pPr>
        <w:spacing w:line="360" w:lineRule="auto"/>
        <w:ind w:firstLine="720"/>
        <w:jc w:val="both"/>
        <w:rPr>
          <w:sz w:val="28"/>
          <w:szCs w:val="28"/>
        </w:rPr>
      </w:pPr>
      <w:r w:rsidRPr="00EA7BF2">
        <w:rPr>
          <w:sz w:val="28"/>
          <w:szCs w:val="28"/>
        </w:rPr>
        <w:t>Оцінка ефективності здійснювалася повторним тестуванням учасників за методиками FPI та PSM-25. Результати були піддані статистичному аналізу за допомогою t-критерію Стьюдента для залежних вибірок. Було виявлено значиме зниження рівня стресу серед учасників тренінгу (на рівні значимості 0,05), що підтвердило ефективність тренінгової програми та її дієвість. Отримані результати дозволяють рекомендувати розроблену програму для роботи з працівниками поліції з метою зниження рівня стресу та зміцнення емоційної стійкості.</w:t>
      </w:r>
    </w:p>
    <w:p w14:paraId="4F625934" w14:textId="77777777" w:rsidR="009F74C7" w:rsidRPr="00EA7BF2" w:rsidRDefault="009F74C7" w:rsidP="009F74C7">
      <w:pPr>
        <w:rPr>
          <w:b/>
          <w:bCs/>
          <w:color w:val="000000" w:themeColor="text1"/>
          <w:sz w:val="28"/>
          <w:szCs w:val="28"/>
        </w:rPr>
      </w:pPr>
      <w:r w:rsidRPr="00EA7BF2">
        <w:rPr>
          <w:b/>
          <w:bCs/>
          <w:color w:val="000000" w:themeColor="text1"/>
          <w:sz w:val="28"/>
          <w:szCs w:val="28"/>
        </w:rPr>
        <w:br w:type="page"/>
      </w:r>
    </w:p>
    <w:p w14:paraId="0B050A11" w14:textId="77777777" w:rsidR="009F74C7" w:rsidRPr="000A52AE" w:rsidRDefault="009F74C7" w:rsidP="009F74C7">
      <w:pPr>
        <w:jc w:val="center"/>
        <w:rPr>
          <w:b/>
          <w:bCs/>
          <w:sz w:val="28"/>
          <w:szCs w:val="28"/>
        </w:rPr>
      </w:pPr>
      <w:r w:rsidRPr="000A52AE">
        <w:rPr>
          <w:b/>
          <w:bCs/>
          <w:sz w:val="28"/>
          <w:szCs w:val="28"/>
        </w:rPr>
        <w:t>ВИСНОВКИ</w:t>
      </w:r>
    </w:p>
    <w:p w14:paraId="5B5FF069" w14:textId="6569A97E" w:rsidR="009F74C7" w:rsidRPr="00A66DE1" w:rsidRDefault="009F74C7" w:rsidP="009F74C7">
      <w:pPr>
        <w:spacing w:before="240" w:line="360" w:lineRule="auto"/>
        <w:ind w:firstLine="720"/>
        <w:jc w:val="both"/>
        <w:rPr>
          <w:sz w:val="28"/>
          <w:szCs w:val="28"/>
        </w:rPr>
      </w:pPr>
      <w:r w:rsidRPr="00A66DE1">
        <w:rPr>
          <w:sz w:val="28"/>
          <w:szCs w:val="28"/>
        </w:rPr>
        <w:t xml:space="preserve">Теоретичний аналіз наукової літератури з проблеми посттравматичного стресового розладу у працівників поліції в умовах </w:t>
      </w:r>
      <w:r w:rsidR="009E6270">
        <w:rPr>
          <w:sz w:val="28"/>
          <w:szCs w:val="28"/>
        </w:rPr>
        <w:t>воєнного</w:t>
      </w:r>
      <w:r w:rsidRPr="00A66DE1">
        <w:rPr>
          <w:sz w:val="28"/>
          <w:szCs w:val="28"/>
        </w:rPr>
        <w:t xml:space="preserve"> стану показав, що ПТСР є складною реакцією на травматичний досвід, яка охоплює фізіологічні, психологічні та емоційні аспекти. Виникнення ПТСР пов</w:t>
      </w:r>
      <w:r w:rsidRPr="00EA7BF2">
        <w:rPr>
          <w:sz w:val="28"/>
          <w:szCs w:val="28"/>
        </w:rPr>
        <w:t>’</w:t>
      </w:r>
      <w:r w:rsidRPr="00A66DE1">
        <w:rPr>
          <w:sz w:val="28"/>
          <w:szCs w:val="28"/>
        </w:rPr>
        <w:t xml:space="preserve">язане з високим рівнем професійного стресу, загрозами життю та здоров’ю, частим впливом ситуацій небезпеки та обмеженими можливостями для відновлення, які особливо відчуваються у період </w:t>
      </w:r>
      <w:r w:rsidR="009E6270">
        <w:rPr>
          <w:sz w:val="28"/>
          <w:szCs w:val="28"/>
        </w:rPr>
        <w:t>воєнного</w:t>
      </w:r>
      <w:r w:rsidRPr="00A66DE1">
        <w:rPr>
          <w:sz w:val="28"/>
          <w:szCs w:val="28"/>
        </w:rPr>
        <w:t xml:space="preserve"> стану. Психоемоційна стабільність, стійкість до стресу, професійна відповідальність, швидкість прийняття рішень та здатність до саморегуляції є одними з найважливіших професійних вимог для працівників поліції. Ці чинники суттєво впливають на схильність до розвитку ПТСР та індивідуальні відмінності у реагуванні на травматичні події.</w:t>
      </w:r>
    </w:p>
    <w:p w14:paraId="0A96DBDE" w14:textId="77777777" w:rsidR="009F74C7" w:rsidRPr="00EA7BF2" w:rsidRDefault="009F74C7" w:rsidP="009F74C7">
      <w:pPr>
        <w:spacing w:line="360" w:lineRule="auto"/>
        <w:ind w:firstLine="720"/>
        <w:jc w:val="both"/>
        <w:rPr>
          <w:sz w:val="28"/>
          <w:szCs w:val="28"/>
        </w:rPr>
      </w:pPr>
      <w:r w:rsidRPr="00A66DE1">
        <w:rPr>
          <w:sz w:val="28"/>
          <w:szCs w:val="28"/>
        </w:rPr>
        <w:t xml:space="preserve">На основі теоретичних розробок проведено емпіричне дослідження рівня ПТСР та емоційної стабільності у працівників поліції, в якому взяли участь </w:t>
      </w:r>
      <w:r w:rsidRPr="00EA7BF2">
        <w:rPr>
          <w:sz w:val="28"/>
          <w:szCs w:val="28"/>
        </w:rPr>
        <w:t>30 співробітників поліції віком від 21 до 45 років, 5 жінок та 25 чоловіків. Стаж роботи – від 1 до 15 років.</w:t>
      </w:r>
    </w:p>
    <w:p w14:paraId="587D8074" w14:textId="77777777" w:rsidR="009F74C7" w:rsidRPr="00A66DE1" w:rsidRDefault="009F74C7" w:rsidP="009F74C7">
      <w:pPr>
        <w:spacing w:line="360" w:lineRule="auto"/>
        <w:ind w:firstLine="720"/>
        <w:jc w:val="both"/>
        <w:rPr>
          <w:sz w:val="28"/>
          <w:szCs w:val="28"/>
        </w:rPr>
      </w:pPr>
      <w:r w:rsidRPr="00EA7BF2">
        <w:rPr>
          <w:sz w:val="28"/>
          <w:szCs w:val="28"/>
        </w:rPr>
        <w:t>Послідовність дослідження</w:t>
      </w:r>
      <w:r w:rsidRPr="00A66DE1">
        <w:rPr>
          <w:sz w:val="28"/>
          <w:szCs w:val="28"/>
        </w:rPr>
        <w:t>:</w:t>
      </w:r>
    </w:p>
    <w:p w14:paraId="61B5D3CE" w14:textId="77777777" w:rsidR="009F74C7" w:rsidRPr="00A66DE1" w:rsidRDefault="009F74C7" w:rsidP="005F038F">
      <w:pPr>
        <w:numPr>
          <w:ilvl w:val="0"/>
          <w:numId w:val="99"/>
        </w:numPr>
        <w:tabs>
          <w:tab w:val="clear" w:pos="720"/>
          <w:tab w:val="num" w:pos="284"/>
        </w:tabs>
        <w:spacing w:line="360" w:lineRule="auto"/>
        <w:ind w:left="0" w:firstLine="0"/>
        <w:jc w:val="both"/>
        <w:rPr>
          <w:sz w:val="28"/>
          <w:szCs w:val="28"/>
        </w:rPr>
      </w:pPr>
      <w:r w:rsidRPr="00A66DE1">
        <w:rPr>
          <w:sz w:val="28"/>
          <w:szCs w:val="28"/>
        </w:rPr>
        <w:t xml:space="preserve">здійснено діагностику рівня </w:t>
      </w:r>
      <w:r w:rsidRPr="00EA7BF2">
        <w:rPr>
          <w:sz w:val="28"/>
          <w:szCs w:val="28"/>
        </w:rPr>
        <w:t>ПТСР</w:t>
      </w:r>
      <w:r w:rsidRPr="00A66DE1">
        <w:rPr>
          <w:sz w:val="28"/>
          <w:szCs w:val="28"/>
        </w:rPr>
        <w:t xml:space="preserve"> та особливостей реакцій на</w:t>
      </w:r>
      <w:r>
        <w:rPr>
          <w:sz w:val="28"/>
          <w:szCs w:val="28"/>
        </w:rPr>
        <w:t xml:space="preserve"> </w:t>
      </w:r>
      <w:r w:rsidRPr="00A66DE1">
        <w:rPr>
          <w:sz w:val="28"/>
          <w:szCs w:val="28"/>
        </w:rPr>
        <w:t>травматичні події, що дозволило виявити найбільш уразливі групи.</w:t>
      </w:r>
    </w:p>
    <w:p w14:paraId="178B74BC" w14:textId="77777777" w:rsidR="009F74C7" w:rsidRPr="00A66DE1" w:rsidRDefault="009F74C7" w:rsidP="005F038F">
      <w:pPr>
        <w:numPr>
          <w:ilvl w:val="0"/>
          <w:numId w:val="99"/>
        </w:numPr>
        <w:tabs>
          <w:tab w:val="clear" w:pos="720"/>
          <w:tab w:val="num" w:pos="284"/>
        </w:tabs>
        <w:spacing w:line="360" w:lineRule="auto"/>
        <w:ind w:left="0" w:firstLine="0"/>
        <w:jc w:val="both"/>
        <w:rPr>
          <w:sz w:val="28"/>
          <w:szCs w:val="28"/>
        </w:rPr>
      </w:pPr>
      <w:r w:rsidRPr="00A66DE1">
        <w:rPr>
          <w:sz w:val="28"/>
          <w:szCs w:val="28"/>
        </w:rPr>
        <w:t>розроблено та проведено психокорекційний тренінг, спрямований на підвищення стресостійкості та саморегуляції у працівників поліції.</w:t>
      </w:r>
    </w:p>
    <w:p w14:paraId="5C09FD2D" w14:textId="77777777" w:rsidR="009F74C7" w:rsidRPr="00A66DE1" w:rsidRDefault="009F74C7" w:rsidP="005F038F">
      <w:pPr>
        <w:numPr>
          <w:ilvl w:val="0"/>
          <w:numId w:val="99"/>
        </w:numPr>
        <w:tabs>
          <w:tab w:val="clear" w:pos="720"/>
          <w:tab w:val="num" w:pos="284"/>
        </w:tabs>
        <w:spacing w:line="360" w:lineRule="auto"/>
        <w:ind w:left="0" w:firstLine="0"/>
        <w:jc w:val="both"/>
        <w:rPr>
          <w:sz w:val="28"/>
          <w:szCs w:val="28"/>
        </w:rPr>
      </w:pPr>
      <w:r w:rsidRPr="00A66DE1">
        <w:rPr>
          <w:sz w:val="28"/>
          <w:szCs w:val="28"/>
        </w:rPr>
        <w:t>проведено повторну діагностику для оцінки ефективності впливу.</w:t>
      </w:r>
      <w:r w:rsidRPr="00EA7BF2">
        <w:rPr>
          <w:sz w:val="28"/>
          <w:szCs w:val="28"/>
        </w:rPr>
        <w:t xml:space="preserve"> </w:t>
      </w:r>
      <w:r w:rsidRPr="00A66DE1">
        <w:rPr>
          <w:sz w:val="28"/>
          <w:szCs w:val="28"/>
        </w:rPr>
        <w:t>Застосовані методики включали Фрайбурзький особистісний опитувальник (FPI), опитувальник PSM-25 (рівень стресу), що дозволило отримати надійні емпіричні дані.</w:t>
      </w:r>
    </w:p>
    <w:p w14:paraId="06429FFC" w14:textId="77777777" w:rsidR="009F74C7" w:rsidRPr="00A66DE1" w:rsidRDefault="009F74C7" w:rsidP="009F74C7">
      <w:pPr>
        <w:spacing w:line="360" w:lineRule="auto"/>
        <w:ind w:firstLine="720"/>
        <w:jc w:val="both"/>
        <w:rPr>
          <w:sz w:val="28"/>
          <w:szCs w:val="28"/>
        </w:rPr>
      </w:pPr>
      <w:r w:rsidRPr="00A66DE1">
        <w:rPr>
          <w:sz w:val="28"/>
          <w:szCs w:val="28"/>
        </w:rPr>
        <w:t>Результати емпіричного дослідження показали, що тренінгова програма є ефективним методом корекції проявів ПТСР. Зокрема, значимо знизилися рівень стресу та реактивна агресивність, а також покращилися показники саморегуляції та емоційної стійкості. Статистичний аналіз за допомогою t-критерію Стьюдента для залежних вибірок підтвердив значимість змін на рівні 0,05, що свідчить про ефективність впровадженої програми.</w:t>
      </w:r>
    </w:p>
    <w:p w14:paraId="45004AF5" w14:textId="77777777" w:rsidR="009F74C7" w:rsidRPr="00A66DE1" w:rsidRDefault="009F74C7" w:rsidP="009F74C7">
      <w:pPr>
        <w:spacing w:line="360" w:lineRule="auto"/>
        <w:ind w:firstLine="720"/>
        <w:jc w:val="both"/>
        <w:rPr>
          <w:sz w:val="28"/>
          <w:szCs w:val="28"/>
        </w:rPr>
      </w:pPr>
      <w:r w:rsidRPr="00A66DE1">
        <w:rPr>
          <w:sz w:val="28"/>
          <w:szCs w:val="28"/>
        </w:rPr>
        <w:t>Проведений аналіз гендерних відмінностей показав, що чоловіки та жінки-поліцейські мають різні реакції на травматичні ситуації та різний рівень схильності до розвитку ПТСР. Виявлені відмінності можуть бути основою для розробки більш цілеспрямованих підходів до профілактики та лікування ПТСР з урахуванням гендерних особливостей.</w:t>
      </w:r>
    </w:p>
    <w:p w14:paraId="37486CA0" w14:textId="77777777" w:rsidR="009F74C7" w:rsidRPr="00EA7BF2" w:rsidRDefault="009F74C7" w:rsidP="009F74C7">
      <w:pPr>
        <w:spacing w:line="360" w:lineRule="auto"/>
        <w:ind w:firstLine="720"/>
        <w:jc w:val="both"/>
        <w:rPr>
          <w:sz w:val="28"/>
          <w:szCs w:val="28"/>
        </w:rPr>
      </w:pPr>
      <w:r w:rsidRPr="00A66DE1">
        <w:rPr>
          <w:sz w:val="28"/>
          <w:szCs w:val="28"/>
        </w:rPr>
        <w:t>Таким чином, результати дослідження підтверджують ефективність розробленої психокорекційної програми у зниженні рівня стресу та проявів ПТСР серед працівників поліції. Програма також виявилася ефективною для підвищення емоційної стійкості, саморегуляції та готовності до роботи в умовах підвищеної стресової напруги. Отримані дані дозволяють рекомендувати програму для широкого використання в рамках профілактичної та корекційної роботи з працівниками поліції, що сприятиме зниженню ризику ПТСР у професійній діяльності.</w:t>
      </w:r>
    </w:p>
    <w:p w14:paraId="707C04DF" w14:textId="77777777" w:rsidR="009F74C7" w:rsidRPr="00EA7BF2" w:rsidRDefault="009F74C7" w:rsidP="009F74C7">
      <w:pPr>
        <w:rPr>
          <w:color w:val="000000" w:themeColor="text1"/>
          <w:sz w:val="28"/>
          <w:szCs w:val="28"/>
        </w:rPr>
      </w:pPr>
      <w:r w:rsidRPr="00EA7BF2">
        <w:rPr>
          <w:color w:val="000000" w:themeColor="text1"/>
          <w:sz w:val="28"/>
          <w:szCs w:val="28"/>
        </w:rPr>
        <w:br w:type="page"/>
      </w:r>
    </w:p>
    <w:p w14:paraId="60D3DB8A" w14:textId="77777777" w:rsidR="009F74C7" w:rsidRDefault="009F74C7" w:rsidP="009F74C7">
      <w:pPr>
        <w:spacing w:after="240" w:line="360" w:lineRule="auto"/>
        <w:ind w:firstLine="709"/>
        <w:jc w:val="center"/>
        <w:rPr>
          <w:rFonts w:eastAsia="Calibri"/>
          <w:b/>
          <w:bCs/>
          <w:sz w:val="28"/>
          <w:szCs w:val="28"/>
        </w:rPr>
      </w:pPr>
      <w:bookmarkStart w:id="15" w:name="_Hlk177548906"/>
      <w:r w:rsidRPr="00EA7BF2">
        <w:rPr>
          <w:rFonts w:eastAsia="Calibri"/>
          <w:b/>
          <w:bCs/>
          <w:sz w:val="28"/>
          <w:szCs w:val="28"/>
        </w:rPr>
        <w:t>СПИСОК ВИКОРИСТАНОЇ ЛИТЕРАТУРИ</w:t>
      </w:r>
    </w:p>
    <w:p w14:paraId="3A9A3924" w14:textId="77777777" w:rsidR="009F74C7" w:rsidRDefault="009F74C7" w:rsidP="005F038F">
      <w:pPr>
        <w:pStyle w:val="a7"/>
        <w:numPr>
          <w:ilvl w:val="0"/>
          <w:numId w:val="100"/>
        </w:numPr>
        <w:ind w:left="0" w:firstLine="709"/>
        <w:jc w:val="both"/>
        <w:rPr>
          <w:sz w:val="28"/>
          <w:szCs w:val="28"/>
        </w:rPr>
      </w:pPr>
      <w:r>
        <w:rPr>
          <w:sz w:val="28"/>
          <w:szCs w:val="28"/>
        </w:rPr>
        <w:t>Andersen, J.P., Papazoglou, K.</w:t>
      </w:r>
      <w:r w:rsidRPr="00EF4C37">
        <w:rPr>
          <w:sz w:val="28"/>
          <w:szCs w:val="28"/>
        </w:rPr>
        <w:t xml:space="preserve"> </w:t>
      </w:r>
      <w:r>
        <w:rPr>
          <w:sz w:val="28"/>
          <w:szCs w:val="28"/>
        </w:rPr>
        <w:t>«</w:t>
      </w:r>
      <w:r w:rsidRPr="00EF4C37">
        <w:rPr>
          <w:sz w:val="28"/>
          <w:szCs w:val="28"/>
        </w:rPr>
        <w:t>Compassion Fatigue and Mental Health in Police Work</w:t>
      </w:r>
      <w:r>
        <w:rPr>
          <w:sz w:val="28"/>
          <w:szCs w:val="28"/>
        </w:rPr>
        <w:t>»</w:t>
      </w:r>
      <w:r w:rsidRPr="00EF4C37">
        <w:rPr>
          <w:sz w:val="28"/>
          <w:szCs w:val="28"/>
        </w:rPr>
        <w:t>,</w:t>
      </w:r>
      <w:r w:rsidRPr="00167B68">
        <w:rPr>
          <w:lang w:val="en-US"/>
        </w:rPr>
        <w:t xml:space="preserve"> </w:t>
      </w:r>
      <w:r w:rsidRPr="00167B68">
        <w:rPr>
          <w:sz w:val="28"/>
          <w:szCs w:val="28"/>
          <w:lang w:val="en-US"/>
        </w:rPr>
        <w:t>Springer Publishing</w:t>
      </w:r>
      <w:r>
        <w:rPr>
          <w:sz w:val="28"/>
          <w:szCs w:val="28"/>
        </w:rPr>
        <w:t>,</w:t>
      </w:r>
      <w:r w:rsidRPr="00EF4C37">
        <w:rPr>
          <w:sz w:val="28"/>
          <w:szCs w:val="28"/>
        </w:rPr>
        <w:t xml:space="preserve"> </w:t>
      </w:r>
      <w:r w:rsidRPr="00EF4C37">
        <w:rPr>
          <w:sz w:val="28"/>
          <w:szCs w:val="28"/>
          <w:lang w:val="en-US"/>
        </w:rPr>
        <w:t>45-6</w:t>
      </w:r>
      <w:r>
        <w:rPr>
          <w:sz w:val="28"/>
          <w:szCs w:val="28"/>
        </w:rPr>
        <w:t>0, 2015.</w:t>
      </w:r>
    </w:p>
    <w:p w14:paraId="498EE528" w14:textId="77777777" w:rsidR="009F74C7" w:rsidRPr="002A30D1" w:rsidRDefault="009F74C7" w:rsidP="005F038F">
      <w:pPr>
        <w:pStyle w:val="a7"/>
        <w:numPr>
          <w:ilvl w:val="0"/>
          <w:numId w:val="100"/>
        </w:numPr>
        <w:ind w:left="0" w:firstLine="709"/>
        <w:jc w:val="both"/>
        <w:rPr>
          <w:sz w:val="28"/>
          <w:szCs w:val="28"/>
        </w:rPr>
      </w:pPr>
      <w:r w:rsidRPr="00BA5997">
        <w:rPr>
          <w:sz w:val="28"/>
          <w:szCs w:val="28"/>
        </w:rPr>
        <w:t>Beck</w:t>
      </w:r>
      <w:r>
        <w:rPr>
          <w:sz w:val="28"/>
          <w:szCs w:val="28"/>
        </w:rPr>
        <w:t>, A.T., &amp; Emery, G.</w:t>
      </w:r>
      <w:r w:rsidRPr="00BA5997">
        <w:rPr>
          <w:sz w:val="28"/>
          <w:szCs w:val="28"/>
        </w:rPr>
        <w:t xml:space="preserve"> </w:t>
      </w:r>
      <w:r>
        <w:rPr>
          <w:sz w:val="28"/>
          <w:szCs w:val="28"/>
        </w:rPr>
        <w:t>«</w:t>
      </w:r>
      <w:r w:rsidRPr="00BA5997">
        <w:rPr>
          <w:sz w:val="28"/>
          <w:szCs w:val="28"/>
        </w:rPr>
        <w:t>Anxiety Disorders and Phobias: A Cognitive Perspective</w:t>
      </w:r>
      <w:r>
        <w:rPr>
          <w:sz w:val="28"/>
          <w:szCs w:val="28"/>
        </w:rPr>
        <w:t xml:space="preserve">», </w:t>
      </w:r>
      <w:r w:rsidRPr="00BA5997">
        <w:rPr>
          <w:sz w:val="28"/>
          <w:szCs w:val="28"/>
        </w:rPr>
        <w:t>Basic Books</w:t>
      </w:r>
      <w:r>
        <w:rPr>
          <w:sz w:val="28"/>
          <w:szCs w:val="28"/>
        </w:rPr>
        <w:t xml:space="preserve">, </w:t>
      </w:r>
      <w:r w:rsidRPr="00BA5997">
        <w:rPr>
          <w:sz w:val="28"/>
          <w:szCs w:val="28"/>
        </w:rPr>
        <w:t>42-58</w:t>
      </w:r>
      <w:r>
        <w:rPr>
          <w:sz w:val="28"/>
          <w:szCs w:val="28"/>
        </w:rPr>
        <w:t>, 1985.</w:t>
      </w:r>
    </w:p>
    <w:p w14:paraId="09FA0986" w14:textId="77777777" w:rsidR="009F74C7" w:rsidRDefault="009F74C7" w:rsidP="005F038F">
      <w:pPr>
        <w:pStyle w:val="a7"/>
        <w:numPr>
          <w:ilvl w:val="0"/>
          <w:numId w:val="100"/>
        </w:numPr>
        <w:ind w:left="0" w:firstLine="709"/>
        <w:jc w:val="both"/>
        <w:rPr>
          <w:sz w:val="28"/>
          <w:szCs w:val="28"/>
        </w:rPr>
      </w:pPr>
      <w:r w:rsidRPr="002A30D1">
        <w:rPr>
          <w:sz w:val="28"/>
          <w:szCs w:val="28"/>
        </w:rPr>
        <w:t>, Mind, and Body in the Healing of Trauma</w:t>
      </w:r>
      <w:r>
        <w:rPr>
          <w:sz w:val="28"/>
          <w:szCs w:val="28"/>
        </w:rPr>
        <w:t>»</w:t>
      </w:r>
      <w:r w:rsidRPr="002A30D1">
        <w:rPr>
          <w:sz w:val="28"/>
          <w:szCs w:val="28"/>
        </w:rPr>
        <w:t>.</w:t>
      </w:r>
      <w:r>
        <w:rPr>
          <w:sz w:val="28"/>
          <w:szCs w:val="28"/>
        </w:rPr>
        <w:t xml:space="preserve"> 2014</w:t>
      </w:r>
    </w:p>
    <w:p w14:paraId="584C12EC" w14:textId="77777777" w:rsidR="009F74C7" w:rsidRDefault="009F74C7" w:rsidP="005F038F">
      <w:pPr>
        <w:pStyle w:val="a7"/>
        <w:numPr>
          <w:ilvl w:val="0"/>
          <w:numId w:val="100"/>
        </w:numPr>
        <w:ind w:left="0" w:firstLine="709"/>
        <w:jc w:val="both"/>
        <w:rPr>
          <w:sz w:val="28"/>
          <w:szCs w:val="28"/>
        </w:rPr>
      </w:pPr>
      <w:r w:rsidRPr="000C6C49">
        <w:rPr>
          <w:sz w:val="28"/>
          <w:szCs w:val="28"/>
        </w:rPr>
        <w:t>Bishopp, S.A.</w:t>
      </w:r>
      <w:r>
        <w:rPr>
          <w:sz w:val="28"/>
          <w:szCs w:val="28"/>
        </w:rPr>
        <w:t>, &amp; Boots, D.P.</w:t>
      </w:r>
      <w:r w:rsidRPr="000C6C49">
        <w:rPr>
          <w:sz w:val="28"/>
          <w:szCs w:val="28"/>
        </w:rPr>
        <w:t xml:space="preserve"> </w:t>
      </w:r>
      <w:r>
        <w:rPr>
          <w:sz w:val="28"/>
          <w:szCs w:val="28"/>
        </w:rPr>
        <w:t>«</w:t>
      </w:r>
      <w:r w:rsidRPr="000C6C49">
        <w:rPr>
          <w:sz w:val="28"/>
          <w:szCs w:val="28"/>
        </w:rPr>
        <w:t>Police Stress and Burnout: The Role of Demands, Control, and Support</w:t>
      </w:r>
      <w:r>
        <w:rPr>
          <w:sz w:val="28"/>
          <w:szCs w:val="28"/>
        </w:rPr>
        <w:t xml:space="preserve">» </w:t>
      </w:r>
      <w:r w:rsidRPr="000C6C49">
        <w:rPr>
          <w:sz w:val="28"/>
          <w:szCs w:val="28"/>
          <w:lang w:val="en-US"/>
        </w:rPr>
        <w:t>Journal of Criminal Justice</w:t>
      </w:r>
      <w:r>
        <w:rPr>
          <w:sz w:val="28"/>
          <w:szCs w:val="28"/>
        </w:rPr>
        <w:t xml:space="preserve">, </w:t>
      </w:r>
      <w:r w:rsidRPr="000C6C49">
        <w:rPr>
          <w:sz w:val="28"/>
          <w:szCs w:val="28"/>
          <w:lang w:val="en-US"/>
        </w:rPr>
        <w:t>5-20</w:t>
      </w:r>
      <w:r>
        <w:rPr>
          <w:sz w:val="28"/>
          <w:szCs w:val="28"/>
        </w:rPr>
        <w:t>, 2014</w:t>
      </w:r>
    </w:p>
    <w:p w14:paraId="797EDF3E" w14:textId="77777777" w:rsidR="009F74C7" w:rsidRPr="006D4975" w:rsidRDefault="009F74C7" w:rsidP="005F038F">
      <w:pPr>
        <w:pStyle w:val="a7"/>
        <w:numPr>
          <w:ilvl w:val="0"/>
          <w:numId w:val="100"/>
        </w:numPr>
        <w:ind w:left="0" w:firstLine="709"/>
        <w:jc w:val="both"/>
        <w:rPr>
          <w:sz w:val="28"/>
          <w:szCs w:val="28"/>
        </w:rPr>
      </w:pPr>
      <w:r w:rsidRPr="006D4975">
        <w:rPr>
          <w:sz w:val="28"/>
          <w:szCs w:val="28"/>
        </w:rPr>
        <w:t xml:space="preserve">Copeland L.A., Finley E.P., Rubin M.L. et al. Emergence of probable PTSD among U.S. veterans over the military-to-civilian transition. Psychological Trauma: Theory, Research, Practice, and Policy. 2023. Vol. 15. No. </w:t>
      </w:r>
    </w:p>
    <w:p w14:paraId="134742DD" w14:textId="77777777" w:rsidR="009F74C7" w:rsidRDefault="009F74C7" w:rsidP="005F038F">
      <w:pPr>
        <w:pStyle w:val="a7"/>
        <w:numPr>
          <w:ilvl w:val="0"/>
          <w:numId w:val="100"/>
        </w:numPr>
        <w:ind w:left="0" w:firstLine="709"/>
        <w:jc w:val="both"/>
        <w:rPr>
          <w:sz w:val="28"/>
          <w:szCs w:val="28"/>
        </w:rPr>
      </w:pPr>
      <w:r w:rsidRPr="002A30D1">
        <w:rPr>
          <w:sz w:val="28"/>
          <w:szCs w:val="28"/>
        </w:rPr>
        <w:t>Herman J.L</w:t>
      </w:r>
      <w:r>
        <w:rPr>
          <w:sz w:val="28"/>
          <w:szCs w:val="28"/>
        </w:rPr>
        <w:t>.</w:t>
      </w:r>
      <w:r w:rsidRPr="002A30D1">
        <w:rPr>
          <w:sz w:val="28"/>
          <w:szCs w:val="28"/>
        </w:rPr>
        <w:t xml:space="preserve"> </w:t>
      </w:r>
      <w:r>
        <w:rPr>
          <w:sz w:val="28"/>
          <w:szCs w:val="28"/>
        </w:rPr>
        <w:t>«</w:t>
      </w:r>
      <w:r w:rsidRPr="002A30D1">
        <w:rPr>
          <w:sz w:val="28"/>
          <w:szCs w:val="28"/>
        </w:rPr>
        <w:t>Trauma and Recovery</w:t>
      </w:r>
      <w:r>
        <w:rPr>
          <w:sz w:val="28"/>
          <w:szCs w:val="28"/>
        </w:rPr>
        <w:t>»,</w:t>
      </w:r>
      <w:r w:rsidRPr="00C27091">
        <w:rPr>
          <w:sz w:val="28"/>
          <w:szCs w:val="28"/>
        </w:rPr>
        <w:t xml:space="preserve"> </w:t>
      </w:r>
      <w:r w:rsidRPr="002A30D1">
        <w:rPr>
          <w:sz w:val="28"/>
          <w:szCs w:val="28"/>
        </w:rPr>
        <w:t>1992</w:t>
      </w:r>
    </w:p>
    <w:p w14:paraId="2FDCDD25" w14:textId="77777777" w:rsidR="009F74C7" w:rsidRPr="00C27091" w:rsidRDefault="009F74C7" w:rsidP="005F038F">
      <w:pPr>
        <w:pStyle w:val="a7"/>
        <w:numPr>
          <w:ilvl w:val="0"/>
          <w:numId w:val="100"/>
        </w:numPr>
        <w:ind w:left="0" w:firstLine="709"/>
        <w:jc w:val="both"/>
        <w:rPr>
          <w:sz w:val="28"/>
          <w:szCs w:val="28"/>
        </w:rPr>
      </w:pPr>
      <w:r w:rsidRPr="00C27091">
        <w:rPr>
          <w:sz w:val="28"/>
          <w:szCs w:val="28"/>
        </w:rPr>
        <w:t xml:space="preserve">Papazoglou, K., &amp; Tuttle, B.M. «Police Trauma: Psychological Aftermath of Civil Unrest» </w:t>
      </w:r>
      <w:r w:rsidRPr="00C27091">
        <w:rPr>
          <w:sz w:val="28"/>
          <w:szCs w:val="28"/>
          <w:lang w:val="en-US"/>
        </w:rPr>
        <w:t>Springer Publishing</w:t>
      </w:r>
      <w:r w:rsidRPr="00C27091">
        <w:rPr>
          <w:sz w:val="28"/>
          <w:szCs w:val="28"/>
        </w:rPr>
        <w:t xml:space="preserve">, </w:t>
      </w:r>
      <w:r w:rsidRPr="00C27091">
        <w:rPr>
          <w:sz w:val="28"/>
          <w:szCs w:val="28"/>
          <w:lang w:val="en-US"/>
        </w:rPr>
        <w:t>45-63</w:t>
      </w:r>
      <w:r w:rsidRPr="00C27091">
        <w:rPr>
          <w:sz w:val="28"/>
          <w:szCs w:val="28"/>
        </w:rPr>
        <w:t xml:space="preserve"> 1.1</w:t>
      </w:r>
    </w:p>
    <w:p w14:paraId="471CAB82" w14:textId="77777777" w:rsidR="009F74C7" w:rsidRDefault="009F74C7" w:rsidP="005F038F">
      <w:pPr>
        <w:pStyle w:val="a7"/>
        <w:numPr>
          <w:ilvl w:val="0"/>
          <w:numId w:val="100"/>
        </w:numPr>
        <w:ind w:left="0" w:firstLine="709"/>
        <w:jc w:val="both"/>
        <w:rPr>
          <w:sz w:val="28"/>
          <w:szCs w:val="28"/>
        </w:rPr>
      </w:pPr>
      <w:r w:rsidRPr="00EF4C37">
        <w:rPr>
          <w:sz w:val="28"/>
          <w:szCs w:val="28"/>
        </w:rPr>
        <w:t xml:space="preserve">Spielberger, C.D. </w:t>
      </w:r>
      <w:r>
        <w:rPr>
          <w:sz w:val="28"/>
          <w:szCs w:val="28"/>
        </w:rPr>
        <w:t>«</w:t>
      </w:r>
      <w:r w:rsidRPr="00EF4C37">
        <w:rPr>
          <w:sz w:val="28"/>
          <w:szCs w:val="28"/>
        </w:rPr>
        <w:t>Manual for the State-Trait Anxiety Inventory</w:t>
      </w:r>
      <w:r>
        <w:rPr>
          <w:sz w:val="28"/>
          <w:szCs w:val="28"/>
        </w:rPr>
        <w:t xml:space="preserve">», </w:t>
      </w:r>
      <w:r w:rsidRPr="00EF4C37">
        <w:rPr>
          <w:sz w:val="28"/>
          <w:szCs w:val="28"/>
          <w:lang w:val="en-US"/>
        </w:rPr>
        <w:t>Consulting Psychologists Press</w:t>
      </w:r>
      <w:r>
        <w:rPr>
          <w:sz w:val="28"/>
          <w:szCs w:val="28"/>
        </w:rPr>
        <w:t xml:space="preserve">, </w:t>
      </w:r>
      <w:r w:rsidRPr="00EF4C37">
        <w:rPr>
          <w:sz w:val="28"/>
          <w:szCs w:val="28"/>
          <w:lang w:val="en-US"/>
        </w:rPr>
        <w:t>12-25</w:t>
      </w:r>
      <w:r>
        <w:rPr>
          <w:sz w:val="28"/>
          <w:szCs w:val="28"/>
        </w:rPr>
        <w:t>, 2021</w:t>
      </w:r>
    </w:p>
    <w:p w14:paraId="31EC769D" w14:textId="77777777" w:rsidR="009F74C7" w:rsidRDefault="009F74C7" w:rsidP="005F038F">
      <w:pPr>
        <w:pStyle w:val="a7"/>
        <w:numPr>
          <w:ilvl w:val="0"/>
          <w:numId w:val="100"/>
        </w:numPr>
        <w:ind w:left="0" w:firstLine="709"/>
        <w:jc w:val="both"/>
        <w:rPr>
          <w:sz w:val="28"/>
          <w:szCs w:val="28"/>
        </w:rPr>
      </w:pPr>
      <w:r>
        <w:rPr>
          <w:sz w:val="28"/>
          <w:szCs w:val="28"/>
        </w:rPr>
        <w:t>Terrill, W., &amp; Paoline, E.A.</w:t>
      </w:r>
      <w:r w:rsidRPr="00B4777E">
        <w:rPr>
          <w:sz w:val="28"/>
          <w:szCs w:val="28"/>
        </w:rPr>
        <w:t xml:space="preserve"> </w:t>
      </w:r>
      <w:r>
        <w:rPr>
          <w:sz w:val="28"/>
          <w:szCs w:val="28"/>
        </w:rPr>
        <w:t>«</w:t>
      </w:r>
      <w:r w:rsidRPr="00B4777E">
        <w:rPr>
          <w:sz w:val="28"/>
          <w:szCs w:val="28"/>
        </w:rPr>
        <w:t>Police Culture and Officer Behavior: Understanding the Role of Emotional Regulation</w:t>
      </w:r>
      <w:r>
        <w:rPr>
          <w:sz w:val="28"/>
          <w:szCs w:val="28"/>
        </w:rPr>
        <w:t xml:space="preserve">», </w:t>
      </w:r>
      <w:r w:rsidRPr="00B4777E">
        <w:rPr>
          <w:sz w:val="28"/>
          <w:szCs w:val="28"/>
        </w:rPr>
        <w:t>Oxford University Press</w:t>
      </w:r>
      <w:r>
        <w:rPr>
          <w:sz w:val="28"/>
          <w:szCs w:val="28"/>
        </w:rPr>
        <w:t xml:space="preserve">, </w:t>
      </w:r>
      <w:r w:rsidRPr="00B4777E">
        <w:rPr>
          <w:sz w:val="28"/>
          <w:szCs w:val="28"/>
        </w:rPr>
        <w:t>120-135</w:t>
      </w:r>
      <w:r>
        <w:rPr>
          <w:sz w:val="28"/>
          <w:szCs w:val="28"/>
        </w:rPr>
        <w:t>, 2013</w:t>
      </w:r>
    </w:p>
    <w:p w14:paraId="578F3D73" w14:textId="77777777" w:rsidR="009F74C7" w:rsidRDefault="009F74C7" w:rsidP="005F038F">
      <w:pPr>
        <w:pStyle w:val="a7"/>
        <w:numPr>
          <w:ilvl w:val="0"/>
          <w:numId w:val="100"/>
        </w:numPr>
        <w:ind w:left="0" w:firstLine="709"/>
        <w:jc w:val="both"/>
        <w:rPr>
          <w:sz w:val="28"/>
          <w:szCs w:val="28"/>
        </w:rPr>
      </w:pPr>
      <w:r>
        <w:rPr>
          <w:sz w:val="28"/>
          <w:szCs w:val="28"/>
        </w:rPr>
        <w:t>Van der Kolk, B.</w:t>
      </w:r>
      <w:r w:rsidRPr="004B3F08">
        <w:rPr>
          <w:sz w:val="28"/>
          <w:szCs w:val="28"/>
        </w:rPr>
        <w:t xml:space="preserve"> </w:t>
      </w:r>
      <w:r>
        <w:rPr>
          <w:sz w:val="28"/>
          <w:szCs w:val="28"/>
        </w:rPr>
        <w:t>«</w:t>
      </w:r>
      <w:r w:rsidRPr="004B3F08">
        <w:rPr>
          <w:sz w:val="28"/>
          <w:szCs w:val="28"/>
        </w:rPr>
        <w:t>The Body Keeps the Score: Brain, Mind, and Body in the Healing of Trauma</w:t>
      </w:r>
      <w:r>
        <w:rPr>
          <w:sz w:val="28"/>
          <w:szCs w:val="28"/>
        </w:rPr>
        <w:t xml:space="preserve">», </w:t>
      </w:r>
      <w:r w:rsidRPr="004B3F08">
        <w:rPr>
          <w:sz w:val="28"/>
          <w:szCs w:val="28"/>
        </w:rPr>
        <w:t>Viking</w:t>
      </w:r>
      <w:r>
        <w:rPr>
          <w:sz w:val="28"/>
          <w:szCs w:val="28"/>
        </w:rPr>
        <w:t xml:space="preserve">, </w:t>
      </w:r>
      <w:r w:rsidRPr="004B3F08">
        <w:rPr>
          <w:sz w:val="28"/>
          <w:szCs w:val="28"/>
        </w:rPr>
        <w:t>183-205</w:t>
      </w:r>
      <w:r>
        <w:rPr>
          <w:sz w:val="28"/>
          <w:szCs w:val="28"/>
        </w:rPr>
        <w:t>, 2014</w:t>
      </w:r>
    </w:p>
    <w:p w14:paraId="2D354B81" w14:textId="77777777" w:rsidR="009F74C7" w:rsidRDefault="009F74C7" w:rsidP="005F038F">
      <w:pPr>
        <w:pStyle w:val="a7"/>
        <w:numPr>
          <w:ilvl w:val="0"/>
          <w:numId w:val="100"/>
        </w:numPr>
        <w:ind w:left="0" w:firstLine="709"/>
        <w:jc w:val="both"/>
        <w:rPr>
          <w:sz w:val="28"/>
          <w:szCs w:val="28"/>
        </w:rPr>
      </w:pPr>
      <w:r w:rsidRPr="00EF4C37">
        <w:rPr>
          <w:sz w:val="28"/>
          <w:szCs w:val="28"/>
        </w:rPr>
        <w:t xml:space="preserve">Violanti, J.M. </w:t>
      </w:r>
      <w:r>
        <w:rPr>
          <w:sz w:val="28"/>
          <w:szCs w:val="28"/>
        </w:rPr>
        <w:t>«</w:t>
      </w:r>
      <w:r w:rsidRPr="00EF4C37">
        <w:rPr>
          <w:sz w:val="28"/>
          <w:szCs w:val="28"/>
        </w:rPr>
        <w:t>Post-Traumatic Stress in Police Officers: A Career-Length Assessment</w:t>
      </w:r>
      <w:r>
        <w:rPr>
          <w:sz w:val="28"/>
          <w:szCs w:val="28"/>
        </w:rPr>
        <w:t xml:space="preserve">», </w:t>
      </w:r>
      <w:r w:rsidRPr="00167B68">
        <w:rPr>
          <w:sz w:val="28"/>
          <w:szCs w:val="28"/>
          <w:lang w:val="en-US"/>
        </w:rPr>
        <w:t>Charles C Thomas Publisher</w:t>
      </w:r>
      <w:r>
        <w:rPr>
          <w:sz w:val="28"/>
          <w:szCs w:val="28"/>
        </w:rPr>
        <w:t xml:space="preserve">, </w:t>
      </w:r>
      <w:r w:rsidRPr="00EF4C37">
        <w:rPr>
          <w:sz w:val="28"/>
          <w:szCs w:val="28"/>
          <w:lang w:val="en-US"/>
        </w:rPr>
        <w:t>78-</w:t>
      </w:r>
      <w:r>
        <w:rPr>
          <w:sz w:val="28"/>
          <w:szCs w:val="28"/>
        </w:rPr>
        <w:t>90; 1996</w:t>
      </w:r>
    </w:p>
    <w:p w14:paraId="709E6ED3" w14:textId="77777777" w:rsidR="009F74C7" w:rsidRDefault="009F74C7" w:rsidP="005F038F">
      <w:pPr>
        <w:pStyle w:val="a7"/>
        <w:numPr>
          <w:ilvl w:val="0"/>
          <w:numId w:val="100"/>
        </w:numPr>
        <w:ind w:left="0" w:firstLine="709"/>
        <w:jc w:val="both"/>
        <w:rPr>
          <w:sz w:val="28"/>
          <w:szCs w:val="28"/>
        </w:rPr>
      </w:pPr>
      <w:r w:rsidRPr="00B4777E">
        <w:rPr>
          <w:sz w:val="28"/>
          <w:szCs w:val="28"/>
        </w:rPr>
        <w:t xml:space="preserve">Violanti, J.M. </w:t>
      </w:r>
      <w:r>
        <w:rPr>
          <w:sz w:val="28"/>
          <w:szCs w:val="28"/>
        </w:rPr>
        <w:t>«</w:t>
      </w:r>
      <w:r w:rsidRPr="00B4777E">
        <w:rPr>
          <w:sz w:val="28"/>
          <w:szCs w:val="28"/>
        </w:rPr>
        <w:t>Police Stress and Trauma: The Emotional Impact of Policing</w:t>
      </w:r>
      <w:r>
        <w:rPr>
          <w:sz w:val="28"/>
          <w:szCs w:val="28"/>
        </w:rPr>
        <w:t xml:space="preserve">», </w:t>
      </w:r>
      <w:r w:rsidRPr="00B4777E">
        <w:rPr>
          <w:sz w:val="28"/>
          <w:szCs w:val="28"/>
        </w:rPr>
        <w:t>Charles C Thomas Publisher</w:t>
      </w:r>
      <w:r>
        <w:rPr>
          <w:sz w:val="28"/>
          <w:szCs w:val="28"/>
        </w:rPr>
        <w:t xml:space="preserve">, </w:t>
      </w:r>
      <w:r w:rsidRPr="00B4777E">
        <w:rPr>
          <w:sz w:val="28"/>
          <w:szCs w:val="28"/>
        </w:rPr>
        <w:t>45-63</w:t>
      </w:r>
      <w:r>
        <w:rPr>
          <w:sz w:val="28"/>
          <w:szCs w:val="28"/>
        </w:rPr>
        <w:t>, 2007</w:t>
      </w:r>
    </w:p>
    <w:p w14:paraId="090E8220" w14:textId="77777777" w:rsidR="009F74C7" w:rsidRDefault="009F74C7" w:rsidP="005F038F">
      <w:pPr>
        <w:pStyle w:val="a7"/>
        <w:numPr>
          <w:ilvl w:val="0"/>
          <w:numId w:val="100"/>
        </w:numPr>
        <w:ind w:left="0" w:firstLine="709"/>
        <w:jc w:val="both"/>
        <w:rPr>
          <w:sz w:val="28"/>
          <w:szCs w:val="28"/>
        </w:rPr>
      </w:pPr>
      <w:r w:rsidRPr="00167B68">
        <w:rPr>
          <w:sz w:val="28"/>
          <w:szCs w:val="28"/>
          <w:lang w:val="en-US"/>
        </w:rPr>
        <w:t xml:space="preserve">Violanti, J.M. </w:t>
      </w:r>
      <w:r>
        <w:rPr>
          <w:sz w:val="28"/>
          <w:szCs w:val="28"/>
          <w:lang w:val="en-US"/>
        </w:rPr>
        <w:t>«</w:t>
      </w:r>
      <w:r w:rsidRPr="00167B68">
        <w:rPr>
          <w:sz w:val="28"/>
          <w:szCs w:val="28"/>
          <w:lang w:val="en-US"/>
        </w:rPr>
        <w:t>Police Suicide: Epidemic in Blue</w:t>
      </w:r>
      <w:r>
        <w:rPr>
          <w:sz w:val="28"/>
          <w:szCs w:val="28"/>
          <w:lang w:val="en-US"/>
        </w:rPr>
        <w:t>»</w:t>
      </w:r>
      <w:r>
        <w:rPr>
          <w:sz w:val="28"/>
          <w:szCs w:val="28"/>
        </w:rPr>
        <w:t xml:space="preserve">, </w:t>
      </w:r>
      <w:r w:rsidRPr="00167B68">
        <w:rPr>
          <w:sz w:val="28"/>
          <w:szCs w:val="28"/>
          <w:lang w:val="en-US"/>
        </w:rPr>
        <w:t>Charles C Thomas Publisher</w:t>
      </w:r>
      <w:r>
        <w:rPr>
          <w:sz w:val="28"/>
          <w:szCs w:val="28"/>
        </w:rPr>
        <w:t>, 90-110, 2018</w:t>
      </w:r>
    </w:p>
    <w:p w14:paraId="0CA2C7A4" w14:textId="77777777" w:rsidR="009F74C7" w:rsidRDefault="009F74C7" w:rsidP="005F038F">
      <w:pPr>
        <w:pStyle w:val="a7"/>
        <w:numPr>
          <w:ilvl w:val="0"/>
          <w:numId w:val="100"/>
        </w:numPr>
        <w:ind w:left="0" w:firstLine="709"/>
        <w:jc w:val="both"/>
        <w:rPr>
          <w:sz w:val="28"/>
          <w:szCs w:val="28"/>
        </w:rPr>
      </w:pPr>
      <w:r>
        <w:rPr>
          <w:sz w:val="28"/>
          <w:szCs w:val="28"/>
        </w:rPr>
        <w:t>Бодальов А.А., Столін В.В.</w:t>
      </w:r>
      <w:r w:rsidRPr="00792C33">
        <w:rPr>
          <w:sz w:val="28"/>
          <w:szCs w:val="28"/>
        </w:rPr>
        <w:t xml:space="preserve"> </w:t>
      </w:r>
      <w:r>
        <w:rPr>
          <w:sz w:val="28"/>
          <w:szCs w:val="28"/>
        </w:rPr>
        <w:t>«</w:t>
      </w:r>
      <w:r w:rsidRPr="00792C33">
        <w:rPr>
          <w:sz w:val="28"/>
          <w:szCs w:val="28"/>
        </w:rPr>
        <w:t>Основи психологічного тренінгу</w:t>
      </w:r>
      <w:r>
        <w:rPr>
          <w:sz w:val="28"/>
          <w:szCs w:val="28"/>
        </w:rPr>
        <w:t xml:space="preserve">», </w:t>
      </w:r>
      <w:r w:rsidRPr="00792C33">
        <w:rPr>
          <w:sz w:val="28"/>
          <w:szCs w:val="28"/>
        </w:rPr>
        <w:t>2000</w:t>
      </w:r>
    </w:p>
    <w:p w14:paraId="5BD19307" w14:textId="77777777" w:rsidR="009F74C7" w:rsidRDefault="009F74C7" w:rsidP="005F038F">
      <w:pPr>
        <w:pStyle w:val="a7"/>
        <w:numPr>
          <w:ilvl w:val="0"/>
          <w:numId w:val="100"/>
        </w:numPr>
        <w:ind w:left="0" w:firstLine="709"/>
        <w:jc w:val="both"/>
        <w:rPr>
          <w:sz w:val="28"/>
          <w:szCs w:val="28"/>
        </w:rPr>
      </w:pPr>
      <w:r>
        <w:rPr>
          <w:sz w:val="28"/>
          <w:szCs w:val="28"/>
        </w:rPr>
        <w:t>Бурнашова В.А. «</w:t>
      </w:r>
      <w:r w:rsidRPr="00306B1E">
        <w:rPr>
          <w:sz w:val="28"/>
          <w:szCs w:val="28"/>
        </w:rPr>
        <w:t>Психологічні техніки саморегуляції</w:t>
      </w:r>
      <w:r>
        <w:rPr>
          <w:sz w:val="28"/>
          <w:szCs w:val="28"/>
        </w:rPr>
        <w:t>»</w:t>
      </w:r>
      <w:r w:rsidRPr="00306B1E">
        <w:rPr>
          <w:sz w:val="28"/>
          <w:szCs w:val="28"/>
        </w:rPr>
        <w:t>. Київ: Центр навчальної літератури</w:t>
      </w:r>
      <w:r>
        <w:rPr>
          <w:sz w:val="28"/>
          <w:szCs w:val="28"/>
        </w:rPr>
        <w:t xml:space="preserve">, </w:t>
      </w:r>
      <w:r w:rsidRPr="00306B1E">
        <w:rPr>
          <w:sz w:val="28"/>
          <w:szCs w:val="28"/>
        </w:rPr>
        <w:t>2011</w:t>
      </w:r>
    </w:p>
    <w:p w14:paraId="12025314" w14:textId="77777777" w:rsidR="009F74C7" w:rsidRPr="00C27091" w:rsidRDefault="009F74C7" w:rsidP="005F038F">
      <w:pPr>
        <w:pStyle w:val="a7"/>
        <w:numPr>
          <w:ilvl w:val="0"/>
          <w:numId w:val="100"/>
        </w:numPr>
        <w:ind w:left="0" w:firstLine="709"/>
        <w:jc w:val="both"/>
        <w:rPr>
          <w:sz w:val="28"/>
          <w:szCs w:val="28"/>
        </w:rPr>
      </w:pPr>
      <w:r w:rsidRPr="00C27091">
        <w:rPr>
          <w:sz w:val="28"/>
          <w:szCs w:val="28"/>
        </w:rPr>
        <w:t>Гриньова В.М. «Емоційний інтелект: розвиток та корекція». Київ: Центр навчальної літератури, 2006</w:t>
      </w:r>
    </w:p>
    <w:p w14:paraId="7E39F071" w14:textId="77777777" w:rsidR="009F74C7" w:rsidRDefault="009F74C7" w:rsidP="005F038F">
      <w:pPr>
        <w:pStyle w:val="a7"/>
        <w:numPr>
          <w:ilvl w:val="0"/>
          <w:numId w:val="100"/>
        </w:numPr>
        <w:ind w:left="0" w:firstLine="709"/>
        <w:jc w:val="both"/>
        <w:rPr>
          <w:sz w:val="28"/>
          <w:szCs w:val="28"/>
        </w:rPr>
      </w:pPr>
      <w:r>
        <w:rPr>
          <w:sz w:val="28"/>
          <w:szCs w:val="28"/>
        </w:rPr>
        <w:t>Грінберг Л.С., Уотсон</w:t>
      </w:r>
      <w:r w:rsidRPr="00306B1E">
        <w:rPr>
          <w:sz w:val="28"/>
          <w:szCs w:val="28"/>
        </w:rPr>
        <w:t xml:space="preserve"> Дж.К. </w:t>
      </w:r>
      <w:r>
        <w:rPr>
          <w:sz w:val="28"/>
          <w:szCs w:val="28"/>
        </w:rPr>
        <w:t>«</w:t>
      </w:r>
      <w:r w:rsidRPr="00306B1E">
        <w:rPr>
          <w:sz w:val="28"/>
          <w:szCs w:val="28"/>
        </w:rPr>
        <w:t>Емоційно-фокусована терапія для подолання травми</w:t>
      </w:r>
      <w:r>
        <w:rPr>
          <w:sz w:val="28"/>
          <w:szCs w:val="28"/>
        </w:rPr>
        <w:t>»</w:t>
      </w:r>
      <w:r w:rsidRPr="00306B1E">
        <w:rPr>
          <w:sz w:val="28"/>
          <w:szCs w:val="28"/>
        </w:rPr>
        <w:t>. Нью-Йорк: American Psychological Association</w:t>
      </w:r>
      <w:r>
        <w:rPr>
          <w:sz w:val="28"/>
          <w:szCs w:val="28"/>
        </w:rPr>
        <w:t xml:space="preserve">, </w:t>
      </w:r>
      <w:r w:rsidRPr="00306B1E">
        <w:rPr>
          <w:sz w:val="28"/>
          <w:szCs w:val="28"/>
        </w:rPr>
        <w:t>2006</w:t>
      </w:r>
    </w:p>
    <w:p w14:paraId="0FCA1883" w14:textId="77777777" w:rsidR="009F74C7" w:rsidRDefault="009F74C7" w:rsidP="005F038F">
      <w:pPr>
        <w:pStyle w:val="a7"/>
        <w:numPr>
          <w:ilvl w:val="0"/>
          <w:numId w:val="100"/>
        </w:numPr>
        <w:ind w:left="0" w:firstLine="709"/>
        <w:jc w:val="both"/>
        <w:rPr>
          <w:sz w:val="28"/>
          <w:szCs w:val="28"/>
        </w:rPr>
      </w:pPr>
      <w:r w:rsidRPr="000C6C49">
        <w:rPr>
          <w:sz w:val="28"/>
          <w:szCs w:val="28"/>
        </w:rPr>
        <w:t xml:space="preserve">Дідковська Л.В. </w:t>
      </w:r>
      <w:r>
        <w:rPr>
          <w:sz w:val="28"/>
          <w:szCs w:val="28"/>
        </w:rPr>
        <w:t>«</w:t>
      </w:r>
      <w:r w:rsidRPr="000C6C49">
        <w:rPr>
          <w:sz w:val="28"/>
          <w:szCs w:val="28"/>
        </w:rPr>
        <w:t>Депресивні стани в правоохоронців: причини та шляхи подолання</w:t>
      </w:r>
      <w:r>
        <w:rPr>
          <w:sz w:val="28"/>
          <w:szCs w:val="28"/>
        </w:rPr>
        <w:t xml:space="preserve">», </w:t>
      </w:r>
      <w:r w:rsidRPr="000C6C49">
        <w:rPr>
          <w:sz w:val="28"/>
          <w:szCs w:val="28"/>
        </w:rPr>
        <w:t>Національна академія внутрішніх спра</w:t>
      </w:r>
      <w:r>
        <w:rPr>
          <w:sz w:val="28"/>
          <w:szCs w:val="28"/>
        </w:rPr>
        <w:t>в,</w:t>
      </w:r>
      <w:r w:rsidRPr="000C6C49">
        <w:rPr>
          <w:sz w:val="28"/>
          <w:szCs w:val="28"/>
        </w:rPr>
        <w:t xml:space="preserve"> </w:t>
      </w:r>
      <w:r>
        <w:rPr>
          <w:sz w:val="28"/>
          <w:szCs w:val="28"/>
        </w:rPr>
        <w:br/>
      </w:r>
      <w:r w:rsidRPr="000C6C49">
        <w:rPr>
          <w:sz w:val="28"/>
          <w:szCs w:val="28"/>
        </w:rPr>
        <w:t>66-85</w:t>
      </w:r>
      <w:r>
        <w:rPr>
          <w:sz w:val="28"/>
          <w:szCs w:val="28"/>
        </w:rPr>
        <w:t>, 2020</w:t>
      </w:r>
    </w:p>
    <w:p w14:paraId="571B1E00" w14:textId="77777777" w:rsidR="009F74C7" w:rsidRDefault="009F74C7" w:rsidP="005F038F">
      <w:pPr>
        <w:pStyle w:val="a7"/>
        <w:numPr>
          <w:ilvl w:val="0"/>
          <w:numId w:val="100"/>
        </w:numPr>
        <w:ind w:left="0" w:firstLine="709"/>
        <w:jc w:val="both"/>
        <w:rPr>
          <w:sz w:val="28"/>
          <w:szCs w:val="28"/>
        </w:rPr>
      </w:pPr>
      <w:r>
        <w:rPr>
          <w:sz w:val="28"/>
          <w:szCs w:val="28"/>
        </w:rPr>
        <w:t>Іванова І.О.</w:t>
      </w:r>
      <w:r w:rsidRPr="004B3F08">
        <w:rPr>
          <w:sz w:val="28"/>
          <w:szCs w:val="28"/>
        </w:rPr>
        <w:t xml:space="preserve"> </w:t>
      </w:r>
      <w:r>
        <w:rPr>
          <w:sz w:val="28"/>
          <w:szCs w:val="28"/>
        </w:rPr>
        <w:t>«</w:t>
      </w:r>
      <w:r w:rsidRPr="004B3F08">
        <w:rPr>
          <w:sz w:val="28"/>
          <w:szCs w:val="28"/>
        </w:rPr>
        <w:t>Флешбеки та інші симптоми ПТСР у працівників поліції: діагностика та терапія</w:t>
      </w:r>
      <w:r>
        <w:rPr>
          <w:sz w:val="28"/>
          <w:szCs w:val="28"/>
        </w:rPr>
        <w:t xml:space="preserve">», </w:t>
      </w:r>
      <w:r w:rsidRPr="004B3F08">
        <w:rPr>
          <w:sz w:val="28"/>
          <w:szCs w:val="28"/>
        </w:rPr>
        <w:t>Національна академія внутрішніх справ</w:t>
      </w:r>
      <w:r>
        <w:rPr>
          <w:sz w:val="28"/>
          <w:szCs w:val="28"/>
        </w:rPr>
        <w:t xml:space="preserve">, </w:t>
      </w:r>
      <w:r>
        <w:rPr>
          <w:sz w:val="28"/>
          <w:szCs w:val="28"/>
        </w:rPr>
        <w:br/>
      </w:r>
      <w:r w:rsidRPr="004B3F08">
        <w:rPr>
          <w:sz w:val="28"/>
          <w:szCs w:val="28"/>
        </w:rPr>
        <w:t>64-78</w:t>
      </w:r>
      <w:r>
        <w:rPr>
          <w:sz w:val="28"/>
          <w:szCs w:val="28"/>
        </w:rPr>
        <w:t>, 2021</w:t>
      </w:r>
    </w:p>
    <w:p w14:paraId="465AB99F" w14:textId="77777777" w:rsidR="009F74C7" w:rsidRDefault="009F74C7" w:rsidP="005F038F">
      <w:pPr>
        <w:pStyle w:val="a7"/>
        <w:numPr>
          <w:ilvl w:val="0"/>
          <w:numId w:val="100"/>
        </w:numPr>
        <w:ind w:left="0" w:firstLine="709"/>
        <w:jc w:val="both"/>
        <w:rPr>
          <w:sz w:val="28"/>
          <w:szCs w:val="28"/>
        </w:rPr>
      </w:pPr>
      <w:r>
        <w:rPr>
          <w:sz w:val="28"/>
          <w:szCs w:val="28"/>
        </w:rPr>
        <w:t>Іванюта Л.І.</w:t>
      </w:r>
      <w:r w:rsidRPr="000C6C49">
        <w:rPr>
          <w:sz w:val="28"/>
          <w:szCs w:val="28"/>
        </w:rPr>
        <w:t xml:space="preserve"> </w:t>
      </w:r>
      <w:r>
        <w:rPr>
          <w:sz w:val="28"/>
          <w:szCs w:val="28"/>
        </w:rPr>
        <w:t>«</w:t>
      </w:r>
      <w:r w:rsidRPr="000C6C49">
        <w:rPr>
          <w:sz w:val="28"/>
          <w:szCs w:val="28"/>
        </w:rPr>
        <w:t>Психоемоційна нестабільність у правоохоронців: причини та шляхи подолання</w:t>
      </w:r>
      <w:r>
        <w:rPr>
          <w:sz w:val="28"/>
          <w:szCs w:val="28"/>
        </w:rPr>
        <w:t>»,</w:t>
      </w:r>
      <w:r w:rsidRPr="000C6C49">
        <w:rPr>
          <w:sz w:val="28"/>
          <w:szCs w:val="28"/>
        </w:rPr>
        <w:t xml:space="preserve"> Національна академія внутрішніх справ</w:t>
      </w:r>
      <w:r>
        <w:rPr>
          <w:sz w:val="28"/>
          <w:szCs w:val="28"/>
        </w:rPr>
        <w:t xml:space="preserve">, </w:t>
      </w:r>
      <w:r>
        <w:rPr>
          <w:sz w:val="28"/>
          <w:szCs w:val="28"/>
        </w:rPr>
        <w:br/>
      </w:r>
      <w:r w:rsidRPr="000C6C49">
        <w:rPr>
          <w:sz w:val="28"/>
          <w:szCs w:val="28"/>
        </w:rPr>
        <w:t>72-88</w:t>
      </w:r>
      <w:r>
        <w:rPr>
          <w:sz w:val="28"/>
          <w:szCs w:val="28"/>
        </w:rPr>
        <w:t>, 2019</w:t>
      </w:r>
    </w:p>
    <w:p w14:paraId="218FD783" w14:textId="77777777" w:rsidR="009F74C7" w:rsidRDefault="009F74C7" w:rsidP="005F038F">
      <w:pPr>
        <w:pStyle w:val="a7"/>
        <w:numPr>
          <w:ilvl w:val="0"/>
          <w:numId w:val="100"/>
        </w:numPr>
        <w:ind w:left="0" w:firstLine="709"/>
        <w:jc w:val="both"/>
        <w:rPr>
          <w:sz w:val="28"/>
          <w:szCs w:val="28"/>
        </w:rPr>
      </w:pPr>
      <w:r>
        <w:rPr>
          <w:sz w:val="28"/>
          <w:szCs w:val="28"/>
        </w:rPr>
        <w:t>Іванюта Л.І., та ін.</w:t>
      </w:r>
      <w:r w:rsidRPr="00C6741A">
        <w:rPr>
          <w:sz w:val="28"/>
          <w:szCs w:val="28"/>
        </w:rPr>
        <w:t xml:space="preserve"> </w:t>
      </w:r>
      <w:r>
        <w:rPr>
          <w:sz w:val="28"/>
          <w:szCs w:val="28"/>
        </w:rPr>
        <w:t>«</w:t>
      </w:r>
      <w:r w:rsidRPr="00C6741A">
        <w:rPr>
          <w:sz w:val="28"/>
          <w:szCs w:val="28"/>
        </w:rPr>
        <w:t>Посттравматичний стресовий розлад у контексті війни на сході України: діагностика та терапія</w:t>
      </w:r>
      <w:r>
        <w:rPr>
          <w:sz w:val="28"/>
          <w:szCs w:val="28"/>
        </w:rPr>
        <w:t xml:space="preserve">», </w:t>
      </w:r>
      <w:r w:rsidRPr="00167B68">
        <w:rPr>
          <w:sz w:val="28"/>
          <w:szCs w:val="28"/>
        </w:rPr>
        <w:t>Національна академія внутрішніх справ</w:t>
      </w:r>
      <w:r>
        <w:rPr>
          <w:sz w:val="28"/>
          <w:szCs w:val="28"/>
        </w:rPr>
        <w:t xml:space="preserve"> </w:t>
      </w:r>
      <w:r w:rsidRPr="00167B68">
        <w:rPr>
          <w:sz w:val="28"/>
          <w:szCs w:val="28"/>
        </w:rPr>
        <w:t>56-75</w:t>
      </w:r>
      <w:r>
        <w:rPr>
          <w:sz w:val="28"/>
          <w:szCs w:val="28"/>
        </w:rPr>
        <w:t xml:space="preserve">; </w:t>
      </w:r>
      <w:r w:rsidRPr="00167B68">
        <w:rPr>
          <w:sz w:val="28"/>
          <w:szCs w:val="28"/>
        </w:rPr>
        <w:t>112-130</w:t>
      </w:r>
      <w:r>
        <w:rPr>
          <w:sz w:val="28"/>
          <w:szCs w:val="28"/>
        </w:rPr>
        <w:t>, 2020</w:t>
      </w:r>
    </w:p>
    <w:p w14:paraId="264B92C2" w14:textId="77777777" w:rsidR="009F74C7" w:rsidRDefault="009F74C7" w:rsidP="005F038F">
      <w:pPr>
        <w:pStyle w:val="a7"/>
        <w:numPr>
          <w:ilvl w:val="0"/>
          <w:numId w:val="100"/>
        </w:numPr>
        <w:ind w:left="0" w:firstLine="709"/>
        <w:jc w:val="both"/>
        <w:rPr>
          <w:sz w:val="28"/>
          <w:szCs w:val="28"/>
        </w:rPr>
      </w:pPr>
      <w:r>
        <w:rPr>
          <w:sz w:val="28"/>
          <w:szCs w:val="28"/>
        </w:rPr>
        <w:t>Капієвич</w:t>
      </w:r>
      <w:r w:rsidRPr="00792C33">
        <w:rPr>
          <w:sz w:val="28"/>
          <w:szCs w:val="28"/>
        </w:rPr>
        <w:t xml:space="preserve"> В</w:t>
      </w:r>
      <w:r>
        <w:rPr>
          <w:sz w:val="28"/>
          <w:szCs w:val="28"/>
        </w:rPr>
        <w:t>.А.</w:t>
      </w:r>
      <w:r w:rsidRPr="00792C33">
        <w:rPr>
          <w:sz w:val="28"/>
          <w:szCs w:val="28"/>
        </w:rPr>
        <w:t xml:space="preserve"> </w:t>
      </w:r>
      <w:r>
        <w:rPr>
          <w:sz w:val="28"/>
          <w:szCs w:val="28"/>
        </w:rPr>
        <w:t>«</w:t>
      </w:r>
      <w:r w:rsidRPr="00792C33">
        <w:rPr>
          <w:sz w:val="28"/>
          <w:szCs w:val="28"/>
        </w:rPr>
        <w:t>Психологічні вправи для тренінгів</w:t>
      </w:r>
      <w:r>
        <w:rPr>
          <w:sz w:val="28"/>
          <w:szCs w:val="28"/>
        </w:rPr>
        <w:t>»</w:t>
      </w:r>
      <w:r w:rsidRPr="00792C33">
        <w:rPr>
          <w:sz w:val="28"/>
          <w:szCs w:val="28"/>
        </w:rPr>
        <w:t>. Київ: Центр навчальної літератури</w:t>
      </w:r>
      <w:r>
        <w:rPr>
          <w:sz w:val="28"/>
          <w:szCs w:val="28"/>
        </w:rPr>
        <w:t xml:space="preserve">, </w:t>
      </w:r>
      <w:r w:rsidRPr="00792C33">
        <w:rPr>
          <w:sz w:val="28"/>
          <w:szCs w:val="28"/>
        </w:rPr>
        <w:t>2006</w:t>
      </w:r>
    </w:p>
    <w:p w14:paraId="3C49F1F8" w14:textId="77777777" w:rsidR="009F74C7" w:rsidRDefault="009F74C7" w:rsidP="005F038F">
      <w:pPr>
        <w:pStyle w:val="a7"/>
        <w:numPr>
          <w:ilvl w:val="0"/>
          <w:numId w:val="100"/>
        </w:numPr>
        <w:ind w:left="0" w:firstLine="709"/>
        <w:jc w:val="both"/>
        <w:rPr>
          <w:sz w:val="28"/>
          <w:szCs w:val="28"/>
        </w:rPr>
      </w:pPr>
      <w:r>
        <w:rPr>
          <w:sz w:val="28"/>
          <w:szCs w:val="28"/>
        </w:rPr>
        <w:t xml:space="preserve">Коваленко С.М. </w:t>
      </w:r>
      <w:r w:rsidRPr="00167B68">
        <w:rPr>
          <w:sz w:val="28"/>
          <w:szCs w:val="28"/>
        </w:rPr>
        <w:t>Харківський національний університет внутрішніх справ</w:t>
      </w:r>
      <w:r>
        <w:rPr>
          <w:sz w:val="28"/>
          <w:szCs w:val="28"/>
        </w:rPr>
        <w:t>, «</w:t>
      </w:r>
      <w:r w:rsidRPr="00EF4C37">
        <w:rPr>
          <w:sz w:val="28"/>
          <w:szCs w:val="28"/>
        </w:rPr>
        <w:t>Психологічні стани поліції під час війни: тривожність та ПТСР</w:t>
      </w:r>
      <w:r>
        <w:rPr>
          <w:sz w:val="28"/>
          <w:szCs w:val="28"/>
        </w:rPr>
        <w:t xml:space="preserve">» </w:t>
      </w:r>
      <w:r w:rsidRPr="00EF4C37">
        <w:rPr>
          <w:sz w:val="28"/>
          <w:szCs w:val="28"/>
        </w:rPr>
        <w:t>88-105</w:t>
      </w:r>
      <w:r>
        <w:rPr>
          <w:sz w:val="28"/>
          <w:szCs w:val="28"/>
        </w:rPr>
        <w:t>, 2023</w:t>
      </w:r>
    </w:p>
    <w:p w14:paraId="7BD49A98" w14:textId="77777777" w:rsidR="009F74C7" w:rsidRDefault="009F74C7" w:rsidP="005F038F">
      <w:pPr>
        <w:pStyle w:val="a7"/>
        <w:numPr>
          <w:ilvl w:val="0"/>
          <w:numId w:val="100"/>
        </w:numPr>
        <w:ind w:left="0" w:firstLine="709"/>
        <w:jc w:val="both"/>
        <w:rPr>
          <w:sz w:val="28"/>
          <w:szCs w:val="28"/>
        </w:rPr>
      </w:pPr>
      <w:r>
        <w:rPr>
          <w:sz w:val="28"/>
          <w:szCs w:val="28"/>
        </w:rPr>
        <w:t>Козіна О.О.</w:t>
      </w:r>
      <w:r w:rsidRPr="00EF4C37">
        <w:rPr>
          <w:sz w:val="28"/>
          <w:szCs w:val="28"/>
        </w:rPr>
        <w:t xml:space="preserve"> </w:t>
      </w:r>
      <w:r>
        <w:rPr>
          <w:sz w:val="28"/>
          <w:szCs w:val="28"/>
        </w:rPr>
        <w:t>«</w:t>
      </w:r>
      <w:r w:rsidRPr="00EF4C37">
        <w:rPr>
          <w:sz w:val="28"/>
          <w:szCs w:val="28"/>
        </w:rPr>
        <w:t>Тривожність і посттравматичний стресовий розлад у правоохоронців: психологічна реабілітація</w:t>
      </w:r>
      <w:r>
        <w:rPr>
          <w:sz w:val="28"/>
          <w:szCs w:val="28"/>
        </w:rPr>
        <w:t xml:space="preserve">», </w:t>
      </w:r>
      <w:r w:rsidRPr="00167B68">
        <w:rPr>
          <w:sz w:val="28"/>
          <w:szCs w:val="28"/>
        </w:rPr>
        <w:t>Львівський державний університет внутрішніх справ</w:t>
      </w:r>
      <w:r>
        <w:rPr>
          <w:sz w:val="28"/>
          <w:szCs w:val="28"/>
        </w:rPr>
        <w:t>,</w:t>
      </w:r>
      <w:r w:rsidRPr="00EF4C37">
        <w:t xml:space="preserve"> </w:t>
      </w:r>
      <w:r w:rsidRPr="00EF4C37">
        <w:rPr>
          <w:sz w:val="28"/>
          <w:szCs w:val="28"/>
        </w:rPr>
        <w:t>102-120</w:t>
      </w:r>
      <w:r>
        <w:rPr>
          <w:sz w:val="28"/>
          <w:szCs w:val="28"/>
        </w:rPr>
        <w:t xml:space="preserve"> , 2020</w:t>
      </w:r>
    </w:p>
    <w:p w14:paraId="263BC1D1" w14:textId="77777777" w:rsidR="009F74C7" w:rsidRDefault="009F74C7" w:rsidP="005F038F">
      <w:pPr>
        <w:pStyle w:val="a7"/>
        <w:numPr>
          <w:ilvl w:val="0"/>
          <w:numId w:val="100"/>
        </w:numPr>
        <w:ind w:left="0" w:firstLine="709"/>
        <w:jc w:val="both"/>
        <w:rPr>
          <w:sz w:val="28"/>
          <w:szCs w:val="28"/>
        </w:rPr>
      </w:pPr>
      <w:r>
        <w:rPr>
          <w:sz w:val="28"/>
          <w:szCs w:val="28"/>
        </w:rPr>
        <w:t>Кочюнас</w:t>
      </w:r>
      <w:r w:rsidRPr="00306B1E">
        <w:rPr>
          <w:sz w:val="28"/>
          <w:szCs w:val="28"/>
        </w:rPr>
        <w:t xml:space="preserve"> Р. </w:t>
      </w:r>
      <w:r>
        <w:rPr>
          <w:sz w:val="28"/>
          <w:szCs w:val="28"/>
        </w:rPr>
        <w:t>«</w:t>
      </w:r>
      <w:r w:rsidRPr="00306B1E">
        <w:rPr>
          <w:sz w:val="28"/>
          <w:szCs w:val="28"/>
        </w:rPr>
        <w:t>Основи психологічного консультування</w:t>
      </w:r>
      <w:r>
        <w:rPr>
          <w:sz w:val="28"/>
          <w:szCs w:val="28"/>
        </w:rPr>
        <w:t>»</w:t>
      </w:r>
      <w:r w:rsidRPr="00306B1E">
        <w:rPr>
          <w:sz w:val="28"/>
          <w:szCs w:val="28"/>
        </w:rPr>
        <w:t>. Київ: Академвидав</w:t>
      </w:r>
      <w:r>
        <w:rPr>
          <w:sz w:val="28"/>
          <w:szCs w:val="28"/>
        </w:rPr>
        <w:t xml:space="preserve">, </w:t>
      </w:r>
      <w:r w:rsidRPr="00306B1E">
        <w:rPr>
          <w:sz w:val="28"/>
          <w:szCs w:val="28"/>
        </w:rPr>
        <w:t>2001</w:t>
      </w:r>
    </w:p>
    <w:p w14:paraId="5D87277F" w14:textId="77777777" w:rsidR="009F74C7" w:rsidRDefault="009F74C7" w:rsidP="005F038F">
      <w:pPr>
        <w:pStyle w:val="a7"/>
        <w:numPr>
          <w:ilvl w:val="0"/>
          <w:numId w:val="100"/>
        </w:numPr>
        <w:ind w:left="0" w:firstLine="709"/>
        <w:jc w:val="both"/>
        <w:rPr>
          <w:sz w:val="28"/>
          <w:szCs w:val="28"/>
        </w:rPr>
      </w:pPr>
      <w:r w:rsidRPr="00EF4C37">
        <w:rPr>
          <w:sz w:val="28"/>
          <w:szCs w:val="28"/>
        </w:rPr>
        <w:t>Літкевич О.В. Київський національний університет імені Тараса Шевченка</w:t>
      </w:r>
      <w:r>
        <w:rPr>
          <w:sz w:val="28"/>
          <w:szCs w:val="28"/>
        </w:rPr>
        <w:t>, «</w:t>
      </w:r>
      <w:r w:rsidRPr="00EF4C37">
        <w:rPr>
          <w:sz w:val="28"/>
          <w:szCs w:val="28"/>
        </w:rPr>
        <w:t xml:space="preserve">Психологічна тривожність: теорія, методи діагностики </w:t>
      </w:r>
      <w:r>
        <w:rPr>
          <w:sz w:val="28"/>
          <w:szCs w:val="28"/>
        </w:rPr>
        <w:br/>
      </w:r>
      <w:r w:rsidRPr="00EF4C37">
        <w:rPr>
          <w:sz w:val="28"/>
          <w:szCs w:val="28"/>
        </w:rPr>
        <w:t>і корекції</w:t>
      </w:r>
      <w:r>
        <w:rPr>
          <w:sz w:val="28"/>
          <w:szCs w:val="28"/>
        </w:rPr>
        <w:t xml:space="preserve">» </w:t>
      </w:r>
      <w:r w:rsidRPr="00EF4C37">
        <w:rPr>
          <w:sz w:val="28"/>
          <w:szCs w:val="28"/>
        </w:rPr>
        <w:t>34-56</w:t>
      </w:r>
      <w:r>
        <w:rPr>
          <w:sz w:val="28"/>
          <w:szCs w:val="28"/>
        </w:rPr>
        <w:t>, 2019</w:t>
      </w:r>
    </w:p>
    <w:p w14:paraId="2503124C" w14:textId="77777777" w:rsidR="009F74C7" w:rsidRDefault="009F74C7" w:rsidP="005F038F">
      <w:pPr>
        <w:pStyle w:val="a7"/>
        <w:numPr>
          <w:ilvl w:val="0"/>
          <w:numId w:val="100"/>
        </w:numPr>
        <w:ind w:left="0" w:firstLine="709"/>
        <w:jc w:val="both"/>
        <w:rPr>
          <w:sz w:val="28"/>
          <w:szCs w:val="28"/>
        </w:rPr>
      </w:pPr>
      <w:r w:rsidRPr="006D4975">
        <w:rPr>
          <w:sz w:val="28"/>
          <w:szCs w:val="28"/>
        </w:rPr>
        <w:t>Макаренко М.В. Основи професійного відбору військових спеціалістів та методики вивчення індивідуальних психофізіологічних відмінностей між людьми / М.В. Макаренко.</w:t>
      </w:r>
      <w:r>
        <w:rPr>
          <w:sz w:val="28"/>
          <w:szCs w:val="28"/>
        </w:rPr>
        <w:t xml:space="preserve"> – К.: Ін-т фізіології ім. О.О. </w:t>
      </w:r>
      <w:r w:rsidRPr="006D4975">
        <w:rPr>
          <w:sz w:val="28"/>
          <w:szCs w:val="28"/>
        </w:rPr>
        <w:t>Богомольця НАН України, Науково-дослідний центр гуманітарних проблем Збройних Сил України, 2006. – 395 с.</w:t>
      </w:r>
    </w:p>
    <w:p w14:paraId="01E1BB50" w14:textId="77777777" w:rsidR="009F74C7" w:rsidRDefault="009F74C7" w:rsidP="005F038F">
      <w:pPr>
        <w:pStyle w:val="a7"/>
        <w:numPr>
          <w:ilvl w:val="0"/>
          <w:numId w:val="100"/>
        </w:numPr>
        <w:ind w:left="0" w:firstLine="709"/>
        <w:jc w:val="both"/>
        <w:rPr>
          <w:sz w:val="28"/>
          <w:szCs w:val="28"/>
        </w:rPr>
      </w:pPr>
      <w:r>
        <w:rPr>
          <w:sz w:val="28"/>
          <w:szCs w:val="28"/>
        </w:rPr>
        <w:t>Мартиненко О.П.</w:t>
      </w:r>
      <w:r w:rsidRPr="004B3F08">
        <w:rPr>
          <w:sz w:val="28"/>
          <w:szCs w:val="28"/>
        </w:rPr>
        <w:t xml:space="preserve"> </w:t>
      </w:r>
      <w:r>
        <w:rPr>
          <w:sz w:val="28"/>
          <w:szCs w:val="28"/>
        </w:rPr>
        <w:t>«</w:t>
      </w:r>
      <w:r w:rsidRPr="004B3F08">
        <w:rPr>
          <w:sz w:val="28"/>
          <w:szCs w:val="28"/>
        </w:rPr>
        <w:t xml:space="preserve">Флешбеки як наслідок травматичних подій </w:t>
      </w:r>
      <w:r>
        <w:rPr>
          <w:sz w:val="28"/>
          <w:szCs w:val="28"/>
        </w:rPr>
        <w:br/>
      </w:r>
      <w:r w:rsidRPr="004B3F08">
        <w:rPr>
          <w:sz w:val="28"/>
          <w:szCs w:val="28"/>
        </w:rPr>
        <w:t>у роботі правоохоронців</w:t>
      </w:r>
      <w:r>
        <w:rPr>
          <w:sz w:val="28"/>
          <w:szCs w:val="28"/>
        </w:rPr>
        <w:t>»,</w:t>
      </w:r>
      <w:r w:rsidRPr="004B3F08">
        <w:rPr>
          <w:sz w:val="28"/>
          <w:szCs w:val="28"/>
        </w:rPr>
        <w:t xml:space="preserve"> Харківський національний університет внутрішніх справ</w:t>
      </w:r>
      <w:r>
        <w:rPr>
          <w:sz w:val="28"/>
          <w:szCs w:val="28"/>
        </w:rPr>
        <w:t xml:space="preserve">, </w:t>
      </w:r>
      <w:r w:rsidRPr="004B3F08">
        <w:rPr>
          <w:sz w:val="28"/>
          <w:szCs w:val="28"/>
        </w:rPr>
        <w:t>88-102</w:t>
      </w:r>
      <w:r>
        <w:rPr>
          <w:sz w:val="28"/>
          <w:szCs w:val="28"/>
        </w:rPr>
        <w:t>,</w:t>
      </w:r>
      <w:r w:rsidRPr="00CC22A3">
        <w:rPr>
          <w:sz w:val="28"/>
          <w:szCs w:val="28"/>
        </w:rPr>
        <w:t xml:space="preserve"> </w:t>
      </w:r>
      <w:r w:rsidRPr="004B3F08">
        <w:rPr>
          <w:sz w:val="28"/>
          <w:szCs w:val="28"/>
        </w:rPr>
        <w:t>2020</w:t>
      </w:r>
    </w:p>
    <w:p w14:paraId="4BDBAD66" w14:textId="77777777" w:rsidR="009F74C7" w:rsidRDefault="009F74C7" w:rsidP="005F038F">
      <w:pPr>
        <w:pStyle w:val="a7"/>
        <w:numPr>
          <w:ilvl w:val="0"/>
          <w:numId w:val="100"/>
        </w:numPr>
        <w:ind w:left="0" w:firstLine="709"/>
        <w:jc w:val="both"/>
        <w:rPr>
          <w:sz w:val="28"/>
          <w:szCs w:val="28"/>
        </w:rPr>
      </w:pPr>
      <w:r>
        <w:rPr>
          <w:sz w:val="28"/>
          <w:szCs w:val="28"/>
        </w:rPr>
        <w:t>Мачуський І.М. «</w:t>
      </w:r>
      <w:r w:rsidRPr="00792C33">
        <w:rPr>
          <w:sz w:val="28"/>
          <w:szCs w:val="28"/>
        </w:rPr>
        <w:t>Соціально-психологічний тренінг: теорія та практика</w:t>
      </w:r>
      <w:r>
        <w:rPr>
          <w:sz w:val="28"/>
          <w:szCs w:val="28"/>
        </w:rPr>
        <w:t>»</w:t>
      </w:r>
      <w:r w:rsidRPr="00792C33">
        <w:rPr>
          <w:sz w:val="28"/>
          <w:szCs w:val="28"/>
        </w:rPr>
        <w:t>. Київ: Центр навчальної літератури</w:t>
      </w:r>
      <w:r>
        <w:rPr>
          <w:sz w:val="28"/>
          <w:szCs w:val="28"/>
        </w:rPr>
        <w:t xml:space="preserve">, </w:t>
      </w:r>
      <w:r w:rsidRPr="00792C33">
        <w:rPr>
          <w:sz w:val="28"/>
          <w:szCs w:val="28"/>
        </w:rPr>
        <w:t>2011</w:t>
      </w:r>
    </w:p>
    <w:p w14:paraId="45980AE2" w14:textId="77777777" w:rsidR="009F74C7" w:rsidRPr="006D4975" w:rsidRDefault="009F74C7" w:rsidP="005F038F">
      <w:pPr>
        <w:pStyle w:val="a7"/>
        <w:numPr>
          <w:ilvl w:val="0"/>
          <w:numId w:val="100"/>
        </w:numPr>
        <w:ind w:left="0" w:firstLine="709"/>
        <w:jc w:val="both"/>
        <w:rPr>
          <w:sz w:val="28"/>
          <w:szCs w:val="28"/>
        </w:rPr>
      </w:pPr>
      <w:r w:rsidRPr="006D4975">
        <w:rPr>
          <w:sz w:val="28"/>
          <w:szCs w:val="28"/>
        </w:rPr>
        <w:t>Методичні рекомендації з організації психологічного вивчення військовослужбовців, призваних за мобілізацією, у навчальних центрах (частинах) Збройних Сил України. – К.: ГУРОС ЗСУ, 2016.</w:t>
      </w:r>
    </w:p>
    <w:p w14:paraId="74E64F00" w14:textId="77777777" w:rsidR="009F74C7" w:rsidRDefault="009F74C7" w:rsidP="005F038F">
      <w:pPr>
        <w:pStyle w:val="a7"/>
        <w:numPr>
          <w:ilvl w:val="0"/>
          <w:numId w:val="100"/>
        </w:numPr>
        <w:ind w:left="0" w:firstLine="709"/>
        <w:jc w:val="both"/>
        <w:rPr>
          <w:sz w:val="28"/>
          <w:szCs w:val="28"/>
        </w:rPr>
      </w:pPr>
      <w:r w:rsidRPr="002A30D1">
        <w:rPr>
          <w:sz w:val="28"/>
          <w:szCs w:val="28"/>
        </w:rPr>
        <w:t xml:space="preserve">Москалець В.І. </w:t>
      </w:r>
      <w:r>
        <w:rPr>
          <w:sz w:val="28"/>
          <w:szCs w:val="28"/>
        </w:rPr>
        <w:t>«</w:t>
      </w:r>
      <w:r w:rsidRPr="002A30D1">
        <w:rPr>
          <w:sz w:val="28"/>
          <w:szCs w:val="28"/>
        </w:rPr>
        <w:t>Психологічна допомога постраждалим від травматичних подій</w:t>
      </w:r>
      <w:r>
        <w:rPr>
          <w:sz w:val="28"/>
          <w:szCs w:val="28"/>
        </w:rPr>
        <w:t>», 2019</w:t>
      </w:r>
    </w:p>
    <w:p w14:paraId="4271971B" w14:textId="77777777" w:rsidR="009F74C7" w:rsidRPr="006D4975" w:rsidRDefault="009F74C7" w:rsidP="005F038F">
      <w:pPr>
        <w:pStyle w:val="a7"/>
        <w:numPr>
          <w:ilvl w:val="0"/>
          <w:numId w:val="100"/>
        </w:numPr>
        <w:ind w:left="0" w:firstLine="709"/>
        <w:jc w:val="both"/>
        <w:rPr>
          <w:sz w:val="28"/>
          <w:szCs w:val="28"/>
        </w:rPr>
      </w:pPr>
      <w:r w:rsidRPr="006D4975">
        <w:rPr>
          <w:sz w:val="28"/>
          <w:szCs w:val="28"/>
        </w:rPr>
        <w:t xml:space="preserve">Наказ Міністра оборони України №883 від 10.12.2014 </w:t>
      </w:r>
      <w:r>
        <w:rPr>
          <w:sz w:val="28"/>
          <w:szCs w:val="28"/>
        </w:rPr>
        <w:br/>
        <w:t>«</w:t>
      </w:r>
      <w:r w:rsidRPr="006D4975">
        <w:rPr>
          <w:sz w:val="28"/>
          <w:szCs w:val="28"/>
        </w:rPr>
        <w:t>Про затвердження Інструкції з організації професійно-психологічного відбору у Збройних Силах України</w:t>
      </w:r>
      <w:r>
        <w:rPr>
          <w:sz w:val="28"/>
          <w:szCs w:val="28"/>
        </w:rPr>
        <w:t>»</w:t>
      </w:r>
      <w:r w:rsidRPr="006D4975">
        <w:rPr>
          <w:sz w:val="28"/>
          <w:szCs w:val="28"/>
        </w:rPr>
        <w:t>– К.: МОУ, 2014.</w:t>
      </w:r>
    </w:p>
    <w:p w14:paraId="1ABEB410" w14:textId="77777777" w:rsidR="009F74C7" w:rsidRDefault="009F74C7" w:rsidP="005F038F">
      <w:pPr>
        <w:pStyle w:val="a7"/>
        <w:numPr>
          <w:ilvl w:val="0"/>
          <w:numId w:val="100"/>
        </w:numPr>
        <w:ind w:left="0" w:firstLine="709"/>
        <w:jc w:val="both"/>
        <w:rPr>
          <w:sz w:val="28"/>
          <w:szCs w:val="28"/>
        </w:rPr>
      </w:pPr>
      <w:r>
        <w:rPr>
          <w:sz w:val="28"/>
          <w:szCs w:val="28"/>
        </w:rPr>
        <w:t>Осборн А.Ф.»</w:t>
      </w:r>
      <w:r w:rsidRPr="00306B1E">
        <w:rPr>
          <w:sz w:val="28"/>
          <w:szCs w:val="28"/>
        </w:rPr>
        <w:t>Applied Imagination: Principles and Procedures of Creative Thinking</w:t>
      </w:r>
      <w:r>
        <w:rPr>
          <w:sz w:val="28"/>
          <w:szCs w:val="28"/>
        </w:rPr>
        <w:t>»</w:t>
      </w:r>
      <w:r w:rsidRPr="00306B1E">
        <w:rPr>
          <w:sz w:val="28"/>
          <w:szCs w:val="28"/>
        </w:rPr>
        <w:t>. Нью-Йорк: Charles Scribner's Sons</w:t>
      </w:r>
      <w:r>
        <w:rPr>
          <w:sz w:val="28"/>
          <w:szCs w:val="28"/>
        </w:rPr>
        <w:t xml:space="preserve">, </w:t>
      </w:r>
      <w:r w:rsidRPr="00306B1E">
        <w:rPr>
          <w:sz w:val="28"/>
          <w:szCs w:val="28"/>
        </w:rPr>
        <w:t>1953</w:t>
      </w:r>
    </w:p>
    <w:p w14:paraId="210E87B5" w14:textId="77777777" w:rsidR="009F74C7" w:rsidRDefault="009F74C7" w:rsidP="005F038F">
      <w:pPr>
        <w:pStyle w:val="a7"/>
        <w:numPr>
          <w:ilvl w:val="0"/>
          <w:numId w:val="100"/>
        </w:numPr>
        <w:ind w:left="0" w:firstLine="709"/>
        <w:jc w:val="both"/>
        <w:rPr>
          <w:sz w:val="28"/>
          <w:szCs w:val="28"/>
        </w:rPr>
      </w:pPr>
      <w:r>
        <w:rPr>
          <w:sz w:val="28"/>
          <w:szCs w:val="28"/>
        </w:rPr>
        <w:t>Панок В.Г., Титова О.Ю.</w:t>
      </w:r>
      <w:r w:rsidRPr="00306B1E">
        <w:rPr>
          <w:sz w:val="28"/>
          <w:szCs w:val="28"/>
        </w:rPr>
        <w:t xml:space="preserve"> </w:t>
      </w:r>
      <w:r>
        <w:rPr>
          <w:sz w:val="28"/>
          <w:szCs w:val="28"/>
        </w:rPr>
        <w:t>«</w:t>
      </w:r>
      <w:r w:rsidRPr="00306B1E">
        <w:rPr>
          <w:sz w:val="28"/>
          <w:szCs w:val="28"/>
        </w:rPr>
        <w:t>Тренінг емоційної саморегуляції</w:t>
      </w:r>
      <w:r>
        <w:rPr>
          <w:sz w:val="28"/>
          <w:szCs w:val="28"/>
        </w:rPr>
        <w:t>»</w:t>
      </w:r>
      <w:r w:rsidRPr="00306B1E">
        <w:rPr>
          <w:sz w:val="28"/>
          <w:szCs w:val="28"/>
        </w:rPr>
        <w:t>. Київ: Центр навчальної літератури</w:t>
      </w:r>
      <w:r>
        <w:rPr>
          <w:sz w:val="28"/>
          <w:szCs w:val="28"/>
        </w:rPr>
        <w:t xml:space="preserve">, </w:t>
      </w:r>
      <w:r w:rsidRPr="00306B1E">
        <w:rPr>
          <w:sz w:val="28"/>
          <w:szCs w:val="28"/>
        </w:rPr>
        <w:t>2010</w:t>
      </w:r>
    </w:p>
    <w:p w14:paraId="4578DF94" w14:textId="77777777" w:rsidR="009F74C7" w:rsidRDefault="009F74C7" w:rsidP="005F038F">
      <w:pPr>
        <w:pStyle w:val="a7"/>
        <w:numPr>
          <w:ilvl w:val="0"/>
          <w:numId w:val="100"/>
        </w:numPr>
        <w:ind w:left="0" w:firstLine="709"/>
        <w:jc w:val="both"/>
        <w:rPr>
          <w:sz w:val="28"/>
          <w:szCs w:val="28"/>
        </w:rPr>
      </w:pPr>
      <w:r>
        <w:rPr>
          <w:sz w:val="28"/>
          <w:szCs w:val="28"/>
        </w:rPr>
        <w:t>Петренко В.А.</w:t>
      </w:r>
      <w:r w:rsidRPr="000C6C49">
        <w:rPr>
          <w:sz w:val="28"/>
          <w:szCs w:val="28"/>
        </w:rPr>
        <w:t xml:space="preserve"> </w:t>
      </w:r>
      <w:r>
        <w:rPr>
          <w:sz w:val="28"/>
          <w:szCs w:val="28"/>
        </w:rPr>
        <w:t>«</w:t>
      </w:r>
      <w:r w:rsidRPr="000C6C49">
        <w:rPr>
          <w:sz w:val="28"/>
          <w:szCs w:val="28"/>
        </w:rPr>
        <w:t>Психологічна стійкість і емоційна стабільність працівників поліції: теоретичні основи та практичні рекомендації</w:t>
      </w:r>
      <w:r>
        <w:rPr>
          <w:sz w:val="28"/>
          <w:szCs w:val="28"/>
        </w:rPr>
        <w:t>», Л</w:t>
      </w:r>
      <w:r w:rsidRPr="000C6C49">
        <w:rPr>
          <w:sz w:val="28"/>
          <w:szCs w:val="28"/>
        </w:rPr>
        <w:t>ьвівський державний університет внутрішніх справ</w:t>
      </w:r>
      <w:r>
        <w:rPr>
          <w:sz w:val="28"/>
          <w:szCs w:val="28"/>
        </w:rPr>
        <w:t xml:space="preserve">, </w:t>
      </w:r>
      <w:r w:rsidRPr="000C6C49">
        <w:rPr>
          <w:sz w:val="28"/>
          <w:szCs w:val="28"/>
        </w:rPr>
        <w:t>90-115</w:t>
      </w:r>
      <w:r>
        <w:rPr>
          <w:sz w:val="28"/>
          <w:szCs w:val="28"/>
        </w:rPr>
        <w:t xml:space="preserve">, </w:t>
      </w:r>
      <w:r w:rsidRPr="000C6C49">
        <w:rPr>
          <w:sz w:val="28"/>
          <w:szCs w:val="28"/>
        </w:rPr>
        <w:t>2020</w:t>
      </w:r>
    </w:p>
    <w:p w14:paraId="49260CC7" w14:textId="77777777" w:rsidR="009F74C7" w:rsidRPr="006D4975" w:rsidRDefault="009F74C7" w:rsidP="005F038F">
      <w:pPr>
        <w:pStyle w:val="a7"/>
        <w:numPr>
          <w:ilvl w:val="0"/>
          <w:numId w:val="100"/>
        </w:numPr>
        <w:ind w:left="0" w:firstLine="709"/>
        <w:jc w:val="both"/>
        <w:rPr>
          <w:sz w:val="28"/>
          <w:szCs w:val="28"/>
        </w:rPr>
      </w:pPr>
      <w:r w:rsidRPr="006D4975">
        <w:rPr>
          <w:sz w:val="28"/>
          <w:szCs w:val="28"/>
        </w:rPr>
        <w:t>Пінчук І.Я., Петриченко О.О., Колодєжний О.В. та ін. Структура захворюваності та поширеність реакцій на важкий стрес т порушення адаптації в Україні у першому півріччі 2016 року. Архів Психіатрії. 2016. Т. 22. № 3. C. 12–15.</w:t>
      </w:r>
    </w:p>
    <w:p w14:paraId="53C50A3B" w14:textId="77777777" w:rsidR="009F74C7" w:rsidRDefault="009F74C7" w:rsidP="005F038F">
      <w:pPr>
        <w:pStyle w:val="a7"/>
        <w:numPr>
          <w:ilvl w:val="0"/>
          <w:numId w:val="100"/>
        </w:numPr>
        <w:ind w:left="0" w:firstLine="709"/>
        <w:jc w:val="both"/>
        <w:rPr>
          <w:sz w:val="28"/>
          <w:szCs w:val="28"/>
        </w:rPr>
      </w:pPr>
      <w:r>
        <w:rPr>
          <w:sz w:val="28"/>
          <w:szCs w:val="28"/>
        </w:rPr>
        <w:t>Семененко С.В.</w:t>
      </w:r>
      <w:r w:rsidRPr="00EF4C37">
        <w:rPr>
          <w:sz w:val="28"/>
          <w:szCs w:val="28"/>
        </w:rPr>
        <w:t xml:space="preserve"> </w:t>
      </w:r>
      <w:r w:rsidRPr="007C76C5">
        <w:rPr>
          <w:sz w:val="28"/>
          <w:szCs w:val="28"/>
        </w:rPr>
        <w:t>Харківський національний університет імені В.Н. Каразіна</w:t>
      </w:r>
      <w:r>
        <w:rPr>
          <w:sz w:val="28"/>
          <w:szCs w:val="28"/>
        </w:rPr>
        <w:t>, «</w:t>
      </w:r>
      <w:r w:rsidRPr="00EF4C37">
        <w:rPr>
          <w:sz w:val="28"/>
          <w:szCs w:val="28"/>
        </w:rPr>
        <w:t>Тривожність і стрес: проблеми діагностики та корекції</w:t>
      </w:r>
      <w:r>
        <w:rPr>
          <w:sz w:val="28"/>
          <w:szCs w:val="28"/>
        </w:rPr>
        <w:t xml:space="preserve">» </w:t>
      </w:r>
      <w:r w:rsidRPr="007C76C5">
        <w:rPr>
          <w:sz w:val="28"/>
          <w:szCs w:val="28"/>
        </w:rPr>
        <w:t>78-92</w:t>
      </w:r>
      <w:r>
        <w:rPr>
          <w:sz w:val="28"/>
          <w:szCs w:val="28"/>
        </w:rPr>
        <w:t xml:space="preserve">, </w:t>
      </w:r>
      <w:r w:rsidRPr="00EF4C37">
        <w:rPr>
          <w:sz w:val="28"/>
          <w:szCs w:val="28"/>
        </w:rPr>
        <w:t>2021</w:t>
      </w:r>
    </w:p>
    <w:p w14:paraId="49264E67" w14:textId="77777777" w:rsidR="009F74C7" w:rsidRPr="006D4975" w:rsidRDefault="009F74C7" w:rsidP="005F038F">
      <w:pPr>
        <w:pStyle w:val="a7"/>
        <w:numPr>
          <w:ilvl w:val="0"/>
          <w:numId w:val="100"/>
        </w:numPr>
        <w:ind w:left="0" w:firstLine="709"/>
        <w:jc w:val="both"/>
        <w:rPr>
          <w:sz w:val="28"/>
          <w:szCs w:val="28"/>
        </w:rPr>
      </w:pPr>
      <w:r w:rsidRPr="006D4975">
        <w:rPr>
          <w:sz w:val="28"/>
          <w:szCs w:val="28"/>
        </w:rPr>
        <w:t>Тимчасова інструкція щодо організації психологічного супроводження та психологічного відновлення військовослужбовців. – К</w:t>
      </w:r>
      <w:r>
        <w:rPr>
          <w:sz w:val="28"/>
          <w:szCs w:val="28"/>
        </w:rPr>
        <w:t>иїв.</w:t>
      </w:r>
      <w:r w:rsidRPr="006D4975">
        <w:rPr>
          <w:sz w:val="28"/>
          <w:szCs w:val="28"/>
        </w:rPr>
        <w:t xml:space="preserve"> М</w:t>
      </w:r>
      <w:r>
        <w:rPr>
          <w:sz w:val="28"/>
          <w:szCs w:val="28"/>
        </w:rPr>
        <w:t>іністерство оборони України</w:t>
      </w:r>
      <w:r w:rsidRPr="006D4975">
        <w:rPr>
          <w:sz w:val="28"/>
          <w:szCs w:val="28"/>
        </w:rPr>
        <w:t>, 2015.</w:t>
      </w:r>
    </w:p>
    <w:p w14:paraId="5D9A9E82" w14:textId="77777777" w:rsidR="009F74C7" w:rsidRPr="006D4975" w:rsidRDefault="009F74C7" w:rsidP="005F038F">
      <w:pPr>
        <w:pStyle w:val="a7"/>
        <w:numPr>
          <w:ilvl w:val="0"/>
          <w:numId w:val="100"/>
        </w:numPr>
        <w:ind w:left="0" w:firstLine="709"/>
        <w:jc w:val="both"/>
        <w:rPr>
          <w:sz w:val="28"/>
          <w:szCs w:val="28"/>
        </w:rPr>
      </w:pPr>
      <w:r w:rsidRPr="006D4975">
        <w:rPr>
          <w:sz w:val="28"/>
          <w:szCs w:val="28"/>
        </w:rPr>
        <w:t xml:space="preserve">Чабан О.С., Хаустова О.О., Омелянович В.Ю. Психічні розлади воєнного часу. Київ : </w:t>
      </w:r>
      <w:r>
        <w:rPr>
          <w:sz w:val="28"/>
          <w:szCs w:val="28"/>
        </w:rPr>
        <w:t>«</w:t>
      </w:r>
      <w:r w:rsidRPr="006D4975">
        <w:rPr>
          <w:sz w:val="28"/>
          <w:szCs w:val="28"/>
        </w:rPr>
        <w:t>Видавничий дім Медкнига</w:t>
      </w:r>
      <w:r>
        <w:rPr>
          <w:sz w:val="28"/>
          <w:szCs w:val="28"/>
        </w:rPr>
        <w:t>»</w:t>
      </w:r>
      <w:r w:rsidRPr="006D4975">
        <w:rPr>
          <w:sz w:val="28"/>
          <w:szCs w:val="28"/>
        </w:rPr>
        <w:t xml:space="preserve">, 2023. 232 с. </w:t>
      </w:r>
    </w:p>
    <w:p w14:paraId="0FBFB9F2" w14:textId="77777777" w:rsidR="009F74C7" w:rsidRDefault="009F74C7" w:rsidP="005F038F">
      <w:pPr>
        <w:pStyle w:val="a7"/>
        <w:numPr>
          <w:ilvl w:val="0"/>
          <w:numId w:val="100"/>
        </w:numPr>
        <w:ind w:left="0" w:firstLine="709"/>
        <w:jc w:val="both"/>
        <w:rPr>
          <w:sz w:val="28"/>
          <w:szCs w:val="28"/>
        </w:rPr>
      </w:pPr>
      <w:r>
        <w:rPr>
          <w:sz w:val="28"/>
          <w:szCs w:val="28"/>
        </w:rPr>
        <w:t>Чепелєва Н.В.</w:t>
      </w:r>
      <w:r w:rsidRPr="00306B1E">
        <w:rPr>
          <w:sz w:val="28"/>
          <w:szCs w:val="28"/>
        </w:rPr>
        <w:t xml:space="preserve"> </w:t>
      </w:r>
      <w:r>
        <w:rPr>
          <w:sz w:val="28"/>
          <w:szCs w:val="28"/>
        </w:rPr>
        <w:t>«</w:t>
      </w:r>
      <w:r w:rsidRPr="00306B1E">
        <w:rPr>
          <w:sz w:val="28"/>
          <w:szCs w:val="28"/>
        </w:rPr>
        <w:t>Техніки символізації у психотерапії</w:t>
      </w:r>
      <w:r>
        <w:rPr>
          <w:sz w:val="28"/>
          <w:szCs w:val="28"/>
        </w:rPr>
        <w:t>»</w:t>
      </w:r>
      <w:r w:rsidRPr="00306B1E">
        <w:rPr>
          <w:sz w:val="28"/>
          <w:szCs w:val="28"/>
        </w:rPr>
        <w:t>. Київ: Інститут психології ім. Г.С. Костюка</w:t>
      </w:r>
      <w:r>
        <w:rPr>
          <w:sz w:val="28"/>
          <w:szCs w:val="28"/>
        </w:rPr>
        <w:t xml:space="preserve">, </w:t>
      </w:r>
      <w:r w:rsidRPr="00306B1E">
        <w:rPr>
          <w:sz w:val="28"/>
          <w:szCs w:val="28"/>
        </w:rPr>
        <w:t>2003</w:t>
      </w:r>
    </w:p>
    <w:p w14:paraId="494D2ECA" w14:textId="77777777" w:rsidR="009F74C7" w:rsidRDefault="009F74C7" w:rsidP="005F038F">
      <w:pPr>
        <w:pStyle w:val="a7"/>
        <w:numPr>
          <w:ilvl w:val="0"/>
          <w:numId w:val="100"/>
        </w:numPr>
        <w:ind w:left="0" w:firstLine="709"/>
        <w:jc w:val="both"/>
        <w:rPr>
          <w:sz w:val="28"/>
          <w:szCs w:val="28"/>
        </w:rPr>
      </w:pPr>
      <w:r>
        <w:rPr>
          <w:sz w:val="28"/>
          <w:szCs w:val="28"/>
        </w:rPr>
        <w:t>Чепелєва Н.В.»</w:t>
      </w:r>
      <w:r w:rsidRPr="00306B1E">
        <w:rPr>
          <w:sz w:val="28"/>
          <w:szCs w:val="28"/>
        </w:rPr>
        <w:t>Психологія емоцій</w:t>
      </w:r>
      <w:r>
        <w:rPr>
          <w:sz w:val="28"/>
          <w:szCs w:val="28"/>
        </w:rPr>
        <w:t>»</w:t>
      </w:r>
      <w:r w:rsidRPr="00306B1E">
        <w:rPr>
          <w:sz w:val="28"/>
          <w:szCs w:val="28"/>
        </w:rPr>
        <w:t>. Київ: Інститут психології ім. Г.С. Костюка</w:t>
      </w:r>
      <w:r>
        <w:rPr>
          <w:sz w:val="28"/>
          <w:szCs w:val="28"/>
        </w:rPr>
        <w:t xml:space="preserve">, </w:t>
      </w:r>
      <w:r w:rsidRPr="00306B1E">
        <w:rPr>
          <w:sz w:val="28"/>
          <w:szCs w:val="28"/>
        </w:rPr>
        <w:t>2004</w:t>
      </w:r>
    </w:p>
    <w:p w14:paraId="3108C5DD" w14:textId="77777777" w:rsidR="009F74C7" w:rsidRDefault="009F74C7" w:rsidP="005F038F">
      <w:pPr>
        <w:pStyle w:val="a7"/>
        <w:numPr>
          <w:ilvl w:val="0"/>
          <w:numId w:val="100"/>
        </w:numPr>
        <w:ind w:left="0" w:firstLine="709"/>
        <w:jc w:val="both"/>
        <w:rPr>
          <w:sz w:val="28"/>
          <w:szCs w:val="28"/>
        </w:rPr>
      </w:pPr>
      <w:r>
        <w:rPr>
          <w:sz w:val="28"/>
          <w:szCs w:val="28"/>
        </w:rPr>
        <w:t>Юр’єва І.М.</w:t>
      </w:r>
      <w:r w:rsidRPr="00792C33">
        <w:rPr>
          <w:sz w:val="28"/>
          <w:szCs w:val="28"/>
        </w:rPr>
        <w:t xml:space="preserve"> </w:t>
      </w:r>
      <w:r>
        <w:rPr>
          <w:sz w:val="28"/>
          <w:szCs w:val="28"/>
        </w:rPr>
        <w:t>«</w:t>
      </w:r>
      <w:r w:rsidRPr="00792C33">
        <w:rPr>
          <w:sz w:val="28"/>
          <w:szCs w:val="28"/>
        </w:rPr>
        <w:t>Психологія емоційного інтелекту</w:t>
      </w:r>
      <w:r>
        <w:rPr>
          <w:sz w:val="28"/>
          <w:szCs w:val="28"/>
        </w:rPr>
        <w:t>»</w:t>
      </w:r>
      <w:r w:rsidRPr="00792C33">
        <w:rPr>
          <w:sz w:val="28"/>
          <w:szCs w:val="28"/>
        </w:rPr>
        <w:t>. Київ: Центр навчальної літератури</w:t>
      </w:r>
      <w:r>
        <w:rPr>
          <w:sz w:val="28"/>
          <w:szCs w:val="28"/>
        </w:rPr>
        <w:t xml:space="preserve">, </w:t>
      </w:r>
      <w:r w:rsidRPr="00792C33">
        <w:rPr>
          <w:sz w:val="28"/>
          <w:szCs w:val="28"/>
        </w:rPr>
        <w:t>2014</w:t>
      </w:r>
    </w:p>
    <w:p w14:paraId="389B77E4" w14:textId="77777777" w:rsidR="009F74C7" w:rsidRPr="00C27091" w:rsidRDefault="009F74C7" w:rsidP="005F038F">
      <w:pPr>
        <w:pStyle w:val="a7"/>
        <w:numPr>
          <w:ilvl w:val="0"/>
          <w:numId w:val="100"/>
        </w:numPr>
        <w:ind w:left="0" w:firstLine="709"/>
        <w:jc w:val="both"/>
        <w:rPr>
          <w:sz w:val="28"/>
          <w:szCs w:val="28"/>
        </w:rPr>
      </w:pPr>
      <w:r>
        <w:rPr>
          <w:sz w:val="28"/>
          <w:szCs w:val="28"/>
        </w:rPr>
        <w:t>Гайдабрус А.</w:t>
      </w:r>
      <w:r w:rsidRPr="006D4975">
        <w:rPr>
          <w:sz w:val="28"/>
          <w:szCs w:val="28"/>
        </w:rPr>
        <w:t>В. Комплексний посттравматичний стресовий розлад у учасників бойових дій в зоні операції об`єднаних сил у ракурсі одинадцятої редакції Міжнародної класифікації хвороб. Психіатрія, неврологія та медична психологія. 2019. № 11. С. 19–24. DOI: https://doi.org/10.26565/2312-5675-2019-11-02</w:t>
      </w:r>
    </w:p>
    <w:p w14:paraId="3F53400B" w14:textId="77777777" w:rsidR="009F74C7" w:rsidRPr="00C27091" w:rsidRDefault="009F74C7" w:rsidP="005F038F">
      <w:pPr>
        <w:pStyle w:val="a7"/>
        <w:numPr>
          <w:ilvl w:val="0"/>
          <w:numId w:val="100"/>
        </w:numPr>
        <w:ind w:left="0" w:firstLine="709"/>
        <w:jc w:val="both"/>
        <w:rPr>
          <w:sz w:val="28"/>
          <w:szCs w:val="28"/>
        </w:rPr>
      </w:pPr>
      <w:r w:rsidRPr="006D4975">
        <w:rPr>
          <w:sz w:val="28"/>
          <w:szCs w:val="28"/>
        </w:rPr>
        <w:t>P. 697–704. DOI: https://doi.org/10.1037/tra0001329 3. PTSD: National Center for PTSD 2021. URL: https://www.ptsd.va.gov/unders</w:t>
      </w:r>
      <w:r>
        <w:rPr>
          <w:sz w:val="28"/>
          <w:szCs w:val="28"/>
        </w:rPr>
        <w:t>tand/common/common_veterans.asp</w:t>
      </w:r>
    </w:p>
    <w:bookmarkEnd w:id="15"/>
    <w:p w14:paraId="77CCB425" w14:textId="77777777" w:rsidR="009F74C7" w:rsidRPr="00EA7BF2" w:rsidRDefault="009F74C7" w:rsidP="009F74C7">
      <w:pPr>
        <w:rPr>
          <w:color w:val="000000" w:themeColor="text1"/>
          <w:sz w:val="28"/>
          <w:szCs w:val="28"/>
        </w:rPr>
      </w:pPr>
      <w:r w:rsidRPr="00EA7BF2">
        <w:rPr>
          <w:color w:val="000000" w:themeColor="text1"/>
          <w:sz w:val="28"/>
          <w:szCs w:val="28"/>
        </w:rPr>
        <w:br w:type="page"/>
      </w:r>
    </w:p>
    <w:p w14:paraId="0327DA98" w14:textId="77777777" w:rsidR="009F74C7" w:rsidRPr="006838AB" w:rsidRDefault="009F74C7" w:rsidP="009F74C7">
      <w:pPr>
        <w:spacing w:after="240" w:line="360" w:lineRule="auto"/>
        <w:jc w:val="center"/>
        <w:rPr>
          <w:b/>
          <w:bCs/>
          <w:color w:val="000000" w:themeColor="text1"/>
          <w:sz w:val="28"/>
          <w:szCs w:val="28"/>
        </w:rPr>
      </w:pPr>
      <w:r w:rsidRPr="006838AB">
        <w:rPr>
          <w:b/>
          <w:bCs/>
          <w:color w:val="000000" w:themeColor="text1"/>
          <w:sz w:val="28"/>
          <w:szCs w:val="28"/>
        </w:rPr>
        <w:t>ДОДАТКИ</w:t>
      </w:r>
    </w:p>
    <w:p w14:paraId="2AF9A31B" w14:textId="77777777" w:rsidR="009F74C7" w:rsidRPr="006838AB" w:rsidRDefault="009F74C7" w:rsidP="009F74C7">
      <w:pPr>
        <w:spacing w:line="360" w:lineRule="auto"/>
        <w:jc w:val="right"/>
        <w:rPr>
          <w:bCs/>
          <w:color w:val="000000" w:themeColor="text1"/>
          <w:sz w:val="28"/>
          <w:szCs w:val="28"/>
        </w:rPr>
      </w:pPr>
      <w:r w:rsidRPr="006838AB">
        <w:rPr>
          <w:bCs/>
          <w:color w:val="000000" w:themeColor="text1"/>
          <w:sz w:val="28"/>
          <w:szCs w:val="28"/>
        </w:rPr>
        <w:t>Додаток А</w:t>
      </w:r>
    </w:p>
    <w:p w14:paraId="45F30AE4" w14:textId="77777777" w:rsidR="009F74C7" w:rsidRPr="006838AB" w:rsidRDefault="009F74C7" w:rsidP="009F74C7">
      <w:pPr>
        <w:jc w:val="both"/>
        <w:rPr>
          <w:sz w:val="28"/>
          <w:szCs w:val="28"/>
        </w:rPr>
      </w:pPr>
      <w:r w:rsidRPr="006838AB">
        <w:rPr>
          <w:sz w:val="28"/>
          <w:szCs w:val="28"/>
        </w:rPr>
        <w:t xml:space="preserve">Дата: ___________; Час початку ___:___; Форма опитування </w:t>
      </w:r>
      <w:r w:rsidRPr="006838AB">
        <w:rPr>
          <w:b/>
          <w:bCs/>
          <w:sz w:val="28"/>
          <w:szCs w:val="28"/>
        </w:rPr>
        <w:t>онлайн/офлайн</w:t>
      </w:r>
      <w:r w:rsidRPr="006838AB">
        <w:rPr>
          <w:sz w:val="28"/>
          <w:szCs w:val="28"/>
        </w:rPr>
        <w:t xml:space="preserve"> </w:t>
      </w:r>
    </w:p>
    <w:p w14:paraId="17F5B3A2" w14:textId="77777777" w:rsidR="009F74C7" w:rsidRPr="006838AB" w:rsidRDefault="009F74C7" w:rsidP="009F74C7">
      <w:pPr>
        <w:jc w:val="both"/>
        <w:rPr>
          <w:sz w:val="28"/>
          <w:szCs w:val="28"/>
        </w:rPr>
      </w:pPr>
      <w:r w:rsidRPr="006838AB">
        <w:rPr>
          <w:sz w:val="28"/>
          <w:szCs w:val="28"/>
        </w:rPr>
        <w:t>ПІБ _________________________________________________________</w:t>
      </w:r>
    </w:p>
    <w:p w14:paraId="47F9096B" w14:textId="77777777" w:rsidR="009F74C7" w:rsidRPr="006838AB" w:rsidRDefault="009F74C7" w:rsidP="009F74C7">
      <w:pPr>
        <w:jc w:val="both"/>
        <w:rPr>
          <w:sz w:val="28"/>
          <w:szCs w:val="28"/>
        </w:rPr>
      </w:pPr>
      <w:r w:rsidRPr="006838AB">
        <w:rPr>
          <w:sz w:val="28"/>
          <w:szCs w:val="28"/>
        </w:rPr>
        <w:t>Посада ______________________________________________________</w:t>
      </w:r>
    </w:p>
    <w:p w14:paraId="37EB3739" w14:textId="77777777" w:rsidR="009F74C7" w:rsidRPr="006838AB" w:rsidRDefault="009F74C7" w:rsidP="009F74C7">
      <w:pPr>
        <w:jc w:val="both"/>
        <w:rPr>
          <w:sz w:val="28"/>
          <w:szCs w:val="28"/>
        </w:rPr>
      </w:pPr>
      <w:r w:rsidRPr="006838AB">
        <w:rPr>
          <w:sz w:val="28"/>
          <w:szCs w:val="28"/>
        </w:rPr>
        <w:t>Номер телефону ______________________________________________</w:t>
      </w:r>
    </w:p>
    <w:p w14:paraId="55B24804" w14:textId="77777777" w:rsidR="009F74C7" w:rsidRPr="006838AB" w:rsidRDefault="009F74C7" w:rsidP="009F74C7">
      <w:pPr>
        <w:jc w:val="both"/>
        <w:rPr>
          <w:sz w:val="28"/>
          <w:szCs w:val="28"/>
        </w:rPr>
      </w:pPr>
      <w:r w:rsidRPr="006838AB">
        <w:rPr>
          <w:sz w:val="28"/>
          <w:szCs w:val="28"/>
        </w:rPr>
        <w:t>Оцініть свій емоційний стан (рівеньтривожності/</w:t>
      </w:r>
      <w:r>
        <w:rPr>
          <w:sz w:val="28"/>
          <w:szCs w:val="28"/>
        </w:rPr>
        <w:t xml:space="preserve"> </w:t>
      </w:r>
      <w:r w:rsidRPr="006838AB">
        <w:rPr>
          <w:sz w:val="28"/>
          <w:szCs w:val="28"/>
        </w:rPr>
        <w:t>занепокоєння/</w:t>
      </w:r>
      <w:r>
        <w:rPr>
          <w:sz w:val="28"/>
          <w:szCs w:val="28"/>
        </w:rPr>
        <w:t xml:space="preserve"> </w:t>
      </w:r>
      <w:r w:rsidRPr="006838AB">
        <w:rPr>
          <w:sz w:val="28"/>
          <w:szCs w:val="28"/>
        </w:rPr>
        <w:t>дискомфорту) ___ балів</w:t>
      </w:r>
    </w:p>
    <w:p w14:paraId="3381B824" w14:textId="77777777" w:rsidR="009F74C7" w:rsidRDefault="009F74C7" w:rsidP="009F74C7">
      <w:pPr>
        <w:spacing w:before="240" w:after="120"/>
        <w:rPr>
          <w:sz w:val="28"/>
          <w:szCs w:val="28"/>
        </w:rPr>
      </w:pPr>
      <w:r w:rsidRPr="006838AB">
        <w:rPr>
          <w:noProof/>
          <w:sz w:val="28"/>
          <w:szCs w:val="28"/>
          <w:lang w:val="ru-RU"/>
        </w:rPr>
        <w:drawing>
          <wp:inline distT="0" distB="0" distL="0" distR="0" wp14:anchorId="7D672773" wp14:editId="79616567">
            <wp:extent cx="5867345" cy="206271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1389" cy="2088747"/>
                    </a:xfrm>
                    <a:prstGeom prst="rect">
                      <a:avLst/>
                    </a:prstGeom>
                    <a:noFill/>
                    <a:ln>
                      <a:noFill/>
                    </a:ln>
                  </pic:spPr>
                </pic:pic>
              </a:graphicData>
            </a:graphic>
          </wp:inline>
        </w:drawing>
      </w:r>
    </w:p>
    <w:p w14:paraId="12820C21" w14:textId="77777777" w:rsidR="009F74C7" w:rsidRPr="00706C45" w:rsidRDefault="009F74C7" w:rsidP="009F74C7">
      <w:pPr>
        <w:spacing w:before="240" w:after="120"/>
        <w:jc w:val="right"/>
        <w:rPr>
          <w:sz w:val="28"/>
          <w:szCs w:val="28"/>
        </w:rPr>
      </w:pPr>
      <w:r>
        <w:rPr>
          <w:sz w:val="28"/>
          <w:szCs w:val="28"/>
        </w:rPr>
        <w:t>Таблиця А.1</w:t>
      </w:r>
    </w:p>
    <w:p w14:paraId="221819AB" w14:textId="77777777" w:rsidR="009F74C7" w:rsidRPr="006838AB" w:rsidRDefault="009F74C7" w:rsidP="009F74C7">
      <w:pPr>
        <w:jc w:val="center"/>
        <w:rPr>
          <w:sz w:val="28"/>
          <w:szCs w:val="28"/>
          <w:lang w:eastAsia="uk-UA"/>
        </w:rPr>
      </w:pPr>
      <w:r w:rsidRPr="006838AB">
        <w:rPr>
          <w:b/>
          <w:bCs/>
          <w:color w:val="000000"/>
          <w:sz w:val="28"/>
          <w:szCs w:val="28"/>
          <w:lang w:eastAsia="uk-UA"/>
        </w:rPr>
        <w:t>ОПИТУВАЛЬНИК ІЗ ОЦІНКИ САМОПОЧУТТЯ (PHQ-9)</w:t>
      </w:r>
    </w:p>
    <w:p w14:paraId="119D7A22" w14:textId="77777777" w:rsidR="009F74C7" w:rsidRPr="006838AB" w:rsidRDefault="009F74C7" w:rsidP="009F74C7">
      <w:pPr>
        <w:spacing w:after="240"/>
        <w:jc w:val="both"/>
        <w:rPr>
          <w:sz w:val="28"/>
          <w:szCs w:val="28"/>
          <w:lang w:eastAsia="uk-UA"/>
        </w:rPr>
      </w:pPr>
      <w:r w:rsidRPr="006838AB">
        <w:rPr>
          <w:color w:val="000000"/>
          <w:sz w:val="28"/>
          <w:szCs w:val="28"/>
          <w:lang w:eastAsia="uk-UA"/>
        </w:rPr>
        <w:t xml:space="preserve">За останні </w:t>
      </w:r>
      <w:r w:rsidRPr="006838AB">
        <w:rPr>
          <w:i/>
          <w:iCs/>
          <w:color w:val="000000"/>
          <w:sz w:val="28"/>
          <w:szCs w:val="28"/>
          <w:lang w:eastAsia="uk-UA"/>
        </w:rPr>
        <w:t>2 тижні</w:t>
      </w:r>
      <w:r w:rsidRPr="006838AB">
        <w:rPr>
          <w:color w:val="000000"/>
          <w:sz w:val="28"/>
          <w:szCs w:val="28"/>
          <w:lang w:eastAsia="uk-UA"/>
        </w:rPr>
        <w:t xml:space="preserve"> як часто вас турбували які-небудь із зазначених нижче проблем? </w:t>
      </w:r>
      <w:r w:rsidRPr="006838AB">
        <w:rPr>
          <w:i/>
          <w:iCs/>
          <w:color w:val="000000"/>
          <w:sz w:val="28"/>
          <w:szCs w:val="28"/>
          <w:lang w:eastAsia="uk-UA"/>
        </w:rPr>
        <w:t>(обрану відповідь позначте символом «</w:t>
      </w:r>
      <w:r w:rsidRPr="006838AB">
        <w:rPr>
          <w:rFonts w:ascii="Segoe UI Symbol" w:hAnsi="Segoe UI Symbol" w:cs="Segoe UI Symbol"/>
          <w:i/>
          <w:iCs/>
          <w:color w:val="000000"/>
          <w:sz w:val="28"/>
          <w:szCs w:val="28"/>
          <w:lang w:eastAsia="uk-UA"/>
        </w:rPr>
        <w:t>✔</w:t>
      </w:r>
      <w:r w:rsidRPr="006838AB">
        <w:rPr>
          <w:i/>
          <w:iCs/>
          <w:color w:val="000000"/>
          <w:sz w:val="28"/>
          <w:szCs w:val="28"/>
          <w:lang w:eastAsia="uk-UA"/>
        </w:rPr>
        <w:t>» або обведіть)</w:t>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36"/>
        <w:gridCol w:w="1123"/>
        <w:gridCol w:w="1104"/>
        <w:gridCol w:w="1175"/>
        <w:gridCol w:w="275"/>
        <w:gridCol w:w="1109"/>
      </w:tblGrid>
      <w:tr w:rsidR="009F74C7" w:rsidRPr="006838AB" w14:paraId="0DA33355" w14:textId="77777777" w:rsidTr="009F74C7">
        <w:tc>
          <w:tcPr>
            <w:tcW w:w="4536" w:type="dxa"/>
            <w:tcMar>
              <w:top w:w="0" w:type="dxa"/>
              <w:left w:w="108" w:type="dxa"/>
              <w:bottom w:w="0" w:type="dxa"/>
              <w:right w:w="108" w:type="dxa"/>
            </w:tcMar>
            <w:hideMark/>
          </w:tcPr>
          <w:p w14:paraId="616328FD" w14:textId="77777777" w:rsidR="009F74C7" w:rsidRPr="006838AB" w:rsidRDefault="009F74C7" w:rsidP="009F74C7">
            <w:pPr>
              <w:jc w:val="both"/>
              <w:rPr>
                <w:sz w:val="28"/>
                <w:szCs w:val="28"/>
                <w:lang w:eastAsia="uk-UA"/>
              </w:rPr>
            </w:pPr>
          </w:p>
        </w:tc>
        <w:tc>
          <w:tcPr>
            <w:tcW w:w="1123" w:type="dxa"/>
            <w:tcMar>
              <w:top w:w="0" w:type="dxa"/>
              <w:left w:w="108" w:type="dxa"/>
              <w:bottom w:w="0" w:type="dxa"/>
              <w:right w:w="108" w:type="dxa"/>
            </w:tcMar>
            <w:hideMark/>
          </w:tcPr>
          <w:p w14:paraId="34286C6B" w14:textId="77777777" w:rsidR="009F74C7" w:rsidRPr="006838AB" w:rsidRDefault="009F74C7" w:rsidP="009F74C7">
            <w:pPr>
              <w:jc w:val="center"/>
              <w:rPr>
                <w:sz w:val="28"/>
                <w:szCs w:val="28"/>
                <w:lang w:eastAsia="uk-UA"/>
              </w:rPr>
            </w:pPr>
            <w:r w:rsidRPr="006838AB">
              <w:rPr>
                <w:b/>
                <w:bCs/>
                <w:color w:val="000000"/>
                <w:sz w:val="28"/>
                <w:szCs w:val="28"/>
                <w:lang w:eastAsia="uk-UA"/>
              </w:rPr>
              <w:t>Зовсім ні</w:t>
            </w:r>
          </w:p>
        </w:tc>
        <w:tc>
          <w:tcPr>
            <w:tcW w:w="1104" w:type="dxa"/>
            <w:tcMar>
              <w:top w:w="0" w:type="dxa"/>
              <w:left w:w="108" w:type="dxa"/>
              <w:bottom w:w="0" w:type="dxa"/>
              <w:right w:w="108" w:type="dxa"/>
            </w:tcMar>
            <w:hideMark/>
          </w:tcPr>
          <w:p w14:paraId="0DD41E0A" w14:textId="77777777" w:rsidR="009F74C7" w:rsidRPr="006838AB" w:rsidRDefault="009F74C7" w:rsidP="009F74C7">
            <w:pPr>
              <w:jc w:val="center"/>
              <w:rPr>
                <w:sz w:val="28"/>
                <w:szCs w:val="28"/>
                <w:lang w:eastAsia="uk-UA"/>
              </w:rPr>
            </w:pPr>
            <w:r w:rsidRPr="006838AB">
              <w:rPr>
                <w:b/>
                <w:bCs/>
                <w:color w:val="000000"/>
                <w:sz w:val="28"/>
                <w:szCs w:val="28"/>
                <w:lang w:eastAsia="uk-UA"/>
              </w:rPr>
              <w:t>Кілька днів</w:t>
            </w:r>
          </w:p>
        </w:tc>
        <w:tc>
          <w:tcPr>
            <w:tcW w:w="1450" w:type="dxa"/>
            <w:gridSpan w:val="2"/>
            <w:tcMar>
              <w:top w:w="0" w:type="dxa"/>
              <w:left w:w="108" w:type="dxa"/>
              <w:bottom w:w="0" w:type="dxa"/>
              <w:right w:w="108" w:type="dxa"/>
            </w:tcMar>
            <w:hideMark/>
          </w:tcPr>
          <w:p w14:paraId="1D911EF5" w14:textId="77777777" w:rsidR="009F74C7" w:rsidRPr="006838AB" w:rsidRDefault="009F74C7" w:rsidP="009F74C7">
            <w:pPr>
              <w:jc w:val="center"/>
              <w:rPr>
                <w:sz w:val="28"/>
                <w:szCs w:val="28"/>
                <w:lang w:eastAsia="uk-UA"/>
              </w:rPr>
            </w:pPr>
            <w:r w:rsidRPr="006838AB">
              <w:rPr>
                <w:b/>
                <w:bCs/>
                <w:color w:val="000000"/>
                <w:sz w:val="28"/>
                <w:szCs w:val="28"/>
                <w:lang w:eastAsia="uk-UA"/>
              </w:rPr>
              <w:t>Більше половини часу</w:t>
            </w:r>
          </w:p>
        </w:tc>
        <w:tc>
          <w:tcPr>
            <w:tcW w:w="1109" w:type="dxa"/>
            <w:tcMar>
              <w:top w:w="0" w:type="dxa"/>
              <w:left w:w="108" w:type="dxa"/>
              <w:bottom w:w="0" w:type="dxa"/>
              <w:right w:w="108" w:type="dxa"/>
            </w:tcMar>
            <w:hideMark/>
          </w:tcPr>
          <w:p w14:paraId="635D4EC1" w14:textId="77777777" w:rsidR="009F74C7" w:rsidRPr="006838AB" w:rsidRDefault="009F74C7" w:rsidP="009F74C7">
            <w:pPr>
              <w:jc w:val="center"/>
              <w:rPr>
                <w:sz w:val="28"/>
                <w:szCs w:val="28"/>
                <w:lang w:eastAsia="uk-UA"/>
              </w:rPr>
            </w:pPr>
            <w:r w:rsidRPr="006838AB">
              <w:rPr>
                <w:b/>
                <w:bCs/>
                <w:color w:val="000000"/>
                <w:sz w:val="28"/>
                <w:szCs w:val="28"/>
                <w:lang w:eastAsia="uk-UA"/>
              </w:rPr>
              <w:t>Майже щодня</w:t>
            </w:r>
          </w:p>
        </w:tc>
      </w:tr>
      <w:tr w:rsidR="009F74C7" w:rsidRPr="006838AB" w14:paraId="7E853343" w14:textId="77777777" w:rsidTr="009F74C7">
        <w:tc>
          <w:tcPr>
            <w:tcW w:w="4536" w:type="dxa"/>
            <w:tcMar>
              <w:top w:w="0" w:type="dxa"/>
              <w:left w:w="108" w:type="dxa"/>
              <w:bottom w:w="0" w:type="dxa"/>
              <w:right w:w="108" w:type="dxa"/>
            </w:tcMar>
            <w:hideMark/>
          </w:tcPr>
          <w:p w14:paraId="48F508F6" w14:textId="77777777" w:rsidR="009F74C7" w:rsidRPr="006838AB" w:rsidRDefault="009F74C7" w:rsidP="009F74C7">
            <w:pPr>
              <w:jc w:val="both"/>
              <w:rPr>
                <w:sz w:val="28"/>
                <w:szCs w:val="28"/>
                <w:lang w:eastAsia="uk-UA"/>
              </w:rPr>
            </w:pPr>
            <w:r w:rsidRPr="006838AB">
              <w:rPr>
                <w:color w:val="000000"/>
                <w:sz w:val="28"/>
                <w:szCs w:val="28"/>
                <w:lang w:eastAsia="uk-UA"/>
              </w:rPr>
              <w:t>1. Відсутність бажання щось робити</w:t>
            </w:r>
          </w:p>
        </w:tc>
        <w:tc>
          <w:tcPr>
            <w:tcW w:w="1123" w:type="dxa"/>
            <w:tcMar>
              <w:top w:w="0" w:type="dxa"/>
              <w:left w:w="108" w:type="dxa"/>
              <w:bottom w:w="0" w:type="dxa"/>
              <w:right w:w="108" w:type="dxa"/>
            </w:tcMar>
            <w:vAlign w:val="center"/>
            <w:hideMark/>
          </w:tcPr>
          <w:p w14:paraId="7B65B156" w14:textId="77777777" w:rsidR="009F74C7" w:rsidRPr="006838AB" w:rsidRDefault="009F74C7" w:rsidP="009F74C7">
            <w:pPr>
              <w:jc w:val="center"/>
              <w:rPr>
                <w:sz w:val="28"/>
                <w:szCs w:val="28"/>
                <w:lang w:eastAsia="uk-UA"/>
              </w:rPr>
            </w:pPr>
            <w:r w:rsidRPr="006838AB">
              <w:rPr>
                <w:color w:val="000000"/>
                <w:sz w:val="28"/>
                <w:szCs w:val="28"/>
                <w:lang w:eastAsia="uk-UA"/>
              </w:rPr>
              <w:t>0</w:t>
            </w:r>
          </w:p>
        </w:tc>
        <w:tc>
          <w:tcPr>
            <w:tcW w:w="1104" w:type="dxa"/>
            <w:tcMar>
              <w:top w:w="0" w:type="dxa"/>
              <w:left w:w="108" w:type="dxa"/>
              <w:bottom w:w="0" w:type="dxa"/>
              <w:right w:w="108" w:type="dxa"/>
            </w:tcMar>
            <w:vAlign w:val="center"/>
            <w:hideMark/>
          </w:tcPr>
          <w:p w14:paraId="075126A2" w14:textId="77777777" w:rsidR="009F74C7" w:rsidRPr="006838AB" w:rsidRDefault="009F74C7" w:rsidP="009F74C7">
            <w:pPr>
              <w:jc w:val="center"/>
              <w:rPr>
                <w:sz w:val="28"/>
                <w:szCs w:val="28"/>
                <w:lang w:eastAsia="uk-UA"/>
              </w:rPr>
            </w:pPr>
            <w:r w:rsidRPr="006838AB">
              <w:rPr>
                <w:color w:val="000000"/>
                <w:sz w:val="28"/>
                <w:szCs w:val="28"/>
                <w:lang w:eastAsia="uk-UA"/>
              </w:rPr>
              <w:t>1</w:t>
            </w:r>
          </w:p>
        </w:tc>
        <w:tc>
          <w:tcPr>
            <w:tcW w:w="1450" w:type="dxa"/>
            <w:gridSpan w:val="2"/>
            <w:shd w:val="clear" w:color="auto" w:fill="auto"/>
            <w:tcMar>
              <w:top w:w="0" w:type="dxa"/>
              <w:left w:w="108" w:type="dxa"/>
              <w:bottom w:w="0" w:type="dxa"/>
              <w:right w:w="108" w:type="dxa"/>
            </w:tcMar>
            <w:vAlign w:val="center"/>
            <w:hideMark/>
          </w:tcPr>
          <w:p w14:paraId="4F43C807" w14:textId="77777777" w:rsidR="009F74C7" w:rsidRPr="006838AB" w:rsidRDefault="009F74C7" w:rsidP="009F74C7">
            <w:pPr>
              <w:jc w:val="center"/>
              <w:rPr>
                <w:sz w:val="28"/>
                <w:szCs w:val="28"/>
                <w:lang w:eastAsia="uk-UA"/>
              </w:rPr>
            </w:pPr>
            <w:r w:rsidRPr="006838AB">
              <w:rPr>
                <w:color w:val="000000"/>
                <w:sz w:val="28"/>
                <w:szCs w:val="28"/>
                <w:lang w:eastAsia="uk-UA"/>
              </w:rPr>
              <w:t>2</w:t>
            </w:r>
          </w:p>
        </w:tc>
        <w:tc>
          <w:tcPr>
            <w:tcW w:w="1109" w:type="dxa"/>
            <w:shd w:val="clear" w:color="auto" w:fill="auto"/>
            <w:tcMar>
              <w:top w:w="0" w:type="dxa"/>
              <w:left w:w="108" w:type="dxa"/>
              <w:bottom w:w="0" w:type="dxa"/>
              <w:right w:w="108" w:type="dxa"/>
            </w:tcMar>
            <w:vAlign w:val="center"/>
            <w:hideMark/>
          </w:tcPr>
          <w:p w14:paraId="765D90B4" w14:textId="77777777" w:rsidR="009F74C7" w:rsidRPr="006838AB" w:rsidRDefault="009F74C7" w:rsidP="009F74C7">
            <w:pPr>
              <w:jc w:val="center"/>
              <w:rPr>
                <w:sz w:val="28"/>
                <w:szCs w:val="28"/>
                <w:lang w:eastAsia="uk-UA"/>
              </w:rPr>
            </w:pPr>
            <w:r w:rsidRPr="006838AB">
              <w:rPr>
                <w:color w:val="000000"/>
                <w:sz w:val="28"/>
                <w:szCs w:val="28"/>
                <w:lang w:eastAsia="uk-UA"/>
              </w:rPr>
              <w:t>3</w:t>
            </w:r>
          </w:p>
        </w:tc>
      </w:tr>
      <w:tr w:rsidR="009F74C7" w:rsidRPr="006838AB" w14:paraId="377A2456" w14:textId="77777777" w:rsidTr="009F74C7">
        <w:tc>
          <w:tcPr>
            <w:tcW w:w="4536" w:type="dxa"/>
            <w:tcMar>
              <w:top w:w="0" w:type="dxa"/>
              <w:left w:w="108" w:type="dxa"/>
              <w:bottom w:w="0" w:type="dxa"/>
              <w:right w:w="108" w:type="dxa"/>
            </w:tcMar>
            <w:hideMark/>
          </w:tcPr>
          <w:p w14:paraId="570C8481" w14:textId="77777777" w:rsidR="009F74C7" w:rsidRPr="006838AB" w:rsidRDefault="009F74C7" w:rsidP="009F74C7">
            <w:pPr>
              <w:jc w:val="both"/>
              <w:rPr>
                <w:sz w:val="28"/>
                <w:szCs w:val="28"/>
                <w:lang w:eastAsia="uk-UA"/>
              </w:rPr>
            </w:pPr>
            <w:r w:rsidRPr="006838AB">
              <w:rPr>
                <w:color w:val="000000"/>
                <w:sz w:val="28"/>
                <w:szCs w:val="28"/>
                <w:lang w:eastAsia="uk-UA"/>
              </w:rPr>
              <w:t>2. Відчуття пригніченості, депресії або безнадії</w:t>
            </w:r>
          </w:p>
        </w:tc>
        <w:tc>
          <w:tcPr>
            <w:tcW w:w="1123" w:type="dxa"/>
            <w:tcMar>
              <w:top w:w="0" w:type="dxa"/>
              <w:left w:w="108" w:type="dxa"/>
              <w:bottom w:w="0" w:type="dxa"/>
              <w:right w:w="108" w:type="dxa"/>
            </w:tcMar>
            <w:vAlign w:val="center"/>
            <w:hideMark/>
          </w:tcPr>
          <w:p w14:paraId="164429C0" w14:textId="77777777" w:rsidR="009F74C7" w:rsidRPr="006838AB" w:rsidRDefault="009F74C7" w:rsidP="009F74C7">
            <w:pPr>
              <w:jc w:val="center"/>
              <w:rPr>
                <w:sz w:val="28"/>
                <w:szCs w:val="28"/>
                <w:lang w:eastAsia="uk-UA"/>
              </w:rPr>
            </w:pPr>
            <w:r w:rsidRPr="006838AB">
              <w:rPr>
                <w:color w:val="000000"/>
                <w:sz w:val="28"/>
                <w:szCs w:val="28"/>
                <w:lang w:eastAsia="uk-UA"/>
              </w:rPr>
              <w:t>0</w:t>
            </w:r>
          </w:p>
        </w:tc>
        <w:tc>
          <w:tcPr>
            <w:tcW w:w="1104" w:type="dxa"/>
            <w:tcMar>
              <w:top w:w="0" w:type="dxa"/>
              <w:left w:w="108" w:type="dxa"/>
              <w:bottom w:w="0" w:type="dxa"/>
              <w:right w:w="108" w:type="dxa"/>
            </w:tcMar>
            <w:vAlign w:val="center"/>
            <w:hideMark/>
          </w:tcPr>
          <w:p w14:paraId="500258E8" w14:textId="77777777" w:rsidR="009F74C7" w:rsidRPr="006838AB" w:rsidRDefault="009F74C7" w:rsidP="009F74C7">
            <w:pPr>
              <w:jc w:val="center"/>
              <w:rPr>
                <w:sz w:val="28"/>
                <w:szCs w:val="28"/>
                <w:lang w:eastAsia="uk-UA"/>
              </w:rPr>
            </w:pPr>
            <w:r w:rsidRPr="006838AB">
              <w:rPr>
                <w:color w:val="000000"/>
                <w:sz w:val="28"/>
                <w:szCs w:val="28"/>
                <w:lang w:eastAsia="uk-UA"/>
              </w:rPr>
              <w:t>1</w:t>
            </w:r>
          </w:p>
        </w:tc>
        <w:tc>
          <w:tcPr>
            <w:tcW w:w="1450" w:type="dxa"/>
            <w:gridSpan w:val="2"/>
            <w:shd w:val="clear" w:color="auto" w:fill="auto"/>
            <w:tcMar>
              <w:top w:w="0" w:type="dxa"/>
              <w:left w:w="108" w:type="dxa"/>
              <w:bottom w:w="0" w:type="dxa"/>
              <w:right w:w="108" w:type="dxa"/>
            </w:tcMar>
            <w:vAlign w:val="center"/>
            <w:hideMark/>
          </w:tcPr>
          <w:p w14:paraId="051991EE" w14:textId="77777777" w:rsidR="009F74C7" w:rsidRPr="006838AB" w:rsidRDefault="009F74C7" w:rsidP="009F74C7">
            <w:pPr>
              <w:jc w:val="center"/>
              <w:rPr>
                <w:sz w:val="28"/>
                <w:szCs w:val="28"/>
                <w:lang w:eastAsia="uk-UA"/>
              </w:rPr>
            </w:pPr>
            <w:r w:rsidRPr="006838AB">
              <w:rPr>
                <w:color w:val="000000"/>
                <w:sz w:val="28"/>
                <w:szCs w:val="28"/>
                <w:lang w:eastAsia="uk-UA"/>
              </w:rPr>
              <w:t>2</w:t>
            </w:r>
          </w:p>
        </w:tc>
        <w:tc>
          <w:tcPr>
            <w:tcW w:w="1109" w:type="dxa"/>
            <w:shd w:val="clear" w:color="auto" w:fill="auto"/>
            <w:tcMar>
              <w:top w:w="0" w:type="dxa"/>
              <w:left w:w="108" w:type="dxa"/>
              <w:bottom w:w="0" w:type="dxa"/>
              <w:right w:w="108" w:type="dxa"/>
            </w:tcMar>
            <w:vAlign w:val="center"/>
            <w:hideMark/>
          </w:tcPr>
          <w:p w14:paraId="40FFFC2D" w14:textId="77777777" w:rsidR="009F74C7" w:rsidRPr="006838AB" w:rsidRDefault="009F74C7" w:rsidP="009F74C7">
            <w:pPr>
              <w:jc w:val="center"/>
              <w:rPr>
                <w:sz w:val="28"/>
                <w:szCs w:val="28"/>
                <w:lang w:eastAsia="uk-UA"/>
              </w:rPr>
            </w:pPr>
            <w:r w:rsidRPr="006838AB">
              <w:rPr>
                <w:color w:val="000000"/>
                <w:sz w:val="28"/>
                <w:szCs w:val="28"/>
                <w:lang w:eastAsia="uk-UA"/>
              </w:rPr>
              <w:t>3</w:t>
            </w:r>
          </w:p>
        </w:tc>
      </w:tr>
      <w:tr w:rsidR="009F74C7" w:rsidRPr="006838AB" w14:paraId="5743F11D" w14:textId="77777777" w:rsidTr="009F74C7">
        <w:tc>
          <w:tcPr>
            <w:tcW w:w="4536" w:type="dxa"/>
            <w:tcMar>
              <w:top w:w="0" w:type="dxa"/>
              <w:left w:w="108" w:type="dxa"/>
              <w:bottom w:w="0" w:type="dxa"/>
              <w:right w:w="108" w:type="dxa"/>
            </w:tcMar>
            <w:hideMark/>
          </w:tcPr>
          <w:p w14:paraId="63D0D6D9" w14:textId="77777777" w:rsidR="009F74C7" w:rsidRPr="006838AB" w:rsidRDefault="009F74C7" w:rsidP="009F74C7">
            <w:pPr>
              <w:jc w:val="both"/>
              <w:rPr>
                <w:sz w:val="28"/>
                <w:szCs w:val="28"/>
                <w:lang w:eastAsia="uk-UA"/>
              </w:rPr>
            </w:pPr>
            <w:r w:rsidRPr="006838AB">
              <w:rPr>
                <w:color w:val="000000"/>
                <w:sz w:val="28"/>
                <w:szCs w:val="28"/>
                <w:lang w:eastAsia="uk-UA"/>
              </w:rPr>
              <w:t>3. Проблеми із засинанням чи сном або сонливість</w:t>
            </w:r>
          </w:p>
        </w:tc>
        <w:tc>
          <w:tcPr>
            <w:tcW w:w="1123" w:type="dxa"/>
            <w:tcMar>
              <w:top w:w="0" w:type="dxa"/>
              <w:left w:w="108" w:type="dxa"/>
              <w:bottom w:w="0" w:type="dxa"/>
              <w:right w:w="108" w:type="dxa"/>
            </w:tcMar>
            <w:vAlign w:val="center"/>
            <w:hideMark/>
          </w:tcPr>
          <w:p w14:paraId="5DCF3A57" w14:textId="77777777" w:rsidR="009F74C7" w:rsidRPr="006838AB" w:rsidRDefault="009F74C7" w:rsidP="009F74C7">
            <w:pPr>
              <w:jc w:val="center"/>
              <w:rPr>
                <w:sz w:val="28"/>
                <w:szCs w:val="28"/>
                <w:lang w:eastAsia="uk-UA"/>
              </w:rPr>
            </w:pPr>
            <w:r w:rsidRPr="006838AB">
              <w:rPr>
                <w:color w:val="000000"/>
                <w:sz w:val="28"/>
                <w:szCs w:val="28"/>
                <w:lang w:eastAsia="uk-UA"/>
              </w:rPr>
              <w:t>0</w:t>
            </w:r>
          </w:p>
        </w:tc>
        <w:tc>
          <w:tcPr>
            <w:tcW w:w="1104" w:type="dxa"/>
            <w:tcMar>
              <w:top w:w="0" w:type="dxa"/>
              <w:left w:w="108" w:type="dxa"/>
              <w:bottom w:w="0" w:type="dxa"/>
              <w:right w:w="108" w:type="dxa"/>
            </w:tcMar>
            <w:vAlign w:val="center"/>
            <w:hideMark/>
          </w:tcPr>
          <w:p w14:paraId="71FE10F1" w14:textId="77777777" w:rsidR="009F74C7" w:rsidRPr="006838AB" w:rsidRDefault="009F74C7" w:rsidP="009F74C7">
            <w:pPr>
              <w:jc w:val="center"/>
              <w:rPr>
                <w:sz w:val="28"/>
                <w:szCs w:val="28"/>
                <w:lang w:eastAsia="uk-UA"/>
              </w:rPr>
            </w:pPr>
            <w:r w:rsidRPr="006838AB">
              <w:rPr>
                <w:color w:val="000000"/>
                <w:sz w:val="28"/>
                <w:szCs w:val="28"/>
                <w:lang w:eastAsia="uk-UA"/>
              </w:rPr>
              <w:t>1</w:t>
            </w:r>
          </w:p>
        </w:tc>
        <w:tc>
          <w:tcPr>
            <w:tcW w:w="1450" w:type="dxa"/>
            <w:gridSpan w:val="2"/>
            <w:shd w:val="clear" w:color="auto" w:fill="auto"/>
            <w:tcMar>
              <w:top w:w="0" w:type="dxa"/>
              <w:left w:w="108" w:type="dxa"/>
              <w:bottom w:w="0" w:type="dxa"/>
              <w:right w:w="108" w:type="dxa"/>
            </w:tcMar>
            <w:vAlign w:val="center"/>
            <w:hideMark/>
          </w:tcPr>
          <w:p w14:paraId="3ADCD8A0" w14:textId="77777777" w:rsidR="009F74C7" w:rsidRPr="006838AB" w:rsidRDefault="009F74C7" w:rsidP="009F74C7">
            <w:pPr>
              <w:jc w:val="center"/>
              <w:rPr>
                <w:sz w:val="28"/>
                <w:szCs w:val="28"/>
                <w:lang w:eastAsia="uk-UA"/>
              </w:rPr>
            </w:pPr>
            <w:r w:rsidRPr="006838AB">
              <w:rPr>
                <w:color w:val="000000"/>
                <w:sz w:val="28"/>
                <w:szCs w:val="28"/>
                <w:lang w:eastAsia="uk-UA"/>
              </w:rPr>
              <w:t>2</w:t>
            </w:r>
          </w:p>
        </w:tc>
        <w:tc>
          <w:tcPr>
            <w:tcW w:w="1109" w:type="dxa"/>
            <w:shd w:val="clear" w:color="auto" w:fill="auto"/>
            <w:tcMar>
              <w:top w:w="0" w:type="dxa"/>
              <w:left w:w="108" w:type="dxa"/>
              <w:bottom w:w="0" w:type="dxa"/>
              <w:right w:w="108" w:type="dxa"/>
            </w:tcMar>
            <w:vAlign w:val="center"/>
            <w:hideMark/>
          </w:tcPr>
          <w:p w14:paraId="456F3B54" w14:textId="77777777" w:rsidR="009F74C7" w:rsidRPr="006838AB" w:rsidRDefault="009F74C7" w:rsidP="009F74C7">
            <w:pPr>
              <w:jc w:val="center"/>
              <w:rPr>
                <w:sz w:val="28"/>
                <w:szCs w:val="28"/>
                <w:lang w:eastAsia="uk-UA"/>
              </w:rPr>
            </w:pPr>
            <w:r w:rsidRPr="006838AB">
              <w:rPr>
                <w:color w:val="000000"/>
                <w:sz w:val="28"/>
                <w:szCs w:val="28"/>
                <w:lang w:eastAsia="uk-UA"/>
              </w:rPr>
              <w:t>3</w:t>
            </w:r>
          </w:p>
        </w:tc>
      </w:tr>
      <w:tr w:rsidR="009F74C7" w:rsidRPr="006838AB" w14:paraId="45B3F693" w14:textId="77777777" w:rsidTr="009F74C7">
        <w:tc>
          <w:tcPr>
            <w:tcW w:w="4536" w:type="dxa"/>
            <w:tcMar>
              <w:top w:w="0" w:type="dxa"/>
              <w:left w:w="108" w:type="dxa"/>
              <w:bottom w:w="0" w:type="dxa"/>
              <w:right w:w="108" w:type="dxa"/>
            </w:tcMar>
            <w:hideMark/>
          </w:tcPr>
          <w:p w14:paraId="6485B914" w14:textId="77777777" w:rsidR="009F74C7" w:rsidRPr="006838AB" w:rsidRDefault="009F74C7" w:rsidP="009F74C7">
            <w:pPr>
              <w:jc w:val="both"/>
              <w:rPr>
                <w:sz w:val="28"/>
                <w:szCs w:val="28"/>
                <w:lang w:eastAsia="uk-UA"/>
              </w:rPr>
            </w:pPr>
            <w:r w:rsidRPr="006838AB">
              <w:rPr>
                <w:color w:val="000000"/>
                <w:sz w:val="28"/>
                <w:szCs w:val="28"/>
                <w:lang w:eastAsia="uk-UA"/>
              </w:rPr>
              <w:t>4. Відчуття втоми або відсутність енергії</w:t>
            </w:r>
          </w:p>
        </w:tc>
        <w:tc>
          <w:tcPr>
            <w:tcW w:w="1123" w:type="dxa"/>
            <w:tcMar>
              <w:top w:w="0" w:type="dxa"/>
              <w:left w:w="108" w:type="dxa"/>
              <w:bottom w:w="0" w:type="dxa"/>
              <w:right w:w="108" w:type="dxa"/>
            </w:tcMar>
            <w:vAlign w:val="center"/>
            <w:hideMark/>
          </w:tcPr>
          <w:p w14:paraId="791A2268" w14:textId="77777777" w:rsidR="009F74C7" w:rsidRPr="006838AB" w:rsidRDefault="009F74C7" w:rsidP="009F74C7">
            <w:pPr>
              <w:jc w:val="center"/>
              <w:rPr>
                <w:sz w:val="28"/>
                <w:szCs w:val="28"/>
                <w:lang w:eastAsia="uk-UA"/>
              </w:rPr>
            </w:pPr>
            <w:r w:rsidRPr="006838AB">
              <w:rPr>
                <w:color w:val="000000"/>
                <w:sz w:val="28"/>
                <w:szCs w:val="28"/>
                <w:lang w:eastAsia="uk-UA"/>
              </w:rPr>
              <w:t>0</w:t>
            </w:r>
          </w:p>
        </w:tc>
        <w:tc>
          <w:tcPr>
            <w:tcW w:w="1104" w:type="dxa"/>
            <w:tcMar>
              <w:top w:w="0" w:type="dxa"/>
              <w:left w:w="108" w:type="dxa"/>
              <w:bottom w:w="0" w:type="dxa"/>
              <w:right w:w="108" w:type="dxa"/>
            </w:tcMar>
            <w:vAlign w:val="center"/>
            <w:hideMark/>
          </w:tcPr>
          <w:p w14:paraId="7AA6F06E" w14:textId="77777777" w:rsidR="009F74C7" w:rsidRPr="006838AB" w:rsidRDefault="009F74C7" w:rsidP="009F74C7">
            <w:pPr>
              <w:jc w:val="center"/>
              <w:rPr>
                <w:sz w:val="28"/>
                <w:szCs w:val="28"/>
                <w:lang w:eastAsia="uk-UA"/>
              </w:rPr>
            </w:pPr>
            <w:r w:rsidRPr="006838AB">
              <w:rPr>
                <w:color w:val="000000"/>
                <w:sz w:val="28"/>
                <w:szCs w:val="28"/>
                <w:lang w:eastAsia="uk-UA"/>
              </w:rPr>
              <w:t>1</w:t>
            </w:r>
          </w:p>
        </w:tc>
        <w:tc>
          <w:tcPr>
            <w:tcW w:w="1450" w:type="dxa"/>
            <w:gridSpan w:val="2"/>
            <w:shd w:val="clear" w:color="auto" w:fill="auto"/>
            <w:tcMar>
              <w:top w:w="0" w:type="dxa"/>
              <w:left w:w="108" w:type="dxa"/>
              <w:bottom w:w="0" w:type="dxa"/>
              <w:right w:w="108" w:type="dxa"/>
            </w:tcMar>
            <w:vAlign w:val="center"/>
            <w:hideMark/>
          </w:tcPr>
          <w:p w14:paraId="7162A784" w14:textId="77777777" w:rsidR="009F74C7" w:rsidRPr="006838AB" w:rsidRDefault="009F74C7" w:rsidP="009F74C7">
            <w:pPr>
              <w:jc w:val="center"/>
              <w:rPr>
                <w:sz w:val="28"/>
                <w:szCs w:val="28"/>
                <w:lang w:eastAsia="uk-UA"/>
              </w:rPr>
            </w:pPr>
            <w:r w:rsidRPr="006838AB">
              <w:rPr>
                <w:color w:val="000000"/>
                <w:sz w:val="28"/>
                <w:szCs w:val="28"/>
                <w:lang w:eastAsia="uk-UA"/>
              </w:rPr>
              <w:t>2</w:t>
            </w:r>
          </w:p>
        </w:tc>
        <w:tc>
          <w:tcPr>
            <w:tcW w:w="1109" w:type="dxa"/>
            <w:shd w:val="clear" w:color="auto" w:fill="auto"/>
            <w:tcMar>
              <w:top w:w="0" w:type="dxa"/>
              <w:left w:w="108" w:type="dxa"/>
              <w:bottom w:w="0" w:type="dxa"/>
              <w:right w:w="108" w:type="dxa"/>
            </w:tcMar>
            <w:vAlign w:val="center"/>
            <w:hideMark/>
          </w:tcPr>
          <w:p w14:paraId="70C16105" w14:textId="77777777" w:rsidR="009F74C7" w:rsidRPr="006838AB" w:rsidRDefault="009F74C7" w:rsidP="009F74C7">
            <w:pPr>
              <w:jc w:val="center"/>
              <w:rPr>
                <w:sz w:val="28"/>
                <w:szCs w:val="28"/>
                <w:lang w:eastAsia="uk-UA"/>
              </w:rPr>
            </w:pPr>
            <w:r w:rsidRPr="006838AB">
              <w:rPr>
                <w:color w:val="000000"/>
                <w:sz w:val="28"/>
                <w:szCs w:val="28"/>
                <w:lang w:eastAsia="uk-UA"/>
              </w:rPr>
              <w:t>3</w:t>
            </w:r>
          </w:p>
        </w:tc>
      </w:tr>
      <w:tr w:rsidR="009F74C7" w:rsidRPr="006838AB" w14:paraId="1701835C" w14:textId="77777777" w:rsidTr="009F74C7">
        <w:tc>
          <w:tcPr>
            <w:tcW w:w="4536" w:type="dxa"/>
            <w:tcMar>
              <w:top w:w="0" w:type="dxa"/>
              <w:left w:w="108" w:type="dxa"/>
              <w:bottom w:w="0" w:type="dxa"/>
              <w:right w:w="108" w:type="dxa"/>
            </w:tcMar>
            <w:hideMark/>
          </w:tcPr>
          <w:p w14:paraId="240745B0" w14:textId="77777777" w:rsidR="009F74C7" w:rsidRPr="006838AB" w:rsidRDefault="009F74C7" w:rsidP="009F74C7">
            <w:pPr>
              <w:jc w:val="both"/>
              <w:rPr>
                <w:sz w:val="28"/>
                <w:szCs w:val="28"/>
                <w:lang w:eastAsia="uk-UA"/>
              </w:rPr>
            </w:pPr>
            <w:r w:rsidRPr="006838AB">
              <w:rPr>
                <w:color w:val="000000"/>
                <w:sz w:val="28"/>
                <w:szCs w:val="28"/>
                <w:lang w:eastAsia="uk-UA"/>
              </w:rPr>
              <w:t>5. Поганий апетит або переїдання</w:t>
            </w:r>
          </w:p>
        </w:tc>
        <w:tc>
          <w:tcPr>
            <w:tcW w:w="1123" w:type="dxa"/>
            <w:tcMar>
              <w:top w:w="0" w:type="dxa"/>
              <w:left w:w="108" w:type="dxa"/>
              <w:bottom w:w="0" w:type="dxa"/>
              <w:right w:w="108" w:type="dxa"/>
            </w:tcMar>
            <w:vAlign w:val="center"/>
            <w:hideMark/>
          </w:tcPr>
          <w:p w14:paraId="46093413" w14:textId="77777777" w:rsidR="009F74C7" w:rsidRPr="006838AB" w:rsidRDefault="009F74C7" w:rsidP="009F74C7">
            <w:pPr>
              <w:jc w:val="center"/>
              <w:rPr>
                <w:sz w:val="28"/>
                <w:szCs w:val="28"/>
                <w:lang w:eastAsia="uk-UA"/>
              </w:rPr>
            </w:pPr>
            <w:r w:rsidRPr="006838AB">
              <w:rPr>
                <w:color w:val="000000"/>
                <w:sz w:val="28"/>
                <w:szCs w:val="28"/>
                <w:lang w:eastAsia="uk-UA"/>
              </w:rPr>
              <w:t>0</w:t>
            </w:r>
          </w:p>
        </w:tc>
        <w:tc>
          <w:tcPr>
            <w:tcW w:w="1104" w:type="dxa"/>
            <w:tcMar>
              <w:top w:w="0" w:type="dxa"/>
              <w:left w:w="108" w:type="dxa"/>
              <w:bottom w:w="0" w:type="dxa"/>
              <w:right w:w="108" w:type="dxa"/>
            </w:tcMar>
            <w:vAlign w:val="center"/>
            <w:hideMark/>
          </w:tcPr>
          <w:p w14:paraId="6A1F8D26" w14:textId="77777777" w:rsidR="009F74C7" w:rsidRPr="006838AB" w:rsidRDefault="009F74C7" w:rsidP="009F74C7">
            <w:pPr>
              <w:jc w:val="center"/>
              <w:rPr>
                <w:sz w:val="28"/>
                <w:szCs w:val="28"/>
                <w:lang w:eastAsia="uk-UA"/>
              </w:rPr>
            </w:pPr>
            <w:r w:rsidRPr="006838AB">
              <w:rPr>
                <w:color w:val="000000"/>
                <w:sz w:val="28"/>
                <w:szCs w:val="28"/>
                <w:lang w:eastAsia="uk-UA"/>
              </w:rPr>
              <w:t>1</w:t>
            </w:r>
          </w:p>
        </w:tc>
        <w:tc>
          <w:tcPr>
            <w:tcW w:w="1450" w:type="dxa"/>
            <w:gridSpan w:val="2"/>
            <w:shd w:val="clear" w:color="auto" w:fill="auto"/>
            <w:tcMar>
              <w:top w:w="0" w:type="dxa"/>
              <w:left w:w="108" w:type="dxa"/>
              <w:bottom w:w="0" w:type="dxa"/>
              <w:right w:w="108" w:type="dxa"/>
            </w:tcMar>
            <w:vAlign w:val="center"/>
            <w:hideMark/>
          </w:tcPr>
          <w:p w14:paraId="5776D93F" w14:textId="77777777" w:rsidR="009F74C7" w:rsidRPr="006838AB" w:rsidRDefault="009F74C7" w:rsidP="009F74C7">
            <w:pPr>
              <w:jc w:val="center"/>
              <w:rPr>
                <w:sz w:val="28"/>
                <w:szCs w:val="28"/>
                <w:lang w:eastAsia="uk-UA"/>
              </w:rPr>
            </w:pPr>
            <w:r w:rsidRPr="006838AB">
              <w:rPr>
                <w:color w:val="000000"/>
                <w:sz w:val="28"/>
                <w:szCs w:val="28"/>
                <w:lang w:eastAsia="uk-UA"/>
              </w:rPr>
              <w:t>2</w:t>
            </w:r>
          </w:p>
        </w:tc>
        <w:tc>
          <w:tcPr>
            <w:tcW w:w="1109" w:type="dxa"/>
            <w:shd w:val="clear" w:color="auto" w:fill="auto"/>
            <w:tcMar>
              <w:top w:w="0" w:type="dxa"/>
              <w:left w:w="108" w:type="dxa"/>
              <w:bottom w:w="0" w:type="dxa"/>
              <w:right w:w="108" w:type="dxa"/>
            </w:tcMar>
            <w:vAlign w:val="center"/>
            <w:hideMark/>
          </w:tcPr>
          <w:p w14:paraId="05793C0D" w14:textId="77777777" w:rsidR="009F74C7" w:rsidRPr="006838AB" w:rsidRDefault="009F74C7" w:rsidP="009F74C7">
            <w:pPr>
              <w:jc w:val="center"/>
              <w:rPr>
                <w:sz w:val="28"/>
                <w:szCs w:val="28"/>
                <w:lang w:eastAsia="uk-UA"/>
              </w:rPr>
            </w:pPr>
            <w:r w:rsidRPr="006838AB">
              <w:rPr>
                <w:color w:val="000000"/>
                <w:sz w:val="28"/>
                <w:szCs w:val="28"/>
                <w:lang w:eastAsia="uk-UA"/>
              </w:rPr>
              <w:t>3</w:t>
            </w:r>
          </w:p>
        </w:tc>
      </w:tr>
      <w:tr w:rsidR="009F74C7" w:rsidRPr="006838AB" w14:paraId="29CF8299" w14:textId="77777777" w:rsidTr="009F74C7">
        <w:tc>
          <w:tcPr>
            <w:tcW w:w="4536" w:type="dxa"/>
            <w:tcBorders>
              <w:bottom w:val="single" w:sz="4" w:space="0" w:color="auto"/>
            </w:tcBorders>
            <w:tcMar>
              <w:top w:w="0" w:type="dxa"/>
              <w:left w:w="108" w:type="dxa"/>
              <w:bottom w:w="0" w:type="dxa"/>
              <w:right w:w="108" w:type="dxa"/>
            </w:tcMar>
            <w:hideMark/>
          </w:tcPr>
          <w:p w14:paraId="30192296" w14:textId="77777777" w:rsidR="009F74C7" w:rsidRPr="006838AB" w:rsidRDefault="009F74C7" w:rsidP="009F74C7">
            <w:pPr>
              <w:jc w:val="both"/>
              <w:rPr>
                <w:sz w:val="28"/>
                <w:szCs w:val="28"/>
                <w:lang w:eastAsia="uk-UA"/>
              </w:rPr>
            </w:pPr>
            <w:r w:rsidRPr="006838AB">
              <w:rPr>
                <w:color w:val="000000"/>
                <w:sz w:val="28"/>
                <w:szCs w:val="28"/>
                <w:lang w:eastAsia="uk-UA"/>
              </w:rPr>
              <w:t>6. Відчуття незадоволеності собою – ви вважаєте себе невдахою або думаєте, що підвели себе чи свою сім’ю</w:t>
            </w:r>
          </w:p>
        </w:tc>
        <w:tc>
          <w:tcPr>
            <w:tcW w:w="1123" w:type="dxa"/>
            <w:tcBorders>
              <w:bottom w:val="single" w:sz="4" w:space="0" w:color="auto"/>
            </w:tcBorders>
            <w:tcMar>
              <w:top w:w="0" w:type="dxa"/>
              <w:left w:w="108" w:type="dxa"/>
              <w:bottom w:w="0" w:type="dxa"/>
              <w:right w:w="108" w:type="dxa"/>
            </w:tcMar>
            <w:vAlign w:val="center"/>
            <w:hideMark/>
          </w:tcPr>
          <w:p w14:paraId="4F5096E1" w14:textId="77777777" w:rsidR="009F74C7" w:rsidRPr="006838AB" w:rsidRDefault="009F74C7" w:rsidP="009F74C7">
            <w:pPr>
              <w:jc w:val="center"/>
              <w:rPr>
                <w:sz w:val="28"/>
                <w:szCs w:val="28"/>
                <w:lang w:eastAsia="uk-UA"/>
              </w:rPr>
            </w:pPr>
            <w:r w:rsidRPr="006838AB">
              <w:rPr>
                <w:color w:val="000000"/>
                <w:sz w:val="28"/>
                <w:szCs w:val="28"/>
                <w:lang w:eastAsia="uk-UA"/>
              </w:rPr>
              <w:t>0</w:t>
            </w:r>
          </w:p>
        </w:tc>
        <w:tc>
          <w:tcPr>
            <w:tcW w:w="1104" w:type="dxa"/>
            <w:tcBorders>
              <w:bottom w:val="single" w:sz="4" w:space="0" w:color="auto"/>
            </w:tcBorders>
            <w:tcMar>
              <w:top w:w="0" w:type="dxa"/>
              <w:left w:w="108" w:type="dxa"/>
              <w:bottom w:w="0" w:type="dxa"/>
              <w:right w:w="108" w:type="dxa"/>
            </w:tcMar>
            <w:vAlign w:val="center"/>
            <w:hideMark/>
          </w:tcPr>
          <w:p w14:paraId="61B90D07" w14:textId="77777777" w:rsidR="009F74C7" w:rsidRPr="006838AB" w:rsidRDefault="009F74C7" w:rsidP="009F74C7">
            <w:pPr>
              <w:jc w:val="center"/>
              <w:rPr>
                <w:sz w:val="28"/>
                <w:szCs w:val="28"/>
                <w:lang w:eastAsia="uk-UA"/>
              </w:rPr>
            </w:pPr>
            <w:r w:rsidRPr="006838AB">
              <w:rPr>
                <w:color w:val="000000"/>
                <w:sz w:val="28"/>
                <w:szCs w:val="28"/>
                <w:lang w:eastAsia="uk-UA"/>
              </w:rPr>
              <w:t>1</w:t>
            </w:r>
          </w:p>
        </w:tc>
        <w:tc>
          <w:tcPr>
            <w:tcW w:w="1450" w:type="dxa"/>
            <w:gridSpan w:val="2"/>
            <w:tcBorders>
              <w:bottom w:val="single" w:sz="4" w:space="0" w:color="auto"/>
            </w:tcBorders>
            <w:shd w:val="clear" w:color="auto" w:fill="auto"/>
            <w:tcMar>
              <w:top w:w="0" w:type="dxa"/>
              <w:left w:w="108" w:type="dxa"/>
              <w:bottom w:w="0" w:type="dxa"/>
              <w:right w:w="108" w:type="dxa"/>
            </w:tcMar>
            <w:vAlign w:val="center"/>
            <w:hideMark/>
          </w:tcPr>
          <w:p w14:paraId="1335B6D6" w14:textId="77777777" w:rsidR="009F74C7" w:rsidRPr="006838AB" w:rsidRDefault="009F74C7" w:rsidP="009F74C7">
            <w:pPr>
              <w:jc w:val="center"/>
              <w:rPr>
                <w:sz w:val="28"/>
                <w:szCs w:val="28"/>
                <w:lang w:eastAsia="uk-UA"/>
              </w:rPr>
            </w:pPr>
            <w:r w:rsidRPr="006838AB">
              <w:rPr>
                <w:color w:val="000000"/>
                <w:sz w:val="28"/>
                <w:szCs w:val="28"/>
                <w:lang w:eastAsia="uk-UA"/>
              </w:rPr>
              <w:t>2</w:t>
            </w:r>
          </w:p>
        </w:tc>
        <w:tc>
          <w:tcPr>
            <w:tcW w:w="1109" w:type="dxa"/>
            <w:tcBorders>
              <w:bottom w:val="single" w:sz="4" w:space="0" w:color="auto"/>
            </w:tcBorders>
            <w:shd w:val="clear" w:color="auto" w:fill="auto"/>
            <w:tcMar>
              <w:top w:w="0" w:type="dxa"/>
              <w:left w:w="108" w:type="dxa"/>
              <w:bottom w:w="0" w:type="dxa"/>
              <w:right w:w="108" w:type="dxa"/>
            </w:tcMar>
            <w:vAlign w:val="center"/>
            <w:hideMark/>
          </w:tcPr>
          <w:p w14:paraId="0EB3FBCC" w14:textId="77777777" w:rsidR="009F74C7" w:rsidRPr="006838AB" w:rsidRDefault="009F74C7" w:rsidP="009F74C7">
            <w:pPr>
              <w:jc w:val="center"/>
              <w:rPr>
                <w:sz w:val="28"/>
                <w:szCs w:val="28"/>
                <w:lang w:eastAsia="uk-UA"/>
              </w:rPr>
            </w:pPr>
            <w:r w:rsidRPr="006838AB">
              <w:rPr>
                <w:color w:val="000000"/>
                <w:sz w:val="28"/>
                <w:szCs w:val="28"/>
                <w:lang w:eastAsia="uk-UA"/>
              </w:rPr>
              <w:t>3</w:t>
            </w:r>
          </w:p>
        </w:tc>
      </w:tr>
      <w:tr w:rsidR="009F74C7" w:rsidRPr="006838AB" w14:paraId="51E5A7DA" w14:textId="77777777" w:rsidTr="009F74C7">
        <w:tc>
          <w:tcPr>
            <w:tcW w:w="4536" w:type="dxa"/>
            <w:tcBorders>
              <w:bottom w:val="single" w:sz="4" w:space="0" w:color="auto"/>
            </w:tcBorders>
            <w:tcMar>
              <w:top w:w="0" w:type="dxa"/>
              <w:left w:w="108" w:type="dxa"/>
              <w:bottom w:w="0" w:type="dxa"/>
              <w:right w:w="108" w:type="dxa"/>
            </w:tcMar>
            <w:hideMark/>
          </w:tcPr>
          <w:p w14:paraId="18D1F7FC" w14:textId="77777777" w:rsidR="009F74C7" w:rsidRPr="006838AB" w:rsidRDefault="009F74C7" w:rsidP="009F74C7">
            <w:pPr>
              <w:jc w:val="both"/>
              <w:rPr>
                <w:sz w:val="28"/>
                <w:szCs w:val="28"/>
                <w:lang w:eastAsia="uk-UA"/>
              </w:rPr>
            </w:pPr>
            <w:r w:rsidRPr="006838AB">
              <w:rPr>
                <w:color w:val="000000"/>
                <w:sz w:val="28"/>
                <w:szCs w:val="28"/>
                <w:lang w:eastAsia="uk-UA"/>
              </w:rPr>
              <w:t>7. Вам важко зосередити на чомусь увагу, наприклад, коли ви читаєте газету або дивитесь телевізор</w:t>
            </w:r>
          </w:p>
        </w:tc>
        <w:tc>
          <w:tcPr>
            <w:tcW w:w="1123" w:type="dxa"/>
            <w:tcBorders>
              <w:bottom w:val="single" w:sz="4" w:space="0" w:color="auto"/>
            </w:tcBorders>
            <w:tcMar>
              <w:top w:w="0" w:type="dxa"/>
              <w:left w:w="108" w:type="dxa"/>
              <w:bottom w:w="0" w:type="dxa"/>
              <w:right w:w="108" w:type="dxa"/>
            </w:tcMar>
            <w:vAlign w:val="center"/>
            <w:hideMark/>
          </w:tcPr>
          <w:p w14:paraId="4A232E33" w14:textId="77777777" w:rsidR="009F74C7" w:rsidRPr="006838AB" w:rsidRDefault="009F74C7" w:rsidP="009F74C7">
            <w:pPr>
              <w:jc w:val="center"/>
              <w:rPr>
                <w:sz w:val="28"/>
                <w:szCs w:val="28"/>
                <w:lang w:eastAsia="uk-UA"/>
              </w:rPr>
            </w:pPr>
            <w:r w:rsidRPr="006838AB">
              <w:rPr>
                <w:color w:val="000000"/>
                <w:sz w:val="28"/>
                <w:szCs w:val="28"/>
                <w:lang w:eastAsia="uk-UA"/>
              </w:rPr>
              <w:t>0</w:t>
            </w:r>
          </w:p>
        </w:tc>
        <w:tc>
          <w:tcPr>
            <w:tcW w:w="1104" w:type="dxa"/>
            <w:tcBorders>
              <w:bottom w:val="single" w:sz="4" w:space="0" w:color="auto"/>
            </w:tcBorders>
            <w:tcMar>
              <w:top w:w="0" w:type="dxa"/>
              <w:left w:w="108" w:type="dxa"/>
              <w:bottom w:w="0" w:type="dxa"/>
              <w:right w:w="108" w:type="dxa"/>
            </w:tcMar>
            <w:vAlign w:val="center"/>
            <w:hideMark/>
          </w:tcPr>
          <w:p w14:paraId="42B04873" w14:textId="77777777" w:rsidR="009F74C7" w:rsidRPr="006838AB" w:rsidRDefault="009F74C7" w:rsidP="009F74C7">
            <w:pPr>
              <w:jc w:val="center"/>
              <w:rPr>
                <w:sz w:val="28"/>
                <w:szCs w:val="28"/>
                <w:lang w:eastAsia="uk-UA"/>
              </w:rPr>
            </w:pPr>
            <w:r w:rsidRPr="006838AB">
              <w:rPr>
                <w:color w:val="000000"/>
                <w:sz w:val="28"/>
                <w:szCs w:val="28"/>
                <w:lang w:eastAsia="uk-UA"/>
              </w:rPr>
              <w:t>1</w:t>
            </w:r>
          </w:p>
        </w:tc>
        <w:tc>
          <w:tcPr>
            <w:tcW w:w="1450" w:type="dxa"/>
            <w:gridSpan w:val="2"/>
            <w:tcBorders>
              <w:bottom w:val="single" w:sz="4" w:space="0" w:color="auto"/>
            </w:tcBorders>
            <w:shd w:val="clear" w:color="auto" w:fill="auto"/>
            <w:tcMar>
              <w:top w:w="0" w:type="dxa"/>
              <w:left w:w="108" w:type="dxa"/>
              <w:bottom w:w="0" w:type="dxa"/>
              <w:right w:w="108" w:type="dxa"/>
            </w:tcMar>
            <w:vAlign w:val="center"/>
            <w:hideMark/>
          </w:tcPr>
          <w:p w14:paraId="7FD82928" w14:textId="77777777" w:rsidR="009F74C7" w:rsidRPr="006838AB" w:rsidRDefault="009F74C7" w:rsidP="009F74C7">
            <w:pPr>
              <w:jc w:val="center"/>
              <w:rPr>
                <w:sz w:val="28"/>
                <w:szCs w:val="28"/>
                <w:lang w:eastAsia="uk-UA"/>
              </w:rPr>
            </w:pPr>
            <w:r w:rsidRPr="006838AB">
              <w:rPr>
                <w:color w:val="000000"/>
                <w:sz w:val="28"/>
                <w:szCs w:val="28"/>
                <w:lang w:eastAsia="uk-UA"/>
              </w:rPr>
              <w:t>2</w:t>
            </w:r>
          </w:p>
        </w:tc>
        <w:tc>
          <w:tcPr>
            <w:tcW w:w="1109" w:type="dxa"/>
            <w:tcBorders>
              <w:bottom w:val="single" w:sz="4" w:space="0" w:color="auto"/>
            </w:tcBorders>
            <w:shd w:val="clear" w:color="auto" w:fill="auto"/>
            <w:tcMar>
              <w:top w:w="0" w:type="dxa"/>
              <w:left w:w="108" w:type="dxa"/>
              <w:bottom w:w="0" w:type="dxa"/>
              <w:right w:w="108" w:type="dxa"/>
            </w:tcMar>
            <w:vAlign w:val="center"/>
            <w:hideMark/>
          </w:tcPr>
          <w:p w14:paraId="22AFEB61" w14:textId="77777777" w:rsidR="009F74C7" w:rsidRPr="006838AB" w:rsidRDefault="009F74C7" w:rsidP="009F74C7">
            <w:pPr>
              <w:jc w:val="center"/>
              <w:rPr>
                <w:sz w:val="28"/>
                <w:szCs w:val="28"/>
                <w:lang w:eastAsia="uk-UA"/>
              </w:rPr>
            </w:pPr>
            <w:r w:rsidRPr="006838AB">
              <w:rPr>
                <w:color w:val="000000"/>
                <w:sz w:val="28"/>
                <w:szCs w:val="28"/>
                <w:lang w:eastAsia="uk-UA"/>
              </w:rPr>
              <w:t>3</w:t>
            </w:r>
          </w:p>
        </w:tc>
      </w:tr>
      <w:tr w:rsidR="009F74C7" w:rsidRPr="006838AB" w14:paraId="5A44D657" w14:textId="77777777" w:rsidTr="009F74C7">
        <w:tc>
          <w:tcPr>
            <w:tcW w:w="4536" w:type="dxa"/>
            <w:tcBorders>
              <w:top w:val="single" w:sz="4" w:space="0" w:color="auto"/>
              <w:left w:val="nil"/>
              <w:bottom w:val="nil"/>
              <w:right w:val="nil"/>
            </w:tcBorders>
            <w:tcMar>
              <w:top w:w="0" w:type="dxa"/>
              <w:left w:w="108" w:type="dxa"/>
              <w:bottom w:w="0" w:type="dxa"/>
              <w:right w:w="108" w:type="dxa"/>
            </w:tcMar>
          </w:tcPr>
          <w:p w14:paraId="72653833" w14:textId="77777777" w:rsidR="009F74C7" w:rsidRPr="006838AB" w:rsidRDefault="009F74C7" w:rsidP="009F74C7">
            <w:pPr>
              <w:jc w:val="both"/>
              <w:rPr>
                <w:color w:val="000000"/>
                <w:sz w:val="2"/>
                <w:szCs w:val="2"/>
                <w:lang w:eastAsia="uk-UA"/>
              </w:rPr>
            </w:pPr>
          </w:p>
        </w:tc>
        <w:tc>
          <w:tcPr>
            <w:tcW w:w="1123" w:type="dxa"/>
            <w:tcBorders>
              <w:top w:val="single" w:sz="4" w:space="0" w:color="auto"/>
              <w:left w:val="nil"/>
              <w:bottom w:val="nil"/>
              <w:right w:val="nil"/>
            </w:tcBorders>
            <w:tcMar>
              <w:top w:w="0" w:type="dxa"/>
              <w:left w:w="108" w:type="dxa"/>
              <w:bottom w:w="0" w:type="dxa"/>
              <w:right w:w="108" w:type="dxa"/>
            </w:tcMar>
            <w:vAlign w:val="center"/>
          </w:tcPr>
          <w:p w14:paraId="3029ECD9" w14:textId="77777777" w:rsidR="009F74C7" w:rsidRPr="006838AB" w:rsidRDefault="009F74C7" w:rsidP="009F74C7">
            <w:pPr>
              <w:jc w:val="center"/>
              <w:rPr>
                <w:color w:val="000000"/>
                <w:sz w:val="2"/>
                <w:szCs w:val="2"/>
                <w:lang w:eastAsia="uk-UA"/>
              </w:rPr>
            </w:pPr>
          </w:p>
        </w:tc>
        <w:tc>
          <w:tcPr>
            <w:tcW w:w="1104" w:type="dxa"/>
            <w:tcBorders>
              <w:top w:val="single" w:sz="4" w:space="0" w:color="auto"/>
              <w:left w:val="nil"/>
              <w:bottom w:val="nil"/>
              <w:right w:val="nil"/>
            </w:tcBorders>
            <w:tcMar>
              <w:top w:w="0" w:type="dxa"/>
              <w:left w:w="108" w:type="dxa"/>
              <w:bottom w:w="0" w:type="dxa"/>
              <w:right w:w="108" w:type="dxa"/>
            </w:tcMar>
            <w:vAlign w:val="center"/>
          </w:tcPr>
          <w:p w14:paraId="536FFF19" w14:textId="77777777" w:rsidR="009F74C7" w:rsidRPr="006838AB" w:rsidRDefault="009F74C7" w:rsidP="009F74C7">
            <w:pPr>
              <w:jc w:val="center"/>
              <w:rPr>
                <w:color w:val="000000"/>
                <w:sz w:val="2"/>
                <w:szCs w:val="2"/>
                <w:lang w:eastAsia="uk-UA"/>
              </w:rPr>
            </w:pPr>
          </w:p>
        </w:tc>
        <w:tc>
          <w:tcPr>
            <w:tcW w:w="1450" w:type="dxa"/>
            <w:gridSpan w:val="2"/>
            <w:tcBorders>
              <w:top w:val="single" w:sz="4" w:space="0" w:color="auto"/>
              <w:left w:val="nil"/>
              <w:bottom w:val="nil"/>
              <w:right w:val="nil"/>
            </w:tcBorders>
            <w:shd w:val="clear" w:color="auto" w:fill="auto"/>
            <w:tcMar>
              <w:top w:w="0" w:type="dxa"/>
              <w:left w:w="108" w:type="dxa"/>
              <w:bottom w:w="0" w:type="dxa"/>
              <w:right w:w="108" w:type="dxa"/>
            </w:tcMar>
            <w:vAlign w:val="center"/>
          </w:tcPr>
          <w:p w14:paraId="0A9A39C0" w14:textId="77777777" w:rsidR="009F74C7" w:rsidRPr="006838AB" w:rsidRDefault="009F74C7" w:rsidP="009F74C7">
            <w:pPr>
              <w:jc w:val="center"/>
              <w:rPr>
                <w:color w:val="000000"/>
                <w:sz w:val="2"/>
                <w:szCs w:val="2"/>
                <w:lang w:eastAsia="uk-UA"/>
              </w:rPr>
            </w:pPr>
          </w:p>
        </w:tc>
        <w:tc>
          <w:tcPr>
            <w:tcW w:w="1109" w:type="dxa"/>
            <w:tcBorders>
              <w:top w:val="single" w:sz="4" w:space="0" w:color="auto"/>
              <w:left w:val="nil"/>
              <w:bottom w:val="nil"/>
              <w:right w:val="nil"/>
            </w:tcBorders>
            <w:shd w:val="clear" w:color="auto" w:fill="auto"/>
            <w:tcMar>
              <w:top w:w="0" w:type="dxa"/>
              <w:left w:w="108" w:type="dxa"/>
              <w:bottom w:w="0" w:type="dxa"/>
              <w:right w:w="108" w:type="dxa"/>
            </w:tcMar>
            <w:vAlign w:val="center"/>
          </w:tcPr>
          <w:p w14:paraId="59A64228" w14:textId="77777777" w:rsidR="009F74C7" w:rsidRPr="006838AB" w:rsidRDefault="009F74C7" w:rsidP="009F74C7">
            <w:pPr>
              <w:jc w:val="center"/>
              <w:rPr>
                <w:color w:val="000000"/>
                <w:sz w:val="2"/>
                <w:szCs w:val="2"/>
                <w:lang w:eastAsia="uk-UA"/>
              </w:rPr>
            </w:pPr>
          </w:p>
        </w:tc>
      </w:tr>
      <w:tr w:rsidR="009F74C7" w:rsidRPr="006838AB" w14:paraId="29A2C8AC" w14:textId="77777777" w:rsidTr="009F74C7">
        <w:tc>
          <w:tcPr>
            <w:tcW w:w="9322" w:type="dxa"/>
            <w:gridSpan w:val="6"/>
            <w:tcBorders>
              <w:top w:val="nil"/>
              <w:left w:val="nil"/>
              <w:bottom w:val="single" w:sz="4" w:space="0" w:color="auto"/>
              <w:right w:val="nil"/>
            </w:tcBorders>
            <w:tcMar>
              <w:top w:w="0" w:type="dxa"/>
              <w:left w:w="108" w:type="dxa"/>
              <w:bottom w:w="0" w:type="dxa"/>
              <w:right w:w="108" w:type="dxa"/>
            </w:tcMar>
          </w:tcPr>
          <w:p w14:paraId="1DDFB155" w14:textId="77777777" w:rsidR="009F74C7" w:rsidRPr="006838AB" w:rsidRDefault="009F74C7" w:rsidP="009F74C7">
            <w:pPr>
              <w:spacing w:after="240"/>
              <w:jc w:val="right"/>
              <w:rPr>
                <w:color w:val="000000"/>
                <w:sz w:val="28"/>
                <w:szCs w:val="28"/>
                <w:lang w:eastAsia="uk-UA"/>
              </w:rPr>
            </w:pPr>
            <w:r w:rsidRPr="006838AB">
              <w:rPr>
                <w:bCs/>
                <w:color w:val="000000" w:themeColor="text1"/>
                <w:sz w:val="28"/>
                <w:szCs w:val="28"/>
              </w:rPr>
              <w:t>Продовження Додатку</w:t>
            </w:r>
            <w:r>
              <w:rPr>
                <w:bCs/>
                <w:color w:val="000000" w:themeColor="text1"/>
                <w:sz w:val="28"/>
                <w:szCs w:val="28"/>
              </w:rPr>
              <w:t xml:space="preserve"> А</w:t>
            </w:r>
            <w:r>
              <w:rPr>
                <w:sz w:val="28"/>
                <w:szCs w:val="28"/>
              </w:rPr>
              <w:br/>
            </w:r>
            <w:r w:rsidRPr="006838AB">
              <w:rPr>
                <w:bCs/>
                <w:color w:val="000000" w:themeColor="text1"/>
                <w:sz w:val="28"/>
                <w:szCs w:val="28"/>
              </w:rPr>
              <w:t xml:space="preserve">Продовження </w:t>
            </w:r>
            <w:r>
              <w:rPr>
                <w:sz w:val="28"/>
                <w:szCs w:val="28"/>
              </w:rPr>
              <w:t>Таблиця А.1</w:t>
            </w:r>
          </w:p>
        </w:tc>
      </w:tr>
      <w:tr w:rsidR="009F74C7" w:rsidRPr="006838AB" w14:paraId="7415CD74" w14:textId="77777777" w:rsidTr="009F74C7">
        <w:tc>
          <w:tcPr>
            <w:tcW w:w="4536" w:type="dxa"/>
            <w:tcBorders>
              <w:top w:val="single" w:sz="4" w:space="0" w:color="auto"/>
            </w:tcBorders>
            <w:tcMar>
              <w:top w:w="0" w:type="dxa"/>
              <w:left w:w="108" w:type="dxa"/>
              <w:bottom w:w="0" w:type="dxa"/>
              <w:right w:w="108" w:type="dxa"/>
            </w:tcMar>
            <w:hideMark/>
          </w:tcPr>
          <w:p w14:paraId="64F92A33" w14:textId="77777777" w:rsidR="009F74C7" w:rsidRPr="006838AB" w:rsidRDefault="009F74C7" w:rsidP="009F74C7">
            <w:pPr>
              <w:jc w:val="both"/>
              <w:rPr>
                <w:sz w:val="28"/>
                <w:szCs w:val="28"/>
                <w:lang w:eastAsia="uk-UA"/>
              </w:rPr>
            </w:pPr>
            <w:r w:rsidRPr="006838AB">
              <w:rPr>
                <w:color w:val="000000"/>
                <w:sz w:val="28"/>
                <w:szCs w:val="28"/>
                <w:lang w:eastAsia="uk-UA"/>
              </w:rPr>
              <w:t>8. Ви рухаєтесь або розмовляєте настільки повільно, що це могли помітити інші люди. Чи навпаки – ви настільки метушливі або невгамовні, що робите набагато більше рухів, ніж зазвичай</w:t>
            </w:r>
          </w:p>
        </w:tc>
        <w:tc>
          <w:tcPr>
            <w:tcW w:w="1123" w:type="dxa"/>
            <w:tcBorders>
              <w:top w:val="single" w:sz="4" w:space="0" w:color="auto"/>
            </w:tcBorders>
            <w:tcMar>
              <w:top w:w="0" w:type="dxa"/>
              <w:left w:w="108" w:type="dxa"/>
              <w:bottom w:w="0" w:type="dxa"/>
              <w:right w:w="108" w:type="dxa"/>
            </w:tcMar>
            <w:vAlign w:val="center"/>
            <w:hideMark/>
          </w:tcPr>
          <w:p w14:paraId="45D4DDD0" w14:textId="77777777" w:rsidR="009F74C7" w:rsidRPr="006838AB" w:rsidRDefault="009F74C7" w:rsidP="009F74C7">
            <w:pPr>
              <w:jc w:val="center"/>
              <w:rPr>
                <w:sz w:val="28"/>
                <w:szCs w:val="28"/>
                <w:lang w:eastAsia="uk-UA"/>
              </w:rPr>
            </w:pPr>
            <w:r w:rsidRPr="006838AB">
              <w:rPr>
                <w:color w:val="000000"/>
                <w:sz w:val="28"/>
                <w:szCs w:val="28"/>
                <w:lang w:eastAsia="uk-UA"/>
              </w:rPr>
              <w:t>0</w:t>
            </w:r>
          </w:p>
        </w:tc>
        <w:tc>
          <w:tcPr>
            <w:tcW w:w="1104" w:type="dxa"/>
            <w:tcBorders>
              <w:top w:val="single" w:sz="4" w:space="0" w:color="auto"/>
            </w:tcBorders>
            <w:tcMar>
              <w:top w:w="0" w:type="dxa"/>
              <w:left w:w="108" w:type="dxa"/>
              <w:bottom w:w="0" w:type="dxa"/>
              <w:right w:w="108" w:type="dxa"/>
            </w:tcMar>
            <w:vAlign w:val="center"/>
            <w:hideMark/>
          </w:tcPr>
          <w:p w14:paraId="124E5500" w14:textId="77777777" w:rsidR="009F74C7" w:rsidRPr="006838AB" w:rsidRDefault="009F74C7" w:rsidP="009F74C7">
            <w:pPr>
              <w:jc w:val="center"/>
              <w:rPr>
                <w:sz w:val="28"/>
                <w:szCs w:val="28"/>
                <w:lang w:eastAsia="uk-UA"/>
              </w:rPr>
            </w:pPr>
            <w:r w:rsidRPr="006838AB">
              <w:rPr>
                <w:color w:val="000000"/>
                <w:sz w:val="28"/>
                <w:szCs w:val="28"/>
                <w:lang w:eastAsia="uk-UA"/>
              </w:rPr>
              <w:t>1</w:t>
            </w:r>
          </w:p>
        </w:tc>
        <w:tc>
          <w:tcPr>
            <w:tcW w:w="1450" w:type="dxa"/>
            <w:gridSpan w:val="2"/>
            <w:tcBorders>
              <w:top w:val="single" w:sz="4" w:space="0" w:color="auto"/>
            </w:tcBorders>
            <w:shd w:val="clear" w:color="auto" w:fill="auto"/>
            <w:tcMar>
              <w:top w:w="0" w:type="dxa"/>
              <w:left w:w="108" w:type="dxa"/>
              <w:bottom w:w="0" w:type="dxa"/>
              <w:right w:w="108" w:type="dxa"/>
            </w:tcMar>
            <w:vAlign w:val="center"/>
            <w:hideMark/>
          </w:tcPr>
          <w:p w14:paraId="621F8BB5" w14:textId="77777777" w:rsidR="009F74C7" w:rsidRPr="006838AB" w:rsidRDefault="009F74C7" w:rsidP="009F74C7">
            <w:pPr>
              <w:jc w:val="center"/>
              <w:rPr>
                <w:sz w:val="28"/>
                <w:szCs w:val="28"/>
                <w:lang w:eastAsia="uk-UA"/>
              </w:rPr>
            </w:pPr>
            <w:r w:rsidRPr="006838AB">
              <w:rPr>
                <w:color w:val="000000"/>
                <w:sz w:val="28"/>
                <w:szCs w:val="28"/>
                <w:lang w:eastAsia="uk-UA"/>
              </w:rPr>
              <w:t>2</w:t>
            </w:r>
          </w:p>
        </w:tc>
        <w:tc>
          <w:tcPr>
            <w:tcW w:w="1109" w:type="dxa"/>
            <w:tcBorders>
              <w:top w:val="single" w:sz="4" w:space="0" w:color="auto"/>
            </w:tcBorders>
            <w:shd w:val="clear" w:color="auto" w:fill="auto"/>
            <w:tcMar>
              <w:top w:w="0" w:type="dxa"/>
              <w:left w:w="108" w:type="dxa"/>
              <w:bottom w:w="0" w:type="dxa"/>
              <w:right w:w="108" w:type="dxa"/>
            </w:tcMar>
            <w:vAlign w:val="center"/>
            <w:hideMark/>
          </w:tcPr>
          <w:p w14:paraId="6F3F8D1F" w14:textId="77777777" w:rsidR="009F74C7" w:rsidRPr="006838AB" w:rsidRDefault="009F74C7" w:rsidP="009F74C7">
            <w:pPr>
              <w:jc w:val="center"/>
              <w:rPr>
                <w:sz w:val="28"/>
                <w:szCs w:val="28"/>
                <w:lang w:eastAsia="uk-UA"/>
              </w:rPr>
            </w:pPr>
            <w:r w:rsidRPr="006838AB">
              <w:rPr>
                <w:color w:val="000000"/>
                <w:sz w:val="28"/>
                <w:szCs w:val="28"/>
                <w:lang w:eastAsia="uk-UA"/>
              </w:rPr>
              <w:t>3</w:t>
            </w:r>
          </w:p>
        </w:tc>
      </w:tr>
      <w:tr w:rsidR="009F74C7" w:rsidRPr="006838AB" w14:paraId="11C3E62D" w14:textId="77777777" w:rsidTr="009F74C7">
        <w:tc>
          <w:tcPr>
            <w:tcW w:w="4536" w:type="dxa"/>
            <w:tcMar>
              <w:top w:w="0" w:type="dxa"/>
              <w:left w:w="108" w:type="dxa"/>
              <w:bottom w:w="0" w:type="dxa"/>
              <w:right w:w="108" w:type="dxa"/>
            </w:tcMar>
            <w:hideMark/>
          </w:tcPr>
          <w:p w14:paraId="0377CA43" w14:textId="77777777" w:rsidR="009F74C7" w:rsidRPr="006838AB" w:rsidRDefault="009F74C7" w:rsidP="009F74C7">
            <w:pPr>
              <w:jc w:val="both"/>
              <w:rPr>
                <w:sz w:val="28"/>
                <w:szCs w:val="28"/>
                <w:lang w:eastAsia="uk-UA"/>
              </w:rPr>
            </w:pPr>
            <w:r w:rsidRPr="006838AB">
              <w:rPr>
                <w:color w:val="000000"/>
                <w:sz w:val="28"/>
                <w:szCs w:val="28"/>
                <w:lang w:eastAsia="uk-UA"/>
              </w:rPr>
              <w:t>9. У вас виникають думки, що вам було б краще померти або завдати собі якоїсь шкоди</w:t>
            </w:r>
          </w:p>
        </w:tc>
        <w:tc>
          <w:tcPr>
            <w:tcW w:w="1123" w:type="dxa"/>
            <w:tcMar>
              <w:top w:w="0" w:type="dxa"/>
              <w:left w:w="108" w:type="dxa"/>
              <w:bottom w:w="0" w:type="dxa"/>
              <w:right w:w="108" w:type="dxa"/>
            </w:tcMar>
            <w:vAlign w:val="center"/>
            <w:hideMark/>
          </w:tcPr>
          <w:p w14:paraId="25972E34" w14:textId="77777777" w:rsidR="009F74C7" w:rsidRPr="006838AB" w:rsidRDefault="009F74C7" w:rsidP="009F74C7">
            <w:pPr>
              <w:jc w:val="center"/>
              <w:rPr>
                <w:sz w:val="28"/>
                <w:szCs w:val="28"/>
                <w:lang w:eastAsia="uk-UA"/>
              </w:rPr>
            </w:pPr>
            <w:r w:rsidRPr="006838AB">
              <w:rPr>
                <w:color w:val="000000"/>
                <w:sz w:val="28"/>
                <w:szCs w:val="28"/>
                <w:lang w:eastAsia="uk-UA"/>
              </w:rPr>
              <w:t>0</w:t>
            </w:r>
          </w:p>
        </w:tc>
        <w:tc>
          <w:tcPr>
            <w:tcW w:w="1104" w:type="dxa"/>
            <w:shd w:val="clear" w:color="auto" w:fill="auto"/>
            <w:tcMar>
              <w:top w:w="0" w:type="dxa"/>
              <w:left w:w="108" w:type="dxa"/>
              <w:bottom w:w="0" w:type="dxa"/>
              <w:right w:w="108" w:type="dxa"/>
            </w:tcMar>
            <w:vAlign w:val="center"/>
            <w:hideMark/>
          </w:tcPr>
          <w:p w14:paraId="33D44DC5" w14:textId="77777777" w:rsidR="009F74C7" w:rsidRPr="006838AB" w:rsidRDefault="009F74C7" w:rsidP="009F74C7">
            <w:pPr>
              <w:jc w:val="center"/>
              <w:rPr>
                <w:sz w:val="28"/>
                <w:szCs w:val="28"/>
                <w:lang w:eastAsia="uk-UA"/>
              </w:rPr>
            </w:pPr>
            <w:r w:rsidRPr="006838AB">
              <w:rPr>
                <w:color w:val="000000"/>
                <w:sz w:val="28"/>
                <w:szCs w:val="28"/>
                <w:lang w:eastAsia="uk-UA"/>
              </w:rPr>
              <w:t>1</w:t>
            </w:r>
          </w:p>
        </w:tc>
        <w:tc>
          <w:tcPr>
            <w:tcW w:w="1450" w:type="dxa"/>
            <w:gridSpan w:val="2"/>
            <w:shd w:val="clear" w:color="auto" w:fill="auto"/>
            <w:tcMar>
              <w:top w:w="0" w:type="dxa"/>
              <w:left w:w="108" w:type="dxa"/>
              <w:bottom w:w="0" w:type="dxa"/>
              <w:right w:w="108" w:type="dxa"/>
            </w:tcMar>
            <w:vAlign w:val="center"/>
            <w:hideMark/>
          </w:tcPr>
          <w:p w14:paraId="72B83FFA" w14:textId="77777777" w:rsidR="009F74C7" w:rsidRPr="006838AB" w:rsidRDefault="009F74C7" w:rsidP="009F74C7">
            <w:pPr>
              <w:jc w:val="center"/>
              <w:rPr>
                <w:sz w:val="28"/>
                <w:szCs w:val="28"/>
                <w:lang w:eastAsia="uk-UA"/>
              </w:rPr>
            </w:pPr>
            <w:r w:rsidRPr="006838AB">
              <w:rPr>
                <w:color w:val="000000"/>
                <w:sz w:val="28"/>
                <w:szCs w:val="28"/>
                <w:lang w:eastAsia="uk-UA"/>
              </w:rPr>
              <w:t>2</w:t>
            </w:r>
          </w:p>
        </w:tc>
        <w:tc>
          <w:tcPr>
            <w:tcW w:w="1109" w:type="dxa"/>
            <w:shd w:val="clear" w:color="auto" w:fill="auto"/>
            <w:tcMar>
              <w:top w:w="0" w:type="dxa"/>
              <w:left w:w="108" w:type="dxa"/>
              <w:bottom w:w="0" w:type="dxa"/>
              <w:right w:w="108" w:type="dxa"/>
            </w:tcMar>
            <w:vAlign w:val="center"/>
            <w:hideMark/>
          </w:tcPr>
          <w:p w14:paraId="217B499E" w14:textId="77777777" w:rsidR="009F74C7" w:rsidRPr="006838AB" w:rsidRDefault="009F74C7" w:rsidP="009F74C7">
            <w:pPr>
              <w:jc w:val="center"/>
              <w:rPr>
                <w:sz w:val="28"/>
                <w:szCs w:val="28"/>
                <w:lang w:eastAsia="uk-UA"/>
              </w:rPr>
            </w:pPr>
            <w:r w:rsidRPr="006838AB">
              <w:rPr>
                <w:color w:val="000000"/>
                <w:sz w:val="28"/>
                <w:szCs w:val="28"/>
                <w:lang w:eastAsia="uk-UA"/>
              </w:rPr>
              <w:t>3</w:t>
            </w:r>
          </w:p>
        </w:tc>
      </w:tr>
      <w:tr w:rsidR="009F74C7" w:rsidRPr="006838AB" w14:paraId="6C6D7BBC" w14:textId="77777777" w:rsidTr="009F74C7">
        <w:trPr>
          <w:trHeight w:val="327"/>
        </w:trPr>
        <w:tc>
          <w:tcPr>
            <w:tcW w:w="4536" w:type="dxa"/>
            <w:tcMar>
              <w:top w:w="0" w:type="dxa"/>
              <w:left w:w="108" w:type="dxa"/>
              <w:bottom w:w="0" w:type="dxa"/>
              <w:right w:w="108" w:type="dxa"/>
            </w:tcMar>
            <w:hideMark/>
          </w:tcPr>
          <w:p w14:paraId="23621388" w14:textId="77777777" w:rsidR="009F74C7" w:rsidRPr="006838AB" w:rsidRDefault="009F74C7" w:rsidP="009F74C7">
            <w:pPr>
              <w:jc w:val="both"/>
              <w:rPr>
                <w:color w:val="000000"/>
                <w:sz w:val="28"/>
                <w:szCs w:val="28"/>
                <w:lang w:eastAsia="uk-UA"/>
              </w:rPr>
            </w:pPr>
            <w:r w:rsidRPr="006838AB">
              <w:rPr>
                <w:color w:val="000000"/>
                <w:sz w:val="28"/>
                <w:szCs w:val="28"/>
                <w:lang w:eastAsia="uk-UA"/>
              </w:rPr>
              <w:t>Сума балів у стовпці</w:t>
            </w:r>
          </w:p>
        </w:tc>
        <w:tc>
          <w:tcPr>
            <w:tcW w:w="1123" w:type="dxa"/>
            <w:tcMar>
              <w:top w:w="0" w:type="dxa"/>
              <w:left w:w="108" w:type="dxa"/>
              <w:bottom w:w="0" w:type="dxa"/>
              <w:right w:w="108" w:type="dxa"/>
            </w:tcMar>
            <w:vAlign w:val="center"/>
            <w:hideMark/>
          </w:tcPr>
          <w:p w14:paraId="04941151" w14:textId="77777777" w:rsidR="009F74C7" w:rsidRPr="006838AB" w:rsidRDefault="009F74C7" w:rsidP="009F74C7">
            <w:pPr>
              <w:jc w:val="center"/>
              <w:rPr>
                <w:sz w:val="28"/>
                <w:szCs w:val="28"/>
                <w:lang w:eastAsia="uk-UA"/>
              </w:rPr>
            </w:pPr>
          </w:p>
        </w:tc>
        <w:tc>
          <w:tcPr>
            <w:tcW w:w="1104" w:type="dxa"/>
            <w:shd w:val="clear" w:color="auto" w:fill="auto"/>
            <w:tcMar>
              <w:top w:w="0" w:type="dxa"/>
              <w:left w:w="108" w:type="dxa"/>
              <w:bottom w:w="0" w:type="dxa"/>
              <w:right w:w="108" w:type="dxa"/>
            </w:tcMar>
            <w:vAlign w:val="center"/>
            <w:hideMark/>
          </w:tcPr>
          <w:p w14:paraId="3F68F9C9" w14:textId="77777777" w:rsidR="009F74C7" w:rsidRPr="006838AB" w:rsidRDefault="009F74C7" w:rsidP="009F74C7">
            <w:pPr>
              <w:jc w:val="center"/>
              <w:rPr>
                <w:sz w:val="28"/>
                <w:szCs w:val="28"/>
                <w:lang w:eastAsia="uk-UA"/>
              </w:rPr>
            </w:pPr>
          </w:p>
        </w:tc>
        <w:tc>
          <w:tcPr>
            <w:tcW w:w="1450" w:type="dxa"/>
            <w:gridSpan w:val="2"/>
            <w:shd w:val="clear" w:color="auto" w:fill="auto"/>
            <w:tcMar>
              <w:top w:w="0" w:type="dxa"/>
              <w:left w:w="108" w:type="dxa"/>
              <w:bottom w:w="0" w:type="dxa"/>
              <w:right w:w="108" w:type="dxa"/>
            </w:tcMar>
            <w:vAlign w:val="center"/>
            <w:hideMark/>
          </w:tcPr>
          <w:p w14:paraId="3943780D" w14:textId="77777777" w:rsidR="009F74C7" w:rsidRPr="006838AB" w:rsidRDefault="009F74C7" w:rsidP="009F74C7">
            <w:pPr>
              <w:jc w:val="center"/>
              <w:rPr>
                <w:sz w:val="28"/>
                <w:szCs w:val="28"/>
                <w:lang w:eastAsia="uk-UA"/>
              </w:rPr>
            </w:pPr>
          </w:p>
        </w:tc>
        <w:tc>
          <w:tcPr>
            <w:tcW w:w="1109" w:type="dxa"/>
            <w:shd w:val="clear" w:color="auto" w:fill="auto"/>
            <w:tcMar>
              <w:top w:w="0" w:type="dxa"/>
              <w:left w:w="108" w:type="dxa"/>
              <w:bottom w:w="0" w:type="dxa"/>
              <w:right w:w="108" w:type="dxa"/>
            </w:tcMar>
            <w:vAlign w:val="center"/>
            <w:hideMark/>
          </w:tcPr>
          <w:p w14:paraId="6C615101" w14:textId="77777777" w:rsidR="009F74C7" w:rsidRPr="006838AB" w:rsidRDefault="009F74C7" w:rsidP="009F74C7">
            <w:pPr>
              <w:jc w:val="center"/>
              <w:rPr>
                <w:sz w:val="28"/>
                <w:szCs w:val="28"/>
                <w:lang w:eastAsia="uk-UA"/>
              </w:rPr>
            </w:pPr>
          </w:p>
        </w:tc>
      </w:tr>
      <w:tr w:rsidR="009F74C7" w:rsidRPr="006838AB" w14:paraId="519B0EB7" w14:textId="77777777" w:rsidTr="009F74C7">
        <w:trPr>
          <w:trHeight w:val="326"/>
        </w:trPr>
        <w:tc>
          <w:tcPr>
            <w:tcW w:w="4536" w:type="dxa"/>
            <w:tcMar>
              <w:top w:w="0" w:type="dxa"/>
              <w:left w:w="108" w:type="dxa"/>
              <w:bottom w:w="0" w:type="dxa"/>
              <w:right w:w="108" w:type="dxa"/>
            </w:tcMar>
          </w:tcPr>
          <w:p w14:paraId="3F30DC8C" w14:textId="77777777" w:rsidR="009F74C7" w:rsidRPr="006838AB" w:rsidRDefault="009F74C7" w:rsidP="009F74C7">
            <w:pPr>
              <w:jc w:val="both"/>
              <w:rPr>
                <w:color w:val="000000"/>
                <w:sz w:val="28"/>
                <w:szCs w:val="28"/>
                <w:lang w:eastAsia="uk-UA"/>
              </w:rPr>
            </w:pPr>
            <w:r w:rsidRPr="006838AB">
              <w:rPr>
                <w:color w:val="000000"/>
                <w:sz w:val="28"/>
                <w:szCs w:val="28"/>
                <w:lang w:eastAsia="uk-UA"/>
              </w:rPr>
              <w:t>РАЗОМ:</w:t>
            </w:r>
          </w:p>
        </w:tc>
        <w:tc>
          <w:tcPr>
            <w:tcW w:w="4786" w:type="dxa"/>
            <w:gridSpan w:val="5"/>
            <w:tcMar>
              <w:top w:w="0" w:type="dxa"/>
              <w:left w:w="108" w:type="dxa"/>
              <w:bottom w:w="0" w:type="dxa"/>
              <w:right w:w="108" w:type="dxa"/>
            </w:tcMar>
            <w:vAlign w:val="center"/>
          </w:tcPr>
          <w:p w14:paraId="5089CD6F" w14:textId="77777777" w:rsidR="009F74C7" w:rsidRPr="006838AB" w:rsidRDefault="009F74C7" w:rsidP="009F74C7">
            <w:pPr>
              <w:jc w:val="center"/>
              <w:rPr>
                <w:sz w:val="28"/>
                <w:szCs w:val="28"/>
                <w:lang w:eastAsia="uk-UA"/>
              </w:rPr>
            </w:pPr>
          </w:p>
        </w:tc>
      </w:tr>
      <w:tr w:rsidR="009F74C7" w:rsidRPr="006838AB" w14:paraId="16F93CE4" w14:textId="77777777" w:rsidTr="009F74C7">
        <w:tc>
          <w:tcPr>
            <w:tcW w:w="4536" w:type="dxa"/>
            <w:vMerge w:val="restart"/>
            <w:tcMar>
              <w:top w:w="0" w:type="dxa"/>
              <w:left w:w="108" w:type="dxa"/>
              <w:bottom w:w="0" w:type="dxa"/>
              <w:right w:w="108" w:type="dxa"/>
            </w:tcMar>
            <w:hideMark/>
          </w:tcPr>
          <w:p w14:paraId="449051D4" w14:textId="77777777" w:rsidR="009F74C7" w:rsidRPr="006838AB" w:rsidRDefault="009F74C7" w:rsidP="009F74C7">
            <w:pPr>
              <w:jc w:val="both"/>
              <w:rPr>
                <w:sz w:val="28"/>
                <w:szCs w:val="28"/>
                <w:lang w:eastAsia="uk-UA"/>
              </w:rPr>
            </w:pPr>
            <w:r w:rsidRPr="006838AB">
              <w:rPr>
                <w:color w:val="000000"/>
                <w:sz w:val="28"/>
                <w:szCs w:val="28"/>
                <w:lang w:eastAsia="uk-UA"/>
              </w:rPr>
              <w:t xml:space="preserve">10. Якщо ви обрали </w:t>
            </w:r>
            <w:r w:rsidRPr="006838AB">
              <w:rPr>
                <w:i/>
                <w:iCs/>
                <w:color w:val="000000"/>
                <w:sz w:val="28"/>
                <w:szCs w:val="28"/>
                <w:lang w:eastAsia="uk-UA"/>
              </w:rPr>
              <w:t>хоча б якісь</w:t>
            </w:r>
            <w:r w:rsidRPr="006838AB">
              <w:rPr>
                <w:color w:val="000000"/>
                <w:sz w:val="28"/>
                <w:szCs w:val="28"/>
                <w:lang w:eastAsia="uk-UA"/>
              </w:rPr>
              <w:t xml:space="preserve"> </w:t>
            </w:r>
            <w:r w:rsidRPr="006838AB">
              <w:rPr>
                <w:i/>
                <w:iCs/>
                <w:color w:val="000000"/>
                <w:sz w:val="28"/>
                <w:szCs w:val="28"/>
                <w:lang w:eastAsia="uk-UA"/>
              </w:rPr>
              <w:t>проблеми</w:t>
            </w:r>
            <w:r w:rsidRPr="006838AB">
              <w:rPr>
                <w:color w:val="000000"/>
                <w:sz w:val="28"/>
                <w:szCs w:val="28"/>
                <w:lang w:eastAsia="uk-UA"/>
              </w:rPr>
              <w:t xml:space="preserve"> з цього списку – наскільки сильно ці проблеми </w:t>
            </w:r>
            <w:r w:rsidRPr="006838AB">
              <w:rPr>
                <w:i/>
                <w:iCs/>
                <w:color w:val="000000"/>
                <w:sz w:val="28"/>
                <w:szCs w:val="28"/>
                <w:lang w:eastAsia="uk-UA"/>
              </w:rPr>
              <w:t>ускладнили</w:t>
            </w:r>
            <w:r w:rsidRPr="006838AB">
              <w:rPr>
                <w:color w:val="000000"/>
                <w:sz w:val="28"/>
                <w:szCs w:val="28"/>
                <w:lang w:eastAsia="uk-UA"/>
              </w:rPr>
              <w:t xml:space="preserve"> виконання вами службових обов’язків, ведення домашніх справ або спілкування з іншими людьми?</w:t>
            </w:r>
          </w:p>
        </w:tc>
        <w:tc>
          <w:tcPr>
            <w:tcW w:w="3402" w:type="dxa"/>
            <w:gridSpan w:val="3"/>
            <w:tcMar>
              <w:top w:w="0" w:type="dxa"/>
              <w:left w:w="108" w:type="dxa"/>
              <w:bottom w:w="0" w:type="dxa"/>
              <w:right w:w="108" w:type="dxa"/>
            </w:tcMar>
            <w:vAlign w:val="bottom"/>
            <w:hideMark/>
          </w:tcPr>
          <w:p w14:paraId="6FA01990" w14:textId="77777777" w:rsidR="009F74C7" w:rsidRPr="006838AB" w:rsidRDefault="009F74C7" w:rsidP="009F74C7">
            <w:pPr>
              <w:jc w:val="both"/>
              <w:rPr>
                <w:sz w:val="28"/>
                <w:szCs w:val="28"/>
                <w:lang w:eastAsia="uk-UA"/>
              </w:rPr>
            </w:pPr>
            <w:r w:rsidRPr="006838AB">
              <w:rPr>
                <w:color w:val="000000"/>
                <w:sz w:val="28"/>
                <w:szCs w:val="28"/>
                <w:lang w:eastAsia="uk-UA"/>
              </w:rPr>
              <w:t>Зовсім не ускладнили</w:t>
            </w:r>
          </w:p>
        </w:tc>
        <w:tc>
          <w:tcPr>
            <w:tcW w:w="1384" w:type="dxa"/>
            <w:gridSpan w:val="2"/>
            <w:tcMar>
              <w:top w:w="0" w:type="dxa"/>
              <w:left w:w="108" w:type="dxa"/>
              <w:bottom w:w="0" w:type="dxa"/>
              <w:right w:w="108" w:type="dxa"/>
            </w:tcMar>
            <w:hideMark/>
          </w:tcPr>
          <w:p w14:paraId="6C01AA90" w14:textId="77777777" w:rsidR="009F74C7" w:rsidRPr="006838AB" w:rsidRDefault="009F74C7" w:rsidP="009F74C7">
            <w:pPr>
              <w:jc w:val="both"/>
              <w:rPr>
                <w:sz w:val="28"/>
                <w:szCs w:val="28"/>
                <w:lang w:eastAsia="uk-UA"/>
              </w:rPr>
            </w:pPr>
          </w:p>
        </w:tc>
      </w:tr>
      <w:tr w:rsidR="009F74C7" w:rsidRPr="006838AB" w14:paraId="4E9FA478" w14:textId="77777777" w:rsidTr="009F74C7">
        <w:tc>
          <w:tcPr>
            <w:tcW w:w="4536" w:type="dxa"/>
            <w:vMerge/>
            <w:vAlign w:val="center"/>
            <w:hideMark/>
          </w:tcPr>
          <w:p w14:paraId="72A1C3ED" w14:textId="77777777" w:rsidR="009F74C7" w:rsidRPr="006838AB" w:rsidRDefault="009F74C7" w:rsidP="009F74C7">
            <w:pPr>
              <w:jc w:val="both"/>
              <w:rPr>
                <w:sz w:val="28"/>
                <w:szCs w:val="28"/>
                <w:lang w:eastAsia="uk-UA"/>
              </w:rPr>
            </w:pPr>
          </w:p>
        </w:tc>
        <w:tc>
          <w:tcPr>
            <w:tcW w:w="3402" w:type="dxa"/>
            <w:gridSpan w:val="3"/>
            <w:tcMar>
              <w:top w:w="0" w:type="dxa"/>
              <w:left w:w="108" w:type="dxa"/>
              <w:bottom w:w="0" w:type="dxa"/>
              <w:right w:w="108" w:type="dxa"/>
            </w:tcMar>
            <w:vAlign w:val="bottom"/>
            <w:hideMark/>
          </w:tcPr>
          <w:p w14:paraId="42E657C7" w14:textId="77777777" w:rsidR="009F74C7" w:rsidRPr="006838AB" w:rsidRDefault="009F74C7" w:rsidP="009F74C7">
            <w:pPr>
              <w:jc w:val="both"/>
              <w:rPr>
                <w:sz w:val="28"/>
                <w:szCs w:val="28"/>
                <w:lang w:eastAsia="uk-UA"/>
              </w:rPr>
            </w:pPr>
            <w:r w:rsidRPr="006838AB">
              <w:rPr>
                <w:color w:val="000000"/>
                <w:sz w:val="28"/>
                <w:szCs w:val="28"/>
                <w:lang w:eastAsia="uk-UA"/>
              </w:rPr>
              <w:t>Дещо ускладнили</w:t>
            </w:r>
          </w:p>
        </w:tc>
        <w:tc>
          <w:tcPr>
            <w:tcW w:w="1384" w:type="dxa"/>
            <w:gridSpan w:val="2"/>
            <w:tcMar>
              <w:top w:w="0" w:type="dxa"/>
              <w:left w:w="108" w:type="dxa"/>
              <w:bottom w:w="0" w:type="dxa"/>
              <w:right w:w="108" w:type="dxa"/>
            </w:tcMar>
            <w:hideMark/>
          </w:tcPr>
          <w:p w14:paraId="19C250BA" w14:textId="77777777" w:rsidR="009F74C7" w:rsidRPr="006838AB" w:rsidRDefault="009F74C7" w:rsidP="009F74C7">
            <w:pPr>
              <w:jc w:val="both"/>
              <w:rPr>
                <w:sz w:val="28"/>
                <w:szCs w:val="28"/>
                <w:lang w:eastAsia="uk-UA"/>
              </w:rPr>
            </w:pPr>
          </w:p>
        </w:tc>
      </w:tr>
      <w:tr w:rsidR="009F74C7" w:rsidRPr="006838AB" w14:paraId="10B23B95" w14:textId="77777777" w:rsidTr="009F74C7">
        <w:tc>
          <w:tcPr>
            <w:tcW w:w="4536" w:type="dxa"/>
            <w:vMerge/>
            <w:vAlign w:val="center"/>
            <w:hideMark/>
          </w:tcPr>
          <w:p w14:paraId="5D757293" w14:textId="77777777" w:rsidR="009F74C7" w:rsidRPr="006838AB" w:rsidRDefault="009F74C7" w:rsidP="009F74C7">
            <w:pPr>
              <w:jc w:val="both"/>
              <w:rPr>
                <w:sz w:val="28"/>
                <w:szCs w:val="28"/>
                <w:lang w:eastAsia="uk-UA"/>
              </w:rPr>
            </w:pPr>
          </w:p>
        </w:tc>
        <w:tc>
          <w:tcPr>
            <w:tcW w:w="3402" w:type="dxa"/>
            <w:gridSpan w:val="3"/>
            <w:tcMar>
              <w:top w:w="0" w:type="dxa"/>
              <w:left w:w="108" w:type="dxa"/>
              <w:bottom w:w="0" w:type="dxa"/>
              <w:right w:w="108" w:type="dxa"/>
            </w:tcMar>
            <w:vAlign w:val="bottom"/>
            <w:hideMark/>
          </w:tcPr>
          <w:p w14:paraId="7DB94937" w14:textId="77777777" w:rsidR="009F74C7" w:rsidRPr="006838AB" w:rsidRDefault="009F74C7" w:rsidP="009F74C7">
            <w:pPr>
              <w:jc w:val="both"/>
              <w:rPr>
                <w:sz w:val="28"/>
                <w:szCs w:val="28"/>
                <w:lang w:eastAsia="uk-UA"/>
              </w:rPr>
            </w:pPr>
            <w:r w:rsidRPr="006838AB">
              <w:rPr>
                <w:color w:val="000000"/>
                <w:sz w:val="28"/>
                <w:szCs w:val="28"/>
                <w:lang w:eastAsia="uk-UA"/>
              </w:rPr>
              <w:t>Дуже ускладнили</w:t>
            </w:r>
          </w:p>
        </w:tc>
        <w:tc>
          <w:tcPr>
            <w:tcW w:w="1384" w:type="dxa"/>
            <w:gridSpan w:val="2"/>
            <w:tcMar>
              <w:top w:w="0" w:type="dxa"/>
              <w:left w:w="108" w:type="dxa"/>
              <w:bottom w:w="0" w:type="dxa"/>
              <w:right w:w="108" w:type="dxa"/>
            </w:tcMar>
            <w:hideMark/>
          </w:tcPr>
          <w:p w14:paraId="483ABEB0" w14:textId="77777777" w:rsidR="009F74C7" w:rsidRPr="006838AB" w:rsidRDefault="009F74C7" w:rsidP="009F74C7">
            <w:pPr>
              <w:jc w:val="both"/>
              <w:rPr>
                <w:sz w:val="28"/>
                <w:szCs w:val="28"/>
                <w:lang w:eastAsia="uk-UA"/>
              </w:rPr>
            </w:pPr>
          </w:p>
        </w:tc>
      </w:tr>
      <w:tr w:rsidR="009F74C7" w:rsidRPr="006838AB" w14:paraId="0AB45481" w14:textId="77777777" w:rsidTr="009F74C7">
        <w:tc>
          <w:tcPr>
            <w:tcW w:w="4536" w:type="dxa"/>
            <w:vMerge/>
            <w:vAlign w:val="center"/>
            <w:hideMark/>
          </w:tcPr>
          <w:p w14:paraId="20A48E36" w14:textId="77777777" w:rsidR="009F74C7" w:rsidRPr="006838AB" w:rsidRDefault="009F74C7" w:rsidP="009F74C7">
            <w:pPr>
              <w:jc w:val="both"/>
              <w:rPr>
                <w:sz w:val="28"/>
                <w:szCs w:val="28"/>
                <w:lang w:eastAsia="uk-UA"/>
              </w:rPr>
            </w:pPr>
          </w:p>
        </w:tc>
        <w:tc>
          <w:tcPr>
            <w:tcW w:w="3402" w:type="dxa"/>
            <w:gridSpan w:val="3"/>
            <w:tcMar>
              <w:top w:w="0" w:type="dxa"/>
              <w:left w:w="108" w:type="dxa"/>
              <w:bottom w:w="0" w:type="dxa"/>
              <w:right w:w="108" w:type="dxa"/>
            </w:tcMar>
            <w:vAlign w:val="bottom"/>
            <w:hideMark/>
          </w:tcPr>
          <w:p w14:paraId="63F0613E" w14:textId="77777777" w:rsidR="009F74C7" w:rsidRPr="006838AB" w:rsidRDefault="009F74C7" w:rsidP="009F74C7">
            <w:pPr>
              <w:jc w:val="both"/>
              <w:rPr>
                <w:sz w:val="28"/>
                <w:szCs w:val="28"/>
                <w:lang w:eastAsia="uk-UA"/>
              </w:rPr>
            </w:pPr>
            <w:r w:rsidRPr="006838AB">
              <w:rPr>
                <w:color w:val="000000"/>
                <w:sz w:val="28"/>
                <w:szCs w:val="28"/>
                <w:lang w:eastAsia="uk-UA"/>
              </w:rPr>
              <w:t>Надзвичайно ускладнили</w:t>
            </w:r>
          </w:p>
        </w:tc>
        <w:tc>
          <w:tcPr>
            <w:tcW w:w="1384" w:type="dxa"/>
            <w:gridSpan w:val="2"/>
            <w:tcMar>
              <w:top w:w="0" w:type="dxa"/>
              <w:left w:w="108" w:type="dxa"/>
              <w:bottom w:w="0" w:type="dxa"/>
              <w:right w:w="108" w:type="dxa"/>
            </w:tcMar>
            <w:hideMark/>
          </w:tcPr>
          <w:p w14:paraId="17CF6722" w14:textId="77777777" w:rsidR="009F74C7" w:rsidRPr="006838AB" w:rsidRDefault="009F74C7" w:rsidP="009F74C7">
            <w:pPr>
              <w:jc w:val="both"/>
              <w:rPr>
                <w:sz w:val="28"/>
                <w:szCs w:val="28"/>
                <w:lang w:eastAsia="uk-UA"/>
              </w:rPr>
            </w:pPr>
          </w:p>
        </w:tc>
      </w:tr>
      <w:tr w:rsidR="009F74C7" w:rsidRPr="006838AB" w14:paraId="44D183E6" w14:textId="77777777" w:rsidTr="009F74C7">
        <w:tc>
          <w:tcPr>
            <w:tcW w:w="4536" w:type="dxa"/>
            <w:vMerge/>
            <w:vAlign w:val="center"/>
            <w:hideMark/>
          </w:tcPr>
          <w:p w14:paraId="431A8179" w14:textId="77777777" w:rsidR="009F74C7" w:rsidRPr="006838AB" w:rsidRDefault="009F74C7" w:rsidP="009F74C7">
            <w:pPr>
              <w:jc w:val="both"/>
              <w:rPr>
                <w:sz w:val="28"/>
                <w:szCs w:val="28"/>
                <w:lang w:eastAsia="uk-UA"/>
              </w:rPr>
            </w:pPr>
          </w:p>
        </w:tc>
        <w:tc>
          <w:tcPr>
            <w:tcW w:w="3402" w:type="dxa"/>
            <w:gridSpan w:val="3"/>
            <w:tcMar>
              <w:top w:w="0" w:type="dxa"/>
              <w:left w:w="108" w:type="dxa"/>
              <w:bottom w:w="0" w:type="dxa"/>
              <w:right w:w="108" w:type="dxa"/>
            </w:tcMar>
            <w:vAlign w:val="bottom"/>
            <w:hideMark/>
          </w:tcPr>
          <w:p w14:paraId="6AE5EA07" w14:textId="77777777" w:rsidR="009F74C7" w:rsidRPr="006838AB" w:rsidRDefault="009F74C7" w:rsidP="009F74C7">
            <w:pPr>
              <w:jc w:val="both"/>
              <w:rPr>
                <w:sz w:val="28"/>
                <w:szCs w:val="28"/>
                <w:lang w:eastAsia="uk-UA"/>
              </w:rPr>
            </w:pPr>
          </w:p>
        </w:tc>
        <w:tc>
          <w:tcPr>
            <w:tcW w:w="1384" w:type="dxa"/>
            <w:gridSpan w:val="2"/>
            <w:tcMar>
              <w:top w:w="0" w:type="dxa"/>
              <w:left w:w="108" w:type="dxa"/>
              <w:bottom w:w="0" w:type="dxa"/>
              <w:right w:w="108" w:type="dxa"/>
            </w:tcMar>
            <w:hideMark/>
          </w:tcPr>
          <w:p w14:paraId="114FFE0A" w14:textId="77777777" w:rsidR="009F74C7" w:rsidRPr="006838AB" w:rsidRDefault="009F74C7" w:rsidP="009F74C7">
            <w:pPr>
              <w:jc w:val="both"/>
              <w:rPr>
                <w:sz w:val="28"/>
                <w:szCs w:val="28"/>
                <w:lang w:eastAsia="uk-UA"/>
              </w:rPr>
            </w:pPr>
          </w:p>
        </w:tc>
      </w:tr>
    </w:tbl>
    <w:p w14:paraId="34BDE639" w14:textId="77777777" w:rsidR="009F74C7" w:rsidRPr="006838AB" w:rsidRDefault="009F74C7" w:rsidP="009F74C7">
      <w:pPr>
        <w:spacing w:before="240"/>
        <w:ind w:left="-405"/>
        <w:jc w:val="center"/>
        <w:rPr>
          <w:i/>
          <w:iCs/>
          <w:sz w:val="28"/>
          <w:szCs w:val="28"/>
        </w:rPr>
      </w:pPr>
      <w:r w:rsidRPr="006838AB">
        <w:rPr>
          <w:i/>
          <w:iCs/>
          <w:sz w:val="28"/>
          <w:szCs w:val="28"/>
        </w:rPr>
        <w:t>Інформаційно-просвітницькі заходи.</w:t>
      </w:r>
    </w:p>
    <w:p w14:paraId="7435E01C" w14:textId="77777777" w:rsidR="009F74C7" w:rsidRPr="006838AB" w:rsidRDefault="009F74C7" w:rsidP="009F74C7">
      <w:pPr>
        <w:ind w:firstLine="709"/>
        <w:jc w:val="both"/>
        <w:rPr>
          <w:sz w:val="28"/>
          <w:szCs w:val="28"/>
        </w:rPr>
      </w:pPr>
      <w:r w:rsidRPr="006838AB">
        <w:rPr>
          <w:sz w:val="28"/>
          <w:szCs w:val="28"/>
        </w:rPr>
        <w:t>Колего, твої переживання дуже особисті, але ці рекомендації допоможуть тобі дізнатися, як люди можуть реагувати в складних ситуаціях. Знайомство з рекомендаціями навчить тебе, як допомогти собі та іншим, якщо хтось поруч опиниться в таких же ситуаціях. Ми розкажемо тобі про перебіг стресу, про реакції людського організму на психотравмуючі події, чого чекати від себе, як надати допомогу собі та усвідомити, що тобі необхідна допомога сторонніх.</w:t>
      </w:r>
    </w:p>
    <w:p w14:paraId="51E39658" w14:textId="77777777" w:rsidR="009F74C7" w:rsidRPr="006838AB" w:rsidRDefault="009F74C7" w:rsidP="009F74C7">
      <w:pPr>
        <w:ind w:firstLine="709"/>
        <w:jc w:val="both"/>
        <w:rPr>
          <w:b/>
          <w:bCs/>
          <w:sz w:val="28"/>
          <w:szCs w:val="28"/>
        </w:rPr>
      </w:pPr>
      <w:r w:rsidRPr="006838AB">
        <w:rPr>
          <w:b/>
          <w:bCs/>
          <w:i/>
          <w:iCs/>
          <w:sz w:val="28"/>
          <w:szCs w:val="28"/>
        </w:rPr>
        <w:t>Психотравмуюча подія –</w:t>
      </w:r>
      <w:r w:rsidRPr="006838AB">
        <w:rPr>
          <w:sz w:val="28"/>
          <w:szCs w:val="28"/>
        </w:rPr>
        <w:t xml:space="preserve"> це ситуація, яка є небезпечною для життя та здоров’я людини.</w:t>
      </w:r>
    </w:p>
    <w:p w14:paraId="230B97B2" w14:textId="77777777" w:rsidR="009F74C7" w:rsidRPr="006838AB" w:rsidRDefault="009F74C7" w:rsidP="009F74C7">
      <w:pPr>
        <w:ind w:firstLine="709"/>
        <w:jc w:val="both"/>
        <w:rPr>
          <w:b/>
          <w:bCs/>
          <w:sz w:val="28"/>
          <w:szCs w:val="28"/>
        </w:rPr>
      </w:pPr>
      <w:r w:rsidRPr="006838AB">
        <w:rPr>
          <w:b/>
          <w:bCs/>
          <w:sz w:val="28"/>
          <w:szCs w:val="28"/>
        </w:rPr>
        <w:t>Зверни увагу!</w:t>
      </w:r>
    </w:p>
    <w:p w14:paraId="0EC74675" w14:textId="77777777" w:rsidR="009F74C7" w:rsidRPr="006838AB" w:rsidRDefault="009F74C7" w:rsidP="009F74C7">
      <w:pPr>
        <w:ind w:firstLine="709"/>
        <w:jc w:val="both"/>
        <w:rPr>
          <w:sz w:val="28"/>
          <w:szCs w:val="28"/>
        </w:rPr>
      </w:pPr>
      <w:r w:rsidRPr="006838AB">
        <w:rPr>
          <w:sz w:val="28"/>
          <w:szCs w:val="28"/>
        </w:rPr>
        <w:t xml:space="preserve">Перебуваючи під впливом травматичних подій, твої думки і відчуття можуть бути болісними і незрозумілими для тебе, а реакції – незвичними і такими, що лякають. </w:t>
      </w:r>
      <w:r w:rsidRPr="006838AB">
        <w:rPr>
          <w:b/>
          <w:bCs/>
          <w:sz w:val="28"/>
          <w:szCs w:val="28"/>
        </w:rPr>
        <w:t>Знай – у тебе нормальна реакція на ненормальну ситуацію</w:t>
      </w:r>
      <w:r w:rsidRPr="006838AB">
        <w:rPr>
          <w:sz w:val="28"/>
          <w:szCs w:val="28"/>
        </w:rPr>
        <w:t>.</w:t>
      </w:r>
    </w:p>
    <w:p w14:paraId="0DE6B23A" w14:textId="77777777" w:rsidR="009F74C7" w:rsidRPr="006838AB" w:rsidRDefault="009F74C7" w:rsidP="009F74C7">
      <w:pPr>
        <w:ind w:firstLine="709"/>
        <w:jc w:val="both"/>
        <w:rPr>
          <w:sz w:val="28"/>
          <w:szCs w:val="28"/>
        </w:rPr>
      </w:pPr>
      <w:r w:rsidRPr="006838AB">
        <w:rPr>
          <w:sz w:val="28"/>
          <w:szCs w:val="28"/>
        </w:rPr>
        <w:t>Страх – нормальне явище. Відсутність інформації може посилювати твою невпевненість.</w:t>
      </w:r>
    </w:p>
    <w:p w14:paraId="665005A1" w14:textId="77777777" w:rsidR="009F74C7" w:rsidRPr="006838AB" w:rsidRDefault="009F74C7" w:rsidP="009F74C7">
      <w:pPr>
        <w:ind w:left="360"/>
        <w:jc w:val="both"/>
        <w:rPr>
          <w:sz w:val="28"/>
          <w:szCs w:val="28"/>
        </w:rPr>
      </w:pPr>
      <w:r w:rsidRPr="006838AB">
        <w:rPr>
          <w:sz w:val="28"/>
          <w:szCs w:val="28"/>
        </w:rPr>
        <w:t>Групова підтримка укріплює психічне здоров’я, обговорюй те, що тебе турбує – не мовчи.</w:t>
      </w:r>
    </w:p>
    <w:p w14:paraId="26F4D1EC" w14:textId="77777777" w:rsidR="009F74C7" w:rsidRPr="006838AB" w:rsidRDefault="009F74C7" w:rsidP="009F74C7">
      <w:pPr>
        <w:ind w:firstLine="709"/>
        <w:jc w:val="both"/>
        <w:rPr>
          <w:sz w:val="28"/>
          <w:szCs w:val="28"/>
        </w:rPr>
      </w:pPr>
      <w:r w:rsidRPr="006838AB">
        <w:rPr>
          <w:sz w:val="28"/>
          <w:szCs w:val="28"/>
        </w:rPr>
        <w:t>Хочеш плакати – плач, не соромся. Організм однаково реагує на фізичний і душевний біль – сльозами. Емоційний виплеск зменшує вплив психотравмуючих факторів. Забудь про ґендерні стереотипи: «чоловіки повинні бути сильними», «чоловіки не плачуть», «чоловіки вмирають стоячи».</w:t>
      </w:r>
    </w:p>
    <w:p w14:paraId="19261BCF" w14:textId="77777777" w:rsidR="009F74C7" w:rsidRDefault="009F74C7" w:rsidP="009F74C7">
      <w:pPr>
        <w:spacing w:after="240"/>
        <w:ind w:firstLine="709"/>
        <w:jc w:val="right"/>
        <w:rPr>
          <w:sz w:val="28"/>
          <w:szCs w:val="28"/>
        </w:rPr>
      </w:pPr>
      <w:r w:rsidRPr="006838AB">
        <w:rPr>
          <w:bCs/>
          <w:color w:val="000000" w:themeColor="text1"/>
          <w:sz w:val="28"/>
          <w:szCs w:val="28"/>
        </w:rPr>
        <w:t>Продовження Додатку</w:t>
      </w:r>
      <w:r>
        <w:rPr>
          <w:bCs/>
          <w:color w:val="000000" w:themeColor="text1"/>
          <w:sz w:val="28"/>
          <w:szCs w:val="28"/>
        </w:rPr>
        <w:t xml:space="preserve"> А</w:t>
      </w:r>
    </w:p>
    <w:p w14:paraId="66059C34" w14:textId="77777777" w:rsidR="009F74C7" w:rsidRPr="006838AB" w:rsidRDefault="009F74C7" w:rsidP="009F74C7">
      <w:pPr>
        <w:ind w:firstLine="709"/>
        <w:jc w:val="both"/>
        <w:rPr>
          <w:sz w:val="28"/>
          <w:szCs w:val="28"/>
        </w:rPr>
      </w:pPr>
      <w:r w:rsidRPr="006838AB">
        <w:rPr>
          <w:sz w:val="28"/>
          <w:szCs w:val="28"/>
        </w:rPr>
        <w:t>Постійне вживання алкоголю або психотропних речовин може допомогти дещо заспокоїтися, на короткий час, забути дошкульні спогади та страхи, розслабитися і трохи поспати. Але в перспективі таке зловживання може призвести до погіршення настрою, порушення сну і стати окремою проблемою. Людям, які переживають психотравмуючу подію, алкоголь (горілка, вино, пиво тощо) повністю протипоказаний. У випадку вживання цих напоїв ти ризикуєш стати в мирний час надмірно дратівливим, агресивним, залежним від алкоголю, що може зруйнувати тебе і твою родину. Під час виконання завдань вживання алкоголю може спричинити невиконання завдання, нанести непоправну шкоду тобі і/або твоїм товаришам по службі, навіть привести до загибелі.</w:t>
      </w:r>
    </w:p>
    <w:p w14:paraId="00466617" w14:textId="77777777" w:rsidR="009F74C7" w:rsidRPr="006838AB" w:rsidRDefault="009F74C7" w:rsidP="009F74C7">
      <w:pPr>
        <w:ind w:firstLine="709"/>
        <w:jc w:val="both"/>
        <w:rPr>
          <w:sz w:val="28"/>
          <w:szCs w:val="28"/>
        </w:rPr>
      </w:pPr>
      <w:r w:rsidRPr="006838AB">
        <w:rPr>
          <w:sz w:val="28"/>
          <w:szCs w:val="28"/>
        </w:rPr>
        <w:t>Починай свій ранок зі склянки теплої води! Щоденне вживання питної води, краще теплої, із розрахунку 30-40 мг на 1 кг ваги виводить із твого організму токсини.</w:t>
      </w:r>
    </w:p>
    <w:p w14:paraId="27C722C0" w14:textId="77777777" w:rsidR="009F74C7" w:rsidRPr="006838AB" w:rsidRDefault="009F74C7" w:rsidP="009F74C7">
      <w:pPr>
        <w:ind w:firstLine="709"/>
        <w:jc w:val="both"/>
        <w:rPr>
          <w:sz w:val="28"/>
          <w:szCs w:val="28"/>
        </w:rPr>
      </w:pPr>
      <w:r w:rsidRPr="006838AB">
        <w:rPr>
          <w:sz w:val="28"/>
          <w:szCs w:val="28"/>
        </w:rPr>
        <w:t>Намагайся щодня вживати такі продукти, які необхідні організму для боротьби зі стресом: продукти бджільництва, овочі, домашній сир, цукор (але зловживати ним не слід) тощо. Твоєму організму вкрай необхідні вітаміни, мікроелементи, амінокислоти</w:t>
      </w:r>
    </w:p>
    <w:p w14:paraId="1D8CE18A" w14:textId="77777777" w:rsidR="009F74C7" w:rsidRPr="006838AB" w:rsidRDefault="009F74C7" w:rsidP="009F74C7">
      <w:pPr>
        <w:ind w:firstLine="709"/>
        <w:jc w:val="both"/>
        <w:rPr>
          <w:sz w:val="28"/>
          <w:szCs w:val="28"/>
        </w:rPr>
      </w:pPr>
      <w:r w:rsidRPr="006838AB">
        <w:rPr>
          <w:sz w:val="28"/>
          <w:szCs w:val="28"/>
        </w:rPr>
        <w:t>Не забувай відпрацьовувати кілька разів на день заспокійливе дихання: вдихаємо носом, а видихаємо ротом. Видих має бути довший за вдих. Наприклад під час вживанню чаю або кави спочатку зроби глибокий вдих носом – відчуй аромат напою, а потім видих через рот – це має стати звичкою.</w:t>
      </w:r>
    </w:p>
    <w:p w14:paraId="40B53F6D" w14:textId="77777777" w:rsidR="009F74C7" w:rsidRPr="006838AB" w:rsidRDefault="009F74C7" w:rsidP="009F74C7">
      <w:pPr>
        <w:ind w:firstLine="709"/>
        <w:jc w:val="both"/>
        <w:rPr>
          <w:sz w:val="28"/>
          <w:szCs w:val="28"/>
        </w:rPr>
      </w:pPr>
      <w:r w:rsidRPr="006838AB">
        <w:rPr>
          <w:sz w:val="28"/>
          <w:szCs w:val="28"/>
        </w:rPr>
        <w:t>Щовечора, або після стресової події, роби вправи для розслаблення м’язів плечового поясу: розминай м’язи плечей, шиї; розтирай руки, ноги. Використовуй комплекс вправ, користуючись рекомендаціями.</w:t>
      </w:r>
    </w:p>
    <w:p w14:paraId="044F1FB4" w14:textId="77777777" w:rsidR="009F74C7" w:rsidRPr="006838AB" w:rsidRDefault="009F74C7" w:rsidP="009F74C7">
      <w:pPr>
        <w:ind w:firstLine="709"/>
        <w:jc w:val="both"/>
        <w:rPr>
          <w:sz w:val="28"/>
          <w:szCs w:val="28"/>
        </w:rPr>
      </w:pPr>
      <w:r w:rsidRPr="006838AB">
        <w:rPr>
          <w:sz w:val="28"/>
          <w:szCs w:val="28"/>
        </w:rPr>
        <w:t xml:space="preserve">Якщо твій товариш засмучений, не проходь повз нього, запитай: «Як ти?», «Що сталося?», «Як ти себе почуваєш?», «Що можеш зробити для себе зараз, щоб покращився </w:t>
      </w:r>
    </w:p>
    <w:p w14:paraId="6A7FED77" w14:textId="77777777" w:rsidR="009F74C7" w:rsidRPr="006838AB" w:rsidRDefault="009F74C7" w:rsidP="009F74C7">
      <w:pPr>
        <w:tabs>
          <w:tab w:val="left" w:pos="7920"/>
        </w:tabs>
        <w:jc w:val="both"/>
        <w:rPr>
          <w:sz w:val="28"/>
          <w:szCs w:val="28"/>
        </w:rPr>
      </w:pPr>
      <w:r w:rsidRPr="006838AB">
        <w:rPr>
          <w:sz w:val="28"/>
          <w:szCs w:val="28"/>
        </w:rPr>
        <w:t>твій настрій?». Навіть у найважчій ситуації можна  зробити  для  себе і своїх  друзів  щось</w:t>
      </w:r>
      <w:r>
        <w:rPr>
          <w:sz w:val="28"/>
          <w:szCs w:val="28"/>
        </w:rPr>
        <w:t xml:space="preserve"> </w:t>
      </w:r>
      <w:r w:rsidRPr="006838AB">
        <w:rPr>
          <w:sz w:val="28"/>
          <w:szCs w:val="28"/>
        </w:rPr>
        <w:t>приємне (чи хоч би помріяти про це).</w:t>
      </w:r>
    </w:p>
    <w:p w14:paraId="48C5ED75" w14:textId="77777777" w:rsidR="009F74C7" w:rsidRPr="006838AB" w:rsidRDefault="009F74C7" w:rsidP="009F74C7">
      <w:pPr>
        <w:ind w:firstLine="709"/>
        <w:jc w:val="both"/>
        <w:rPr>
          <w:sz w:val="28"/>
          <w:szCs w:val="28"/>
        </w:rPr>
      </w:pPr>
      <w:r w:rsidRPr="006838AB">
        <w:rPr>
          <w:sz w:val="28"/>
          <w:szCs w:val="28"/>
        </w:rPr>
        <w:t xml:space="preserve">Знаходь час для молитви. </w:t>
      </w:r>
    </w:p>
    <w:p w14:paraId="6C338BAD" w14:textId="77777777" w:rsidR="009F74C7" w:rsidRPr="006838AB" w:rsidRDefault="009F74C7" w:rsidP="009F74C7">
      <w:pPr>
        <w:ind w:firstLine="709"/>
        <w:jc w:val="both"/>
        <w:rPr>
          <w:sz w:val="28"/>
          <w:szCs w:val="28"/>
        </w:rPr>
      </w:pPr>
      <w:r w:rsidRPr="006838AB">
        <w:rPr>
          <w:sz w:val="28"/>
          <w:szCs w:val="28"/>
        </w:rPr>
        <w:t>Пам’ятай, що користування рекомендаціями надасть тобі можливість запобігти розвитку посттравматичного стресового синдрому. Виконуй ці рекомендації, аналізуй своє психічне здоров’я і, в разі необхідності, звертайся за допомогою. Більшість людей може справитися з кризою самостійно, але є основні правила, коли ти повинен звернутися до психолога.</w:t>
      </w:r>
    </w:p>
    <w:p w14:paraId="10825473" w14:textId="77777777" w:rsidR="009F74C7" w:rsidRPr="006838AB" w:rsidRDefault="009F74C7" w:rsidP="009F74C7">
      <w:pPr>
        <w:ind w:firstLine="709"/>
        <w:jc w:val="both"/>
        <w:rPr>
          <w:sz w:val="28"/>
          <w:szCs w:val="28"/>
        </w:rPr>
      </w:pPr>
      <w:r w:rsidRPr="006838AB">
        <w:rPr>
          <w:sz w:val="28"/>
          <w:szCs w:val="28"/>
        </w:rPr>
        <w:t>В своїй основі ти – та</w:t>
      </w:r>
      <w:r>
        <w:rPr>
          <w:sz w:val="28"/>
          <w:szCs w:val="28"/>
        </w:rPr>
        <w:t>ка</w:t>
      </w:r>
      <w:r w:rsidRPr="006838AB">
        <w:rPr>
          <w:sz w:val="28"/>
          <w:szCs w:val="28"/>
        </w:rPr>
        <w:t xml:space="preserve"> ж сама людина, якою була і перед бойовими діями.</w:t>
      </w:r>
    </w:p>
    <w:p w14:paraId="72EE8921" w14:textId="77777777" w:rsidR="009F74C7" w:rsidRPr="006838AB" w:rsidRDefault="009F74C7" w:rsidP="009F74C7">
      <w:pPr>
        <w:ind w:firstLine="709"/>
        <w:jc w:val="both"/>
        <w:rPr>
          <w:sz w:val="28"/>
          <w:szCs w:val="28"/>
        </w:rPr>
      </w:pPr>
      <w:r w:rsidRPr="006838AB">
        <w:rPr>
          <w:sz w:val="28"/>
          <w:szCs w:val="28"/>
        </w:rPr>
        <w:t>«Світло в кінці тунелю» - є.</w:t>
      </w:r>
    </w:p>
    <w:p w14:paraId="440FB086" w14:textId="77777777" w:rsidR="009F74C7" w:rsidRDefault="009F74C7" w:rsidP="009F74C7">
      <w:pPr>
        <w:ind w:firstLine="709"/>
        <w:jc w:val="both"/>
        <w:rPr>
          <w:sz w:val="28"/>
          <w:szCs w:val="28"/>
        </w:rPr>
      </w:pPr>
      <w:r w:rsidRPr="006838AB">
        <w:rPr>
          <w:sz w:val="28"/>
          <w:szCs w:val="28"/>
        </w:rPr>
        <w:t>Чи є у тебе необхідність в отриманні соціально-психологічної допомоги, чи будь-які проблемні питання/пропозиції (зазнач які саме)?</w:t>
      </w:r>
    </w:p>
    <w:p w14:paraId="28F3D022" w14:textId="77777777" w:rsidR="009F74C7" w:rsidRPr="006838AB" w:rsidRDefault="009F74C7" w:rsidP="009F74C7">
      <w:pPr>
        <w:jc w:val="both"/>
        <w:rPr>
          <w:sz w:val="28"/>
          <w:szCs w:val="28"/>
        </w:rPr>
      </w:pPr>
      <w:r>
        <w:rPr>
          <w:sz w:val="28"/>
          <w:szCs w:val="28"/>
        </w:rPr>
        <w:t>_______________________________________________________________</w:t>
      </w:r>
      <w:r w:rsidRPr="006838AB">
        <w:rPr>
          <w:sz w:val="28"/>
          <w:szCs w:val="28"/>
        </w:rPr>
        <w:t>______________________________________________________</w:t>
      </w:r>
      <w:r>
        <w:rPr>
          <w:sz w:val="28"/>
          <w:szCs w:val="28"/>
        </w:rPr>
        <w:t>_______________</w:t>
      </w:r>
    </w:p>
    <w:p w14:paraId="2C847ED2" w14:textId="77777777" w:rsidR="009F74C7" w:rsidRDefault="009F74C7" w:rsidP="009F74C7">
      <w:pPr>
        <w:spacing w:before="120"/>
        <w:ind w:firstLine="709"/>
        <w:jc w:val="right"/>
        <w:rPr>
          <w:sz w:val="28"/>
          <w:szCs w:val="28"/>
        </w:rPr>
      </w:pPr>
      <w:r w:rsidRPr="006838AB">
        <w:rPr>
          <w:bCs/>
          <w:color w:val="000000" w:themeColor="text1"/>
          <w:sz w:val="28"/>
          <w:szCs w:val="28"/>
        </w:rPr>
        <w:t>Продовження Додатку</w:t>
      </w:r>
      <w:r>
        <w:rPr>
          <w:bCs/>
          <w:color w:val="000000" w:themeColor="text1"/>
          <w:sz w:val="28"/>
          <w:szCs w:val="28"/>
        </w:rPr>
        <w:t xml:space="preserve"> А</w:t>
      </w:r>
    </w:p>
    <w:p w14:paraId="7202094A" w14:textId="77777777" w:rsidR="009F74C7" w:rsidRPr="006838AB" w:rsidRDefault="009F74C7" w:rsidP="009F74C7">
      <w:pPr>
        <w:spacing w:before="120"/>
        <w:ind w:firstLine="709"/>
        <w:jc w:val="both"/>
        <w:rPr>
          <w:sz w:val="28"/>
          <w:szCs w:val="28"/>
        </w:rPr>
      </w:pPr>
      <w:r w:rsidRPr="006838AB">
        <w:rPr>
          <w:sz w:val="28"/>
          <w:szCs w:val="28"/>
        </w:rPr>
        <w:t>Оцініть свій емоційний стан (рівень тривожності/</w:t>
      </w:r>
      <w:r>
        <w:rPr>
          <w:sz w:val="28"/>
          <w:szCs w:val="28"/>
        </w:rPr>
        <w:t xml:space="preserve"> </w:t>
      </w:r>
      <w:r w:rsidRPr="006838AB">
        <w:rPr>
          <w:sz w:val="28"/>
          <w:szCs w:val="28"/>
        </w:rPr>
        <w:t>занепокоєння/</w:t>
      </w:r>
      <w:r>
        <w:rPr>
          <w:sz w:val="28"/>
          <w:szCs w:val="28"/>
        </w:rPr>
        <w:t xml:space="preserve"> </w:t>
      </w:r>
      <w:r w:rsidRPr="006838AB">
        <w:rPr>
          <w:sz w:val="28"/>
          <w:szCs w:val="28"/>
        </w:rPr>
        <w:t>дискомфорту) після проведення психологічних заходів: ___ балів</w:t>
      </w:r>
    </w:p>
    <w:p w14:paraId="532B5544" w14:textId="77777777" w:rsidR="009F74C7" w:rsidRPr="006838AB" w:rsidRDefault="009F74C7" w:rsidP="009F74C7">
      <w:pPr>
        <w:ind w:left="360"/>
        <w:jc w:val="both"/>
        <w:rPr>
          <w:sz w:val="28"/>
          <w:szCs w:val="28"/>
        </w:rPr>
      </w:pPr>
    </w:p>
    <w:p w14:paraId="4072F56F" w14:textId="77777777" w:rsidR="009F74C7" w:rsidRPr="006838AB" w:rsidRDefault="009F74C7" w:rsidP="009F74C7">
      <w:pPr>
        <w:jc w:val="both"/>
        <w:rPr>
          <w:sz w:val="28"/>
          <w:szCs w:val="28"/>
        </w:rPr>
      </w:pPr>
      <w:r w:rsidRPr="006838AB">
        <w:rPr>
          <w:noProof/>
          <w:sz w:val="28"/>
          <w:szCs w:val="28"/>
          <w:lang w:val="ru-RU"/>
        </w:rPr>
        <w:drawing>
          <wp:inline distT="0" distB="0" distL="0" distR="0" wp14:anchorId="287C1FB9" wp14:editId="3CD9C710">
            <wp:extent cx="6002020" cy="210524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46198" cy="2120743"/>
                    </a:xfrm>
                    <a:prstGeom prst="rect">
                      <a:avLst/>
                    </a:prstGeom>
                    <a:noFill/>
                    <a:ln>
                      <a:noFill/>
                    </a:ln>
                  </pic:spPr>
                </pic:pic>
              </a:graphicData>
            </a:graphic>
          </wp:inline>
        </w:drawing>
      </w:r>
    </w:p>
    <w:p w14:paraId="153E741A" w14:textId="77777777" w:rsidR="009F74C7" w:rsidRPr="006838AB" w:rsidRDefault="009F74C7" w:rsidP="009F74C7">
      <w:pPr>
        <w:ind w:left="360"/>
        <w:jc w:val="both"/>
        <w:rPr>
          <w:sz w:val="28"/>
          <w:szCs w:val="28"/>
        </w:rPr>
      </w:pPr>
    </w:p>
    <w:p w14:paraId="17F8B595" w14:textId="77777777" w:rsidR="009F74C7" w:rsidRPr="006838AB" w:rsidRDefault="009F74C7" w:rsidP="009F74C7">
      <w:pPr>
        <w:jc w:val="both"/>
        <w:rPr>
          <w:sz w:val="28"/>
          <w:szCs w:val="28"/>
        </w:rPr>
      </w:pPr>
      <w:r w:rsidRPr="006838AB">
        <w:rPr>
          <w:sz w:val="28"/>
          <w:szCs w:val="28"/>
        </w:rPr>
        <w:t>Час закінчення опитування:___:____ ________________________</w:t>
      </w:r>
    </w:p>
    <w:p w14:paraId="3B5AC815" w14:textId="77777777" w:rsidR="009F74C7" w:rsidRPr="006838AB" w:rsidRDefault="009F74C7" w:rsidP="009F74C7">
      <w:pPr>
        <w:ind w:left="5316" w:firstLine="348"/>
        <w:jc w:val="both"/>
        <w:rPr>
          <w:sz w:val="28"/>
          <w:szCs w:val="28"/>
          <w:vertAlign w:val="superscript"/>
        </w:rPr>
      </w:pPr>
      <w:r w:rsidRPr="006838AB">
        <w:rPr>
          <w:sz w:val="28"/>
          <w:szCs w:val="28"/>
          <w:vertAlign w:val="superscript"/>
        </w:rPr>
        <w:t>(ПІБ підпис)</w:t>
      </w:r>
    </w:p>
    <w:p w14:paraId="24BA94E3" w14:textId="77777777" w:rsidR="009F74C7" w:rsidRPr="006838AB" w:rsidRDefault="009F74C7" w:rsidP="009F74C7">
      <w:pPr>
        <w:jc w:val="both"/>
        <w:rPr>
          <w:sz w:val="28"/>
          <w:szCs w:val="28"/>
          <w:u w:val="single"/>
        </w:rPr>
      </w:pPr>
      <w:r w:rsidRPr="006838AB">
        <w:rPr>
          <w:b/>
          <w:bCs/>
          <w:sz w:val="28"/>
          <w:szCs w:val="28"/>
        </w:rPr>
        <w:t>Висновок</w:t>
      </w:r>
      <w:r w:rsidRPr="006838AB">
        <w:rPr>
          <w:sz w:val="28"/>
          <w:szCs w:val="28"/>
        </w:rPr>
        <w:t xml:space="preserve"> </w:t>
      </w:r>
      <w:r w:rsidRPr="006838AB">
        <w:rPr>
          <w:sz w:val="28"/>
          <w:szCs w:val="28"/>
          <w:u w:val="single"/>
        </w:rPr>
        <w:t>(заповнюється психологом):</w:t>
      </w:r>
    </w:p>
    <w:p w14:paraId="24EE9857" w14:textId="77777777" w:rsidR="009F74C7" w:rsidRPr="00706C45" w:rsidRDefault="009F74C7" w:rsidP="009F74C7">
      <w:pPr>
        <w:jc w:val="both"/>
        <w:rPr>
          <w:sz w:val="28"/>
          <w:szCs w:val="28"/>
        </w:rPr>
      </w:pPr>
      <w:r w:rsidRPr="006838AB">
        <w:rPr>
          <w:sz w:val="28"/>
          <w:szCs w:val="28"/>
        </w:rPr>
        <w:t>Суб’єктивний рівень дискомфорту до проведення заходів : _____</w:t>
      </w:r>
      <w:r>
        <w:rPr>
          <w:sz w:val="28"/>
          <w:szCs w:val="28"/>
        </w:rPr>
        <w:t>_________</w:t>
      </w:r>
      <w:r w:rsidRPr="006838AB">
        <w:rPr>
          <w:sz w:val="28"/>
          <w:szCs w:val="28"/>
        </w:rPr>
        <w:t>_</w:t>
      </w:r>
    </w:p>
    <w:p w14:paraId="70570D35" w14:textId="77777777" w:rsidR="009F74C7" w:rsidRPr="006838AB" w:rsidRDefault="009F74C7" w:rsidP="009F74C7">
      <w:pPr>
        <w:jc w:val="both"/>
        <w:rPr>
          <w:sz w:val="28"/>
          <w:szCs w:val="28"/>
        </w:rPr>
      </w:pPr>
      <w:r w:rsidRPr="006838AB">
        <w:rPr>
          <w:sz w:val="28"/>
          <w:szCs w:val="28"/>
        </w:rPr>
        <w:t>Суб’єктивний рівень дискомфорту після проведення заходів : ____</w:t>
      </w:r>
      <w:r>
        <w:rPr>
          <w:sz w:val="28"/>
          <w:szCs w:val="28"/>
        </w:rPr>
        <w:t>_______</w:t>
      </w:r>
      <w:r w:rsidRPr="006838AB">
        <w:rPr>
          <w:sz w:val="28"/>
          <w:szCs w:val="28"/>
        </w:rPr>
        <w:t>__</w:t>
      </w:r>
    </w:p>
    <w:p w14:paraId="56A28EA8" w14:textId="77777777" w:rsidR="009F74C7" w:rsidRPr="006838AB" w:rsidRDefault="009F74C7" w:rsidP="009F74C7">
      <w:pPr>
        <w:jc w:val="both"/>
        <w:rPr>
          <w:sz w:val="28"/>
          <w:szCs w:val="28"/>
        </w:rPr>
      </w:pPr>
      <w:r w:rsidRPr="006838AB">
        <w:rPr>
          <w:sz w:val="28"/>
          <w:szCs w:val="28"/>
        </w:rPr>
        <w:t xml:space="preserve">Психологічна діагностика </w:t>
      </w:r>
      <w:r>
        <w:rPr>
          <w:sz w:val="28"/>
          <w:szCs w:val="28"/>
        </w:rPr>
        <w:t>_</w:t>
      </w:r>
      <w:r w:rsidRPr="006838AB">
        <w:rPr>
          <w:sz w:val="28"/>
          <w:szCs w:val="28"/>
        </w:rPr>
        <w:t>________________________</w:t>
      </w:r>
      <w:r>
        <w:rPr>
          <w:sz w:val="28"/>
          <w:szCs w:val="28"/>
        </w:rPr>
        <w:t>______</w:t>
      </w:r>
      <w:r w:rsidRPr="006838AB">
        <w:rPr>
          <w:sz w:val="28"/>
          <w:szCs w:val="28"/>
        </w:rPr>
        <w:t>_____________</w:t>
      </w:r>
    </w:p>
    <w:p w14:paraId="3547AC28" w14:textId="77777777" w:rsidR="009F74C7" w:rsidRPr="006838AB" w:rsidRDefault="009F74C7" w:rsidP="009F74C7">
      <w:pPr>
        <w:jc w:val="both"/>
        <w:rPr>
          <w:sz w:val="28"/>
          <w:szCs w:val="28"/>
        </w:rPr>
      </w:pPr>
      <w:r w:rsidRPr="006838AB">
        <w:rPr>
          <w:sz w:val="28"/>
          <w:szCs w:val="28"/>
        </w:rPr>
        <w:t>час заходу: 00:10</w:t>
      </w:r>
    </w:p>
    <w:p w14:paraId="19A44E4E" w14:textId="77777777" w:rsidR="009F74C7" w:rsidRPr="006838AB" w:rsidRDefault="009F74C7" w:rsidP="009F74C7">
      <w:pPr>
        <w:jc w:val="both"/>
        <w:rPr>
          <w:sz w:val="28"/>
          <w:szCs w:val="28"/>
        </w:rPr>
      </w:pPr>
      <w:r w:rsidRPr="006838AB">
        <w:rPr>
          <w:sz w:val="28"/>
          <w:szCs w:val="28"/>
        </w:rPr>
        <w:t>Психологічне просвітництво: ____:____</w:t>
      </w:r>
    </w:p>
    <w:p w14:paraId="4F5CBCA9" w14:textId="77777777" w:rsidR="009F74C7" w:rsidRPr="006838AB" w:rsidRDefault="009F74C7" w:rsidP="009F74C7">
      <w:pPr>
        <w:jc w:val="both"/>
        <w:rPr>
          <w:sz w:val="28"/>
          <w:szCs w:val="28"/>
        </w:rPr>
      </w:pPr>
      <w:r w:rsidRPr="006838AB">
        <w:rPr>
          <w:sz w:val="28"/>
          <w:szCs w:val="28"/>
        </w:rPr>
        <w:t>Консультація: ___:___</w:t>
      </w:r>
    </w:p>
    <w:p w14:paraId="33BE6D52" w14:textId="77777777" w:rsidR="009F74C7" w:rsidRPr="006838AB" w:rsidRDefault="009F74C7" w:rsidP="009F74C7">
      <w:pPr>
        <w:jc w:val="both"/>
        <w:rPr>
          <w:sz w:val="28"/>
          <w:szCs w:val="28"/>
        </w:rPr>
      </w:pPr>
      <w:r w:rsidRPr="006838AB">
        <w:rPr>
          <w:sz w:val="28"/>
          <w:szCs w:val="28"/>
        </w:rPr>
        <w:t>Бесіда: ___:___</w:t>
      </w:r>
    </w:p>
    <w:p w14:paraId="2B74B908" w14:textId="77777777" w:rsidR="009F74C7" w:rsidRPr="00706C45" w:rsidRDefault="009F74C7" w:rsidP="009F74C7">
      <w:pPr>
        <w:jc w:val="both"/>
        <w:rPr>
          <w:sz w:val="28"/>
          <w:szCs w:val="28"/>
        </w:rPr>
      </w:pPr>
      <w:r w:rsidRPr="006838AB">
        <w:rPr>
          <w:sz w:val="28"/>
          <w:szCs w:val="28"/>
        </w:rPr>
        <w:t>Інше: ______________________________________________</w:t>
      </w:r>
      <w:r>
        <w:rPr>
          <w:sz w:val="28"/>
          <w:szCs w:val="28"/>
        </w:rPr>
        <w:t>_______________</w:t>
      </w:r>
    </w:p>
    <w:p w14:paraId="37EB445E" w14:textId="77777777" w:rsidR="009F74C7" w:rsidRPr="006838AB" w:rsidRDefault="009F74C7" w:rsidP="009F74C7">
      <w:pPr>
        <w:jc w:val="both"/>
        <w:rPr>
          <w:sz w:val="28"/>
          <w:szCs w:val="28"/>
        </w:rPr>
      </w:pPr>
      <w:r w:rsidRPr="006838AB">
        <w:rPr>
          <w:sz w:val="28"/>
          <w:szCs w:val="28"/>
        </w:rPr>
        <w:t>ПІБ (підпис) психолога що здійснював психологічний супровід __</w:t>
      </w:r>
      <w:r>
        <w:rPr>
          <w:sz w:val="28"/>
          <w:szCs w:val="28"/>
        </w:rPr>
        <w:t>________</w:t>
      </w:r>
      <w:r w:rsidRPr="006838AB">
        <w:rPr>
          <w:sz w:val="28"/>
          <w:szCs w:val="28"/>
        </w:rPr>
        <w:br w:type="page"/>
      </w:r>
    </w:p>
    <w:p w14:paraId="57AAA988" w14:textId="77777777" w:rsidR="009F74C7" w:rsidRPr="006838AB" w:rsidRDefault="009F74C7" w:rsidP="009F74C7">
      <w:pPr>
        <w:spacing w:after="120" w:line="360" w:lineRule="auto"/>
        <w:jc w:val="right"/>
        <w:rPr>
          <w:bCs/>
          <w:color w:val="000000" w:themeColor="text1"/>
          <w:sz w:val="28"/>
          <w:szCs w:val="28"/>
        </w:rPr>
      </w:pPr>
      <w:r w:rsidRPr="006838AB">
        <w:rPr>
          <w:bCs/>
          <w:color w:val="000000" w:themeColor="text1"/>
          <w:sz w:val="28"/>
          <w:szCs w:val="28"/>
        </w:rPr>
        <w:t>Додаток Б</w:t>
      </w:r>
    </w:p>
    <w:p w14:paraId="4936A903" w14:textId="77777777" w:rsidR="009F74C7" w:rsidRPr="006838AB" w:rsidRDefault="009F74C7" w:rsidP="009F74C7">
      <w:pPr>
        <w:pStyle w:val="1"/>
        <w:spacing w:before="0" w:after="0" w:line="271" w:lineRule="auto"/>
        <w:jc w:val="center"/>
        <w:rPr>
          <w:sz w:val="28"/>
          <w:szCs w:val="28"/>
        </w:rPr>
      </w:pPr>
      <w:bookmarkStart w:id="16" w:name="_Toc847104"/>
      <w:r w:rsidRPr="006838AB">
        <w:rPr>
          <w:sz w:val="28"/>
          <w:szCs w:val="28"/>
        </w:rPr>
        <w:t>Шкала оцінки рівня реактивної (ситуативної) та особистісної</w:t>
      </w:r>
      <w:bookmarkEnd w:id="16"/>
    </w:p>
    <w:p w14:paraId="50FEB36D" w14:textId="77777777" w:rsidR="009F74C7" w:rsidRPr="006838AB" w:rsidRDefault="009F74C7" w:rsidP="009F74C7">
      <w:pPr>
        <w:pStyle w:val="1"/>
        <w:spacing w:before="0" w:after="0" w:line="360" w:lineRule="auto"/>
        <w:ind w:left="1807" w:hanging="1296"/>
        <w:jc w:val="center"/>
        <w:rPr>
          <w:sz w:val="28"/>
          <w:szCs w:val="28"/>
        </w:rPr>
      </w:pPr>
      <w:bookmarkStart w:id="17" w:name="_Toc847105"/>
      <w:r w:rsidRPr="006838AB">
        <w:rPr>
          <w:sz w:val="28"/>
          <w:szCs w:val="28"/>
        </w:rPr>
        <w:t>тривожності Ч.Д. Спілбергера – Ю.Л. Ханіна</w:t>
      </w:r>
      <w:bookmarkEnd w:id="17"/>
    </w:p>
    <w:p w14:paraId="5636468C" w14:textId="77777777" w:rsidR="009F74C7" w:rsidRPr="006838AB" w:rsidRDefault="009F74C7" w:rsidP="009F74C7">
      <w:pPr>
        <w:spacing w:after="4" w:line="360" w:lineRule="auto"/>
        <w:ind w:left="845" w:right="793"/>
        <w:jc w:val="center"/>
        <w:rPr>
          <w:sz w:val="28"/>
          <w:szCs w:val="28"/>
        </w:rPr>
      </w:pPr>
      <w:r w:rsidRPr="006838AB">
        <w:rPr>
          <w:sz w:val="28"/>
          <w:szCs w:val="28"/>
        </w:rPr>
        <w:t xml:space="preserve">Реєстраційний бланк </w:t>
      </w:r>
    </w:p>
    <w:p w14:paraId="7B3D3C8D" w14:textId="77777777" w:rsidR="009F74C7" w:rsidRPr="006838AB" w:rsidRDefault="009F74C7" w:rsidP="009F74C7">
      <w:pPr>
        <w:ind w:left="291" w:right="-2"/>
        <w:rPr>
          <w:sz w:val="28"/>
          <w:szCs w:val="28"/>
        </w:rPr>
      </w:pPr>
      <w:r w:rsidRPr="006838AB">
        <w:rPr>
          <w:sz w:val="28"/>
          <w:szCs w:val="28"/>
        </w:rPr>
        <w:t xml:space="preserve">П.І.Б. </w:t>
      </w:r>
      <w:r w:rsidRPr="006838AB">
        <w:rPr>
          <w:i/>
          <w:sz w:val="28"/>
          <w:szCs w:val="28"/>
        </w:rPr>
        <w:t xml:space="preserve">(повністю) </w:t>
      </w:r>
      <w:r w:rsidRPr="006838AB">
        <w:rPr>
          <w:sz w:val="28"/>
          <w:szCs w:val="28"/>
        </w:rPr>
        <w:t>_________________________________________________</w:t>
      </w:r>
    </w:p>
    <w:p w14:paraId="7748E94D" w14:textId="77777777" w:rsidR="009F74C7" w:rsidRPr="006838AB" w:rsidRDefault="009F74C7" w:rsidP="009F74C7">
      <w:pPr>
        <w:ind w:left="291" w:right="-2"/>
        <w:rPr>
          <w:sz w:val="28"/>
          <w:szCs w:val="28"/>
        </w:rPr>
      </w:pPr>
      <w:r w:rsidRPr="006838AB">
        <w:rPr>
          <w:sz w:val="28"/>
          <w:szCs w:val="28"/>
        </w:rPr>
        <w:t>Дата обстеження _________</w:t>
      </w:r>
      <w:r>
        <w:rPr>
          <w:sz w:val="28"/>
          <w:szCs w:val="28"/>
        </w:rPr>
        <w:t>__</w:t>
      </w:r>
      <w:r w:rsidRPr="006838AB">
        <w:rPr>
          <w:sz w:val="28"/>
          <w:szCs w:val="28"/>
        </w:rPr>
        <w:t>_____ Вік__</w:t>
      </w:r>
      <w:r>
        <w:rPr>
          <w:sz w:val="28"/>
          <w:szCs w:val="28"/>
        </w:rPr>
        <w:t>__</w:t>
      </w:r>
      <w:r w:rsidRPr="006838AB">
        <w:rPr>
          <w:sz w:val="28"/>
          <w:szCs w:val="28"/>
        </w:rPr>
        <w:t>___</w:t>
      </w:r>
      <w:r>
        <w:rPr>
          <w:sz w:val="28"/>
          <w:szCs w:val="28"/>
        </w:rPr>
        <w:t>__</w:t>
      </w:r>
      <w:r w:rsidRPr="006838AB">
        <w:rPr>
          <w:sz w:val="28"/>
          <w:szCs w:val="28"/>
        </w:rPr>
        <w:t>__ Стать____</w:t>
      </w:r>
      <w:r>
        <w:rPr>
          <w:sz w:val="28"/>
          <w:szCs w:val="28"/>
        </w:rPr>
        <w:t>__</w:t>
      </w:r>
      <w:r w:rsidRPr="006838AB">
        <w:rPr>
          <w:sz w:val="28"/>
          <w:szCs w:val="28"/>
        </w:rPr>
        <w:t>_______</w:t>
      </w:r>
    </w:p>
    <w:p w14:paraId="432B2762" w14:textId="77777777" w:rsidR="009F74C7" w:rsidRPr="006838AB" w:rsidRDefault="009F74C7" w:rsidP="009F74C7">
      <w:pPr>
        <w:ind w:left="291" w:right="-2"/>
        <w:rPr>
          <w:sz w:val="28"/>
          <w:szCs w:val="28"/>
        </w:rPr>
      </w:pPr>
      <w:r w:rsidRPr="006838AB">
        <w:rPr>
          <w:sz w:val="28"/>
          <w:szCs w:val="28"/>
        </w:rPr>
        <w:t xml:space="preserve">Посада </w:t>
      </w:r>
      <w:r w:rsidRPr="006838AB">
        <w:rPr>
          <w:rFonts w:eastAsia="Century"/>
          <w:i/>
          <w:sz w:val="28"/>
          <w:szCs w:val="28"/>
        </w:rPr>
        <w:t>(</w:t>
      </w:r>
      <w:r w:rsidRPr="006838AB">
        <w:rPr>
          <w:i/>
          <w:sz w:val="28"/>
          <w:szCs w:val="28"/>
        </w:rPr>
        <w:t>підрозділ</w:t>
      </w:r>
      <w:r w:rsidRPr="006838AB">
        <w:rPr>
          <w:rFonts w:eastAsia="Century"/>
          <w:i/>
          <w:sz w:val="28"/>
          <w:szCs w:val="28"/>
        </w:rPr>
        <w:t>)</w:t>
      </w:r>
      <w:r w:rsidRPr="006838AB">
        <w:rPr>
          <w:sz w:val="28"/>
          <w:szCs w:val="28"/>
        </w:rPr>
        <w:t xml:space="preserve"> </w:t>
      </w:r>
      <w:r>
        <w:rPr>
          <w:sz w:val="28"/>
          <w:szCs w:val="28"/>
        </w:rPr>
        <w:t>_</w:t>
      </w:r>
      <w:r w:rsidRPr="006838AB">
        <w:rPr>
          <w:sz w:val="28"/>
          <w:szCs w:val="28"/>
        </w:rPr>
        <w:t>_______________________________________________</w:t>
      </w:r>
    </w:p>
    <w:p w14:paraId="6992B08B" w14:textId="77777777" w:rsidR="009F74C7" w:rsidRPr="006838AB" w:rsidRDefault="009F74C7" w:rsidP="009F74C7">
      <w:pPr>
        <w:ind w:left="291" w:right="7"/>
        <w:rPr>
          <w:sz w:val="28"/>
          <w:szCs w:val="28"/>
        </w:rPr>
      </w:pPr>
      <w:r w:rsidRPr="006838AB">
        <w:rPr>
          <w:sz w:val="28"/>
          <w:szCs w:val="28"/>
        </w:rPr>
        <w:t>Спеціальність ___________</w:t>
      </w:r>
      <w:r>
        <w:rPr>
          <w:sz w:val="28"/>
          <w:szCs w:val="28"/>
        </w:rPr>
        <w:t>____</w:t>
      </w:r>
      <w:r w:rsidRPr="006838AB">
        <w:rPr>
          <w:sz w:val="28"/>
          <w:szCs w:val="28"/>
        </w:rPr>
        <w:t>______ Військове звання ______</w:t>
      </w:r>
      <w:r>
        <w:rPr>
          <w:sz w:val="28"/>
          <w:szCs w:val="28"/>
        </w:rPr>
        <w:t>_</w:t>
      </w:r>
      <w:r w:rsidRPr="006838AB">
        <w:rPr>
          <w:sz w:val="28"/>
          <w:szCs w:val="28"/>
        </w:rPr>
        <w:t>________</w:t>
      </w:r>
    </w:p>
    <w:p w14:paraId="3B8BAB73" w14:textId="77777777" w:rsidR="009F74C7" w:rsidRPr="006838AB" w:rsidRDefault="009F74C7" w:rsidP="009F74C7">
      <w:pPr>
        <w:spacing w:before="120" w:line="269" w:lineRule="auto"/>
        <w:ind w:left="763" w:right="721"/>
        <w:jc w:val="center"/>
        <w:rPr>
          <w:sz w:val="28"/>
          <w:szCs w:val="28"/>
        </w:rPr>
      </w:pPr>
      <w:r w:rsidRPr="006838AB">
        <w:rPr>
          <w:i/>
          <w:sz w:val="28"/>
          <w:szCs w:val="28"/>
        </w:rPr>
        <w:t xml:space="preserve">Шкала самооцінки реактивної тривожності </w:t>
      </w:r>
    </w:p>
    <w:p w14:paraId="783D2447" w14:textId="77777777" w:rsidR="009F74C7" w:rsidRPr="006838AB" w:rsidRDefault="009F74C7" w:rsidP="009F74C7">
      <w:pPr>
        <w:ind w:left="281" w:right="248" w:firstLine="720"/>
        <w:jc w:val="both"/>
        <w:rPr>
          <w:sz w:val="28"/>
          <w:szCs w:val="28"/>
        </w:rPr>
      </w:pPr>
      <w:r w:rsidRPr="006838AB">
        <w:rPr>
          <w:i/>
          <w:sz w:val="28"/>
          <w:szCs w:val="28"/>
        </w:rPr>
        <w:t>Інструкція:</w:t>
      </w:r>
      <w:r>
        <w:rPr>
          <w:sz w:val="28"/>
          <w:szCs w:val="28"/>
        </w:rPr>
        <w:t xml:space="preserve"> «</w:t>
      </w:r>
      <w:r w:rsidRPr="006838AB">
        <w:rPr>
          <w:sz w:val="28"/>
          <w:szCs w:val="28"/>
        </w:rPr>
        <w:t xml:space="preserve">Прочитайте уважно кожне з приведених нижче тверджень і закресліть відповідну цифру праворуч від кожного з тверджень залежно  від  того, </w:t>
      </w:r>
      <w:r w:rsidRPr="006838AB">
        <w:rPr>
          <w:i/>
          <w:sz w:val="28"/>
          <w:szCs w:val="28"/>
        </w:rPr>
        <w:t xml:space="preserve">як Ви себе почуваєте в даний момент. </w:t>
      </w:r>
      <w:r w:rsidRPr="006838AB">
        <w:rPr>
          <w:sz w:val="28"/>
          <w:szCs w:val="28"/>
        </w:rPr>
        <w:t>Над твердженнями довго не замислюйтесь, оскільки правильних чи неправил</w:t>
      </w:r>
      <w:r>
        <w:rPr>
          <w:sz w:val="28"/>
          <w:szCs w:val="28"/>
        </w:rPr>
        <w:t>ьних варіантів відповідей немає».</w:t>
      </w:r>
    </w:p>
    <w:p w14:paraId="5CA5BF43" w14:textId="77777777" w:rsidR="009F74C7" w:rsidRPr="00495960" w:rsidRDefault="009F74C7" w:rsidP="009F74C7">
      <w:pPr>
        <w:spacing w:line="259" w:lineRule="auto"/>
        <w:jc w:val="right"/>
        <w:rPr>
          <w:sz w:val="28"/>
          <w:szCs w:val="28"/>
        </w:rPr>
      </w:pPr>
      <w:r>
        <w:rPr>
          <w:sz w:val="28"/>
          <w:szCs w:val="28"/>
        </w:rPr>
        <w:t>Таблиця Б.1</w:t>
      </w:r>
    </w:p>
    <w:tbl>
      <w:tblPr>
        <w:tblW w:w="8924" w:type="dxa"/>
        <w:tblInd w:w="461" w:type="dxa"/>
        <w:tblLayout w:type="fixed"/>
        <w:tblCellMar>
          <w:top w:w="11" w:type="dxa"/>
          <w:left w:w="29" w:type="dxa"/>
        </w:tblCellMar>
        <w:tblLook w:val="04A0" w:firstRow="1" w:lastRow="0" w:firstColumn="1" w:lastColumn="0" w:noHBand="0" w:noVBand="1"/>
      </w:tblPr>
      <w:tblGrid>
        <w:gridCol w:w="509"/>
        <w:gridCol w:w="4729"/>
        <w:gridCol w:w="851"/>
        <w:gridCol w:w="992"/>
        <w:gridCol w:w="851"/>
        <w:gridCol w:w="992"/>
      </w:tblGrid>
      <w:tr w:rsidR="009F74C7" w:rsidRPr="006838AB" w14:paraId="505335F5" w14:textId="77777777" w:rsidTr="009F74C7">
        <w:trPr>
          <w:trHeight w:val="377"/>
        </w:trPr>
        <w:tc>
          <w:tcPr>
            <w:tcW w:w="509" w:type="dxa"/>
            <w:vMerge w:val="restart"/>
            <w:tcBorders>
              <w:top w:val="single" w:sz="4" w:space="0" w:color="000000"/>
              <w:left w:val="single" w:sz="4" w:space="0" w:color="000000"/>
              <w:bottom w:val="single" w:sz="4" w:space="0" w:color="000000"/>
              <w:right w:val="single" w:sz="4" w:space="0" w:color="000000"/>
            </w:tcBorders>
          </w:tcPr>
          <w:p w14:paraId="5DA756C3" w14:textId="77777777" w:rsidR="009F74C7" w:rsidRPr="006838AB" w:rsidRDefault="009F74C7" w:rsidP="009F74C7">
            <w:pPr>
              <w:spacing w:after="20" w:line="259" w:lineRule="auto"/>
              <w:rPr>
                <w:sz w:val="28"/>
                <w:szCs w:val="28"/>
              </w:rPr>
            </w:pPr>
          </w:p>
          <w:p w14:paraId="77B8667B" w14:textId="77777777" w:rsidR="009F74C7" w:rsidRPr="006838AB" w:rsidRDefault="009F74C7" w:rsidP="009F74C7">
            <w:pPr>
              <w:spacing w:after="20" w:line="259" w:lineRule="auto"/>
              <w:jc w:val="center"/>
              <w:rPr>
                <w:sz w:val="28"/>
                <w:szCs w:val="28"/>
              </w:rPr>
            </w:pPr>
            <w:r w:rsidRPr="006838AB">
              <w:rPr>
                <w:sz w:val="28"/>
                <w:szCs w:val="28"/>
              </w:rPr>
              <w:t>№</w:t>
            </w:r>
          </w:p>
          <w:p w14:paraId="78406F3F" w14:textId="77777777" w:rsidR="009F74C7" w:rsidRPr="006838AB" w:rsidRDefault="009F74C7" w:rsidP="009F74C7">
            <w:pPr>
              <w:spacing w:line="259" w:lineRule="auto"/>
              <w:ind w:right="99"/>
              <w:jc w:val="right"/>
              <w:rPr>
                <w:sz w:val="28"/>
                <w:szCs w:val="28"/>
              </w:rPr>
            </w:pPr>
            <w:r w:rsidRPr="006838AB">
              <w:rPr>
                <w:sz w:val="28"/>
                <w:szCs w:val="28"/>
              </w:rPr>
              <w:t xml:space="preserve">п/п </w:t>
            </w:r>
          </w:p>
        </w:tc>
        <w:tc>
          <w:tcPr>
            <w:tcW w:w="4729" w:type="dxa"/>
            <w:vMerge w:val="restart"/>
            <w:tcBorders>
              <w:top w:val="single" w:sz="4" w:space="0" w:color="000000"/>
              <w:left w:val="single" w:sz="4" w:space="0" w:color="000000"/>
              <w:bottom w:val="single" w:sz="4" w:space="0" w:color="000000"/>
              <w:right w:val="single" w:sz="4" w:space="0" w:color="000000"/>
            </w:tcBorders>
          </w:tcPr>
          <w:p w14:paraId="5AF8B9BF" w14:textId="77777777" w:rsidR="009F74C7" w:rsidRPr="006838AB" w:rsidRDefault="009F74C7" w:rsidP="009F74C7">
            <w:pPr>
              <w:spacing w:line="259" w:lineRule="auto"/>
              <w:ind w:right="30"/>
              <w:jc w:val="center"/>
              <w:rPr>
                <w:sz w:val="28"/>
                <w:szCs w:val="28"/>
              </w:rPr>
            </w:pPr>
          </w:p>
          <w:p w14:paraId="12FAC9F4" w14:textId="77777777" w:rsidR="009F74C7" w:rsidRPr="006838AB" w:rsidRDefault="009F74C7" w:rsidP="009F74C7">
            <w:pPr>
              <w:spacing w:line="259" w:lineRule="auto"/>
              <w:ind w:right="30"/>
              <w:jc w:val="center"/>
              <w:rPr>
                <w:sz w:val="28"/>
                <w:szCs w:val="28"/>
              </w:rPr>
            </w:pPr>
            <w:r w:rsidRPr="006838AB">
              <w:rPr>
                <w:sz w:val="28"/>
                <w:szCs w:val="28"/>
              </w:rPr>
              <w:t xml:space="preserve">Твердження </w:t>
            </w:r>
          </w:p>
        </w:tc>
        <w:tc>
          <w:tcPr>
            <w:tcW w:w="3686" w:type="dxa"/>
            <w:gridSpan w:val="4"/>
            <w:tcBorders>
              <w:top w:val="single" w:sz="4" w:space="0" w:color="000000"/>
              <w:left w:val="single" w:sz="4" w:space="0" w:color="000000"/>
              <w:bottom w:val="single" w:sz="4" w:space="0" w:color="000000"/>
              <w:right w:val="single" w:sz="4" w:space="0" w:color="000000"/>
            </w:tcBorders>
          </w:tcPr>
          <w:p w14:paraId="3A2248E4" w14:textId="77777777" w:rsidR="009F74C7" w:rsidRPr="006838AB" w:rsidRDefault="009F74C7" w:rsidP="009F74C7">
            <w:pPr>
              <w:spacing w:line="259" w:lineRule="auto"/>
              <w:ind w:right="36"/>
              <w:jc w:val="center"/>
              <w:rPr>
                <w:sz w:val="28"/>
                <w:szCs w:val="28"/>
              </w:rPr>
            </w:pPr>
            <w:r w:rsidRPr="006838AB">
              <w:rPr>
                <w:sz w:val="28"/>
                <w:szCs w:val="28"/>
              </w:rPr>
              <w:t xml:space="preserve">Варіанти відповідей </w:t>
            </w:r>
          </w:p>
        </w:tc>
      </w:tr>
      <w:tr w:rsidR="009F74C7" w:rsidRPr="006838AB" w14:paraId="2FA35EE6" w14:textId="77777777" w:rsidTr="009F74C7">
        <w:trPr>
          <w:trHeight w:val="437"/>
        </w:trPr>
        <w:tc>
          <w:tcPr>
            <w:tcW w:w="509" w:type="dxa"/>
            <w:vMerge/>
            <w:tcBorders>
              <w:top w:val="nil"/>
              <w:left w:val="single" w:sz="4" w:space="0" w:color="000000"/>
              <w:bottom w:val="single" w:sz="4" w:space="0" w:color="000000"/>
              <w:right w:val="single" w:sz="4" w:space="0" w:color="000000"/>
            </w:tcBorders>
          </w:tcPr>
          <w:p w14:paraId="2349DDC2" w14:textId="77777777" w:rsidR="009F74C7" w:rsidRPr="006838AB" w:rsidRDefault="009F74C7" w:rsidP="009F74C7">
            <w:pPr>
              <w:spacing w:after="160" w:line="259" w:lineRule="auto"/>
              <w:rPr>
                <w:sz w:val="28"/>
                <w:szCs w:val="28"/>
              </w:rPr>
            </w:pPr>
          </w:p>
        </w:tc>
        <w:tc>
          <w:tcPr>
            <w:tcW w:w="4729" w:type="dxa"/>
            <w:vMerge/>
            <w:tcBorders>
              <w:top w:val="nil"/>
              <w:left w:val="single" w:sz="4" w:space="0" w:color="000000"/>
              <w:bottom w:val="single" w:sz="4" w:space="0" w:color="000000"/>
              <w:right w:val="single" w:sz="4" w:space="0" w:color="000000"/>
            </w:tcBorders>
          </w:tcPr>
          <w:p w14:paraId="63CD2893" w14:textId="77777777" w:rsidR="009F74C7" w:rsidRPr="006838AB" w:rsidRDefault="009F74C7" w:rsidP="009F74C7">
            <w:pPr>
              <w:spacing w:after="160" w:line="259" w:lineRule="auto"/>
              <w:rPr>
                <w:sz w:val="28"/>
                <w:szCs w:val="28"/>
              </w:rPr>
            </w:pPr>
          </w:p>
        </w:tc>
        <w:tc>
          <w:tcPr>
            <w:tcW w:w="851" w:type="dxa"/>
            <w:tcBorders>
              <w:top w:val="single" w:sz="4" w:space="0" w:color="000000"/>
              <w:left w:val="single" w:sz="4" w:space="0" w:color="000000"/>
              <w:bottom w:val="single" w:sz="4" w:space="0" w:color="000000"/>
              <w:right w:val="single" w:sz="4" w:space="0" w:color="000000"/>
            </w:tcBorders>
          </w:tcPr>
          <w:p w14:paraId="509A8C15" w14:textId="77777777" w:rsidR="009F74C7" w:rsidRPr="006838AB" w:rsidRDefault="009F74C7" w:rsidP="009F74C7">
            <w:pPr>
              <w:spacing w:line="259" w:lineRule="auto"/>
              <w:ind w:right="62"/>
              <w:jc w:val="center"/>
              <w:rPr>
                <w:sz w:val="28"/>
                <w:szCs w:val="28"/>
              </w:rPr>
            </w:pPr>
            <w:r w:rsidRPr="006838AB">
              <w:rPr>
                <w:sz w:val="28"/>
                <w:szCs w:val="28"/>
              </w:rPr>
              <w:t xml:space="preserve">Ні, це не так </w:t>
            </w:r>
          </w:p>
        </w:tc>
        <w:tc>
          <w:tcPr>
            <w:tcW w:w="992" w:type="dxa"/>
            <w:tcBorders>
              <w:top w:val="single" w:sz="4" w:space="0" w:color="000000"/>
              <w:left w:val="single" w:sz="4" w:space="0" w:color="000000"/>
              <w:bottom w:val="single" w:sz="4" w:space="0" w:color="000000"/>
              <w:right w:val="single" w:sz="4" w:space="0" w:color="000000"/>
            </w:tcBorders>
          </w:tcPr>
          <w:p w14:paraId="53FCE50F" w14:textId="77777777" w:rsidR="009F74C7" w:rsidRPr="006838AB" w:rsidRDefault="009F74C7" w:rsidP="009F74C7">
            <w:pPr>
              <w:spacing w:line="259" w:lineRule="auto"/>
              <w:jc w:val="center"/>
              <w:rPr>
                <w:sz w:val="28"/>
                <w:szCs w:val="28"/>
              </w:rPr>
            </w:pPr>
            <w:r>
              <w:rPr>
                <w:sz w:val="28"/>
                <w:szCs w:val="28"/>
              </w:rPr>
              <w:t>Мабуть</w:t>
            </w:r>
            <w:r w:rsidRPr="006838AB">
              <w:rPr>
                <w:sz w:val="28"/>
                <w:szCs w:val="28"/>
              </w:rPr>
              <w:t xml:space="preserve"> так</w:t>
            </w:r>
          </w:p>
        </w:tc>
        <w:tc>
          <w:tcPr>
            <w:tcW w:w="851" w:type="dxa"/>
            <w:tcBorders>
              <w:top w:val="single" w:sz="4" w:space="0" w:color="000000"/>
              <w:left w:val="single" w:sz="4" w:space="0" w:color="000000"/>
              <w:bottom w:val="single" w:sz="4" w:space="0" w:color="000000"/>
              <w:right w:val="single" w:sz="4" w:space="0" w:color="000000"/>
            </w:tcBorders>
          </w:tcPr>
          <w:p w14:paraId="27EC4BB7" w14:textId="77777777" w:rsidR="009F74C7" w:rsidRPr="006838AB" w:rsidRDefault="009F74C7" w:rsidP="009F74C7">
            <w:pPr>
              <w:spacing w:line="259" w:lineRule="auto"/>
              <w:rPr>
                <w:sz w:val="28"/>
                <w:szCs w:val="28"/>
              </w:rPr>
            </w:pPr>
            <w:r w:rsidRPr="006838AB">
              <w:rPr>
                <w:sz w:val="28"/>
                <w:szCs w:val="28"/>
              </w:rPr>
              <w:t xml:space="preserve">Вірно </w:t>
            </w:r>
          </w:p>
        </w:tc>
        <w:tc>
          <w:tcPr>
            <w:tcW w:w="992" w:type="dxa"/>
            <w:tcBorders>
              <w:top w:val="single" w:sz="4" w:space="0" w:color="000000"/>
              <w:left w:val="single" w:sz="4" w:space="0" w:color="000000"/>
              <w:bottom w:val="single" w:sz="4" w:space="0" w:color="000000"/>
              <w:right w:val="single" w:sz="4" w:space="0" w:color="000000"/>
            </w:tcBorders>
          </w:tcPr>
          <w:p w14:paraId="2F216819" w14:textId="77777777" w:rsidR="009F74C7" w:rsidRPr="006838AB" w:rsidRDefault="009F74C7" w:rsidP="009F74C7">
            <w:pPr>
              <w:spacing w:line="259" w:lineRule="auto"/>
              <w:jc w:val="center"/>
              <w:rPr>
                <w:sz w:val="28"/>
                <w:szCs w:val="28"/>
              </w:rPr>
            </w:pPr>
            <w:r w:rsidRPr="006838AB">
              <w:rPr>
                <w:sz w:val="28"/>
                <w:szCs w:val="28"/>
              </w:rPr>
              <w:t xml:space="preserve">Цілком вірно </w:t>
            </w:r>
          </w:p>
        </w:tc>
      </w:tr>
      <w:tr w:rsidR="009F74C7" w:rsidRPr="006838AB" w14:paraId="0650840F" w14:textId="77777777" w:rsidTr="009F74C7">
        <w:trPr>
          <w:trHeight w:val="142"/>
        </w:trPr>
        <w:tc>
          <w:tcPr>
            <w:tcW w:w="509" w:type="dxa"/>
            <w:tcBorders>
              <w:top w:val="single" w:sz="4" w:space="0" w:color="000000"/>
              <w:left w:val="single" w:sz="4" w:space="0" w:color="000000"/>
              <w:bottom w:val="single" w:sz="4" w:space="0" w:color="000000"/>
              <w:right w:val="single" w:sz="4" w:space="0" w:color="000000"/>
            </w:tcBorders>
          </w:tcPr>
          <w:p w14:paraId="297C72E6" w14:textId="77777777" w:rsidR="009F74C7" w:rsidRPr="006838AB" w:rsidRDefault="009F74C7" w:rsidP="009F74C7">
            <w:pPr>
              <w:spacing w:line="259" w:lineRule="auto"/>
              <w:ind w:right="28"/>
              <w:jc w:val="center"/>
              <w:rPr>
                <w:sz w:val="28"/>
                <w:szCs w:val="28"/>
              </w:rPr>
            </w:pPr>
            <w:r w:rsidRPr="006838AB">
              <w:rPr>
                <w:sz w:val="28"/>
                <w:szCs w:val="28"/>
              </w:rPr>
              <w:t>1.</w:t>
            </w:r>
          </w:p>
        </w:tc>
        <w:tc>
          <w:tcPr>
            <w:tcW w:w="4729" w:type="dxa"/>
            <w:tcBorders>
              <w:top w:val="single" w:sz="4" w:space="0" w:color="000000"/>
              <w:left w:val="single" w:sz="4" w:space="0" w:color="000000"/>
              <w:bottom w:val="single" w:sz="4" w:space="0" w:color="000000"/>
              <w:right w:val="single" w:sz="4" w:space="0" w:color="000000"/>
            </w:tcBorders>
          </w:tcPr>
          <w:p w14:paraId="2650B720" w14:textId="77777777" w:rsidR="009F74C7" w:rsidRPr="006838AB" w:rsidRDefault="009F74C7" w:rsidP="009F74C7">
            <w:pPr>
              <w:spacing w:line="259" w:lineRule="auto"/>
              <w:ind w:left="79"/>
              <w:rPr>
                <w:sz w:val="28"/>
                <w:szCs w:val="28"/>
              </w:rPr>
            </w:pPr>
            <w:r w:rsidRPr="006838AB">
              <w:rPr>
                <w:sz w:val="28"/>
                <w:szCs w:val="28"/>
              </w:rPr>
              <w:t xml:space="preserve">Я спокійний </w:t>
            </w:r>
          </w:p>
        </w:tc>
        <w:tc>
          <w:tcPr>
            <w:tcW w:w="851" w:type="dxa"/>
            <w:tcBorders>
              <w:top w:val="single" w:sz="4" w:space="0" w:color="000000"/>
              <w:left w:val="single" w:sz="4" w:space="0" w:color="000000"/>
              <w:bottom w:val="single" w:sz="4" w:space="0" w:color="000000"/>
              <w:right w:val="single" w:sz="4" w:space="0" w:color="000000"/>
            </w:tcBorders>
          </w:tcPr>
          <w:p w14:paraId="018E0ABD" w14:textId="77777777" w:rsidR="009F74C7" w:rsidRPr="006838AB" w:rsidRDefault="009F74C7" w:rsidP="009F74C7">
            <w:pPr>
              <w:spacing w:line="259" w:lineRule="auto"/>
              <w:ind w:right="35"/>
              <w:jc w:val="center"/>
              <w:rPr>
                <w:sz w:val="28"/>
                <w:szCs w:val="28"/>
              </w:rPr>
            </w:pPr>
            <w:r w:rsidRPr="006838AB">
              <w:rPr>
                <w:sz w:val="28"/>
                <w:szCs w:val="28"/>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413EAC68" w14:textId="77777777" w:rsidR="009F74C7" w:rsidRPr="006838AB" w:rsidRDefault="009F74C7" w:rsidP="009F74C7">
            <w:pPr>
              <w:spacing w:line="259" w:lineRule="auto"/>
              <w:ind w:right="32"/>
              <w:jc w:val="center"/>
              <w:rPr>
                <w:sz w:val="28"/>
                <w:szCs w:val="28"/>
              </w:rPr>
            </w:pPr>
            <w:r w:rsidRPr="006838AB">
              <w:rPr>
                <w:sz w:val="28"/>
                <w:szCs w:val="28"/>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1C68F105" w14:textId="77777777" w:rsidR="009F74C7" w:rsidRPr="006838AB" w:rsidRDefault="009F74C7" w:rsidP="009F74C7">
            <w:pPr>
              <w:spacing w:line="259" w:lineRule="auto"/>
              <w:ind w:right="30"/>
              <w:jc w:val="center"/>
              <w:rPr>
                <w:sz w:val="28"/>
                <w:szCs w:val="28"/>
              </w:rPr>
            </w:pPr>
            <w:r w:rsidRPr="006838AB">
              <w:rPr>
                <w:sz w:val="28"/>
                <w:szCs w:val="28"/>
              </w:rPr>
              <w:t xml:space="preserve">3 </w:t>
            </w:r>
          </w:p>
        </w:tc>
        <w:tc>
          <w:tcPr>
            <w:tcW w:w="992" w:type="dxa"/>
            <w:tcBorders>
              <w:top w:val="single" w:sz="4" w:space="0" w:color="000000"/>
              <w:left w:val="single" w:sz="4" w:space="0" w:color="000000"/>
              <w:bottom w:val="single" w:sz="4" w:space="0" w:color="000000"/>
              <w:right w:val="single" w:sz="4" w:space="0" w:color="000000"/>
            </w:tcBorders>
          </w:tcPr>
          <w:p w14:paraId="00F30697" w14:textId="77777777" w:rsidR="009F74C7" w:rsidRPr="006838AB" w:rsidRDefault="009F74C7" w:rsidP="009F74C7">
            <w:pPr>
              <w:spacing w:line="259" w:lineRule="auto"/>
              <w:ind w:right="30"/>
              <w:jc w:val="center"/>
              <w:rPr>
                <w:sz w:val="28"/>
                <w:szCs w:val="28"/>
              </w:rPr>
            </w:pPr>
            <w:r w:rsidRPr="006838AB">
              <w:rPr>
                <w:sz w:val="28"/>
                <w:szCs w:val="28"/>
              </w:rPr>
              <w:t xml:space="preserve">4 </w:t>
            </w:r>
          </w:p>
        </w:tc>
      </w:tr>
      <w:tr w:rsidR="009F74C7" w:rsidRPr="006838AB" w14:paraId="4388A005" w14:textId="77777777" w:rsidTr="009F74C7">
        <w:trPr>
          <w:trHeight w:val="146"/>
        </w:trPr>
        <w:tc>
          <w:tcPr>
            <w:tcW w:w="509" w:type="dxa"/>
            <w:tcBorders>
              <w:top w:val="single" w:sz="4" w:space="0" w:color="000000"/>
              <w:left w:val="single" w:sz="4" w:space="0" w:color="000000"/>
              <w:bottom w:val="single" w:sz="4" w:space="0" w:color="000000"/>
              <w:right w:val="single" w:sz="4" w:space="0" w:color="000000"/>
            </w:tcBorders>
          </w:tcPr>
          <w:p w14:paraId="59E6E593" w14:textId="77777777" w:rsidR="009F74C7" w:rsidRPr="006838AB" w:rsidRDefault="009F74C7" w:rsidP="009F74C7">
            <w:pPr>
              <w:spacing w:line="259" w:lineRule="auto"/>
              <w:ind w:right="28"/>
              <w:jc w:val="center"/>
              <w:rPr>
                <w:sz w:val="28"/>
                <w:szCs w:val="28"/>
              </w:rPr>
            </w:pPr>
            <w:r w:rsidRPr="006838AB">
              <w:rPr>
                <w:sz w:val="28"/>
                <w:szCs w:val="28"/>
              </w:rPr>
              <w:t>2.</w:t>
            </w:r>
          </w:p>
        </w:tc>
        <w:tc>
          <w:tcPr>
            <w:tcW w:w="4729" w:type="dxa"/>
            <w:tcBorders>
              <w:top w:val="single" w:sz="4" w:space="0" w:color="000000"/>
              <w:left w:val="single" w:sz="4" w:space="0" w:color="000000"/>
              <w:bottom w:val="single" w:sz="4" w:space="0" w:color="000000"/>
              <w:right w:val="single" w:sz="4" w:space="0" w:color="000000"/>
            </w:tcBorders>
          </w:tcPr>
          <w:p w14:paraId="0A023199" w14:textId="77777777" w:rsidR="009F74C7" w:rsidRPr="006838AB" w:rsidRDefault="009F74C7" w:rsidP="009F74C7">
            <w:pPr>
              <w:spacing w:line="259" w:lineRule="auto"/>
              <w:ind w:left="79"/>
              <w:rPr>
                <w:sz w:val="28"/>
                <w:szCs w:val="28"/>
              </w:rPr>
            </w:pPr>
            <w:r w:rsidRPr="006838AB">
              <w:rPr>
                <w:sz w:val="28"/>
                <w:szCs w:val="28"/>
              </w:rPr>
              <w:t xml:space="preserve">Мені ніщо не загрожує </w:t>
            </w:r>
          </w:p>
        </w:tc>
        <w:tc>
          <w:tcPr>
            <w:tcW w:w="851" w:type="dxa"/>
            <w:tcBorders>
              <w:top w:val="single" w:sz="4" w:space="0" w:color="000000"/>
              <w:left w:val="single" w:sz="4" w:space="0" w:color="000000"/>
              <w:bottom w:val="single" w:sz="4" w:space="0" w:color="000000"/>
              <w:right w:val="single" w:sz="4" w:space="0" w:color="000000"/>
            </w:tcBorders>
          </w:tcPr>
          <w:p w14:paraId="1135721B" w14:textId="77777777" w:rsidR="009F74C7" w:rsidRPr="006838AB" w:rsidRDefault="009F74C7" w:rsidP="009F74C7">
            <w:pPr>
              <w:spacing w:line="259" w:lineRule="auto"/>
              <w:ind w:right="35"/>
              <w:jc w:val="center"/>
              <w:rPr>
                <w:sz w:val="28"/>
                <w:szCs w:val="28"/>
              </w:rPr>
            </w:pPr>
            <w:r w:rsidRPr="006838AB">
              <w:rPr>
                <w:sz w:val="28"/>
                <w:szCs w:val="28"/>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4A674023" w14:textId="77777777" w:rsidR="009F74C7" w:rsidRPr="006838AB" w:rsidRDefault="009F74C7" w:rsidP="009F74C7">
            <w:pPr>
              <w:spacing w:line="259" w:lineRule="auto"/>
              <w:ind w:right="32"/>
              <w:jc w:val="center"/>
              <w:rPr>
                <w:sz w:val="28"/>
                <w:szCs w:val="28"/>
              </w:rPr>
            </w:pPr>
            <w:r w:rsidRPr="006838AB">
              <w:rPr>
                <w:sz w:val="28"/>
                <w:szCs w:val="28"/>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76145FBE" w14:textId="77777777" w:rsidR="009F74C7" w:rsidRPr="006838AB" w:rsidRDefault="009F74C7" w:rsidP="009F74C7">
            <w:pPr>
              <w:spacing w:line="259" w:lineRule="auto"/>
              <w:ind w:right="30"/>
              <w:jc w:val="center"/>
              <w:rPr>
                <w:sz w:val="28"/>
                <w:szCs w:val="28"/>
              </w:rPr>
            </w:pPr>
            <w:r w:rsidRPr="006838AB">
              <w:rPr>
                <w:sz w:val="28"/>
                <w:szCs w:val="28"/>
              </w:rPr>
              <w:t xml:space="preserve">3 </w:t>
            </w:r>
          </w:p>
        </w:tc>
        <w:tc>
          <w:tcPr>
            <w:tcW w:w="992" w:type="dxa"/>
            <w:tcBorders>
              <w:top w:val="single" w:sz="4" w:space="0" w:color="000000"/>
              <w:left w:val="single" w:sz="4" w:space="0" w:color="000000"/>
              <w:bottom w:val="single" w:sz="4" w:space="0" w:color="000000"/>
              <w:right w:val="single" w:sz="4" w:space="0" w:color="000000"/>
            </w:tcBorders>
          </w:tcPr>
          <w:p w14:paraId="06AA04D9" w14:textId="77777777" w:rsidR="009F74C7" w:rsidRPr="006838AB" w:rsidRDefault="009F74C7" w:rsidP="009F74C7">
            <w:pPr>
              <w:spacing w:line="259" w:lineRule="auto"/>
              <w:ind w:right="30"/>
              <w:jc w:val="center"/>
              <w:rPr>
                <w:sz w:val="28"/>
                <w:szCs w:val="28"/>
              </w:rPr>
            </w:pPr>
            <w:r w:rsidRPr="006838AB">
              <w:rPr>
                <w:sz w:val="28"/>
                <w:szCs w:val="28"/>
              </w:rPr>
              <w:t xml:space="preserve">4 </w:t>
            </w:r>
          </w:p>
        </w:tc>
      </w:tr>
      <w:tr w:rsidR="009F74C7" w:rsidRPr="006838AB" w14:paraId="5068C104" w14:textId="77777777" w:rsidTr="009F74C7">
        <w:trPr>
          <w:trHeight w:val="278"/>
        </w:trPr>
        <w:tc>
          <w:tcPr>
            <w:tcW w:w="509" w:type="dxa"/>
            <w:tcBorders>
              <w:top w:val="single" w:sz="4" w:space="0" w:color="000000"/>
              <w:left w:val="single" w:sz="4" w:space="0" w:color="000000"/>
              <w:bottom w:val="single" w:sz="4" w:space="0" w:color="000000"/>
              <w:right w:val="single" w:sz="4" w:space="0" w:color="000000"/>
            </w:tcBorders>
          </w:tcPr>
          <w:p w14:paraId="6B6FB994" w14:textId="77777777" w:rsidR="009F74C7" w:rsidRPr="006838AB" w:rsidRDefault="009F74C7" w:rsidP="009F74C7">
            <w:pPr>
              <w:spacing w:line="259" w:lineRule="auto"/>
              <w:ind w:right="28"/>
              <w:jc w:val="center"/>
              <w:rPr>
                <w:sz w:val="28"/>
                <w:szCs w:val="28"/>
              </w:rPr>
            </w:pPr>
            <w:r w:rsidRPr="006838AB">
              <w:rPr>
                <w:sz w:val="28"/>
                <w:szCs w:val="28"/>
              </w:rPr>
              <w:t>3.</w:t>
            </w:r>
          </w:p>
        </w:tc>
        <w:tc>
          <w:tcPr>
            <w:tcW w:w="4729" w:type="dxa"/>
            <w:tcBorders>
              <w:top w:val="single" w:sz="4" w:space="0" w:color="000000"/>
              <w:left w:val="single" w:sz="4" w:space="0" w:color="000000"/>
              <w:bottom w:val="single" w:sz="4" w:space="0" w:color="000000"/>
              <w:right w:val="single" w:sz="4" w:space="0" w:color="000000"/>
            </w:tcBorders>
          </w:tcPr>
          <w:p w14:paraId="382F53D5" w14:textId="77777777" w:rsidR="009F74C7" w:rsidRPr="006838AB" w:rsidRDefault="009F74C7" w:rsidP="009F74C7">
            <w:pPr>
              <w:tabs>
                <w:tab w:val="center" w:pos="1522"/>
                <w:tab w:val="center" w:pos="2828"/>
                <w:tab w:val="right" w:pos="4131"/>
              </w:tabs>
              <w:spacing w:after="35" w:line="259" w:lineRule="auto"/>
              <w:ind w:left="-528"/>
              <w:rPr>
                <w:sz w:val="28"/>
                <w:szCs w:val="28"/>
              </w:rPr>
            </w:pPr>
            <w:r w:rsidRPr="006838AB">
              <w:rPr>
                <w:sz w:val="28"/>
                <w:szCs w:val="28"/>
              </w:rPr>
              <w:t xml:space="preserve">Я знаходжуся в </w:t>
            </w:r>
            <w:r w:rsidRPr="006838AB">
              <w:rPr>
                <w:sz w:val="28"/>
                <w:szCs w:val="28"/>
              </w:rPr>
              <w:tab/>
              <w:t xml:space="preserve">стані напруги </w:t>
            </w:r>
          </w:p>
        </w:tc>
        <w:tc>
          <w:tcPr>
            <w:tcW w:w="851" w:type="dxa"/>
            <w:tcBorders>
              <w:top w:val="single" w:sz="4" w:space="0" w:color="000000"/>
              <w:left w:val="single" w:sz="4" w:space="0" w:color="000000"/>
              <w:bottom w:val="single" w:sz="4" w:space="0" w:color="000000"/>
              <w:right w:val="single" w:sz="4" w:space="0" w:color="000000"/>
            </w:tcBorders>
          </w:tcPr>
          <w:p w14:paraId="0AAFEFF8" w14:textId="77777777" w:rsidR="009F74C7" w:rsidRPr="006838AB" w:rsidRDefault="009F74C7" w:rsidP="009F74C7">
            <w:pPr>
              <w:spacing w:line="259" w:lineRule="auto"/>
              <w:ind w:right="35"/>
              <w:jc w:val="center"/>
              <w:rPr>
                <w:sz w:val="28"/>
                <w:szCs w:val="28"/>
              </w:rPr>
            </w:pPr>
            <w:r w:rsidRPr="006838AB">
              <w:rPr>
                <w:sz w:val="28"/>
                <w:szCs w:val="28"/>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1A95AB8D" w14:textId="77777777" w:rsidR="009F74C7" w:rsidRPr="006838AB" w:rsidRDefault="009F74C7" w:rsidP="009F74C7">
            <w:pPr>
              <w:spacing w:line="259" w:lineRule="auto"/>
              <w:ind w:right="32"/>
              <w:jc w:val="center"/>
              <w:rPr>
                <w:sz w:val="28"/>
                <w:szCs w:val="28"/>
              </w:rPr>
            </w:pPr>
            <w:r w:rsidRPr="006838AB">
              <w:rPr>
                <w:sz w:val="28"/>
                <w:szCs w:val="28"/>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7AE30B5F" w14:textId="77777777" w:rsidR="009F74C7" w:rsidRPr="006838AB" w:rsidRDefault="009F74C7" w:rsidP="009F74C7">
            <w:pPr>
              <w:spacing w:line="259" w:lineRule="auto"/>
              <w:ind w:right="30"/>
              <w:jc w:val="center"/>
              <w:rPr>
                <w:sz w:val="28"/>
                <w:szCs w:val="28"/>
              </w:rPr>
            </w:pPr>
            <w:r w:rsidRPr="006838AB">
              <w:rPr>
                <w:sz w:val="28"/>
                <w:szCs w:val="28"/>
              </w:rPr>
              <w:t xml:space="preserve">3 </w:t>
            </w:r>
          </w:p>
        </w:tc>
        <w:tc>
          <w:tcPr>
            <w:tcW w:w="992" w:type="dxa"/>
            <w:tcBorders>
              <w:top w:val="single" w:sz="4" w:space="0" w:color="000000"/>
              <w:left w:val="single" w:sz="4" w:space="0" w:color="000000"/>
              <w:bottom w:val="single" w:sz="4" w:space="0" w:color="000000"/>
              <w:right w:val="single" w:sz="4" w:space="0" w:color="000000"/>
            </w:tcBorders>
          </w:tcPr>
          <w:p w14:paraId="733842D4" w14:textId="77777777" w:rsidR="009F74C7" w:rsidRPr="006838AB" w:rsidRDefault="009F74C7" w:rsidP="009F74C7">
            <w:pPr>
              <w:spacing w:line="259" w:lineRule="auto"/>
              <w:ind w:right="30"/>
              <w:jc w:val="center"/>
              <w:rPr>
                <w:sz w:val="28"/>
                <w:szCs w:val="28"/>
              </w:rPr>
            </w:pPr>
            <w:r w:rsidRPr="006838AB">
              <w:rPr>
                <w:sz w:val="28"/>
                <w:szCs w:val="28"/>
              </w:rPr>
              <w:t xml:space="preserve">4 </w:t>
            </w:r>
          </w:p>
        </w:tc>
      </w:tr>
      <w:tr w:rsidR="009F74C7" w:rsidRPr="006838AB" w14:paraId="5E171B4F" w14:textId="77777777" w:rsidTr="009F74C7">
        <w:trPr>
          <w:trHeight w:val="239"/>
        </w:trPr>
        <w:tc>
          <w:tcPr>
            <w:tcW w:w="509" w:type="dxa"/>
            <w:tcBorders>
              <w:top w:val="single" w:sz="4" w:space="0" w:color="000000"/>
              <w:left w:val="single" w:sz="4" w:space="0" w:color="000000"/>
              <w:bottom w:val="single" w:sz="4" w:space="0" w:color="000000"/>
              <w:right w:val="single" w:sz="4" w:space="0" w:color="000000"/>
            </w:tcBorders>
          </w:tcPr>
          <w:p w14:paraId="5DC195FC" w14:textId="77777777" w:rsidR="009F74C7" w:rsidRPr="006838AB" w:rsidRDefault="009F74C7" w:rsidP="009F74C7">
            <w:pPr>
              <w:spacing w:line="259" w:lineRule="auto"/>
              <w:ind w:right="28"/>
              <w:jc w:val="center"/>
              <w:rPr>
                <w:sz w:val="28"/>
                <w:szCs w:val="28"/>
              </w:rPr>
            </w:pPr>
            <w:r w:rsidRPr="006838AB">
              <w:rPr>
                <w:sz w:val="28"/>
                <w:szCs w:val="28"/>
              </w:rPr>
              <w:t>4.</w:t>
            </w:r>
          </w:p>
        </w:tc>
        <w:tc>
          <w:tcPr>
            <w:tcW w:w="4729" w:type="dxa"/>
            <w:tcBorders>
              <w:top w:val="single" w:sz="4" w:space="0" w:color="000000"/>
              <w:left w:val="single" w:sz="4" w:space="0" w:color="000000"/>
              <w:bottom w:val="single" w:sz="4" w:space="0" w:color="000000"/>
              <w:right w:val="single" w:sz="4" w:space="0" w:color="000000"/>
            </w:tcBorders>
          </w:tcPr>
          <w:p w14:paraId="66A3D516" w14:textId="77777777" w:rsidR="009F74C7" w:rsidRPr="006838AB" w:rsidRDefault="009F74C7" w:rsidP="009F74C7">
            <w:pPr>
              <w:spacing w:line="259" w:lineRule="auto"/>
              <w:ind w:left="79"/>
              <w:rPr>
                <w:sz w:val="28"/>
                <w:szCs w:val="28"/>
              </w:rPr>
            </w:pPr>
            <w:r w:rsidRPr="006838AB">
              <w:rPr>
                <w:sz w:val="28"/>
                <w:szCs w:val="28"/>
              </w:rPr>
              <w:t xml:space="preserve">Я відчуваю жаль </w:t>
            </w:r>
          </w:p>
        </w:tc>
        <w:tc>
          <w:tcPr>
            <w:tcW w:w="851" w:type="dxa"/>
            <w:tcBorders>
              <w:top w:val="single" w:sz="4" w:space="0" w:color="000000"/>
              <w:left w:val="single" w:sz="4" w:space="0" w:color="000000"/>
              <w:bottom w:val="single" w:sz="4" w:space="0" w:color="000000"/>
              <w:right w:val="single" w:sz="4" w:space="0" w:color="000000"/>
            </w:tcBorders>
          </w:tcPr>
          <w:p w14:paraId="3632A674" w14:textId="77777777" w:rsidR="009F74C7" w:rsidRPr="006838AB" w:rsidRDefault="009F74C7" w:rsidP="009F74C7">
            <w:pPr>
              <w:spacing w:line="259" w:lineRule="auto"/>
              <w:ind w:right="35"/>
              <w:jc w:val="center"/>
              <w:rPr>
                <w:sz w:val="28"/>
                <w:szCs w:val="28"/>
              </w:rPr>
            </w:pPr>
            <w:r w:rsidRPr="006838AB">
              <w:rPr>
                <w:sz w:val="28"/>
                <w:szCs w:val="28"/>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50287479" w14:textId="77777777" w:rsidR="009F74C7" w:rsidRPr="006838AB" w:rsidRDefault="009F74C7" w:rsidP="009F74C7">
            <w:pPr>
              <w:spacing w:line="259" w:lineRule="auto"/>
              <w:ind w:right="32"/>
              <w:jc w:val="center"/>
              <w:rPr>
                <w:sz w:val="28"/>
                <w:szCs w:val="28"/>
              </w:rPr>
            </w:pPr>
            <w:r w:rsidRPr="006838AB">
              <w:rPr>
                <w:sz w:val="28"/>
                <w:szCs w:val="28"/>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3B0938F9" w14:textId="77777777" w:rsidR="009F74C7" w:rsidRPr="006838AB" w:rsidRDefault="009F74C7" w:rsidP="009F74C7">
            <w:pPr>
              <w:spacing w:line="259" w:lineRule="auto"/>
              <w:ind w:right="30"/>
              <w:jc w:val="center"/>
              <w:rPr>
                <w:sz w:val="28"/>
                <w:szCs w:val="28"/>
              </w:rPr>
            </w:pPr>
            <w:r w:rsidRPr="006838AB">
              <w:rPr>
                <w:sz w:val="28"/>
                <w:szCs w:val="28"/>
              </w:rPr>
              <w:t xml:space="preserve">3 </w:t>
            </w:r>
          </w:p>
        </w:tc>
        <w:tc>
          <w:tcPr>
            <w:tcW w:w="992" w:type="dxa"/>
            <w:tcBorders>
              <w:top w:val="single" w:sz="4" w:space="0" w:color="000000"/>
              <w:left w:val="single" w:sz="4" w:space="0" w:color="000000"/>
              <w:bottom w:val="single" w:sz="4" w:space="0" w:color="000000"/>
              <w:right w:val="single" w:sz="4" w:space="0" w:color="000000"/>
            </w:tcBorders>
          </w:tcPr>
          <w:p w14:paraId="6BDB7B53" w14:textId="77777777" w:rsidR="009F74C7" w:rsidRPr="006838AB" w:rsidRDefault="009F74C7" w:rsidP="009F74C7">
            <w:pPr>
              <w:spacing w:line="259" w:lineRule="auto"/>
              <w:ind w:right="30"/>
              <w:jc w:val="center"/>
              <w:rPr>
                <w:sz w:val="28"/>
                <w:szCs w:val="28"/>
              </w:rPr>
            </w:pPr>
            <w:r w:rsidRPr="006838AB">
              <w:rPr>
                <w:sz w:val="28"/>
                <w:szCs w:val="28"/>
              </w:rPr>
              <w:t xml:space="preserve">4 </w:t>
            </w:r>
          </w:p>
        </w:tc>
      </w:tr>
      <w:tr w:rsidR="009F74C7" w:rsidRPr="006838AB" w14:paraId="1ACBFB0D" w14:textId="77777777" w:rsidTr="009F74C7">
        <w:trPr>
          <w:trHeight w:val="80"/>
        </w:trPr>
        <w:tc>
          <w:tcPr>
            <w:tcW w:w="509" w:type="dxa"/>
            <w:tcBorders>
              <w:top w:val="single" w:sz="4" w:space="0" w:color="000000"/>
              <w:left w:val="single" w:sz="4" w:space="0" w:color="000000"/>
              <w:bottom w:val="single" w:sz="4" w:space="0" w:color="000000"/>
              <w:right w:val="single" w:sz="4" w:space="0" w:color="000000"/>
            </w:tcBorders>
          </w:tcPr>
          <w:p w14:paraId="377F7ECA" w14:textId="77777777" w:rsidR="009F74C7" w:rsidRPr="006838AB" w:rsidRDefault="009F74C7" w:rsidP="009F74C7">
            <w:pPr>
              <w:spacing w:line="259" w:lineRule="auto"/>
              <w:ind w:right="28"/>
              <w:jc w:val="center"/>
              <w:rPr>
                <w:sz w:val="28"/>
                <w:szCs w:val="28"/>
              </w:rPr>
            </w:pPr>
            <w:r w:rsidRPr="006838AB">
              <w:rPr>
                <w:sz w:val="28"/>
                <w:szCs w:val="28"/>
              </w:rPr>
              <w:t>5.</w:t>
            </w:r>
          </w:p>
        </w:tc>
        <w:tc>
          <w:tcPr>
            <w:tcW w:w="4729" w:type="dxa"/>
            <w:tcBorders>
              <w:top w:val="single" w:sz="4" w:space="0" w:color="000000"/>
              <w:left w:val="single" w:sz="4" w:space="0" w:color="000000"/>
              <w:bottom w:val="single" w:sz="4" w:space="0" w:color="000000"/>
              <w:right w:val="single" w:sz="4" w:space="0" w:color="000000"/>
            </w:tcBorders>
          </w:tcPr>
          <w:p w14:paraId="312FE419" w14:textId="77777777" w:rsidR="009F74C7" w:rsidRPr="006838AB" w:rsidRDefault="009F74C7" w:rsidP="009F74C7">
            <w:pPr>
              <w:spacing w:line="259" w:lineRule="auto"/>
              <w:ind w:left="79"/>
              <w:rPr>
                <w:sz w:val="28"/>
                <w:szCs w:val="28"/>
              </w:rPr>
            </w:pPr>
            <w:r w:rsidRPr="006838AB">
              <w:rPr>
                <w:sz w:val="28"/>
                <w:szCs w:val="28"/>
              </w:rPr>
              <w:t xml:space="preserve">Я почуваю себе вільно </w:t>
            </w:r>
          </w:p>
        </w:tc>
        <w:tc>
          <w:tcPr>
            <w:tcW w:w="851" w:type="dxa"/>
            <w:tcBorders>
              <w:top w:val="single" w:sz="4" w:space="0" w:color="000000"/>
              <w:left w:val="single" w:sz="4" w:space="0" w:color="000000"/>
              <w:bottom w:val="single" w:sz="4" w:space="0" w:color="000000"/>
              <w:right w:val="single" w:sz="4" w:space="0" w:color="000000"/>
            </w:tcBorders>
          </w:tcPr>
          <w:p w14:paraId="154E6F52" w14:textId="77777777" w:rsidR="009F74C7" w:rsidRPr="006838AB" w:rsidRDefault="009F74C7" w:rsidP="009F74C7">
            <w:pPr>
              <w:spacing w:line="259" w:lineRule="auto"/>
              <w:ind w:right="35"/>
              <w:jc w:val="center"/>
              <w:rPr>
                <w:sz w:val="28"/>
                <w:szCs w:val="28"/>
              </w:rPr>
            </w:pPr>
            <w:r w:rsidRPr="006838AB">
              <w:rPr>
                <w:sz w:val="28"/>
                <w:szCs w:val="28"/>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7D116744" w14:textId="77777777" w:rsidR="009F74C7" w:rsidRPr="006838AB" w:rsidRDefault="009F74C7" w:rsidP="009F74C7">
            <w:pPr>
              <w:spacing w:line="259" w:lineRule="auto"/>
              <w:ind w:right="32"/>
              <w:jc w:val="center"/>
              <w:rPr>
                <w:sz w:val="28"/>
                <w:szCs w:val="28"/>
              </w:rPr>
            </w:pPr>
            <w:r w:rsidRPr="006838AB">
              <w:rPr>
                <w:sz w:val="28"/>
                <w:szCs w:val="28"/>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1FB38AAD" w14:textId="77777777" w:rsidR="009F74C7" w:rsidRPr="006838AB" w:rsidRDefault="009F74C7" w:rsidP="009F74C7">
            <w:pPr>
              <w:spacing w:line="259" w:lineRule="auto"/>
              <w:ind w:right="30"/>
              <w:jc w:val="center"/>
              <w:rPr>
                <w:sz w:val="28"/>
                <w:szCs w:val="28"/>
              </w:rPr>
            </w:pPr>
            <w:r w:rsidRPr="006838AB">
              <w:rPr>
                <w:sz w:val="28"/>
                <w:szCs w:val="28"/>
              </w:rPr>
              <w:t xml:space="preserve">3 </w:t>
            </w:r>
          </w:p>
        </w:tc>
        <w:tc>
          <w:tcPr>
            <w:tcW w:w="992" w:type="dxa"/>
            <w:tcBorders>
              <w:top w:val="single" w:sz="4" w:space="0" w:color="000000"/>
              <w:left w:val="single" w:sz="4" w:space="0" w:color="000000"/>
              <w:bottom w:val="single" w:sz="4" w:space="0" w:color="000000"/>
              <w:right w:val="single" w:sz="4" w:space="0" w:color="000000"/>
            </w:tcBorders>
          </w:tcPr>
          <w:p w14:paraId="45DBC2C6" w14:textId="77777777" w:rsidR="009F74C7" w:rsidRPr="006838AB" w:rsidRDefault="009F74C7" w:rsidP="009F74C7">
            <w:pPr>
              <w:spacing w:line="259" w:lineRule="auto"/>
              <w:ind w:right="30"/>
              <w:jc w:val="center"/>
              <w:rPr>
                <w:sz w:val="28"/>
                <w:szCs w:val="28"/>
              </w:rPr>
            </w:pPr>
            <w:r w:rsidRPr="006838AB">
              <w:rPr>
                <w:sz w:val="28"/>
                <w:szCs w:val="28"/>
              </w:rPr>
              <w:t xml:space="preserve">4 </w:t>
            </w:r>
          </w:p>
        </w:tc>
      </w:tr>
      <w:tr w:rsidR="009F74C7" w:rsidRPr="006838AB" w14:paraId="773E6568" w14:textId="77777777" w:rsidTr="009F74C7">
        <w:trPr>
          <w:trHeight w:val="198"/>
        </w:trPr>
        <w:tc>
          <w:tcPr>
            <w:tcW w:w="509" w:type="dxa"/>
            <w:tcBorders>
              <w:top w:val="single" w:sz="4" w:space="0" w:color="000000"/>
              <w:left w:val="single" w:sz="4" w:space="0" w:color="000000"/>
              <w:bottom w:val="single" w:sz="4" w:space="0" w:color="000000"/>
              <w:right w:val="single" w:sz="4" w:space="0" w:color="000000"/>
            </w:tcBorders>
          </w:tcPr>
          <w:p w14:paraId="1E6AE263" w14:textId="77777777" w:rsidR="009F74C7" w:rsidRPr="006838AB" w:rsidRDefault="009F74C7" w:rsidP="009F74C7">
            <w:pPr>
              <w:spacing w:line="259" w:lineRule="auto"/>
              <w:ind w:right="28"/>
              <w:jc w:val="center"/>
              <w:rPr>
                <w:sz w:val="28"/>
                <w:szCs w:val="28"/>
              </w:rPr>
            </w:pPr>
            <w:r w:rsidRPr="006838AB">
              <w:rPr>
                <w:sz w:val="28"/>
                <w:szCs w:val="28"/>
              </w:rPr>
              <w:t>6.</w:t>
            </w:r>
          </w:p>
        </w:tc>
        <w:tc>
          <w:tcPr>
            <w:tcW w:w="4729" w:type="dxa"/>
            <w:tcBorders>
              <w:top w:val="single" w:sz="4" w:space="0" w:color="000000"/>
              <w:left w:val="single" w:sz="4" w:space="0" w:color="000000"/>
              <w:bottom w:val="single" w:sz="4" w:space="0" w:color="000000"/>
              <w:right w:val="single" w:sz="4" w:space="0" w:color="000000"/>
            </w:tcBorders>
          </w:tcPr>
          <w:p w14:paraId="057BC071" w14:textId="77777777" w:rsidR="009F74C7" w:rsidRPr="006838AB" w:rsidRDefault="009F74C7" w:rsidP="009F74C7">
            <w:pPr>
              <w:spacing w:line="259" w:lineRule="auto"/>
              <w:ind w:left="79"/>
              <w:rPr>
                <w:sz w:val="28"/>
                <w:szCs w:val="28"/>
              </w:rPr>
            </w:pPr>
            <w:r w:rsidRPr="006838AB">
              <w:rPr>
                <w:sz w:val="28"/>
                <w:szCs w:val="28"/>
              </w:rPr>
              <w:t xml:space="preserve">Я засмучений </w:t>
            </w:r>
          </w:p>
        </w:tc>
        <w:tc>
          <w:tcPr>
            <w:tcW w:w="851" w:type="dxa"/>
            <w:tcBorders>
              <w:top w:val="single" w:sz="4" w:space="0" w:color="000000"/>
              <w:left w:val="single" w:sz="4" w:space="0" w:color="000000"/>
              <w:bottom w:val="single" w:sz="4" w:space="0" w:color="000000"/>
              <w:right w:val="single" w:sz="4" w:space="0" w:color="000000"/>
            </w:tcBorders>
          </w:tcPr>
          <w:p w14:paraId="779265AC" w14:textId="77777777" w:rsidR="009F74C7" w:rsidRPr="006838AB" w:rsidRDefault="009F74C7" w:rsidP="009F74C7">
            <w:pPr>
              <w:spacing w:line="259" w:lineRule="auto"/>
              <w:ind w:right="35"/>
              <w:jc w:val="center"/>
              <w:rPr>
                <w:sz w:val="28"/>
                <w:szCs w:val="28"/>
              </w:rPr>
            </w:pPr>
            <w:r w:rsidRPr="006838AB">
              <w:rPr>
                <w:sz w:val="28"/>
                <w:szCs w:val="28"/>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46536148" w14:textId="77777777" w:rsidR="009F74C7" w:rsidRPr="006838AB" w:rsidRDefault="009F74C7" w:rsidP="009F74C7">
            <w:pPr>
              <w:spacing w:line="259" w:lineRule="auto"/>
              <w:ind w:right="32"/>
              <w:jc w:val="center"/>
              <w:rPr>
                <w:sz w:val="28"/>
                <w:szCs w:val="28"/>
              </w:rPr>
            </w:pPr>
            <w:r w:rsidRPr="006838AB">
              <w:rPr>
                <w:sz w:val="28"/>
                <w:szCs w:val="28"/>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07C7F348" w14:textId="77777777" w:rsidR="009F74C7" w:rsidRPr="006838AB" w:rsidRDefault="009F74C7" w:rsidP="009F74C7">
            <w:pPr>
              <w:spacing w:line="259" w:lineRule="auto"/>
              <w:ind w:right="30"/>
              <w:jc w:val="center"/>
              <w:rPr>
                <w:sz w:val="28"/>
                <w:szCs w:val="28"/>
              </w:rPr>
            </w:pPr>
            <w:r w:rsidRPr="006838AB">
              <w:rPr>
                <w:sz w:val="28"/>
                <w:szCs w:val="28"/>
              </w:rPr>
              <w:t xml:space="preserve">3 </w:t>
            </w:r>
          </w:p>
        </w:tc>
        <w:tc>
          <w:tcPr>
            <w:tcW w:w="992" w:type="dxa"/>
            <w:tcBorders>
              <w:top w:val="single" w:sz="4" w:space="0" w:color="000000"/>
              <w:left w:val="single" w:sz="4" w:space="0" w:color="000000"/>
              <w:bottom w:val="single" w:sz="4" w:space="0" w:color="000000"/>
              <w:right w:val="single" w:sz="4" w:space="0" w:color="000000"/>
            </w:tcBorders>
          </w:tcPr>
          <w:p w14:paraId="1CCCC8C1" w14:textId="77777777" w:rsidR="009F74C7" w:rsidRPr="006838AB" w:rsidRDefault="009F74C7" w:rsidP="009F74C7">
            <w:pPr>
              <w:spacing w:line="259" w:lineRule="auto"/>
              <w:ind w:right="30"/>
              <w:jc w:val="center"/>
              <w:rPr>
                <w:sz w:val="28"/>
                <w:szCs w:val="28"/>
              </w:rPr>
            </w:pPr>
            <w:r w:rsidRPr="006838AB">
              <w:rPr>
                <w:sz w:val="28"/>
                <w:szCs w:val="28"/>
              </w:rPr>
              <w:t xml:space="preserve">4 </w:t>
            </w:r>
          </w:p>
        </w:tc>
      </w:tr>
      <w:tr w:rsidR="009F74C7" w:rsidRPr="006838AB" w14:paraId="07027D31" w14:textId="77777777" w:rsidTr="009F74C7">
        <w:trPr>
          <w:trHeight w:val="202"/>
        </w:trPr>
        <w:tc>
          <w:tcPr>
            <w:tcW w:w="509" w:type="dxa"/>
            <w:tcBorders>
              <w:top w:val="single" w:sz="4" w:space="0" w:color="000000"/>
              <w:left w:val="single" w:sz="4" w:space="0" w:color="000000"/>
              <w:bottom w:val="single" w:sz="4" w:space="0" w:color="000000"/>
              <w:right w:val="single" w:sz="4" w:space="0" w:color="000000"/>
            </w:tcBorders>
          </w:tcPr>
          <w:p w14:paraId="2FC54A0F" w14:textId="77777777" w:rsidR="009F74C7" w:rsidRPr="006838AB" w:rsidRDefault="009F74C7" w:rsidP="009F74C7">
            <w:pPr>
              <w:spacing w:line="259" w:lineRule="auto"/>
              <w:ind w:right="28"/>
              <w:jc w:val="center"/>
              <w:rPr>
                <w:sz w:val="28"/>
                <w:szCs w:val="28"/>
              </w:rPr>
            </w:pPr>
            <w:r w:rsidRPr="006838AB">
              <w:rPr>
                <w:sz w:val="28"/>
                <w:szCs w:val="28"/>
              </w:rPr>
              <w:t>7.</w:t>
            </w:r>
          </w:p>
        </w:tc>
        <w:tc>
          <w:tcPr>
            <w:tcW w:w="4729" w:type="dxa"/>
            <w:tcBorders>
              <w:top w:val="single" w:sz="4" w:space="0" w:color="000000"/>
              <w:left w:val="single" w:sz="4" w:space="0" w:color="000000"/>
              <w:bottom w:val="single" w:sz="4" w:space="0" w:color="000000"/>
              <w:right w:val="single" w:sz="4" w:space="0" w:color="000000"/>
            </w:tcBorders>
          </w:tcPr>
          <w:p w14:paraId="3EB6DDEB" w14:textId="77777777" w:rsidR="009F74C7" w:rsidRPr="006838AB" w:rsidRDefault="009F74C7" w:rsidP="009F74C7">
            <w:pPr>
              <w:tabs>
                <w:tab w:val="center" w:pos="1841"/>
                <w:tab w:val="right" w:pos="4131"/>
              </w:tabs>
              <w:spacing w:after="35" w:line="259" w:lineRule="auto"/>
              <w:rPr>
                <w:sz w:val="28"/>
                <w:szCs w:val="28"/>
              </w:rPr>
            </w:pPr>
            <w:r w:rsidRPr="006838AB">
              <w:rPr>
                <w:sz w:val="28"/>
                <w:szCs w:val="28"/>
              </w:rPr>
              <w:t xml:space="preserve">Мене </w:t>
            </w:r>
            <w:r>
              <w:rPr>
                <w:sz w:val="28"/>
                <w:szCs w:val="28"/>
              </w:rPr>
              <w:t xml:space="preserve">хвилюють </w:t>
            </w:r>
            <w:r w:rsidRPr="006838AB">
              <w:rPr>
                <w:sz w:val="28"/>
                <w:szCs w:val="28"/>
              </w:rPr>
              <w:t>можливі невдачі</w:t>
            </w:r>
          </w:p>
        </w:tc>
        <w:tc>
          <w:tcPr>
            <w:tcW w:w="851" w:type="dxa"/>
            <w:tcBorders>
              <w:top w:val="single" w:sz="4" w:space="0" w:color="000000"/>
              <w:left w:val="single" w:sz="4" w:space="0" w:color="000000"/>
              <w:bottom w:val="single" w:sz="4" w:space="0" w:color="000000"/>
              <w:right w:val="single" w:sz="4" w:space="0" w:color="000000"/>
            </w:tcBorders>
          </w:tcPr>
          <w:p w14:paraId="086C4A41" w14:textId="77777777" w:rsidR="009F74C7" w:rsidRPr="006838AB" w:rsidRDefault="009F74C7" w:rsidP="009F74C7">
            <w:pPr>
              <w:spacing w:line="259" w:lineRule="auto"/>
              <w:ind w:right="35"/>
              <w:jc w:val="center"/>
              <w:rPr>
                <w:sz w:val="28"/>
                <w:szCs w:val="28"/>
              </w:rPr>
            </w:pPr>
            <w:r w:rsidRPr="006838AB">
              <w:rPr>
                <w:sz w:val="28"/>
                <w:szCs w:val="28"/>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3D6956D6" w14:textId="77777777" w:rsidR="009F74C7" w:rsidRPr="006838AB" w:rsidRDefault="009F74C7" w:rsidP="009F74C7">
            <w:pPr>
              <w:spacing w:line="259" w:lineRule="auto"/>
              <w:ind w:right="32"/>
              <w:jc w:val="center"/>
              <w:rPr>
                <w:sz w:val="28"/>
                <w:szCs w:val="28"/>
              </w:rPr>
            </w:pPr>
            <w:r w:rsidRPr="006838AB">
              <w:rPr>
                <w:sz w:val="28"/>
                <w:szCs w:val="28"/>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0D352490" w14:textId="77777777" w:rsidR="009F74C7" w:rsidRPr="006838AB" w:rsidRDefault="009F74C7" w:rsidP="009F74C7">
            <w:pPr>
              <w:spacing w:line="259" w:lineRule="auto"/>
              <w:ind w:right="30"/>
              <w:jc w:val="center"/>
              <w:rPr>
                <w:sz w:val="28"/>
                <w:szCs w:val="28"/>
              </w:rPr>
            </w:pPr>
            <w:r w:rsidRPr="006838AB">
              <w:rPr>
                <w:sz w:val="28"/>
                <w:szCs w:val="28"/>
              </w:rPr>
              <w:t xml:space="preserve">3 </w:t>
            </w:r>
          </w:p>
        </w:tc>
        <w:tc>
          <w:tcPr>
            <w:tcW w:w="992" w:type="dxa"/>
            <w:tcBorders>
              <w:top w:val="single" w:sz="4" w:space="0" w:color="000000"/>
              <w:left w:val="single" w:sz="4" w:space="0" w:color="000000"/>
              <w:bottom w:val="single" w:sz="4" w:space="0" w:color="000000"/>
              <w:right w:val="single" w:sz="4" w:space="0" w:color="000000"/>
            </w:tcBorders>
          </w:tcPr>
          <w:p w14:paraId="4AC87377" w14:textId="77777777" w:rsidR="009F74C7" w:rsidRPr="006838AB" w:rsidRDefault="009F74C7" w:rsidP="009F74C7">
            <w:pPr>
              <w:spacing w:line="259" w:lineRule="auto"/>
              <w:ind w:right="30"/>
              <w:jc w:val="center"/>
              <w:rPr>
                <w:sz w:val="28"/>
                <w:szCs w:val="28"/>
              </w:rPr>
            </w:pPr>
            <w:r w:rsidRPr="006838AB">
              <w:rPr>
                <w:sz w:val="28"/>
                <w:szCs w:val="28"/>
              </w:rPr>
              <w:t xml:space="preserve">4 </w:t>
            </w:r>
          </w:p>
        </w:tc>
      </w:tr>
      <w:tr w:rsidR="009F74C7" w:rsidRPr="006838AB" w14:paraId="75649693" w14:textId="77777777" w:rsidTr="009F74C7">
        <w:trPr>
          <w:trHeight w:val="150"/>
        </w:trPr>
        <w:tc>
          <w:tcPr>
            <w:tcW w:w="509" w:type="dxa"/>
            <w:tcBorders>
              <w:top w:val="single" w:sz="4" w:space="0" w:color="000000"/>
              <w:left w:val="single" w:sz="4" w:space="0" w:color="000000"/>
              <w:bottom w:val="single" w:sz="4" w:space="0" w:color="000000"/>
              <w:right w:val="single" w:sz="4" w:space="0" w:color="000000"/>
            </w:tcBorders>
          </w:tcPr>
          <w:p w14:paraId="058975EE" w14:textId="77777777" w:rsidR="009F74C7" w:rsidRPr="006838AB" w:rsidRDefault="009F74C7" w:rsidP="009F74C7">
            <w:pPr>
              <w:spacing w:line="259" w:lineRule="auto"/>
              <w:ind w:right="28"/>
              <w:jc w:val="center"/>
              <w:rPr>
                <w:sz w:val="28"/>
                <w:szCs w:val="28"/>
              </w:rPr>
            </w:pPr>
            <w:r w:rsidRPr="006838AB">
              <w:rPr>
                <w:sz w:val="28"/>
                <w:szCs w:val="28"/>
              </w:rPr>
              <w:t>8.</w:t>
            </w:r>
          </w:p>
        </w:tc>
        <w:tc>
          <w:tcPr>
            <w:tcW w:w="4729" w:type="dxa"/>
            <w:tcBorders>
              <w:top w:val="single" w:sz="4" w:space="0" w:color="000000"/>
              <w:left w:val="single" w:sz="4" w:space="0" w:color="000000"/>
              <w:bottom w:val="single" w:sz="4" w:space="0" w:color="000000"/>
              <w:right w:val="single" w:sz="4" w:space="0" w:color="000000"/>
            </w:tcBorders>
          </w:tcPr>
          <w:p w14:paraId="057DD6A0" w14:textId="77777777" w:rsidR="009F74C7" w:rsidRPr="006838AB" w:rsidRDefault="009F74C7" w:rsidP="009F74C7">
            <w:pPr>
              <w:spacing w:line="259" w:lineRule="auto"/>
              <w:ind w:left="79"/>
              <w:rPr>
                <w:sz w:val="28"/>
                <w:szCs w:val="28"/>
              </w:rPr>
            </w:pPr>
            <w:r w:rsidRPr="006838AB">
              <w:rPr>
                <w:sz w:val="28"/>
                <w:szCs w:val="28"/>
              </w:rPr>
              <w:t xml:space="preserve">Я відчуваю себе відпочилим </w:t>
            </w:r>
          </w:p>
        </w:tc>
        <w:tc>
          <w:tcPr>
            <w:tcW w:w="851" w:type="dxa"/>
            <w:tcBorders>
              <w:top w:val="single" w:sz="4" w:space="0" w:color="000000"/>
              <w:left w:val="single" w:sz="4" w:space="0" w:color="000000"/>
              <w:bottom w:val="single" w:sz="4" w:space="0" w:color="000000"/>
              <w:right w:val="single" w:sz="4" w:space="0" w:color="000000"/>
            </w:tcBorders>
          </w:tcPr>
          <w:p w14:paraId="479F5D37" w14:textId="77777777" w:rsidR="009F74C7" w:rsidRPr="006838AB" w:rsidRDefault="009F74C7" w:rsidP="009F74C7">
            <w:pPr>
              <w:spacing w:line="259" w:lineRule="auto"/>
              <w:ind w:right="35"/>
              <w:jc w:val="center"/>
              <w:rPr>
                <w:sz w:val="28"/>
                <w:szCs w:val="28"/>
              </w:rPr>
            </w:pPr>
            <w:r w:rsidRPr="006838AB">
              <w:rPr>
                <w:sz w:val="28"/>
                <w:szCs w:val="28"/>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47C7DD73" w14:textId="77777777" w:rsidR="009F74C7" w:rsidRPr="006838AB" w:rsidRDefault="009F74C7" w:rsidP="009F74C7">
            <w:pPr>
              <w:spacing w:line="259" w:lineRule="auto"/>
              <w:ind w:right="32"/>
              <w:jc w:val="center"/>
              <w:rPr>
                <w:sz w:val="28"/>
                <w:szCs w:val="28"/>
              </w:rPr>
            </w:pPr>
            <w:r w:rsidRPr="006838AB">
              <w:rPr>
                <w:sz w:val="28"/>
                <w:szCs w:val="28"/>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59874FC8" w14:textId="77777777" w:rsidR="009F74C7" w:rsidRPr="006838AB" w:rsidRDefault="009F74C7" w:rsidP="009F74C7">
            <w:pPr>
              <w:spacing w:line="259" w:lineRule="auto"/>
              <w:ind w:right="30"/>
              <w:jc w:val="center"/>
              <w:rPr>
                <w:sz w:val="28"/>
                <w:szCs w:val="28"/>
              </w:rPr>
            </w:pPr>
            <w:r w:rsidRPr="006838AB">
              <w:rPr>
                <w:sz w:val="28"/>
                <w:szCs w:val="28"/>
              </w:rPr>
              <w:t xml:space="preserve">3 </w:t>
            </w:r>
          </w:p>
        </w:tc>
        <w:tc>
          <w:tcPr>
            <w:tcW w:w="992" w:type="dxa"/>
            <w:tcBorders>
              <w:top w:val="single" w:sz="4" w:space="0" w:color="000000"/>
              <w:left w:val="single" w:sz="4" w:space="0" w:color="000000"/>
              <w:bottom w:val="single" w:sz="4" w:space="0" w:color="000000"/>
              <w:right w:val="single" w:sz="4" w:space="0" w:color="000000"/>
            </w:tcBorders>
          </w:tcPr>
          <w:p w14:paraId="370C7EAD" w14:textId="77777777" w:rsidR="009F74C7" w:rsidRPr="006838AB" w:rsidRDefault="009F74C7" w:rsidP="009F74C7">
            <w:pPr>
              <w:spacing w:line="259" w:lineRule="auto"/>
              <w:ind w:right="30"/>
              <w:jc w:val="center"/>
              <w:rPr>
                <w:sz w:val="28"/>
                <w:szCs w:val="28"/>
              </w:rPr>
            </w:pPr>
            <w:r w:rsidRPr="006838AB">
              <w:rPr>
                <w:sz w:val="28"/>
                <w:szCs w:val="28"/>
              </w:rPr>
              <w:t xml:space="preserve">4 </w:t>
            </w:r>
          </w:p>
        </w:tc>
      </w:tr>
      <w:tr w:rsidR="009F74C7" w:rsidRPr="006838AB" w14:paraId="6EB435B8" w14:textId="77777777" w:rsidTr="009F74C7">
        <w:trPr>
          <w:trHeight w:val="154"/>
        </w:trPr>
        <w:tc>
          <w:tcPr>
            <w:tcW w:w="509" w:type="dxa"/>
            <w:tcBorders>
              <w:top w:val="single" w:sz="4" w:space="0" w:color="000000"/>
              <w:left w:val="single" w:sz="4" w:space="0" w:color="000000"/>
              <w:bottom w:val="single" w:sz="4" w:space="0" w:color="000000"/>
              <w:right w:val="single" w:sz="4" w:space="0" w:color="000000"/>
            </w:tcBorders>
          </w:tcPr>
          <w:p w14:paraId="2EF17C8A" w14:textId="77777777" w:rsidR="009F74C7" w:rsidRPr="006838AB" w:rsidRDefault="009F74C7" w:rsidP="009F74C7">
            <w:pPr>
              <w:spacing w:line="259" w:lineRule="auto"/>
              <w:ind w:right="28"/>
              <w:jc w:val="center"/>
              <w:rPr>
                <w:sz w:val="28"/>
                <w:szCs w:val="28"/>
              </w:rPr>
            </w:pPr>
            <w:r w:rsidRPr="006838AB">
              <w:rPr>
                <w:sz w:val="28"/>
                <w:szCs w:val="28"/>
              </w:rPr>
              <w:t>9.</w:t>
            </w:r>
          </w:p>
        </w:tc>
        <w:tc>
          <w:tcPr>
            <w:tcW w:w="4729" w:type="dxa"/>
            <w:tcBorders>
              <w:top w:val="single" w:sz="4" w:space="0" w:color="000000"/>
              <w:left w:val="single" w:sz="4" w:space="0" w:color="000000"/>
              <w:bottom w:val="single" w:sz="4" w:space="0" w:color="000000"/>
              <w:right w:val="single" w:sz="4" w:space="0" w:color="000000"/>
            </w:tcBorders>
          </w:tcPr>
          <w:p w14:paraId="01438CC8" w14:textId="77777777" w:rsidR="009F74C7" w:rsidRPr="006838AB" w:rsidRDefault="009F74C7" w:rsidP="009F74C7">
            <w:pPr>
              <w:spacing w:line="259" w:lineRule="auto"/>
              <w:ind w:left="79"/>
              <w:rPr>
                <w:sz w:val="28"/>
                <w:szCs w:val="28"/>
              </w:rPr>
            </w:pPr>
            <w:r w:rsidRPr="006838AB">
              <w:rPr>
                <w:sz w:val="28"/>
                <w:szCs w:val="28"/>
              </w:rPr>
              <w:t xml:space="preserve">Я собою не вдоволений </w:t>
            </w:r>
          </w:p>
        </w:tc>
        <w:tc>
          <w:tcPr>
            <w:tcW w:w="851" w:type="dxa"/>
            <w:tcBorders>
              <w:top w:val="single" w:sz="4" w:space="0" w:color="000000"/>
              <w:left w:val="single" w:sz="4" w:space="0" w:color="000000"/>
              <w:bottom w:val="single" w:sz="4" w:space="0" w:color="000000"/>
              <w:right w:val="single" w:sz="4" w:space="0" w:color="000000"/>
            </w:tcBorders>
          </w:tcPr>
          <w:p w14:paraId="177C958C" w14:textId="77777777" w:rsidR="009F74C7" w:rsidRPr="006838AB" w:rsidRDefault="009F74C7" w:rsidP="009F74C7">
            <w:pPr>
              <w:spacing w:line="259" w:lineRule="auto"/>
              <w:ind w:right="35"/>
              <w:jc w:val="center"/>
              <w:rPr>
                <w:sz w:val="28"/>
                <w:szCs w:val="28"/>
              </w:rPr>
            </w:pPr>
            <w:r w:rsidRPr="006838AB">
              <w:rPr>
                <w:sz w:val="28"/>
                <w:szCs w:val="28"/>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2181DAE1" w14:textId="77777777" w:rsidR="009F74C7" w:rsidRPr="006838AB" w:rsidRDefault="009F74C7" w:rsidP="009F74C7">
            <w:pPr>
              <w:spacing w:line="259" w:lineRule="auto"/>
              <w:ind w:right="32"/>
              <w:jc w:val="center"/>
              <w:rPr>
                <w:sz w:val="28"/>
                <w:szCs w:val="28"/>
              </w:rPr>
            </w:pPr>
            <w:r w:rsidRPr="006838AB">
              <w:rPr>
                <w:sz w:val="28"/>
                <w:szCs w:val="28"/>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0DB69F81" w14:textId="77777777" w:rsidR="009F74C7" w:rsidRPr="006838AB" w:rsidRDefault="009F74C7" w:rsidP="009F74C7">
            <w:pPr>
              <w:spacing w:line="259" w:lineRule="auto"/>
              <w:ind w:right="30"/>
              <w:jc w:val="center"/>
              <w:rPr>
                <w:sz w:val="28"/>
                <w:szCs w:val="28"/>
              </w:rPr>
            </w:pPr>
            <w:r w:rsidRPr="006838AB">
              <w:rPr>
                <w:sz w:val="28"/>
                <w:szCs w:val="28"/>
              </w:rPr>
              <w:t xml:space="preserve">3 </w:t>
            </w:r>
          </w:p>
        </w:tc>
        <w:tc>
          <w:tcPr>
            <w:tcW w:w="992" w:type="dxa"/>
            <w:tcBorders>
              <w:top w:val="single" w:sz="4" w:space="0" w:color="000000"/>
              <w:left w:val="single" w:sz="4" w:space="0" w:color="000000"/>
              <w:bottom w:val="single" w:sz="4" w:space="0" w:color="000000"/>
              <w:right w:val="single" w:sz="4" w:space="0" w:color="000000"/>
            </w:tcBorders>
          </w:tcPr>
          <w:p w14:paraId="3211C4B6" w14:textId="77777777" w:rsidR="009F74C7" w:rsidRPr="006838AB" w:rsidRDefault="009F74C7" w:rsidP="009F74C7">
            <w:pPr>
              <w:spacing w:line="259" w:lineRule="auto"/>
              <w:ind w:right="30"/>
              <w:jc w:val="center"/>
              <w:rPr>
                <w:sz w:val="28"/>
                <w:szCs w:val="28"/>
              </w:rPr>
            </w:pPr>
            <w:r w:rsidRPr="006838AB">
              <w:rPr>
                <w:sz w:val="28"/>
                <w:szCs w:val="28"/>
              </w:rPr>
              <w:t xml:space="preserve">4 </w:t>
            </w:r>
          </w:p>
        </w:tc>
      </w:tr>
      <w:tr w:rsidR="009F74C7" w:rsidRPr="006838AB" w14:paraId="5E576C66" w14:textId="77777777" w:rsidTr="009F74C7">
        <w:trPr>
          <w:trHeight w:val="130"/>
        </w:trPr>
        <w:tc>
          <w:tcPr>
            <w:tcW w:w="509" w:type="dxa"/>
            <w:tcBorders>
              <w:top w:val="single" w:sz="4" w:space="0" w:color="000000"/>
              <w:left w:val="single" w:sz="4" w:space="0" w:color="000000"/>
              <w:bottom w:val="single" w:sz="4" w:space="0" w:color="000000"/>
              <w:right w:val="single" w:sz="4" w:space="0" w:color="000000"/>
            </w:tcBorders>
          </w:tcPr>
          <w:p w14:paraId="127DD3DD" w14:textId="77777777" w:rsidR="009F74C7" w:rsidRPr="006838AB" w:rsidRDefault="009F74C7" w:rsidP="009F74C7">
            <w:pPr>
              <w:spacing w:line="259" w:lineRule="auto"/>
              <w:ind w:left="130"/>
              <w:jc w:val="center"/>
              <w:rPr>
                <w:sz w:val="28"/>
                <w:szCs w:val="28"/>
              </w:rPr>
            </w:pPr>
            <w:r w:rsidRPr="006838AB">
              <w:rPr>
                <w:sz w:val="28"/>
                <w:szCs w:val="28"/>
              </w:rPr>
              <w:t>10.</w:t>
            </w:r>
          </w:p>
        </w:tc>
        <w:tc>
          <w:tcPr>
            <w:tcW w:w="4729" w:type="dxa"/>
            <w:tcBorders>
              <w:top w:val="single" w:sz="4" w:space="0" w:color="000000"/>
              <w:left w:val="single" w:sz="4" w:space="0" w:color="000000"/>
              <w:bottom w:val="single" w:sz="4" w:space="0" w:color="000000"/>
              <w:right w:val="single" w:sz="4" w:space="0" w:color="000000"/>
            </w:tcBorders>
          </w:tcPr>
          <w:p w14:paraId="00357279" w14:textId="77777777" w:rsidR="009F74C7" w:rsidRPr="006838AB" w:rsidRDefault="009F74C7" w:rsidP="009F74C7">
            <w:pPr>
              <w:tabs>
                <w:tab w:val="center" w:pos="1404"/>
                <w:tab w:val="right" w:pos="3988"/>
              </w:tabs>
              <w:spacing w:after="37" w:line="259" w:lineRule="auto"/>
              <w:rPr>
                <w:sz w:val="28"/>
                <w:szCs w:val="28"/>
              </w:rPr>
            </w:pPr>
            <w:r w:rsidRPr="006838AB">
              <w:rPr>
                <w:sz w:val="28"/>
                <w:szCs w:val="28"/>
              </w:rPr>
              <w:t xml:space="preserve">Я </w:t>
            </w:r>
            <w:r>
              <w:rPr>
                <w:sz w:val="28"/>
                <w:szCs w:val="28"/>
              </w:rPr>
              <w:t xml:space="preserve">відчуваю </w:t>
            </w:r>
            <w:r w:rsidRPr="006838AB">
              <w:rPr>
                <w:sz w:val="28"/>
                <w:szCs w:val="28"/>
              </w:rPr>
              <w:t xml:space="preserve">внутрішнє задоволення </w:t>
            </w:r>
          </w:p>
        </w:tc>
        <w:tc>
          <w:tcPr>
            <w:tcW w:w="851" w:type="dxa"/>
            <w:tcBorders>
              <w:top w:val="single" w:sz="4" w:space="0" w:color="000000"/>
              <w:left w:val="single" w:sz="4" w:space="0" w:color="000000"/>
              <w:bottom w:val="single" w:sz="4" w:space="0" w:color="000000"/>
              <w:right w:val="single" w:sz="4" w:space="0" w:color="000000"/>
            </w:tcBorders>
          </w:tcPr>
          <w:p w14:paraId="1D752D61" w14:textId="77777777" w:rsidR="009F74C7" w:rsidRPr="006838AB" w:rsidRDefault="009F74C7" w:rsidP="009F74C7">
            <w:pPr>
              <w:spacing w:line="259" w:lineRule="auto"/>
              <w:ind w:right="35"/>
              <w:jc w:val="center"/>
              <w:rPr>
                <w:sz w:val="28"/>
                <w:szCs w:val="28"/>
              </w:rPr>
            </w:pPr>
            <w:r w:rsidRPr="006838AB">
              <w:rPr>
                <w:sz w:val="28"/>
                <w:szCs w:val="28"/>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335A962B" w14:textId="77777777" w:rsidR="009F74C7" w:rsidRPr="006838AB" w:rsidRDefault="009F74C7" w:rsidP="009F74C7">
            <w:pPr>
              <w:spacing w:line="259" w:lineRule="auto"/>
              <w:ind w:right="32"/>
              <w:jc w:val="center"/>
              <w:rPr>
                <w:sz w:val="28"/>
                <w:szCs w:val="28"/>
              </w:rPr>
            </w:pPr>
            <w:r w:rsidRPr="006838AB">
              <w:rPr>
                <w:sz w:val="28"/>
                <w:szCs w:val="28"/>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353FACC3" w14:textId="77777777" w:rsidR="009F74C7" w:rsidRPr="006838AB" w:rsidRDefault="009F74C7" w:rsidP="009F74C7">
            <w:pPr>
              <w:spacing w:line="259" w:lineRule="auto"/>
              <w:ind w:right="30"/>
              <w:jc w:val="center"/>
              <w:rPr>
                <w:sz w:val="28"/>
                <w:szCs w:val="28"/>
              </w:rPr>
            </w:pPr>
            <w:r w:rsidRPr="006838AB">
              <w:rPr>
                <w:sz w:val="28"/>
                <w:szCs w:val="28"/>
              </w:rPr>
              <w:t xml:space="preserve">3 </w:t>
            </w:r>
          </w:p>
        </w:tc>
        <w:tc>
          <w:tcPr>
            <w:tcW w:w="992" w:type="dxa"/>
            <w:tcBorders>
              <w:top w:val="single" w:sz="4" w:space="0" w:color="000000"/>
              <w:left w:val="single" w:sz="4" w:space="0" w:color="000000"/>
              <w:bottom w:val="single" w:sz="4" w:space="0" w:color="000000"/>
              <w:right w:val="single" w:sz="4" w:space="0" w:color="000000"/>
            </w:tcBorders>
          </w:tcPr>
          <w:p w14:paraId="66D39712" w14:textId="77777777" w:rsidR="009F74C7" w:rsidRPr="006838AB" w:rsidRDefault="009F74C7" w:rsidP="009F74C7">
            <w:pPr>
              <w:spacing w:line="259" w:lineRule="auto"/>
              <w:ind w:right="30"/>
              <w:jc w:val="center"/>
              <w:rPr>
                <w:sz w:val="28"/>
                <w:szCs w:val="28"/>
              </w:rPr>
            </w:pPr>
            <w:r w:rsidRPr="006838AB">
              <w:rPr>
                <w:sz w:val="28"/>
                <w:szCs w:val="28"/>
              </w:rPr>
              <w:t xml:space="preserve">4 </w:t>
            </w:r>
          </w:p>
        </w:tc>
      </w:tr>
      <w:tr w:rsidR="009F74C7" w:rsidRPr="006838AB" w14:paraId="6E9CD935" w14:textId="77777777" w:rsidTr="009F74C7">
        <w:trPr>
          <w:trHeight w:val="78"/>
        </w:trPr>
        <w:tc>
          <w:tcPr>
            <w:tcW w:w="509" w:type="dxa"/>
            <w:tcBorders>
              <w:top w:val="single" w:sz="4" w:space="0" w:color="000000"/>
              <w:left w:val="single" w:sz="4" w:space="0" w:color="000000"/>
              <w:bottom w:val="single" w:sz="4" w:space="0" w:color="000000"/>
              <w:right w:val="single" w:sz="4" w:space="0" w:color="000000"/>
            </w:tcBorders>
          </w:tcPr>
          <w:p w14:paraId="5AE65D3E" w14:textId="77777777" w:rsidR="009F74C7" w:rsidRPr="006838AB" w:rsidRDefault="009F74C7" w:rsidP="009F74C7">
            <w:pPr>
              <w:spacing w:line="259" w:lineRule="auto"/>
              <w:ind w:left="130"/>
              <w:jc w:val="center"/>
              <w:rPr>
                <w:sz w:val="28"/>
                <w:szCs w:val="28"/>
              </w:rPr>
            </w:pPr>
            <w:r w:rsidRPr="006838AB">
              <w:rPr>
                <w:sz w:val="28"/>
                <w:szCs w:val="28"/>
              </w:rPr>
              <w:t>11.</w:t>
            </w:r>
          </w:p>
        </w:tc>
        <w:tc>
          <w:tcPr>
            <w:tcW w:w="4729" w:type="dxa"/>
            <w:tcBorders>
              <w:top w:val="single" w:sz="4" w:space="0" w:color="000000"/>
              <w:left w:val="single" w:sz="4" w:space="0" w:color="000000"/>
              <w:bottom w:val="single" w:sz="4" w:space="0" w:color="000000"/>
              <w:right w:val="single" w:sz="4" w:space="0" w:color="000000"/>
            </w:tcBorders>
          </w:tcPr>
          <w:p w14:paraId="52940BB5" w14:textId="77777777" w:rsidR="009F74C7" w:rsidRPr="006838AB" w:rsidRDefault="009F74C7" w:rsidP="009F74C7">
            <w:pPr>
              <w:spacing w:line="259" w:lineRule="auto"/>
              <w:ind w:left="79"/>
              <w:rPr>
                <w:sz w:val="28"/>
                <w:szCs w:val="28"/>
              </w:rPr>
            </w:pPr>
            <w:r w:rsidRPr="006838AB">
              <w:rPr>
                <w:sz w:val="28"/>
                <w:szCs w:val="28"/>
              </w:rPr>
              <w:t xml:space="preserve">Я впевнений у собі </w:t>
            </w:r>
          </w:p>
        </w:tc>
        <w:tc>
          <w:tcPr>
            <w:tcW w:w="851" w:type="dxa"/>
            <w:tcBorders>
              <w:top w:val="single" w:sz="4" w:space="0" w:color="000000"/>
              <w:left w:val="single" w:sz="4" w:space="0" w:color="000000"/>
              <w:bottom w:val="single" w:sz="4" w:space="0" w:color="000000"/>
              <w:right w:val="single" w:sz="4" w:space="0" w:color="000000"/>
            </w:tcBorders>
          </w:tcPr>
          <w:p w14:paraId="14920615" w14:textId="77777777" w:rsidR="009F74C7" w:rsidRPr="006838AB" w:rsidRDefault="009F74C7" w:rsidP="009F74C7">
            <w:pPr>
              <w:spacing w:line="259" w:lineRule="auto"/>
              <w:ind w:right="35"/>
              <w:jc w:val="center"/>
              <w:rPr>
                <w:sz w:val="28"/>
                <w:szCs w:val="28"/>
              </w:rPr>
            </w:pPr>
            <w:r w:rsidRPr="006838AB">
              <w:rPr>
                <w:sz w:val="28"/>
                <w:szCs w:val="28"/>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4100199D" w14:textId="77777777" w:rsidR="009F74C7" w:rsidRPr="006838AB" w:rsidRDefault="009F74C7" w:rsidP="009F74C7">
            <w:pPr>
              <w:spacing w:line="259" w:lineRule="auto"/>
              <w:ind w:right="32"/>
              <w:jc w:val="center"/>
              <w:rPr>
                <w:sz w:val="28"/>
                <w:szCs w:val="28"/>
              </w:rPr>
            </w:pPr>
            <w:r w:rsidRPr="006838AB">
              <w:rPr>
                <w:sz w:val="28"/>
                <w:szCs w:val="28"/>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3BE3688A" w14:textId="77777777" w:rsidR="009F74C7" w:rsidRPr="006838AB" w:rsidRDefault="009F74C7" w:rsidP="009F74C7">
            <w:pPr>
              <w:spacing w:line="259" w:lineRule="auto"/>
              <w:ind w:right="30"/>
              <w:jc w:val="center"/>
              <w:rPr>
                <w:sz w:val="28"/>
                <w:szCs w:val="28"/>
              </w:rPr>
            </w:pPr>
            <w:r w:rsidRPr="006838AB">
              <w:rPr>
                <w:sz w:val="28"/>
                <w:szCs w:val="28"/>
              </w:rPr>
              <w:t xml:space="preserve">3 </w:t>
            </w:r>
          </w:p>
        </w:tc>
        <w:tc>
          <w:tcPr>
            <w:tcW w:w="992" w:type="dxa"/>
            <w:tcBorders>
              <w:top w:val="single" w:sz="4" w:space="0" w:color="000000"/>
              <w:left w:val="single" w:sz="4" w:space="0" w:color="000000"/>
              <w:bottom w:val="single" w:sz="4" w:space="0" w:color="000000"/>
              <w:right w:val="single" w:sz="4" w:space="0" w:color="000000"/>
            </w:tcBorders>
          </w:tcPr>
          <w:p w14:paraId="1E2E3B12" w14:textId="77777777" w:rsidR="009F74C7" w:rsidRPr="006838AB" w:rsidRDefault="009F74C7" w:rsidP="009F74C7">
            <w:pPr>
              <w:spacing w:line="259" w:lineRule="auto"/>
              <w:ind w:right="30"/>
              <w:jc w:val="center"/>
              <w:rPr>
                <w:sz w:val="28"/>
                <w:szCs w:val="28"/>
              </w:rPr>
            </w:pPr>
            <w:r w:rsidRPr="006838AB">
              <w:rPr>
                <w:sz w:val="28"/>
                <w:szCs w:val="28"/>
              </w:rPr>
              <w:t xml:space="preserve">4 </w:t>
            </w:r>
          </w:p>
        </w:tc>
      </w:tr>
      <w:tr w:rsidR="009F74C7" w:rsidRPr="006838AB" w14:paraId="767C0873" w14:textId="77777777" w:rsidTr="009F74C7">
        <w:trPr>
          <w:trHeight w:val="82"/>
        </w:trPr>
        <w:tc>
          <w:tcPr>
            <w:tcW w:w="509" w:type="dxa"/>
            <w:tcBorders>
              <w:top w:val="single" w:sz="4" w:space="0" w:color="000000"/>
              <w:left w:val="single" w:sz="4" w:space="0" w:color="000000"/>
              <w:bottom w:val="single" w:sz="4" w:space="0" w:color="000000"/>
              <w:right w:val="single" w:sz="4" w:space="0" w:color="000000"/>
            </w:tcBorders>
          </w:tcPr>
          <w:p w14:paraId="1245C4E3" w14:textId="77777777" w:rsidR="009F74C7" w:rsidRPr="006838AB" w:rsidRDefault="009F74C7" w:rsidP="009F74C7">
            <w:pPr>
              <w:spacing w:line="259" w:lineRule="auto"/>
              <w:ind w:left="130"/>
              <w:jc w:val="center"/>
              <w:rPr>
                <w:sz w:val="28"/>
                <w:szCs w:val="28"/>
              </w:rPr>
            </w:pPr>
            <w:r w:rsidRPr="006838AB">
              <w:rPr>
                <w:sz w:val="28"/>
                <w:szCs w:val="28"/>
              </w:rPr>
              <w:t>12.</w:t>
            </w:r>
          </w:p>
        </w:tc>
        <w:tc>
          <w:tcPr>
            <w:tcW w:w="4729" w:type="dxa"/>
            <w:tcBorders>
              <w:top w:val="single" w:sz="4" w:space="0" w:color="000000"/>
              <w:left w:val="single" w:sz="4" w:space="0" w:color="000000"/>
              <w:bottom w:val="single" w:sz="4" w:space="0" w:color="000000"/>
              <w:right w:val="single" w:sz="4" w:space="0" w:color="000000"/>
            </w:tcBorders>
          </w:tcPr>
          <w:p w14:paraId="199EEB0B" w14:textId="77777777" w:rsidR="009F74C7" w:rsidRPr="006838AB" w:rsidRDefault="009F74C7" w:rsidP="009F74C7">
            <w:pPr>
              <w:spacing w:line="259" w:lineRule="auto"/>
              <w:ind w:left="79"/>
              <w:rPr>
                <w:sz w:val="28"/>
                <w:szCs w:val="28"/>
              </w:rPr>
            </w:pPr>
            <w:r w:rsidRPr="006838AB">
              <w:rPr>
                <w:sz w:val="28"/>
                <w:szCs w:val="28"/>
              </w:rPr>
              <w:t xml:space="preserve">Я нервую </w:t>
            </w:r>
          </w:p>
        </w:tc>
        <w:tc>
          <w:tcPr>
            <w:tcW w:w="851" w:type="dxa"/>
            <w:tcBorders>
              <w:top w:val="single" w:sz="4" w:space="0" w:color="000000"/>
              <w:left w:val="single" w:sz="4" w:space="0" w:color="000000"/>
              <w:bottom w:val="single" w:sz="4" w:space="0" w:color="000000"/>
              <w:right w:val="single" w:sz="4" w:space="0" w:color="000000"/>
            </w:tcBorders>
          </w:tcPr>
          <w:p w14:paraId="00ABCFC7" w14:textId="77777777" w:rsidR="009F74C7" w:rsidRPr="006838AB" w:rsidRDefault="009F74C7" w:rsidP="009F74C7">
            <w:pPr>
              <w:spacing w:line="259" w:lineRule="auto"/>
              <w:ind w:right="35"/>
              <w:jc w:val="center"/>
              <w:rPr>
                <w:sz w:val="28"/>
                <w:szCs w:val="28"/>
              </w:rPr>
            </w:pPr>
            <w:r w:rsidRPr="006838AB">
              <w:rPr>
                <w:sz w:val="28"/>
                <w:szCs w:val="28"/>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5A4EC368" w14:textId="77777777" w:rsidR="009F74C7" w:rsidRPr="006838AB" w:rsidRDefault="009F74C7" w:rsidP="009F74C7">
            <w:pPr>
              <w:spacing w:line="259" w:lineRule="auto"/>
              <w:ind w:right="32"/>
              <w:jc w:val="center"/>
              <w:rPr>
                <w:sz w:val="28"/>
                <w:szCs w:val="28"/>
              </w:rPr>
            </w:pPr>
            <w:r w:rsidRPr="006838AB">
              <w:rPr>
                <w:sz w:val="28"/>
                <w:szCs w:val="28"/>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1AAB5CE1" w14:textId="77777777" w:rsidR="009F74C7" w:rsidRPr="006838AB" w:rsidRDefault="009F74C7" w:rsidP="009F74C7">
            <w:pPr>
              <w:spacing w:line="259" w:lineRule="auto"/>
              <w:ind w:right="30"/>
              <w:jc w:val="center"/>
              <w:rPr>
                <w:sz w:val="28"/>
                <w:szCs w:val="28"/>
              </w:rPr>
            </w:pPr>
            <w:r w:rsidRPr="006838AB">
              <w:rPr>
                <w:sz w:val="28"/>
                <w:szCs w:val="28"/>
              </w:rPr>
              <w:t xml:space="preserve">3 </w:t>
            </w:r>
          </w:p>
        </w:tc>
        <w:tc>
          <w:tcPr>
            <w:tcW w:w="992" w:type="dxa"/>
            <w:tcBorders>
              <w:top w:val="single" w:sz="4" w:space="0" w:color="000000"/>
              <w:left w:val="single" w:sz="4" w:space="0" w:color="000000"/>
              <w:bottom w:val="single" w:sz="4" w:space="0" w:color="000000"/>
              <w:right w:val="single" w:sz="4" w:space="0" w:color="000000"/>
            </w:tcBorders>
          </w:tcPr>
          <w:p w14:paraId="3B16D87D" w14:textId="77777777" w:rsidR="009F74C7" w:rsidRPr="006838AB" w:rsidRDefault="009F74C7" w:rsidP="009F74C7">
            <w:pPr>
              <w:spacing w:line="259" w:lineRule="auto"/>
              <w:ind w:right="30"/>
              <w:jc w:val="center"/>
              <w:rPr>
                <w:sz w:val="28"/>
                <w:szCs w:val="28"/>
              </w:rPr>
            </w:pPr>
            <w:r w:rsidRPr="006838AB">
              <w:rPr>
                <w:sz w:val="28"/>
                <w:szCs w:val="28"/>
              </w:rPr>
              <w:t xml:space="preserve">4 </w:t>
            </w:r>
          </w:p>
        </w:tc>
      </w:tr>
      <w:tr w:rsidR="009F74C7" w:rsidRPr="006838AB" w14:paraId="07154E65" w14:textId="77777777" w:rsidTr="009F74C7">
        <w:trPr>
          <w:trHeight w:val="66"/>
        </w:trPr>
        <w:tc>
          <w:tcPr>
            <w:tcW w:w="509" w:type="dxa"/>
            <w:tcBorders>
              <w:top w:val="single" w:sz="4" w:space="0" w:color="000000"/>
              <w:left w:val="single" w:sz="4" w:space="0" w:color="000000"/>
              <w:bottom w:val="single" w:sz="4" w:space="0" w:color="000000"/>
              <w:right w:val="single" w:sz="4" w:space="0" w:color="000000"/>
            </w:tcBorders>
          </w:tcPr>
          <w:p w14:paraId="0F5D2A34" w14:textId="77777777" w:rsidR="009F74C7" w:rsidRPr="006838AB" w:rsidRDefault="009F74C7" w:rsidP="009F74C7">
            <w:pPr>
              <w:spacing w:line="259" w:lineRule="auto"/>
              <w:ind w:left="130"/>
              <w:jc w:val="center"/>
              <w:rPr>
                <w:sz w:val="28"/>
                <w:szCs w:val="28"/>
              </w:rPr>
            </w:pPr>
            <w:r w:rsidRPr="006838AB">
              <w:rPr>
                <w:sz w:val="28"/>
                <w:szCs w:val="28"/>
              </w:rPr>
              <w:t>13.</w:t>
            </w:r>
          </w:p>
        </w:tc>
        <w:tc>
          <w:tcPr>
            <w:tcW w:w="4729" w:type="dxa"/>
            <w:tcBorders>
              <w:top w:val="single" w:sz="4" w:space="0" w:color="000000"/>
              <w:left w:val="single" w:sz="4" w:space="0" w:color="000000"/>
              <w:bottom w:val="single" w:sz="4" w:space="0" w:color="000000"/>
              <w:right w:val="single" w:sz="4" w:space="0" w:color="000000"/>
            </w:tcBorders>
          </w:tcPr>
          <w:p w14:paraId="0428BB46" w14:textId="77777777" w:rsidR="009F74C7" w:rsidRPr="006838AB" w:rsidRDefault="009F74C7" w:rsidP="009F74C7">
            <w:pPr>
              <w:spacing w:line="259" w:lineRule="auto"/>
              <w:ind w:left="79"/>
              <w:rPr>
                <w:sz w:val="28"/>
                <w:szCs w:val="28"/>
              </w:rPr>
            </w:pPr>
            <w:r w:rsidRPr="006838AB">
              <w:rPr>
                <w:sz w:val="28"/>
                <w:szCs w:val="28"/>
              </w:rPr>
              <w:t xml:space="preserve">Я не знаходжу собі місця </w:t>
            </w:r>
          </w:p>
        </w:tc>
        <w:tc>
          <w:tcPr>
            <w:tcW w:w="851" w:type="dxa"/>
            <w:tcBorders>
              <w:top w:val="single" w:sz="4" w:space="0" w:color="000000"/>
              <w:left w:val="single" w:sz="4" w:space="0" w:color="000000"/>
              <w:bottom w:val="single" w:sz="4" w:space="0" w:color="000000"/>
              <w:right w:val="single" w:sz="4" w:space="0" w:color="000000"/>
            </w:tcBorders>
          </w:tcPr>
          <w:p w14:paraId="29A5309E" w14:textId="77777777" w:rsidR="009F74C7" w:rsidRPr="006838AB" w:rsidRDefault="009F74C7" w:rsidP="009F74C7">
            <w:pPr>
              <w:spacing w:line="259" w:lineRule="auto"/>
              <w:ind w:right="35"/>
              <w:jc w:val="center"/>
              <w:rPr>
                <w:sz w:val="28"/>
                <w:szCs w:val="28"/>
              </w:rPr>
            </w:pPr>
            <w:r w:rsidRPr="006838AB">
              <w:rPr>
                <w:sz w:val="28"/>
                <w:szCs w:val="28"/>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4146DC1D" w14:textId="77777777" w:rsidR="009F74C7" w:rsidRPr="006838AB" w:rsidRDefault="009F74C7" w:rsidP="009F74C7">
            <w:pPr>
              <w:spacing w:line="259" w:lineRule="auto"/>
              <w:ind w:right="32"/>
              <w:jc w:val="center"/>
              <w:rPr>
                <w:sz w:val="28"/>
                <w:szCs w:val="28"/>
              </w:rPr>
            </w:pPr>
            <w:r w:rsidRPr="006838AB">
              <w:rPr>
                <w:sz w:val="28"/>
                <w:szCs w:val="28"/>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56771FA6" w14:textId="77777777" w:rsidR="009F74C7" w:rsidRPr="006838AB" w:rsidRDefault="009F74C7" w:rsidP="009F74C7">
            <w:pPr>
              <w:spacing w:line="259" w:lineRule="auto"/>
              <w:ind w:right="30"/>
              <w:jc w:val="center"/>
              <w:rPr>
                <w:sz w:val="28"/>
                <w:szCs w:val="28"/>
              </w:rPr>
            </w:pPr>
            <w:r w:rsidRPr="006838AB">
              <w:rPr>
                <w:sz w:val="28"/>
                <w:szCs w:val="28"/>
              </w:rPr>
              <w:t xml:space="preserve">3 </w:t>
            </w:r>
          </w:p>
        </w:tc>
        <w:tc>
          <w:tcPr>
            <w:tcW w:w="992" w:type="dxa"/>
            <w:tcBorders>
              <w:top w:val="single" w:sz="4" w:space="0" w:color="000000"/>
              <w:left w:val="single" w:sz="4" w:space="0" w:color="000000"/>
              <w:bottom w:val="single" w:sz="4" w:space="0" w:color="000000"/>
              <w:right w:val="single" w:sz="4" w:space="0" w:color="000000"/>
            </w:tcBorders>
          </w:tcPr>
          <w:p w14:paraId="3305F859" w14:textId="77777777" w:rsidR="009F74C7" w:rsidRPr="006838AB" w:rsidRDefault="009F74C7" w:rsidP="009F74C7">
            <w:pPr>
              <w:spacing w:line="259" w:lineRule="auto"/>
              <w:ind w:right="30"/>
              <w:jc w:val="center"/>
              <w:rPr>
                <w:sz w:val="28"/>
                <w:szCs w:val="28"/>
              </w:rPr>
            </w:pPr>
            <w:r w:rsidRPr="006838AB">
              <w:rPr>
                <w:sz w:val="28"/>
                <w:szCs w:val="28"/>
              </w:rPr>
              <w:t xml:space="preserve">4 </w:t>
            </w:r>
          </w:p>
        </w:tc>
      </w:tr>
      <w:tr w:rsidR="009F74C7" w:rsidRPr="006838AB" w14:paraId="7809BDA1" w14:textId="77777777" w:rsidTr="009F74C7">
        <w:trPr>
          <w:trHeight w:val="204"/>
        </w:trPr>
        <w:tc>
          <w:tcPr>
            <w:tcW w:w="509" w:type="dxa"/>
            <w:tcBorders>
              <w:top w:val="single" w:sz="4" w:space="0" w:color="000000"/>
              <w:left w:val="single" w:sz="4" w:space="0" w:color="000000"/>
              <w:bottom w:val="single" w:sz="4" w:space="0" w:color="000000"/>
              <w:right w:val="single" w:sz="4" w:space="0" w:color="000000"/>
            </w:tcBorders>
          </w:tcPr>
          <w:p w14:paraId="576D26EC" w14:textId="77777777" w:rsidR="009F74C7" w:rsidRPr="006838AB" w:rsidRDefault="009F74C7" w:rsidP="009F74C7">
            <w:pPr>
              <w:spacing w:line="259" w:lineRule="auto"/>
              <w:ind w:left="130"/>
              <w:jc w:val="center"/>
              <w:rPr>
                <w:sz w:val="28"/>
                <w:szCs w:val="28"/>
              </w:rPr>
            </w:pPr>
            <w:r w:rsidRPr="006838AB">
              <w:rPr>
                <w:sz w:val="28"/>
                <w:szCs w:val="28"/>
              </w:rPr>
              <w:t>14.</w:t>
            </w:r>
          </w:p>
        </w:tc>
        <w:tc>
          <w:tcPr>
            <w:tcW w:w="4729" w:type="dxa"/>
            <w:tcBorders>
              <w:top w:val="single" w:sz="4" w:space="0" w:color="000000"/>
              <w:left w:val="single" w:sz="4" w:space="0" w:color="000000"/>
              <w:bottom w:val="single" w:sz="4" w:space="0" w:color="000000"/>
              <w:right w:val="single" w:sz="4" w:space="0" w:color="000000"/>
            </w:tcBorders>
          </w:tcPr>
          <w:p w14:paraId="117B0859" w14:textId="77777777" w:rsidR="009F74C7" w:rsidRPr="006838AB" w:rsidRDefault="009F74C7" w:rsidP="009F74C7">
            <w:pPr>
              <w:spacing w:line="259" w:lineRule="auto"/>
              <w:ind w:left="79"/>
              <w:rPr>
                <w:sz w:val="28"/>
                <w:szCs w:val="28"/>
              </w:rPr>
            </w:pPr>
            <w:r w:rsidRPr="006838AB">
              <w:rPr>
                <w:sz w:val="28"/>
                <w:szCs w:val="28"/>
              </w:rPr>
              <w:t xml:space="preserve">Я напружений </w:t>
            </w:r>
          </w:p>
        </w:tc>
        <w:tc>
          <w:tcPr>
            <w:tcW w:w="851" w:type="dxa"/>
            <w:tcBorders>
              <w:top w:val="single" w:sz="4" w:space="0" w:color="000000"/>
              <w:left w:val="single" w:sz="4" w:space="0" w:color="000000"/>
              <w:bottom w:val="single" w:sz="4" w:space="0" w:color="000000"/>
              <w:right w:val="single" w:sz="4" w:space="0" w:color="000000"/>
            </w:tcBorders>
          </w:tcPr>
          <w:p w14:paraId="37FC054A" w14:textId="77777777" w:rsidR="009F74C7" w:rsidRPr="006838AB" w:rsidRDefault="009F74C7" w:rsidP="009F74C7">
            <w:pPr>
              <w:spacing w:line="259" w:lineRule="auto"/>
              <w:ind w:right="35"/>
              <w:jc w:val="center"/>
              <w:rPr>
                <w:sz w:val="28"/>
                <w:szCs w:val="28"/>
              </w:rPr>
            </w:pPr>
            <w:r w:rsidRPr="006838AB">
              <w:rPr>
                <w:sz w:val="28"/>
                <w:szCs w:val="28"/>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5A63C23F" w14:textId="77777777" w:rsidR="009F74C7" w:rsidRPr="006838AB" w:rsidRDefault="009F74C7" w:rsidP="009F74C7">
            <w:pPr>
              <w:spacing w:line="259" w:lineRule="auto"/>
              <w:ind w:right="32"/>
              <w:jc w:val="center"/>
              <w:rPr>
                <w:sz w:val="28"/>
                <w:szCs w:val="28"/>
              </w:rPr>
            </w:pPr>
            <w:r w:rsidRPr="006838AB">
              <w:rPr>
                <w:sz w:val="28"/>
                <w:szCs w:val="28"/>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401FC6F9" w14:textId="77777777" w:rsidR="009F74C7" w:rsidRPr="006838AB" w:rsidRDefault="009F74C7" w:rsidP="009F74C7">
            <w:pPr>
              <w:spacing w:line="259" w:lineRule="auto"/>
              <w:ind w:right="30"/>
              <w:jc w:val="center"/>
              <w:rPr>
                <w:sz w:val="28"/>
                <w:szCs w:val="28"/>
              </w:rPr>
            </w:pPr>
            <w:r w:rsidRPr="006838AB">
              <w:rPr>
                <w:sz w:val="28"/>
                <w:szCs w:val="28"/>
              </w:rPr>
              <w:t xml:space="preserve">3 </w:t>
            </w:r>
          </w:p>
        </w:tc>
        <w:tc>
          <w:tcPr>
            <w:tcW w:w="992" w:type="dxa"/>
            <w:tcBorders>
              <w:top w:val="single" w:sz="4" w:space="0" w:color="000000"/>
              <w:left w:val="single" w:sz="4" w:space="0" w:color="000000"/>
              <w:bottom w:val="single" w:sz="4" w:space="0" w:color="000000"/>
              <w:right w:val="single" w:sz="4" w:space="0" w:color="000000"/>
            </w:tcBorders>
          </w:tcPr>
          <w:p w14:paraId="1E21215D" w14:textId="77777777" w:rsidR="009F74C7" w:rsidRPr="006838AB" w:rsidRDefault="009F74C7" w:rsidP="009F74C7">
            <w:pPr>
              <w:spacing w:line="259" w:lineRule="auto"/>
              <w:ind w:right="30"/>
              <w:jc w:val="center"/>
              <w:rPr>
                <w:sz w:val="28"/>
                <w:szCs w:val="28"/>
              </w:rPr>
            </w:pPr>
            <w:r w:rsidRPr="006838AB">
              <w:rPr>
                <w:sz w:val="28"/>
                <w:szCs w:val="28"/>
              </w:rPr>
              <w:t xml:space="preserve">4 </w:t>
            </w:r>
          </w:p>
        </w:tc>
      </w:tr>
      <w:tr w:rsidR="009F74C7" w:rsidRPr="006838AB" w14:paraId="7D5E39BC" w14:textId="77777777" w:rsidTr="009F74C7">
        <w:trPr>
          <w:trHeight w:val="180"/>
        </w:trPr>
        <w:tc>
          <w:tcPr>
            <w:tcW w:w="509" w:type="dxa"/>
            <w:tcBorders>
              <w:top w:val="single" w:sz="4" w:space="0" w:color="000000"/>
              <w:left w:val="single" w:sz="4" w:space="0" w:color="000000"/>
              <w:bottom w:val="single" w:sz="4" w:space="0" w:color="000000"/>
              <w:right w:val="single" w:sz="4" w:space="0" w:color="000000"/>
            </w:tcBorders>
          </w:tcPr>
          <w:p w14:paraId="28BCC951" w14:textId="77777777" w:rsidR="009F74C7" w:rsidRPr="006838AB" w:rsidRDefault="009F74C7" w:rsidP="009F74C7">
            <w:pPr>
              <w:spacing w:line="259" w:lineRule="auto"/>
              <w:ind w:left="130"/>
              <w:jc w:val="center"/>
              <w:rPr>
                <w:sz w:val="28"/>
                <w:szCs w:val="28"/>
              </w:rPr>
            </w:pPr>
            <w:r w:rsidRPr="006838AB">
              <w:rPr>
                <w:sz w:val="28"/>
                <w:szCs w:val="28"/>
              </w:rPr>
              <w:t>15.</w:t>
            </w:r>
          </w:p>
        </w:tc>
        <w:tc>
          <w:tcPr>
            <w:tcW w:w="4729" w:type="dxa"/>
            <w:tcBorders>
              <w:top w:val="single" w:sz="4" w:space="0" w:color="000000"/>
              <w:left w:val="single" w:sz="4" w:space="0" w:color="000000"/>
              <w:bottom w:val="single" w:sz="4" w:space="0" w:color="000000"/>
              <w:right w:val="single" w:sz="4" w:space="0" w:color="000000"/>
            </w:tcBorders>
          </w:tcPr>
          <w:p w14:paraId="6D83FDC4" w14:textId="77777777" w:rsidR="009F74C7" w:rsidRPr="006838AB" w:rsidRDefault="009F74C7" w:rsidP="009F74C7">
            <w:pPr>
              <w:spacing w:line="259" w:lineRule="auto"/>
              <w:ind w:left="79"/>
              <w:rPr>
                <w:sz w:val="28"/>
                <w:szCs w:val="28"/>
              </w:rPr>
            </w:pPr>
            <w:r w:rsidRPr="006838AB">
              <w:rPr>
                <w:sz w:val="28"/>
                <w:szCs w:val="28"/>
              </w:rPr>
              <w:t xml:space="preserve">Я не почуваю  скутості, напруженості </w:t>
            </w:r>
          </w:p>
        </w:tc>
        <w:tc>
          <w:tcPr>
            <w:tcW w:w="851" w:type="dxa"/>
            <w:tcBorders>
              <w:top w:val="single" w:sz="4" w:space="0" w:color="000000"/>
              <w:left w:val="single" w:sz="4" w:space="0" w:color="000000"/>
              <w:bottom w:val="single" w:sz="4" w:space="0" w:color="000000"/>
              <w:right w:val="single" w:sz="4" w:space="0" w:color="000000"/>
            </w:tcBorders>
          </w:tcPr>
          <w:p w14:paraId="7BAB4422" w14:textId="77777777" w:rsidR="009F74C7" w:rsidRPr="006838AB" w:rsidRDefault="009F74C7" w:rsidP="009F74C7">
            <w:pPr>
              <w:spacing w:line="259" w:lineRule="auto"/>
              <w:ind w:right="35"/>
              <w:jc w:val="center"/>
              <w:rPr>
                <w:sz w:val="28"/>
                <w:szCs w:val="28"/>
              </w:rPr>
            </w:pPr>
            <w:r w:rsidRPr="006838AB">
              <w:rPr>
                <w:sz w:val="28"/>
                <w:szCs w:val="28"/>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7461B6F9" w14:textId="77777777" w:rsidR="009F74C7" w:rsidRPr="006838AB" w:rsidRDefault="009F74C7" w:rsidP="009F74C7">
            <w:pPr>
              <w:spacing w:line="259" w:lineRule="auto"/>
              <w:ind w:right="32"/>
              <w:jc w:val="center"/>
              <w:rPr>
                <w:sz w:val="28"/>
                <w:szCs w:val="28"/>
              </w:rPr>
            </w:pPr>
            <w:r w:rsidRPr="006838AB">
              <w:rPr>
                <w:sz w:val="28"/>
                <w:szCs w:val="28"/>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63B55A94" w14:textId="77777777" w:rsidR="009F74C7" w:rsidRPr="006838AB" w:rsidRDefault="009F74C7" w:rsidP="009F74C7">
            <w:pPr>
              <w:spacing w:line="259" w:lineRule="auto"/>
              <w:ind w:right="30"/>
              <w:jc w:val="center"/>
              <w:rPr>
                <w:sz w:val="28"/>
                <w:szCs w:val="28"/>
              </w:rPr>
            </w:pPr>
            <w:r w:rsidRPr="006838AB">
              <w:rPr>
                <w:sz w:val="28"/>
                <w:szCs w:val="28"/>
              </w:rPr>
              <w:t xml:space="preserve">3 </w:t>
            </w:r>
          </w:p>
        </w:tc>
        <w:tc>
          <w:tcPr>
            <w:tcW w:w="992" w:type="dxa"/>
            <w:tcBorders>
              <w:top w:val="single" w:sz="4" w:space="0" w:color="000000"/>
              <w:left w:val="single" w:sz="4" w:space="0" w:color="000000"/>
              <w:bottom w:val="single" w:sz="4" w:space="0" w:color="000000"/>
              <w:right w:val="single" w:sz="4" w:space="0" w:color="000000"/>
            </w:tcBorders>
          </w:tcPr>
          <w:p w14:paraId="3F60BDCD" w14:textId="77777777" w:rsidR="009F74C7" w:rsidRPr="006838AB" w:rsidRDefault="009F74C7" w:rsidP="009F74C7">
            <w:pPr>
              <w:spacing w:line="259" w:lineRule="auto"/>
              <w:ind w:right="30"/>
              <w:jc w:val="center"/>
              <w:rPr>
                <w:sz w:val="28"/>
                <w:szCs w:val="28"/>
              </w:rPr>
            </w:pPr>
            <w:r w:rsidRPr="006838AB">
              <w:rPr>
                <w:sz w:val="28"/>
                <w:szCs w:val="28"/>
              </w:rPr>
              <w:t xml:space="preserve">4 </w:t>
            </w:r>
          </w:p>
        </w:tc>
      </w:tr>
      <w:tr w:rsidR="009F74C7" w:rsidRPr="006838AB" w14:paraId="4F15CE7D" w14:textId="77777777" w:rsidTr="009F74C7">
        <w:trPr>
          <w:trHeight w:val="184"/>
        </w:trPr>
        <w:tc>
          <w:tcPr>
            <w:tcW w:w="509" w:type="dxa"/>
            <w:tcBorders>
              <w:top w:val="single" w:sz="4" w:space="0" w:color="000000"/>
              <w:left w:val="single" w:sz="4" w:space="0" w:color="000000"/>
              <w:bottom w:val="single" w:sz="4" w:space="0" w:color="000000"/>
              <w:right w:val="single" w:sz="4" w:space="0" w:color="000000"/>
            </w:tcBorders>
          </w:tcPr>
          <w:p w14:paraId="22D9E074" w14:textId="77777777" w:rsidR="009F74C7" w:rsidRPr="006838AB" w:rsidRDefault="009F74C7" w:rsidP="009F74C7">
            <w:pPr>
              <w:spacing w:line="259" w:lineRule="auto"/>
              <w:ind w:left="130"/>
              <w:jc w:val="center"/>
              <w:rPr>
                <w:sz w:val="28"/>
                <w:szCs w:val="28"/>
              </w:rPr>
            </w:pPr>
            <w:r w:rsidRPr="006838AB">
              <w:rPr>
                <w:sz w:val="28"/>
                <w:szCs w:val="28"/>
              </w:rPr>
              <w:t>16.</w:t>
            </w:r>
          </w:p>
        </w:tc>
        <w:tc>
          <w:tcPr>
            <w:tcW w:w="4729" w:type="dxa"/>
            <w:tcBorders>
              <w:top w:val="single" w:sz="4" w:space="0" w:color="000000"/>
              <w:left w:val="single" w:sz="4" w:space="0" w:color="000000"/>
              <w:bottom w:val="single" w:sz="4" w:space="0" w:color="000000"/>
              <w:right w:val="single" w:sz="4" w:space="0" w:color="000000"/>
            </w:tcBorders>
          </w:tcPr>
          <w:p w14:paraId="1B847F0F" w14:textId="77777777" w:rsidR="009F74C7" w:rsidRPr="006838AB" w:rsidRDefault="009F74C7" w:rsidP="009F74C7">
            <w:pPr>
              <w:spacing w:line="259" w:lineRule="auto"/>
              <w:ind w:left="79"/>
              <w:rPr>
                <w:sz w:val="28"/>
                <w:szCs w:val="28"/>
              </w:rPr>
            </w:pPr>
            <w:r w:rsidRPr="006838AB">
              <w:rPr>
                <w:sz w:val="28"/>
                <w:szCs w:val="28"/>
              </w:rPr>
              <w:t xml:space="preserve">Я задоволений </w:t>
            </w:r>
          </w:p>
        </w:tc>
        <w:tc>
          <w:tcPr>
            <w:tcW w:w="851" w:type="dxa"/>
            <w:tcBorders>
              <w:top w:val="single" w:sz="4" w:space="0" w:color="000000"/>
              <w:left w:val="single" w:sz="4" w:space="0" w:color="000000"/>
              <w:bottom w:val="single" w:sz="4" w:space="0" w:color="000000"/>
              <w:right w:val="single" w:sz="4" w:space="0" w:color="000000"/>
            </w:tcBorders>
          </w:tcPr>
          <w:p w14:paraId="450B2FC6" w14:textId="77777777" w:rsidR="009F74C7" w:rsidRPr="006838AB" w:rsidRDefault="009F74C7" w:rsidP="009F74C7">
            <w:pPr>
              <w:spacing w:line="259" w:lineRule="auto"/>
              <w:ind w:right="35"/>
              <w:jc w:val="center"/>
              <w:rPr>
                <w:sz w:val="28"/>
                <w:szCs w:val="28"/>
              </w:rPr>
            </w:pPr>
            <w:r w:rsidRPr="006838AB">
              <w:rPr>
                <w:sz w:val="28"/>
                <w:szCs w:val="28"/>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5934AA27" w14:textId="77777777" w:rsidR="009F74C7" w:rsidRPr="006838AB" w:rsidRDefault="009F74C7" w:rsidP="009F74C7">
            <w:pPr>
              <w:spacing w:line="259" w:lineRule="auto"/>
              <w:ind w:right="32"/>
              <w:jc w:val="center"/>
              <w:rPr>
                <w:sz w:val="28"/>
                <w:szCs w:val="28"/>
              </w:rPr>
            </w:pPr>
            <w:r w:rsidRPr="006838AB">
              <w:rPr>
                <w:sz w:val="28"/>
                <w:szCs w:val="28"/>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5470713C" w14:textId="77777777" w:rsidR="009F74C7" w:rsidRPr="006838AB" w:rsidRDefault="009F74C7" w:rsidP="009F74C7">
            <w:pPr>
              <w:spacing w:line="259" w:lineRule="auto"/>
              <w:ind w:right="30"/>
              <w:jc w:val="center"/>
              <w:rPr>
                <w:sz w:val="28"/>
                <w:szCs w:val="28"/>
              </w:rPr>
            </w:pPr>
            <w:r w:rsidRPr="006838AB">
              <w:rPr>
                <w:sz w:val="28"/>
                <w:szCs w:val="28"/>
              </w:rPr>
              <w:t xml:space="preserve">3 </w:t>
            </w:r>
          </w:p>
        </w:tc>
        <w:tc>
          <w:tcPr>
            <w:tcW w:w="992" w:type="dxa"/>
            <w:tcBorders>
              <w:top w:val="single" w:sz="4" w:space="0" w:color="000000"/>
              <w:left w:val="single" w:sz="4" w:space="0" w:color="000000"/>
              <w:bottom w:val="single" w:sz="4" w:space="0" w:color="000000"/>
              <w:right w:val="single" w:sz="4" w:space="0" w:color="000000"/>
            </w:tcBorders>
          </w:tcPr>
          <w:p w14:paraId="78B4E72E" w14:textId="77777777" w:rsidR="009F74C7" w:rsidRPr="006838AB" w:rsidRDefault="009F74C7" w:rsidP="009F74C7">
            <w:pPr>
              <w:spacing w:line="259" w:lineRule="auto"/>
              <w:ind w:right="30"/>
              <w:jc w:val="center"/>
              <w:rPr>
                <w:sz w:val="28"/>
                <w:szCs w:val="28"/>
              </w:rPr>
            </w:pPr>
            <w:r w:rsidRPr="006838AB">
              <w:rPr>
                <w:sz w:val="28"/>
                <w:szCs w:val="28"/>
              </w:rPr>
              <w:t xml:space="preserve">4 </w:t>
            </w:r>
          </w:p>
        </w:tc>
      </w:tr>
      <w:tr w:rsidR="009F74C7" w:rsidRPr="006838AB" w14:paraId="722C146E" w14:textId="77777777" w:rsidTr="009F74C7">
        <w:trPr>
          <w:trHeight w:val="66"/>
        </w:trPr>
        <w:tc>
          <w:tcPr>
            <w:tcW w:w="509" w:type="dxa"/>
            <w:tcBorders>
              <w:top w:val="single" w:sz="4" w:space="0" w:color="000000"/>
              <w:left w:val="single" w:sz="4" w:space="0" w:color="000000"/>
              <w:bottom w:val="single" w:sz="4" w:space="0" w:color="000000"/>
              <w:right w:val="single" w:sz="4" w:space="0" w:color="000000"/>
            </w:tcBorders>
          </w:tcPr>
          <w:p w14:paraId="129F7824" w14:textId="77777777" w:rsidR="009F74C7" w:rsidRPr="006838AB" w:rsidRDefault="009F74C7" w:rsidP="009F74C7">
            <w:pPr>
              <w:spacing w:line="259" w:lineRule="auto"/>
              <w:ind w:left="130"/>
              <w:jc w:val="center"/>
              <w:rPr>
                <w:sz w:val="28"/>
                <w:szCs w:val="28"/>
              </w:rPr>
            </w:pPr>
            <w:r w:rsidRPr="006838AB">
              <w:rPr>
                <w:sz w:val="28"/>
                <w:szCs w:val="28"/>
              </w:rPr>
              <w:t>17.</w:t>
            </w:r>
          </w:p>
        </w:tc>
        <w:tc>
          <w:tcPr>
            <w:tcW w:w="4729" w:type="dxa"/>
            <w:tcBorders>
              <w:top w:val="single" w:sz="4" w:space="0" w:color="000000"/>
              <w:left w:val="single" w:sz="4" w:space="0" w:color="000000"/>
              <w:bottom w:val="single" w:sz="4" w:space="0" w:color="000000"/>
              <w:right w:val="single" w:sz="4" w:space="0" w:color="000000"/>
            </w:tcBorders>
          </w:tcPr>
          <w:p w14:paraId="0AD0B1AE" w14:textId="77777777" w:rsidR="009F74C7" w:rsidRPr="006838AB" w:rsidRDefault="009F74C7" w:rsidP="009F74C7">
            <w:pPr>
              <w:spacing w:line="259" w:lineRule="auto"/>
              <w:ind w:left="79"/>
              <w:rPr>
                <w:sz w:val="28"/>
                <w:szCs w:val="28"/>
              </w:rPr>
            </w:pPr>
            <w:r w:rsidRPr="006838AB">
              <w:rPr>
                <w:sz w:val="28"/>
                <w:szCs w:val="28"/>
              </w:rPr>
              <w:t xml:space="preserve">Я занепокоєний </w:t>
            </w:r>
          </w:p>
        </w:tc>
        <w:tc>
          <w:tcPr>
            <w:tcW w:w="851" w:type="dxa"/>
            <w:tcBorders>
              <w:top w:val="single" w:sz="4" w:space="0" w:color="000000"/>
              <w:left w:val="single" w:sz="4" w:space="0" w:color="000000"/>
              <w:bottom w:val="single" w:sz="4" w:space="0" w:color="000000"/>
              <w:right w:val="single" w:sz="4" w:space="0" w:color="000000"/>
            </w:tcBorders>
          </w:tcPr>
          <w:p w14:paraId="033D2752" w14:textId="77777777" w:rsidR="009F74C7" w:rsidRPr="006838AB" w:rsidRDefault="009F74C7" w:rsidP="009F74C7">
            <w:pPr>
              <w:spacing w:line="259" w:lineRule="auto"/>
              <w:ind w:right="35"/>
              <w:jc w:val="center"/>
              <w:rPr>
                <w:sz w:val="28"/>
                <w:szCs w:val="28"/>
              </w:rPr>
            </w:pPr>
            <w:r w:rsidRPr="006838AB">
              <w:rPr>
                <w:sz w:val="28"/>
                <w:szCs w:val="28"/>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5C1A36B9" w14:textId="77777777" w:rsidR="009F74C7" w:rsidRPr="006838AB" w:rsidRDefault="009F74C7" w:rsidP="009F74C7">
            <w:pPr>
              <w:spacing w:line="259" w:lineRule="auto"/>
              <w:ind w:right="32"/>
              <w:jc w:val="center"/>
              <w:rPr>
                <w:sz w:val="28"/>
                <w:szCs w:val="28"/>
              </w:rPr>
            </w:pPr>
            <w:r w:rsidRPr="006838AB">
              <w:rPr>
                <w:sz w:val="28"/>
                <w:szCs w:val="28"/>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74B2516A" w14:textId="77777777" w:rsidR="009F74C7" w:rsidRPr="006838AB" w:rsidRDefault="009F74C7" w:rsidP="009F74C7">
            <w:pPr>
              <w:spacing w:line="259" w:lineRule="auto"/>
              <w:ind w:right="30"/>
              <w:jc w:val="center"/>
              <w:rPr>
                <w:sz w:val="28"/>
                <w:szCs w:val="28"/>
              </w:rPr>
            </w:pPr>
            <w:r w:rsidRPr="006838AB">
              <w:rPr>
                <w:sz w:val="28"/>
                <w:szCs w:val="28"/>
              </w:rPr>
              <w:t xml:space="preserve">3 </w:t>
            </w:r>
          </w:p>
        </w:tc>
        <w:tc>
          <w:tcPr>
            <w:tcW w:w="992" w:type="dxa"/>
            <w:tcBorders>
              <w:top w:val="single" w:sz="4" w:space="0" w:color="000000"/>
              <w:left w:val="single" w:sz="4" w:space="0" w:color="000000"/>
              <w:bottom w:val="single" w:sz="4" w:space="0" w:color="000000"/>
              <w:right w:val="single" w:sz="4" w:space="0" w:color="000000"/>
            </w:tcBorders>
          </w:tcPr>
          <w:p w14:paraId="77EA4A2A" w14:textId="77777777" w:rsidR="009F74C7" w:rsidRPr="006838AB" w:rsidRDefault="009F74C7" w:rsidP="009F74C7">
            <w:pPr>
              <w:spacing w:line="259" w:lineRule="auto"/>
              <w:ind w:right="30"/>
              <w:jc w:val="center"/>
              <w:rPr>
                <w:sz w:val="28"/>
                <w:szCs w:val="28"/>
              </w:rPr>
            </w:pPr>
            <w:r w:rsidRPr="006838AB">
              <w:rPr>
                <w:sz w:val="28"/>
                <w:szCs w:val="28"/>
              </w:rPr>
              <w:t xml:space="preserve">4 </w:t>
            </w:r>
          </w:p>
        </w:tc>
      </w:tr>
      <w:tr w:rsidR="009F74C7" w:rsidRPr="006838AB" w14:paraId="4F9EB8E7" w14:textId="77777777" w:rsidTr="009F74C7">
        <w:trPr>
          <w:trHeight w:val="228"/>
        </w:trPr>
        <w:tc>
          <w:tcPr>
            <w:tcW w:w="509" w:type="dxa"/>
            <w:tcBorders>
              <w:top w:val="single" w:sz="4" w:space="0" w:color="000000"/>
              <w:left w:val="single" w:sz="4" w:space="0" w:color="000000"/>
              <w:bottom w:val="single" w:sz="4" w:space="0" w:color="000000"/>
              <w:right w:val="single" w:sz="4" w:space="0" w:color="000000"/>
            </w:tcBorders>
          </w:tcPr>
          <w:p w14:paraId="2018C4D0" w14:textId="77777777" w:rsidR="009F74C7" w:rsidRPr="006838AB" w:rsidRDefault="009F74C7" w:rsidP="009F74C7">
            <w:pPr>
              <w:spacing w:line="259" w:lineRule="auto"/>
              <w:ind w:left="130"/>
              <w:jc w:val="center"/>
              <w:rPr>
                <w:sz w:val="28"/>
                <w:szCs w:val="28"/>
              </w:rPr>
            </w:pPr>
            <w:r w:rsidRPr="006838AB">
              <w:rPr>
                <w:sz w:val="28"/>
                <w:szCs w:val="28"/>
              </w:rPr>
              <w:t>18.</w:t>
            </w:r>
          </w:p>
        </w:tc>
        <w:tc>
          <w:tcPr>
            <w:tcW w:w="4729" w:type="dxa"/>
            <w:tcBorders>
              <w:top w:val="single" w:sz="4" w:space="0" w:color="000000"/>
              <w:left w:val="single" w:sz="4" w:space="0" w:color="000000"/>
              <w:bottom w:val="single" w:sz="4" w:space="0" w:color="000000"/>
              <w:right w:val="single" w:sz="4" w:space="0" w:color="000000"/>
            </w:tcBorders>
          </w:tcPr>
          <w:p w14:paraId="714314FC" w14:textId="77777777" w:rsidR="009F74C7" w:rsidRPr="006838AB" w:rsidRDefault="009F74C7" w:rsidP="009F74C7">
            <w:pPr>
              <w:spacing w:line="259" w:lineRule="auto"/>
              <w:ind w:left="79"/>
              <w:rPr>
                <w:sz w:val="28"/>
                <w:szCs w:val="28"/>
              </w:rPr>
            </w:pPr>
            <w:r w:rsidRPr="006838AB">
              <w:rPr>
                <w:sz w:val="28"/>
                <w:szCs w:val="28"/>
              </w:rPr>
              <w:t xml:space="preserve">Я занадто збуджений і мені не по собі </w:t>
            </w:r>
          </w:p>
        </w:tc>
        <w:tc>
          <w:tcPr>
            <w:tcW w:w="851" w:type="dxa"/>
            <w:tcBorders>
              <w:top w:val="single" w:sz="4" w:space="0" w:color="000000"/>
              <w:left w:val="single" w:sz="4" w:space="0" w:color="000000"/>
              <w:bottom w:val="single" w:sz="4" w:space="0" w:color="000000"/>
              <w:right w:val="single" w:sz="4" w:space="0" w:color="000000"/>
            </w:tcBorders>
          </w:tcPr>
          <w:p w14:paraId="3588F4F1" w14:textId="77777777" w:rsidR="009F74C7" w:rsidRPr="006838AB" w:rsidRDefault="009F74C7" w:rsidP="009F74C7">
            <w:pPr>
              <w:spacing w:line="259" w:lineRule="auto"/>
              <w:ind w:right="35"/>
              <w:jc w:val="center"/>
              <w:rPr>
                <w:sz w:val="28"/>
                <w:szCs w:val="28"/>
              </w:rPr>
            </w:pPr>
            <w:r w:rsidRPr="006838AB">
              <w:rPr>
                <w:sz w:val="28"/>
                <w:szCs w:val="28"/>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6229A2E2" w14:textId="77777777" w:rsidR="009F74C7" w:rsidRPr="006838AB" w:rsidRDefault="009F74C7" w:rsidP="009F74C7">
            <w:pPr>
              <w:spacing w:line="259" w:lineRule="auto"/>
              <w:ind w:right="32"/>
              <w:jc w:val="center"/>
              <w:rPr>
                <w:sz w:val="28"/>
                <w:szCs w:val="28"/>
              </w:rPr>
            </w:pPr>
            <w:r w:rsidRPr="006838AB">
              <w:rPr>
                <w:sz w:val="28"/>
                <w:szCs w:val="28"/>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725A9011" w14:textId="77777777" w:rsidR="009F74C7" w:rsidRPr="006838AB" w:rsidRDefault="009F74C7" w:rsidP="009F74C7">
            <w:pPr>
              <w:spacing w:line="259" w:lineRule="auto"/>
              <w:ind w:right="30"/>
              <w:jc w:val="center"/>
              <w:rPr>
                <w:sz w:val="28"/>
                <w:szCs w:val="28"/>
              </w:rPr>
            </w:pPr>
            <w:r w:rsidRPr="006838AB">
              <w:rPr>
                <w:sz w:val="28"/>
                <w:szCs w:val="28"/>
              </w:rPr>
              <w:t xml:space="preserve">3 </w:t>
            </w:r>
          </w:p>
        </w:tc>
        <w:tc>
          <w:tcPr>
            <w:tcW w:w="992" w:type="dxa"/>
            <w:tcBorders>
              <w:top w:val="single" w:sz="4" w:space="0" w:color="000000"/>
              <w:left w:val="single" w:sz="4" w:space="0" w:color="000000"/>
              <w:bottom w:val="single" w:sz="4" w:space="0" w:color="000000"/>
              <w:right w:val="single" w:sz="4" w:space="0" w:color="000000"/>
            </w:tcBorders>
          </w:tcPr>
          <w:p w14:paraId="1755BF75" w14:textId="77777777" w:rsidR="009F74C7" w:rsidRPr="006838AB" w:rsidRDefault="009F74C7" w:rsidP="009F74C7">
            <w:pPr>
              <w:spacing w:line="259" w:lineRule="auto"/>
              <w:ind w:right="30"/>
              <w:jc w:val="center"/>
              <w:rPr>
                <w:sz w:val="28"/>
                <w:szCs w:val="28"/>
              </w:rPr>
            </w:pPr>
            <w:r w:rsidRPr="006838AB">
              <w:rPr>
                <w:sz w:val="28"/>
                <w:szCs w:val="28"/>
              </w:rPr>
              <w:t xml:space="preserve">4 </w:t>
            </w:r>
          </w:p>
        </w:tc>
      </w:tr>
      <w:tr w:rsidR="009F74C7" w:rsidRPr="006838AB" w14:paraId="78B26463" w14:textId="77777777" w:rsidTr="009F74C7">
        <w:trPr>
          <w:trHeight w:val="267"/>
        </w:trPr>
        <w:tc>
          <w:tcPr>
            <w:tcW w:w="509" w:type="dxa"/>
            <w:tcBorders>
              <w:top w:val="single" w:sz="4" w:space="0" w:color="000000"/>
              <w:left w:val="single" w:sz="4" w:space="0" w:color="000000"/>
              <w:bottom w:val="single" w:sz="4" w:space="0" w:color="000000"/>
              <w:right w:val="single" w:sz="4" w:space="0" w:color="000000"/>
            </w:tcBorders>
          </w:tcPr>
          <w:p w14:paraId="1728681D" w14:textId="77777777" w:rsidR="009F74C7" w:rsidRPr="006838AB" w:rsidRDefault="009F74C7" w:rsidP="009F74C7">
            <w:pPr>
              <w:spacing w:line="259" w:lineRule="auto"/>
              <w:ind w:left="130"/>
              <w:jc w:val="center"/>
              <w:rPr>
                <w:sz w:val="28"/>
                <w:szCs w:val="28"/>
              </w:rPr>
            </w:pPr>
            <w:r w:rsidRPr="006838AB">
              <w:rPr>
                <w:sz w:val="28"/>
                <w:szCs w:val="28"/>
              </w:rPr>
              <w:t>19.</w:t>
            </w:r>
          </w:p>
        </w:tc>
        <w:tc>
          <w:tcPr>
            <w:tcW w:w="4729" w:type="dxa"/>
            <w:tcBorders>
              <w:top w:val="single" w:sz="4" w:space="0" w:color="000000"/>
              <w:left w:val="single" w:sz="4" w:space="0" w:color="000000"/>
              <w:bottom w:val="single" w:sz="4" w:space="0" w:color="000000"/>
              <w:right w:val="single" w:sz="4" w:space="0" w:color="000000"/>
            </w:tcBorders>
          </w:tcPr>
          <w:p w14:paraId="042ECD1F" w14:textId="77777777" w:rsidR="009F74C7" w:rsidRPr="006838AB" w:rsidRDefault="009F74C7" w:rsidP="009F74C7">
            <w:pPr>
              <w:spacing w:line="259" w:lineRule="auto"/>
              <w:ind w:left="79"/>
              <w:rPr>
                <w:sz w:val="28"/>
                <w:szCs w:val="28"/>
              </w:rPr>
            </w:pPr>
            <w:r w:rsidRPr="006838AB">
              <w:rPr>
                <w:sz w:val="28"/>
                <w:szCs w:val="28"/>
              </w:rPr>
              <w:t xml:space="preserve">Мені радісно </w:t>
            </w:r>
          </w:p>
        </w:tc>
        <w:tc>
          <w:tcPr>
            <w:tcW w:w="851" w:type="dxa"/>
            <w:tcBorders>
              <w:top w:val="single" w:sz="4" w:space="0" w:color="000000"/>
              <w:left w:val="single" w:sz="4" w:space="0" w:color="000000"/>
              <w:bottom w:val="single" w:sz="4" w:space="0" w:color="000000"/>
              <w:right w:val="single" w:sz="4" w:space="0" w:color="000000"/>
            </w:tcBorders>
          </w:tcPr>
          <w:p w14:paraId="127FD4AA" w14:textId="77777777" w:rsidR="009F74C7" w:rsidRPr="006838AB" w:rsidRDefault="009F74C7" w:rsidP="009F74C7">
            <w:pPr>
              <w:spacing w:line="259" w:lineRule="auto"/>
              <w:ind w:right="35"/>
              <w:jc w:val="center"/>
              <w:rPr>
                <w:sz w:val="28"/>
                <w:szCs w:val="28"/>
              </w:rPr>
            </w:pPr>
            <w:r w:rsidRPr="006838AB">
              <w:rPr>
                <w:sz w:val="28"/>
                <w:szCs w:val="28"/>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4D0E2C4A" w14:textId="77777777" w:rsidR="009F74C7" w:rsidRPr="006838AB" w:rsidRDefault="009F74C7" w:rsidP="009F74C7">
            <w:pPr>
              <w:spacing w:line="259" w:lineRule="auto"/>
              <w:ind w:right="32"/>
              <w:jc w:val="center"/>
              <w:rPr>
                <w:sz w:val="28"/>
                <w:szCs w:val="28"/>
              </w:rPr>
            </w:pPr>
            <w:r w:rsidRPr="006838AB">
              <w:rPr>
                <w:sz w:val="28"/>
                <w:szCs w:val="28"/>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33C5E501" w14:textId="77777777" w:rsidR="009F74C7" w:rsidRPr="006838AB" w:rsidRDefault="009F74C7" w:rsidP="009F74C7">
            <w:pPr>
              <w:spacing w:line="259" w:lineRule="auto"/>
              <w:ind w:right="30"/>
              <w:jc w:val="center"/>
              <w:rPr>
                <w:sz w:val="28"/>
                <w:szCs w:val="28"/>
              </w:rPr>
            </w:pPr>
            <w:r w:rsidRPr="006838AB">
              <w:rPr>
                <w:sz w:val="28"/>
                <w:szCs w:val="28"/>
              </w:rPr>
              <w:t xml:space="preserve">3 </w:t>
            </w:r>
          </w:p>
        </w:tc>
        <w:tc>
          <w:tcPr>
            <w:tcW w:w="992" w:type="dxa"/>
            <w:tcBorders>
              <w:top w:val="single" w:sz="4" w:space="0" w:color="000000"/>
              <w:left w:val="single" w:sz="4" w:space="0" w:color="000000"/>
              <w:bottom w:val="single" w:sz="4" w:space="0" w:color="000000"/>
              <w:right w:val="single" w:sz="4" w:space="0" w:color="000000"/>
            </w:tcBorders>
          </w:tcPr>
          <w:p w14:paraId="49EF3433" w14:textId="77777777" w:rsidR="009F74C7" w:rsidRPr="006838AB" w:rsidRDefault="009F74C7" w:rsidP="009F74C7">
            <w:pPr>
              <w:spacing w:line="259" w:lineRule="auto"/>
              <w:ind w:right="30"/>
              <w:jc w:val="center"/>
              <w:rPr>
                <w:sz w:val="28"/>
                <w:szCs w:val="28"/>
              </w:rPr>
            </w:pPr>
            <w:r w:rsidRPr="006838AB">
              <w:rPr>
                <w:sz w:val="28"/>
                <w:szCs w:val="28"/>
              </w:rPr>
              <w:t xml:space="preserve">4 </w:t>
            </w:r>
          </w:p>
        </w:tc>
      </w:tr>
      <w:tr w:rsidR="009F74C7" w:rsidRPr="006838AB" w14:paraId="439B9851" w14:textId="77777777" w:rsidTr="009F74C7">
        <w:trPr>
          <w:trHeight w:val="116"/>
        </w:trPr>
        <w:tc>
          <w:tcPr>
            <w:tcW w:w="509" w:type="dxa"/>
            <w:tcBorders>
              <w:top w:val="single" w:sz="4" w:space="0" w:color="000000"/>
              <w:left w:val="single" w:sz="4" w:space="0" w:color="000000"/>
              <w:bottom w:val="single" w:sz="4" w:space="0" w:color="000000"/>
              <w:right w:val="single" w:sz="4" w:space="0" w:color="000000"/>
            </w:tcBorders>
          </w:tcPr>
          <w:p w14:paraId="6EC21E53" w14:textId="77777777" w:rsidR="009F74C7" w:rsidRPr="006838AB" w:rsidRDefault="009F74C7" w:rsidP="009F74C7">
            <w:pPr>
              <w:spacing w:line="259" w:lineRule="auto"/>
              <w:ind w:left="130"/>
              <w:jc w:val="center"/>
              <w:rPr>
                <w:sz w:val="28"/>
                <w:szCs w:val="28"/>
              </w:rPr>
            </w:pPr>
            <w:r w:rsidRPr="006838AB">
              <w:rPr>
                <w:sz w:val="28"/>
                <w:szCs w:val="28"/>
              </w:rPr>
              <w:t>20.</w:t>
            </w:r>
          </w:p>
        </w:tc>
        <w:tc>
          <w:tcPr>
            <w:tcW w:w="4729" w:type="dxa"/>
            <w:tcBorders>
              <w:top w:val="single" w:sz="4" w:space="0" w:color="000000"/>
              <w:left w:val="single" w:sz="4" w:space="0" w:color="000000"/>
              <w:bottom w:val="single" w:sz="4" w:space="0" w:color="000000"/>
              <w:right w:val="single" w:sz="4" w:space="0" w:color="000000"/>
            </w:tcBorders>
          </w:tcPr>
          <w:p w14:paraId="281259CE" w14:textId="77777777" w:rsidR="009F74C7" w:rsidRPr="006838AB" w:rsidRDefault="009F74C7" w:rsidP="009F74C7">
            <w:pPr>
              <w:spacing w:line="259" w:lineRule="auto"/>
              <w:ind w:left="79"/>
              <w:rPr>
                <w:sz w:val="28"/>
                <w:szCs w:val="28"/>
              </w:rPr>
            </w:pPr>
            <w:r w:rsidRPr="006838AB">
              <w:rPr>
                <w:sz w:val="28"/>
                <w:szCs w:val="28"/>
              </w:rPr>
              <w:t xml:space="preserve">Мені приємно </w:t>
            </w:r>
          </w:p>
        </w:tc>
        <w:tc>
          <w:tcPr>
            <w:tcW w:w="851" w:type="dxa"/>
            <w:tcBorders>
              <w:top w:val="single" w:sz="4" w:space="0" w:color="000000"/>
              <w:left w:val="single" w:sz="4" w:space="0" w:color="000000"/>
              <w:bottom w:val="single" w:sz="4" w:space="0" w:color="000000"/>
              <w:right w:val="single" w:sz="4" w:space="0" w:color="000000"/>
            </w:tcBorders>
          </w:tcPr>
          <w:p w14:paraId="630BECDB" w14:textId="77777777" w:rsidR="009F74C7" w:rsidRPr="006838AB" w:rsidRDefault="009F74C7" w:rsidP="009F74C7">
            <w:pPr>
              <w:spacing w:line="259" w:lineRule="auto"/>
              <w:ind w:right="35"/>
              <w:jc w:val="center"/>
              <w:rPr>
                <w:sz w:val="28"/>
                <w:szCs w:val="28"/>
              </w:rPr>
            </w:pPr>
            <w:r w:rsidRPr="006838AB">
              <w:rPr>
                <w:sz w:val="28"/>
                <w:szCs w:val="28"/>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5B8A702A" w14:textId="77777777" w:rsidR="009F74C7" w:rsidRPr="006838AB" w:rsidRDefault="009F74C7" w:rsidP="009F74C7">
            <w:pPr>
              <w:spacing w:line="259" w:lineRule="auto"/>
              <w:ind w:right="32"/>
              <w:jc w:val="center"/>
              <w:rPr>
                <w:sz w:val="28"/>
                <w:szCs w:val="28"/>
              </w:rPr>
            </w:pPr>
            <w:r w:rsidRPr="006838AB">
              <w:rPr>
                <w:sz w:val="28"/>
                <w:szCs w:val="28"/>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68FDD698" w14:textId="77777777" w:rsidR="009F74C7" w:rsidRPr="006838AB" w:rsidRDefault="009F74C7" w:rsidP="009F74C7">
            <w:pPr>
              <w:spacing w:line="259" w:lineRule="auto"/>
              <w:ind w:right="30"/>
              <w:jc w:val="center"/>
              <w:rPr>
                <w:sz w:val="28"/>
                <w:szCs w:val="28"/>
              </w:rPr>
            </w:pPr>
            <w:r w:rsidRPr="006838AB">
              <w:rPr>
                <w:sz w:val="28"/>
                <w:szCs w:val="28"/>
              </w:rPr>
              <w:t xml:space="preserve">3 </w:t>
            </w:r>
          </w:p>
        </w:tc>
        <w:tc>
          <w:tcPr>
            <w:tcW w:w="992" w:type="dxa"/>
            <w:tcBorders>
              <w:top w:val="single" w:sz="4" w:space="0" w:color="000000"/>
              <w:left w:val="single" w:sz="4" w:space="0" w:color="000000"/>
              <w:bottom w:val="single" w:sz="4" w:space="0" w:color="000000"/>
              <w:right w:val="single" w:sz="4" w:space="0" w:color="000000"/>
            </w:tcBorders>
          </w:tcPr>
          <w:p w14:paraId="6D1E6F2A" w14:textId="77777777" w:rsidR="009F74C7" w:rsidRPr="006838AB" w:rsidRDefault="009F74C7" w:rsidP="009F74C7">
            <w:pPr>
              <w:spacing w:line="259" w:lineRule="auto"/>
              <w:ind w:right="30"/>
              <w:jc w:val="center"/>
              <w:rPr>
                <w:sz w:val="28"/>
                <w:szCs w:val="28"/>
              </w:rPr>
            </w:pPr>
            <w:r w:rsidRPr="006838AB">
              <w:rPr>
                <w:sz w:val="28"/>
                <w:szCs w:val="28"/>
              </w:rPr>
              <w:t xml:space="preserve">4 </w:t>
            </w:r>
          </w:p>
        </w:tc>
      </w:tr>
    </w:tbl>
    <w:p w14:paraId="432F3138" w14:textId="77777777" w:rsidR="009F74C7" w:rsidRPr="006838AB" w:rsidRDefault="009F74C7" w:rsidP="009F74C7">
      <w:pPr>
        <w:spacing w:line="259" w:lineRule="auto"/>
        <w:ind w:left="113"/>
        <w:jc w:val="center"/>
        <w:rPr>
          <w:sz w:val="28"/>
          <w:szCs w:val="28"/>
        </w:rPr>
      </w:pPr>
    </w:p>
    <w:p w14:paraId="04800A5D" w14:textId="77777777" w:rsidR="009F74C7" w:rsidRPr="006838AB" w:rsidRDefault="009F74C7" w:rsidP="009F74C7">
      <w:pPr>
        <w:spacing w:before="120" w:after="120" w:line="259" w:lineRule="auto"/>
        <w:ind w:left="113"/>
        <w:jc w:val="right"/>
        <w:rPr>
          <w:sz w:val="28"/>
          <w:szCs w:val="28"/>
        </w:rPr>
      </w:pPr>
      <w:r w:rsidRPr="006838AB">
        <w:rPr>
          <w:bCs/>
          <w:color w:val="000000" w:themeColor="text1"/>
          <w:sz w:val="28"/>
          <w:szCs w:val="28"/>
        </w:rPr>
        <w:t>Продовження Додатку Б</w:t>
      </w:r>
    </w:p>
    <w:p w14:paraId="3F1A3D2B" w14:textId="77777777" w:rsidR="009F74C7" w:rsidRPr="006838AB" w:rsidRDefault="009F74C7" w:rsidP="009F74C7">
      <w:pPr>
        <w:spacing w:after="16" w:line="269" w:lineRule="auto"/>
        <w:ind w:left="763" w:right="726"/>
        <w:jc w:val="center"/>
        <w:rPr>
          <w:sz w:val="28"/>
          <w:szCs w:val="28"/>
        </w:rPr>
      </w:pPr>
      <w:r w:rsidRPr="006838AB">
        <w:rPr>
          <w:i/>
          <w:sz w:val="28"/>
          <w:szCs w:val="28"/>
        </w:rPr>
        <w:t>Шкала само</w:t>
      </w:r>
      <w:r>
        <w:rPr>
          <w:i/>
          <w:sz w:val="28"/>
          <w:szCs w:val="28"/>
        </w:rPr>
        <w:t>оцінки особистісної тривожності</w:t>
      </w:r>
    </w:p>
    <w:p w14:paraId="6CA97AFA" w14:textId="77777777" w:rsidR="009F74C7" w:rsidRDefault="009F74C7" w:rsidP="009F74C7">
      <w:pPr>
        <w:ind w:right="-2" w:firstLine="720"/>
        <w:jc w:val="both"/>
        <w:rPr>
          <w:sz w:val="28"/>
          <w:szCs w:val="28"/>
        </w:rPr>
      </w:pPr>
      <w:r w:rsidRPr="006838AB">
        <w:rPr>
          <w:i/>
          <w:sz w:val="28"/>
          <w:szCs w:val="28"/>
        </w:rPr>
        <w:t>Інструкція:</w:t>
      </w:r>
      <w:r w:rsidRPr="006838AB">
        <w:rPr>
          <w:sz w:val="28"/>
          <w:szCs w:val="28"/>
        </w:rPr>
        <w:t xml:space="preserve"> «Прочитайте уважно кожне з приведених нижче тверджень і закресліть відповідну цифру праворуч від кожного з тверджень залежно від того, </w:t>
      </w:r>
      <w:r w:rsidRPr="006838AB">
        <w:rPr>
          <w:i/>
          <w:sz w:val="28"/>
          <w:szCs w:val="28"/>
        </w:rPr>
        <w:t xml:space="preserve">як Ви себе почуваєте звичайно. </w:t>
      </w:r>
      <w:r w:rsidRPr="006838AB">
        <w:rPr>
          <w:sz w:val="28"/>
          <w:szCs w:val="28"/>
        </w:rPr>
        <w:t>Над твердженнями довго не замислюйтеся, оскільки правильних чи неправильних варіантів відповідей немає».</w:t>
      </w:r>
    </w:p>
    <w:p w14:paraId="3CDFB94A" w14:textId="77777777" w:rsidR="009F74C7" w:rsidRPr="00495960" w:rsidRDefault="009F74C7" w:rsidP="009F74C7">
      <w:pPr>
        <w:spacing w:before="120" w:after="120" w:line="259" w:lineRule="auto"/>
        <w:jc w:val="right"/>
        <w:rPr>
          <w:sz w:val="28"/>
          <w:szCs w:val="28"/>
        </w:rPr>
      </w:pPr>
      <w:r>
        <w:rPr>
          <w:sz w:val="28"/>
          <w:szCs w:val="28"/>
        </w:rPr>
        <w:t>Таблиця Б.2</w:t>
      </w:r>
    </w:p>
    <w:tbl>
      <w:tblPr>
        <w:tblW w:w="9353" w:type="dxa"/>
        <w:tblInd w:w="101" w:type="dxa"/>
        <w:tblLayout w:type="fixed"/>
        <w:tblCellMar>
          <w:left w:w="98" w:type="dxa"/>
          <w:right w:w="4" w:type="dxa"/>
        </w:tblCellMar>
        <w:tblLook w:val="04A0" w:firstRow="1" w:lastRow="0" w:firstColumn="1" w:lastColumn="0" w:noHBand="0" w:noVBand="1"/>
      </w:tblPr>
      <w:tblGrid>
        <w:gridCol w:w="746"/>
        <w:gridCol w:w="5063"/>
        <w:gridCol w:w="851"/>
        <w:gridCol w:w="992"/>
        <w:gridCol w:w="850"/>
        <w:gridCol w:w="851"/>
      </w:tblGrid>
      <w:tr w:rsidR="009F74C7" w:rsidRPr="006838AB" w14:paraId="68C79631" w14:textId="77777777" w:rsidTr="009F74C7">
        <w:trPr>
          <w:trHeight w:val="360"/>
        </w:trPr>
        <w:tc>
          <w:tcPr>
            <w:tcW w:w="746" w:type="dxa"/>
            <w:vMerge w:val="restart"/>
            <w:tcBorders>
              <w:top w:val="single" w:sz="4" w:space="0" w:color="000000"/>
              <w:left w:val="single" w:sz="4" w:space="0" w:color="000000"/>
              <w:bottom w:val="single" w:sz="4" w:space="0" w:color="000000"/>
              <w:right w:val="single" w:sz="4" w:space="0" w:color="000000"/>
            </w:tcBorders>
          </w:tcPr>
          <w:p w14:paraId="6DD41815" w14:textId="77777777" w:rsidR="009F74C7" w:rsidRPr="006838AB" w:rsidRDefault="009F74C7" w:rsidP="009F74C7">
            <w:pPr>
              <w:spacing w:before="200" w:after="1" w:line="259" w:lineRule="auto"/>
              <w:ind w:left="156"/>
              <w:rPr>
                <w:sz w:val="28"/>
                <w:szCs w:val="28"/>
              </w:rPr>
            </w:pPr>
            <w:r w:rsidRPr="006838AB">
              <w:rPr>
                <w:sz w:val="28"/>
                <w:szCs w:val="28"/>
              </w:rPr>
              <w:t xml:space="preserve">№ </w:t>
            </w:r>
          </w:p>
          <w:p w14:paraId="7CACD36A" w14:textId="77777777" w:rsidR="009F74C7" w:rsidRPr="006838AB" w:rsidRDefault="009F74C7" w:rsidP="009F74C7">
            <w:pPr>
              <w:spacing w:line="259" w:lineRule="auto"/>
              <w:ind w:left="115"/>
              <w:rPr>
                <w:sz w:val="28"/>
                <w:szCs w:val="28"/>
              </w:rPr>
            </w:pPr>
            <w:r w:rsidRPr="006838AB">
              <w:rPr>
                <w:sz w:val="28"/>
                <w:szCs w:val="28"/>
              </w:rPr>
              <w:t xml:space="preserve">з/п </w:t>
            </w:r>
          </w:p>
        </w:tc>
        <w:tc>
          <w:tcPr>
            <w:tcW w:w="5063" w:type="dxa"/>
            <w:vMerge w:val="restart"/>
            <w:tcBorders>
              <w:top w:val="single" w:sz="4" w:space="0" w:color="000000"/>
              <w:left w:val="single" w:sz="4" w:space="0" w:color="000000"/>
              <w:bottom w:val="single" w:sz="4" w:space="0" w:color="000000"/>
              <w:right w:val="single" w:sz="4" w:space="0" w:color="000000"/>
            </w:tcBorders>
          </w:tcPr>
          <w:p w14:paraId="0D377808" w14:textId="77777777" w:rsidR="009F74C7" w:rsidRPr="006838AB" w:rsidRDefault="009F74C7" w:rsidP="009F74C7">
            <w:pPr>
              <w:spacing w:line="259" w:lineRule="auto"/>
              <w:ind w:right="101"/>
              <w:jc w:val="center"/>
              <w:rPr>
                <w:sz w:val="28"/>
                <w:szCs w:val="28"/>
              </w:rPr>
            </w:pPr>
          </w:p>
          <w:p w14:paraId="24047B63" w14:textId="77777777" w:rsidR="009F74C7" w:rsidRPr="006838AB" w:rsidRDefault="009F74C7" w:rsidP="009F74C7">
            <w:pPr>
              <w:spacing w:line="259" w:lineRule="auto"/>
              <w:ind w:right="101"/>
              <w:jc w:val="center"/>
              <w:rPr>
                <w:sz w:val="28"/>
                <w:szCs w:val="28"/>
              </w:rPr>
            </w:pPr>
            <w:r w:rsidRPr="006838AB">
              <w:rPr>
                <w:sz w:val="28"/>
                <w:szCs w:val="28"/>
              </w:rPr>
              <w:t xml:space="preserve">Твердження </w:t>
            </w:r>
          </w:p>
        </w:tc>
        <w:tc>
          <w:tcPr>
            <w:tcW w:w="3544" w:type="dxa"/>
            <w:gridSpan w:val="4"/>
            <w:tcBorders>
              <w:top w:val="single" w:sz="4" w:space="0" w:color="000000"/>
              <w:left w:val="single" w:sz="4" w:space="0" w:color="000000"/>
              <w:bottom w:val="single" w:sz="4" w:space="0" w:color="000000"/>
              <w:right w:val="single" w:sz="4" w:space="0" w:color="000000"/>
            </w:tcBorders>
          </w:tcPr>
          <w:p w14:paraId="5AFE4C72" w14:textId="77777777" w:rsidR="009F74C7" w:rsidRPr="006838AB" w:rsidRDefault="009F74C7" w:rsidP="009F74C7">
            <w:pPr>
              <w:spacing w:before="40" w:line="259" w:lineRule="auto"/>
              <w:ind w:right="103"/>
              <w:jc w:val="center"/>
              <w:rPr>
                <w:sz w:val="28"/>
                <w:szCs w:val="28"/>
              </w:rPr>
            </w:pPr>
            <w:r w:rsidRPr="006838AB">
              <w:rPr>
                <w:sz w:val="28"/>
                <w:szCs w:val="28"/>
              </w:rPr>
              <w:t xml:space="preserve">Варіанти відповідей </w:t>
            </w:r>
          </w:p>
        </w:tc>
      </w:tr>
      <w:tr w:rsidR="009F74C7" w:rsidRPr="006838AB" w14:paraId="539751CE" w14:textId="77777777" w:rsidTr="009F74C7">
        <w:trPr>
          <w:trHeight w:val="424"/>
        </w:trPr>
        <w:tc>
          <w:tcPr>
            <w:tcW w:w="746" w:type="dxa"/>
            <w:vMerge/>
            <w:tcBorders>
              <w:top w:val="nil"/>
              <w:left w:val="single" w:sz="4" w:space="0" w:color="000000"/>
              <w:bottom w:val="single" w:sz="4" w:space="0" w:color="000000"/>
              <w:right w:val="single" w:sz="4" w:space="0" w:color="000000"/>
            </w:tcBorders>
          </w:tcPr>
          <w:p w14:paraId="4BD9BB67" w14:textId="77777777" w:rsidR="009F74C7" w:rsidRPr="006838AB" w:rsidRDefault="009F74C7" w:rsidP="009F74C7">
            <w:pPr>
              <w:spacing w:after="160" w:line="259" w:lineRule="auto"/>
              <w:rPr>
                <w:sz w:val="28"/>
                <w:szCs w:val="28"/>
              </w:rPr>
            </w:pPr>
          </w:p>
        </w:tc>
        <w:tc>
          <w:tcPr>
            <w:tcW w:w="5063" w:type="dxa"/>
            <w:vMerge/>
            <w:tcBorders>
              <w:top w:val="nil"/>
              <w:left w:val="single" w:sz="4" w:space="0" w:color="000000"/>
              <w:bottom w:val="single" w:sz="4" w:space="0" w:color="000000"/>
              <w:right w:val="single" w:sz="4" w:space="0" w:color="000000"/>
            </w:tcBorders>
          </w:tcPr>
          <w:p w14:paraId="7AF743F1" w14:textId="77777777" w:rsidR="009F74C7" w:rsidRPr="006838AB" w:rsidRDefault="009F74C7" w:rsidP="009F74C7">
            <w:pPr>
              <w:spacing w:after="160" w:line="259" w:lineRule="auto"/>
              <w:rPr>
                <w:sz w:val="28"/>
                <w:szCs w:val="28"/>
              </w:rPr>
            </w:pPr>
          </w:p>
        </w:tc>
        <w:tc>
          <w:tcPr>
            <w:tcW w:w="851" w:type="dxa"/>
            <w:tcBorders>
              <w:top w:val="single" w:sz="4" w:space="0" w:color="000000"/>
              <w:left w:val="single" w:sz="4" w:space="0" w:color="000000"/>
              <w:bottom w:val="single" w:sz="4" w:space="0" w:color="000000"/>
              <w:right w:val="single" w:sz="4" w:space="0" w:color="000000"/>
            </w:tcBorders>
          </w:tcPr>
          <w:p w14:paraId="7AF67978" w14:textId="77777777" w:rsidR="009F74C7" w:rsidRPr="006838AB" w:rsidRDefault="009F74C7" w:rsidP="009F74C7">
            <w:pPr>
              <w:spacing w:line="259" w:lineRule="auto"/>
              <w:ind w:left="38" w:right="57"/>
              <w:jc w:val="center"/>
              <w:rPr>
                <w:sz w:val="28"/>
                <w:szCs w:val="28"/>
              </w:rPr>
            </w:pPr>
            <w:r w:rsidRPr="006838AB">
              <w:rPr>
                <w:sz w:val="28"/>
                <w:szCs w:val="28"/>
              </w:rPr>
              <w:t xml:space="preserve">Ні, це не так </w:t>
            </w:r>
          </w:p>
        </w:tc>
        <w:tc>
          <w:tcPr>
            <w:tcW w:w="992" w:type="dxa"/>
            <w:tcBorders>
              <w:top w:val="single" w:sz="4" w:space="0" w:color="000000"/>
              <w:left w:val="single" w:sz="4" w:space="0" w:color="000000"/>
              <w:bottom w:val="single" w:sz="4" w:space="0" w:color="000000"/>
              <w:right w:val="single" w:sz="4" w:space="0" w:color="000000"/>
            </w:tcBorders>
          </w:tcPr>
          <w:p w14:paraId="5C9EF9C9" w14:textId="77777777" w:rsidR="009F74C7" w:rsidRPr="006838AB" w:rsidRDefault="009F74C7" w:rsidP="009F74C7">
            <w:pPr>
              <w:spacing w:line="259" w:lineRule="auto"/>
              <w:jc w:val="center"/>
              <w:rPr>
                <w:sz w:val="28"/>
                <w:szCs w:val="28"/>
              </w:rPr>
            </w:pPr>
            <w:r w:rsidRPr="006838AB">
              <w:rPr>
                <w:sz w:val="28"/>
                <w:szCs w:val="28"/>
              </w:rPr>
              <w:t xml:space="preserve">Мабуть, так </w:t>
            </w:r>
          </w:p>
        </w:tc>
        <w:tc>
          <w:tcPr>
            <w:tcW w:w="850" w:type="dxa"/>
            <w:tcBorders>
              <w:top w:val="single" w:sz="4" w:space="0" w:color="000000"/>
              <w:left w:val="single" w:sz="4" w:space="0" w:color="000000"/>
              <w:bottom w:val="single" w:sz="4" w:space="0" w:color="000000"/>
              <w:right w:val="single" w:sz="4" w:space="0" w:color="000000"/>
            </w:tcBorders>
          </w:tcPr>
          <w:p w14:paraId="59E18456" w14:textId="77777777" w:rsidR="009F74C7" w:rsidRPr="006838AB" w:rsidRDefault="009F74C7" w:rsidP="009F74C7">
            <w:pPr>
              <w:spacing w:before="120" w:line="259" w:lineRule="auto"/>
              <w:rPr>
                <w:sz w:val="28"/>
                <w:szCs w:val="28"/>
              </w:rPr>
            </w:pPr>
            <w:r w:rsidRPr="006838AB">
              <w:rPr>
                <w:sz w:val="28"/>
                <w:szCs w:val="28"/>
              </w:rPr>
              <w:t xml:space="preserve">Вірно </w:t>
            </w:r>
          </w:p>
        </w:tc>
        <w:tc>
          <w:tcPr>
            <w:tcW w:w="851" w:type="dxa"/>
            <w:tcBorders>
              <w:top w:val="single" w:sz="4" w:space="0" w:color="000000"/>
              <w:left w:val="single" w:sz="4" w:space="0" w:color="000000"/>
              <w:bottom w:val="single" w:sz="4" w:space="0" w:color="000000"/>
              <w:right w:val="single" w:sz="4" w:space="0" w:color="000000"/>
            </w:tcBorders>
          </w:tcPr>
          <w:p w14:paraId="3B9EBBCC" w14:textId="77777777" w:rsidR="009F74C7" w:rsidRPr="006838AB" w:rsidRDefault="009F74C7" w:rsidP="009F74C7">
            <w:pPr>
              <w:spacing w:line="259" w:lineRule="auto"/>
              <w:jc w:val="center"/>
              <w:rPr>
                <w:sz w:val="28"/>
                <w:szCs w:val="28"/>
              </w:rPr>
            </w:pPr>
            <w:r w:rsidRPr="006838AB">
              <w:rPr>
                <w:sz w:val="28"/>
                <w:szCs w:val="28"/>
              </w:rPr>
              <w:t>Цілком вірно</w:t>
            </w:r>
          </w:p>
        </w:tc>
      </w:tr>
      <w:tr w:rsidR="009F74C7" w:rsidRPr="006838AB" w14:paraId="6CA0E2DE" w14:textId="77777777" w:rsidTr="009F74C7">
        <w:trPr>
          <w:trHeight w:val="213"/>
        </w:trPr>
        <w:tc>
          <w:tcPr>
            <w:tcW w:w="746" w:type="dxa"/>
            <w:tcBorders>
              <w:top w:val="single" w:sz="4" w:space="0" w:color="000000"/>
              <w:left w:val="single" w:sz="4" w:space="0" w:color="000000"/>
              <w:bottom w:val="single" w:sz="4" w:space="0" w:color="000000"/>
              <w:right w:val="single" w:sz="4" w:space="0" w:color="000000"/>
            </w:tcBorders>
          </w:tcPr>
          <w:p w14:paraId="6F2A3DB9" w14:textId="77777777" w:rsidR="009F74C7" w:rsidRPr="006838AB" w:rsidRDefault="009F74C7" w:rsidP="009F74C7">
            <w:pPr>
              <w:spacing w:line="259" w:lineRule="auto"/>
              <w:ind w:left="74"/>
              <w:rPr>
                <w:sz w:val="28"/>
                <w:szCs w:val="28"/>
              </w:rPr>
            </w:pPr>
            <w:r w:rsidRPr="006838AB">
              <w:rPr>
                <w:sz w:val="28"/>
                <w:szCs w:val="28"/>
              </w:rPr>
              <w:t xml:space="preserve">21. </w:t>
            </w:r>
          </w:p>
        </w:tc>
        <w:tc>
          <w:tcPr>
            <w:tcW w:w="5063" w:type="dxa"/>
            <w:tcBorders>
              <w:top w:val="single" w:sz="4" w:space="0" w:color="000000"/>
              <w:left w:val="single" w:sz="4" w:space="0" w:color="000000"/>
              <w:bottom w:val="single" w:sz="4" w:space="0" w:color="000000"/>
              <w:right w:val="single" w:sz="4" w:space="0" w:color="000000"/>
            </w:tcBorders>
          </w:tcPr>
          <w:p w14:paraId="428EE602" w14:textId="77777777" w:rsidR="009F74C7" w:rsidRPr="006838AB" w:rsidRDefault="009F74C7" w:rsidP="009F74C7">
            <w:pPr>
              <w:spacing w:line="259" w:lineRule="auto"/>
              <w:rPr>
                <w:sz w:val="28"/>
                <w:szCs w:val="28"/>
              </w:rPr>
            </w:pPr>
            <w:r w:rsidRPr="006838AB">
              <w:rPr>
                <w:sz w:val="28"/>
                <w:szCs w:val="28"/>
              </w:rPr>
              <w:t>Я відчуваю задоволення</w:t>
            </w:r>
          </w:p>
        </w:tc>
        <w:tc>
          <w:tcPr>
            <w:tcW w:w="851" w:type="dxa"/>
            <w:tcBorders>
              <w:top w:val="single" w:sz="4" w:space="0" w:color="000000"/>
              <w:left w:val="single" w:sz="4" w:space="0" w:color="000000"/>
              <w:bottom w:val="single" w:sz="4" w:space="0" w:color="000000"/>
              <w:right w:val="single" w:sz="4" w:space="0" w:color="000000"/>
            </w:tcBorders>
          </w:tcPr>
          <w:p w14:paraId="7F1AA1AE" w14:textId="77777777" w:rsidR="009F74C7" w:rsidRPr="006838AB" w:rsidRDefault="009F74C7" w:rsidP="009F74C7">
            <w:pPr>
              <w:spacing w:line="259" w:lineRule="auto"/>
              <w:ind w:right="103"/>
              <w:jc w:val="center"/>
              <w:rPr>
                <w:sz w:val="28"/>
                <w:szCs w:val="28"/>
              </w:rPr>
            </w:pPr>
            <w:r w:rsidRPr="006838AB">
              <w:rPr>
                <w:sz w:val="28"/>
                <w:szCs w:val="28"/>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3BB990F0" w14:textId="77777777" w:rsidR="009F74C7" w:rsidRPr="006838AB" w:rsidRDefault="009F74C7" w:rsidP="009F74C7">
            <w:pPr>
              <w:spacing w:line="259" w:lineRule="auto"/>
              <w:ind w:right="97"/>
              <w:jc w:val="center"/>
              <w:rPr>
                <w:sz w:val="28"/>
                <w:szCs w:val="28"/>
              </w:rPr>
            </w:pPr>
            <w:r w:rsidRPr="006838AB">
              <w:rPr>
                <w:sz w:val="28"/>
                <w:szCs w:val="28"/>
              </w:rPr>
              <w:t xml:space="preserve">2 </w:t>
            </w:r>
          </w:p>
        </w:tc>
        <w:tc>
          <w:tcPr>
            <w:tcW w:w="850" w:type="dxa"/>
            <w:tcBorders>
              <w:top w:val="single" w:sz="4" w:space="0" w:color="000000"/>
              <w:left w:val="single" w:sz="4" w:space="0" w:color="000000"/>
              <w:bottom w:val="single" w:sz="4" w:space="0" w:color="000000"/>
              <w:right w:val="single" w:sz="4" w:space="0" w:color="000000"/>
            </w:tcBorders>
          </w:tcPr>
          <w:p w14:paraId="58FA236C" w14:textId="77777777" w:rsidR="009F74C7" w:rsidRPr="006838AB" w:rsidRDefault="009F74C7" w:rsidP="009F74C7">
            <w:pPr>
              <w:spacing w:line="259" w:lineRule="auto"/>
              <w:ind w:right="95"/>
              <w:jc w:val="center"/>
              <w:rPr>
                <w:sz w:val="28"/>
                <w:szCs w:val="28"/>
              </w:rPr>
            </w:pPr>
            <w:r w:rsidRPr="006838AB">
              <w:rPr>
                <w:sz w:val="28"/>
                <w:szCs w:val="28"/>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0F2DD714" w14:textId="77777777" w:rsidR="009F74C7" w:rsidRPr="006838AB" w:rsidRDefault="009F74C7" w:rsidP="009F74C7">
            <w:pPr>
              <w:spacing w:line="259" w:lineRule="auto"/>
              <w:ind w:right="95"/>
              <w:jc w:val="center"/>
              <w:rPr>
                <w:sz w:val="28"/>
                <w:szCs w:val="28"/>
              </w:rPr>
            </w:pPr>
            <w:r w:rsidRPr="006838AB">
              <w:rPr>
                <w:sz w:val="28"/>
                <w:szCs w:val="28"/>
              </w:rPr>
              <w:t xml:space="preserve">4 </w:t>
            </w:r>
          </w:p>
        </w:tc>
      </w:tr>
      <w:tr w:rsidR="009F74C7" w:rsidRPr="006838AB" w14:paraId="658403AD" w14:textId="77777777" w:rsidTr="009F74C7">
        <w:trPr>
          <w:trHeight w:val="119"/>
        </w:trPr>
        <w:tc>
          <w:tcPr>
            <w:tcW w:w="746" w:type="dxa"/>
            <w:tcBorders>
              <w:top w:val="single" w:sz="4" w:space="0" w:color="000000"/>
              <w:left w:val="single" w:sz="4" w:space="0" w:color="000000"/>
              <w:bottom w:val="single" w:sz="4" w:space="0" w:color="000000"/>
              <w:right w:val="single" w:sz="4" w:space="0" w:color="000000"/>
            </w:tcBorders>
          </w:tcPr>
          <w:p w14:paraId="732C5F39" w14:textId="77777777" w:rsidR="009F74C7" w:rsidRPr="006838AB" w:rsidRDefault="009F74C7" w:rsidP="009F74C7">
            <w:pPr>
              <w:spacing w:line="259" w:lineRule="auto"/>
              <w:ind w:left="74"/>
              <w:rPr>
                <w:sz w:val="28"/>
                <w:szCs w:val="28"/>
              </w:rPr>
            </w:pPr>
            <w:r w:rsidRPr="006838AB">
              <w:rPr>
                <w:sz w:val="28"/>
                <w:szCs w:val="28"/>
              </w:rPr>
              <w:t xml:space="preserve">22. </w:t>
            </w:r>
          </w:p>
        </w:tc>
        <w:tc>
          <w:tcPr>
            <w:tcW w:w="5063" w:type="dxa"/>
            <w:tcBorders>
              <w:top w:val="single" w:sz="4" w:space="0" w:color="000000"/>
              <w:left w:val="single" w:sz="4" w:space="0" w:color="000000"/>
              <w:bottom w:val="single" w:sz="4" w:space="0" w:color="000000"/>
              <w:right w:val="single" w:sz="4" w:space="0" w:color="000000"/>
            </w:tcBorders>
          </w:tcPr>
          <w:p w14:paraId="084E0239" w14:textId="77777777" w:rsidR="009F74C7" w:rsidRPr="006838AB" w:rsidRDefault="009F74C7" w:rsidP="009F74C7">
            <w:pPr>
              <w:spacing w:line="259" w:lineRule="auto"/>
              <w:rPr>
                <w:sz w:val="28"/>
                <w:szCs w:val="28"/>
              </w:rPr>
            </w:pPr>
            <w:r w:rsidRPr="006838AB">
              <w:rPr>
                <w:sz w:val="28"/>
                <w:szCs w:val="28"/>
              </w:rPr>
              <w:t>Я дуже швидко втомлююся</w:t>
            </w:r>
          </w:p>
        </w:tc>
        <w:tc>
          <w:tcPr>
            <w:tcW w:w="851" w:type="dxa"/>
            <w:tcBorders>
              <w:top w:val="single" w:sz="4" w:space="0" w:color="000000"/>
              <w:left w:val="single" w:sz="4" w:space="0" w:color="000000"/>
              <w:bottom w:val="single" w:sz="4" w:space="0" w:color="000000"/>
              <w:right w:val="single" w:sz="4" w:space="0" w:color="000000"/>
            </w:tcBorders>
          </w:tcPr>
          <w:p w14:paraId="33B80991" w14:textId="77777777" w:rsidR="009F74C7" w:rsidRPr="006838AB" w:rsidRDefault="009F74C7" w:rsidP="009F74C7">
            <w:pPr>
              <w:spacing w:line="259" w:lineRule="auto"/>
              <w:ind w:right="103"/>
              <w:jc w:val="center"/>
              <w:rPr>
                <w:sz w:val="28"/>
                <w:szCs w:val="28"/>
              </w:rPr>
            </w:pPr>
            <w:r w:rsidRPr="006838AB">
              <w:rPr>
                <w:sz w:val="28"/>
                <w:szCs w:val="28"/>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3653D6BE" w14:textId="77777777" w:rsidR="009F74C7" w:rsidRPr="006838AB" w:rsidRDefault="009F74C7" w:rsidP="009F74C7">
            <w:pPr>
              <w:spacing w:line="259" w:lineRule="auto"/>
              <w:ind w:right="97"/>
              <w:jc w:val="center"/>
              <w:rPr>
                <w:sz w:val="28"/>
                <w:szCs w:val="28"/>
              </w:rPr>
            </w:pPr>
            <w:r w:rsidRPr="006838AB">
              <w:rPr>
                <w:sz w:val="28"/>
                <w:szCs w:val="28"/>
              </w:rPr>
              <w:t xml:space="preserve">2 </w:t>
            </w:r>
          </w:p>
        </w:tc>
        <w:tc>
          <w:tcPr>
            <w:tcW w:w="850" w:type="dxa"/>
            <w:tcBorders>
              <w:top w:val="single" w:sz="4" w:space="0" w:color="000000"/>
              <w:left w:val="single" w:sz="4" w:space="0" w:color="000000"/>
              <w:bottom w:val="single" w:sz="4" w:space="0" w:color="000000"/>
              <w:right w:val="single" w:sz="4" w:space="0" w:color="000000"/>
            </w:tcBorders>
          </w:tcPr>
          <w:p w14:paraId="49621369" w14:textId="77777777" w:rsidR="009F74C7" w:rsidRPr="006838AB" w:rsidRDefault="009F74C7" w:rsidP="009F74C7">
            <w:pPr>
              <w:spacing w:line="259" w:lineRule="auto"/>
              <w:ind w:right="95"/>
              <w:jc w:val="center"/>
              <w:rPr>
                <w:sz w:val="28"/>
                <w:szCs w:val="28"/>
              </w:rPr>
            </w:pPr>
            <w:r w:rsidRPr="006838AB">
              <w:rPr>
                <w:sz w:val="28"/>
                <w:szCs w:val="28"/>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528F7B8F" w14:textId="77777777" w:rsidR="009F74C7" w:rsidRPr="006838AB" w:rsidRDefault="009F74C7" w:rsidP="009F74C7">
            <w:pPr>
              <w:spacing w:line="259" w:lineRule="auto"/>
              <w:ind w:right="95"/>
              <w:jc w:val="center"/>
              <w:rPr>
                <w:sz w:val="28"/>
                <w:szCs w:val="28"/>
              </w:rPr>
            </w:pPr>
            <w:r w:rsidRPr="006838AB">
              <w:rPr>
                <w:sz w:val="28"/>
                <w:szCs w:val="28"/>
              </w:rPr>
              <w:t xml:space="preserve">4 </w:t>
            </w:r>
          </w:p>
        </w:tc>
      </w:tr>
      <w:tr w:rsidR="009F74C7" w:rsidRPr="006838AB" w14:paraId="17E6690D" w14:textId="77777777" w:rsidTr="009F74C7">
        <w:trPr>
          <w:trHeight w:val="156"/>
        </w:trPr>
        <w:tc>
          <w:tcPr>
            <w:tcW w:w="746" w:type="dxa"/>
            <w:tcBorders>
              <w:top w:val="single" w:sz="4" w:space="0" w:color="000000"/>
              <w:left w:val="single" w:sz="4" w:space="0" w:color="000000"/>
              <w:bottom w:val="single" w:sz="4" w:space="0" w:color="000000"/>
              <w:right w:val="single" w:sz="4" w:space="0" w:color="000000"/>
            </w:tcBorders>
          </w:tcPr>
          <w:p w14:paraId="148DDED0" w14:textId="77777777" w:rsidR="009F74C7" w:rsidRPr="006838AB" w:rsidRDefault="009F74C7" w:rsidP="009F74C7">
            <w:pPr>
              <w:spacing w:line="259" w:lineRule="auto"/>
              <w:ind w:left="74"/>
              <w:rPr>
                <w:sz w:val="28"/>
                <w:szCs w:val="28"/>
              </w:rPr>
            </w:pPr>
            <w:r w:rsidRPr="006838AB">
              <w:rPr>
                <w:sz w:val="28"/>
                <w:szCs w:val="28"/>
              </w:rPr>
              <w:t xml:space="preserve">23. </w:t>
            </w:r>
          </w:p>
        </w:tc>
        <w:tc>
          <w:tcPr>
            <w:tcW w:w="5063" w:type="dxa"/>
            <w:tcBorders>
              <w:top w:val="single" w:sz="4" w:space="0" w:color="000000"/>
              <w:left w:val="single" w:sz="4" w:space="0" w:color="000000"/>
              <w:bottom w:val="single" w:sz="4" w:space="0" w:color="000000"/>
              <w:right w:val="single" w:sz="4" w:space="0" w:color="000000"/>
            </w:tcBorders>
          </w:tcPr>
          <w:p w14:paraId="21A998AC" w14:textId="77777777" w:rsidR="009F74C7" w:rsidRPr="006838AB" w:rsidRDefault="009F74C7" w:rsidP="009F74C7">
            <w:pPr>
              <w:spacing w:line="259" w:lineRule="auto"/>
              <w:rPr>
                <w:sz w:val="28"/>
                <w:szCs w:val="28"/>
              </w:rPr>
            </w:pPr>
            <w:r w:rsidRPr="006838AB">
              <w:rPr>
                <w:sz w:val="28"/>
                <w:szCs w:val="28"/>
              </w:rPr>
              <w:t>Я легко можу заплакат</w:t>
            </w:r>
          </w:p>
        </w:tc>
        <w:tc>
          <w:tcPr>
            <w:tcW w:w="851" w:type="dxa"/>
            <w:tcBorders>
              <w:top w:val="single" w:sz="4" w:space="0" w:color="000000"/>
              <w:left w:val="single" w:sz="4" w:space="0" w:color="000000"/>
              <w:bottom w:val="single" w:sz="4" w:space="0" w:color="000000"/>
              <w:right w:val="single" w:sz="4" w:space="0" w:color="000000"/>
            </w:tcBorders>
          </w:tcPr>
          <w:p w14:paraId="0252C06D" w14:textId="77777777" w:rsidR="009F74C7" w:rsidRPr="006838AB" w:rsidRDefault="009F74C7" w:rsidP="009F74C7">
            <w:pPr>
              <w:spacing w:line="259" w:lineRule="auto"/>
              <w:ind w:right="103"/>
              <w:jc w:val="center"/>
              <w:rPr>
                <w:sz w:val="28"/>
                <w:szCs w:val="28"/>
              </w:rPr>
            </w:pPr>
            <w:r w:rsidRPr="006838AB">
              <w:rPr>
                <w:sz w:val="28"/>
                <w:szCs w:val="28"/>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3BACC314" w14:textId="77777777" w:rsidR="009F74C7" w:rsidRPr="006838AB" w:rsidRDefault="009F74C7" w:rsidP="009F74C7">
            <w:pPr>
              <w:spacing w:line="259" w:lineRule="auto"/>
              <w:ind w:right="97"/>
              <w:jc w:val="center"/>
              <w:rPr>
                <w:sz w:val="28"/>
                <w:szCs w:val="28"/>
              </w:rPr>
            </w:pPr>
            <w:r w:rsidRPr="006838AB">
              <w:rPr>
                <w:sz w:val="28"/>
                <w:szCs w:val="28"/>
              </w:rPr>
              <w:t xml:space="preserve">2 </w:t>
            </w:r>
          </w:p>
        </w:tc>
        <w:tc>
          <w:tcPr>
            <w:tcW w:w="850" w:type="dxa"/>
            <w:tcBorders>
              <w:top w:val="single" w:sz="4" w:space="0" w:color="000000"/>
              <w:left w:val="single" w:sz="4" w:space="0" w:color="000000"/>
              <w:bottom w:val="single" w:sz="4" w:space="0" w:color="000000"/>
              <w:right w:val="single" w:sz="4" w:space="0" w:color="000000"/>
            </w:tcBorders>
          </w:tcPr>
          <w:p w14:paraId="6DC4B9EC" w14:textId="77777777" w:rsidR="009F74C7" w:rsidRPr="006838AB" w:rsidRDefault="009F74C7" w:rsidP="009F74C7">
            <w:pPr>
              <w:spacing w:line="259" w:lineRule="auto"/>
              <w:ind w:right="95"/>
              <w:jc w:val="center"/>
              <w:rPr>
                <w:sz w:val="28"/>
                <w:szCs w:val="28"/>
              </w:rPr>
            </w:pPr>
            <w:r w:rsidRPr="006838AB">
              <w:rPr>
                <w:sz w:val="28"/>
                <w:szCs w:val="28"/>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2F1D738B" w14:textId="77777777" w:rsidR="009F74C7" w:rsidRPr="006838AB" w:rsidRDefault="009F74C7" w:rsidP="009F74C7">
            <w:pPr>
              <w:spacing w:line="259" w:lineRule="auto"/>
              <w:ind w:right="95"/>
              <w:jc w:val="center"/>
              <w:rPr>
                <w:sz w:val="28"/>
                <w:szCs w:val="28"/>
              </w:rPr>
            </w:pPr>
            <w:r w:rsidRPr="006838AB">
              <w:rPr>
                <w:sz w:val="28"/>
                <w:szCs w:val="28"/>
              </w:rPr>
              <w:t xml:space="preserve">4 </w:t>
            </w:r>
          </w:p>
        </w:tc>
      </w:tr>
      <w:tr w:rsidR="009F74C7" w:rsidRPr="006838AB" w14:paraId="4FA36771" w14:textId="77777777" w:rsidTr="009F74C7">
        <w:trPr>
          <w:trHeight w:val="77"/>
        </w:trPr>
        <w:tc>
          <w:tcPr>
            <w:tcW w:w="746" w:type="dxa"/>
            <w:tcBorders>
              <w:top w:val="single" w:sz="4" w:space="0" w:color="000000"/>
              <w:left w:val="single" w:sz="4" w:space="0" w:color="000000"/>
              <w:bottom w:val="single" w:sz="4" w:space="0" w:color="000000"/>
              <w:right w:val="single" w:sz="4" w:space="0" w:color="000000"/>
            </w:tcBorders>
          </w:tcPr>
          <w:p w14:paraId="7D58CB1F" w14:textId="77777777" w:rsidR="009F74C7" w:rsidRPr="006838AB" w:rsidRDefault="009F74C7" w:rsidP="009F74C7">
            <w:pPr>
              <w:spacing w:line="259" w:lineRule="auto"/>
              <w:ind w:left="74"/>
              <w:rPr>
                <w:sz w:val="28"/>
                <w:szCs w:val="28"/>
              </w:rPr>
            </w:pPr>
            <w:r w:rsidRPr="006838AB">
              <w:rPr>
                <w:sz w:val="28"/>
                <w:szCs w:val="28"/>
              </w:rPr>
              <w:t xml:space="preserve">24. </w:t>
            </w:r>
          </w:p>
        </w:tc>
        <w:tc>
          <w:tcPr>
            <w:tcW w:w="5063" w:type="dxa"/>
            <w:tcBorders>
              <w:top w:val="single" w:sz="4" w:space="0" w:color="000000"/>
              <w:left w:val="single" w:sz="4" w:space="0" w:color="000000"/>
              <w:bottom w:val="single" w:sz="4" w:space="0" w:color="000000"/>
              <w:right w:val="single" w:sz="4" w:space="0" w:color="000000"/>
            </w:tcBorders>
          </w:tcPr>
          <w:p w14:paraId="52755554" w14:textId="77777777" w:rsidR="009F74C7" w:rsidRPr="006838AB" w:rsidRDefault="009F74C7" w:rsidP="009F74C7">
            <w:pPr>
              <w:spacing w:line="259" w:lineRule="auto"/>
              <w:rPr>
                <w:sz w:val="28"/>
                <w:szCs w:val="28"/>
              </w:rPr>
            </w:pPr>
            <w:r w:rsidRPr="006838AB">
              <w:rPr>
                <w:sz w:val="28"/>
                <w:szCs w:val="28"/>
              </w:rPr>
              <w:t>Я хотів би бути таким же щасливим, як і інші</w:t>
            </w:r>
          </w:p>
        </w:tc>
        <w:tc>
          <w:tcPr>
            <w:tcW w:w="851" w:type="dxa"/>
            <w:tcBorders>
              <w:top w:val="single" w:sz="4" w:space="0" w:color="000000"/>
              <w:left w:val="single" w:sz="4" w:space="0" w:color="000000"/>
              <w:bottom w:val="single" w:sz="4" w:space="0" w:color="000000"/>
              <w:right w:val="single" w:sz="4" w:space="0" w:color="000000"/>
            </w:tcBorders>
          </w:tcPr>
          <w:p w14:paraId="7A575519" w14:textId="77777777" w:rsidR="009F74C7" w:rsidRPr="006838AB" w:rsidRDefault="009F74C7" w:rsidP="009F74C7">
            <w:pPr>
              <w:spacing w:line="259" w:lineRule="auto"/>
              <w:ind w:right="103"/>
              <w:jc w:val="center"/>
              <w:rPr>
                <w:sz w:val="28"/>
                <w:szCs w:val="28"/>
              </w:rPr>
            </w:pPr>
            <w:r w:rsidRPr="006838AB">
              <w:rPr>
                <w:sz w:val="28"/>
                <w:szCs w:val="28"/>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03689B45" w14:textId="77777777" w:rsidR="009F74C7" w:rsidRPr="006838AB" w:rsidRDefault="009F74C7" w:rsidP="009F74C7">
            <w:pPr>
              <w:spacing w:line="259" w:lineRule="auto"/>
              <w:ind w:right="97"/>
              <w:jc w:val="center"/>
              <w:rPr>
                <w:sz w:val="28"/>
                <w:szCs w:val="28"/>
              </w:rPr>
            </w:pPr>
            <w:r w:rsidRPr="006838AB">
              <w:rPr>
                <w:sz w:val="28"/>
                <w:szCs w:val="28"/>
              </w:rPr>
              <w:t xml:space="preserve">2 </w:t>
            </w:r>
          </w:p>
        </w:tc>
        <w:tc>
          <w:tcPr>
            <w:tcW w:w="850" w:type="dxa"/>
            <w:tcBorders>
              <w:top w:val="single" w:sz="4" w:space="0" w:color="000000"/>
              <w:left w:val="single" w:sz="4" w:space="0" w:color="000000"/>
              <w:bottom w:val="single" w:sz="4" w:space="0" w:color="000000"/>
              <w:right w:val="single" w:sz="4" w:space="0" w:color="000000"/>
            </w:tcBorders>
          </w:tcPr>
          <w:p w14:paraId="5F194ADB" w14:textId="77777777" w:rsidR="009F74C7" w:rsidRPr="006838AB" w:rsidRDefault="009F74C7" w:rsidP="009F74C7">
            <w:pPr>
              <w:spacing w:line="259" w:lineRule="auto"/>
              <w:ind w:right="95"/>
              <w:jc w:val="center"/>
              <w:rPr>
                <w:sz w:val="28"/>
                <w:szCs w:val="28"/>
              </w:rPr>
            </w:pPr>
            <w:r w:rsidRPr="006838AB">
              <w:rPr>
                <w:sz w:val="28"/>
                <w:szCs w:val="28"/>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68599483" w14:textId="77777777" w:rsidR="009F74C7" w:rsidRPr="006838AB" w:rsidRDefault="009F74C7" w:rsidP="009F74C7">
            <w:pPr>
              <w:spacing w:line="259" w:lineRule="auto"/>
              <w:ind w:right="95"/>
              <w:jc w:val="center"/>
              <w:rPr>
                <w:sz w:val="28"/>
                <w:szCs w:val="28"/>
              </w:rPr>
            </w:pPr>
            <w:r w:rsidRPr="006838AB">
              <w:rPr>
                <w:sz w:val="28"/>
                <w:szCs w:val="28"/>
              </w:rPr>
              <w:t xml:space="preserve">4 </w:t>
            </w:r>
          </w:p>
        </w:tc>
      </w:tr>
      <w:tr w:rsidR="009F74C7" w:rsidRPr="006838AB" w14:paraId="2A9A085E" w14:textId="77777777" w:rsidTr="009F74C7">
        <w:trPr>
          <w:trHeight w:val="347"/>
        </w:trPr>
        <w:tc>
          <w:tcPr>
            <w:tcW w:w="746" w:type="dxa"/>
            <w:tcBorders>
              <w:top w:val="single" w:sz="4" w:space="0" w:color="000000"/>
              <w:left w:val="single" w:sz="4" w:space="0" w:color="000000"/>
              <w:bottom w:val="single" w:sz="4" w:space="0" w:color="000000"/>
              <w:right w:val="single" w:sz="4" w:space="0" w:color="000000"/>
            </w:tcBorders>
          </w:tcPr>
          <w:p w14:paraId="4AC42B93" w14:textId="77777777" w:rsidR="009F74C7" w:rsidRPr="006838AB" w:rsidRDefault="009F74C7" w:rsidP="009F74C7">
            <w:pPr>
              <w:spacing w:line="259" w:lineRule="auto"/>
              <w:ind w:left="74"/>
              <w:rPr>
                <w:sz w:val="28"/>
                <w:szCs w:val="28"/>
              </w:rPr>
            </w:pPr>
            <w:r w:rsidRPr="006838AB">
              <w:rPr>
                <w:sz w:val="28"/>
                <w:szCs w:val="28"/>
              </w:rPr>
              <w:t xml:space="preserve">25. </w:t>
            </w:r>
          </w:p>
        </w:tc>
        <w:tc>
          <w:tcPr>
            <w:tcW w:w="5063" w:type="dxa"/>
            <w:tcBorders>
              <w:top w:val="single" w:sz="4" w:space="0" w:color="000000"/>
              <w:left w:val="single" w:sz="4" w:space="0" w:color="000000"/>
              <w:bottom w:val="single" w:sz="4" w:space="0" w:color="000000"/>
              <w:right w:val="single" w:sz="4" w:space="0" w:color="000000"/>
            </w:tcBorders>
          </w:tcPr>
          <w:p w14:paraId="62C871DA" w14:textId="77777777" w:rsidR="009F74C7" w:rsidRPr="006838AB" w:rsidRDefault="009F74C7" w:rsidP="009F74C7">
            <w:pPr>
              <w:spacing w:line="226" w:lineRule="auto"/>
              <w:rPr>
                <w:sz w:val="28"/>
                <w:szCs w:val="28"/>
              </w:rPr>
            </w:pPr>
            <w:r w:rsidRPr="006838AB">
              <w:rPr>
                <w:sz w:val="28"/>
                <w:szCs w:val="28"/>
              </w:rPr>
              <w:t xml:space="preserve">Я програю від того, що недостатньо швидко приймаю рішення </w:t>
            </w:r>
          </w:p>
        </w:tc>
        <w:tc>
          <w:tcPr>
            <w:tcW w:w="851" w:type="dxa"/>
            <w:tcBorders>
              <w:top w:val="single" w:sz="4" w:space="0" w:color="000000"/>
              <w:left w:val="single" w:sz="4" w:space="0" w:color="000000"/>
              <w:bottom w:val="single" w:sz="4" w:space="0" w:color="000000"/>
              <w:right w:val="single" w:sz="4" w:space="0" w:color="000000"/>
            </w:tcBorders>
          </w:tcPr>
          <w:p w14:paraId="3EC4B507" w14:textId="77777777" w:rsidR="009F74C7" w:rsidRPr="006838AB" w:rsidRDefault="009F74C7" w:rsidP="009F74C7">
            <w:pPr>
              <w:spacing w:line="259" w:lineRule="auto"/>
              <w:ind w:right="103"/>
              <w:jc w:val="center"/>
              <w:rPr>
                <w:sz w:val="28"/>
                <w:szCs w:val="28"/>
              </w:rPr>
            </w:pPr>
            <w:r w:rsidRPr="006838AB">
              <w:rPr>
                <w:sz w:val="28"/>
                <w:szCs w:val="28"/>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1B61988C" w14:textId="77777777" w:rsidR="009F74C7" w:rsidRPr="006838AB" w:rsidRDefault="009F74C7" w:rsidP="009F74C7">
            <w:pPr>
              <w:spacing w:line="259" w:lineRule="auto"/>
              <w:ind w:right="97"/>
              <w:jc w:val="center"/>
              <w:rPr>
                <w:sz w:val="28"/>
                <w:szCs w:val="28"/>
              </w:rPr>
            </w:pPr>
            <w:r w:rsidRPr="006838AB">
              <w:rPr>
                <w:sz w:val="28"/>
                <w:szCs w:val="28"/>
              </w:rPr>
              <w:t xml:space="preserve">2 </w:t>
            </w:r>
          </w:p>
        </w:tc>
        <w:tc>
          <w:tcPr>
            <w:tcW w:w="850" w:type="dxa"/>
            <w:tcBorders>
              <w:top w:val="single" w:sz="4" w:space="0" w:color="000000"/>
              <w:left w:val="single" w:sz="4" w:space="0" w:color="000000"/>
              <w:bottom w:val="single" w:sz="4" w:space="0" w:color="000000"/>
              <w:right w:val="single" w:sz="4" w:space="0" w:color="000000"/>
            </w:tcBorders>
          </w:tcPr>
          <w:p w14:paraId="0A2605E2" w14:textId="77777777" w:rsidR="009F74C7" w:rsidRPr="006838AB" w:rsidRDefault="009F74C7" w:rsidP="009F74C7">
            <w:pPr>
              <w:spacing w:line="259" w:lineRule="auto"/>
              <w:ind w:right="95"/>
              <w:jc w:val="center"/>
              <w:rPr>
                <w:sz w:val="28"/>
                <w:szCs w:val="28"/>
              </w:rPr>
            </w:pPr>
            <w:r w:rsidRPr="006838AB">
              <w:rPr>
                <w:sz w:val="28"/>
                <w:szCs w:val="28"/>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6FBC6C77" w14:textId="77777777" w:rsidR="009F74C7" w:rsidRPr="006838AB" w:rsidRDefault="009F74C7" w:rsidP="009F74C7">
            <w:pPr>
              <w:spacing w:line="259" w:lineRule="auto"/>
              <w:ind w:right="95"/>
              <w:jc w:val="center"/>
              <w:rPr>
                <w:sz w:val="28"/>
                <w:szCs w:val="28"/>
              </w:rPr>
            </w:pPr>
            <w:r w:rsidRPr="006838AB">
              <w:rPr>
                <w:sz w:val="28"/>
                <w:szCs w:val="28"/>
              </w:rPr>
              <w:t xml:space="preserve">4 </w:t>
            </w:r>
          </w:p>
        </w:tc>
      </w:tr>
      <w:tr w:rsidR="009F74C7" w:rsidRPr="006838AB" w14:paraId="6B774FDC" w14:textId="77777777" w:rsidTr="009F74C7">
        <w:trPr>
          <w:trHeight w:val="149"/>
        </w:trPr>
        <w:tc>
          <w:tcPr>
            <w:tcW w:w="746" w:type="dxa"/>
            <w:tcBorders>
              <w:top w:val="single" w:sz="4" w:space="0" w:color="000000"/>
              <w:left w:val="single" w:sz="4" w:space="0" w:color="000000"/>
              <w:bottom w:val="single" w:sz="4" w:space="0" w:color="000000"/>
              <w:right w:val="single" w:sz="4" w:space="0" w:color="000000"/>
            </w:tcBorders>
          </w:tcPr>
          <w:p w14:paraId="723FD0CB" w14:textId="77777777" w:rsidR="009F74C7" w:rsidRPr="006838AB" w:rsidRDefault="009F74C7" w:rsidP="009F74C7">
            <w:pPr>
              <w:spacing w:line="259" w:lineRule="auto"/>
              <w:ind w:left="74"/>
              <w:rPr>
                <w:sz w:val="28"/>
                <w:szCs w:val="28"/>
              </w:rPr>
            </w:pPr>
            <w:r w:rsidRPr="006838AB">
              <w:rPr>
                <w:sz w:val="28"/>
                <w:szCs w:val="28"/>
              </w:rPr>
              <w:t xml:space="preserve">26. </w:t>
            </w:r>
          </w:p>
        </w:tc>
        <w:tc>
          <w:tcPr>
            <w:tcW w:w="5063" w:type="dxa"/>
            <w:tcBorders>
              <w:top w:val="single" w:sz="4" w:space="0" w:color="000000"/>
              <w:left w:val="single" w:sz="4" w:space="0" w:color="000000"/>
              <w:bottom w:val="single" w:sz="4" w:space="0" w:color="000000"/>
              <w:right w:val="single" w:sz="4" w:space="0" w:color="000000"/>
            </w:tcBorders>
          </w:tcPr>
          <w:p w14:paraId="1539E300" w14:textId="77777777" w:rsidR="009F74C7" w:rsidRPr="006838AB" w:rsidRDefault="009F74C7" w:rsidP="009F74C7">
            <w:pPr>
              <w:spacing w:line="259" w:lineRule="auto"/>
              <w:rPr>
                <w:sz w:val="28"/>
                <w:szCs w:val="28"/>
              </w:rPr>
            </w:pPr>
            <w:r w:rsidRPr="006838AB">
              <w:rPr>
                <w:sz w:val="28"/>
                <w:szCs w:val="28"/>
              </w:rPr>
              <w:t xml:space="preserve">Звичайно я почуваю себе бадьорим </w:t>
            </w:r>
          </w:p>
        </w:tc>
        <w:tc>
          <w:tcPr>
            <w:tcW w:w="851" w:type="dxa"/>
            <w:tcBorders>
              <w:top w:val="single" w:sz="4" w:space="0" w:color="000000"/>
              <w:left w:val="single" w:sz="4" w:space="0" w:color="000000"/>
              <w:bottom w:val="single" w:sz="4" w:space="0" w:color="000000"/>
              <w:right w:val="single" w:sz="4" w:space="0" w:color="000000"/>
            </w:tcBorders>
          </w:tcPr>
          <w:p w14:paraId="68C6362A" w14:textId="77777777" w:rsidR="009F74C7" w:rsidRPr="006838AB" w:rsidRDefault="009F74C7" w:rsidP="009F74C7">
            <w:pPr>
              <w:spacing w:line="259" w:lineRule="auto"/>
              <w:ind w:right="103"/>
              <w:jc w:val="center"/>
              <w:rPr>
                <w:sz w:val="28"/>
                <w:szCs w:val="28"/>
              </w:rPr>
            </w:pPr>
            <w:r w:rsidRPr="006838AB">
              <w:rPr>
                <w:sz w:val="28"/>
                <w:szCs w:val="28"/>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1718C7D2" w14:textId="77777777" w:rsidR="009F74C7" w:rsidRPr="006838AB" w:rsidRDefault="009F74C7" w:rsidP="009F74C7">
            <w:pPr>
              <w:spacing w:line="259" w:lineRule="auto"/>
              <w:ind w:right="97"/>
              <w:jc w:val="center"/>
              <w:rPr>
                <w:sz w:val="28"/>
                <w:szCs w:val="28"/>
              </w:rPr>
            </w:pPr>
            <w:r w:rsidRPr="006838AB">
              <w:rPr>
                <w:sz w:val="28"/>
                <w:szCs w:val="28"/>
              </w:rPr>
              <w:t xml:space="preserve">2 </w:t>
            </w:r>
          </w:p>
        </w:tc>
        <w:tc>
          <w:tcPr>
            <w:tcW w:w="850" w:type="dxa"/>
            <w:tcBorders>
              <w:top w:val="single" w:sz="4" w:space="0" w:color="000000"/>
              <w:left w:val="single" w:sz="4" w:space="0" w:color="000000"/>
              <w:bottom w:val="single" w:sz="4" w:space="0" w:color="000000"/>
              <w:right w:val="single" w:sz="4" w:space="0" w:color="000000"/>
            </w:tcBorders>
          </w:tcPr>
          <w:p w14:paraId="2CB67F9C" w14:textId="77777777" w:rsidR="009F74C7" w:rsidRPr="006838AB" w:rsidRDefault="009F74C7" w:rsidP="009F74C7">
            <w:pPr>
              <w:spacing w:line="259" w:lineRule="auto"/>
              <w:ind w:right="95"/>
              <w:jc w:val="center"/>
              <w:rPr>
                <w:sz w:val="28"/>
                <w:szCs w:val="28"/>
              </w:rPr>
            </w:pPr>
            <w:r w:rsidRPr="006838AB">
              <w:rPr>
                <w:sz w:val="28"/>
                <w:szCs w:val="28"/>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704A3F9D" w14:textId="77777777" w:rsidR="009F74C7" w:rsidRPr="006838AB" w:rsidRDefault="009F74C7" w:rsidP="009F74C7">
            <w:pPr>
              <w:spacing w:line="259" w:lineRule="auto"/>
              <w:ind w:right="95"/>
              <w:jc w:val="center"/>
              <w:rPr>
                <w:sz w:val="28"/>
                <w:szCs w:val="28"/>
              </w:rPr>
            </w:pPr>
            <w:r w:rsidRPr="006838AB">
              <w:rPr>
                <w:sz w:val="28"/>
                <w:szCs w:val="28"/>
              </w:rPr>
              <w:t xml:space="preserve">4 </w:t>
            </w:r>
          </w:p>
        </w:tc>
      </w:tr>
      <w:tr w:rsidR="009F74C7" w:rsidRPr="006838AB" w14:paraId="75F1F589" w14:textId="77777777" w:rsidTr="009F74C7">
        <w:trPr>
          <w:trHeight w:val="153"/>
        </w:trPr>
        <w:tc>
          <w:tcPr>
            <w:tcW w:w="746" w:type="dxa"/>
            <w:tcBorders>
              <w:top w:val="single" w:sz="4" w:space="0" w:color="000000"/>
              <w:left w:val="single" w:sz="4" w:space="0" w:color="000000"/>
              <w:bottom w:val="single" w:sz="4" w:space="0" w:color="000000"/>
              <w:right w:val="single" w:sz="4" w:space="0" w:color="000000"/>
            </w:tcBorders>
          </w:tcPr>
          <w:p w14:paraId="5B3FA56E" w14:textId="77777777" w:rsidR="009F74C7" w:rsidRPr="006838AB" w:rsidRDefault="009F74C7" w:rsidP="009F74C7">
            <w:pPr>
              <w:spacing w:line="259" w:lineRule="auto"/>
              <w:ind w:left="74"/>
              <w:rPr>
                <w:sz w:val="28"/>
                <w:szCs w:val="28"/>
              </w:rPr>
            </w:pPr>
            <w:r w:rsidRPr="006838AB">
              <w:rPr>
                <w:sz w:val="28"/>
                <w:szCs w:val="28"/>
              </w:rPr>
              <w:t xml:space="preserve">27. </w:t>
            </w:r>
          </w:p>
        </w:tc>
        <w:tc>
          <w:tcPr>
            <w:tcW w:w="5063" w:type="dxa"/>
            <w:tcBorders>
              <w:top w:val="single" w:sz="4" w:space="0" w:color="000000"/>
              <w:left w:val="single" w:sz="4" w:space="0" w:color="000000"/>
              <w:bottom w:val="single" w:sz="4" w:space="0" w:color="000000"/>
              <w:right w:val="single" w:sz="4" w:space="0" w:color="000000"/>
            </w:tcBorders>
          </w:tcPr>
          <w:p w14:paraId="33BA4634" w14:textId="77777777" w:rsidR="009F74C7" w:rsidRPr="006838AB" w:rsidRDefault="009F74C7" w:rsidP="009F74C7">
            <w:pPr>
              <w:spacing w:line="259" w:lineRule="auto"/>
              <w:rPr>
                <w:sz w:val="28"/>
                <w:szCs w:val="28"/>
              </w:rPr>
            </w:pPr>
            <w:r w:rsidRPr="006838AB">
              <w:rPr>
                <w:sz w:val="28"/>
                <w:szCs w:val="28"/>
              </w:rPr>
              <w:t>Я спокійний, холоднокровний і зібраний</w:t>
            </w:r>
          </w:p>
        </w:tc>
        <w:tc>
          <w:tcPr>
            <w:tcW w:w="851" w:type="dxa"/>
            <w:tcBorders>
              <w:top w:val="single" w:sz="4" w:space="0" w:color="000000"/>
              <w:left w:val="single" w:sz="4" w:space="0" w:color="000000"/>
              <w:bottom w:val="single" w:sz="4" w:space="0" w:color="000000"/>
              <w:right w:val="single" w:sz="4" w:space="0" w:color="000000"/>
            </w:tcBorders>
          </w:tcPr>
          <w:p w14:paraId="0C23F92F" w14:textId="77777777" w:rsidR="009F74C7" w:rsidRPr="006838AB" w:rsidRDefault="009F74C7" w:rsidP="009F74C7">
            <w:pPr>
              <w:spacing w:line="259" w:lineRule="auto"/>
              <w:ind w:right="103"/>
              <w:jc w:val="center"/>
              <w:rPr>
                <w:sz w:val="28"/>
                <w:szCs w:val="28"/>
              </w:rPr>
            </w:pPr>
            <w:r w:rsidRPr="006838AB">
              <w:rPr>
                <w:sz w:val="28"/>
                <w:szCs w:val="28"/>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5B1B2DB4" w14:textId="77777777" w:rsidR="009F74C7" w:rsidRPr="006838AB" w:rsidRDefault="009F74C7" w:rsidP="009F74C7">
            <w:pPr>
              <w:spacing w:line="259" w:lineRule="auto"/>
              <w:ind w:right="97"/>
              <w:jc w:val="center"/>
              <w:rPr>
                <w:sz w:val="28"/>
                <w:szCs w:val="28"/>
              </w:rPr>
            </w:pPr>
            <w:r w:rsidRPr="006838AB">
              <w:rPr>
                <w:sz w:val="28"/>
                <w:szCs w:val="28"/>
              </w:rPr>
              <w:t xml:space="preserve">2 </w:t>
            </w:r>
          </w:p>
        </w:tc>
        <w:tc>
          <w:tcPr>
            <w:tcW w:w="850" w:type="dxa"/>
            <w:tcBorders>
              <w:top w:val="single" w:sz="4" w:space="0" w:color="000000"/>
              <w:left w:val="single" w:sz="4" w:space="0" w:color="000000"/>
              <w:bottom w:val="single" w:sz="4" w:space="0" w:color="000000"/>
              <w:right w:val="single" w:sz="4" w:space="0" w:color="000000"/>
            </w:tcBorders>
          </w:tcPr>
          <w:p w14:paraId="3CB543FC" w14:textId="77777777" w:rsidR="009F74C7" w:rsidRPr="006838AB" w:rsidRDefault="009F74C7" w:rsidP="009F74C7">
            <w:pPr>
              <w:spacing w:line="259" w:lineRule="auto"/>
              <w:ind w:right="95"/>
              <w:jc w:val="center"/>
              <w:rPr>
                <w:sz w:val="28"/>
                <w:szCs w:val="28"/>
              </w:rPr>
            </w:pPr>
            <w:r w:rsidRPr="006838AB">
              <w:rPr>
                <w:sz w:val="28"/>
                <w:szCs w:val="28"/>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10FDDC1D" w14:textId="77777777" w:rsidR="009F74C7" w:rsidRPr="006838AB" w:rsidRDefault="009F74C7" w:rsidP="009F74C7">
            <w:pPr>
              <w:spacing w:line="259" w:lineRule="auto"/>
              <w:ind w:right="95"/>
              <w:jc w:val="center"/>
              <w:rPr>
                <w:sz w:val="28"/>
                <w:szCs w:val="28"/>
              </w:rPr>
            </w:pPr>
            <w:r w:rsidRPr="006838AB">
              <w:rPr>
                <w:sz w:val="28"/>
                <w:szCs w:val="28"/>
              </w:rPr>
              <w:t xml:space="preserve">4 </w:t>
            </w:r>
          </w:p>
        </w:tc>
      </w:tr>
      <w:tr w:rsidR="009F74C7" w:rsidRPr="006838AB" w14:paraId="4A336B18" w14:textId="77777777" w:rsidTr="009F74C7">
        <w:trPr>
          <w:trHeight w:val="285"/>
        </w:trPr>
        <w:tc>
          <w:tcPr>
            <w:tcW w:w="746" w:type="dxa"/>
            <w:tcBorders>
              <w:top w:val="single" w:sz="4" w:space="0" w:color="000000"/>
              <w:left w:val="single" w:sz="4" w:space="0" w:color="000000"/>
              <w:bottom w:val="single" w:sz="4" w:space="0" w:color="000000"/>
              <w:right w:val="single" w:sz="4" w:space="0" w:color="000000"/>
            </w:tcBorders>
          </w:tcPr>
          <w:p w14:paraId="5E658107" w14:textId="77777777" w:rsidR="009F74C7" w:rsidRPr="006838AB" w:rsidRDefault="009F74C7" w:rsidP="009F74C7">
            <w:pPr>
              <w:spacing w:line="259" w:lineRule="auto"/>
              <w:ind w:left="74"/>
              <w:rPr>
                <w:sz w:val="28"/>
                <w:szCs w:val="28"/>
              </w:rPr>
            </w:pPr>
            <w:r w:rsidRPr="006838AB">
              <w:rPr>
                <w:sz w:val="28"/>
                <w:szCs w:val="28"/>
              </w:rPr>
              <w:t xml:space="preserve">28. </w:t>
            </w:r>
          </w:p>
        </w:tc>
        <w:tc>
          <w:tcPr>
            <w:tcW w:w="5063" w:type="dxa"/>
            <w:tcBorders>
              <w:top w:val="single" w:sz="4" w:space="0" w:color="000000"/>
              <w:left w:val="single" w:sz="4" w:space="0" w:color="000000"/>
              <w:bottom w:val="single" w:sz="4" w:space="0" w:color="000000"/>
              <w:right w:val="single" w:sz="4" w:space="0" w:color="000000"/>
            </w:tcBorders>
          </w:tcPr>
          <w:p w14:paraId="7713D7E9" w14:textId="77777777" w:rsidR="009F74C7" w:rsidRPr="006838AB" w:rsidRDefault="009F74C7" w:rsidP="009F74C7">
            <w:pPr>
              <w:spacing w:line="259" w:lineRule="auto"/>
              <w:rPr>
                <w:sz w:val="28"/>
                <w:szCs w:val="28"/>
              </w:rPr>
            </w:pPr>
            <w:r w:rsidRPr="006838AB">
              <w:rPr>
                <w:sz w:val="28"/>
                <w:szCs w:val="28"/>
              </w:rPr>
              <w:t>Очікувані труднощі звичайно дуже тривожать мене</w:t>
            </w:r>
          </w:p>
        </w:tc>
        <w:tc>
          <w:tcPr>
            <w:tcW w:w="851" w:type="dxa"/>
            <w:tcBorders>
              <w:top w:val="single" w:sz="4" w:space="0" w:color="000000"/>
              <w:left w:val="single" w:sz="4" w:space="0" w:color="000000"/>
              <w:bottom w:val="single" w:sz="4" w:space="0" w:color="000000"/>
              <w:right w:val="single" w:sz="4" w:space="0" w:color="000000"/>
            </w:tcBorders>
          </w:tcPr>
          <w:p w14:paraId="4F4EF4D6" w14:textId="77777777" w:rsidR="009F74C7" w:rsidRPr="006838AB" w:rsidRDefault="009F74C7" w:rsidP="009F74C7">
            <w:pPr>
              <w:spacing w:line="259" w:lineRule="auto"/>
              <w:ind w:right="103"/>
              <w:jc w:val="center"/>
              <w:rPr>
                <w:sz w:val="28"/>
                <w:szCs w:val="28"/>
              </w:rPr>
            </w:pPr>
            <w:r w:rsidRPr="006838AB">
              <w:rPr>
                <w:sz w:val="28"/>
                <w:szCs w:val="28"/>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2313A4DD" w14:textId="77777777" w:rsidR="009F74C7" w:rsidRPr="006838AB" w:rsidRDefault="009F74C7" w:rsidP="009F74C7">
            <w:pPr>
              <w:spacing w:line="259" w:lineRule="auto"/>
              <w:ind w:right="97"/>
              <w:jc w:val="center"/>
              <w:rPr>
                <w:sz w:val="28"/>
                <w:szCs w:val="28"/>
              </w:rPr>
            </w:pPr>
            <w:r w:rsidRPr="006838AB">
              <w:rPr>
                <w:sz w:val="28"/>
                <w:szCs w:val="28"/>
              </w:rPr>
              <w:t xml:space="preserve">2 </w:t>
            </w:r>
          </w:p>
        </w:tc>
        <w:tc>
          <w:tcPr>
            <w:tcW w:w="850" w:type="dxa"/>
            <w:tcBorders>
              <w:top w:val="single" w:sz="4" w:space="0" w:color="000000"/>
              <w:left w:val="single" w:sz="4" w:space="0" w:color="000000"/>
              <w:bottom w:val="single" w:sz="4" w:space="0" w:color="000000"/>
              <w:right w:val="single" w:sz="4" w:space="0" w:color="000000"/>
            </w:tcBorders>
          </w:tcPr>
          <w:p w14:paraId="43A87413" w14:textId="77777777" w:rsidR="009F74C7" w:rsidRPr="006838AB" w:rsidRDefault="009F74C7" w:rsidP="009F74C7">
            <w:pPr>
              <w:spacing w:line="259" w:lineRule="auto"/>
              <w:ind w:right="95"/>
              <w:jc w:val="center"/>
              <w:rPr>
                <w:sz w:val="28"/>
                <w:szCs w:val="28"/>
              </w:rPr>
            </w:pPr>
            <w:r w:rsidRPr="006838AB">
              <w:rPr>
                <w:sz w:val="28"/>
                <w:szCs w:val="28"/>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3079C2D0" w14:textId="77777777" w:rsidR="009F74C7" w:rsidRPr="006838AB" w:rsidRDefault="009F74C7" w:rsidP="009F74C7">
            <w:pPr>
              <w:spacing w:line="259" w:lineRule="auto"/>
              <w:ind w:right="95"/>
              <w:jc w:val="center"/>
              <w:rPr>
                <w:sz w:val="28"/>
                <w:szCs w:val="28"/>
              </w:rPr>
            </w:pPr>
            <w:r w:rsidRPr="006838AB">
              <w:rPr>
                <w:sz w:val="28"/>
                <w:szCs w:val="28"/>
              </w:rPr>
              <w:t xml:space="preserve">4 </w:t>
            </w:r>
          </w:p>
        </w:tc>
      </w:tr>
      <w:tr w:rsidR="009F74C7" w:rsidRPr="006838AB" w14:paraId="14AEABFA" w14:textId="77777777" w:rsidTr="009F74C7">
        <w:trPr>
          <w:trHeight w:val="165"/>
        </w:trPr>
        <w:tc>
          <w:tcPr>
            <w:tcW w:w="746" w:type="dxa"/>
            <w:tcBorders>
              <w:top w:val="single" w:sz="4" w:space="0" w:color="000000"/>
              <w:left w:val="single" w:sz="4" w:space="0" w:color="000000"/>
              <w:bottom w:val="single" w:sz="4" w:space="0" w:color="000000"/>
              <w:right w:val="single" w:sz="4" w:space="0" w:color="000000"/>
            </w:tcBorders>
          </w:tcPr>
          <w:p w14:paraId="31A06723" w14:textId="77777777" w:rsidR="009F74C7" w:rsidRPr="006838AB" w:rsidRDefault="009F74C7" w:rsidP="009F74C7">
            <w:pPr>
              <w:spacing w:line="259" w:lineRule="auto"/>
              <w:ind w:left="74"/>
              <w:rPr>
                <w:sz w:val="28"/>
                <w:szCs w:val="28"/>
              </w:rPr>
            </w:pPr>
            <w:r w:rsidRPr="006838AB">
              <w:rPr>
                <w:sz w:val="28"/>
                <w:szCs w:val="28"/>
              </w:rPr>
              <w:t xml:space="preserve">29. </w:t>
            </w:r>
          </w:p>
        </w:tc>
        <w:tc>
          <w:tcPr>
            <w:tcW w:w="5063" w:type="dxa"/>
            <w:tcBorders>
              <w:top w:val="single" w:sz="4" w:space="0" w:color="000000"/>
              <w:left w:val="single" w:sz="4" w:space="0" w:color="000000"/>
              <w:bottom w:val="single" w:sz="4" w:space="0" w:color="000000"/>
              <w:right w:val="single" w:sz="4" w:space="0" w:color="000000"/>
            </w:tcBorders>
          </w:tcPr>
          <w:p w14:paraId="71A1875F" w14:textId="77777777" w:rsidR="009F74C7" w:rsidRPr="006838AB" w:rsidRDefault="009F74C7" w:rsidP="009F74C7">
            <w:pPr>
              <w:spacing w:line="259" w:lineRule="auto"/>
              <w:rPr>
                <w:sz w:val="28"/>
                <w:szCs w:val="28"/>
              </w:rPr>
            </w:pPr>
            <w:r w:rsidRPr="006838AB">
              <w:rPr>
                <w:sz w:val="28"/>
                <w:szCs w:val="28"/>
              </w:rPr>
              <w:t>Я занадто переживаю через дрібниці</w:t>
            </w:r>
          </w:p>
        </w:tc>
        <w:tc>
          <w:tcPr>
            <w:tcW w:w="851" w:type="dxa"/>
            <w:tcBorders>
              <w:top w:val="single" w:sz="4" w:space="0" w:color="000000"/>
              <w:left w:val="single" w:sz="4" w:space="0" w:color="000000"/>
              <w:bottom w:val="single" w:sz="4" w:space="0" w:color="000000"/>
              <w:right w:val="single" w:sz="4" w:space="0" w:color="000000"/>
            </w:tcBorders>
          </w:tcPr>
          <w:p w14:paraId="5CD349A9" w14:textId="77777777" w:rsidR="009F74C7" w:rsidRPr="006838AB" w:rsidRDefault="009F74C7" w:rsidP="009F74C7">
            <w:pPr>
              <w:spacing w:line="259" w:lineRule="auto"/>
              <w:ind w:right="103"/>
              <w:jc w:val="center"/>
              <w:rPr>
                <w:sz w:val="28"/>
                <w:szCs w:val="28"/>
              </w:rPr>
            </w:pPr>
            <w:r w:rsidRPr="006838AB">
              <w:rPr>
                <w:sz w:val="28"/>
                <w:szCs w:val="28"/>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30BDC5DE" w14:textId="77777777" w:rsidR="009F74C7" w:rsidRPr="006838AB" w:rsidRDefault="009F74C7" w:rsidP="009F74C7">
            <w:pPr>
              <w:spacing w:line="259" w:lineRule="auto"/>
              <w:ind w:right="97"/>
              <w:jc w:val="center"/>
              <w:rPr>
                <w:sz w:val="28"/>
                <w:szCs w:val="28"/>
              </w:rPr>
            </w:pPr>
            <w:r w:rsidRPr="006838AB">
              <w:rPr>
                <w:sz w:val="28"/>
                <w:szCs w:val="28"/>
              </w:rPr>
              <w:t xml:space="preserve">2 </w:t>
            </w:r>
          </w:p>
        </w:tc>
        <w:tc>
          <w:tcPr>
            <w:tcW w:w="850" w:type="dxa"/>
            <w:tcBorders>
              <w:top w:val="single" w:sz="4" w:space="0" w:color="000000"/>
              <w:left w:val="single" w:sz="4" w:space="0" w:color="000000"/>
              <w:bottom w:val="single" w:sz="4" w:space="0" w:color="000000"/>
              <w:right w:val="single" w:sz="4" w:space="0" w:color="000000"/>
            </w:tcBorders>
          </w:tcPr>
          <w:p w14:paraId="7B5C9795" w14:textId="77777777" w:rsidR="009F74C7" w:rsidRPr="006838AB" w:rsidRDefault="009F74C7" w:rsidP="009F74C7">
            <w:pPr>
              <w:spacing w:line="259" w:lineRule="auto"/>
              <w:ind w:right="95"/>
              <w:jc w:val="center"/>
              <w:rPr>
                <w:sz w:val="28"/>
                <w:szCs w:val="28"/>
              </w:rPr>
            </w:pPr>
            <w:r w:rsidRPr="006838AB">
              <w:rPr>
                <w:sz w:val="28"/>
                <w:szCs w:val="28"/>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2A302957" w14:textId="77777777" w:rsidR="009F74C7" w:rsidRPr="006838AB" w:rsidRDefault="009F74C7" w:rsidP="009F74C7">
            <w:pPr>
              <w:spacing w:line="259" w:lineRule="auto"/>
              <w:ind w:right="95"/>
              <w:jc w:val="center"/>
              <w:rPr>
                <w:sz w:val="28"/>
                <w:szCs w:val="28"/>
              </w:rPr>
            </w:pPr>
            <w:r w:rsidRPr="006838AB">
              <w:rPr>
                <w:sz w:val="28"/>
                <w:szCs w:val="28"/>
              </w:rPr>
              <w:t xml:space="preserve">4 </w:t>
            </w:r>
          </w:p>
        </w:tc>
      </w:tr>
      <w:tr w:rsidR="009F74C7" w:rsidRPr="006838AB" w14:paraId="7A2667BC" w14:textId="77777777" w:rsidTr="009F74C7">
        <w:trPr>
          <w:trHeight w:val="169"/>
        </w:trPr>
        <w:tc>
          <w:tcPr>
            <w:tcW w:w="746" w:type="dxa"/>
            <w:tcBorders>
              <w:top w:val="single" w:sz="4" w:space="0" w:color="000000"/>
              <w:left w:val="single" w:sz="4" w:space="0" w:color="000000"/>
              <w:bottom w:val="single" w:sz="4" w:space="0" w:color="000000"/>
              <w:right w:val="single" w:sz="4" w:space="0" w:color="000000"/>
            </w:tcBorders>
          </w:tcPr>
          <w:p w14:paraId="0C08403C" w14:textId="77777777" w:rsidR="009F74C7" w:rsidRPr="006838AB" w:rsidRDefault="009F74C7" w:rsidP="009F74C7">
            <w:pPr>
              <w:spacing w:line="259" w:lineRule="auto"/>
              <w:ind w:left="74"/>
              <w:rPr>
                <w:sz w:val="28"/>
                <w:szCs w:val="28"/>
              </w:rPr>
            </w:pPr>
            <w:r w:rsidRPr="006838AB">
              <w:rPr>
                <w:sz w:val="28"/>
                <w:szCs w:val="28"/>
              </w:rPr>
              <w:t xml:space="preserve">30. </w:t>
            </w:r>
          </w:p>
        </w:tc>
        <w:tc>
          <w:tcPr>
            <w:tcW w:w="5063" w:type="dxa"/>
            <w:tcBorders>
              <w:top w:val="single" w:sz="4" w:space="0" w:color="000000"/>
              <w:left w:val="single" w:sz="4" w:space="0" w:color="000000"/>
              <w:bottom w:val="single" w:sz="4" w:space="0" w:color="000000"/>
              <w:right w:val="single" w:sz="4" w:space="0" w:color="000000"/>
            </w:tcBorders>
          </w:tcPr>
          <w:p w14:paraId="3394E9EE" w14:textId="77777777" w:rsidR="009F74C7" w:rsidRPr="006838AB" w:rsidRDefault="009F74C7" w:rsidP="009F74C7">
            <w:pPr>
              <w:spacing w:line="259" w:lineRule="auto"/>
              <w:rPr>
                <w:sz w:val="28"/>
                <w:szCs w:val="28"/>
              </w:rPr>
            </w:pPr>
            <w:r w:rsidRPr="006838AB">
              <w:rPr>
                <w:sz w:val="28"/>
                <w:szCs w:val="28"/>
              </w:rPr>
              <w:t>Я цілком щасливий</w:t>
            </w:r>
          </w:p>
        </w:tc>
        <w:tc>
          <w:tcPr>
            <w:tcW w:w="851" w:type="dxa"/>
            <w:tcBorders>
              <w:top w:val="single" w:sz="4" w:space="0" w:color="000000"/>
              <w:left w:val="single" w:sz="4" w:space="0" w:color="000000"/>
              <w:bottom w:val="single" w:sz="4" w:space="0" w:color="000000"/>
              <w:right w:val="single" w:sz="4" w:space="0" w:color="000000"/>
            </w:tcBorders>
          </w:tcPr>
          <w:p w14:paraId="72DF28C6" w14:textId="77777777" w:rsidR="009F74C7" w:rsidRPr="006838AB" w:rsidRDefault="009F74C7" w:rsidP="009F74C7">
            <w:pPr>
              <w:spacing w:line="259" w:lineRule="auto"/>
              <w:ind w:right="103"/>
              <w:jc w:val="center"/>
              <w:rPr>
                <w:sz w:val="28"/>
                <w:szCs w:val="28"/>
              </w:rPr>
            </w:pPr>
            <w:r w:rsidRPr="006838AB">
              <w:rPr>
                <w:sz w:val="28"/>
                <w:szCs w:val="28"/>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762C218C" w14:textId="77777777" w:rsidR="009F74C7" w:rsidRPr="006838AB" w:rsidRDefault="009F74C7" w:rsidP="009F74C7">
            <w:pPr>
              <w:spacing w:line="259" w:lineRule="auto"/>
              <w:ind w:right="97"/>
              <w:jc w:val="center"/>
              <w:rPr>
                <w:sz w:val="28"/>
                <w:szCs w:val="28"/>
              </w:rPr>
            </w:pPr>
            <w:r w:rsidRPr="006838AB">
              <w:rPr>
                <w:sz w:val="28"/>
                <w:szCs w:val="28"/>
              </w:rPr>
              <w:t xml:space="preserve">2 </w:t>
            </w:r>
          </w:p>
        </w:tc>
        <w:tc>
          <w:tcPr>
            <w:tcW w:w="850" w:type="dxa"/>
            <w:tcBorders>
              <w:top w:val="single" w:sz="4" w:space="0" w:color="000000"/>
              <w:left w:val="single" w:sz="4" w:space="0" w:color="000000"/>
              <w:bottom w:val="single" w:sz="4" w:space="0" w:color="000000"/>
              <w:right w:val="single" w:sz="4" w:space="0" w:color="000000"/>
            </w:tcBorders>
          </w:tcPr>
          <w:p w14:paraId="160FEE2D" w14:textId="77777777" w:rsidR="009F74C7" w:rsidRPr="006838AB" w:rsidRDefault="009F74C7" w:rsidP="009F74C7">
            <w:pPr>
              <w:spacing w:line="259" w:lineRule="auto"/>
              <w:ind w:right="95"/>
              <w:jc w:val="center"/>
              <w:rPr>
                <w:sz w:val="28"/>
                <w:szCs w:val="28"/>
              </w:rPr>
            </w:pPr>
            <w:r w:rsidRPr="006838AB">
              <w:rPr>
                <w:sz w:val="28"/>
                <w:szCs w:val="28"/>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7C30E0A0" w14:textId="77777777" w:rsidR="009F74C7" w:rsidRPr="006838AB" w:rsidRDefault="009F74C7" w:rsidP="009F74C7">
            <w:pPr>
              <w:spacing w:line="259" w:lineRule="auto"/>
              <w:ind w:right="95"/>
              <w:jc w:val="center"/>
              <w:rPr>
                <w:sz w:val="28"/>
                <w:szCs w:val="28"/>
              </w:rPr>
            </w:pPr>
            <w:r w:rsidRPr="006838AB">
              <w:rPr>
                <w:sz w:val="28"/>
                <w:szCs w:val="28"/>
              </w:rPr>
              <w:t xml:space="preserve">4 </w:t>
            </w:r>
          </w:p>
        </w:tc>
      </w:tr>
      <w:tr w:rsidR="009F74C7" w:rsidRPr="006838AB" w14:paraId="0D7B2EC0" w14:textId="77777777" w:rsidTr="009F74C7">
        <w:trPr>
          <w:trHeight w:val="301"/>
        </w:trPr>
        <w:tc>
          <w:tcPr>
            <w:tcW w:w="746" w:type="dxa"/>
            <w:tcBorders>
              <w:top w:val="single" w:sz="4" w:space="0" w:color="000000"/>
              <w:left w:val="single" w:sz="4" w:space="0" w:color="000000"/>
              <w:bottom w:val="single" w:sz="4" w:space="0" w:color="000000"/>
              <w:right w:val="single" w:sz="4" w:space="0" w:color="000000"/>
            </w:tcBorders>
          </w:tcPr>
          <w:p w14:paraId="2E66A330" w14:textId="77777777" w:rsidR="009F74C7" w:rsidRPr="006838AB" w:rsidRDefault="009F74C7" w:rsidP="009F74C7">
            <w:pPr>
              <w:spacing w:line="259" w:lineRule="auto"/>
              <w:ind w:left="74"/>
              <w:rPr>
                <w:sz w:val="28"/>
                <w:szCs w:val="28"/>
              </w:rPr>
            </w:pPr>
            <w:r w:rsidRPr="006838AB">
              <w:rPr>
                <w:sz w:val="28"/>
                <w:szCs w:val="28"/>
              </w:rPr>
              <w:t xml:space="preserve">31. </w:t>
            </w:r>
          </w:p>
        </w:tc>
        <w:tc>
          <w:tcPr>
            <w:tcW w:w="5063" w:type="dxa"/>
            <w:tcBorders>
              <w:top w:val="single" w:sz="4" w:space="0" w:color="000000"/>
              <w:left w:val="single" w:sz="4" w:space="0" w:color="000000"/>
              <w:bottom w:val="single" w:sz="4" w:space="0" w:color="000000"/>
              <w:right w:val="single" w:sz="4" w:space="0" w:color="000000"/>
            </w:tcBorders>
          </w:tcPr>
          <w:p w14:paraId="328F4713" w14:textId="77777777" w:rsidR="009F74C7" w:rsidRPr="006838AB" w:rsidRDefault="009F74C7" w:rsidP="009F74C7">
            <w:pPr>
              <w:tabs>
                <w:tab w:val="center" w:pos="116"/>
                <w:tab w:val="center" w:pos="1220"/>
                <w:tab w:val="center" w:pos="2434"/>
                <w:tab w:val="center" w:pos="3542"/>
              </w:tabs>
              <w:spacing w:after="21" w:line="259" w:lineRule="auto"/>
              <w:rPr>
                <w:sz w:val="28"/>
                <w:szCs w:val="28"/>
              </w:rPr>
            </w:pPr>
            <w:r w:rsidRPr="006838AB">
              <w:rPr>
                <w:rFonts w:eastAsia="Calibri"/>
                <w:sz w:val="28"/>
                <w:szCs w:val="28"/>
              </w:rPr>
              <w:tab/>
            </w:r>
            <w:r w:rsidRPr="006838AB">
              <w:rPr>
                <w:sz w:val="28"/>
                <w:szCs w:val="28"/>
              </w:rPr>
              <w:t xml:space="preserve">Я приймаю </w:t>
            </w:r>
            <w:r w:rsidRPr="006838AB">
              <w:rPr>
                <w:sz w:val="28"/>
                <w:szCs w:val="28"/>
              </w:rPr>
              <w:tab/>
              <w:t>все занадто близько до серця</w:t>
            </w:r>
          </w:p>
        </w:tc>
        <w:tc>
          <w:tcPr>
            <w:tcW w:w="851" w:type="dxa"/>
            <w:tcBorders>
              <w:top w:val="single" w:sz="4" w:space="0" w:color="000000"/>
              <w:left w:val="single" w:sz="4" w:space="0" w:color="000000"/>
              <w:bottom w:val="single" w:sz="4" w:space="0" w:color="000000"/>
              <w:right w:val="single" w:sz="4" w:space="0" w:color="000000"/>
            </w:tcBorders>
          </w:tcPr>
          <w:p w14:paraId="3DA66730" w14:textId="77777777" w:rsidR="009F74C7" w:rsidRPr="006838AB" w:rsidRDefault="009F74C7" w:rsidP="009F74C7">
            <w:pPr>
              <w:spacing w:line="259" w:lineRule="auto"/>
              <w:ind w:right="103"/>
              <w:jc w:val="center"/>
              <w:rPr>
                <w:sz w:val="28"/>
                <w:szCs w:val="28"/>
              </w:rPr>
            </w:pPr>
            <w:r w:rsidRPr="006838AB">
              <w:rPr>
                <w:sz w:val="28"/>
                <w:szCs w:val="28"/>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33D17AA0" w14:textId="77777777" w:rsidR="009F74C7" w:rsidRPr="006838AB" w:rsidRDefault="009F74C7" w:rsidP="009F74C7">
            <w:pPr>
              <w:spacing w:line="259" w:lineRule="auto"/>
              <w:ind w:right="97"/>
              <w:jc w:val="center"/>
              <w:rPr>
                <w:sz w:val="28"/>
                <w:szCs w:val="28"/>
              </w:rPr>
            </w:pPr>
            <w:r w:rsidRPr="006838AB">
              <w:rPr>
                <w:sz w:val="28"/>
                <w:szCs w:val="28"/>
              </w:rPr>
              <w:t xml:space="preserve">2 </w:t>
            </w:r>
          </w:p>
        </w:tc>
        <w:tc>
          <w:tcPr>
            <w:tcW w:w="850" w:type="dxa"/>
            <w:tcBorders>
              <w:top w:val="single" w:sz="4" w:space="0" w:color="000000"/>
              <w:left w:val="single" w:sz="4" w:space="0" w:color="000000"/>
              <w:bottom w:val="single" w:sz="4" w:space="0" w:color="000000"/>
              <w:right w:val="single" w:sz="4" w:space="0" w:color="000000"/>
            </w:tcBorders>
          </w:tcPr>
          <w:p w14:paraId="065A0BF8" w14:textId="77777777" w:rsidR="009F74C7" w:rsidRPr="006838AB" w:rsidRDefault="009F74C7" w:rsidP="009F74C7">
            <w:pPr>
              <w:spacing w:line="259" w:lineRule="auto"/>
              <w:ind w:right="95"/>
              <w:jc w:val="center"/>
              <w:rPr>
                <w:sz w:val="28"/>
                <w:szCs w:val="28"/>
              </w:rPr>
            </w:pPr>
            <w:r w:rsidRPr="006838AB">
              <w:rPr>
                <w:sz w:val="28"/>
                <w:szCs w:val="28"/>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4789D347" w14:textId="77777777" w:rsidR="009F74C7" w:rsidRPr="006838AB" w:rsidRDefault="009F74C7" w:rsidP="009F74C7">
            <w:pPr>
              <w:spacing w:line="259" w:lineRule="auto"/>
              <w:ind w:right="95"/>
              <w:jc w:val="center"/>
              <w:rPr>
                <w:sz w:val="28"/>
                <w:szCs w:val="28"/>
              </w:rPr>
            </w:pPr>
            <w:r w:rsidRPr="006838AB">
              <w:rPr>
                <w:sz w:val="28"/>
                <w:szCs w:val="28"/>
              </w:rPr>
              <w:t xml:space="preserve">4 </w:t>
            </w:r>
          </w:p>
        </w:tc>
      </w:tr>
      <w:tr w:rsidR="009F74C7" w:rsidRPr="006838AB" w14:paraId="50E8AD97" w14:textId="77777777" w:rsidTr="009F74C7">
        <w:trPr>
          <w:trHeight w:val="262"/>
        </w:trPr>
        <w:tc>
          <w:tcPr>
            <w:tcW w:w="746" w:type="dxa"/>
            <w:tcBorders>
              <w:top w:val="single" w:sz="4" w:space="0" w:color="000000"/>
              <w:left w:val="single" w:sz="4" w:space="0" w:color="000000"/>
              <w:bottom w:val="single" w:sz="4" w:space="0" w:color="000000"/>
              <w:right w:val="single" w:sz="4" w:space="0" w:color="000000"/>
            </w:tcBorders>
          </w:tcPr>
          <w:p w14:paraId="49BD3B10" w14:textId="77777777" w:rsidR="009F74C7" w:rsidRPr="006838AB" w:rsidRDefault="009F74C7" w:rsidP="009F74C7">
            <w:pPr>
              <w:spacing w:line="259" w:lineRule="auto"/>
              <w:ind w:left="74"/>
              <w:rPr>
                <w:sz w:val="28"/>
                <w:szCs w:val="28"/>
              </w:rPr>
            </w:pPr>
            <w:r w:rsidRPr="006838AB">
              <w:rPr>
                <w:sz w:val="28"/>
                <w:szCs w:val="28"/>
              </w:rPr>
              <w:t xml:space="preserve">32. </w:t>
            </w:r>
          </w:p>
        </w:tc>
        <w:tc>
          <w:tcPr>
            <w:tcW w:w="5063" w:type="dxa"/>
            <w:tcBorders>
              <w:top w:val="single" w:sz="4" w:space="0" w:color="000000"/>
              <w:left w:val="single" w:sz="4" w:space="0" w:color="000000"/>
              <w:bottom w:val="single" w:sz="4" w:space="0" w:color="000000"/>
              <w:right w:val="single" w:sz="4" w:space="0" w:color="000000"/>
            </w:tcBorders>
          </w:tcPr>
          <w:p w14:paraId="7B8FC14E" w14:textId="77777777" w:rsidR="009F74C7" w:rsidRPr="006838AB" w:rsidRDefault="009F74C7" w:rsidP="009F74C7">
            <w:pPr>
              <w:tabs>
                <w:tab w:val="center" w:pos="352"/>
                <w:tab w:val="center" w:pos="1786"/>
                <w:tab w:val="center" w:pos="3471"/>
              </w:tabs>
              <w:spacing w:after="21" w:line="259" w:lineRule="auto"/>
              <w:rPr>
                <w:sz w:val="28"/>
                <w:szCs w:val="28"/>
              </w:rPr>
            </w:pPr>
            <w:r w:rsidRPr="006838AB">
              <w:rPr>
                <w:rFonts w:eastAsia="Calibri"/>
                <w:sz w:val="28"/>
                <w:szCs w:val="28"/>
              </w:rPr>
              <w:tab/>
            </w:r>
            <w:r w:rsidRPr="006838AB">
              <w:rPr>
                <w:sz w:val="28"/>
                <w:szCs w:val="28"/>
              </w:rPr>
              <w:t>Мені не вистачає впевненості в собі</w:t>
            </w:r>
          </w:p>
        </w:tc>
        <w:tc>
          <w:tcPr>
            <w:tcW w:w="851" w:type="dxa"/>
            <w:tcBorders>
              <w:top w:val="single" w:sz="4" w:space="0" w:color="000000"/>
              <w:left w:val="single" w:sz="4" w:space="0" w:color="000000"/>
              <w:bottom w:val="single" w:sz="4" w:space="0" w:color="000000"/>
              <w:right w:val="single" w:sz="4" w:space="0" w:color="000000"/>
            </w:tcBorders>
          </w:tcPr>
          <w:p w14:paraId="54F7CE23" w14:textId="77777777" w:rsidR="009F74C7" w:rsidRPr="006838AB" w:rsidRDefault="009F74C7" w:rsidP="009F74C7">
            <w:pPr>
              <w:spacing w:line="259" w:lineRule="auto"/>
              <w:ind w:right="103"/>
              <w:jc w:val="center"/>
              <w:rPr>
                <w:sz w:val="28"/>
                <w:szCs w:val="28"/>
              </w:rPr>
            </w:pPr>
            <w:r w:rsidRPr="006838AB">
              <w:rPr>
                <w:sz w:val="28"/>
                <w:szCs w:val="28"/>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41ABF7D8" w14:textId="77777777" w:rsidR="009F74C7" w:rsidRPr="006838AB" w:rsidRDefault="009F74C7" w:rsidP="009F74C7">
            <w:pPr>
              <w:spacing w:line="259" w:lineRule="auto"/>
              <w:ind w:right="97"/>
              <w:jc w:val="center"/>
              <w:rPr>
                <w:sz w:val="28"/>
                <w:szCs w:val="28"/>
              </w:rPr>
            </w:pPr>
            <w:r w:rsidRPr="006838AB">
              <w:rPr>
                <w:sz w:val="28"/>
                <w:szCs w:val="28"/>
              </w:rPr>
              <w:t xml:space="preserve">2 </w:t>
            </w:r>
          </w:p>
        </w:tc>
        <w:tc>
          <w:tcPr>
            <w:tcW w:w="850" w:type="dxa"/>
            <w:tcBorders>
              <w:top w:val="single" w:sz="4" w:space="0" w:color="000000"/>
              <w:left w:val="single" w:sz="4" w:space="0" w:color="000000"/>
              <w:bottom w:val="single" w:sz="4" w:space="0" w:color="000000"/>
              <w:right w:val="single" w:sz="4" w:space="0" w:color="000000"/>
            </w:tcBorders>
          </w:tcPr>
          <w:p w14:paraId="7D4FFF38" w14:textId="77777777" w:rsidR="009F74C7" w:rsidRPr="006838AB" w:rsidRDefault="009F74C7" w:rsidP="009F74C7">
            <w:pPr>
              <w:spacing w:line="259" w:lineRule="auto"/>
              <w:ind w:right="95"/>
              <w:jc w:val="center"/>
              <w:rPr>
                <w:sz w:val="28"/>
                <w:szCs w:val="28"/>
              </w:rPr>
            </w:pPr>
            <w:r w:rsidRPr="006838AB">
              <w:rPr>
                <w:sz w:val="28"/>
                <w:szCs w:val="28"/>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00FEFAD0" w14:textId="77777777" w:rsidR="009F74C7" w:rsidRPr="006838AB" w:rsidRDefault="009F74C7" w:rsidP="009F74C7">
            <w:pPr>
              <w:spacing w:line="259" w:lineRule="auto"/>
              <w:ind w:right="95"/>
              <w:jc w:val="center"/>
              <w:rPr>
                <w:sz w:val="28"/>
                <w:szCs w:val="28"/>
              </w:rPr>
            </w:pPr>
            <w:r w:rsidRPr="006838AB">
              <w:rPr>
                <w:sz w:val="28"/>
                <w:szCs w:val="28"/>
              </w:rPr>
              <w:t xml:space="preserve">4 </w:t>
            </w:r>
          </w:p>
        </w:tc>
      </w:tr>
      <w:tr w:rsidR="009F74C7" w:rsidRPr="006838AB" w14:paraId="36682BD2" w14:textId="77777777" w:rsidTr="009F74C7">
        <w:trPr>
          <w:trHeight w:val="253"/>
        </w:trPr>
        <w:tc>
          <w:tcPr>
            <w:tcW w:w="746" w:type="dxa"/>
            <w:tcBorders>
              <w:top w:val="single" w:sz="4" w:space="0" w:color="000000"/>
              <w:left w:val="single" w:sz="4" w:space="0" w:color="000000"/>
              <w:bottom w:val="single" w:sz="4" w:space="0" w:color="000000"/>
              <w:right w:val="single" w:sz="4" w:space="0" w:color="000000"/>
            </w:tcBorders>
          </w:tcPr>
          <w:p w14:paraId="09586442" w14:textId="77777777" w:rsidR="009F74C7" w:rsidRPr="006838AB" w:rsidRDefault="009F74C7" w:rsidP="009F74C7">
            <w:pPr>
              <w:spacing w:line="259" w:lineRule="auto"/>
              <w:ind w:left="74"/>
              <w:rPr>
                <w:sz w:val="28"/>
                <w:szCs w:val="28"/>
              </w:rPr>
            </w:pPr>
            <w:r w:rsidRPr="006838AB">
              <w:rPr>
                <w:sz w:val="28"/>
                <w:szCs w:val="28"/>
              </w:rPr>
              <w:t xml:space="preserve">33. </w:t>
            </w:r>
          </w:p>
        </w:tc>
        <w:tc>
          <w:tcPr>
            <w:tcW w:w="5063" w:type="dxa"/>
            <w:tcBorders>
              <w:top w:val="single" w:sz="4" w:space="0" w:color="000000"/>
              <w:left w:val="single" w:sz="4" w:space="0" w:color="000000"/>
              <w:bottom w:val="single" w:sz="4" w:space="0" w:color="000000"/>
              <w:right w:val="single" w:sz="4" w:space="0" w:color="000000"/>
            </w:tcBorders>
          </w:tcPr>
          <w:p w14:paraId="1F0AF439" w14:textId="77777777" w:rsidR="009F74C7" w:rsidRPr="006838AB" w:rsidRDefault="009F74C7" w:rsidP="009F74C7">
            <w:pPr>
              <w:spacing w:line="259" w:lineRule="auto"/>
              <w:rPr>
                <w:sz w:val="28"/>
                <w:szCs w:val="28"/>
              </w:rPr>
            </w:pPr>
            <w:r w:rsidRPr="006838AB">
              <w:rPr>
                <w:sz w:val="28"/>
                <w:szCs w:val="28"/>
              </w:rPr>
              <w:t>Звичайно я почуваю себе в безпеці</w:t>
            </w:r>
          </w:p>
        </w:tc>
        <w:tc>
          <w:tcPr>
            <w:tcW w:w="851" w:type="dxa"/>
            <w:tcBorders>
              <w:top w:val="single" w:sz="4" w:space="0" w:color="000000"/>
              <w:left w:val="single" w:sz="4" w:space="0" w:color="000000"/>
              <w:bottom w:val="single" w:sz="4" w:space="0" w:color="000000"/>
              <w:right w:val="single" w:sz="4" w:space="0" w:color="000000"/>
            </w:tcBorders>
          </w:tcPr>
          <w:p w14:paraId="0247E3AF" w14:textId="77777777" w:rsidR="009F74C7" w:rsidRPr="006838AB" w:rsidRDefault="009F74C7" w:rsidP="009F74C7">
            <w:pPr>
              <w:spacing w:line="259" w:lineRule="auto"/>
              <w:ind w:right="103"/>
              <w:jc w:val="center"/>
              <w:rPr>
                <w:sz w:val="28"/>
                <w:szCs w:val="28"/>
              </w:rPr>
            </w:pPr>
            <w:r w:rsidRPr="006838AB">
              <w:rPr>
                <w:sz w:val="28"/>
                <w:szCs w:val="28"/>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1AF6742A" w14:textId="77777777" w:rsidR="009F74C7" w:rsidRPr="006838AB" w:rsidRDefault="009F74C7" w:rsidP="009F74C7">
            <w:pPr>
              <w:spacing w:line="259" w:lineRule="auto"/>
              <w:ind w:right="97"/>
              <w:jc w:val="center"/>
              <w:rPr>
                <w:sz w:val="28"/>
                <w:szCs w:val="28"/>
              </w:rPr>
            </w:pPr>
            <w:r w:rsidRPr="006838AB">
              <w:rPr>
                <w:sz w:val="28"/>
                <w:szCs w:val="28"/>
              </w:rPr>
              <w:t xml:space="preserve">2 </w:t>
            </w:r>
          </w:p>
        </w:tc>
        <w:tc>
          <w:tcPr>
            <w:tcW w:w="850" w:type="dxa"/>
            <w:tcBorders>
              <w:top w:val="single" w:sz="4" w:space="0" w:color="000000"/>
              <w:left w:val="single" w:sz="4" w:space="0" w:color="000000"/>
              <w:bottom w:val="single" w:sz="4" w:space="0" w:color="000000"/>
              <w:right w:val="single" w:sz="4" w:space="0" w:color="000000"/>
            </w:tcBorders>
          </w:tcPr>
          <w:p w14:paraId="7BD31C97" w14:textId="77777777" w:rsidR="009F74C7" w:rsidRPr="006838AB" w:rsidRDefault="009F74C7" w:rsidP="009F74C7">
            <w:pPr>
              <w:spacing w:line="259" w:lineRule="auto"/>
              <w:ind w:right="95"/>
              <w:jc w:val="center"/>
              <w:rPr>
                <w:sz w:val="28"/>
                <w:szCs w:val="28"/>
              </w:rPr>
            </w:pPr>
            <w:r w:rsidRPr="006838AB">
              <w:rPr>
                <w:sz w:val="28"/>
                <w:szCs w:val="28"/>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6CFCB993" w14:textId="77777777" w:rsidR="009F74C7" w:rsidRPr="006838AB" w:rsidRDefault="009F74C7" w:rsidP="009F74C7">
            <w:pPr>
              <w:spacing w:line="259" w:lineRule="auto"/>
              <w:ind w:right="95"/>
              <w:jc w:val="center"/>
              <w:rPr>
                <w:sz w:val="28"/>
                <w:szCs w:val="28"/>
              </w:rPr>
            </w:pPr>
            <w:r w:rsidRPr="006838AB">
              <w:rPr>
                <w:sz w:val="28"/>
                <w:szCs w:val="28"/>
              </w:rPr>
              <w:t xml:space="preserve">4 </w:t>
            </w:r>
          </w:p>
        </w:tc>
      </w:tr>
      <w:tr w:rsidR="009F74C7" w:rsidRPr="006838AB" w14:paraId="690E6C80" w14:textId="77777777" w:rsidTr="009F74C7">
        <w:trPr>
          <w:trHeight w:val="398"/>
        </w:trPr>
        <w:tc>
          <w:tcPr>
            <w:tcW w:w="746" w:type="dxa"/>
            <w:tcBorders>
              <w:top w:val="single" w:sz="4" w:space="0" w:color="000000"/>
              <w:left w:val="single" w:sz="4" w:space="0" w:color="000000"/>
              <w:bottom w:val="single" w:sz="4" w:space="0" w:color="000000"/>
              <w:right w:val="single" w:sz="4" w:space="0" w:color="000000"/>
            </w:tcBorders>
          </w:tcPr>
          <w:p w14:paraId="5565F506" w14:textId="77777777" w:rsidR="009F74C7" w:rsidRPr="006838AB" w:rsidRDefault="009F74C7" w:rsidP="009F74C7">
            <w:pPr>
              <w:spacing w:line="259" w:lineRule="auto"/>
              <w:ind w:left="74"/>
              <w:rPr>
                <w:sz w:val="28"/>
                <w:szCs w:val="28"/>
              </w:rPr>
            </w:pPr>
            <w:r w:rsidRPr="006838AB">
              <w:rPr>
                <w:sz w:val="28"/>
                <w:szCs w:val="28"/>
              </w:rPr>
              <w:t xml:space="preserve">34. </w:t>
            </w:r>
          </w:p>
        </w:tc>
        <w:tc>
          <w:tcPr>
            <w:tcW w:w="5063" w:type="dxa"/>
            <w:tcBorders>
              <w:top w:val="single" w:sz="4" w:space="0" w:color="000000"/>
              <w:left w:val="single" w:sz="4" w:space="0" w:color="000000"/>
              <w:bottom w:val="single" w:sz="4" w:space="0" w:color="000000"/>
              <w:right w:val="single" w:sz="4" w:space="0" w:color="000000"/>
            </w:tcBorders>
          </w:tcPr>
          <w:p w14:paraId="4375C9EF" w14:textId="77777777" w:rsidR="009F74C7" w:rsidRPr="006838AB" w:rsidRDefault="009F74C7" w:rsidP="009F74C7">
            <w:pPr>
              <w:spacing w:line="226" w:lineRule="auto"/>
              <w:rPr>
                <w:sz w:val="28"/>
                <w:szCs w:val="28"/>
              </w:rPr>
            </w:pPr>
            <w:r w:rsidRPr="006838AB">
              <w:rPr>
                <w:sz w:val="28"/>
                <w:szCs w:val="28"/>
              </w:rPr>
              <w:t xml:space="preserve">Я намагаюся уникати критичних ситуацій і труднощів </w:t>
            </w:r>
          </w:p>
        </w:tc>
        <w:tc>
          <w:tcPr>
            <w:tcW w:w="851" w:type="dxa"/>
            <w:tcBorders>
              <w:top w:val="single" w:sz="4" w:space="0" w:color="000000"/>
              <w:left w:val="single" w:sz="4" w:space="0" w:color="000000"/>
              <w:bottom w:val="single" w:sz="4" w:space="0" w:color="000000"/>
              <w:right w:val="single" w:sz="4" w:space="0" w:color="000000"/>
            </w:tcBorders>
          </w:tcPr>
          <w:p w14:paraId="18D0BF1A" w14:textId="77777777" w:rsidR="009F74C7" w:rsidRPr="006838AB" w:rsidRDefault="009F74C7" w:rsidP="009F74C7">
            <w:pPr>
              <w:spacing w:line="259" w:lineRule="auto"/>
              <w:ind w:right="103"/>
              <w:jc w:val="center"/>
              <w:rPr>
                <w:sz w:val="28"/>
                <w:szCs w:val="28"/>
              </w:rPr>
            </w:pPr>
            <w:r w:rsidRPr="006838AB">
              <w:rPr>
                <w:sz w:val="28"/>
                <w:szCs w:val="28"/>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1B4003CB" w14:textId="77777777" w:rsidR="009F74C7" w:rsidRPr="006838AB" w:rsidRDefault="009F74C7" w:rsidP="009F74C7">
            <w:pPr>
              <w:spacing w:line="259" w:lineRule="auto"/>
              <w:ind w:right="97"/>
              <w:jc w:val="center"/>
              <w:rPr>
                <w:sz w:val="28"/>
                <w:szCs w:val="28"/>
              </w:rPr>
            </w:pPr>
            <w:r w:rsidRPr="006838AB">
              <w:rPr>
                <w:sz w:val="28"/>
                <w:szCs w:val="28"/>
              </w:rPr>
              <w:t xml:space="preserve">2 </w:t>
            </w:r>
          </w:p>
        </w:tc>
        <w:tc>
          <w:tcPr>
            <w:tcW w:w="850" w:type="dxa"/>
            <w:tcBorders>
              <w:top w:val="single" w:sz="4" w:space="0" w:color="000000"/>
              <w:left w:val="single" w:sz="4" w:space="0" w:color="000000"/>
              <w:bottom w:val="single" w:sz="4" w:space="0" w:color="000000"/>
              <w:right w:val="single" w:sz="4" w:space="0" w:color="000000"/>
            </w:tcBorders>
          </w:tcPr>
          <w:p w14:paraId="01DE30D5" w14:textId="77777777" w:rsidR="009F74C7" w:rsidRPr="006838AB" w:rsidRDefault="009F74C7" w:rsidP="009F74C7">
            <w:pPr>
              <w:spacing w:line="259" w:lineRule="auto"/>
              <w:ind w:right="95"/>
              <w:jc w:val="center"/>
              <w:rPr>
                <w:sz w:val="28"/>
                <w:szCs w:val="28"/>
              </w:rPr>
            </w:pPr>
            <w:r w:rsidRPr="006838AB">
              <w:rPr>
                <w:sz w:val="28"/>
                <w:szCs w:val="28"/>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440403B1" w14:textId="77777777" w:rsidR="009F74C7" w:rsidRPr="006838AB" w:rsidRDefault="009F74C7" w:rsidP="009F74C7">
            <w:pPr>
              <w:spacing w:line="259" w:lineRule="auto"/>
              <w:ind w:right="95"/>
              <w:jc w:val="center"/>
              <w:rPr>
                <w:sz w:val="28"/>
                <w:szCs w:val="28"/>
              </w:rPr>
            </w:pPr>
            <w:r w:rsidRPr="006838AB">
              <w:rPr>
                <w:sz w:val="28"/>
                <w:szCs w:val="28"/>
              </w:rPr>
              <w:t xml:space="preserve">4 </w:t>
            </w:r>
          </w:p>
        </w:tc>
      </w:tr>
      <w:tr w:rsidR="009F74C7" w:rsidRPr="006838AB" w14:paraId="2DA74DCB" w14:textId="77777777" w:rsidTr="009F74C7">
        <w:trPr>
          <w:trHeight w:val="108"/>
        </w:trPr>
        <w:tc>
          <w:tcPr>
            <w:tcW w:w="746" w:type="dxa"/>
            <w:tcBorders>
              <w:top w:val="single" w:sz="4" w:space="0" w:color="000000"/>
              <w:left w:val="single" w:sz="4" w:space="0" w:color="000000"/>
              <w:bottom w:val="single" w:sz="4" w:space="0" w:color="000000"/>
              <w:right w:val="single" w:sz="4" w:space="0" w:color="000000"/>
            </w:tcBorders>
          </w:tcPr>
          <w:p w14:paraId="69655B1D" w14:textId="77777777" w:rsidR="009F74C7" w:rsidRPr="006838AB" w:rsidRDefault="009F74C7" w:rsidP="009F74C7">
            <w:pPr>
              <w:spacing w:line="259" w:lineRule="auto"/>
              <w:ind w:left="74"/>
              <w:rPr>
                <w:sz w:val="28"/>
                <w:szCs w:val="28"/>
              </w:rPr>
            </w:pPr>
            <w:r w:rsidRPr="006838AB">
              <w:rPr>
                <w:sz w:val="28"/>
                <w:szCs w:val="28"/>
              </w:rPr>
              <w:t xml:space="preserve">35. </w:t>
            </w:r>
          </w:p>
        </w:tc>
        <w:tc>
          <w:tcPr>
            <w:tcW w:w="5063" w:type="dxa"/>
            <w:tcBorders>
              <w:top w:val="single" w:sz="4" w:space="0" w:color="000000"/>
              <w:left w:val="single" w:sz="4" w:space="0" w:color="000000"/>
              <w:bottom w:val="single" w:sz="4" w:space="0" w:color="000000"/>
              <w:right w:val="single" w:sz="4" w:space="0" w:color="000000"/>
            </w:tcBorders>
          </w:tcPr>
          <w:p w14:paraId="706567F6" w14:textId="77777777" w:rsidR="009F74C7" w:rsidRPr="006838AB" w:rsidRDefault="009F74C7" w:rsidP="009F74C7">
            <w:pPr>
              <w:spacing w:line="259" w:lineRule="auto"/>
              <w:rPr>
                <w:sz w:val="28"/>
                <w:szCs w:val="28"/>
              </w:rPr>
            </w:pPr>
            <w:r w:rsidRPr="006838AB">
              <w:rPr>
                <w:sz w:val="28"/>
                <w:szCs w:val="28"/>
              </w:rPr>
              <w:t>У мене буває хандра</w:t>
            </w:r>
          </w:p>
        </w:tc>
        <w:tc>
          <w:tcPr>
            <w:tcW w:w="851" w:type="dxa"/>
            <w:tcBorders>
              <w:top w:val="single" w:sz="4" w:space="0" w:color="000000"/>
              <w:left w:val="single" w:sz="4" w:space="0" w:color="000000"/>
              <w:bottom w:val="single" w:sz="4" w:space="0" w:color="000000"/>
              <w:right w:val="single" w:sz="4" w:space="0" w:color="000000"/>
            </w:tcBorders>
          </w:tcPr>
          <w:p w14:paraId="7D522EF1" w14:textId="77777777" w:rsidR="009F74C7" w:rsidRPr="006838AB" w:rsidRDefault="009F74C7" w:rsidP="009F74C7">
            <w:pPr>
              <w:spacing w:line="259" w:lineRule="auto"/>
              <w:ind w:right="103"/>
              <w:jc w:val="center"/>
              <w:rPr>
                <w:sz w:val="28"/>
                <w:szCs w:val="28"/>
              </w:rPr>
            </w:pPr>
            <w:r w:rsidRPr="006838AB">
              <w:rPr>
                <w:sz w:val="28"/>
                <w:szCs w:val="28"/>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54DFC704" w14:textId="77777777" w:rsidR="009F74C7" w:rsidRPr="006838AB" w:rsidRDefault="009F74C7" w:rsidP="009F74C7">
            <w:pPr>
              <w:spacing w:line="259" w:lineRule="auto"/>
              <w:ind w:right="97"/>
              <w:jc w:val="center"/>
              <w:rPr>
                <w:sz w:val="28"/>
                <w:szCs w:val="28"/>
              </w:rPr>
            </w:pPr>
            <w:r w:rsidRPr="006838AB">
              <w:rPr>
                <w:sz w:val="28"/>
                <w:szCs w:val="28"/>
              </w:rPr>
              <w:t xml:space="preserve">2 </w:t>
            </w:r>
          </w:p>
        </w:tc>
        <w:tc>
          <w:tcPr>
            <w:tcW w:w="850" w:type="dxa"/>
            <w:tcBorders>
              <w:top w:val="single" w:sz="4" w:space="0" w:color="000000"/>
              <w:left w:val="single" w:sz="4" w:space="0" w:color="000000"/>
              <w:bottom w:val="single" w:sz="4" w:space="0" w:color="000000"/>
              <w:right w:val="single" w:sz="4" w:space="0" w:color="000000"/>
            </w:tcBorders>
          </w:tcPr>
          <w:p w14:paraId="27E2BAD9" w14:textId="77777777" w:rsidR="009F74C7" w:rsidRPr="006838AB" w:rsidRDefault="009F74C7" w:rsidP="009F74C7">
            <w:pPr>
              <w:spacing w:line="259" w:lineRule="auto"/>
              <w:ind w:right="95"/>
              <w:jc w:val="center"/>
              <w:rPr>
                <w:sz w:val="28"/>
                <w:szCs w:val="28"/>
              </w:rPr>
            </w:pPr>
            <w:r w:rsidRPr="006838AB">
              <w:rPr>
                <w:sz w:val="28"/>
                <w:szCs w:val="28"/>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4026DADE" w14:textId="77777777" w:rsidR="009F74C7" w:rsidRPr="006838AB" w:rsidRDefault="009F74C7" w:rsidP="009F74C7">
            <w:pPr>
              <w:spacing w:line="259" w:lineRule="auto"/>
              <w:ind w:right="95"/>
              <w:jc w:val="center"/>
              <w:rPr>
                <w:sz w:val="28"/>
                <w:szCs w:val="28"/>
              </w:rPr>
            </w:pPr>
            <w:r w:rsidRPr="006838AB">
              <w:rPr>
                <w:sz w:val="28"/>
                <w:szCs w:val="28"/>
              </w:rPr>
              <w:t xml:space="preserve">4 </w:t>
            </w:r>
          </w:p>
        </w:tc>
      </w:tr>
      <w:tr w:rsidR="009F74C7" w:rsidRPr="006838AB" w14:paraId="6FCC096D" w14:textId="77777777" w:rsidTr="009F74C7">
        <w:trPr>
          <w:trHeight w:val="241"/>
        </w:trPr>
        <w:tc>
          <w:tcPr>
            <w:tcW w:w="746" w:type="dxa"/>
            <w:tcBorders>
              <w:top w:val="single" w:sz="4" w:space="0" w:color="000000"/>
              <w:left w:val="single" w:sz="4" w:space="0" w:color="000000"/>
              <w:bottom w:val="single" w:sz="4" w:space="0" w:color="000000"/>
              <w:right w:val="single" w:sz="4" w:space="0" w:color="000000"/>
            </w:tcBorders>
          </w:tcPr>
          <w:p w14:paraId="066021BE" w14:textId="77777777" w:rsidR="009F74C7" w:rsidRPr="006838AB" w:rsidRDefault="009F74C7" w:rsidP="009F74C7">
            <w:pPr>
              <w:spacing w:line="259" w:lineRule="auto"/>
              <w:ind w:left="74"/>
              <w:rPr>
                <w:sz w:val="28"/>
                <w:szCs w:val="28"/>
              </w:rPr>
            </w:pPr>
            <w:r w:rsidRPr="006838AB">
              <w:rPr>
                <w:sz w:val="28"/>
                <w:szCs w:val="28"/>
              </w:rPr>
              <w:t xml:space="preserve">36. </w:t>
            </w:r>
          </w:p>
        </w:tc>
        <w:tc>
          <w:tcPr>
            <w:tcW w:w="5063" w:type="dxa"/>
            <w:tcBorders>
              <w:top w:val="single" w:sz="4" w:space="0" w:color="000000"/>
              <w:left w:val="single" w:sz="4" w:space="0" w:color="000000"/>
              <w:bottom w:val="single" w:sz="4" w:space="0" w:color="000000"/>
              <w:right w:val="single" w:sz="4" w:space="0" w:color="000000"/>
            </w:tcBorders>
          </w:tcPr>
          <w:p w14:paraId="30FB23F5" w14:textId="77777777" w:rsidR="009F74C7" w:rsidRPr="006838AB" w:rsidRDefault="009F74C7" w:rsidP="009F74C7">
            <w:pPr>
              <w:spacing w:line="259" w:lineRule="auto"/>
              <w:rPr>
                <w:sz w:val="28"/>
                <w:szCs w:val="28"/>
              </w:rPr>
            </w:pPr>
            <w:r w:rsidRPr="006838AB">
              <w:rPr>
                <w:sz w:val="28"/>
                <w:szCs w:val="28"/>
              </w:rPr>
              <w:t>Я задоволений</w:t>
            </w:r>
          </w:p>
        </w:tc>
        <w:tc>
          <w:tcPr>
            <w:tcW w:w="851" w:type="dxa"/>
            <w:tcBorders>
              <w:top w:val="single" w:sz="4" w:space="0" w:color="000000"/>
              <w:left w:val="single" w:sz="4" w:space="0" w:color="000000"/>
              <w:bottom w:val="single" w:sz="4" w:space="0" w:color="000000"/>
              <w:right w:val="single" w:sz="4" w:space="0" w:color="000000"/>
            </w:tcBorders>
          </w:tcPr>
          <w:p w14:paraId="2D9F2EBE" w14:textId="77777777" w:rsidR="009F74C7" w:rsidRPr="006838AB" w:rsidRDefault="009F74C7" w:rsidP="009F74C7">
            <w:pPr>
              <w:spacing w:line="259" w:lineRule="auto"/>
              <w:ind w:right="103"/>
              <w:jc w:val="center"/>
              <w:rPr>
                <w:sz w:val="28"/>
                <w:szCs w:val="28"/>
              </w:rPr>
            </w:pPr>
            <w:r w:rsidRPr="006838AB">
              <w:rPr>
                <w:sz w:val="28"/>
                <w:szCs w:val="28"/>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4ED10677" w14:textId="77777777" w:rsidR="009F74C7" w:rsidRPr="006838AB" w:rsidRDefault="009F74C7" w:rsidP="009F74C7">
            <w:pPr>
              <w:spacing w:line="259" w:lineRule="auto"/>
              <w:ind w:right="97"/>
              <w:jc w:val="center"/>
              <w:rPr>
                <w:sz w:val="28"/>
                <w:szCs w:val="28"/>
              </w:rPr>
            </w:pPr>
            <w:r w:rsidRPr="006838AB">
              <w:rPr>
                <w:sz w:val="28"/>
                <w:szCs w:val="28"/>
              </w:rPr>
              <w:t xml:space="preserve">2 </w:t>
            </w:r>
          </w:p>
        </w:tc>
        <w:tc>
          <w:tcPr>
            <w:tcW w:w="850" w:type="dxa"/>
            <w:tcBorders>
              <w:top w:val="single" w:sz="4" w:space="0" w:color="000000"/>
              <w:left w:val="single" w:sz="4" w:space="0" w:color="000000"/>
              <w:bottom w:val="single" w:sz="4" w:space="0" w:color="000000"/>
              <w:right w:val="single" w:sz="4" w:space="0" w:color="000000"/>
            </w:tcBorders>
          </w:tcPr>
          <w:p w14:paraId="43F1DC18" w14:textId="77777777" w:rsidR="009F74C7" w:rsidRPr="006838AB" w:rsidRDefault="009F74C7" w:rsidP="009F74C7">
            <w:pPr>
              <w:spacing w:line="259" w:lineRule="auto"/>
              <w:ind w:right="95"/>
              <w:jc w:val="center"/>
              <w:rPr>
                <w:sz w:val="28"/>
                <w:szCs w:val="28"/>
              </w:rPr>
            </w:pPr>
            <w:r w:rsidRPr="006838AB">
              <w:rPr>
                <w:sz w:val="28"/>
                <w:szCs w:val="28"/>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30956EE5" w14:textId="77777777" w:rsidR="009F74C7" w:rsidRPr="006838AB" w:rsidRDefault="009F74C7" w:rsidP="009F74C7">
            <w:pPr>
              <w:spacing w:line="259" w:lineRule="auto"/>
              <w:ind w:right="95"/>
              <w:jc w:val="center"/>
              <w:rPr>
                <w:sz w:val="28"/>
                <w:szCs w:val="28"/>
              </w:rPr>
            </w:pPr>
            <w:r w:rsidRPr="006838AB">
              <w:rPr>
                <w:sz w:val="28"/>
                <w:szCs w:val="28"/>
              </w:rPr>
              <w:t xml:space="preserve">4 </w:t>
            </w:r>
          </w:p>
        </w:tc>
      </w:tr>
      <w:tr w:rsidR="009F74C7" w:rsidRPr="006838AB" w14:paraId="37E5166B" w14:textId="77777777" w:rsidTr="009F74C7">
        <w:trPr>
          <w:trHeight w:val="387"/>
        </w:trPr>
        <w:tc>
          <w:tcPr>
            <w:tcW w:w="746" w:type="dxa"/>
            <w:tcBorders>
              <w:top w:val="single" w:sz="4" w:space="0" w:color="000000"/>
              <w:left w:val="single" w:sz="4" w:space="0" w:color="000000"/>
              <w:bottom w:val="single" w:sz="4" w:space="0" w:color="000000"/>
              <w:right w:val="single" w:sz="4" w:space="0" w:color="000000"/>
            </w:tcBorders>
          </w:tcPr>
          <w:p w14:paraId="01928A52" w14:textId="77777777" w:rsidR="009F74C7" w:rsidRPr="006838AB" w:rsidRDefault="009F74C7" w:rsidP="009F74C7">
            <w:pPr>
              <w:spacing w:line="259" w:lineRule="auto"/>
              <w:ind w:left="74"/>
              <w:rPr>
                <w:sz w:val="28"/>
                <w:szCs w:val="28"/>
              </w:rPr>
            </w:pPr>
            <w:r w:rsidRPr="006838AB">
              <w:rPr>
                <w:sz w:val="28"/>
                <w:szCs w:val="28"/>
              </w:rPr>
              <w:t xml:space="preserve">37. </w:t>
            </w:r>
          </w:p>
        </w:tc>
        <w:tc>
          <w:tcPr>
            <w:tcW w:w="5063" w:type="dxa"/>
            <w:tcBorders>
              <w:top w:val="single" w:sz="4" w:space="0" w:color="000000"/>
              <w:left w:val="single" w:sz="4" w:space="0" w:color="000000"/>
              <w:bottom w:val="single" w:sz="4" w:space="0" w:color="000000"/>
              <w:right w:val="single" w:sz="4" w:space="0" w:color="000000"/>
            </w:tcBorders>
          </w:tcPr>
          <w:p w14:paraId="6DD118AB" w14:textId="77777777" w:rsidR="009F74C7" w:rsidRPr="006838AB" w:rsidRDefault="009F74C7" w:rsidP="009F74C7">
            <w:pPr>
              <w:spacing w:line="259" w:lineRule="auto"/>
              <w:rPr>
                <w:sz w:val="28"/>
                <w:szCs w:val="28"/>
              </w:rPr>
            </w:pPr>
            <w:r w:rsidRPr="006838AB">
              <w:rPr>
                <w:sz w:val="28"/>
                <w:szCs w:val="28"/>
              </w:rPr>
              <w:t>Усякі дрібниці відволікають і хвилюють мене</w:t>
            </w:r>
          </w:p>
        </w:tc>
        <w:tc>
          <w:tcPr>
            <w:tcW w:w="851" w:type="dxa"/>
            <w:tcBorders>
              <w:top w:val="single" w:sz="4" w:space="0" w:color="000000"/>
              <w:left w:val="single" w:sz="4" w:space="0" w:color="000000"/>
              <w:bottom w:val="single" w:sz="4" w:space="0" w:color="000000"/>
              <w:right w:val="single" w:sz="4" w:space="0" w:color="000000"/>
            </w:tcBorders>
          </w:tcPr>
          <w:p w14:paraId="09AC50C3" w14:textId="77777777" w:rsidR="009F74C7" w:rsidRPr="006838AB" w:rsidRDefault="009F74C7" w:rsidP="009F74C7">
            <w:pPr>
              <w:spacing w:line="259" w:lineRule="auto"/>
              <w:ind w:right="103"/>
              <w:jc w:val="center"/>
              <w:rPr>
                <w:sz w:val="28"/>
                <w:szCs w:val="28"/>
              </w:rPr>
            </w:pPr>
            <w:r w:rsidRPr="006838AB">
              <w:rPr>
                <w:sz w:val="28"/>
                <w:szCs w:val="28"/>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32A2F26D" w14:textId="77777777" w:rsidR="009F74C7" w:rsidRPr="006838AB" w:rsidRDefault="009F74C7" w:rsidP="009F74C7">
            <w:pPr>
              <w:spacing w:line="259" w:lineRule="auto"/>
              <w:ind w:right="97"/>
              <w:jc w:val="center"/>
              <w:rPr>
                <w:sz w:val="28"/>
                <w:szCs w:val="28"/>
              </w:rPr>
            </w:pPr>
            <w:r w:rsidRPr="006838AB">
              <w:rPr>
                <w:sz w:val="28"/>
                <w:szCs w:val="28"/>
              </w:rPr>
              <w:t xml:space="preserve">2 </w:t>
            </w:r>
          </w:p>
        </w:tc>
        <w:tc>
          <w:tcPr>
            <w:tcW w:w="850" w:type="dxa"/>
            <w:tcBorders>
              <w:top w:val="single" w:sz="4" w:space="0" w:color="000000"/>
              <w:left w:val="single" w:sz="4" w:space="0" w:color="000000"/>
              <w:bottom w:val="single" w:sz="4" w:space="0" w:color="000000"/>
              <w:right w:val="single" w:sz="4" w:space="0" w:color="000000"/>
            </w:tcBorders>
          </w:tcPr>
          <w:p w14:paraId="303B122C" w14:textId="77777777" w:rsidR="009F74C7" w:rsidRPr="006838AB" w:rsidRDefault="009F74C7" w:rsidP="009F74C7">
            <w:pPr>
              <w:spacing w:line="259" w:lineRule="auto"/>
              <w:ind w:right="95"/>
              <w:jc w:val="center"/>
              <w:rPr>
                <w:sz w:val="28"/>
                <w:szCs w:val="28"/>
              </w:rPr>
            </w:pPr>
            <w:r w:rsidRPr="006838AB">
              <w:rPr>
                <w:sz w:val="28"/>
                <w:szCs w:val="28"/>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6534DBE7" w14:textId="77777777" w:rsidR="009F74C7" w:rsidRPr="006838AB" w:rsidRDefault="009F74C7" w:rsidP="009F74C7">
            <w:pPr>
              <w:spacing w:line="259" w:lineRule="auto"/>
              <w:ind w:right="95"/>
              <w:jc w:val="center"/>
              <w:rPr>
                <w:sz w:val="28"/>
                <w:szCs w:val="28"/>
              </w:rPr>
            </w:pPr>
            <w:r w:rsidRPr="006838AB">
              <w:rPr>
                <w:sz w:val="28"/>
                <w:szCs w:val="28"/>
              </w:rPr>
              <w:t xml:space="preserve">4 </w:t>
            </w:r>
          </w:p>
        </w:tc>
      </w:tr>
      <w:tr w:rsidR="009F74C7" w:rsidRPr="006838AB" w14:paraId="579BC63F" w14:textId="77777777" w:rsidTr="009F74C7">
        <w:trPr>
          <w:trHeight w:val="465"/>
        </w:trPr>
        <w:tc>
          <w:tcPr>
            <w:tcW w:w="746" w:type="dxa"/>
            <w:tcBorders>
              <w:top w:val="single" w:sz="4" w:space="0" w:color="000000"/>
              <w:left w:val="single" w:sz="4" w:space="0" w:color="000000"/>
              <w:bottom w:val="single" w:sz="4" w:space="0" w:color="000000"/>
              <w:right w:val="single" w:sz="4" w:space="0" w:color="000000"/>
            </w:tcBorders>
          </w:tcPr>
          <w:p w14:paraId="6A99D71E" w14:textId="77777777" w:rsidR="009F74C7" w:rsidRPr="006838AB" w:rsidRDefault="009F74C7" w:rsidP="009F74C7">
            <w:pPr>
              <w:spacing w:line="259" w:lineRule="auto"/>
              <w:ind w:left="74"/>
              <w:rPr>
                <w:sz w:val="28"/>
                <w:szCs w:val="28"/>
              </w:rPr>
            </w:pPr>
            <w:r w:rsidRPr="006838AB">
              <w:rPr>
                <w:sz w:val="28"/>
                <w:szCs w:val="28"/>
              </w:rPr>
              <w:t xml:space="preserve">38. </w:t>
            </w:r>
          </w:p>
        </w:tc>
        <w:tc>
          <w:tcPr>
            <w:tcW w:w="5063" w:type="dxa"/>
            <w:tcBorders>
              <w:top w:val="single" w:sz="4" w:space="0" w:color="000000"/>
              <w:left w:val="single" w:sz="4" w:space="0" w:color="000000"/>
              <w:bottom w:val="single" w:sz="4" w:space="0" w:color="000000"/>
              <w:right w:val="single" w:sz="4" w:space="0" w:color="000000"/>
            </w:tcBorders>
          </w:tcPr>
          <w:p w14:paraId="2ADE8858" w14:textId="77777777" w:rsidR="009F74C7" w:rsidRPr="006838AB" w:rsidRDefault="009F74C7" w:rsidP="009F74C7">
            <w:pPr>
              <w:spacing w:line="259" w:lineRule="auto"/>
              <w:ind w:right="104"/>
              <w:rPr>
                <w:sz w:val="28"/>
                <w:szCs w:val="28"/>
              </w:rPr>
            </w:pPr>
            <w:r w:rsidRPr="006838AB">
              <w:rPr>
                <w:sz w:val="28"/>
                <w:szCs w:val="28"/>
              </w:rPr>
              <w:t>Я так сильно переживаю свої розчарування, що потім довго не можу про них забути</w:t>
            </w:r>
          </w:p>
        </w:tc>
        <w:tc>
          <w:tcPr>
            <w:tcW w:w="851" w:type="dxa"/>
            <w:tcBorders>
              <w:top w:val="single" w:sz="4" w:space="0" w:color="000000"/>
              <w:left w:val="single" w:sz="4" w:space="0" w:color="000000"/>
              <w:bottom w:val="single" w:sz="4" w:space="0" w:color="000000"/>
              <w:right w:val="single" w:sz="4" w:space="0" w:color="000000"/>
            </w:tcBorders>
          </w:tcPr>
          <w:p w14:paraId="362167C5" w14:textId="77777777" w:rsidR="009F74C7" w:rsidRPr="006838AB" w:rsidRDefault="009F74C7" w:rsidP="009F74C7">
            <w:pPr>
              <w:spacing w:line="259" w:lineRule="auto"/>
              <w:ind w:right="103"/>
              <w:jc w:val="center"/>
              <w:rPr>
                <w:sz w:val="28"/>
                <w:szCs w:val="28"/>
              </w:rPr>
            </w:pPr>
            <w:r w:rsidRPr="006838AB">
              <w:rPr>
                <w:sz w:val="28"/>
                <w:szCs w:val="28"/>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3A96B534" w14:textId="77777777" w:rsidR="009F74C7" w:rsidRPr="006838AB" w:rsidRDefault="009F74C7" w:rsidP="009F74C7">
            <w:pPr>
              <w:spacing w:line="259" w:lineRule="auto"/>
              <w:ind w:right="97"/>
              <w:jc w:val="center"/>
              <w:rPr>
                <w:sz w:val="28"/>
                <w:szCs w:val="28"/>
              </w:rPr>
            </w:pPr>
            <w:r w:rsidRPr="006838AB">
              <w:rPr>
                <w:sz w:val="28"/>
                <w:szCs w:val="28"/>
              </w:rPr>
              <w:t xml:space="preserve">2 </w:t>
            </w:r>
          </w:p>
        </w:tc>
        <w:tc>
          <w:tcPr>
            <w:tcW w:w="850" w:type="dxa"/>
            <w:tcBorders>
              <w:top w:val="single" w:sz="4" w:space="0" w:color="000000"/>
              <w:left w:val="single" w:sz="4" w:space="0" w:color="000000"/>
              <w:bottom w:val="single" w:sz="4" w:space="0" w:color="000000"/>
              <w:right w:val="single" w:sz="4" w:space="0" w:color="000000"/>
            </w:tcBorders>
          </w:tcPr>
          <w:p w14:paraId="42B24E0D" w14:textId="77777777" w:rsidR="009F74C7" w:rsidRPr="006838AB" w:rsidRDefault="009F74C7" w:rsidP="009F74C7">
            <w:pPr>
              <w:spacing w:line="259" w:lineRule="auto"/>
              <w:ind w:right="95"/>
              <w:jc w:val="center"/>
              <w:rPr>
                <w:sz w:val="28"/>
                <w:szCs w:val="28"/>
              </w:rPr>
            </w:pPr>
            <w:r w:rsidRPr="006838AB">
              <w:rPr>
                <w:sz w:val="28"/>
                <w:szCs w:val="28"/>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4D693179" w14:textId="77777777" w:rsidR="009F74C7" w:rsidRPr="006838AB" w:rsidRDefault="009F74C7" w:rsidP="009F74C7">
            <w:pPr>
              <w:spacing w:line="259" w:lineRule="auto"/>
              <w:ind w:right="95"/>
              <w:jc w:val="center"/>
              <w:rPr>
                <w:sz w:val="28"/>
                <w:szCs w:val="28"/>
              </w:rPr>
            </w:pPr>
            <w:r w:rsidRPr="006838AB">
              <w:rPr>
                <w:sz w:val="28"/>
                <w:szCs w:val="28"/>
              </w:rPr>
              <w:t xml:space="preserve">4 </w:t>
            </w:r>
          </w:p>
        </w:tc>
      </w:tr>
      <w:tr w:rsidR="009F74C7" w:rsidRPr="006838AB" w14:paraId="3699A2C1" w14:textId="77777777" w:rsidTr="009F74C7">
        <w:trPr>
          <w:trHeight w:val="279"/>
        </w:trPr>
        <w:tc>
          <w:tcPr>
            <w:tcW w:w="746" w:type="dxa"/>
            <w:tcBorders>
              <w:top w:val="single" w:sz="4" w:space="0" w:color="000000"/>
              <w:left w:val="single" w:sz="4" w:space="0" w:color="000000"/>
              <w:bottom w:val="single" w:sz="4" w:space="0" w:color="000000"/>
              <w:right w:val="single" w:sz="4" w:space="0" w:color="000000"/>
            </w:tcBorders>
          </w:tcPr>
          <w:p w14:paraId="0E11502F" w14:textId="77777777" w:rsidR="009F74C7" w:rsidRPr="006838AB" w:rsidRDefault="009F74C7" w:rsidP="009F74C7">
            <w:pPr>
              <w:spacing w:line="259" w:lineRule="auto"/>
              <w:ind w:left="74"/>
              <w:rPr>
                <w:sz w:val="28"/>
                <w:szCs w:val="28"/>
              </w:rPr>
            </w:pPr>
            <w:r w:rsidRPr="006838AB">
              <w:rPr>
                <w:sz w:val="28"/>
                <w:szCs w:val="28"/>
              </w:rPr>
              <w:t xml:space="preserve">39. </w:t>
            </w:r>
          </w:p>
        </w:tc>
        <w:tc>
          <w:tcPr>
            <w:tcW w:w="5063" w:type="dxa"/>
            <w:tcBorders>
              <w:top w:val="single" w:sz="4" w:space="0" w:color="000000"/>
              <w:left w:val="single" w:sz="4" w:space="0" w:color="000000"/>
              <w:bottom w:val="single" w:sz="4" w:space="0" w:color="000000"/>
              <w:right w:val="single" w:sz="4" w:space="0" w:color="000000"/>
            </w:tcBorders>
          </w:tcPr>
          <w:p w14:paraId="493DC0C3" w14:textId="77777777" w:rsidR="009F74C7" w:rsidRPr="006838AB" w:rsidRDefault="009F74C7" w:rsidP="009F74C7">
            <w:pPr>
              <w:spacing w:line="259" w:lineRule="auto"/>
              <w:rPr>
                <w:sz w:val="28"/>
                <w:szCs w:val="28"/>
              </w:rPr>
            </w:pPr>
            <w:r w:rsidRPr="006838AB">
              <w:rPr>
                <w:sz w:val="28"/>
                <w:szCs w:val="28"/>
              </w:rPr>
              <w:t xml:space="preserve">Я врівноважена людина </w:t>
            </w:r>
          </w:p>
        </w:tc>
        <w:tc>
          <w:tcPr>
            <w:tcW w:w="851" w:type="dxa"/>
            <w:tcBorders>
              <w:top w:val="single" w:sz="4" w:space="0" w:color="000000"/>
              <w:left w:val="single" w:sz="4" w:space="0" w:color="000000"/>
              <w:bottom w:val="single" w:sz="4" w:space="0" w:color="000000"/>
              <w:right w:val="single" w:sz="4" w:space="0" w:color="000000"/>
            </w:tcBorders>
          </w:tcPr>
          <w:p w14:paraId="6118E0B0" w14:textId="77777777" w:rsidR="009F74C7" w:rsidRPr="006838AB" w:rsidRDefault="009F74C7" w:rsidP="009F74C7">
            <w:pPr>
              <w:spacing w:line="259" w:lineRule="auto"/>
              <w:ind w:right="103"/>
              <w:jc w:val="center"/>
              <w:rPr>
                <w:sz w:val="28"/>
                <w:szCs w:val="28"/>
              </w:rPr>
            </w:pPr>
            <w:r w:rsidRPr="006838AB">
              <w:rPr>
                <w:sz w:val="28"/>
                <w:szCs w:val="28"/>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1270B6B4" w14:textId="77777777" w:rsidR="009F74C7" w:rsidRPr="006838AB" w:rsidRDefault="009F74C7" w:rsidP="009F74C7">
            <w:pPr>
              <w:spacing w:line="259" w:lineRule="auto"/>
              <w:ind w:right="97"/>
              <w:jc w:val="center"/>
              <w:rPr>
                <w:sz w:val="28"/>
                <w:szCs w:val="28"/>
              </w:rPr>
            </w:pPr>
            <w:r w:rsidRPr="006838AB">
              <w:rPr>
                <w:sz w:val="28"/>
                <w:szCs w:val="28"/>
              </w:rPr>
              <w:t xml:space="preserve">2 </w:t>
            </w:r>
          </w:p>
        </w:tc>
        <w:tc>
          <w:tcPr>
            <w:tcW w:w="850" w:type="dxa"/>
            <w:tcBorders>
              <w:top w:val="single" w:sz="4" w:space="0" w:color="000000"/>
              <w:left w:val="single" w:sz="4" w:space="0" w:color="000000"/>
              <w:bottom w:val="single" w:sz="4" w:space="0" w:color="000000"/>
              <w:right w:val="single" w:sz="4" w:space="0" w:color="000000"/>
            </w:tcBorders>
          </w:tcPr>
          <w:p w14:paraId="091DC70C" w14:textId="77777777" w:rsidR="009F74C7" w:rsidRPr="006838AB" w:rsidRDefault="009F74C7" w:rsidP="009F74C7">
            <w:pPr>
              <w:spacing w:line="259" w:lineRule="auto"/>
              <w:ind w:right="95"/>
              <w:jc w:val="center"/>
              <w:rPr>
                <w:sz w:val="28"/>
                <w:szCs w:val="28"/>
              </w:rPr>
            </w:pPr>
            <w:r w:rsidRPr="006838AB">
              <w:rPr>
                <w:sz w:val="28"/>
                <w:szCs w:val="28"/>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5669DEEA" w14:textId="77777777" w:rsidR="009F74C7" w:rsidRPr="006838AB" w:rsidRDefault="009F74C7" w:rsidP="009F74C7">
            <w:pPr>
              <w:spacing w:line="259" w:lineRule="auto"/>
              <w:ind w:right="95"/>
              <w:jc w:val="center"/>
              <w:rPr>
                <w:sz w:val="28"/>
                <w:szCs w:val="28"/>
              </w:rPr>
            </w:pPr>
            <w:r w:rsidRPr="006838AB">
              <w:rPr>
                <w:sz w:val="28"/>
                <w:szCs w:val="28"/>
              </w:rPr>
              <w:t xml:space="preserve">4 </w:t>
            </w:r>
          </w:p>
        </w:tc>
      </w:tr>
      <w:tr w:rsidR="009F74C7" w:rsidRPr="006838AB" w14:paraId="795E76D3" w14:textId="77777777" w:rsidTr="009F74C7">
        <w:trPr>
          <w:trHeight w:val="410"/>
        </w:trPr>
        <w:tc>
          <w:tcPr>
            <w:tcW w:w="746" w:type="dxa"/>
            <w:tcBorders>
              <w:top w:val="single" w:sz="4" w:space="0" w:color="000000"/>
              <w:left w:val="single" w:sz="4" w:space="0" w:color="000000"/>
              <w:bottom w:val="single" w:sz="4" w:space="0" w:color="auto"/>
              <w:right w:val="single" w:sz="4" w:space="0" w:color="000000"/>
            </w:tcBorders>
          </w:tcPr>
          <w:p w14:paraId="3F05A798" w14:textId="77777777" w:rsidR="009F74C7" w:rsidRPr="006838AB" w:rsidRDefault="009F74C7" w:rsidP="009F74C7">
            <w:pPr>
              <w:spacing w:line="259" w:lineRule="auto"/>
              <w:ind w:left="74"/>
              <w:rPr>
                <w:sz w:val="28"/>
                <w:szCs w:val="28"/>
              </w:rPr>
            </w:pPr>
            <w:r w:rsidRPr="006838AB">
              <w:rPr>
                <w:sz w:val="28"/>
                <w:szCs w:val="28"/>
              </w:rPr>
              <w:t xml:space="preserve">40. </w:t>
            </w:r>
          </w:p>
        </w:tc>
        <w:tc>
          <w:tcPr>
            <w:tcW w:w="5063" w:type="dxa"/>
            <w:tcBorders>
              <w:top w:val="single" w:sz="4" w:space="0" w:color="000000"/>
              <w:left w:val="single" w:sz="4" w:space="0" w:color="000000"/>
              <w:bottom w:val="single" w:sz="4" w:space="0" w:color="auto"/>
              <w:right w:val="single" w:sz="4" w:space="0" w:color="000000"/>
            </w:tcBorders>
          </w:tcPr>
          <w:p w14:paraId="56FB581F" w14:textId="77777777" w:rsidR="009F74C7" w:rsidRPr="006838AB" w:rsidRDefault="009F74C7" w:rsidP="009F74C7">
            <w:pPr>
              <w:spacing w:line="259" w:lineRule="auto"/>
              <w:ind w:right="110"/>
              <w:rPr>
                <w:sz w:val="28"/>
                <w:szCs w:val="28"/>
              </w:rPr>
            </w:pPr>
            <w:r w:rsidRPr="006838AB">
              <w:rPr>
                <w:sz w:val="28"/>
                <w:szCs w:val="28"/>
              </w:rPr>
              <w:t xml:space="preserve">Мене охоплює сильне занепокоєння, коли я думаю про свої справи і турботи </w:t>
            </w:r>
          </w:p>
        </w:tc>
        <w:tc>
          <w:tcPr>
            <w:tcW w:w="851" w:type="dxa"/>
            <w:tcBorders>
              <w:top w:val="single" w:sz="4" w:space="0" w:color="000000"/>
              <w:left w:val="single" w:sz="4" w:space="0" w:color="000000"/>
              <w:bottom w:val="single" w:sz="4" w:space="0" w:color="auto"/>
              <w:right w:val="single" w:sz="4" w:space="0" w:color="000000"/>
            </w:tcBorders>
          </w:tcPr>
          <w:p w14:paraId="0370784E" w14:textId="77777777" w:rsidR="009F74C7" w:rsidRPr="006838AB" w:rsidRDefault="009F74C7" w:rsidP="009F74C7">
            <w:pPr>
              <w:spacing w:line="259" w:lineRule="auto"/>
              <w:ind w:right="103"/>
              <w:jc w:val="center"/>
              <w:rPr>
                <w:sz w:val="28"/>
                <w:szCs w:val="28"/>
              </w:rPr>
            </w:pPr>
            <w:r w:rsidRPr="006838AB">
              <w:rPr>
                <w:sz w:val="28"/>
                <w:szCs w:val="28"/>
              </w:rPr>
              <w:t xml:space="preserve">1 </w:t>
            </w:r>
          </w:p>
        </w:tc>
        <w:tc>
          <w:tcPr>
            <w:tcW w:w="992" w:type="dxa"/>
            <w:tcBorders>
              <w:top w:val="single" w:sz="4" w:space="0" w:color="000000"/>
              <w:left w:val="single" w:sz="4" w:space="0" w:color="000000"/>
              <w:bottom w:val="single" w:sz="4" w:space="0" w:color="auto"/>
              <w:right w:val="single" w:sz="4" w:space="0" w:color="000000"/>
            </w:tcBorders>
          </w:tcPr>
          <w:p w14:paraId="0CC3F00D" w14:textId="77777777" w:rsidR="009F74C7" w:rsidRPr="006838AB" w:rsidRDefault="009F74C7" w:rsidP="009F74C7">
            <w:pPr>
              <w:spacing w:line="259" w:lineRule="auto"/>
              <w:ind w:right="97"/>
              <w:jc w:val="center"/>
              <w:rPr>
                <w:sz w:val="28"/>
                <w:szCs w:val="28"/>
              </w:rPr>
            </w:pPr>
            <w:r w:rsidRPr="006838AB">
              <w:rPr>
                <w:sz w:val="28"/>
                <w:szCs w:val="28"/>
              </w:rPr>
              <w:t xml:space="preserve">2 </w:t>
            </w:r>
          </w:p>
        </w:tc>
        <w:tc>
          <w:tcPr>
            <w:tcW w:w="850" w:type="dxa"/>
            <w:tcBorders>
              <w:top w:val="single" w:sz="4" w:space="0" w:color="000000"/>
              <w:left w:val="single" w:sz="4" w:space="0" w:color="000000"/>
              <w:bottom w:val="single" w:sz="4" w:space="0" w:color="auto"/>
              <w:right w:val="single" w:sz="4" w:space="0" w:color="000000"/>
            </w:tcBorders>
          </w:tcPr>
          <w:p w14:paraId="53DCE08A" w14:textId="77777777" w:rsidR="009F74C7" w:rsidRPr="006838AB" w:rsidRDefault="009F74C7" w:rsidP="009F74C7">
            <w:pPr>
              <w:spacing w:line="259" w:lineRule="auto"/>
              <w:ind w:right="95"/>
              <w:jc w:val="center"/>
              <w:rPr>
                <w:sz w:val="28"/>
                <w:szCs w:val="28"/>
              </w:rPr>
            </w:pPr>
            <w:r w:rsidRPr="006838AB">
              <w:rPr>
                <w:sz w:val="28"/>
                <w:szCs w:val="28"/>
              </w:rPr>
              <w:t xml:space="preserve">3 </w:t>
            </w:r>
          </w:p>
        </w:tc>
        <w:tc>
          <w:tcPr>
            <w:tcW w:w="851" w:type="dxa"/>
            <w:tcBorders>
              <w:top w:val="single" w:sz="4" w:space="0" w:color="000000"/>
              <w:left w:val="single" w:sz="4" w:space="0" w:color="000000"/>
              <w:bottom w:val="single" w:sz="4" w:space="0" w:color="auto"/>
              <w:right w:val="single" w:sz="4" w:space="0" w:color="000000"/>
            </w:tcBorders>
          </w:tcPr>
          <w:p w14:paraId="5B9EE25A" w14:textId="77777777" w:rsidR="009F74C7" w:rsidRPr="006838AB" w:rsidRDefault="009F74C7" w:rsidP="009F74C7">
            <w:pPr>
              <w:spacing w:line="259" w:lineRule="auto"/>
              <w:ind w:right="95"/>
              <w:jc w:val="center"/>
              <w:rPr>
                <w:sz w:val="28"/>
                <w:szCs w:val="28"/>
              </w:rPr>
            </w:pPr>
            <w:r w:rsidRPr="006838AB">
              <w:rPr>
                <w:sz w:val="28"/>
                <w:szCs w:val="28"/>
              </w:rPr>
              <w:t xml:space="preserve">4 </w:t>
            </w:r>
          </w:p>
        </w:tc>
      </w:tr>
    </w:tbl>
    <w:p w14:paraId="38017E94" w14:textId="77777777" w:rsidR="009F74C7" w:rsidRDefault="009F74C7" w:rsidP="009F74C7">
      <w:pPr>
        <w:spacing w:before="240" w:after="4" w:line="270" w:lineRule="auto"/>
        <w:ind w:left="709"/>
        <w:jc w:val="right"/>
        <w:rPr>
          <w:i/>
          <w:sz w:val="28"/>
          <w:szCs w:val="28"/>
        </w:rPr>
      </w:pPr>
      <w:r w:rsidRPr="006838AB">
        <w:rPr>
          <w:bCs/>
          <w:color w:val="000000" w:themeColor="text1"/>
          <w:sz w:val="28"/>
          <w:szCs w:val="28"/>
        </w:rPr>
        <w:t>Продовження Додатку</w:t>
      </w:r>
      <w:r>
        <w:rPr>
          <w:bCs/>
          <w:color w:val="000000" w:themeColor="text1"/>
          <w:sz w:val="28"/>
          <w:szCs w:val="28"/>
        </w:rPr>
        <w:t xml:space="preserve"> Б</w:t>
      </w:r>
    </w:p>
    <w:p w14:paraId="2C61CC68" w14:textId="77777777" w:rsidR="009F74C7" w:rsidRPr="006838AB" w:rsidRDefault="009F74C7" w:rsidP="009F74C7">
      <w:pPr>
        <w:spacing w:before="240" w:after="4" w:line="360" w:lineRule="auto"/>
        <w:ind w:left="709"/>
        <w:rPr>
          <w:sz w:val="28"/>
          <w:szCs w:val="28"/>
        </w:rPr>
      </w:pPr>
      <w:r w:rsidRPr="006838AB">
        <w:rPr>
          <w:i/>
          <w:sz w:val="28"/>
          <w:szCs w:val="28"/>
        </w:rPr>
        <w:t xml:space="preserve">Обробка результатів </w:t>
      </w:r>
    </w:p>
    <w:p w14:paraId="3EEB870D" w14:textId="77777777" w:rsidR="009F74C7" w:rsidRPr="006838AB" w:rsidRDefault="009F74C7" w:rsidP="009F74C7">
      <w:pPr>
        <w:spacing w:line="360" w:lineRule="auto"/>
        <w:ind w:right="7" w:firstLine="708"/>
        <w:rPr>
          <w:sz w:val="28"/>
          <w:szCs w:val="28"/>
        </w:rPr>
      </w:pPr>
      <w:r w:rsidRPr="006838AB">
        <w:rPr>
          <w:sz w:val="28"/>
          <w:szCs w:val="28"/>
        </w:rPr>
        <w:t xml:space="preserve">Показники реактивної тривожності (РТ) та особистісної тривожності (ОТ) підраховуються окремо за формулами: </w:t>
      </w:r>
    </w:p>
    <w:p w14:paraId="6CA8CC52" w14:textId="77777777" w:rsidR="009F74C7" w:rsidRPr="006838AB" w:rsidRDefault="009F74C7" w:rsidP="005F038F">
      <w:pPr>
        <w:numPr>
          <w:ilvl w:val="0"/>
          <w:numId w:val="101"/>
        </w:numPr>
        <w:tabs>
          <w:tab w:val="left" w:pos="426"/>
        </w:tabs>
        <w:spacing w:after="48" w:line="360" w:lineRule="auto"/>
        <w:ind w:left="0" w:right="-2"/>
        <w:jc w:val="both"/>
        <w:rPr>
          <w:sz w:val="28"/>
          <w:szCs w:val="28"/>
        </w:rPr>
      </w:pPr>
      <w:r w:rsidRPr="006838AB">
        <w:rPr>
          <w:sz w:val="28"/>
          <w:szCs w:val="28"/>
        </w:rPr>
        <w:t xml:space="preserve">РТ = Σ1 – Σ2 + 50, де Σ1 – сума закреслених на бланку цифр за пунктами шкали 3, 4, 6, 7, 9, 12, 13, 14, 17, 18; </w:t>
      </w:r>
    </w:p>
    <w:p w14:paraId="22B35463" w14:textId="77777777" w:rsidR="009F74C7" w:rsidRPr="006838AB" w:rsidRDefault="009F74C7" w:rsidP="009F74C7">
      <w:pPr>
        <w:spacing w:line="360" w:lineRule="auto"/>
        <w:ind w:right="7" w:firstLine="284"/>
        <w:rPr>
          <w:sz w:val="28"/>
          <w:szCs w:val="28"/>
        </w:rPr>
      </w:pPr>
      <w:r w:rsidRPr="006838AB">
        <w:rPr>
          <w:sz w:val="28"/>
          <w:szCs w:val="28"/>
        </w:rPr>
        <w:t>Σ2</w:t>
      </w:r>
      <w:r w:rsidRPr="006838AB">
        <w:rPr>
          <w:i/>
          <w:sz w:val="28"/>
          <w:szCs w:val="28"/>
        </w:rPr>
        <w:t xml:space="preserve"> – </w:t>
      </w:r>
      <w:r w:rsidRPr="006838AB">
        <w:rPr>
          <w:sz w:val="28"/>
          <w:szCs w:val="28"/>
        </w:rPr>
        <w:t xml:space="preserve"> сума інших закреслених цифр (пункти 1, 2,</w:t>
      </w:r>
      <w:r>
        <w:rPr>
          <w:sz w:val="28"/>
          <w:szCs w:val="28"/>
        </w:rPr>
        <w:t xml:space="preserve"> 5, 8, 10, 11, 15, 16, 19, 20).</w:t>
      </w:r>
    </w:p>
    <w:p w14:paraId="54B91156" w14:textId="77777777" w:rsidR="009F74C7" w:rsidRPr="006838AB" w:rsidRDefault="009F74C7" w:rsidP="005F038F">
      <w:pPr>
        <w:numPr>
          <w:ilvl w:val="0"/>
          <w:numId w:val="101"/>
        </w:numPr>
        <w:tabs>
          <w:tab w:val="left" w:pos="426"/>
        </w:tabs>
        <w:spacing w:after="48" w:line="360" w:lineRule="auto"/>
        <w:ind w:left="0" w:right="-2"/>
        <w:jc w:val="both"/>
        <w:rPr>
          <w:sz w:val="28"/>
          <w:szCs w:val="28"/>
        </w:rPr>
      </w:pPr>
      <w:r w:rsidRPr="006838AB">
        <w:rPr>
          <w:sz w:val="28"/>
          <w:szCs w:val="28"/>
        </w:rPr>
        <w:t>ОТ = Σ1 – Σ2 + 35, де</w:t>
      </w:r>
      <w:r w:rsidRPr="006838AB">
        <w:rPr>
          <w:b/>
          <w:sz w:val="28"/>
          <w:szCs w:val="28"/>
        </w:rPr>
        <w:t xml:space="preserve"> </w:t>
      </w:r>
      <w:r w:rsidRPr="006838AB">
        <w:rPr>
          <w:sz w:val="28"/>
          <w:szCs w:val="28"/>
        </w:rPr>
        <w:t xml:space="preserve">Σ1 – сума закреслених цифр на бланку за пунктами шкали 22, 23, 24, 25, 28, </w:t>
      </w:r>
      <w:r>
        <w:rPr>
          <w:sz w:val="28"/>
          <w:szCs w:val="28"/>
        </w:rPr>
        <w:t>29, 31, 32, 34, 35, 37, 38, 40;</w:t>
      </w:r>
    </w:p>
    <w:p w14:paraId="5ADAF2FF" w14:textId="77777777" w:rsidR="009F74C7" w:rsidRPr="006838AB" w:rsidRDefault="009F74C7" w:rsidP="009F74C7">
      <w:pPr>
        <w:spacing w:line="360" w:lineRule="auto"/>
        <w:ind w:right="7" w:firstLine="426"/>
        <w:rPr>
          <w:sz w:val="28"/>
          <w:szCs w:val="28"/>
        </w:rPr>
      </w:pPr>
      <w:r w:rsidRPr="006838AB">
        <w:rPr>
          <w:sz w:val="28"/>
          <w:szCs w:val="28"/>
        </w:rPr>
        <w:t>Σ2 – сума інших цифр за пункт</w:t>
      </w:r>
      <w:r>
        <w:rPr>
          <w:sz w:val="28"/>
          <w:szCs w:val="28"/>
        </w:rPr>
        <w:t>ами 21, 26, 27, 30, 33, 36, 39.</w:t>
      </w:r>
    </w:p>
    <w:p w14:paraId="1CA909EA" w14:textId="77777777" w:rsidR="009F74C7" w:rsidRPr="006838AB" w:rsidRDefault="009F74C7" w:rsidP="009F74C7">
      <w:pPr>
        <w:spacing w:after="4" w:line="270" w:lineRule="auto"/>
        <w:ind w:left="709"/>
        <w:rPr>
          <w:sz w:val="28"/>
          <w:szCs w:val="28"/>
        </w:rPr>
      </w:pPr>
      <w:r w:rsidRPr="006838AB">
        <w:rPr>
          <w:i/>
          <w:sz w:val="28"/>
          <w:szCs w:val="28"/>
        </w:rPr>
        <w:t xml:space="preserve">Інтерпретація результатів </w:t>
      </w:r>
    </w:p>
    <w:p w14:paraId="1BEE115B" w14:textId="77777777" w:rsidR="009F74C7" w:rsidRPr="006838AB" w:rsidRDefault="009F74C7" w:rsidP="009F74C7">
      <w:pPr>
        <w:spacing w:line="360" w:lineRule="auto"/>
        <w:ind w:right="7"/>
        <w:rPr>
          <w:sz w:val="28"/>
          <w:szCs w:val="28"/>
        </w:rPr>
      </w:pPr>
      <w:r w:rsidRPr="006838AB">
        <w:rPr>
          <w:sz w:val="28"/>
          <w:szCs w:val="28"/>
        </w:rPr>
        <w:t xml:space="preserve">Для інтерпретації результатів використовуються такі орієнтовані оцінки: </w:t>
      </w:r>
    </w:p>
    <w:p w14:paraId="171C7E24" w14:textId="77777777" w:rsidR="009F74C7" w:rsidRPr="006838AB" w:rsidRDefault="009F74C7" w:rsidP="009F74C7">
      <w:pPr>
        <w:tabs>
          <w:tab w:val="left" w:pos="6946"/>
        </w:tabs>
        <w:spacing w:after="11" w:line="360" w:lineRule="auto"/>
        <w:ind w:right="-2"/>
        <w:rPr>
          <w:sz w:val="28"/>
          <w:szCs w:val="28"/>
        </w:rPr>
      </w:pPr>
      <w:r w:rsidRPr="006838AB">
        <w:rPr>
          <w:sz w:val="28"/>
          <w:szCs w:val="28"/>
        </w:rPr>
        <w:t>0-30 балів – низький рівень тривожності;</w:t>
      </w:r>
      <w:r w:rsidRPr="006838AB">
        <w:rPr>
          <w:sz w:val="28"/>
          <w:szCs w:val="28"/>
        </w:rPr>
        <w:br/>
        <w:t>31-45 балів – помірний рівень тривожності;</w:t>
      </w:r>
      <w:r w:rsidRPr="006838AB">
        <w:rPr>
          <w:sz w:val="28"/>
          <w:szCs w:val="28"/>
        </w:rPr>
        <w:br/>
        <w:t>вище 45 балів – високий рівень тривожності.</w:t>
      </w:r>
      <w:r w:rsidRPr="006838AB">
        <w:rPr>
          <w:sz w:val="28"/>
          <w:szCs w:val="28"/>
        </w:rPr>
        <w:br w:type="page"/>
      </w:r>
    </w:p>
    <w:p w14:paraId="3B1FF9C1" w14:textId="77777777" w:rsidR="009F74C7" w:rsidRPr="006838AB" w:rsidRDefault="009F74C7" w:rsidP="009F74C7">
      <w:pPr>
        <w:tabs>
          <w:tab w:val="left" w:pos="6946"/>
        </w:tabs>
        <w:spacing w:after="11" w:line="266" w:lineRule="auto"/>
        <w:ind w:right="-2"/>
        <w:jc w:val="right"/>
        <w:rPr>
          <w:bCs/>
          <w:color w:val="000000" w:themeColor="text1"/>
          <w:sz w:val="28"/>
          <w:szCs w:val="28"/>
        </w:rPr>
      </w:pPr>
      <w:r w:rsidRPr="006838AB">
        <w:rPr>
          <w:bCs/>
          <w:color w:val="000000" w:themeColor="text1"/>
          <w:sz w:val="28"/>
          <w:szCs w:val="28"/>
        </w:rPr>
        <w:t>Додаток В</w:t>
      </w:r>
    </w:p>
    <w:p w14:paraId="54BD3050" w14:textId="77777777" w:rsidR="009F74C7" w:rsidRPr="006838AB" w:rsidRDefault="009F74C7" w:rsidP="009F74C7">
      <w:pPr>
        <w:pStyle w:val="1"/>
        <w:spacing w:line="360" w:lineRule="auto"/>
        <w:jc w:val="center"/>
        <w:rPr>
          <w:bCs/>
          <w:color w:val="000000"/>
          <w:sz w:val="28"/>
          <w:szCs w:val="28"/>
        </w:rPr>
      </w:pPr>
      <w:r w:rsidRPr="006838AB">
        <w:rPr>
          <w:color w:val="000000"/>
          <w:sz w:val="28"/>
          <w:szCs w:val="28"/>
        </w:rPr>
        <w:t>Діагностика стану агресії (опитувальник «Басса-Дарки»)</w:t>
      </w:r>
    </w:p>
    <w:p w14:paraId="78F346AC"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1. Часом я не можу справитися з бажанням заподіяти шкоду іншим.</w:t>
      </w:r>
    </w:p>
    <w:p w14:paraId="27EB3DFB"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2. Іноді я пліткую про людей, яких не люблю.</w:t>
      </w:r>
    </w:p>
    <w:p w14:paraId="06B585A7"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3. Я легко дратуюся, але швидко заспокоююся.</w:t>
      </w:r>
    </w:p>
    <w:p w14:paraId="7CD5055F"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4. Якщо мене не попросять ввічливо, я не виконаю.</w:t>
      </w:r>
    </w:p>
    <w:p w14:paraId="133C0613"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5. Я не завжди одержую те, що мені призначено.</w:t>
      </w:r>
    </w:p>
    <w:p w14:paraId="00C1C46C"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6. Я не знаю, що люди говорять про мене за моєю спиною.</w:t>
      </w:r>
    </w:p>
    <w:p w14:paraId="24991B95"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7. Якщо я не схвалюю поведінки друзів, я даю їм це відчути.</w:t>
      </w:r>
    </w:p>
    <w:p w14:paraId="20C3ED63"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8. Коли мені вдавалося обдурити кого-небудь, я відчував болісне каяття.</w:t>
      </w:r>
    </w:p>
    <w:p w14:paraId="1776AE2B"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9.Мені здається, що я не здатний ударити людину.</w:t>
      </w:r>
    </w:p>
    <w:p w14:paraId="3F04767C"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10. Я ніколи не дратуюся настільки, щоб кидатися предметами.</w:t>
      </w:r>
    </w:p>
    <w:p w14:paraId="2942407D"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11.Я завжди поблажливий до чужих недоліків.</w:t>
      </w:r>
    </w:p>
    <w:p w14:paraId="6DB0B780"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12. Якщо мені не подобається встановлене правило, мені хочеться порушити його.</w:t>
      </w:r>
    </w:p>
    <w:p w14:paraId="2F7C9D44"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13. Інші вміють майже завжди скористатися сприятливими обставинами.</w:t>
      </w:r>
    </w:p>
    <w:p w14:paraId="5AAA059B"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14. Я тримаюся насторожено з людьми, які ставляться до мене більш дружньо, ніж я очікую.</w:t>
      </w:r>
    </w:p>
    <w:p w14:paraId="47A5E539"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15. Я часто не погоджуюсь з людьми.</w:t>
      </w:r>
    </w:p>
    <w:p w14:paraId="42579459"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16. Іноді мені в голову приходять думки, яких я соромлюся.</w:t>
      </w:r>
    </w:p>
    <w:p w14:paraId="34E2EF9A"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17. Якщо хто-небудь першим ударить мене, я не відповім йому тим же.</w:t>
      </w:r>
    </w:p>
    <w:p w14:paraId="010EB58D"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18.Коли я дратуюся, я “хряпаю” дверима.</w:t>
      </w:r>
    </w:p>
    <w:p w14:paraId="2C578417"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19. Я набагато більш дратівливий, ніж здається.</w:t>
      </w:r>
    </w:p>
    <w:p w14:paraId="34734418"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20. Якщо хтось вдає із себе начальника, то я завжди відповідаю йому всупереч.</w:t>
      </w:r>
    </w:p>
    <w:p w14:paraId="4508149D"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21.Мене трішки засмучує моя доля.</w:t>
      </w:r>
    </w:p>
    <w:p w14:paraId="620B9C98"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22. Я думаю, що багато людей не люблять мене.</w:t>
      </w:r>
    </w:p>
    <w:p w14:paraId="7283555F"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23. Я не можу утриматися від суперечки, якщо люди не згодні зі мною.</w:t>
      </w:r>
    </w:p>
    <w:p w14:paraId="336F1BC4"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24. Люди, які утримуються від роботи, повинні відчувати почуття провини.</w:t>
      </w:r>
    </w:p>
    <w:p w14:paraId="48890A97" w14:textId="77777777" w:rsidR="009F74C7" w:rsidRDefault="009F74C7" w:rsidP="009F74C7">
      <w:pPr>
        <w:tabs>
          <w:tab w:val="left" w:pos="6946"/>
        </w:tabs>
        <w:spacing w:after="11" w:line="360" w:lineRule="auto"/>
        <w:ind w:right="-2"/>
        <w:jc w:val="right"/>
        <w:rPr>
          <w:sz w:val="28"/>
          <w:szCs w:val="28"/>
        </w:rPr>
      </w:pPr>
      <w:r w:rsidRPr="006838AB">
        <w:rPr>
          <w:bCs/>
          <w:color w:val="000000" w:themeColor="text1"/>
          <w:sz w:val="28"/>
          <w:szCs w:val="28"/>
        </w:rPr>
        <w:t>Продовження Додатку В</w:t>
      </w:r>
    </w:p>
    <w:p w14:paraId="4C681B45"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25. Той, хто ображає мене і мою родину, напрошується на бійку.</w:t>
      </w:r>
    </w:p>
    <w:p w14:paraId="50EB0CCB"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26. Я не здатний на грубі жарти.</w:t>
      </w:r>
    </w:p>
    <w:p w14:paraId="6456A2B5"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27. Мене охоплює лють, коли наді мною насміхаються.</w:t>
      </w:r>
    </w:p>
    <w:p w14:paraId="6AACE739"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28. Коли люди вдають із себе начальників, я роблю все, щоб вони не зазнавалися.</w:t>
      </w:r>
    </w:p>
    <w:p w14:paraId="062F5E03"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29. Майже щотижня я бачу кого-небудь, хто мені не подобається.</w:t>
      </w:r>
    </w:p>
    <w:p w14:paraId="62364692"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30. Досить багато людей заздрять мені.</w:t>
      </w:r>
    </w:p>
    <w:p w14:paraId="573E32B1"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31. Я вимагаю, щоб люди поважали мене.</w:t>
      </w:r>
    </w:p>
    <w:p w14:paraId="082BA079"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32. Мене гнітить те, що я мало роблю для своїх батьків.</w:t>
      </w:r>
    </w:p>
    <w:p w14:paraId="0CB7F237"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 xml:space="preserve">33. Люди, що постійно нервують </w:t>
      </w:r>
      <w:r>
        <w:rPr>
          <w:sz w:val="28"/>
          <w:szCs w:val="28"/>
        </w:rPr>
        <w:t>вас, вартують, щоб їх «тиць</w:t>
      </w:r>
      <w:r w:rsidRPr="006838AB">
        <w:rPr>
          <w:sz w:val="28"/>
          <w:szCs w:val="28"/>
        </w:rPr>
        <w:t>нули по носі».</w:t>
      </w:r>
    </w:p>
    <w:p w14:paraId="07D3DA90"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34. Я ніколи не буваю похмурий від злості.</w:t>
      </w:r>
    </w:p>
    <w:p w14:paraId="65746ABA"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35. Якщо до мене ставляться гірше, ніж я заслуговую, я не засмучуюсь</w:t>
      </w:r>
    </w:p>
    <w:p w14:paraId="3E2F460D"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36. Якщо хтось виводить мене із себе, я не звертаю уваги.</w:t>
      </w:r>
    </w:p>
    <w:p w14:paraId="369F2A74"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37. Хоча я і не показую цього, мене іноді гризе заздрість.</w:t>
      </w:r>
    </w:p>
    <w:p w14:paraId="132C73CB"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38. Іноді мені здається, що наді мною сміються.</w:t>
      </w:r>
    </w:p>
    <w:p w14:paraId="2B62E972"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39. Навіть якщо я злюся, то не намагаюся сильно обурюватися.</w:t>
      </w:r>
    </w:p>
    <w:p w14:paraId="0CA284D2"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40. Мені хочеться, щоб мої гріхи були прощені.</w:t>
      </w:r>
    </w:p>
    <w:p w14:paraId="51CE2DED"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41. Я рідко даю здачі, навіть якщо хто-небудь ударить мене.</w:t>
      </w:r>
    </w:p>
    <w:p w14:paraId="6DC4BB6E"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42. Коли виходить не по-моєму, я іноді ображаюсь.</w:t>
      </w:r>
    </w:p>
    <w:p w14:paraId="2F575F1A"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43. Іноді люди дратують мене однією своєю присутністю.</w:t>
      </w:r>
    </w:p>
    <w:p w14:paraId="45E830E7"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44. Немає людей, яких би я по-справжньому ненавидів.</w:t>
      </w:r>
    </w:p>
    <w:p w14:paraId="77A8DA31"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45. Мій принцип: “Ніколи не довіряти «чужим людям»”.</w:t>
      </w:r>
    </w:p>
    <w:p w14:paraId="23C7868F"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46. Якщо хтось дратує мене, я готовий сказати, що я про нього думаю.</w:t>
      </w:r>
    </w:p>
    <w:p w14:paraId="3881E00F"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47. Я роблю багато такого, про що згодом шкодую.</w:t>
      </w:r>
    </w:p>
    <w:p w14:paraId="697D7D8F"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48. Якщо я розлючуся, я можу й ударити кого-небудь.</w:t>
      </w:r>
    </w:p>
    <w:p w14:paraId="0E46B630"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49. З дитинства я ніколи не виявляв вибухів гніву.</w:t>
      </w:r>
    </w:p>
    <w:p w14:paraId="49C7FDBE"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50. Я часто почуваюся як «порохова бочка», готова вибухнути.</w:t>
      </w:r>
    </w:p>
    <w:p w14:paraId="185E459B"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51. Якби усі знали, що я відчуваю, мене б вважали людиною, з якою нелегко працювати.</w:t>
      </w:r>
    </w:p>
    <w:p w14:paraId="73A10E24" w14:textId="77777777" w:rsidR="009F74C7" w:rsidRDefault="009F74C7" w:rsidP="009F74C7">
      <w:pPr>
        <w:tabs>
          <w:tab w:val="left" w:pos="6946"/>
        </w:tabs>
        <w:spacing w:after="11" w:line="360" w:lineRule="auto"/>
        <w:ind w:right="-2"/>
        <w:jc w:val="right"/>
        <w:rPr>
          <w:sz w:val="28"/>
          <w:szCs w:val="28"/>
        </w:rPr>
      </w:pPr>
      <w:r w:rsidRPr="006838AB">
        <w:rPr>
          <w:bCs/>
          <w:color w:val="000000" w:themeColor="text1"/>
          <w:sz w:val="28"/>
          <w:szCs w:val="28"/>
        </w:rPr>
        <w:t>Продовження Додатку В</w:t>
      </w:r>
    </w:p>
    <w:p w14:paraId="04A87C2F"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52. Я завжди думаю про те, які потаємні причини змушують людей робити щось приємне для мене.</w:t>
      </w:r>
    </w:p>
    <w:p w14:paraId="4EB0C95A"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53. Коли на мене кричать, я починаю кричати у відповідь.</w:t>
      </w:r>
    </w:p>
    <w:p w14:paraId="6F2956F6"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54. Невдачі засмучують мене.</w:t>
      </w:r>
    </w:p>
    <w:p w14:paraId="1FFA1055" w14:textId="77777777" w:rsidR="009F74C7" w:rsidRPr="006838AB" w:rsidRDefault="009F74C7" w:rsidP="009F74C7">
      <w:pPr>
        <w:tabs>
          <w:tab w:val="left" w:pos="6946"/>
        </w:tabs>
        <w:spacing w:after="11" w:line="360" w:lineRule="auto"/>
        <w:ind w:right="-2"/>
        <w:jc w:val="both"/>
        <w:rPr>
          <w:sz w:val="28"/>
          <w:szCs w:val="28"/>
        </w:rPr>
      </w:pPr>
      <w:r w:rsidRPr="006838AB">
        <w:rPr>
          <w:sz w:val="28"/>
          <w:szCs w:val="28"/>
        </w:rPr>
        <w:t>55. Я боюся не рідше і не частіше, ніж інші.</w:t>
      </w:r>
    </w:p>
    <w:p w14:paraId="5751552F"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56. Я можу згадати випадки, коли я був настільки злий, що вихоплював речі, що потрапляли мені під руку, і ламав їх.</w:t>
      </w:r>
    </w:p>
    <w:p w14:paraId="663DD0C7"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57. Іноді я почуваю, що готовий першим почати бійку.</w:t>
      </w:r>
    </w:p>
    <w:p w14:paraId="6C7F40ED"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58. Іноді я почуваю, що життя поступає зі мною несправедливо.</w:t>
      </w:r>
    </w:p>
    <w:p w14:paraId="68EAADBF"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59. Раніше я думав, що більшість людей говорить правду, але тепер я в це не вірю.</w:t>
      </w:r>
    </w:p>
    <w:p w14:paraId="0E1856BA"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60. Я лаюся тільки зі злості.</w:t>
      </w:r>
    </w:p>
    <w:p w14:paraId="56C3C4FB"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61. Коли я чиню неправильно, мене мучить совість.</w:t>
      </w:r>
    </w:p>
    <w:p w14:paraId="2F68BFDB"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62. Якщо для захисту своїх прав мені потрібно застосувати фізичну силу, я застосовую її.</w:t>
      </w:r>
    </w:p>
    <w:p w14:paraId="6094F2E6"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63. Іноді я виражаю свій гнів тим, що стукаю кулаком по столі.</w:t>
      </w:r>
    </w:p>
    <w:p w14:paraId="4D374030"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64. Я буваю грубуватий по відношенню до людей, які мені не подобаються.</w:t>
      </w:r>
    </w:p>
    <w:p w14:paraId="5BA65B16"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65. У мене немає ворогів, які б хотіли мені нашкодити.</w:t>
      </w:r>
    </w:p>
    <w:p w14:paraId="1801392E"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66. Я не вмію поставити людину на місце, навіть якщо вона того заслуговує.</w:t>
      </w:r>
    </w:p>
    <w:p w14:paraId="01FB598E"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67. Я часто думаю, що жив неправильно.</w:t>
      </w:r>
    </w:p>
    <w:p w14:paraId="22A746C6"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68. Я знаю людей, що здатні довести мене до бійки.</w:t>
      </w:r>
    </w:p>
    <w:p w14:paraId="0652D787"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69. Я не засмучуюся через дрібниці.</w:t>
      </w:r>
    </w:p>
    <w:p w14:paraId="33230600"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70. Мені рідко приходить в голову, що люди намагаються розлютити мене.</w:t>
      </w:r>
    </w:p>
    <w:p w14:paraId="61A9EB11"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71. Я часто тільки загрожую людям, хоча і не збираюся виконати погрозу.</w:t>
      </w:r>
    </w:p>
    <w:p w14:paraId="4EABC670"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72. Останнім часом я став занудою.</w:t>
      </w:r>
    </w:p>
    <w:p w14:paraId="2EE899AB"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73. У суперечці я часто підвищую голос.</w:t>
      </w:r>
    </w:p>
    <w:p w14:paraId="2C5C0CF0"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74. Я намагаюся зазвичай приховувати своє погане ставлення до людей.</w:t>
      </w:r>
    </w:p>
    <w:p w14:paraId="62692887"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75. Я краще погоджуся з чимось, ніж буду сперечатися.</w:t>
      </w:r>
    </w:p>
    <w:p w14:paraId="7744BEF9" w14:textId="77777777" w:rsidR="009F74C7" w:rsidRPr="006838AB" w:rsidRDefault="009F74C7" w:rsidP="009F74C7">
      <w:pPr>
        <w:tabs>
          <w:tab w:val="left" w:pos="6946"/>
        </w:tabs>
        <w:spacing w:before="120" w:after="11" w:line="266" w:lineRule="auto"/>
        <w:ind w:right="-2" w:firstLine="709"/>
        <w:jc w:val="both"/>
        <w:rPr>
          <w:sz w:val="28"/>
          <w:szCs w:val="28"/>
        </w:rPr>
      </w:pPr>
      <w:r w:rsidRPr="006838AB">
        <w:rPr>
          <w:sz w:val="28"/>
          <w:szCs w:val="28"/>
        </w:rPr>
        <w:t>При складанні опитувальника використовувалися такі принципи:</w:t>
      </w:r>
    </w:p>
    <w:p w14:paraId="235F40EF" w14:textId="77777777" w:rsidR="009F74C7" w:rsidRPr="006838AB" w:rsidRDefault="009F74C7" w:rsidP="009F74C7">
      <w:pPr>
        <w:tabs>
          <w:tab w:val="left" w:pos="6946"/>
        </w:tabs>
        <w:spacing w:after="11" w:line="266" w:lineRule="auto"/>
        <w:ind w:right="-2" w:firstLine="709"/>
        <w:jc w:val="both"/>
        <w:rPr>
          <w:sz w:val="28"/>
          <w:szCs w:val="28"/>
        </w:rPr>
      </w:pPr>
      <w:r w:rsidRPr="006838AB">
        <w:rPr>
          <w:sz w:val="28"/>
          <w:szCs w:val="28"/>
        </w:rPr>
        <w:t>1. Питання може відноситися тільки до однієї форми агресії.</w:t>
      </w:r>
    </w:p>
    <w:p w14:paraId="184AC8A6" w14:textId="77777777" w:rsidR="009F74C7" w:rsidRPr="006838AB" w:rsidRDefault="009F74C7" w:rsidP="009F74C7">
      <w:pPr>
        <w:tabs>
          <w:tab w:val="left" w:pos="6946"/>
        </w:tabs>
        <w:spacing w:after="11" w:line="266" w:lineRule="auto"/>
        <w:ind w:right="-2" w:firstLine="709"/>
        <w:jc w:val="both"/>
        <w:rPr>
          <w:sz w:val="28"/>
          <w:szCs w:val="28"/>
        </w:rPr>
      </w:pPr>
      <w:r w:rsidRPr="006838AB">
        <w:rPr>
          <w:sz w:val="28"/>
          <w:szCs w:val="28"/>
        </w:rPr>
        <w:t>2.Питання формулюються так, щоб найбільшою мірою послабити вплив суспільного схвалення відповіді на питання.</w:t>
      </w:r>
    </w:p>
    <w:p w14:paraId="08004826" w14:textId="77777777" w:rsidR="009F74C7" w:rsidRDefault="009F74C7" w:rsidP="009F74C7">
      <w:pPr>
        <w:tabs>
          <w:tab w:val="left" w:pos="6946"/>
        </w:tabs>
        <w:spacing w:after="120" w:line="266" w:lineRule="auto"/>
        <w:ind w:right="-2"/>
        <w:jc w:val="right"/>
        <w:rPr>
          <w:bCs/>
          <w:color w:val="000000" w:themeColor="text1"/>
          <w:sz w:val="28"/>
          <w:szCs w:val="28"/>
        </w:rPr>
      </w:pPr>
    </w:p>
    <w:p w14:paraId="0DDC83FE" w14:textId="77777777" w:rsidR="009F74C7" w:rsidRDefault="009F74C7" w:rsidP="009F74C7">
      <w:pPr>
        <w:tabs>
          <w:tab w:val="left" w:pos="6946"/>
        </w:tabs>
        <w:spacing w:after="120" w:line="266" w:lineRule="auto"/>
        <w:ind w:right="-2"/>
        <w:jc w:val="right"/>
        <w:rPr>
          <w:bCs/>
          <w:color w:val="000000" w:themeColor="text1"/>
          <w:sz w:val="28"/>
          <w:szCs w:val="28"/>
        </w:rPr>
      </w:pPr>
    </w:p>
    <w:p w14:paraId="5FC064DD" w14:textId="77777777" w:rsidR="009F74C7" w:rsidRDefault="009F74C7" w:rsidP="009F74C7">
      <w:pPr>
        <w:tabs>
          <w:tab w:val="left" w:pos="6946"/>
        </w:tabs>
        <w:spacing w:after="120" w:line="266" w:lineRule="auto"/>
        <w:ind w:right="-2"/>
        <w:jc w:val="right"/>
        <w:rPr>
          <w:bCs/>
          <w:color w:val="000000" w:themeColor="text1"/>
          <w:sz w:val="28"/>
          <w:szCs w:val="28"/>
        </w:rPr>
      </w:pPr>
    </w:p>
    <w:p w14:paraId="72EA57F6" w14:textId="77777777" w:rsidR="009F74C7" w:rsidRDefault="009F74C7" w:rsidP="009F74C7">
      <w:pPr>
        <w:tabs>
          <w:tab w:val="left" w:pos="6946"/>
        </w:tabs>
        <w:spacing w:after="120" w:line="266" w:lineRule="auto"/>
        <w:ind w:right="-2"/>
        <w:jc w:val="right"/>
        <w:rPr>
          <w:bCs/>
          <w:color w:val="000000" w:themeColor="text1"/>
          <w:sz w:val="28"/>
          <w:szCs w:val="28"/>
        </w:rPr>
      </w:pPr>
    </w:p>
    <w:p w14:paraId="233D64DE" w14:textId="77777777" w:rsidR="009F74C7" w:rsidRDefault="009F74C7" w:rsidP="009F74C7">
      <w:pPr>
        <w:tabs>
          <w:tab w:val="left" w:pos="6946"/>
        </w:tabs>
        <w:spacing w:after="11" w:line="360" w:lineRule="auto"/>
        <w:ind w:right="-2"/>
        <w:jc w:val="right"/>
        <w:rPr>
          <w:sz w:val="28"/>
          <w:szCs w:val="28"/>
        </w:rPr>
      </w:pPr>
      <w:r w:rsidRPr="006838AB">
        <w:rPr>
          <w:bCs/>
          <w:color w:val="000000" w:themeColor="text1"/>
          <w:sz w:val="28"/>
          <w:szCs w:val="28"/>
        </w:rPr>
        <w:t>Продовження Додатку В</w:t>
      </w:r>
    </w:p>
    <w:p w14:paraId="05534CBA" w14:textId="77777777" w:rsidR="009F74C7" w:rsidRPr="006838AB" w:rsidRDefault="009F74C7" w:rsidP="009F74C7">
      <w:pPr>
        <w:tabs>
          <w:tab w:val="left" w:pos="6946"/>
        </w:tabs>
        <w:spacing w:after="120" w:line="266" w:lineRule="auto"/>
        <w:ind w:right="-2"/>
        <w:jc w:val="right"/>
        <w:rPr>
          <w:sz w:val="28"/>
          <w:szCs w:val="28"/>
        </w:rPr>
      </w:pPr>
      <w:r>
        <w:rPr>
          <w:bCs/>
          <w:color w:val="000000" w:themeColor="text1"/>
          <w:sz w:val="28"/>
          <w:szCs w:val="28"/>
        </w:rPr>
        <w:t xml:space="preserve">Таблиця </w:t>
      </w:r>
      <w:r w:rsidRPr="006838AB">
        <w:rPr>
          <w:bCs/>
          <w:color w:val="000000" w:themeColor="text1"/>
          <w:sz w:val="28"/>
          <w:szCs w:val="28"/>
        </w:rPr>
        <w:t>В</w:t>
      </w:r>
      <w:r>
        <w:rPr>
          <w:bCs/>
          <w:color w:val="000000" w:themeColor="text1"/>
          <w:sz w:val="28"/>
          <w:szCs w:val="28"/>
        </w:rPr>
        <w:t>.1</w:t>
      </w:r>
    </w:p>
    <w:p w14:paraId="67B33843" w14:textId="77777777" w:rsidR="009F74C7" w:rsidRPr="000E79EE" w:rsidRDefault="009F74C7" w:rsidP="009F74C7">
      <w:pPr>
        <w:tabs>
          <w:tab w:val="left" w:pos="6946"/>
        </w:tabs>
        <w:spacing w:after="120" w:line="266" w:lineRule="auto"/>
        <w:ind w:right="-2"/>
        <w:jc w:val="center"/>
        <w:rPr>
          <w:sz w:val="28"/>
          <w:szCs w:val="28"/>
        </w:rPr>
      </w:pPr>
      <w:r w:rsidRPr="000E79EE">
        <w:rPr>
          <w:bCs/>
          <w:sz w:val="28"/>
          <w:szCs w:val="28"/>
        </w:rPr>
        <w:t>Відповіді оцінюються по восьми шкалах у такий спосіб:</w:t>
      </w:r>
    </w:p>
    <w:tbl>
      <w:tblPr>
        <w:tblW w:w="954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2773"/>
        <w:gridCol w:w="3697"/>
        <w:gridCol w:w="1799"/>
        <w:gridCol w:w="1271"/>
      </w:tblGrid>
      <w:tr w:rsidR="009F74C7" w:rsidRPr="000E79EE" w14:paraId="5395BE83" w14:textId="77777777" w:rsidTr="009F74C7">
        <w:trPr>
          <w:trHeight w:val="765"/>
        </w:trPr>
        <w:tc>
          <w:tcPr>
            <w:tcW w:w="2520" w:type="dxa"/>
            <w:tcBorders>
              <w:top w:val="single" w:sz="6" w:space="0" w:color="000000"/>
              <w:left w:val="single" w:sz="6" w:space="0" w:color="000000"/>
              <w:bottom w:val="single" w:sz="6" w:space="0" w:color="000000"/>
              <w:right w:val="single" w:sz="6" w:space="0" w:color="000000"/>
            </w:tcBorders>
            <w:vAlign w:val="center"/>
            <w:hideMark/>
          </w:tcPr>
          <w:p w14:paraId="6182411F" w14:textId="77777777" w:rsidR="009F74C7" w:rsidRPr="000E79EE" w:rsidRDefault="009F74C7" w:rsidP="009F74C7">
            <w:pPr>
              <w:tabs>
                <w:tab w:val="left" w:pos="6946"/>
              </w:tabs>
              <w:spacing w:after="11" w:line="266" w:lineRule="auto"/>
              <w:ind w:right="-2"/>
              <w:jc w:val="center"/>
              <w:rPr>
                <w:sz w:val="28"/>
                <w:szCs w:val="28"/>
              </w:rPr>
            </w:pPr>
            <w:r w:rsidRPr="000E79EE">
              <w:rPr>
                <w:sz w:val="28"/>
                <w:szCs w:val="28"/>
              </w:rPr>
              <w:t>Типи</w:t>
            </w:r>
          </w:p>
          <w:p w14:paraId="5D0939D9" w14:textId="77777777" w:rsidR="009F74C7" w:rsidRPr="000E79EE" w:rsidRDefault="009F74C7" w:rsidP="009F74C7">
            <w:pPr>
              <w:tabs>
                <w:tab w:val="left" w:pos="6946"/>
              </w:tabs>
              <w:spacing w:after="11" w:line="266" w:lineRule="auto"/>
              <w:ind w:right="-2"/>
              <w:jc w:val="center"/>
              <w:rPr>
                <w:sz w:val="28"/>
                <w:szCs w:val="28"/>
              </w:rPr>
            </w:pPr>
            <w:r w:rsidRPr="000E79EE">
              <w:rPr>
                <w:bCs/>
                <w:sz w:val="28"/>
                <w:szCs w:val="28"/>
              </w:rPr>
              <w:t>реакцій</w:t>
            </w:r>
          </w:p>
        </w:tc>
        <w:tc>
          <w:tcPr>
            <w:tcW w:w="3360" w:type="dxa"/>
            <w:tcBorders>
              <w:top w:val="single" w:sz="6" w:space="0" w:color="000000"/>
              <w:left w:val="single" w:sz="6" w:space="0" w:color="000000"/>
              <w:bottom w:val="single" w:sz="6" w:space="0" w:color="000000"/>
              <w:right w:val="single" w:sz="6" w:space="0" w:color="000000"/>
            </w:tcBorders>
            <w:vAlign w:val="center"/>
            <w:hideMark/>
          </w:tcPr>
          <w:p w14:paraId="45FD0FC6" w14:textId="77777777" w:rsidR="009F74C7" w:rsidRPr="000E79EE" w:rsidRDefault="009F74C7" w:rsidP="009F74C7">
            <w:pPr>
              <w:tabs>
                <w:tab w:val="left" w:pos="6946"/>
              </w:tabs>
              <w:spacing w:after="11" w:line="266" w:lineRule="auto"/>
              <w:ind w:right="-2"/>
              <w:jc w:val="center"/>
              <w:rPr>
                <w:sz w:val="28"/>
                <w:szCs w:val="28"/>
              </w:rPr>
            </w:pPr>
            <w:r w:rsidRPr="000E79EE">
              <w:rPr>
                <w:bCs/>
                <w:sz w:val="28"/>
                <w:szCs w:val="28"/>
              </w:rPr>
              <w:t>Відповіді</w:t>
            </w:r>
          </w:p>
          <w:p w14:paraId="185305E2" w14:textId="77777777" w:rsidR="009F74C7" w:rsidRPr="000E79EE" w:rsidRDefault="009F74C7" w:rsidP="009F74C7">
            <w:pPr>
              <w:tabs>
                <w:tab w:val="left" w:pos="6946"/>
              </w:tabs>
              <w:spacing w:after="11" w:line="266" w:lineRule="auto"/>
              <w:ind w:right="-2"/>
              <w:jc w:val="center"/>
              <w:rPr>
                <w:sz w:val="28"/>
                <w:szCs w:val="28"/>
              </w:rPr>
            </w:pPr>
            <w:r w:rsidRPr="000E79EE">
              <w:rPr>
                <w:sz w:val="28"/>
                <w:szCs w:val="28"/>
              </w:rPr>
              <w:t>«</w:t>
            </w:r>
            <w:r w:rsidRPr="000E79EE">
              <w:rPr>
                <w:bCs/>
                <w:sz w:val="28"/>
                <w:szCs w:val="28"/>
              </w:rPr>
              <w:t>так»</w:t>
            </w:r>
          </w:p>
        </w:tc>
        <w:tc>
          <w:tcPr>
            <w:tcW w:w="1635" w:type="dxa"/>
            <w:tcBorders>
              <w:top w:val="single" w:sz="6" w:space="0" w:color="000000"/>
              <w:left w:val="single" w:sz="6" w:space="0" w:color="000000"/>
              <w:bottom w:val="single" w:sz="6" w:space="0" w:color="000000"/>
              <w:right w:val="single" w:sz="6" w:space="0" w:color="000000"/>
            </w:tcBorders>
            <w:vAlign w:val="center"/>
            <w:hideMark/>
          </w:tcPr>
          <w:p w14:paraId="4415789B" w14:textId="77777777" w:rsidR="009F74C7" w:rsidRPr="000E79EE" w:rsidRDefault="009F74C7" w:rsidP="009F74C7">
            <w:pPr>
              <w:tabs>
                <w:tab w:val="left" w:pos="6946"/>
              </w:tabs>
              <w:spacing w:after="11" w:line="266" w:lineRule="auto"/>
              <w:ind w:right="-2"/>
              <w:jc w:val="center"/>
              <w:rPr>
                <w:sz w:val="28"/>
                <w:szCs w:val="28"/>
              </w:rPr>
            </w:pPr>
            <w:r w:rsidRPr="000E79EE">
              <w:rPr>
                <w:bCs/>
                <w:sz w:val="28"/>
                <w:szCs w:val="28"/>
              </w:rPr>
              <w:t>Відповіді</w:t>
            </w:r>
          </w:p>
          <w:p w14:paraId="06C0B36B" w14:textId="77777777" w:rsidR="009F74C7" w:rsidRPr="000E79EE" w:rsidRDefault="009F74C7" w:rsidP="009F74C7">
            <w:pPr>
              <w:tabs>
                <w:tab w:val="left" w:pos="6946"/>
              </w:tabs>
              <w:spacing w:after="11" w:line="266" w:lineRule="auto"/>
              <w:ind w:right="-2"/>
              <w:jc w:val="center"/>
              <w:rPr>
                <w:sz w:val="28"/>
                <w:szCs w:val="28"/>
              </w:rPr>
            </w:pPr>
            <w:r w:rsidRPr="000E79EE">
              <w:rPr>
                <w:sz w:val="28"/>
                <w:szCs w:val="28"/>
              </w:rPr>
              <w:t>«</w:t>
            </w:r>
            <w:r w:rsidRPr="000E79EE">
              <w:rPr>
                <w:bCs/>
                <w:sz w:val="28"/>
                <w:szCs w:val="28"/>
              </w:rPr>
              <w:t>ні»</w:t>
            </w:r>
          </w:p>
        </w:tc>
        <w:tc>
          <w:tcPr>
            <w:tcW w:w="1155" w:type="dxa"/>
            <w:tcBorders>
              <w:top w:val="single" w:sz="6" w:space="0" w:color="000000"/>
              <w:left w:val="single" w:sz="6" w:space="0" w:color="000000"/>
              <w:bottom w:val="single" w:sz="6" w:space="0" w:color="000000"/>
              <w:right w:val="single" w:sz="6" w:space="0" w:color="000000"/>
            </w:tcBorders>
            <w:vAlign w:val="center"/>
            <w:hideMark/>
          </w:tcPr>
          <w:p w14:paraId="29AFD2EF" w14:textId="77777777" w:rsidR="009F74C7" w:rsidRPr="000E79EE" w:rsidRDefault="009F74C7" w:rsidP="009F74C7">
            <w:pPr>
              <w:tabs>
                <w:tab w:val="left" w:pos="6946"/>
              </w:tabs>
              <w:spacing w:after="11" w:line="266" w:lineRule="auto"/>
              <w:ind w:right="-2"/>
              <w:jc w:val="center"/>
              <w:rPr>
                <w:sz w:val="28"/>
                <w:szCs w:val="28"/>
              </w:rPr>
            </w:pPr>
            <w:r w:rsidRPr="000E79EE">
              <w:rPr>
                <w:bCs/>
                <w:sz w:val="28"/>
                <w:szCs w:val="28"/>
              </w:rPr>
              <w:t>МАХ</w:t>
            </w:r>
          </w:p>
          <w:p w14:paraId="593BE41A" w14:textId="77777777" w:rsidR="009F74C7" w:rsidRPr="000E79EE" w:rsidRDefault="009F74C7" w:rsidP="009F74C7">
            <w:pPr>
              <w:tabs>
                <w:tab w:val="left" w:pos="6946"/>
              </w:tabs>
              <w:spacing w:after="11" w:line="266" w:lineRule="auto"/>
              <w:ind w:right="-2"/>
              <w:jc w:val="center"/>
              <w:rPr>
                <w:sz w:val="28"/>
                <w:szCs w:val="28"/>
              </w:rPr>
            </w:pPr>
            <w:r w:rsidRPr="000E79EE">
              <w:rPr>
                <w:bCs/>
                <w:sz w:val="28"/>
                <w:szCs w:val="28"/>
              </w:rPr>
              <w:t>прояв</w:t>
            </w:r>
          </w:p>
          <w:p w14:paraId="69AAAC02" w14:textId="77777777" w:rsidR="009F74C7" w:rsidRPr="000E79EE" w:rsidRDefault="009F74C7" w:rsidP="009F74C7">
            <w:pPr>
              <w:tabs>
                <w:tab w:val="left" w:pos="6946"/>
              </w:tabs>
              <w:spacing w:after="11" w:line="266" w:lineRule="auto"/>
              <w:ind w:right="-2"/>
              <w:jc w:val="center"/>
              <w:rPr>
                <w:sz w:val="28"/>
                <w:szCs w:val="28"/>
              </w:rPr>
            </w:pPr>
            <w:r w:rsidRPr="000E79EE">
              <w:rPr>
                <w:bCs/>
                <w:sz w:val="28"/>
                <w:szCs w:val="28"/>
              </w:rPr>
              <w:t>реакцій</w:t>
            </w:r>
          </w:p>
        </w:tc>
      </w:tr>
      <w:tr w:rsidR="009F74C7" w:rsidRPr="006838AB" w14:paraId="6ED36D58" w14:textId="77777777" w:rsidTr="009F74C7">
        <w:trPr>
          <w:trHeight w:val="29"/>
        </w:trPr>
        <w:tc>
          <w:tcPr>
            <w:tcW w:w="2520" w:type="dxa"/>
            <w:tcBorders>
              <w:top w:val="single" w:sz="6" w:space="0" w:color="000000"/>
              <w:left w:val="single" w:sz="6" w:space="0" w:color="000000"/>
              <w:bottom w:val="single" w:sz="6" w:space="0" w:color="000000"/>
              <w:right w:val="single" w:sz="6" w:space="0" w:color="000000"/>
            </w:tcBorders>
            <w:hideMark/>
          </w:tcPr>
          <w:p w14:paraId="32BA961C"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Фізична агресія</w:t>
            </w:r>
          </w:p>
        </w:tc>
        <w:tc>
          <w:tcPr>
            <w:tcW w:w="3360" w:type="dxa"/>
            <w:tcBorders>
              <w:top w:val="single" w:sz="6" w:space="0" w:color="000000"/>
              <w:left w:val="single" w:sz="6" w:space="0" w:color="000000"/>
              <w:bottom w:val="single" w:sz="6" w:space="0" w:color="000000"/>
              <w:right w:val="single" w:sz="6" w:space="0" w:color="000000"/>
            </w:tcBorders>
            <w:hideMark/>
          </w:tcPr>
          <w:p w14:paraId="3B1D86F1"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1,17,25,33,48,55,62,68</w:t>
            </w:r>
          </w:p>
        </w:tc>
        <w:tc>
          <w:tcPr>
            <w:tcW w:w="1635" w:type="dxa"/>
            <w:tcBorders>
              <w:top w:val="single" w:sz="6" w:space="0" w:color="000000"/>
              <w:left w:val="single" w:sz="6" w:space="0" w:color="000000"/>
              <w:bottom w:val="single" w:sz="6" w:space="0" w:color="000000"/>
              <w:right w:val="single" w:sz="6" w:space="0" w:color="000000"/>
            </w:tcBorders>
            <w:hideMark/>
          </w:tcPr>
          <w:p w14:paraId="76CE8C10"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9, 41</w:t>
            </w:r>
          </w:p>
        </w:tc>
        <w:tc>
          <w:tcPr>
            <w:tcW w:w="1155" w:type="dxa"/>
            <w:tcBorders>
              <w:top w:val="single" w:sz="6" w:space="0" w:color="000000"/>
              <w:left w:val="single" w:sz="6" w:space="0" w:color="000000"/>
              <w:bottom w:val="single" w:sz="6" w:space="0" w:color="000000"/>
              <w:right w:val="single" w:sz="6" w:space="0" w:color="000000"/>
            </w:tcBorders>
            <w:vAlign w:val="center"/>
            <w:hideMark/>
          </w:tcPr>
          <w:p w14:paraId="6CE02AB6"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10</w:t>
            </w:r>
          </w:p>
        </w:tc>
      </w:tr>
      <w:tr w:rsidR="009F74C7" w:rsidRPr="006838AB" w14:paraId="0328722D" w14:textId="77777777" w:rsidTr="009F74C7">
        <w:tc>
          <w:tcPr>
            <w:tcW w:w="2520" w:type="dxa"/>
            <w:tcBorders>
              <w:top w:val="single" w:sz="6" w:space="0" w:color="000000"/>
              <w:left w:val="single" w:sz="6" w:space="0" w:color="000000"/>
              <w:bottom w:val="single" w:sz="6" w:space="0" w:color="000000"/>
              <w:right w:val="single" w:sz="6" w:space="0" w:color="000000"/>
            </w:tcBorders>
            <w:hideMark/>
          </w:tcPr>
          <w:p w14:paraId="4016B218"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Непряма агресія</w:t>
            </w:r>
          </w:p>
        </w:tc>
        <w:tc>
          <w:tcPr>
            <w:tcW w:w="3360" w:type="dxa"/>
            <w:tcBorders>
              <w:top w:val="single" w:sz="6" w:space="0" w:color="000000"/>
              <w:left w:val="single" w:sz="6" w:space="0" w:color="000000"/>
              <w:bottom w:val="single" w:sz="6" w:space="0" w:color="000000"/>
              <w:right w:val="single" w:sz="6" w:space="0" w:color="000000"/>
            </w:tcBorders>
            <w:hideMark/>
          </w:tcPr>
          <w:p w14:paraId="41BB1690"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2,10,18,34,42,56,63</w:t>
            </w:r>
          </w:p>
        </w:tc>
        <w:tc>
          <w:tcPr>
            <w:tcW w:w="1635" w:type="dxa"/>
            <w:tcBorders>
              <w:top w:val="single" w:sz="6" w:space="0" w:color="000000"/>
              <w:left w:val="single" w:sz="6" w:space="0" w:color="000000"/>
              <w:bottom w:val="single" w:sz="6" w:space="0" w:color="000000"/>
              <w:right w:val="single" w:sz="6" w:space="0" w:color="000000"/>
            </w:tcBorders>
            <w:hideMark/>
          </w:tcPr>
          <w:p w14:paraId="415D75F8"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26,49</w:t>
            </w:r>
          </w:p>
        </w:tc>
        <w:tc>
          <w:tcPr>
            <w:tcW w:w="1155" w:type="dxa"/>
            <w:tcBorders>
              <w:top w:val="single" w:sz="6" w:space="0" w:color="000000"/>
              <w:left w:val="single" w:sz="6" w:space="0" w:color="000000"/>
              <w:bottom w:val="single" w:sz="6" w:space="0" w:color="000000"/>
              <w:right w:val="single" w:sz="6" w:space="0" w:color="000000"/>
            </w:tcBorders>
            <w:vAlign w:val="center"/>
            <w:hideMark/>
          </w:tcPr>
          <w:p w14:paraId="398374E6"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9</w:t>
            </w:r>
          </w:p>
        </w:tc>
      </w:tr>
      <w:tr w:rsidR="009F74C7" w:rsidRPr="006838AB" w14:paraId="04F08F0B" w14:textId="77777777" w:rsidTr="009F74C7">
        <w:tc>
          <w:tcPr>
            <w:tcW w:w="2520" w:type="dxa"/>
            <w:tcBorders>
              <w:top w:val="single" w:sz="6" w:space="0" w:color="000000"/>
              <w:left w:val="single" w:sz="6" w:space="0" w:color="000000"/>
              <w:bottom w:val="single" w:sz="6" w:space="0" w:color="000000"/>
              <w:right w:val="single" w:sz="6" w:space="0" w:color="000000"/>
            </w:tcBorders>
            <w:hideMark/>
          </w:tcPr>
          <w:p w14:paraId="41B0DAED"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Роздратування</w:t>
            </w:r>
          </w:p>
        </w:tc>
        <w:tc>
          <w:tcPr>
            <w:tcW w:w="3360" w:type="dxa"/>
            <w:tcBorders>
              <w:top w:val="single" w:sz="6" w:space="0" w:color="000000"/>
              <w:left w:val="single" w:sz="6" w:space="0" w:color="000000"/>
              <w:bottom w:val="single" w:sz="6" w:space="0" w:color="000000"/>
              <w:right w:val="single" w:sz="6" w:space="0" w:color="000000"/>
            </w:tcBorders>
            <w:hideMark/>
          </w:tcPr>
          <w:p w14:paraId="38CB80E1"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3,19,27,43,50,57,64,72</w:t>
            </w:r>
          </w:p>
        </w:tc>
        <w:tc>
          <w:tcPr>
            <w:tcW w:w="1635" w:type="dxa"/>
            <w:tcBorders>
              <w:top w:val="single" w:sz="6" w:space="0" w:color="000000"/>
              <w:left w:val="single" w:sz="6" w:space="0" w:color="000000"/>
              <w:bottom w:val="single" w:sz="6" w:space="0" w:color="000000"/>
              <w:right w:val="single" w:sz="6" w:space="0" w:color="000000"/>
            </w:tcBorders>
            <w:hideMark/>
          </w:tcPr>
          <w:p w14:paraId="721C0CDB"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11,35,69</w:t>
            </w:r>
          </w:p>
        </w:tc>
        <w:tc>
          <w:tcPr>
            <w:tcW w:w="1155" w:type="dxa"/>
            <w:tcBorders>
              <w:top w:val="single" w:sz="6" w:space="0" w:color="000000"/>
              <w:left w:val="single" w:sz="6" w:space="0" w:color="000000"/>
              <w:bottom w:val="single" w:sz="6" w:space="0" w:color="000000"/>
              <w:right w:val="single" w:sz="6" w:space="0" w:color="000000"/>
            </w:tcBorders>
            <w:vAlign w:val="center"/>
            <w:hideMark/>
          </w:tcPr>
          <w:p w14:paraId="39261496"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11</w:t>
            </w:r>
          </w:p>
        </w:tc>
      </w:tr>
      <w:tr w:rsidR="009F74C7" w:rsidRPr="006838AB" w14:paraId="2D34FF4D" w14:textId="77777777" w:rsidTr="009F74C7">
        <w:trPr>
          <w:trHeight w:val="20"/>
        </w:trPr>
        <w:tc>
          <w:tcPr>
            <w:tcW w:w="2520" w:type="dxa"/>
            <w:tcBorders>
              <w:top w:val="single" w:sz="6" w:space="0" w:color="000000"/>
              <w:left w:val="single" w:sz="6" w:space="0" w:color="000000"/>
              <w:bottom w:val="single" w:sz="6" w:space="0" w:color="000000"/>
              <w:right w:val="single" w:sz="6" w:space="0" w:color="000000"/>
            </w:tcBorders>
            <w:hideMark/>
          </w:tcPr>
          <w:p w14:paraId="1BAC5697"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Негативізм</w:t>
            </w:r>
          </w:p>
        </w:tc>
        <w:tc>
          <w:tcPr>
            <w:tcW w:w="3360" w:type="dxa"/>
            <w:tcBorders>
              <w:top w:val="single" w:sz="6" w:space="0" w:color="000000"/>
              <w:left w:val="single" w:sz="6" w:space="0" w:color="000000"/>
              <w:bottom w:val="single" w:sz="6" w:space="0" w:color="000000"/>
              <w:right w:val="single" w:sz="6" w:space="0" w:color="000000"/>
            </w:tcBorders>
            <w:hideMark/>
          </w:tcPr>
          <w:p w14:paraId="3D829E2C"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4,12,20,28</w:t>
            </w:r>
          </w:p>
        </w:tc>
        <w:tc>
          <w:tcPr>
            <w:tcW w:w="1635" w:type="dxa"/>
            <w:tcBorders>
              <w:top w:val="single" w:sz="6" w:space="0" w:color="000000"/>
              <w:left w:val="single" w:sz="6" w:space="0" w:color="000000"/>
              <w:bottom w:val="single" w:sz="6" w:space="0" w:color="000000"/>
              <w:right w:val="single" w:sz="6" w:space="0" w:color="000000"/>
            </w:tcBorders>
            <w:hideMark/>
          </w:tcPr>
          <w:p w14:paraId="56FAC41E"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36</w:t>
            </w:r>
          </w:p>
        </w:tc>
        <w:tc>
          <w:tcPr>
            <w:tcW w:w="1155" w:type="dxa"/>
            <w:tcBorders>
              <w:top w:val="single" w:sz="6" w:space="0" w:color="000000"/>
              <w:left w:val="single" w:sz="6" w:space="0" w:color="000000"/>
              <w:bottom w:val="single" w:sz="6" w:space="0" w:color="000000"/>
              <w:right w:val="single" w:sz="6" w:space="0" w:color="000000"/>
            </w:tcBorders>
            <w:vAlign w:val="center"/>
            <w:hideMark/>
          </w:tcPr>
          <w:p w14:paraId="6D428D56"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5</w:t>
            </w:r>
          </w:p>
        </w:tc>
      </w:tr>
      <w:tr w:rsidR="009F74C7" w:rsidRPr="006838AB" w14:paraId="09C7E68D" w14:textId="77777777" w:rsidTr="009F74C7">
        <w:tc>
          <w:tcPr>
            <w:tcW w:w="2520" w:type="dxa"/>
            <w:tcBorders>
              <w:top w:val="single" w:sz="6" w:space="0" w:color="000000"/>
              <w:left w:val="single" w:sz="6" w:space="0" w:color="000000"/>
              <w:bottom w:val="single" w:sz="6" w:space="0" w:color="000000"/>
              <w:right w:val="single" w:sz="6" w:space="0" w:color="000000"/>
            </w:tcBorders>
            <w:hideMark/>
          </w:tcPr>
          <w:p w14:paraId="6532E58B"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Образа</w:t>
            </w:r>
          </w:p>
        </w:tc>
        <w:tc>
          <w:tcPr>
            <w:tcW w:w="3360" w:type="dxa"/>
            <w:tcBorders>
              <w:top w:val="single" w:sz="6" w:space="0" w:color="000000"/>
              <w:left w:val="single" w:sz="6" w:space="0" w:color="000000"/>
              <w:bottom w:val="single" w:sz="6" w:space="0" w:color="000000"/>
              <w:right w:val="single" w:sz="6" w:space="0" w:color="000000"/>
            </w:tcBorders>
            <w:hideMark/>
          </w:tcPr>
          <w:p w14:paraId="6C9CE4A7"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5,13,21,29,37,42,51,58</w:t>
            </w:r>
          </w:p>
        </w:tc>
        <w:tc>
          <w:tcPr>
            <w:tcW w:w="1635" w:type="dxa"/>
            <w:tcBorders>
              <w:top w:val="single" w:sz="6" w:space="0" w:color="000000"/>
              <w:left w:val="single" w:sz="6" w:space="0" w:color="000000"/>
              <w:bottom w:val="single" w:sz="6" w:space="0" w:color="000000"/>
              <w:right w:val="single" w:sz="6" w:space="0" w:color="000000"/>
            </w:tcBorders>
            <w:hideMark/>
          </w:tcPr>
          <w:p w14:paraId="59FCCEBB"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35, 44</w:t>
            </w:r>
          </w:p>
        </w:tc>
        <w:tc>
          <w:tcPr>
            <w:tcW w:w="1155" w:type="dxa"/>
            <w:tcBorders>
              <w:top w:val="single" w:sz="6" w:space="0" w:color="000000"/>
              <w:left w:val="single" w:sz="6" w:space="0" w:color="000000"/>
              <w:bottom w:val="single" w:sz="6" w:space="0" w:color="000000"/>
              <w:right w:val="single" w:sz="6" w:space="0" w:color="000000"/>
            </w:tcBorders>
            <w:vAlign w:val="center"/>
            <w:hideMark/>
          </w:tcPr>
          <w:p w14:paraId="5293C3B5"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10</w:t>
            </w:r>
          </w:p>
        </w:tc>
      </w:tr>
      <w:tr w:rsidR="009F74C7" w:rsidRPr="006838AB" w14:paraId="64E2454F" w14:textId="77777777" w:rsidTr="009F74C7">
        <w:tc>
          <w:tcPr>
            <w:tcW w:w="2520" w:type="dxa"/>
            <w:tcBorders>
              <w:top w:val="single" w:sz="6" w:space="0" w:color="000000"/>
              <w:left w:val="single" w:sz="6" w:space="0" w:color="000000"/>
              <w:bottom w:val="single" w:sz="6" w:space="0" w:color="000000"/>
              <w:right w:val="single" w:sz="6" w:space="0" w:color="000000"/>
            </w:tcBorders>
            <w:hideMark/>
          </w:tcPr>
          <w:p w14:paraId="54E462FF"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Підозрілість</w:t>
            </w:r>
          </w:p>
        </w:tc>
        <w:tc>
          <w:tcPr>
            <w:tcW w:w="3360" w:type="dxa"/>
            <w:tcBorders>
              <w:top w:val="single" w:sz="6" w:space="0" w:color="000000"/>
              <w:left w:val="single" w:sz="6" w:space="0" w:color="000000"/>
              <w:bottom w:val="single" w:sz="6" w:space="0" w:color="000000"/>
              <w:right w:val="single" w:sz="6" w:space="0" w:color="000000"/>
            </w:tcBorders>
            <w:hideMark/>
          </w:tcPr>
          <w:p w14:paraId="58B6BE2E"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6,14,22,30,38,45,52,59</w:t>
            </w:r>
          </w:p>
        </w:tc>
        <w:tc>
          <w:tcPr>
            <w:tcW w:w="1635" w:type="dxa"/>
            <w:tcBorders>
              <w:top w:val="single" w:sz="6" w:space="0" w:color="000000"/>
              <w:left w:val="single" w:sz="6" w:space="0" w:color="000000"/>
              <w:bottom w:val="single" w:sz="6" w:space="0" w:color="000000"/>
              <w:right w:val="single" w:sz="6" w:space="0" w:color="000000"/>
            </w:tcBorders>
            <w:hideMark/>
          </w:tcPr>
          <w:p w14:paraId="75AAD9FA"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65,70</w:t>
            </w:r>
          </w:p>
        </w:tc>
        <w:tc>
          <w:tcPr>
            <w:tcW w:w="1155" w:type="dxa"/>
            <w:tcBorders>
              <w:top w:val="single" w:sz="6" w:space="0" w:color="000000"/>
              <w:left w:val="single" w:sz="6" w:space="0" w:color="000000"/>
              <w:bottom w:val="single" w:sz="6" w:space="0" w:color="000000"/>
              <w:right w:val="single" w:sz="6" w:space="0" w:color="000000"/>
            </w:tcBorders>
            <w:vAlign w:val="center"/>
            <w:hideMark/>
          </w:tcPr>
          <w:p w14:paraId="367941E9"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10</w:t>
            </w:r>
          </w:p>
        </w:tc>
      </w:tr>
      <w:tr w:rsidR="009F74C7" w:rsidRPr="006838AB" w14:paraId="6A9D000D" w14:textId="77777777" w:rsidTr="009F74C7">
        <w:tc>
          <w:tcPr>
            <w:tcW w:w="2520" w:type="dxa"/>
            <w:tcBorders>
              <w:top w:val="single" w:sz="6" w:space="0" w:color="000000"/>
              <w:left w:val="single" w:sz="6" w:space="0" w:color="000000"/>
              <w:bottom w:val="single" w:sz="6" w:space="0" w:color="000000"/>
              <w:right w:val="single" w:sz="6" w:space="0" w:color="000000"/>
            </w:tcBorders>
            <w:hideMark/>
          </w:tcPr>
          <w:p w14:paraId="5789D458"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Вербальна агресія</w:t>
            </w:r>
          </w:p>
        </w:tc>
        <w:tc>
          <w:tcPr>
            <w:tcW w:w="3360" w:type="dxa"/>
            <w:tcBorders>
              <w:top w:val="single" w:sz="6" w:space="0" w:color="000000"/>
              <w:left w:val="single" w:sz="6" w:space="0" w:color="000000"/>
              <w:bottom w:val="single" w:sz="6" w:space="0" w:color="000000"/>
              <w:right w:val="single" w:sz="6" w:space="0" w:color="000000"/>
            </w:tcBorders>
            <w:hideMark/>
          </w:tcPr>
          <w:p w14:paraId="5DA41C58"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7,15,23,31,46,53,60,71,73</w:t>
            </w:r>
          </w:p>
        </w:tc>
        <w:tc>
          <w:tcPr>
            <w:tcW w:w="1635" w:type="dxa"/>
            <w:tcBorders>
              <w:top w:val="single" w:sz="6" w:space="0" w:color="000000"/>
              <w:left w:val="single" w:sz="6" w:space="0" w:color="000000"/>
              <w:bottom w:val="single" w:sz="6" w:space="0" w:color="000000"/>
              <w:right w:val="single" w:sz="6" w:space="0" w:color="000000"/>
            </w:tcBorders>
            <w:hideMark/>
          </w:tcPr>
          <w:p w14:paraId="7BE036C7"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39,66,74,75</w:t>
            </w:r>
          </w:p>
        </w:tc>
        <w:tc>
          <w:tcPr>
            <w:tcW w:w="1155" w:type="dxa"/>
            <w:tcBorders>
              <w:top w:val="single" w:sz="6" w:space="0" w:color="000000"/>
              <w:left w:val="single" w:sz="6" w:space="0" w:color="000000"/>
              <w:bottom w:val="single" w:sz="6" w:space="0" w:color="000000"/>
              <w:right w:val="single" w:sz="6" w:space="0" w:color="000000"/>
            </w:tcBorders>
            <w:vAlign w:val="center"/>
            <w:hideMark/>
          </w:tcPr>
          <w:p w14:paraId="63A27630"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13</w:t>
            </w:r>
          </w:p>
        </w:tc>
      </w:tr>
      <w:tr w:rsidR="009F74C7" w:rsidRPr="006838AB" w14:paraId="5AA1834B" w14:textId="77777777" w:rsidTr="009F74C7">
        <w:trPr>
          <w:trHeight w:val="270"/>
        </w:trPr>
        <w:tc>
          <w:tcPr>
            <w:tcW w:w="2520" w:type="dxa"/>
            <w:tcBorders>
              <w:top w:val="single" w:sz="6" w:space="0" w:color="000000"/>
              <w:left w:val="single" w:sz="6" w:space="0" w:color="000000"/>
              <w:bottom w:val="single" w:sz="6" w:space="0" w:color="000000"/>
              <w:right w:val="single" w:sz="6" w:space="0" w:color="000000"/>
            </w:tcBorders>
            <w:hideMark/>
          </w:tcPr>
          <w:p w14:paraId="2417F327"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Почуття провини</w:t>
            </w:r>
          </w:p>
        </w:tc>
        <w:tc>
          <w:tcPr>
            <w:tcW w:w="3360" w:type="dxa"/>
            <w:tcBorders>
              <w:top w:val="single" w:sz="6" w:space="0" w:color="000000"/>
              <w:left w:val="single" w:sz="6" w:space="0" w:color="000000"/>
              <w:bottom w:val="single" w:sz="6" w:space="0" w:color="000000"/>
              <w:right w:val="single" w:sz="6" w:space="0" w:color="000000"/>
            </w:tcBorders>
            <w:hideMark/>
          </w:tcPr>
          <w:p w14:paraId="45D7DF62"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8,16,24,32,40,47,54,61,67</w:t>
            </w:r>
          </w:p>
        </w:tc>
        <w:tc>
          <w:tcPr>
            <w:tcW w:w="1635" w:type="dxa"/>
            <w:tcBorders>
              <w:top w:val="single" w:sz="6" w:space="0" w:color="000000"/>
              <w:left w:val="single" w:sz="6" w:space="0" w:color="000000"/>
              <w:bottom w:val="single" w:sz="6" w:space="0" w:color="000000"/>
              <w:right w:val="single" w:sz="6" w:space="0" w:color="000000"/>
            </w:tcBorders>
            <w:vAlign w:val="center"/>
            <w:hideMark/>
          </w:tcPr>
          <w:p w14:paraId="05A17FA2"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w:t>
            </w:r>
          </w:p>
        </w:tc>
        <w:tc>
          <w:tcPr>
            <w:tcW w:w="1155" w:type="dxa"/>
            <w:tcBorders>
              <w:top w:val="single" w:sz="6" w:space="0" w:color="000000"/>
              <w:left w:val="single" w:sz="6" w:space="0" w:color="000000"/>
              <w:bottom w:val="single" w:sz="6" w:space="0" w:color="000000"/>
              <w:right w:val="single" w:sz="6" w:space="0" w:color="000000"/>
            </w:tcBorders>
            <w:vAlign w:val="center"/>
            <w:hideMark/>
          </w:tcPr>
          <w:p w14:paraId="1FAA12D7"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9</w:t>
            </w:r>
          </w:p>
        </w:tc>
      </w:tr>
    </w:tbl>
    <w:p w14:paraId="0136AF23" w14:textId="77777777" w:rsidR="009F74C7" w:rsidRPr="006838AB" w:rsidRDefault="009F74C7" w:rsidP="009F74C7">
      <w:pPr>
        <w:tabs>
          <w:tab w:val="left" w:pos="6946"/>
        </w:tabs>
        <w:spacing w:before="240" w:after="11" w:line="266" w:lineRule="auto"/>
        <w:ind w:right="-2" w:firstLine="709"/>
        <w:jc w:val="both"/>
        <w:rPr>
          <w:sz w:val="28"/>
          <w:szCs w:val="28"/>
        </w:rPr>
      </w:pPr>
      <w:r w:rsidRPr="006838AB">
        <w:rPr>
          <w:sz w:val="28"/>
          <w:szCs w:val="28"/>
        </w:rPr>
        <w:t>Індекс ворожості містить у собі 5 і 6 шкалу, а індекс агресивності (прямої і мотиваційної) містить у собі шкали 1, 3, 7.</w:t>
      </w:r>
    </w:p>
    <w:p w14:paraId="29E991DB" w14:textId="77777777" w:rsidR="009F74C7" w:rsidRPr="006838AB" w:rsidRDefault="009F74C7" w:rsidP="009F74C7">
      <w:pPr>
        <w:tabs>
          <w:tab w:val="left" w:pos="6946"/>
        </w:tabs>
        <w:spacing w:after="11" w:line="266" w:lineRule="auto"/>
        <w:ind w:right="-2" w:firstLine="709"/>
        <w:jc w:val="both"/>
        <w:rPr>
          <w:sz w:val="28"/>
          <w:szCs w:val="28"/>
        </w:rPr>
      </w:pPr>
      <w:r w:rsidRPr="006838AB">
        <w:rPr>
          <w:sz w:val="28"/>
          <w:szCs w:val="28"/>
        </w:rPr>
        <w:t>Нормою агресивності є величина її індексу, рівного 21 ± 4, а ворожості — 6,5-7 + 3. При цьому звертається увага на можливість досягнення визначеної величини, що показує ступінь прояву агресивності.</w:t>
      </w:r>
      <w:r w:rsidRPr="006838AB">
        <w:rPr>
          <w:sz w:val="28"/>
          <w:szCs w:val="28"/>
        </w:rPr>
        <w:br w:type="page"/>
      </w:r>
    </w:p>
    <w:p w14:paraId="008D449F" w14:textId="77777777" w:rsidR="009F74C7" w:rsidRPr="006838AB" w:rsidRDefault="009F74C7" w:rsidP="009F74C7">
      <w:pPr>
        <w:tabs>
          <w:tab w:val="left" w:pos="6946"/>
        </w:tabs>
        <w:spacing w:after="240" w:line="266" w:lineRule="auto"/>
        <w:ind w:right="-2" w:firstLine="709"/>
        <w:jc w:val="right"/>
        <w:rPr>
          <w:bCs/>
          <w:color w:val="000000" w:themeColor="text1"/>
          <w:sz w:val="28"/>
          <w:szCs w:val="28"/>
        </w:rPr>
      </w:pPr>
      <w:r w:rsidRPr="006838AB">
        <w:rPr>
          <w:bCs/>
          <w:color w:val="000000" w:themeColor="text1"/>
          <w:sz w:val="28"/>
          <w:szCs w:val="28"/>
        </w:rPr>
        <w:t>Додаток Г</w:t>
      </w:r>
    </w:p>
    <w:p w14:paraId="468E405F" w14:textId="77777777" w:rsidR="009F74C7" w:rsidRPr="006838AB" w:rsidRDefault="009F74C7" w:rsidP="009F74C7">
      <w:pPr>
        <w:tabs>
          <w:tab w:val="left" w:pos="6946"/>
        </w:tabs>
        <w:spacing w:after="11" w:line="266" w:lineRule="auto"/>
        <w:ind w:right="-2" w:firstLine="709"/>
        <w:jc w:val="center"/>
        <w:rPr>
          <w:sz w:val="28"/>
          <w:szCs w:val="28"/>
        </w:rPr>
      </w:pPr>
      <w:r w:rsidRPr="006838AB">
        <w:rPr>
          <w:b/>
          <w:sz w:val="28"/>
          <w:szCs w:val="28"/>
        </w:rPr>
        <w:t>Міссісіпська шкала для оцінки посттравматичних реакцій</w:t>
      </w:r>
    </w:p>
    <w:p w14:paraId="5A484BF9" w14:textId="77777777" w:rsidR="009F74C7" w:rsidRPr="006838AB" w:rsidRDefault="009F74C7" w:rsidP="009F74C7">
      <w:pPr>
        <w:tabs>
          <w:tab w:val="left" w:pos="6946"/>
        </w:tabs>
        <w:spacing w:after="11" w:line="266" w:lineRule="auto"/>
        <w:ind w:right="-2" w:firstLine="709"/>
        <w:jc w:val="center"/>
        <w:rPr>
          <w:sz w:val="28"/>
          <w:szCs w:val="28"/>
        </w:rPr>
      </w:pPr>
      <w:r w:rsidRPr="006838AB">
        <w:rPr>
          <w:sz w:val="28"/>
          <w:szCs w:val="28"/>
        </w:rPr>
        <w:t>(військовий варіант)</w:t>
      </w:r>
    </w:p>
    <w:p w14:paraId="229779C8" w14:textId="77777777" w:rsidR="009F74C7" w:rsidRPr="006838AB" w:rsidRDefault="009F74C7" w:rsidP="009F74C7">
      <w:pPr>
        <w:tabs>
          <w:tab w:val="left" w:pos="6946"/>
        </w:tabs>
        <w:spacing w:after="11" w:line="266" w:lineRule="auto"/>
        <w:ind w:right="-2" w:firstLine="709"/>
        <w:jc w:val="both"/>
        <w:rPr>
          <w:sz w:val="28"/>
          <w:szCs w:val="28"/>
        </w:rPr>
      </w:pPr>
      <w:r w:rsidRPr="006838AB">
        <w:rPr>
          <w:sz w:val="28"/>
          <w:szCs w:val="28"/>
        </w:rPr>
        <w:t>Міссісіпська шкала посттравматичного стресового розладу (англ. Mississippi Scale) - клінічна тестова методи</w:t>
      </w:r>
      <w:r>
        <w:rPr>
          <w:sz w:val="28"/>
          <w:szCs w:val="28"/>
        </w:rPr>
        <w:t>ка, розроблена в 1987 році Т.M. Кеапе</w:t>
      </w:r>
      <w:r w:rsidRPr="006838AB">
        <w:rPr>
          <w:sz w:val="28"/>
          <w:szCs w:val="28"/>
        </w:rPr>
        <w:t xml:space="preserve"> зі співавторами, для діагностики посттравматичних стресових розладів (ПТСР) у військовослужбовців, які виконували завдання в зоні бойових дій. Створена на основі MMPI. 30 питань утворюють три основні шкали, які співвідносяться з трьома групами симптомів ПТСР: 11 питань першої</w:t>
      </w:r>
      <w:r>
        <w:rPr>
          <w:sz w:val="28"/>
          <w:szCs w:val="28"/>
        </w:rPr>
        <w:t xml:space="preserve"> шкали описують симптоми групи «</w:t>
      </w:r>
      <w:r w:rsidRPr="006838AB">
        <w:rPr>
          <w:sz w:val="28"/>
          <w:szCs w:val="28"/>
        </w:rPr>
        <w:t>вторгнення</w:t>
      </w:r>
      <w:r>
        <w:rPr>
          <w:sz w:val="28"/>
          <w:szCs w:val="28"/>
        </w:rPr>
        <w:t>»</w:t>
      </w:r>
      <w:r w:rsidRPr="006838AB">
        <w:rPr>
          <w:sz w:val="28"/>
          <w:szCs w:val="28"/>
        </w:rPr>
        <w:t>, 11 симптомів другої</w:t>
      </w:r>
      <w:r>
        <w:rPr>
          <w:sz w:val="28"/>
          <w:szCs w:val="28"/>
        </w:rPr>
        <w:t xml:space="preserve"> шкали описують симптоми групи «</w:t>
      </w:r>
      <w:r w:rsidRPr="006838AB">
        <w:rPr>
          <w:sz w:val="28"/>
          <w:szCs w:val="28"/>
        </w:rPr>
        <w:t>уникнення</w:t>
      </w:r>
      <w:r>
        <w:rPr>
          <w:sz w:val="28"/>
          <w:szCs w:val="28"/>
        </w:rPr>
        <w:t>»</w:t>
      </w:r>
      <w:r w:rsidRPr="006838AB">
        <w:rPr>
          <w:sz w:val="28"/>
          <w:szCs w:val="28"/>
        </w:rPr>
        <w:t>, 8 питань т</w:t>
      </w:r>
      <w:r>
        <w:rPr>
          <w:sz w:val="28"/>
          <w:szCs w:val="28"/>
        </w:rPr>
        <w:t>ретьої шкали описують симптоми «</w:t>
      </w:r>
      <w:r w:rsidRPr="006838AB">
        <w:rPr>
          <w:sz w:val="28"/>
          <w:szCs w:val="28"/>
        </w:rPr>
        <w:t>збудливості</w:t>
      </w:r>
      <w:r>
        <w:rPr>
          <w:sz w:val="28"/>
          <w:szCs w:val="28"/>
        </w:rPr>
        <w:t>»</w:t>
      </w:r>
      <w:r w:rsidRPr="006838AB">
        <w:rPr>
          <w:sz w:val="28"/>
          <w:szCs w:val="28"/>
        </w:rPr>
        <w:t>. П’ять питань, що залишилися, описують симптоми, пов’язані з почуттям провини та суїцидальні схильності.</w:t>
      </w:r>
    </w:p>
    <w:p w14:paraId="2827BDD5" w14:textId="77777777" w:rsidR="009F74C7" w:rsidRPr="006838AB" w:rsidRDefault="009F74C7" w:rsidP="009F74C7">
      <w:pPr>
        <w:tabs>
          <w:tab w:val="left" w:pos="6946"/>
        </w:tabs>
        <w:spacing w:before="240" w:after="11" w:line="266" w:lineRule="auto"/>
        <w:ind w:right="-2" w:firstLine="709"/>
        <w:jc w:val="center"/>
        <w:rPr>
          <w:sz w:val="28"/>
          <w:szCs w:val="28"/>
        </w:rPr>
      </w:pPr>
      <w:r w:rsidRPr="006838AB">
        <w:rPr>
          <w:sz w:val="28"/>
          <w:szCs w:val="28"/>
        </w:rPr>
        <w:t>Реєстраційний бланк</w:t>
      </w:r>
    </w:p>
    <w:p w14:paraId="17AA557F" w14:textId="77777777" w:rsidR="009F74C7" w:rsidRPr="00323063" w:rsidRDefault="009F74C7" w:rsidP="009F74C7">
      <w:pPr>
        <w:tabs>
          <w:tab w:val="left" w:pos="6946"/>
        </w:tabs>
        <w:spacing w:after="11" w:line="266" w:lineRule="auto"/>
        <w:ind w:right="-2" w:firstLine="709"/>
        <w:jc w:val="both"/>
        <w:rPr>
          <w:sz w:val="28"/>
          <w:szCs w:val="28"/>
        </w:rPr>
      </w:pPr>
      <w:r w:rsidRPr="006838AB">
        <w:rPr>
          <w:sz w:val="28"/>
          <w:szCs w:val="28"/>
        </w:rPr>
        <w:t xml:space="preserve">П.І.Б. </w:t>
      </w:r>
      <w:r w:rsidRPr="006838AB">
        <w:rPr>
          <w:i/>
          <w:sz w:val="28"/>
          <w:szCs w:val="28"/>
        </w:rPr>
        <w:t xml:space="preserve">(повністю) </w:t>
      </w:r>
      <w:r w:rsidRPr="006838AB">
        <w:rPr>
          <w:sz w:val="28"/>
          <w:szCs w:val="28"/>
        </w:rPr>
        <w:t>________________________</w:t>
      </w:r>
      <w:r>
        <w:rPr>
          <w:sz w:val="28"/>
          <w:szCs w:val="28"/>
        </w:rPr>
        <w:t>______________________</w:t>
      </w:r>
    </w:p>
    <w:p w14:paraId="7C9E96B1" w14:textId="77777777" w:rsidR="009F74C7" w:rsidRPr="00323063" w:rsidRDefault="009F74C7" w:rsidP="009F74C7">
      <w:pPr>
        <w:tabs>
          <w:tab w:val="left" w:pos="6946"/>
        </w:tabs>
        <w:spacing w:after="11" w:line="266" w:lineRule="auto"/>
        <w:ind w:right="-2" w:firstLine="709"/>
        <w:jc w:val="both"/>
        <w:rPr>
          <w:sz w:val="28"/>
          <w:szCs w:val="28"/>
        </w:rPr>
      </w:pPr>
      <w:r w:rsidRPr="006838AB">
        <w:rPr>
          <w:sz w:val="28"/>
          <w:szCs w:val="28"/>
        </w:rPr>
        <w:t>Дата обстеження _______</w:t>
      </w:r>
      <w:r>
        <w:rPr>
          <w:sz w:val="28"/>
          <w:szCs w:val="28"/>
        </w:rPr>
        <w:t>_</w:t>
      </w:r>
      <w:r w:rsidRPr="006838AB">
        <w:rPr>
          <w:sz w:val="28"/>
          <w:szCs w:val="28"/>
        </w:rPr>
        <w:t>_______ Вік ___</w:t>
      </w:r>
      <w:r>
        <w:rPr>
          <w:sz w:val="28"/>
          <w:szCs w:val="28"/>
        </w:rPr>
        <w:t>_</w:t>
      </w:r>
      <w:r w:rsidRPr="006838AB">
        <w:rPr>
          <w:sz w:val="28"/>
          <w:szCs w:val="28"/>
        </w:rPr>
        <w:t>____ Стать _____________</w:t>
      </w:r>
      <w:r>
        <w:rPr>
          <w:sz w:val="28"/>
          <w:szCs w:val="28"/>
        </w:rPr>
        <w:t>_</w:t>
      </w:r>
    </w:p>
    <w:p w14:paraId="6B07EEEC" w14:textId="77777777" w:rsidR="009F74C7" w:rsidRPr="006838AB" w:rsidRDefault="009F74C7" w:rsidP="009F74C7">
      <w:pPr>
        <w:tabs>
          <w:tab w:val="left" w:pos="6946"/>
        </w:tabs>
        <w:spacing w:after="11" w:line="266" w:lineRule="auto"/>
        <w:ind w:right="-2" w:firstLine="709"/>
        <w:jc w:val="both"/>
        <w:rPr>
          <w:sz w:val="28"/>
          <w:szCs w:val="28"/>
        </w:rPr>
      </w:pPr>
      <w:r w:rsidRPr="006838AB">
        <w:rPr>
          <w:sz w:val="28"/>
          <w:szCs w:val="28"/>
        </w:rPr>
        <w:t xml:space="preserve">Посада </w:t>
      </w:r>
      <w:r w:rsidRPr="006838AB">
        <w:rPr>
          <w:i/>
          <w:sz w:val="28"/>
          <w:szCs w:val="28"/>
        </w:rPr>
        <w:t>(підрозділ)</w:t>
      </w:r>
      <w:r w:rsidRPr="006838AB">
        <w:rPr>
          <w:sz w:val="28"/>
          <w:szCs w:val="28"/>
        </w:rPr>
        <w:t xml:space="preserve"> </w:t>
      </w:r>
      <w:r>
        <w:rPr>
          <w:sz w:val="28"/>
          <w:szCs w:val="28"/>
        </w:rPr>
        <w:t>_</w:t>
      </w:r>
      <w:r w:rsidRPr="006838AB">
        <w:rPr>
          <w:sz w:val="28"/>
          <w:szCs w:val="28"/>
        </w:rPr>
        <w:t>____________________________________________</w:t>
      </w:r>
    </w:p>
    <w:p w14:paraId="2A65BFDC" w14:textId="77777777" w:rsidR="009F74C7" w:rsidRPr="006838AB" w:rsidRDefault="009F74C7" w:rsidP="009F74C7">
      <w:pPr>
        <w:tabs>
          <w:tab w:val="left" w:pos="6946"/>
        </w:tabs>
        <w:spacing w:after="11" w:line="266" w:lineRule="auto"/>
        <w:ind w:right="-2" w:firstLine="709"/>
        <w:jc w:val="both"/>
        <w:rPr>
          <w:sz w:val="28"/>
          <w:szCs w:val="28"/>
        </w:rPr>
      </w:pPr>
      <w:r w:rsidRPr="006838AB">
        <w:rPr>
          <w:sz w:val="28"/>
          <w:szCs w:val="28"/>
        </w:rPr>
        <w:t>Спеціальність _________________ Військове звання ________________</w:t>
      </w:r>
    </w:p>
    <w:p w14:paraId="1C7E1299" w14:textId="77777777" w:rsidR="009F74C7" w:rsidRPr="006838AB" w:rsidRDefault="009F74C7" w:rsidP="009F74C7">
      <w:pPr>
        <w:tabs>
          <w:tab w:val="left" w:pos="6946"/>
        </w:tabs>
        <w:spacing w:after="11" w:line="266" w:lineRule="auto"/>
        <w:ind w:right="-2"/>
        <w:jc w:val="both"/>
        <w:rPr>
          <w:sz w:val="28"/>
          <w:szCs w:val="28"/>
        </w:rPr>
      </w:pPr>
    </w:p>
    <w:p w14:paraId="2B9C297C" w14:textId="77777777" w:rsidR="009F74C7" w:rsidRDefault="009F74C7" w:rsidP="009F74C7">
      <w:pPr>
        <w:tabs>
          <w:tab w:val="left" w:pos="6946"/>
        </w:tabs>
        <w:spacing w:after="240" w:line="266" w:lineRule="auto"/>
        <w:ind w:right="-2" w:firstLine="709"/>
        <w:jc w:val="both"/>
        <w:rPr>
          <w:sz w:val="28"/>
          <w:szCs w:val="28"/>
        </w:rPr>
      </w:pPr>
      <w:r w:rsidRPr="006838AB">
        <w:rPr>
          <w:i/>
          <w:sz w:val="28"/>
          <w:szCs w:val="28"/>
        </w:rPr>
        <w:t>Інструкція:</w:t>
      </w:r>
      <w:r w:rsidRPr="006838AB">
        <w:rPr>
          <w:sz w:val="28"/>
          <w:szCs w:val="28"/>
        </w:rPr>
        <w:t xml:space="preserve"> «Нижче наводяться твердження, що узагальнюють різний досвід людей, які брали участь у бойових діях. У кожного твердження є шкала від «1» до «5». Користуючись даною шкалою, вкажіть, в якій мірі Ви згодні або не згодні з даним твердженням. Оберіть тільки один варіант відповіді на кожне твердження, взявши в кружечок цифру у відповідній клітинці».</w:t>
      </w:r>
    </w:p>
    <w:p w14:paraId="20F052D7" w14:textId="77777777" w:rsidR="009F74C7" w:rsidRPr="00323063" w:rsidRDefault="009F74C7" w:rsidP="009F74C7">
      <w:pPr>
        <w:tabs>
          <w:tab w:val="left" w:pos="6946"/>
        </w:tabs>
        <w:spacing w:after="120" w:line="266" w:lineRule="auto"/>
        <w:ind w:right="-2" w:firstLine="709"/>
        <w:jc w:val="right"/>
        <w:rPr>
          <w:sz w:val="28"/>
          <w:szCs w:val="28"/>
        </w:rPr>
      </w:pPr>
      <w:r>
        <w:rPr>
          <w:sz w:val="28"/>
          <w:szCs w:val="28"/>
        </w:rPr>
        <w:t>Таблиця Г.1</w:t>
      </w:r>
    </w:p>
    <w:tbl>
      <w:tblPr>
        <w:tblW w:w="9358" w:type="dxa"/>
        <w:tblInd w:w="108" w:type="dxa"/>
        <w:tblLayout w:type="fixed"/>
        <w:tblCellMar>
          <w:top w:w="68" w:type="dxa"/>
        </w:tblCellMar>
        <w:tblLook w:val="04A0" w:firstRow="1" w:lastRow="0" w:firstColumn="1" w:lastColumn="0" w:noHBand="0" w:noVBand="1"/>
      </w:tblPr>
      <w:tblGrid>
        <w:gridCol w:w="3818"/>
        <w:gridCol w:w="1419"/>
        <w:gridCol w:w="994"/>
        <w:gridCol w:w="995"/>
        <w:gridCol w:w="836"/>
        <w:gridCol w:w="7"/>
        <w:gridCol w:w="11"/>
        <w:gridCol w:w="1260"/>
        <w:gridCol w:w="18"/>
      </w:tblGrid>
      <w:tr w:rsidR="009F74C7" w:rsidRPr="006838AB" w14:paraId="692EA71A" w14:textId="77777777" w:rsidTr="009F74C7">
        <w:trPr>
          <w:trHeight w:val="890"/>
        </w:trPr>
        <w:tc>
          <w:tcPr>
            <w:tcW w:w="3818" w:type="dxa"/>
            <w:vMerge w:val="restart"/>
            <w:tcBorders>
              <w:top w:val="single" w:sz="6" w:space="0" w:color="000000"/>
              <w:left w:val="single" w:sz="6" w:space="0" w:color="000000"/>
              <w:bottom w:val="single" w:sz="6" w:space="0" w:color="000000"/>
              <w:right w:val="single" w:sz="6" w:space="0" w:color="000000"/>
            </w:tcBorders>
            <w:vAlign w:val="center"/>
          </w:tcPr>
          <w:p w14:paraId="3EA6BEF3" w14:textId="77777777" w:rsidR="009F74C7" w:rsidRPr="006838AB" w:rsidRDefault="009F74C7" w:rsidP="009F74C7">
            <w:pPr>
              <w:tabs>
                <w:tab w:val="left" w:pos="6946"/>
              </w:tabs>
              <w:spacing w:after="11" w:line="266" w:lineRule="auto"/>
              <w:ind w:right="-2" w:firstLine="709"/>
              <w:jc w:val="both"/>
              <w:rPr>
                <w:sz w:val="28"/>
                <w:szCs w:val="28"/>
              </w:rPr>
            </w:pPr>
            <w:r w:rsidRPr="006838AB">
              <w:rPr>
                <w:sz w:val="28"/>
                <w:szCs w:val="28"/>
              </w:rPr>
              <w:t xml:space="preserve">Твердження </w:t>
            </w:r>
          </w:p>
        </w:tc>
        <w:tc>
          <w:tcPr>
            <w:tcW w:w="1419" w:type="dxa"/>
            <w:tcBorders>
              <w:top w:val="single" w:sz="6" w:space="0" w:color="000000"/>
              <w:left w:val="single" w:sz="6" w:space="0" w:color="000000"/>
              <w:bottom w:val="single" w:sz="6" w:space="0" w:color="000000"/>
              <w:right w:val="single" w:sz="6" w:space="0" w:color="000000"/>
            </w:tcBorders>
          </w:tcPr>
          <w:p w14:paraId="1DF836A3" w14:textId="77777777" w:rsidR="009F74C7" w:rsidRPr="006838AB" w:rsidRDefault="009F74C7" w:rsidP="009F74C7">
            <w:pPr>
              <w:tabs>
                <w:tab w:val="left" w:pos="6946"/>
              </w:tabs>
              <w:spacing w:before="240" w:after="11" w:line="266" w:lineRule="auto"/>
              <w:ind w:right="-105" w:hanging="106"/>
              <w:jc w:val="center"/>
              <w:rPr>
                <w:sz w:val="28"/>
                <w:szCs w:val="28"/>
              </w:rPr>
            </w:pPr>
            <w:r w:rsidRPr="006838AB">
              <w:rPr>
                <w:sz w:val="28"/>
                <w:szCs w:val="28"/>
              </w:rPr>
              <w:t>Абсолютно невірно</w:t>
            </w:r>
          </w:p>
        </w:tc>
        <w:tc>
          <w:tcPr>
            <w:tcW w:w="994" w:type="dxa"/>
            <w:tcBorders>
              <w:top w:val="single" w:sz="6" w:space="0" w:color="000000"/>
              <w:left w:val="single" w:sz="6" w:space="0" w:color="000000"/>
              <w:bottom w:val="single" w:sz="6" w:space="0" w:color="000000"/>
              <w:right w:val="single" w:sz="6" w:space="0" w:color="000000"/>
            </w:tcBorders>
          </w:tcPr>
          <w:p w14:paraId="5654D432" w14:textId="77777777" w:rsidR="009F74C7" w:rsidRPr="006838AB" w:rsidRDefault="009F74C7" w:rsidP="009F74C7">
            <w:pPr>
              <w:tabs>
                <w:tab w:val="left" w:pos="6946"/>
              </w:tabs>
              <w:spacing w:before="240" w:after="11" w:line="266" w:lineRule="auto"/>
              <w:ind w:left="-32" w:right="-2"/>
              <w:jc w:val="center"/>
              <w:rPr>
                <w:sz w:val="28"/>
                <w:szCs w:val="28"/>
              </w:rPr>
            </w:pPr>
            <w:r w:rsidRPr="006838AB">
              <w:rPr>
                <w:sz w:val="28"/>
                <w:szCs w:val="28"/>
              </w:rPr>
              <w:t xml:space="preserve">Іноді невірно </w:t>
            </w:r>
          </w:p>
        </w:tc>
        <w:tc>
          <w:tcPr>
            <w:tcW w:w="995" w:type="dxa"/>
            <w:tcBorders>
              <w:top w:val="single" w:sz="6" w:space="0" w:color="000000"/>
              <w:left w:val="single" w:sz="6" w:space="0" w:color="000000"/>
              <w:bottom w:val="single" w:sz="6" w:space="0" w:color="000000"/>
              <w:right w:val="single" w:sz="6" w:space="0" w:color="000000"/>
            </w:tcBorders>
          </w:tcPr>
          <w:p w14:paraId="0F5D58DC" w14:textId="77777777" w:rsidR="009F74C7" w:rsidRPr="006838AB" w:rsidRDefault="009F74C7" w:rsidP="009F74C7">
            <w:pPr>
              <w:tabs>
                <w:tab w:val="left" w:pos="6946"/>
              </w:tabs>
              <w:spacing w:line="266" w:lineRule="auto"/>
              <w:jc w:val="center"/>
              <w:rPr>
                <w:sz w:val="28"/>
                <w:szCs w:val="28"/>
              </w:rPr>
            </w:pPr>
            <w:r w:rsidRPr="006838AB">
              <w:rPr>
                <w:sz w:val="28"/>
                <w:szCs w:val="28"/>
              </w:rPr>
              <w:t>У деякій мірі вірно</w:t>
            </w:r>
          </w:p>
        </w:tc>
        <w:tc>
          <w:tcPr>
            <w:tcW w:w="854" w:type="dxa"/>
            <w:gridSpan w:val="3"/>
            <w:tcBorders>
              <w:top w:val="single" w:sz="6" w:space="0" w:color="000000"/>
              <w:left w:val="single" w:sz="6" w:space="0" w:color="000000"/>
              <w:bottom w:val="single" w:sz="6" w:space="0" w:color="000000"/>
              <w:right w:val="single" w:sz="6" w:space="0" w:color="000000"/>
            </w:tcBorders>
          </w:tcPr>
          <w:p w14:paraId="0B26A978" w14:textId="77777777" w:rsidR="009F74C7" w:rsidRPr="006838AB" w:rsidRDefault="009F74C7" w:rsidP="009F74C7">
            <w:pPr>
              <w:tabs>
                <w:tab w:val="left" w:pos="6946"/>
              </w:tabs>
              <w:spacing w:before="480" w:line="266" w:lineRule="auto"/>
              <w:ind w:hanging="117"/>
              <w:jc w:val="center"/>
              <w:rPr>
                <w:sz w:val="28"/>
                <w:szCs w:val="28"/>
              </w:rPr>
            </w:pPr>
            <w:r w:rsidRPr="006838AB">
              <w:rPr>
                <w:sz w:val="28"/>
                <w:szCs w:val="28"/>
              </w:rPr>
              <w:t>Вірно</w:t>
            </w:r>
          </w:p>
        </w:tc>
        <w:tc>
          <w:tcPr>
            <w:tcW w:w="1278" w:type="dxa"/>
            <w:gridSpan w:val="2"/>
            <w:tcBorders>
              <w:top w:val="single" w:sz="6" w:space="0" w:color="000000"/>
              <w:left w:val="single" w:sz="6" w:space="0" w:color="000000"/>
              <w:bottom w:val="single" w:sz="6" w:space="0" w:color="000000"/>
              <w:right w:val="single" w:sz="6" w:space="0" w:color="000000"/>
            </w:tcBorders>
          </w:tcPr>
          <w:p w14:paraId="65402740" w14:textId="77777777" w:rsidR="009F74C7" w:rsidRPr="006838AB" w:rsidRDefault="009F74C7" w:rsidP="009F74C7">
            <w:pPr>
              <w:tabs>
                <w:tab w:val="left" w:pos="6946"/>
              </w:tabs>
              <w:spacing w:before="240" w:after="11" w:line="266" w:lineRule="auto"/>
              <w:ind w:left="-113" w:right="-2"/>
              <w:jc w:val="center"/>
              <w:rPr>
                <w:sz w:val="28"/>
                <w:szCs w:val="28"/>
              </w:rPr>
            </w:pPr>
            <w:r w:rsidRPr="006838AB">
              <w:rPr>
                <w:sz w:val="28"/>
                <w:szCs w:val="28"/>
              </w:rPr>
              <w:t>Абсолютно вірно</w:t>
            </w:r>
          </w:p>
        </w:tc>
      </w:tr>
      <w:tr w:rsidR="009F74C7" w:rsidRPr="006838AB" w14:paraId="0DFB33EC" w14:textId="77777777" w:rsidTr="009F74C7">
        <w:trPr>
          <w:trHeight w:val="478"/>
        </w:trPr>
        <w:tc>
          <w:tcPr>
            <w:tcW w:w="3818" w:type="dxa"/>
            <w:vMerge/>
            <w:tcBorders>
              <w:top w:val="nil"/>
              <w:left w:val="single" w:sz="6" w:space="0" w:color="000000"/>
              <w:bottom w:val="single" w:sz="6" w:space="0" w:color="000000"/>
              <w:right w:val="single" w:sz="6" w:space="0" w:color="000000"/>
            </w:tcBorders>
          </w:tcPr>
          <w:p w14:paraId="3DCD7D04" w14:textId="77777777" w:rsidR="009F74C7" w:rsidRPr="006838AB" w:rsidRDefault="009F74C7" w:rsidP="009F74C7">
            <w:pPr>
              <w:tabs>
                <w:tab w:val="left" w:pos="6946"/>
              </w:tabs>
              <w:spacing w:after="11" w:line="266" w:lineRule="auto"/>
              <w:ind w:right="-2" w:firstLine="709"/>
              <w:jc w:val="both"/>
              <w:rPr>
                <w:sz w:val="28"/>
                <w:szCs w:val="28"/>
              </w:rPr>
            </w:pPr>
          </w:p>
        </w:tc>
        <w:tc>
          <w:tcPr>
            <w:tcW w:w="1419" w:type="dxa"/>
            <w:tcBorders>
              <w:top w:val="single" w:sz="6" w:space="0" w:color="000000"/>
              <w:left w:val="single" w:sz="6" w:space="0" w:color="000000"/>
              <w:bottom w:val="single" w:sz="6" w:space="0" w:color="000000"/>
              <w:right w:val="single" w:sz="6" w:space="0" w:color="000000"/>
            </w:tcBorders>
          </w:tcPr>
          <w:p w14:paraId="0F41E3DD" w14:textId="77777777" w:rsidR="009F74C7" w:rsidRPr="006838AB" w:rsidRDefault="009F74C7" w:rsidP="009F74C7">
            <w:pPr>
              <w:tabs>
                <w:tab w:val="left" w:pos="6946"/>
              </w:tabs>
              <w:spacing w:after="11" w:line="266" w:lineRule="auto"/>
              <w:ind w:right="-2"/>
              <w:jc w:val="center"/>
              <w:rPr>
                <w:sz w:val="28"/>
                <w:szCs w:val="28"/>
              </w:rPr>
            </w:pPr>
            <w:r w:rsidRPr="006838AB">
              <w:rPr>
                <w:b/>
                <w:sz w:val="28"/>
                <w:szCs w:val="28"/>
              </w:rPr>
              <w:t>1</w:t>
            </w:r>
          </w:p>
        </w:tc>
        <w:tc>
          <w:tcPr>
            <w:tcW w:w="994" w:type="dxa"/>
            <w:tcBorders>
              <w:top w:val="single" w:sz="6" w:space="0" w:color="000000"/>
              <w:left w:val="single" w:sz="6" w:space="0" w:color="000000"/>
              <w:bottom w:val="single" w:sz="6" w:space="0" w:color="000000"/>
              <w:right w:val="single" w:sz="6" w:space="0" w:color="000000"/>
            </w:tcBorders>
          </w:tcPr>
          <w:p w14:paraId="6DCF4DDB" w14:textId="77777777" w:rsidR="009F74C7" w:rsidRPr="006838AB" w:rsidRDefault="009F74C7" w:rsidP="009F74C7">
            <w:pPr>
              <w:tabs>
                <w:tab w:val="left" w:pos="6946"/>
              </w:tabs>
              <w:spacing w:after="11" w:line="266" w:lineRule="auto"/>
              <w:ind w:right="-2" w:hanging="27"/>
              <w:jc w:val="center"/>
              <w:rPr>
                <w:sz w:val="28"/>
                <w:szCs w:val="28"/>
              </w:rPr>
            </w:pPr>
            <w:r w:rsidRPr="006838AB">
              <w:rPr>
                <w:b/>
                <w:sz w:val="28"/>
                <w:szCs w:val="28"/>
              </w:rPr>
              <w:t>2</w:t>
            </w:r>
          </w:p>
        </w:tc>
        <w:tc>
          <w:tcPr>
            <w:tcW w:w="995" w:type="dxa"/>
            <w:tcBorders>
              <w:top w:val="single" w:sz="6" w:space="0" w:color="000000"/>
              <w:left w:val="single" w:sz="6" w:space="0" w:color="000000"/>
              <w:bottom w:val="single" w:sz="6" w:space="0" w:color="000000"/>
              <w:right w:val="single" w:sz="6" w:space="0" w:color="000000"/>
            </w:tcBorders>
          </w:tcPr>
          <w:p w14:paraId="44EAA9B8" w14:textId="77777777" w:rsidR="009F74C7" w:rsidRPr="006838AB" w:rsidRDefault="009F74C7" w:rsidP="009F74C7">
            <w:pPr>
              <w:tabs>
                <w:tab w:val="left" w:pos="6946"/>
              </w:tabs>
              <w:spacing w:after="11" w:line="266" w:lineRule="auto"/>
              <w:ind w:right="-2"/>
              <w:jc w:val="center"/>
              <w:rPr>
                <w:sz w:val="28"/>
                <w:szCs w:val="28"/>
              </w:rPr>
            </w:pPr>
            <w:r w:rsidRPr="006838AB">
              <w:rPr>
                <w:b/>
                <w:sz w:val="28"/>
                <w:szCs w:val="28"/>
              </w:rPr>
              <w:t>3</w:t>
            </w:r>
          </w:p>
        </w:tc>
        <w:tc>
          <w:tcPr>
            <w:tcW w:w="854" w:type="dxa"/>
            <w:gridSpan w:val="3"/>
            <w:tcBorders>
              <w:top w:val="single" w:sz="6" w:space="0" w:color="000000"/>
              <w:left w:val="single" w:sz="6" w:space="0" w:color="000000"/>
              <w:bottom w:val="single" w:sz="6" w:space="0" w:color="000000"/>
              <w:right w:val="single" w:sz="6" w:space="0" w:color="000000"/>
            </w:tcBorders>
          </w:tcPr>
          <w:p w14:paraId="797DC5B1" w14:textId="77777777" w:rsidR="009F74C7" w:rsidRPr="006838AB" w:rsidRDefault="009F74C7" w:rsidP="009F74C7">
            <w:pPr>
              <w:tabs>
                <w:tab w:val="left" w:pos="6946"/>
              </w:tabs>
              <w:spacing w:after="11" w:line="266" w:lineRule="auto"/>
              <w:ind w:right="-2" w:firstLine="31"/>
              <w:jc w:val="center"/>
              <w:rPr>
                <w:sz w:val="28"/>
                <w:szCs w:val="28"/>
              </w:rPr>
            </w:pPr>
            <w:r w:rsidRPr="006838AB">
              <w:rPr>
                <w:b/>
                <w:sz w:val="28"/>
                <w:szCs w:val="28"/>
              </w:rPr>
              <w:t>4</w:t>
            </w:r>
          </w:p>
        </w:tc>
        <w:tc>
          <w:tcPr>
            <w:tcW w:w="1278" w:type="dxa"/>
            <w:gridSpan w:val="2"/>
            <w:tcBorders>
              <w:top w:val="single" w:sz="6" w:space="0" w:color="000000"/>
              <w:left w:val="single" w:sz="6" w:space="0" w:color="000000"/>
              <w:bottom w:val="single" w:sz="6" w:space="0" w:color="000000"/>
              <w:right w:val="single" w:sz="6" w:space="0" w:color="000000"/>
            </w:tcBorders>
          </w:tcPr>
          <w:p w14:paraId="69160CF0" w14:textId="77777777" w:rsidR="009F74C7" w:rsidRPr="006838AB" w:rsidRDefault="009F74C7" w:rsidP="009F74C7">
            <w:pPr>
              <w:tabs>
                <w:tab w:val="left" w:pos="6946"/>
              </w:tabs>
              <w:spacing w:after="11" w:line="266" w:lineRule="auto"/>
              <w:ind w:right="-2"/>
              <w:jc w:val="center"/>
              <w:rPr>
                <w:sz w:val="28"/>
                <w:szCs w:val="28"/>
              </w:rPr>
            </w:pPr>
            <w:r w:rsidRPr="006838AB">
              <w:rPr>
                <w:b/>
                <w:sz w:val="28"/>
                <w:szCs w:val="28"/>
              </w:rPr>
              <w:t>5</w:t>
            </w:r>
          </w:p>
        </w:tc>
      </w:tr>
      <w:tr w:rsidR="009F74C7" w:rsidRPr="006838AB" w14:paraId="25330447" w14:textId="77777777" w:rsidTr="009F74C7">
        <w:trPr>
          <w:trHeight w:val="150"/>
        </w:trPr>
        <w:tc>
          <w:tcPr>
            <w:tcW w:w="3818" w:type="dxa"/>
            <w:tcBorders>
              <w:top w:val="single" w:sz="6" w:space="0" w:color="000000"/>
              <w:left w:val="single" w:sz="6" w:space="0" w:color="000000"/>
              <w:bottom w:val="single" w:sz="6" w:space="0" w:color="000000"/>
              <w:right w:val="single" w:sz="6" w:space="0" w:color="000000"/>
            </w:tcBorders>
            <w:vAlign w:val="center"/>
          </w:tcPr>
          <w:p w14:paraId="7903AB50"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 xml:space="preserve">1. До служби в армії у мене було більше друзів ніж зараз. </w:t>
            </w:r>
          </w:p>
        </w:tc>
        <w:tc>
          <w:tcPr>
            <w:tcW w:w="1419" w:type="dxa"/>
            <w:tcBorders>
              <w:top w:val="single" w:sz="6" w:space="0" w:color="000000"/>
              <w:left w:val="single" w:sz="6" w:space="0" w:color="000000"/>
              <w:bottom w:val="single" w:sz="6" w:space="0" w:color="000000"/>
              <w:right w:val="single" w:sz="6" w:space="0" w:color="000000"/>
            </w:tcBorders>
            <w:vAlign w:val="center"/>
          </w:tcPr>
          <w:p w14:paraId="1CD02050"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1</w:t>
            </w:r>
          </w:p>
        </w:tc>
        <w:tc>
          <w:tcPr>
            <w:tcW w:w="994" w:type="dxa"/>
            <w:tcBorders>
              <w:top w:val="single" w:sz="6" w:space="0" w:color="000000"/>
              <w:left w:val="single" w:sz="6" w:space="0" w:color="000000"/>
              <w:bottom w:val="single" w:sz="6" w:space="0" w:color="000000"/>
              <w:right w:val="single" w:sz="6" w:space="0" w:color="000000"/>
            </w:tcBorders>
            <w:vAlign w:val="center"/>
          </w:tcPr>
          <w:p w14:paraId="77746777"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2</w:t>
            </w:r>
          </w:p>
        </w:tc>
        <w:tc>
          <w:tcPr>
            <w:tcW w:w="995" w:type="dxa"/>
            <w:tcBorders>
              <w:top w:val="single" w:sz="6" w:space="0" w:color="000000"/>
              <w:left w:val="single" w:sz="6" w:space="0" w:color="000000"/>
              <w:bottom w:val="single" w:sz="6" w:space="0" w:color="000000"/>
              <w:right w:val="single" w:sz="6" w:space="0" w:color="000000"/>
            </w:tcBorders>
            <w:vAlign w:val="center"/>
          </w:tcPr>
          <w:p w14:paraId="47B2283B"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3</w:t>
            </w:r>
          </w:p>
        </w:tc>
        <w:tc>
          <w:tcPr>
            <w:tcW w:w="854" w:type="dxa"/>
            <w:gridSpan w:val="3"/>
            <w:tcBorders>
              <w:top w:val="single" w:sz="6" w:space="0" w:color="000000"/>
              <w:left w:val="single" w:sz="6" w:space="0" w:color="000000"/>
              <w:bottom w:val="single" w:sz="6" w:space="0" w:color="000000"/>
              <w:right w:val="single" w:sz="6" w:space="0" w:color="000000"/>
            </w:tcBorders>
            <w:vAlign w:val="center"/>
          </w:tcPr>
          <w:p w14:paraId="18BE3DC5" w14:textId="77777777" w:rsidR="009F74C7" w:rsidRPr="006838AB" w:rsidRDefault="009F74C7" w:rsidP="009F74C7">
            <w:pPr>
              <w:tabs>
                <w:tab w:val="left" w:pos="6946"/>
              </w:tabs>
              <w:spacing w:after="11" w:line="266" w:lineRule="auto"/>
              <w:ind w:right="-2" w:firstLine="31"/>
              <w:jc w:val="center"/>
              <w:rPr>
                <w:sz w:val="28"/>
                <w:szCs w:val="28"/>
              </w:rPr>
            </w:pPr>
            <w:r w:rsidRPr="006838AB">
              <w:rPr>
                <w:sz w:val="28"/>
                <w:szCs w:val="28"/>
              </w:rPr>
              <w:t>4</w:t>
            </w:r>
          </w:p>
        </w:tc>
        <w:tc>
          <w:tcPr>
            <w:tcW w:w="1278" w:type="dxa"/>
            <w:gridSpan w:val="2"/>
            <w:tcBorders>
              <w:top w:val="single" w:sz="6" w:space="0" w:color="000000"/>
              <w:left w:val="single" w:sz="6" w:space="0" w:color="000000"/>
              <w:bottom w:val="single" w:sz="6" w:space="0" w:color="000000"/>
              <w:right w:val="single" w:sz="6" w:space="0" w:color="000000"/>
            </w:tcBorders>
            <w:vAlign w:val="center"/>
          </w:tcPr>
          <w:p w14:paraId="55547C57"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5</w:t>
            </w:r>
          </w:p>
        </w:tc>
      </w:tr>
      <w:tr w:rsidR="009F74C7" w:rsidRPr="006838AB" w14:paraId="1D07C862" w14:textId="77777777" w:rsidTr="009F74C7">
        <w:trPr>
          <w:trHeight w:val="438"/>
        </w:trPr>
        <w:tc>
          <w:tcPr>
            <w:tcW w:w="3818" w:type="dxa"/>
            <w:tcBorders>
              <w:top w:val="single" w:sz="6" w:space="0" w:color="000000"/>
              <w:left w:val="single" w:sz="6" w:space="0" w:color="000000"/>
              <w:bottom w:val="single" w:sz="4" w:space="0" w:color="auto"/>
              <w:right w:val="single" w:sz="6" w:space="0" w:color="000000"/>
            </w:tcBorders>
          </w:tcPr>
          <w:p w14:paraId="3137D622"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 xml:space="preserve">2. У мене немає почуття провини за те, що я робив під час служби в армії. </w:t>
            </w:r>
          </w:p>
        </w:tc>
        <w:tc>
          <w:tcPr>
            <w:tcW w:w="1419" w:type="dxa"/>
            <w:tcBorders>
              <w:top w:val="single" w:sz="6" w:space="0" w:color="000000"/>
              <w:left w:val="single" w:sz="6" w:space="0" w:color="000000"/>
              <w:bottom w:val="single" w:sz="4" w:space="0" w:color="auto"/>
              <w:right w:val="single" w:sz="6" w:space="0" w:color="000000"/>
            </w:tcBorders>
            <w:vAlign w:val="center"/>
          </w:tcPr>
          <w:p w14:paraId="461EB4FC" w14:textId="77777777" w:rsidR="009F74C7" w:rsidRPr="006838AB" w:rsidRDefault="009F74C7" w:rsidP="009F74C7">
            <w:pPr>
              <w:tabs>
                <w:tab w:val="left" w:pos="6946"/>
              </w:tabs>
              <w:spacing w:after="11" w:line="266" w:lineRule="auto"/>
              <w:ind w:right="-2" w:hanging="55"/>
              <w:jc w:val="center"/>
              <w:rPr>
                <w:sz w:val="28"/>
                <w:szCs w:val="28"/>
              </w:rPr>
            </w:pPr>
            <w:r w:rsidRPr="006838AB">
              <w:rPr>
                <w:sz w:val="28"/>
                <w:szCs w:val="28"/>
              </w:rPr>
              <w:t>1</w:t>
            </w:r>
          </w:p>
        </w:tc>
        <w:tc>
          <w:tcPr>
            <w:tcW w:w="994" w:type="dxa"/>
            <w:tcBorders>
              <w:top w:val="single" w:sz="6" w:space="0" w:color="000000"/>
              <w:left w:val="single" w:sz="6" w:space="0" w:color="000000"/>
              <w:bottom w:val="single" w:sz="4" w:space="0" w:color="auto"/>
              <w:right w:val="single" w:sz="6" w:space="0" w:color="000000"/>
            </w:tcBorders>
            <w:vAlign w:val="center"/>
          </w:tcPr>
          <w:p w14:paraId="23121133"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2</w:t>
            </w:r>
          </w:p>
        </w:tc>
        <w:tc>
          <w:tcPr>
            <w:tcW w:w="995" w:type="dxa"/>
            <w:tcBorders>
              <w:top w:val="single" w:sz="6" w:space="0" w:color="000000"/>
              <w:left w:val="single" w:sz="6" w:space="0" w:color="000000"/>
              <w:bottom w:val="single" w:sz="4" w:space="0" w:color="auto"/>
              <w:right w:val="single" w:sz="6" w:space="0" w:color="000000"/>
            </w:tcBorders>
            <w:vAlign w:val="center"/>
          </w:tcPr>
          <w:p w14:paraId="072A895A"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3</w:t>
            </w:r>
          </w:p>
        </w:tc>
        <w:tc>
          <w:tcPr>
            <w:tcW w:w="854" w:type="dxa"/>
            <w:gridSpan w:val="3"/>
            <w:tcBorders>
              <w:top w:val="single" w:sz="6" w:space="0" w:color="000000"/>
              <w:left w:val="single" w:sz="6" w:space="0" w:color="000000"/>
              <w:bottom w:val="single" w:sz="4" w:space="0" w:color="auto"/>
              <w:right w:val="single" w:sz="6" w:space="0" w:color="000000"/>
            </w:tcBorders>
            <w:vAlign w:val="center"/>
          </w:tcPr>
          <w:p w14:paraId="05E4018A" w14:textId="77777777" w:rsidR="009F74C7" w:rsidRPr="006838AB" w:rsidRDefault="009F74C7" w:rsidP="009F74C7">
            <w:pPr>
              <w:tabs>
                <w:tab w:val="left" w:pos="6946"/>
              </w:tabs>
              <w:spacing w:after="11" w:line="266" w:lineRule="auto"/>
              <w:ind w:right="-2" w:firstLine="31"/>
              <w:jc w:val="center"/>
              <w:rPr>
                <w:sz w:val="28"/>
                <w:szCs w:val="28"/>
              </w:rPr>
            </w:pPr>
            <w:r w:rsidRPr="006838AB">
              <w:rPr>
                <w:sz w:val="28"/>
                <w:szCs w:val="28"/>
              </w:rPr>
              <w:t>4</w:t>
            </w:r>
          </w:p>
        </w:tc>
        <w:tc>
          <w:tcPr>
            <w:tcW w:w="1278" w:type="dxa"/>
            <w:gridSpan w:val="2"/>
            <w:tcBorders>
              <w:top w:val="single" w:sz="6" w:space="0" w:color="000000"/>
              <w:left w:val="single" w:sz="6" w:space="0" w:color="000000"/>
              <w:bottom w:val="single" w:sz="4" w:space="0" w:color="auto"/>
              <w:right w:val="single" w:sz="6" w:space="0" w:color="000000"/>
            </w:tcBorders>
            <w:vAlign w:val="center"/>
          </w:tcPr>
          <w:p w14:paraId="171BB552"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5</w:t>
            </w:r>
          </w:p>
        </w:tc>
      </w:tr>
      <w:tr w:rsidR="009F74C7" w:rsidRPr="006838AB" w14:paraId="483EFB81" w14:textId="77777777" w:rsidTr="009F74C7">
        <w:trPr>
          <w:trHeight w:val="438"/>
        </w:trPr>
        <w:tc>
          <w:tcPr>
            <w:tcW w:w="9358" w:type="dxa"/>
            <w:gridSpan w:val="9"/>
            <w:tcBorders>
              <w:top w:val="single" w:sz="4" w:space="0" w:color="auto"/>
            </w:tcBorders>
          </w:tcPr>
          <w:p w14:paraId="4E9F16EA" w14:textId="77777777" w:rsidR="009F74C7" w:rsidRPr="002951DA" w:rsidRDefault="009F74C7" w:rsidP="009F74C7">
            <w:pPr>
              <w:tabs>
                <w:tab w:val="left" w:pos="6946"/>
              </w:tabs>
              <w:spacing w:after="11" w:line="266" w:lineRule="auto"/>
              <w:ind w:right="-2"/>
              <w:jc w:val="right"/>
              <w:rPr>
                <w:sz w:val="2"/>
                <w:szCs w:val="2"/>
              </w:rPr>
            </w:pPr>
          </w:p>
        </w:tc>
      </w:tr>
      <w:tr w:rsidR="009F74C7" w:rsidRPr="006838AB" w14:paraId="31665254" w14:textId="77777777" w:rsidTr="009F74C7">
        <w:trPr>
          <w:trHeight w:val="859"/>
        </w:trPr>
        <w:tc>
          <w:tcPr>
            <w:tcW w:w="9358" w:type="dxa"/>
            <w:gridSpan w:val="9"/>
            <w:tcBorders>
              <w:bottom w:val="single" w:sz="4" w:space="0" w:color="auto"/>
            </w:tcBorders>
          </w:tcPr>
          <w:p w14:paraId="33435E4E" w14:textId="77777777" w:rsidR="009F74C7" w:rsidRPr="006838AB" w:rsidRDefault="009F74C7" w:rsidP="009F74C7">
            <w:pPr>
              <w:tabs>
                <w:tab w:val="left" w:pos="6946"/>
              </w:tabs>
              <w:spacing w:line="266" w:lineRule="auto"/>
              <w:ind w:right="-2"/>
              <w:jc w:val="right"/>
              <w:rPr>
                <w:sz w:val="28"/>
                <w:szCs w:val="28"/>
              </w:rPr>
            </w:pPr>
            <w:r w:rsidRPr="006838AB">
              <w:rPr>
                <w:bCs/>
                <w:color w:val="000000" w:themeColor="text1"/>
                <w:sz w:val="28"/>
                <w:szCs w:val="28"/>
              </w:rPr>
              <w:t>Продовження Додатку</w:t>
            </w:r>
            <w:r>
              <w:rPr>
                <w:bCs/>
                <w:color w:val="000000" w:themeColor="text1"/>
                <w:sz w:val="28"/>
                <w:szCs w:val="28"/>
              </w:rPr>
              <w:t xml:space="preserve"> Г</w:t>
            </w:r>
          </w:p>
          <w:p w14:paraId="3A859307" w14:textId="77777777" w:rsidR="009F74C7" w:rsidRPr="006838AB" w:rsidRDefault="009F74C7" w:rsidP="009F74C7">
            <w:pPr>
              <w:tabs>
                <w:tab w:val="left" w:pos="6946"/>
              </w:tabs>
              <w:spacing w:after="11" w:line="266" w:lineRule="auto"/>
              <w:ind w:right="-2"/>
              <w:jc w:val="right"/>
              <w:rPr>
                <w:sz w:val="28"/>
                <w:szCs w:val="28"/>
              </w:rPr>
            </w:pPr>
            <w:r w:rsidRPr="006838AB">
              <w:rPr>
                <w:bCs/>
                <w:color w:val="000000" w:themeColor="text1"/>
                <w:sz w:val="28"/>
                <w:szCs w:val="28"/>
              </w:rPr>
              <w:t xml:space="preserve">Продовження </w:t>
            </w:r>
            <w:r>
              <w:rPr>
                <w:bCs/>
                <w:color w:val="000000" w:themeColor="text1"/>
                <w:sz w:val="28"/>
                <w:szCs w:val="28"/>
              </w:rPr>
              <w:t>Таблиці Г.1</w:t>
            </w:r>
          </w:p>
        </w:tc>
      </w:tr>
      <w:tr w:rsidR="009F74C7" w:rsidRPr="006838AB" w14:paraId="2486C343" w14:textId="77777777" w:rsidTr="009F74C7">
        <w:trPr>
          <w:trHeight w:val="859"/>
        </w:trPr>
        <w:tc>
          <w:tcPr>
            <w:tcW w:w="3818" w:type="dxa"/>
            <w:tcBorders>
              <w:top w:val="single" w:sz="4" w:space="0" w:color="auto"/>
              <w:left w:val="single" w:sz="4" w:space="0" w:color="auto"/>
              <w:bottom w:val="single" w:sz="4" w:space="0" w:color="auto"/>
              <w:right w:val="single" w:sz="4" w:space="0" w:color="auto"/>
            </w:tcBorders>
          </w:tcPr>
          <w:p w14:paraId="3D7131BD"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 xml:space="preserve">3. Якщо хтось виведе мене з терпіння, я швидше за все не стримаюся (застосую фізичну силу). </w:t>
            </w:r>
          </w:p>
        </w:tc>
        <w:tc>
          <w:tcPr>
            <w:tcW w:w="1419" w:type="dxa"/>
            <w:tcBorders>
              <w:top w:val="single" w:sz="4" w:space="0" w:color="auto"/>
              <w:left w:val="single" w:sz="4" w:space="0" w:color="auto"/>
              <w:bottom w:val="single" w:sz="4" w:space="0" w:color="auto"/>
              <w:right w:val="single" w:sz="4" w:space="0" w:color="auto"/>
            </w:tcBorders>
            <w:vAlign w:val="center"/>
          </w:tcPr>
          <w:p w14:paraId="3A8DF59B"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1</w:t>
            </w:r>
          </w:p>
        </w:tc>
        <w:tc>
          <w:tcPr>
            <w:tcW w:w="994" w:type="dxa"/>
            <w:tcBorders>
              <w:top w:val="single" w:sz="4" w:space="0" w:color="auto"/>
              <w:left w:val="single" w:sz="4" w:space="0" w:color="auto"/>
              <w:bottom w:val="single" w:sz="4" w:space="0" w:color="auto"/>
              <w:right w:val="single" w:sz="4" w:space="0" w:color="auto"/>
            </w:tcBorders>
            <w:vAlign w:val="center"/>
          </w:tcPr>
          <w:p w14:paraId="7313FBE5"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2</w:t>
            </w:r>
          </w:p>
        </w:tc>
        <w:tc>
          <w:tcPr>
            <w:tcW w:w="995" w:type="dxa"/>
            <w:tcBorders>
              <w:top w:val="single" w:sz="4" w:space="0" w:color="auto"/>
              <w:left w:val="single" w:sz="4" w:space="0" w:color="auto"/>
              <w:bottom w:val="single" w:sz="4" w:space="0" w:color="auto"/>
              <w:right w:val="single" w:sz="4" w:space="0" w:color="auto"/>
            </w:tcBorders>
            <w:vAlign w:val="center"/>
          </w:tcPr>
          <w:p w14:paraId="60B3700F"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3</w:t>
            </w:r>
          </w:p>
        </w:tc>
        <w:tc>
          <w:tcPr>
            <w:tcW w:w="854" w:type="dxa"/>
            <w:gridSpan w:val="3"/>
            <w:tcBorders>
              <w:top w:val="single" w:sz="4" w:space="0" w:color="auto"/>
              <w:left w:val="single" w:sz="4" w:space="0" w:color="auto"/>
              <w:bottom w:val="single" w:sz="4" w:space="0" w:color="auto"/>
              <w:right w:val="single" w:sz="4" w:space="0" w:color="auto"/>
            </w:tcBorders>
            <w:vAlign w:val="center"/>
          </w:tcPr>
          <w:p w14:paraId="5EDED0A1" w14:textId="77777777" w:rsidR="009F74C7" w:rsidRPr="006838AB" w:rsidRDefault="009F74C7" w:rsidP="009F74C7">
            <w:pPr>
              <w:tabs>
                <w:tab w:val="left" w:pos="6946"/>
              </w:tabs>
              <w:spacing w:after="11" w:line="266" w:lineRule="auto"/>
              <w:ind w:right="-2" w:firstLine="31"/>
              <w:jc w:val="center"/>
              <w:rPr>
                <w:sz w:val="28"/>
                <w:szCs w:val="28"/>
              </w:rPr>
            </w:pPr>
            <w:r w:rsidRPr="006838AB">
              <w:rPr>
                <w:sz w:val="28"/>
                <w:szCs w:val="28"/>
              </w:rPr>
              <w:t>4</w:t>
            </w: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24F6A0E2"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5</w:t>
            </w:r>
          </w:p>
        </w:tc>
      </w:tr>
      <w:tr w:rsidR="009F74C7" w:rsidRPr="006838AB" w14:paraId="1A3CD467" w14:textId="77777777" w:rsidTr="009F74C7">
        <w:trPr>
          <w:trHeight w:val="878"/>
        </w:trPr>
        <w:tc>
          <w:tcPr>
            <w:tcW w:w="3818" w:type="dxa"/>
            <w:tcBorders>
              <w:top w:val="single" w:sz="4" w:space="0" w:color="auto"/>
              <w:left w:val="single" w:sz="6" w:space="0" w:color="000000"/>
              <w:bottom w:val="single" w:sz="4" w:space="0" w:color="auto"/>
              <w:right w:val="single" w:sz="6" w:space="0" w:color="000000"/>
            </w:tcBorders>
          </w:tcPr>
          <w:p w14:paraId="60FDADEA"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 xml:space="preserve">4. Якщо трапляється щось, що нагадує мені про минуле, це виводить мене з рівноваги і завдає мені болю. </w:t>
            </w:r>
          </w:p>
        </w:tc>
        <w:tc>
          <w:tcPr>
            <w:tcW w:w="1419" w:type="dxa"/>
            <w:tcBorders>
              <w:top w:val="single" w:sz="4" w:space="0" w:color="auto"/>
              <w:left w:val="single" w:sz="6" w:space="0" w:color="000000"/>
              <w:bottom w:val="single" w:sz="4" w:space="0" w:color="auto"/>
              <w:right w:val="single" w:sz="6" w:space="0" w:color="000000"/>
            </w:tcBorders>
            <w:vAlign w:val="center"/>
          </w:tcPr>
          <w:p w14:paraId="7F05DC45"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1</w:t>
            </w:r>
          </w:p>
        </w:tc>
        <w:tc>
          <w:tcPr>
            <w:tcW w:w="994" w:type="dxa"/>
            <w:tcBorders>
              <w:top w:val="single" w:sz="4" w:space="0" w:color="auto"/>
              <w:left w:val="single" w:sz="6" w:space="0" w:color="000000"/>
              <w:bottom w:val="single" w:sz="4" w:space="0" w:color="auto"/>
              <w:right w:val="single" w:sz="6" w:space="0" w:color="000000"/>
            </w:tcBorders>
            <w:vAlign w:val="center"/>
          </w:tcPr>
          <w:p w14:paraId="1EE04359"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2</w:t>
            </w:r>
          </w:p>
        </w:tc>
        <w:tc>
          <w:tcPr>
            <w:tcW w:w="995" w:type="dxa"/>
            <w:tcBorders>
              <w:top w:val="single" w:sz="4" w:space="0" w:color="auto"/>
              <w:left w:val="single" w:sz="6" w:space="0" w:color="000000"/>
              <w:bottom w:val="single" w:sz="4" w:space="0" w:color="auto"/>
              <w:right w:val="single" w:sz="6" w:space="0" w:color="000000"/>
            </w:tcBorders>
            <w:vAlign w:val="center"/>
          </w:tcPr>
          <w:p w14:paraId="1C845F9D"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3</w:t>
            </w:r>
          </w:p>
        </w:tc>
        <w:tc>
          <w:tcPr>
            <w:tcW w:w="854" w:type="dxa"/>
            <w:gridSpan w:val="3"/>
            <w:tcBorders>
              <w:top w:val="single" w:sz="4" w:space="0" w:color="auto"/>
              <w:left w:val="single" w:sz="6" w:space="0" w:color="000000"/>
              <w:bottom w:val="single" w:sz="4" w:space="0" w:color="auto"/>
              <w:right w:val="single" w:sz="6" w:space="0" w:color="000000"/>
            </w:tcBorders>
            <w:vAlign w:val="center"/>
          </w:tcPr>
          <w:p w14:paraId="1D54B8F1"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4</w:t>
            </w:r>
          </w:p>
        </w:tc>
        <w:tc>
          <w:tcPr>
            <w:tcW w:w="1278" w:type="dxa"/>
            <w:gridSpan w:val="2"/>
            <w:tcBorders>
              <w:top w:val="single" w:sz="4" w:space="0" w:color="auto"/>
              <w:left w:val="single" w:sz="6" w:space="0" w:color="000000"/>
              <w:bottom w:val="single" w:sz="4" w:space="0" w:color="auto"/>
              <w:right w:val="single" w:sz="6" w:space="0" w:color="000000"/>
            </w:tcBorders>
            <w:vAlign w:val="center"/>
          </w:tcPr>
          <w:p w14:paraId="5647C426"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5</w:t>
            </w:r>
          </w:p>
        </w:tc>
      </w:tr>
      <w:tr w:rsidR="009F74C7" w:rsidRPr="006838AB" w14:paraId="3785ECA4" w14:textId="77777777" w:rsidTr="009F74C7">
        <w:trPr>
          <w:trHeight w:val="177"/>
        </w:trPr>
        <w:tc>
          <w:tcPr>
            <w:tcW w:w="3818" w:type="dxa"/>
            <w:tcBorders>
              <w:top w:val="single" w:sz="4" w:space="0" w:color="auto"/>
              <w:left w:val="single" w:sz="6" w:space="0" w:color="000000"/>
              <w:bottom w:val="single" w:sz="6" w:space="0" w:color="000000"/>
              <w:right w:val="single" w:sz="6" w:space="0" w:color="000000"/>
            </w:tcBorders>
            <w:vAlign w:val="center"/>
          </w:tcPr>
          <w:p w14:paraId="2AAD2ACB"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 xml:space="preserve">5. Люди, які дуже добре мене знають, мене бояться. </w:t>
            </w:r>
          </w:p>
        </w:tc>
        <w:tc>
          <w:tcPr>
            <w:tcW w:w="1419" w:type="dxa"/>
            <w:tcBorders>
              <w:top w:val="single" w:sz="4" w:space="0" w:color="auto"/>
              <w:left w:val="single" w:sz="6" w:space="0" w:color="000000"/>
              <w:bottom w:val="single" w:sz="6" w:space="0" w:color="000000"/>
              <w:right w:val="single" w:sz="6" w:space="0" w:color="000000"/>
            </w:tcBorders>
            <w:vAlign w:val="center"/>
          </w:tcPr>
          <w:p w14:paraId="504F6A23"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1</w:t>
            </w:r>
          </w:p>
        </w:tc>
        <w:tc>
          <w:tcPr>
            <w:tcW w:w="994" w:type="dxa"/>
            <w:tcBorders>
              <w:top w:val="single" w:sz="4" w:space="0" w:color="auto"/>
              <w:left w:val="single" w:sz="6" w:space="0" w:color="000000"/>
              <w:bottom w:val="single" w:sz="6" w:space="0" w:color="000000"/>
              <w:right w:val="single" w:sz="6" w:space="0" w:color="000000"/>
            </w:tcBorders>
            <w:vAlign w:val="center"/>
          </w:tcPr>
          <w:p w14:paraId="11A7A9FE"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2</w:t>
            </w:r>
          </w:p>
        </w:tc>
        <w:tc>
          <w:tcPr>
            <w:tcW w:w="995" w:type="dxa"/>
            <w:tcBorders>
              <w:top w:val="single" w:sz="4" w:space="0" w:color="auto"/>
              <w:left w:val="single" w:sz="6" w:space="0" w:color="000000"/>
              <w:bottom w:val="single" w:sz="6" w:space="0" w:color="000000"/>
              <w:right w:val="single" w:sz="6" w:space="0" w:color="000000"/>
            </w:tcBorders>
            <w:vAlign w:val="center"/>
          </w:tcPr>
          <w:p w14:paraId="6831309D"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3</w:t>
            </w:r>
          </w:p>
        </w:tc>
        <w:tc>
          <w:tcPr>
            <w:tcW w:w="843" w:type="dxa"/>
            <w:gridSpan w:val="2"/>
            <w:tcBorders>
              <w:top w:val="single" w:sz="4" w:space="0" w:color="auto"/>
              <w:left w:val="single" w:sz="6" w:space="0" w:color="000000"/>
              <w:bottom w:val="single" w:sz="6" w:space="0" w:color="000000"/>
              <w:right w:val="single" w:sz="6" w:space="0" w:color="000000"/>
            </w:tcBorders>
            <w:vAlign w:val="center"/>
          </w:tcPr>
          <w:p w14:paraId="4222F1D8"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4</w:t>
            </w:r>
          </w:p>
        </w:tc>
        <w:tc>
          <w:tcPr>
            <w:tcW w:w="1289" w:type="dxa"/>
            <w:gridSpan w:val="3"/>
            <w:tcBorders>
              <w:top w:val="single" w:sz="4" w:space="0" w:color="auto"/>
              <w:left w:val="single" w:sz="6" w:space="0" w:color="000000"/>
              <w:bottom w:val="single" w:sz="6" w:space="0" w:color="000000"/>
              <w:right w:val="single" w:sz="6" w:space="0" w:color="000000"/>
            </w:tcBorders>
            <w:vAlign w:val="center"/>
          </w:tcPr>
          <w:p w14:paraId="51A4BA25"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5</w:t>
            </w:r>
          </w:p>
        </w:tc>
      </w:tr>
      <w:tr w:rsidR="009F74C7" w:rsidRPr="006838AB" w14:paraId="36D40CFE" w14:textId="77777777" w:rsidTr="009F74C7">
        <w:trPr>
          <w:trHeight w:val="607"/>
        </w:trPr>
        <w:tc>
          <w:tcPr>
            <w:tcW w:w="3818" w:type="dxa"/>
            <w:tcBorders>
              <w:top w:val="single" w:sz="6" w:space="0" w:color="000000"/>
              <w:left w:val="single" w:sz="6" w:space="0" w:color="000000"/>
              <w:bottom w:val="single" w:sz="6" w:space="0" w:color="000000"/>
              <w:right w:val="single" w:sz="6" w:space="0" w:color="000000"/>
            </w:tcBorders>
          </w:tcPr>
          <w:p w14:paraId="27D42932"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 xml:space="preserve">6. Я здатний вступати в емоційно близькі стосунки з іншими людьми. </w:t>
            </w:r>
          </w:p>
        </w:tc>
        <w:tc>
          <w:tcPr>
            <w:tcW w:w="1419" w:type="dxa"/>
            <w:tcBorders>
              <w:top w:val="single" w:sz="6" w:space="0" w:color="000000"/>
              <w:left w:val="single" w:sz="6" w:space="0" w:color="000000"/>
              <w:bottom w:val="single" w:sz="6" w:space="0" w:color="000000"/>
              <w:right w:val="single" w:sz="6" w:space="0" w:color="000000"/>
            </w:tcBorders>
            <w:vAlign w:val="center"/>
          </w:tcPr>
          <w:p w14:paraId="113D1FEF"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1</w:t>
            </w:r>
          </w:p>
        </w:tc>
        <w:tc>
          <w:tcPr>
            <w:tcW w:w="994" w:type="dxa"/>
            <w:tcBorders>
              <w:top w:val="single" w:sz="6" w:space="0" w:color="000000"/>
              <w:left w:val="single" w:sz="6" w:space="0" w:color="000000"/>
              <w:bottom w:val="single" w:sz="6" w:space="0" w:color="000000"/>
              <w:right w:val="single" w:sz="6" w:space="0" w:color="000000"/>
            </w:tcBorders>
            <w:vAlign w:val="center"/>
          </w:tcPr>
          <w:p w14:paraId="70FED336"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2</w:t>
            </w:r>
          </w:p>
        </w:tc>
        <w:tc>
          <w:tcPr>
            <w:tcW w:w="995" w:type="dxa"/>
            <w:tcBorders>
              <w:top w:val="single" w:sz="6" w:space="0" w:color="000000"/>
              <w:left w:val="single" w:sz="6" w:space="0" w:color="000000"/>
              <w:bottom w:val="single" w:sz="6" w:space="0" w:color="000000"/>
              <w:right w:val="single" w:sz="6" w:space="0" w:color="000000"/>
            </w:tcBorders>
            <w:vAlign w:val="center"/>
          </w:tcPr>
          <w:p w14:paraId="7AF9B214"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3</w:t>
            </w:r>
          </w:p>
        </w:tc>
        <w:tc>
          <w:tcPr>
            <w:tcW w:w="843" w:type="dxa"/>
            <w:gridSpan w:val="2"/>
            <w:tcBorders>
              <w:top w:val="single" w:sz="6" w:space="0" w:color="000000"/>
              <w:left w:val="single" w:sz="6" w:space="0" w:color="000000"/>
              <w:bottom w:val="single" w:sz="6" w:space="0" w:color="000000"/>
              <w:right w:val="single" w:sz="6" w:space="0" w:color="000000"/>
            </w:tcBorders>
            <w:vAlign w:val="center"/>
          </w:tcPr>
          <w:p w14:paraId="5831A605"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4</w:t>
            </w:r>
          </w:p>
        </w:tc>
        <w:tc>
          <w:tcPr>
            <w:tcW w:w="1289" w:type="dxa"/>
            <w:gridSpan w:val="3"/>
            <w:tcBorders>
              <w:top w:val="single" w:sz="6" w:space="0" w:color="000000"/>
              <w:left w:val="single" w:sz="6" w:space="0" w:color="000000"/>
              <w:bottom w:val="single" w:sz="6" w:space="0" w:color="000000"/>
              <w:right w:val="single" w:sz="6" w:space="0" w:color="000000"/>
            </w:tcBorders>
            <w:vAlign w:val="center"/>
          </w:tcPr>
          <w:p w14:paraId="03BAF84B"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5</w:t>
            </w:r>
          </w:p>
        </w:tc>
      </w:tr>
      <w:tr w:rsidR="009F74C7" w:rsidRPr="006838AB" w14:paraId="1C84B98C" w14:textId="77777777" w:rsidTr="009F74C7">
        <w:tblPrEx>
          <w:tblCellMar>
            <w:top w:w="114" w:type="dxa"/>
            <w:left w:w="96" w:type="dxa"/>
            <w:right w:w="16" w:type="dxa"/>
          </w:tblCellMar>
        </w:tblPrEx>
        <w:trPr>
          <w:trHeight w:val="392"/>
        </w:trPr>
        <w:tc>
          <w:tcPr>
            <w:tcW w:w="3818" w:type="dxa"/>
            <w:tcBorders>
              <w:top w:val="single" w:sz="6" w:space="0" w:color="000000"/>
              <w:left w:val="single" w:sz="6" w:space="0" w:color="000000"/>
              <w:bottom w:val="single" w:sz="6" w:space="0" w:color="000000"/>
              <w:right w:val="single" w:sz="6" w:space="0" w:color="000000"/>
            </w:tcBorders>
          </w:tcPr>
          <w:p w14:paraId="00034B83"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 xml:space="preserve">7. Мені сняться ночами кошмари про те, що було насправді на війні. </w:t>
            </w:r>
          </w:p>
        </w:tc>
        <w:tc>
          <w:tcPr>
            <w:tcW w:w="1419" w:type="dxa"/>
            <w:tcBorders>
              <w:top w:val="single" w:sz="6" w:space="0" w:color="000000"/>
              <w:left w:val="single" w:sz="6" w:space="0" w:color="000000"/>
              <w:bottom w:val="single" w:sz="6" w:space="0" w:color="000000"/>
              <w:right w:val="single" w:sz="6" w:space="0" w:color="000000"/>
            </w:tcBorders>
            <w:vAlign w:val="center"/>
          </w:tcPr>
          <w:p w14:paraId="19748EE6"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1</w:t>
            </w:r>
          </w:p>
        </w:tc>
        <w:tc>
          <w:tcPr>
            <w:tcW w:w="994" w:type="dxa"/>
            <w:tcBorders>
              <w:top w:val="single" w:sz="6" w:space="0" w:color="000000"/>
              <w:left w:val="single" w:sz="6" w:space="0" w:color="000000"/>
              <w:bottom w:val="single" w:sz="6" w:space="0" w:color="000000"/>
              <w:right w:val="single" w:sz="6" w:space="0" w:color="000000"/>
            </w:tcBorders>
            <w:vAlign w:val="center"/>
          </w:tcPr>
          <w:p w14:paraId="279ACAC6"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2</w:t>
            </w:r>
          </w:p>
        </w:tc>
        <w:tc>
          <w:tcPr>
            <w:tcW w:w="995" w:type="dxa"/>
            <w:tcBorders>
              <w:top w:val="single" w:sz="6" w:space="0" w:color="000000"/>
              <w:left w:val="single" w:sz="6" w:space="0" w:color="000000"/>
              <w:bottom w:val="single" w:sz="6" w:space="0" w:color="000000"/>
              <w:right w:val="single" w:sz="6" w:space="0" w:color="000000"/>
            </w:tcBorders>
            <w:vAlign w:val="center"/>
          </w:tcPr>
          <w:p w14:paraId="7861DE96"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3</w:t>
            </w:r>
          </w:p>
        </w:tc>
        <w:tc>
          <w:tcPr>
            <w:tcW w:w="843" w:type="dxa"/>
            <w:gridSpan w:val="2"/>
            <w:tcBorders>
              <w:top w:val="single" w:sz="6" w:space="0" w:color="000000"/>
              <w:left w:val="single" w:sz="6" w:space="0" w:color="000000"/>
              <w:bottom w:val="single" w:sz="6" w:space="0" w:color="000000"/>
              <w:right w:val="single" w:sz="6" w:space="0" w:color="000000"/>
            </w:tcBorders>
            <w:vAlign w:val="center"/>
          </w:tcPr>
          <w:p w14:paraId="5DA52214"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4</w:t>
            </w:r>
          </w:p>
        </w:tc>
        <w:tc>
          <w:tcPr>
            <w:tcW w:w="1289" w:type="dxa"/>
            <w:gridSpan w:val="3"/>
            <w:tcBorders>
              <w:top w:val="single" w:sz="6" w:space="0" w:color="000000"/>
              <w:left w:val="single" w:sz="6" w:space="0" w:color="000000"/>
              <w:bottom w:val="single" w:sz="6" w:space="0" w:color="000000"/>
              <w:right w:val="single" w:sz="6" w:space="0" w:color="000000"/>
            </w:tcBorders>
            <w:vAlign w:val="center"/>
          </w:tcPr>
          <w:p w14:paraId="23194BFC"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5</w:t>
            </w:r>
          </w:p>
        </w:tc>
      </w:tr>
      <w:tr w:rsidR="009F74C7" w:rsidRPr="006838AB" w14:paraId="426C8911" w14:textId="77777777" w:rsidTr="009F74C7">
        <w:tblPrEx>
          <w:tblCellMar>
            <w:top w:w="114" w:type="dxa"/>
            <w:left w:w="96" w:type="dxa"/>
            <w:right w:w="16" w:type="dxa"/>
          </w:tblCellMar>
        </w:tblPrEx>
        <w:trPr>
          <w:trHeight w:val="629"/>
        </w:trPr>
        <w:tc>
          <w:tcPr>
            <w:tcW w:w="3818" w:type="dxa"/>
            <w:tcBorders>
              <w:top w:val="single" w:sz="6" w:space="0" w:color="000000"/>
              <w:left w:val="single" w:sz="6" w:space="0" w:color="000000"/>
              <w:bottom w:val="single" w:sz="6" w:space="0" w:color="000000"/>
              <w:right w:val="single" w:sz="6" w:space="0" w:color="000000"/>
            </w:tcBorders>
          </w:tcPr>
          <w:p w14:paraId="2ACEEFC6"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 xml:space="preserve">8. Коли я думаю про деякі речі, які я робив в армії, мені просто не хочеться жити. </w:t>
            </w:r>
          </w:p>
        </w:tc>
        <w:tc>
          <w:tcPr>
            <w:tcW w:w="1419" w:type="dxa"/>
            <w:tcBorders>
              <w:top w:val="single" w:sz="6" w:space="0" w:color="000000"/>
              <w:left w:val="single" w:sz="6" w:space="0" w:color="000000"/>
              <w:bottom w:val="single" w:sz="6" w:space="0" w:color="000000"/>
              <w:right w:val="single" w:sz="6" w:space="0" w:color="000000"/>
            </w:tcBorders>
            <w:vAlign w:val="center"/>
          </w:tcPr>
          <w:p w14:paraId="5FD15672"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1</w:t>
            </w:r>
          </w:p>
        </w:tc>
        <w:tc>
          <w:tcPr>
            <w:tcW w:w="994" w:type="dxa"/>
            <w:tcBorders>
              <w:top w:val="single" w:sz="6" w:space="0" w:color="000000"/>
              <w:left w:val="single" w:sz="6" w:space="0" w:color="000000"/>
              <w:bottom w:val="single" w:sz="6" w:space="0" w:color="000000"/>
              <w:right w:val="single" w:sz="6" w:space="0" w:color="000000"/>
            </w:tcBorders>
            <w:vAlign w:val="center"/>
          </w:tcPr>
          <w:p w14:paraId="7CEE333E"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2</w:t>
            </w:r>
          </w:p>
        </w:tc>
        <w:tc>
          <w:tcPr>
            <w:tcW w:w="995" w:type="dxa"/>
            <w:tcBorders>
              <w:top w:val="single" w:sz="6" w:space="0" w:color="000000"/>
              <w:left w:val="single" w:sz="6" w:space="0" w:color="000000"/>
              <w:bottom w:val="single" w:sz="6" w:space="0" w:color="000000"/>
              <w:right w:val="single" w:sz="6" w:space="0" w:color="000000"/>
            </w:tcBorders>
            <w:vAlign w:val="center"/>
          </w:tcPr>
          <w:p w14:paraId="5930DDF0"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3</w:t>
            </w:r>
          </w:p>
        </w:tc>
        <w:tc>
          <w:tcPr>
            <w:tcW w:w="843" w:type="dxa"/>
            <w:gridSpan w:val="2"/>
            <w:tcBorders>
              <w:top w:val="single" w:sz="6" w:space="0" w:color="000000"/>
              <w:left w:val="single" w:sz="6" w:space="0" w:color="000000"/>
              <w:bottom w:val="single" w:sz="6" w:space="0" w:color="000000"/>
              <w:right w:val="single" w:sz="6" w:space="0" w:color="000000"/>
            </w:tcBorders>
            <w:vAlign w:val="center"/>
          </w:tcPr>
          <w:p w14:paraId="42BF2950"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4</w:t>
            </w:r>
          </w:p>
        </w:tc>
        <w:tc>
          <w:tcPr>
            <w:tcW w:w="1289" w:type="dxa"/>
            <w:gridSpan w:val="3"/>
            <w:tcBorders>
              <w:top w:val="single" w:sz="6" w:space="0" w:color="000000"/>
              <w:left w:val="single" w:sz="6" w:space="0" w:color="000000"/>
              <w:bottom w:val="single" w:sz="6" w:space="0" w:color="000000"/>
              <w:right w:val="single" w:sz="6" w:space="0" w:color="000000"/>
            </w:tcBorders>
            <w:vAlign w:val="center"/>
          </w:tcPr>
          <w:p w14:paraId="3AA0B5D5"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5</w:t>
            </w:r>
          </w:p>
        </w:tc>
      </w:tr>
      <w:tr w:rsidR="009F74C7" w:rsidRPr="006838AB" w14:paraId="02962315" w14:textId="77777777" w:rsidTr="009F74C7">
        <w:tblPrEx>
          <w:tblCellMar>
            <w:top w:w="114" w:type="dxa"/>
            <w:left w:w="96" w:type="dxa"/>
            <w:right w:w="16" w:type="dxa"/>
          </w:tblCellMar>
        </w:tblPrEx>
        <w:trPr>
          <w:trHeight w:val="25"/>
        </w:trPr>
        <w:tc>
          <w:tcPr>
            <w:tcW w:w="3818" w:type="dxa"/>
            <w:tcBorders>
              <w:top w:val="single" w:sz="6" w:space="0" w:color="000000"/>
              <w:left w:val="single" w:sz="6" w:space="0" w:color="000000"/>
              <w:bottom w:val="single" w:sz="6" w:space="0" w:color="000000"/>
              <w:right w:val="single" w:sz="6" w:space="0" w:color="000000"/>
            </w:tcBorders>
            <w:vAlign w:val="center"/>
          </w:tcPr>
          <w:p w14:paraId="58D31F1A"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 xml:space="preserve">9. Зовні </w:t>
            </w:r>
            <w:r>
              <w:rPr>
                <w:sz w:val="28"/>
                <w:szCs w:val="28"/>
              </w:rPr>
              <w:t>я виглядаю бездушним</w:t>
            </w:r>
            <w:r w:rsidRPr="006838AB">
              <w:rPr>
                <w:sz w:val="28"/>
                <w:szCs w:val="28"/>
              </w:rPr>
              <w:tab/>
              <w:t xml:space="preserve">я </w:t>
            </w:r>
            <w:r w:rsidRPr="006838AB">
              <w:rPr>
                <w:sz w:val="28"/>
                <w:szCs w:val="28"/>
              </w:rPr>
              <w:tab/>
              <w:t xml:space="preserve">виглядаю бездушним. </w:t>
            </w:r>
          </w:p>
        </w:tc>
        <w:tc>
          <w:tcPr>
            <w:tcW w:w="1419" w:type="dxa"/>
            <w:tcBorders>
              <w:top w:val="single" w:sz="6" w:space="0" w:color="000000"/>
              <w:left w:val="single" w:sz="6" w:space="0" w:color="000000"/>
              <w:bottom w:val="single" w:sz="6" w:space="0" w:color="000000"/>
              <w:right w:val="single" w:sz="6" w:space="0" w:color="000000"/>
            </w:tcBorders>
            <w:vAlign w:val="center"/>
          </w:tcPr>
          <w:p w14:paraId="365CFEB0"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1</w:t>
            </w:r>
          </w:p>
        </w:tc>
        <w:tc>
          <w:tcPr>
            <w:tcW w:w="994" w:type="dxa"/>
            <w:tcBorders>
              <w:top w:val="single" w:sz="6" w:space="0" w:color="000000"/>
              <w:left w:val="single" w:sz="6" w:space="0" w:color="000000"/>
              <w:bottom w:val="single" w:sz="6" w:space="0" w:color="000000"/>
              <w:right w:val="single" w:sz="6" w:space="0" w:color="000000"/>
            </w:tcBorders>
            <w:vAlign w:val="center"/>
          </w:tcPr>
          <w:p w14:paraId="28A38267"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2</w:t>
            </w:r>
          </w:p>
        </w:tc>
        <w:tc>
          <w:tcPr>
            <w:tcW w:w="995" w:type="dxa"/>
            <w:tcBorders>
              <w:top w:val="single" w:sz="6" w:space="0" w:color="000000"/>
              <w:left w:val="single" w:sz="6" w:space="0" w:color="000000"/>
              <w:bottom w:val="single" w:sz="6" w:space="0" w:color="000000"/>
              <w:right w:val="single" w:sz="6" w:space="0" w:color="000000"/>
            </w:tcBorders>
            <w:vAlign w:val="center"/>
          </w:tcPr>
          <w:p w14:paraId="23CE6271"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3</w:t>
            </w:r>
          </w:p>
        </w:tc>
        <w:tc>
          <w:tcPr>
            <w:tcW w:w="843" w:type="dxa"/>
            <w:gridSpan w:val="2"/>
            <w:tcBorders>
              <w:top w:val="single" w:sz="6" w:space="0" w:color="000000"/>
              <w:left w:val="single" w:sz="6" w:space="0" w:color="000000"/>
              <w:bottom w:val="single" w:sz="6" w:space="0" w:color="000000"/>
              <w:right w:val="single" w:sz="6" w:space="0" w:color="000000"/>
            </w:tcBorders>
            <w:vAlign w:val="center"/>
          </w:tcPr>
          <w:p w14:paraId="3FA3454B"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4</w:t>
            </w:r>
          </w:p>
        </w:tc>
        <w:tc>
          <w:tcPr>
            <w:tcW w:w="1289" w:type="dxa"/>
            <w:gridSpan w:val="3"/>
            <w:tcBorders>
              <w:top w:val="single" w:sz="6" w:space="0" w:color="000000"/>
              <w:left w:val="single" w:sz="6" w:space="0" w:color="000000"/>
              <w:bottom w:val="single" w:sz="6" w:space="0" w:color="000000"/>
              <w:right w:val="single" w:sz="6" w:space="0" w:color="000000"/>
            </w:tcBorders>
            <w:vAlign w:val="center"/>
          </w:tcPr>
          <w:p w14:paraId="75A62995"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5</w:t>
            </w:r>
          </w:p>
        </w:tc>
      </w:tr>
      <w:tr w:rsidR="009F74C7" w:rsidRPr="006838AB" w14:paraId="075044E3" w14:textId="77777777" w:rsidTr="009F74C7">
        <w:tblPrEx>
          <w:tblCellMar>
            <w:top w:w="114" w:type="dxa"/>
            <w:left w:w="96" w:type="dxa"/>
            <w:right w:w="16" w:type="dxa"/>
          </w:tblCellMar>
        </w:tblPrEx>
        <w:trPr>
          <w:trHeight w:val="126"/>
        </w:trPr>
        <w:tc>
          <w:tcPr>
            <w:tcW w:w="3818" w:type="dxa"/>
            <w:tcBorders>
              <w:top w:val="single" w:sz="6" w:space="0" w:color="000000"/>
              <w:left w:val="single" w:sz="6" w:space="0" w:color="000000"/>
              <w:bottom w:val="single" w:sz="6" w:space="0" w:color="000000"/>
              <w:right w:val="single" w:sz="6" w:space="0" w:color="000000"/>
            </w:tcBorders>
          </w:tcPr>
          <w:p w14:paraId="54CC8A1C"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 xml:space="preserve">10. Останнім </w:t>
            </w:r>
            <w:r>
              <w:rPr>
                <w:sz w:val="28"/>
                <w:szCs w:val="28"/>
              </w:rPr>
              <w:t>часом я відчуваю, що хочу покінчити з собою</w:t>
            </w:r>
            <w:r w:rsidRPr="006838AB">
              <w:rPr>
                <w:sz w:val="28"/>
                <w:szCs w:val="28"/>
              </w:rPr>
              <w:tab/>
              <w:t xml:space="preserve">часом </w:t>
            </w:r>
            <w:r w:rsidRPr="006838AB">
              <w:rPr>
                <w:sz w:val="28"/>
                <w:szCs w:val="28"/>
              </w:rPr>
              <w:tab/>
              <w:t xml:space="preserve">я відчуваю що хочу покінчити з собою. </w:t>
            </w:r>
          </w:p>
        </w:tc>
        <w:tc>
          <w:tcPr>
            <w:tcW w:w="1419" w:type="dxa"/>
            <w:tcBorders>
              <w:top w:val="single" w:sz="6" w:space="0" w:color="000000"/>
              <w:left w:val="single" w:sz="6" w:space="0" w:color="000000"/>
              <w:bottom w:val="single" w:sz="6" w:space="0" w:color="000000"/>
              <w:right w:val="single" w:sz="6" w:space="0" w:color="000000"/>
            </w:tcBorders>
            <w:vAlign w:val="center"/>
          </w:tcPr>
          <w:p w14:paraId="45DB37D4"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1</w:t>
            </w:r>
          </w:p>
        </w:tc>
        <w:tc>
          <w:tcPr>
            <w:tcW w:w="994" w:type="dxa"/>
            <w:tcBorders>
              <w:top w:val="single" w:sz="6" w:space="0" w:color="000000"/>
              <w:left w:val="single" w:sz="6" w:space="0" w:color="000000"/>
              <w:bottom w:val="single" w:sz="6" w:space="0" w:color="000000"/>
              <w:right w:val="single" w:sz="6" w:space="0" w:color="000000"/>
            </w:tcBorders>
            <w:vAlign w:val="center"/>
          </w:tcPr>
          <w:p w14:paraId="05F9A0D4"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2</w:t>
            </w:r>
          </w:p>
        </w:tc>
        <w:tc>
          <w:tcPr>
            <w:tcW w:w="995" w:type="dxa"/>
            <w:tcBorders>
              <w:top w:val="single" w:sz="6" w:space="0" w:color="000000"/>
              <w:left w:val="single" w:sz="6" w:space="0" w:color="000000"/>
              <w:bottom w:val="single" w:sz="6" w:space="0" w:color="000000"/>
              <w:right w:val="single" w:sz="6" w:space="0" w:color="000000"/>
            </w:tcBorders>
            <w:vAlign w:val="center"/>
          </w:tcPr>
          <w:p w14:paraId="549B8C34"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3</w:t>
            </w:r>
          </w:p>
        </w:tc>
        <w:tc>
          <w:tcPr>
            <w:tcW w:w="843" w:type="dxa"/>
            <w:gridSpan w:val="2"/>
            <w:tcBorders>
              <w:top w:val="single" w:sz="6" w:space="0" w:color="000000"/>
              <w:left w:val="single" w:sz="6" w:space="0" w:color="000000"/>
              <w:bottom w:val="single" w:sz="6" w:space="0" w:color="000000"/>
              <w:right w:val="single" w:sz="6" w:space="0" w:color="000000"/>
            </w:tcBorders>
            <w:vAlign w:val="center"/>
          </w:tcPr>
          <w:p w14:paraId="6E5E80A7"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4</w:t>
            </w:r>
          </w:p>
        </w:tc>
        <w:tc>
          <w:tcPr>
            <w:tcW w:w="1289" w:type="dxa"/>
            <w:gridSpan w:val="3"/>
            <w:tcBorders>
              <w:top w:val="single" w:sz="6" w:space="0" w:color="000000"/>
              <w:left w:val="single" w:sz="6" w:space="0" w:color="000000"/>
              <w:bottom w:val="single" w:sz="6" w:space="0" w:color="000000"/>
              <w:right w:val="single" w:sz="6" w:space="0" w:color="000000"/>
            </w:tcBorders>
            <w:vAlign w:val="center"/>
          </w:tcPr>
          <w:p w14:paraId="3A7A77BC"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5</w:t>
            </w:r>
          </w:p>
        </w:tc>
      </w:tr>
      <w:tr w:rsidR="009F74C7" w:rsidRPr="006838AB" w14:paraId="0D2F186F" w14:textId="77777777" w:rsidTr="009F74C7">
        <w:tblPrEx>
          <w:tblCellMar>
            <w:top w:w="114" w:type="dxa"/>
            <w:left w:w="96" w:type="dxa"/>
            <w:right w:w="16" w:type="dxa"/>
          </w:tblCellMar>
        </w:tblPrEx>
        <w:trPr>
          <w:trHeight w:val="671"/>
        </w:trPr>
        <w:tc>
          <w:tcPr>
            <w:tcW w:w="3818" w:type="dxa"/>
            <w:tcBorders>
              <w:top w:val="single" w:sz="6" w:space="0" w:color="000000"/>
              <w:left w:val="single" w:sz="6" w:space="0" w:color="000000"/>
              <w:bottom w:val="single" w:sz="6" w:space="0" w:color="000000"/>
              <w:right w:val="single" w:sz="6" w:space="0" w:color="000000"/>
            </w:tcBorders>
          </w:tcPr>
          <w:p w14:paraId="2D6F66EC"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 xml:space="preserve">11. Я добре засинаю, нормально сплю і прокидаюся тільки тоді, коли треба вставати. </w:t>
            </w:r>
          </w:p>
        </w:tc>
        <w:tc>
          <w:tcPr>
            <w:tcW w:w="1419" w:type="dxa"/>
            <w:tcBorders>
              <w:top w:val="single" w:sz="6" w:space="0" w:color="000000"/>
              <w:left w:val="single" w:sz="6" w:space="0" w:color="000000"/>
              <w:bottom w:val="single" w:sz="6" w:space="0" w:color="000000"/>
              <w:right w:val="single" w:sz="6" w:space="0" w:color="000000"/>
            </w:tcBorders>
            <w:vAlign w:val="center"/>
          </w:tcPr>
          <w:p w14:paraId="25CC36E4"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1</w:t>
            </w:r>
          </w:p>
        </w:tc>
        <w:tc>
          <w:tcPr>
            <w:tcW w:w="994" w:type="dxa"/>
            <w:tcBorders>
              <w:top w:val="single" w:sz="6" w:space="0" w:color="000000"/>
              <w:left w:val="single" w:sz="6" w:space="0" w:color="000000"/>
              <w:bottom w:val="single" w:sz="6" w:space="0" w:color="000000"/>
              <w:right w:val="single" w:sz="6" w:space="0" w:color="000000"/>
            </w:tcBorders>
            <w:vAlign w:val="center"/>
          </w:tcPr>
          <w:p w14:paraId="2662836D"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2</w:t>
            </w:r>
          </w:p>
        </w:tc>
        <w:tc>
          <w:tcPr>
            <w:tcW w:w="995" w:type="dxa"/>
            <w:tcBorders>
              <w:top w:val="single" w:sz="6" w:space="0" w:color="000000"/>
              <w:left w:val="single" w:sz="6" w:space="0" w:color="000000"/>
              <w:bottom w:val="single" w:sz="6" w:space="0" w:color="000000"/>
              <w:right w:val="single" w:sz="6" w:space="0" w:color="000000"/>
            </w:tcBorders>
            <w:vAlign w:val="center"/>
          </w:tcPr>
          <w:p w14:paraId="2C58A1B9"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3</w:t>
            </w:r>
          </w:p>
        </w:tc>
        <w:tc>
          <w:tcPr>
            <w:tcW w:w="843" w:type="dxa"/>
            <w:gridSpan w:val="2"/>
            <w:tcBorders>
              <w:top w:val="single" w:sz="6" w:space="0" w:color="000000"/>
              <w:left w:val="single" w:sz="6" w:space="0" w:color="000000"/>
              <w:bottom w:val="single" w:sz="6" w:space="0" w:color="000000"/>
              <w:right w:val="single" w:sz="6" w:space="0" w:color="000000"/>
            </w:tcBorders>
            <w:vAlign w:val="center"/>
          </w:tcPr>
          <w:p w14:paraId="5F4107BA"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4</w:t>
            </w:r>
          </w:p>
        </w:tc>
        <w:tc>
          <w:tcPr>
            <w:tcW w:w="1289" w:type="dxa"/>
            <w:gridSpan w:val="3"/>
            <w:tcBorders>
              <w:top w:val="single" w:sz="6" w:space="0" w:color="000000"/>
              <w:left w:val="single" w:sz="6" w:space="0" w:color="000000"/>
              <w:bottom w:val="single" w:sz="6" w:space="0" w:color="000000"/>
              <w:right w:val="single" w:sz="6" w:space="0" w:color="000000"/>
            </w:tcBorders>
            <w:vAlign w:val="center"/>
          </w:tcPr>
          <w:p w14:paraId="5CD25C63"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5</w:t>
            </w:r>
          </w:p>
        </w:tc>
      </w:tr>
      <w:tr w:rsidR="009F74C7" w:rsidRPr="006838AB" w14:paraId="2BA0A1C4" w14:textId="77777777" w:rsidTr="009F74C7">
        <w:tblPrEx>
          <w:tblCellMar>
            <w:top w:w="114" w:type="dxa"/>
            <w:left w:w="96" w:type="dxa"/>
            <w:right w:w="16" w:type="dxa"/>
          </w:tblCellMar>
        </w:tblPrEx>
        <w:trPr>
          <w:trHeight w:val="601"/>
        </w:trPr>
        <w:tc>
          <w:tcPr>
            <w:tcW w:w="3818" w:type="dxa"/>
            <w:tcBorders>
              <w:top w:val="single" w:sz="6" w:space="0" w:color="000000"/>
              <w:left w:val="single" w:sz="6" w:space="0" w:color="000000"/>
              <w:bottom w:val="single" w:sz="6" w:space="0" w:color="000000"/>
              <w:right w:val="single" w:sz="6" w:space="0" w:color="000000"/>
            </w:tcBorders>
          </w:tcPr>
          <w:p w14:paraId="62C92553"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 xml:space="preserve">12. Я весь час задаю собі питання, чому я ще живий, в той час як інші загинули на війні. </w:t>
            </w:r>
          </w:p>
        </w:tc>
        <w:tc>
          <w:tcPr>
            <w:tcW w:w="1419" w:type="dxa"/>
            <w:tcBorders>
              <w:top w:val="single" w:sz="6" w:space="0" w:color="000000"/>
              <w:left w:val="single" w:sz="6" w:space="0" w:color="000000"/>
              <w:bottom w:val="single" w:sz="6" w:space="0" w:color="000000"/>
              <w:right w:val="single" w:sz="6" w:space="0" w:color="000000"/>
            </w:tcBorders>
            <w:vAlign w:val="center"/>
          </w:tcPr>
          <w:p w14:paraId="59A9DA89"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1</w:t>
            </w:r>
          </w:p>
        </w:tc>
        <w:tc>
          <w:tcPr>
            <w:tcW w:w="994" w:type="dxa"/>
            <w:tcBorders>
              <w:top w:val="single" w:sz="6" w:space="0" w:color="000000"/>
              <w:left w:val="single" w:sz="6" w:space="0" w:color="000000"/>
              <w:bottom w:val="single" w:sz="6" w:space="0" w:color="000000"/>
              <w:right w:val="single" w:sz="6" w:space="0" w:color="000000"/>
            </w:tcBorders>
            <w:vAlign w:val="center"/>
          </w:tcPr>
          <w:p w14:paraId="64319D7F"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2</w:t>
            </w:r>
          </w:p>
        </w:tc>
        <w:tc>
          <w:tcPr>
            <w:tcW w:w="995" w:type="dxa"/>
            <w:tcBorders>
              <w:top w:val="single" w:sz="6" w:space="0" w:color="000000"/>
              <w:left w:val="single" w:sz="6" w:space="0" w:color="000000"/>
              <w:bottom w:val="single" w:sz="6" w:space="0" w:color="000000"/>
              <w:right w:val="single" w:sz="6" w:space="0" w:color="000000"/>
            </w:tcBorders>
            <w:vAlign w:val="center"/>
          </w:tcPr>
          <w:p w14:paraId="5E740845"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3</w:t>
            </w:r>
          </w:p>
        </w:tc>
        <w:tc>
          <w:tcPr>
            <w:tcW w:w="843" w:type="dxa"/>
            <w:gridSpan w:val="2"/>
            <w:tcBorders>
              <w:top w:val="single" w:sz="6" w:space="0" w:color="000000"/>
              <w:left w:val="single" w:sz="6" w:space="0" w:color="000000"/>
              <w:bottom w:val="single" w:sz="6" w:space="0" w:color="000000"/>
              <w:right w:val="single" w:sz="6" w:space="0" w:color="000000"/>
            </w:tcBorders>
            <w:vAlign w:val="center"/>
          </w:tcPr>
          <w:p w14:paraId="246E37EE"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4</w:t>
            </w:r>
          </w:p>
        </w:tc>
        <w:tc>
          <w:tcPr>
            <w:tcW w:w="1289" w:type="dxa"/>
            <w:gridSpan w:val="3"/>
            <w:tcBorders>
              <w:top w:val="single" w:sz="6" w:space="0" w:color="000000"/>
              <w:left w:val="single" w:sz="6" w:space="0" w:color="000000"/>
              <w:bottom w:val="single" w:sz="6" w:space="0" w:color="000000"/>
              <w:right w:val="single" w:sz="6" w:space="0" w:color="000000"/>
            </w:tcBorders>
            <w:vAlign w:val="center"/>
          </w:tcPr>
          <w:p w14:paraId="3364586A"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5</w:t>
            </w:r>
          </w:p>
        </w:tc>
      </w:tr>
      <w:tr w:rsidR="009F74C7" w:rsidRPr="006838AB" w14:paraId="3C16EAC7" w14:textId="77777777" w:rsidTr="009F74C7">
        <w:tblPrEx>
          <w:tblCellMar>
            <w:top w:w="114" w:type="dxa"/>
            <w:left w:w="96" w:type="dxa"/>
            <w:right w:w="16" w:type="dxa"/>
          </w:tblCellMar>
        </w:tblPrEx>
        <w:trPr>
          <w:trHeight w:val="545"/>
        </w:trPr>
        <w:tc>
          <w:tcPr>
            <w:tcW w:w="3818" w:type="dxa"/>
            <w:tcBorders>
              <w:top w:val="single" w:sz="6" w:space="0" w:color="000000"/>
              <w:left w:val="single" w:sz="6" w:space="0" w:color="000000"/>
              <w:bottom w:val="single" w:sz="4" w:space="0" w:color="auto"/>
              <w:right w:val="single" w:sz="6" w:space="0" w:color="000000"/>
            </w:tcBorders>
          </w:tcPr>
          <w:p w14:paraId="4C6AAC14"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 xml:space="preserve">13. У певних ситуаціях я відчуваю себе так, ніби я знову в армії. </w:t>
            </w:r>
          </w:p>
        </w:tc>
        <w:tc>
          <w:tcPr>
            <w:tcW w:w="1419" w:type="dxa"/>
            <w:tcBorders>
              <w:top w:val="single" w:sz="6" w:space="0" w:color="000000"/>
              <w:left w:val="single" w:sz="6" w:space="0" w:color="000000"/>
              <w:bottom w:val="single" w:sz="4" w:space="0" w:color="auto"/>
              <w:right w:val="single" w:sz="6" w:space="0" w:color="000000"/>
            </w:tcBorders>
            <w:vAlign w:val="center"/>
          </w:tcPr>
          <w:p w14:paraId="335846DF"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1</w:t>
            </w:r>
          </w:p>
        </w:tc>
        <w:tc>
          <w:tcPr>
            <w:tcW w:w="994" w:type="dxa"/>
            <w:tcBorders>
              <w:top w:val="single" w:sz="6" w:space="0" w:color="000000"/>
              <w:left w:val="single" w:sz="6" w:space="0" w:color="000000"/>
              <w:bottom w:val="single" w:sz="4" w:space="0" w:color="auto"/>
              <w:right w:val="single" w:sz="6" w:space="0" w:color="000000"/>
            </w:tcBorders>
            <w:vAlign w:val="center"/>
          </w:tcPr>
          <w:p w14:paraId="5CA3970D"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2</w:t>
            </w:r>
          </w:p>
        </w:tc>
        <w:tc>
          <w:tcPr>
            <w:tcW w:w="995" w:type="dxa"/>
            <w:tcBorders>
              <w:top w:val="single" w:sz="6" w:space="0" w:color="000000"/>
              <w:left w:val="single" w:sz="6" w:space="0" w:color="000000"/>
              <w:bottom w:val="single" w:sz="4" w:space="0" w:color="auto"/>
              <w:right w:val="single" w:sz="6" w:space="0" w:color="000000"/>
            </w:tcBorders>
            <w:vAlign w:val="center"/>
          </w:tcPr>
          <w:p w14:paraId="0AE6B6DA"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3</w:t>
            </w:r>
          </w:p>
        </w:tc>
        <w:tc>
          <w:tcPr>
            <w:tcW w:w="843" w:type="dxa"/>
            <w:gridSpan w:val="2"/>
            <w:tcBorders>
              <w:top w:val="single" w:sz="6" w:space="0" w:color="000000"/>
              <w:left w:val="single" w:sz="6" w:space="0" w:color="000000"/>
              <w:bottom w:val="single" w:sz="4" w:space="0" w:color="auto"/>
              <w:right w:val="single" w:sz="6" w:space="0" w:color="000000"/>
            </w:tcBorders>
            <w:vAlign w:val="center"/>
          </w:tcPr>
          <w:p w14:paraId="5001769A"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4</w:t>
            </w:r>
          </w:p>
        </w:tc>
        <w:tc>
          <w:tcPr>
            <w:tcW w:w="1289" w:type="dxa"/>
            <w:gridSpan w:val="3"/>
            <w:tcBorders>
              <w:top w:val="single" w:sz="6" w:space="0" w:color="000000"/>
              <w:left w:val="single" w:sz="6" w:space="0" w:color="000000"/>
              <w:bottom w:val="single" w:sz="4" w:space="0" w:color="auto"/>
              <w:right w:val="single" w:sz="6" w:space="0" w:color="000000"/>
            </w:tcBorders>
            <w:vAlign w:val="center"/>
          </w:tcPr>
          <w:p w14:paraId="632FCEA1"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5</w:t>
            </w:r>
          </w:p>
        </w:tc>
      </w:tr>
      <w:tr w:rsidR="009F74C7" w:rsidRPr="006838AB" w14:paraId="06D784D2" w14:textId="77777777" w:rsidTr="009F74C7">
        <w:tblPrEx>
          <w:tblCellMar>
            <w:top w:w="114" w:type="dxa"/>
            <w:left w:w="96" w:type="dxa"/>
            <w:right w:w="16" w:type="dxa"/>
          </w:tblCellMar>
        </w:tblPrEx>
        <w:trPr>
          <w:trHeight w:val="1066"/>
        </w:trPr>
        <w:tc>
          <w:tcPr>
            <w:tcW w:w="9358" w:type="dxa"/>
            <w:gridSpan w:val="9"/>
            <w:tcBorders>
              <w:bottom w:val="single" w:sz="4" w:space="0" w:color="auto"/>
            </w:tcBorders>
          </w:tcPr>
          <w:p w14:paraId="5639AA89" w14:textId="77777777" w:rsidR="009F74C7" w:rsidRPr="006838AB" w:rsidRDefault="009F74C7" w:rsidP="009F74C7">
            <w:pPr>
              <w:tabs>
                <w:tab w:val="left" w:pos="6946"/>
              </w:tabs>
              <w:spacing w:line="266" w:lineRule="auto"/>
              <w:ind w:right="-2"/>
              <w:jc w:val="right"/>
              <w:rPr>
                <w:sz w:val="28"/>
                <w:szCs w:val="28"/>
              </w:rPr>
            </w:pPr>
            <w:r w:rsidRPr="006838AB">
              <w:rPr>
                <w:bCs/>
                <w:color w:val="000000" w:themeColor="text1"/>
                <w:sz w:val="28"/>
                <w:szCs w:val="28"/>
              </w:rPr>
              <w:t>Продовження Додатку</w:t>
            </w:r>
            <w:r>
              <w:rPr>
                <w:bCs/>
                <w:color w:val="000000" w:themeColor="text1"/>
                <w:sz w:val="28"/>
                <w:szCs w:val="28"/>
              </w:rPr>
              <w:t xml:space="preserve"> Г</w:t>
            </w:r>
          </w:p>
          <w:p w14:paraId="7D50263A" w14:textId="77777777" w:rsidR="009F74C7" w:rsidRPr="006838AB" w:rsidRDefault="009F74C7" w:rsidP="009F74C7">
            <w:pPr>
              <w:tabs>
                <w:tab w:val="left" w:pos="6946"/>
              </w:tabs>
              <w:spacing w:after="11" w:line="266" w:lineRule="auto"/>
              <w:ind w:right="-2"/>
              <w:jc w:val="right"/>
              <w:rPr>
                <w:sz w:val="28"/>
                <w:szCs w:val="28"/>
              </w:rPr>
            </w:pPr>
            <w:r>
              <w:rPr>
                <w:bCs/>
                <w:color w:val="000000" w:themeColor="text1"/>
                <w:sz w:val="28"/>
                <w:szCs w:val="28"/>
              </w:rPr>
              <w:t>Продовження Таблиці Г.1</w:t>
            </w:r>
          </w:p>
        </w:tc>
      </w:tr>
      <w:tr w:rsidR="009F74C7" w:rsidRPr="006838AB" w14:paraId="589BFDA0" w14:textId="77777777" w:rsidTr="009F74C7">
        <w:tblPrEx>
          <w:tblCellMar>
            <w:top w:w="114" w:type="dxa"/>
            <w:left w:w="96" w:type="dxa"/>
            <w:right w:w="16" w:type="dxa"/>
          </w:tblCellMar>
        </w:tblPrEx>
        <w:trPr>
          <w:trHeight w:val="1066"/>
        </w:trPr>
        <w:tc>
          <w:tcPr>
            <w:tcW w:w="3818" w:type="dxa"/>
            <w:tcBorders>
              <w:top w:val="single" w:sz="4" w:space="0" w:color="auto"/>
              <w:left w:val="single" w:sz="6" w:space="0" w:color="000000"/>
              <w:bottom w:val="single" w:sz="6" w:space="0" w:color="000000"/>
              <w:right w:val="single" w:sz="6" w:space="0" w:color="000000"/>
            </w:tcBorders>
          </w:tcPr>
          <w:p w14:paraId="150F289C"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 xml:space="preserve">14. Мої сни настільки реальні, що я прокидаюся в холодному поту і змушую себе більше не спати. </w:t>
            </w:r>
          </w:p>
        </w:tc>
        <w:tc>
          <w:tcPr>
            <w:tcW w:w="1419" w:type="dxa"/>
            <w:tcBorders>
              <w:top w:val="single" w:sz="4" w:space="0" w:color="auto"/>
              <w:left w:val="single" w:sz="6" w:space="0" w:color="000000"/>
              <w:bottom w:val="single" w:sz="6" w:space="0" w:color="000000"/>
              <w:right w:val="single" w:sz="6" w:space="0" w:color="000000"/>
            </w:tcBorders>
            <w:vAlign w:val="center"/>
          </w:tcPr>
          <w:p w14:paraId="0195A49E"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1</w:t>
            </w:r>
          </w:p>
        </w:tc>
        <w:tc>
          <w:tcPr>
            <w:tcW w:w="994" w:type="dxa"/>
            <w:tcBorders>
              <w:top w:val="single" w:sz="4" w:space="0" w:color="auto"/>
              <w:left w:val="single" w:sz="6" w:space="0" w:color="000000"/>
              <w:bottom w:val="single" w:sz="6" w:space="0" w:color="000000"/>
              <w:right w:val="single" w:sz="6" w:space="0" w:color="000000"/>
            </w:tcBorders>
            <w:vAlign w:val="center"/>
          </w:tcPr>
          <w:p w14:paraId="64D900DC"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2</w:t>
            </w:r>
          </w:p>
        </w:tc>
        <w:tc>
          <w:tcPr>
            <w:tcW w:w="995" w:type="dxa"/>
            <w:tcBorders>
              <w:top w:val="single" w:sz="4" w:space="0" w:color="auto"/>
              <w:left w:val="single" w:sz="6" w:space="0" w:color="000000"/>
              <w:bottom w:val="single" w:sz="6" w:space="0" w:color="000000"/>
              <w:right w:val="single" w:sz="6" w:space="0" w:color="000000"/>
            </w:tcBorders>
            <w:vAlign w:val="center"/>
          </w:tcPr>
          <w:p w14:paraId="7402F25A"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3</w:t>
            </w:r>
          </w:p>
        </w:tc>
        <w:tc>
          <w:tcPr>
            <w:tcW w:w="843" w:type="dxa"/>
            <w:gridSpan w:val="2"/>
            <w:tcBorders>
              <w:top w:val="single" w:sz="4" w:space="0" w:color="auto"/>
              <w:left w:val="single" w:sz="6" w:space="0" w:color="000000"/>
              <w:bottom w:val="single" w:sz="6" w:space="0" w:color="000000"/>
              <w:right w:val="single" w:sz="6" w:space="0" w:color="000000"/>
            </w:tcBorders>
            <w:vAlign w:val="center"/>
          </w:tcPr>
          <w:p w14:paraId="30186AB8"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4</w:t>
            </w:r>
          </w:p>
        </w:tc>
        <w:tc>
          <w:tcPr>
            <w:tcW w:w="1289" w:type="dxa"/>
            <w:gridSpan w:val="3"/>
            <w:tcBorders>
              <w:top w:val="single" w:sz="4" w:space="0" w:color="auto"/>
              <w:left w:val="single" w:sz="6" w:space="0" w:color="000000"/>
              <w:bottom w:val="single" w:sz="6" w:space="0" w:color="000000"/>
              <w:right w:val="single" w:sz="6" w:space="0" w:color="000000"/>
            </w:tcBorders>
            <w:vAlign w:val="center"/>
          </w:tcPr>
          <w:p w14:paraId="33C2F0C8"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5</w:t>
            </w:r>
          </w:p>
        </w:tc>
      </w:tr>
      <w:tr w:rsidR="009F74C7" w:rsidRPr="006838AB" w14:paraId="4E52FB06" w14:textId="77777777" w:rsidTr="009F74C7">
        <w:tblPrEx>
          <w:tblCellMar>
            <w:top w:w="114" w:type="dxa"/>
            <w:left w:w="96" w:type="dxa"/>
            <w:right w:w="16" w:type="dxa"/>
          </w:tblCellMar>
        </w:tblPrEx>
        <w:trPr>
          <w:trHeight w:val="250"/>
        </w:trPr>
        <w:tc>
          <w:tcPr>
            <w:tcW w:w="3818" w:type="dxa"/>
            <w:tcBorders>
              <w:top w:val="single" w:sz="6" w:space="0" w:color="000000"/>
              <w:left w:val="single" w:sz="6" w:space="0" w:color="000000"/>
              <w:bottom w:val="single" w:sz="6" w:space="0" w:color="000000"/>
              <w:right w:val="single" w:sz="6" w:space="0" w:color="000000"/>
            </w:tcBorders>
            <w:vAlign w:val="center"/>
          </w:tcPr>
          <w:p w14:paraId="735DBC36"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 xml:space="preserve">15. Я відчуваю, що більше не можу. </w:t>
            </w:r>
          </w:p>
        </w:tc>
        <w:tc>
          <w:tcPr>
            <w:tcW w:w="1419" w:type="dxa"/>
            <w:tcBorders>
              <w:top w:val="single" w:sz="6" w:space="0" w:color="000000"/>
              <w:left w:val="single" w:sz="6" w:space="0" w:color="000000"/>
              <w:bottom w:val="single" w:sz="6" w:space="0" w:color="000000"/>
              <w:right w:val="single" w:sz="6" w:space="0" w:color="000000"/>
            </w:tcBorders>
            <w:vAlign w:val="center"/>
          </w:tcPr>
          <w:p w14:paraId="6E0A62B1"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1</w:t>
            </w:r>
          </w:p>
        </w:tc>
        <w:tc>
          <w:tcPr>
            <w:tcW w:w="994" w:type="dxa"/>
            <w:tcBorders>
              <w:top w:val="single" w:sz="6" w:space="0" w:color="000000"/>
              <w:left w:val="single" w:sz="6" w:space="0" w:color="000000"/>
              <w:bottom w:val="single" w:sz="6" w:space="0" w:color="000000"/>
              <w:right w:val="single" w:sz="6" w:space="0" w:color="000000"/>
            </w:tcBorders>
            <w:vAlign w:val="center"/>
          </w:tcPr>
          <w:p w14:paraId="1F7922E7"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2</w:t>
            </w:r>
          </w:p>
        </w:tc>
        <w:tc>
          <w:tcPr>
            <w:tcW w:w="995" w:type="dxa"/>
            <w:tcBorders>
              <w:top w:val="single" w:sz="6" w:space="0" w:color="000000"/>
              <w:left w:val="single" w:sz="6" w:space="0" w:color="000000"/>
              <w:bottom w:val="single" w:sz="6" w:space="0" w:color="000000"/>
              <w:right w:val="single" w:sz="6" w:space="0" w:color="000000"/>
            </w:tcBorders>
            <w:vAlign w:val="center"/>
          </w:tcPr>
          <w:p w14:paraId="053CC27A"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3</w:t>
            </w:r>
          </w:p>
        </w:tc>
        <w:tc>
          <w:tcPr>
            <w:tcW w:w="843" w:type="dxa"/>
            <w:gridSpan w:val="2"/>
            <w:tcBorders>
              <w:top w:val="single" w:sz="6" w:space="0" w:color="000000"/>
              <w:left w:val="single" w:sz="6" w:space="0" w:color="000000"/>
              <w:bottom w:val="single" w:sz="6" w:space="0" w:color="000000"/>
              <w:right w:val="single" w:sz="6" w:space="0" w:color="000000"/>
            </w:tcBorders>
            <w:vAlign w:val="center"/>
          </w:tcPr>
          <w:p w14:paraId="06FD6B89"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4</w:t>
            </w:r>
          </w:p>
        </w:tc>
        <w:tc>
          <w:tcPr>
            <w:tcW w:w="1289" w:type="dxa"/>
            <w:gridSpan w:val="3"/>
            <w:tcBorders>
              <w:top w:val="single" w:sz="6" w:space="0" w:color="000000"/>
              <w:left w:val="single" w:sz="6" w:space="0" w:color="000000"/>
              <w:bottom w:val="single" w:sz="6" w:space="0" w:color="000000"/>
              <w:right w:val="single" w:sz="6" w:space="0" w:color="000000"/>
            </w:tcBorders>
            <w:vAlign w:val="center"/>
          </w:tcPr>
          <w:p w14:paraId="43131680"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5</w:t>
            </w:r>
          </w:p>
        </w:tc>
      </w:tr>
      <w:tr w:rsidR="009F74C7" w:rsidRPr="006838AB" w14:paraId="78668896" w14:textId="77777777" w:rsidTr="009F74C7">
        <w:tblPrEx>
          <w:tblCellMar>
            <w:top w:w="114" w:type="dxa"/>
            <w:left w:w="96" w:type="dxa"/>
            <w:right w:w="16" w:type="dxa"/>
          </w:tblCellMar>
        </w:tblPrEx>
        <w:trPr>
          <w:trHeight w:val="643"/>
        </w:trPr>
        <w:tc>
          <w:tcPr>
            <w:tcW w:w="3818" w:type="dxa"/>
            <w:tcBorders>
              <w:top w:val="single" w:sz="6" w:space="0" w:color="000000"/>
              <w:left w:val="single" w:sz="6" w:space="0" w:color="000000"/>
              <w:bottom w:val="single" w:sz="6" w:space="0" w:color="000000"/>
              <w:right w:val="single" w:sz="6" w:space="0" w:color="000000"/>
            </w:tcBorders>
          </w:tcPr>
          <w:p w14:paraId="6074FCCE"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 xml:space="preserve">16. Речі, які викликають у інших людей сміх чи сльози, мене не зачіпають. </w:t>
            </w:r>
          </w:p>
        </w:tc>
        <w:tc>
          <w:tcPr>
            <w:tcW w:w="1419" w:type="dxa"/>
            <w:tcBorders>
              <w:top w:val="single" w:sz="6" w:space="0" w:color="000000"/>
              <w:left w:val="single" w:sz="6" w:space="0" w:color="000000"/>
              <w:bottom w:val="single" w:sz="6" w:space="0" w:color="000000"/>
              <w:right w:val="single" w:sz="6" w:space="0" w:color="000000"/>
            </w:tcBorders>
            <w:vAlign w:val="center"/>
          </w:tcPr>
          <w:p w14:paraId="03134CB2"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1</w:t>
            </w:r>
          </w:p>
        </w:tc>
        <w:tc>
          <w:tcPr>
            <w:tcW w:w="994" w:type="dxa"/>
            <w:tcBorders>
              <w:top w:val="single" w:sz="6" w:space="0" w:color="000000"/>
              <w:left w:val="single" w:sz="6" w:space="0" w:color="000000"/>
              <w:bottom w:val="single" w:sz="6" w:space="0" w:color="000000"/>
              <w:right w:val="single" w:sz="6" w:space="0" w:color="000000"/>
            </w:tcBorders>
            <w:vAlign w:val="center"/>
          </w:tcPr>
          <w:p w14:paraId="167204AF"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2</w:t>
            </w:r>
          </w:p>
        </w:tc>
        <w:tc>
          <w:tcPr>
            <w:tcW w:w="995" w:type="dxa"/>
            <w:tcBorders>
              <w:top w:val="single" w:sz="6" w:space="0" w:color="000000"/>
              <w:left w:val="single" w:sz="6" w:space="0" w:color="000000"/>
              <w:bottom w:val="single" w:sz="6" w:space="0" w:color="000000"/>
              <w:right w:val="single" w:sz="6" w:space="0" w:color="000000"/>
            </w:tcBorders>
            <w:vAlign w:val="center"/>
          </w:tcPr>
          <w:p w14:paraId="2F2A7403"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3</w:t>
            </w:r>
          </w:p>
        </w:tc>
        <w:tc>
          <w:tcPr>
            <w:tcW w:w="843" w:type="dxa"/>
            <w:gridSpan w:val="2"/>
            <w:tcBorders>
              <w:top w:val="single" w:sz="6" w:space="0" w:color="000000"/>
              <w:left w:val="single" w:sz="6" w:space="0" w:color="000000"/>
              <w:bottom w:val="single" w:sz="6" w:space="0" w:color="000000"/>
              <w:right w:val="single" w:sz="6" w:space="0" w:color="000000"/>
            </w:tcBorders>
            <w:vAlign w:val="center"/>
          </w:tcPr>
          <w:p w14:paraId="0AB157AE"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4</w:t>
            </w:r>
          </w:p>
        </w:tc>
        <w:tc>
          <w:tcPr>
            <w:tcW w:w="1289" w:type="dxa"/>
            <w:gridSpan w:val="3"/>
            <w:tcBorders>
              <w:top w:val="single" w:sz="6" w:space="0" w:color="000000"/>
              <w:left w:val="single" w:sz="6" w:space="0" w:color="000000"/>
              <w:bottom w:val="single" w:sz="6" w:space="0" w:color="000000"/>
              <w:right w:val="single" w:sz="6" w:space="0" w:color="000000"/>
            </w:tcBorders>
            <w:vAlign w:val="center"/>
          </w:tcPr>
          <w:p w14:paraId="507D77B7"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5</w:t>
            </w:r>
          </w:p>
        </w:tc>
      </w:tr>
      <w:tr w:rsidR="009F74C7" w:rsidRPr="006838AB" w14:paraId="4EDE4978" w14:textId="77777777" w:rsidTr="009F74C7">
        <w:tblPrEx>
          <w:tblCellMar>
            <w:top w:w="114" w:type="dxa"/>
            <w:left w:w="96" w:type="dxa"/>
            <w:right w:w="16" w:type="dxa"/>
          </w:tblCellMar>
        </w:tblPrEx>
        <w:trPr>
          <w:trHeight w:val="431"/>
        </w:trPr>
        <w:tc>
          <w:tcPr>
            <w:tcW w:w="3818" w:type="dxa"/>
            <w:tcBorders>
              <w:top w:val="single" w:sz="6" w:space="0" w:color="000000"/>
              <w:left w:val="single" w:sz="6" w:space="0" w:color="000000"/>
              <w:bottom w:val="single" w:sz="6" w:space="0" w:color="000000"/>
              <w:right w:val="single" w:sz="6" w:space="0" w:color="000000"/>
            </w:tcBorders>
            <w:vAlign w:val="center"/>
          </w:tcPr>
          <w:p w14:paraId="1092CBEB"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 xml:space="preserve">17. Мене досі радують ті самі речі, що й раніше. </w:t>
            </w:r>
          </w:p>
        </w:tc>
        <w:tc>
          <w:tcPr>
            <w:tcW w:w="1419" w:type="dxa"/>
            <w:tcBorders>
              <w:top w:val="single" w:sz="6" w:space="0" w:color="000000"/>
              <w:left w:val="single" w:sz="6" w:space="0" w:color="000000"/>
              <w:bottom w:val="single" w:sz="6" w:space="0" w:color="000000"/>
              <w:right w:val="single" w:sz="6" w:space="0" w:color="000000"/>
            </w:tcBorders>
            <w:vAlign w:val="center"/>
          </w:tcPr>
          <w:p w14:paraId="6AA5BFB9"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1</w:t>
            </w:r>
          </w:p>
        </w:tc>
        <w:tc>
          <w:tcPr>
            <w:tcW w:w="994" w:type="dxa"/>
            <w:tcBorders>
              <w:top w:val="single" w:sz="6" w:space="0" w:color="000000"/>
              <w:left w:val="single" w:sz="6" w:space="0" w:color="000000"/>
              <w:bottom w:val="single" w:sz="6" w:space="0" w:color="000000"/>
              <w:right w:val="single" w:sz="6" w:space="0" w:color="000000"/>
            </w:tcBorders>
            <w:vAlign w:val="center"/>
          </w:tcPr>
          <w:p w14:paraId="73B915BD"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2</w:t>
            </w:r>
          </w:p>
        </w:tc>
        <w:tc>
          <w:tcPr>
            <w:tcW w:w="995" w:type="dxa"/>
            <w:tcBorders>
              <w:top w:val="single" w:sz="6" w:space="0" w:color="000000"/>
              <w:left w:val="single" w:sz="6" w:space="0" w:color="000000"/>
              <w:bottom w:val="single" w:sz="6" w:space="0" w:color="000000"/>
              <w:right w:val="single" w:sz="6" w:space="0" w:color="000000"/>
            </w:tcBorders>
            <w:vAlign w:val="center"/>
          </w:tcPr>
          <w:p w14:paraId="1E83E554"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3</w:t>
            </w:r>
          </w:p>
        </w:tc>
        <w:tc>
          <w:tcPr>
            <w:tcW w:w="843" w:type="dxa"/>
            <w:gridSpan w:val="2"/>
            <w:tcBorders>
              <w:top w:val="single" w:sz="6" w:space="0" w:color="000000"/>
              <w:left w:val="single" w:sz="6" w:space="0" w:color="000000"/>
              <w:bottom w:val="single" w:sz="6" w:space="0" w:color="000000"/>
              <w:right w:val="single" w:sz="6" w:space="0" w:color="000000"/>
            </w:tcBorders>
            <w:vAlign w:val="center"/>
          </w:tcPr>
          <w:p w14:paraId="4501901F"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4</w:t>
            </w:r>
          </w:p>
        </w:tc>
        <w:tc>
          <w:tcPr>
            <w:tcW w:w="1289" w:type="dxa"/>
            <w:gridSpan w:val="3"/>
            <w:tcBorders>
              <w:top w:val="single" w:sz="6" w:space="0" w:color="000000"/>
              <w:left w:val="single" w:sz="6" w:space="0" w:color="000000"/>
              <w:bottom w:val="single" w:sz="6" w:space="0" w:color="000000"/>
              <w:right w:val="single" w:sz="6" w:space="0" w:color="000000"/>
            </w:tcBorders>
            <w:vAlign w:val="center"/>
          </w:tcPr>
          <w:p w14:paraId="6802CF79"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5</w:t>
            </w:r>
          </w:p>
        </w:tc>
      </w:tr>
      <w:tr w:rsidR="009F74C7" w:rsidRPr="006838AB" w14:paraId="566D3081" w14:textId="77777777" w:rsidTr="009F74C7">
        <w:tblPrEx>
          <w:tblCellMar>
            <w:top w:w="113" w:type="dxa"/>
            <w:left w:w="26" w:type="dxa"/>
            <w:right w:w="17" w:type="dxa"/>
          </w:tblCellMar>
        </w:tblPrEx>
        <w:trPr>
          <w:trHeight w:val="103"/>
        </w:trPr>
        <w:tc>
          <w:tcPr>
            <w:tcW w:w="3818" w:type="dxa"/>
            <w:tcBorders>
              <w:top w:val="single" w:sz="6" w:space="0" w:color="000000"/>
              <w:left w:val="single" w:sz="6" w:space="0" w:color="000000"/>
              <w:bottom w:val="single" w:sz="6" w:space="0" w:color="000000"/>
              <w:right w:val="single" w:sz="6" w:space="0" w:color="000000"/>
            </w:tcBorders>
            <w:vAlign w:val="center"/>
          </w:tcPr>
          <w:p w14:paraId="40B56BBE"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 xml:space="preserve">18. Мої фантазії реалістичні і викликають страх. </w:t>
            </w:r>
          </w:p>
        </w:tc>
        <w:tc>
          <w:tcPr>
            <w:tcW w:w="1419" w:type="dxa"/>
            <w:tcBorders>
              <w:top w:val="single" w:sz="6" w:space="0" w:color="000000"/>
              <w:left w:val="single" w:sz="6" w:space="0" w:color="000000"/>
              <w:bottom w:val="single" w:sz="6" w:space="0" w:color="000000"/>
              <w:right w:val="single" w:sz="6" w:space="0" w:color="000000"/>
            </w:tcBorders>
            <w:vAlign w:val="center"/>
          </w:tcPr>
          <w:p w14:paraId="0AF32820" w14:textId="77777777" w:rsidR="009F74C7" w:rsidRPr="006838AB" w:rsidRDefault="009F74C7" w:rsidP="009F74C7">
            <w:pPr>
              <w:tabs>
                <w:tab w:val="left" w:pos="6946"/>
              </w:tabs>
              <w:spacing w:after="11" w:line="266" w:lineRule="auto"/>
              <w:ind w:right="-2" w:hanging="22"/>
              <w:jc w:val="center"/>
              <w:rPr>
                <w:sz w:val="28"/>
                <w:szCs w:val="28"/>
              </w:rPr>
            </w:pPr>
            <w:r w:rsidRPr="006838AB">
              <w:rPr>
                <w:sz w:val="28"/>
                <w:szCs w:val="28"/>
              </w:rPr>
              <w:t>1</w:t>
            </w:r>
          </w:p>
        </w:tc>
        <w:tc>
          <w:tcPr>
            <w:tcW w:w="994" w:type="dxa"/>
            <w:tcBorders>
              <w:top w:val="single" w:sz="6" w:space="0" w:color="000000"/>
              <w:left w:val="single" w:sz="6" w:space="0" w:color="000000"/>
              <w:bottom w:val="single" w:sz="6" w:space="0" w:color="000000"/>
              <w:right w:val="single" w:sz="6" w:space="0" w:color="000000"/>
            </w:tcBorders>
            <w:vAlign w:val="center"/>
          </w:tcPr>
          <w:p w14:paraId="2D570DC5"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2</w:t>
            </w:r>
          </w:p>
        </w:tc>
        <w:tc>
          <w:tcPr>
            <w:tcW w:w="995" w:type="dxa"/>
            <w:tcBorders>
              <w:top w:val="single" w:sz="6" w:space="0" w:color="000000"/>
              <w:left w:val="single" w:sz="6" w:space="0" w:color="000000"/>
              <w:bottom w:val="single" w:sz="6" w:space="0" w:color="000000"/>
              <w:right w:val="single" w:sz="6" w:space="0" w:color="000000"/>
            </w:tcBorders>
            <w:vAlign w:val="center"/>
          </w:tcPr>
          <w:p w14:paraId="7FB8169B" w14:textId="77777777" w:rsidR="009F74C7" w:rsidRPr="006838AB" w:rsidRDefault="009F74C7" w:rsidP="009F74C7">
            <w:pPr>
              <w:tabs>
                <w:tab w:val="left" w:pos="6946"/>
              </w:tabs>
              <w:spacing w:after="11" w:line="266" w:lineRule="auto"/>
              <w:ind w:right="-2" w:hanging="24"/>
              <w:jc w:val="center"/>
              <w:rPr>
                <w:sz w:val="28"/>
                <w:szCs w:val="28"/>
              </w:rPr>
            </w:pPr>
            <w:r w:rsidRPr="006838AB">
              <w:rPr>
                <w:sz w:val="28"/>
                <w:szCs w:val="28"/>
              </w:rPr>
              <w:t>3</w:t>
            </w:r>
          </w:p>
        </w:tc>
        <w:tc>
          <w:tcPr>
            <w:tcW w:w="854" w:type="dxa"/>
            <w:gridSpan w:val="3"/>
            <w:tcBorders>
              <w:top w:val="single" w:sz="6" w:space="0" w:color="000000"/>
              <w:left w:val="single" w:sz="6" w:space="0" w:color="000000"/>
              <w:bottom w:val="single" w:sz="6" w:space="0" w:color="000000"/>
              <w:right w:val="single" w:sz="6" w:space="0" w:color="000000"/>
            </w:tcBorders>
            <w:vAlign w:val="center"/>
          </w:tcPr>
          <w:p w14:paraId="5448228E"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4</w:t>
            </w:r>
          </w:p>
        </w:tc>
        <w:tc>
          <w:tcPr>
            <w:tcW w:w="1278" w:type="dxa"/>
            <w:gridSpan w:val="2"/>
            <w:tcBorders>
              <w:top w:val="single" w:sz="6" w:space="0" w:color="000000"/>
              <w:left w:val="single" w:sz="6" w:space="0" w:color="000000"/>
              <w:bottom w:val="single" w:sz="6" w:space="0" w:color="000000"/>
              <w:right w:val="single" w:sz="6" w:space="0" w:color="000000"/>
            </w:tcBorders>
            <w:vAlign w:val="center"/>
          </w:tcPr>
          <w:p w14:paraId="6E62914D" w14:textId="77777777" w:rsidR="009F74C7" w:rsidRPr="006838AB" w:rsidRDefault="009F74C7" w:rsidP="009F74C7">
            <w:pPr>
              <w:tabs>
                <w:tab w:val="left" w:pos="6946"/>
              </w:tabs>
              <w:spacing w:after="11" w:line="266" w:lineRule="auto"/>
              <w:ind w:right="-2" w:hanging="23"/>
              <w:jc w:val="center"/>
              <w:rPr>
                <w:sz w:val="28"/>
                <w:szCs w:val="28"/>
              </w:rPr>
            </w:pPr>
            <w:r w:rsidRPr="006838AB">
              <w:rPr>
                <w:sz w:val="28"/>
                <w:szCs w:val="28"/>
              </w:rPr>
              <w:t>5</w:t>
            </w:r>
          </w:p>
        </w:tc>
      </w:tr>
      <w:tr w:rsidR="009F74C7" w:rsidRPr="006838AB" w14:paraId="4E22F940" w14:textId="77777777" w:rsidTr="009F74C7">
        <w:tblPrEx>
          <w:tblCellMar>
            <w:top w:w="113" w:type="dxa"/>
            <w:left w:w="26" w:type="dxa"/>
            <w:right w:w="17" w:type="dxa"/>
          </w:tblCellMar>
        </w:tblPrEx>
        <w:trPr>
          <w:trHeight w:val="26"/>
        </w:trPr>
        <w:tc>
          <w:tcPr>
            <w:tcW w:w="3818" w:type="dxa"/>
            <w:tcBorders>
              <w:top w:val="single" w:sz="6" w:space="0" w:color="000000"/>
              <w:left w:val="single" w:sz="6" w:space="0" w:color="000000"/>
              <w:bottom w:val="single" w:sz="6" w:space="0" w:color="000000"/>
              <w:right w:val="single" w:sz="6" w:space="0" w:color="000000"/>
            </w:tcBorders>
          </w:tcPr>
          <w:p w14:paraId="35EAB6AE" w14:textId="77777777" w:rsidR="009F74C7" w:rsidRPr="006838AB" w:rsidRDefault="009F74C7" w:rsidP="009F74C7">
            <w:pPr>
              <w:tabs>
                <w:tab w:val="left" w:pos="6946"/>
              </w:tabs>
              <w:spacing w:line="266" w:lineRule="auto"/>
              <w:jc w:val="both"/>
              <w:rPr>
                <w:sz w:val="28"/>
                <w:szCs w:val="28"/>
              </w:rPr>
            </w:pPr>
            <w:r w:rsidRPr="006838AB">
              <w:rPr>
                <w:sz w:val="28"/>
                <w:szCs w:val="28"/>
              </w:rPr>
              <w:t xml:space="preserve">19. Я виявив, що мені працювати неважко після демобілізації. </w:t>
            </w:r>
          </w:p>
        </w:tc>
        <w:tc>
          <w:tcPr>
            <w:tcW w:w="1419" w:type="dxa"/>
            <w:tcBorders>
              <w:top w:val="single" w:sz="6" w:space="0" w:color="000000"/>
              <w:left w:val="single" w:sz="6" w:space="0" w:color="000000"/>
              <w:bottom w:val="single" w:sz="6" w:space="0" w:color="000000"/>
              <w:right w:val="single" w:sz="6" w:space="0" w:color="000000"/>
            </w:tcBorders>
            <w:vAlign w:val="center"/>
          </w:tcPr>
          <w:p w14:paraId="086F07AF" w14:textId="77777777" w:rsidR="009F74C7" w:rsidRPr="006838AB" w:rsidRDefault="009F74C7" w:rsidP="009F74C7">
            <w:pPr>
              <w:tabs>
                <w:tab w:val="left" w:pos="6946"/>
              </w:tabs>
              <w:spacing w:after="11" w:line="266" w:lineRule="auto"/>
              <w:ind w:right="-2" w:hanging="22"/>
              <w:jc w:val="center"/>
              <w:rPr>
                <w:sz w:val="28"/>
                <w:szCs w:val="28"/>
              </w:rPr>
            </w:pPr>
            <w:r w:rsidRPr="006838AB">
              <w:rPr>
                <w:sz w:val="28"/>
                <w:szCs w:val="28"/>
              </w:rPr>
              <w:t>1</w:t>
            </w:r>
          </w:p>
        </w:tc>
        <w:tc>
          <w:tcPr>
            <w:tcW w:w="994" w:type="dxa"/>
            <w:tcBorders>
              <w:top w:val="single" w:sz="6" w:space="0" w:color="000000"/>
              <w:left w:val="single" w:sz="6" w:space="0" w:color="000000"/>
              <w:bottom w:val="single" w:sz="6" w:space="0" w:color="000000"/>
              <w:right w:val="single" w:sz="6" w:space="0" w:color="000000"/>
            </w:tcBorders>
            <w:vAlign w:val="center"/>
          </w:tcPr>
          <w:p w14:paraId="26866937"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2</w:t>
            </w:r>
          </w:p>
        </w:tc>
        <w:tc>
          <w:tcPr>
            <w:tcW w:w="995" w:type="dxa"/>
            <w:tcBorders>
              <w:top w:val="single" w:sz="6" w:space="0" w:color="000000"/>
              <w:left w:val="single" w:sz="6" w:space="0" w:color="000000"/>
              <w:bottom w:val="single" w:sz="6" w:space="0" w:color="000000"/>
              <w:right w:val="single" w:sz="6" w:space="0" w:color="000000"/>
            </w:tcBorders>
            <w:vAlign w:val="center"/>
          </w:tcPr>
          <w:p w14:paraId="0D7F3601" w14:textId="77777777" w:rsidR="009F74C7" w:rsidRPr="006838AB" w:rsidRDefault="009F74C7" w:rsidP="009F74C7">
            <w:pPr>
              <w:tabs>
                <w:tab w:val="left" w:pos="6946"/>
              </w:tabs>
              <w:spacing w:after="11" w:line="266" w:lineRule="auto"/>
              <w:ind w:right="-2" w:hanging="24"/>
              <w:jc w:val="center"/>
              <w:rPr>
                <w:sz w:val="28"/>
                <w:szCs w:val="28"/>
              </w:rPr>
            </w:pPr>
            <w:r w:rsidRPr="006838AB">
              <w:rPr>
                <w:sz w:val="28"/>
                <w:szCs w:val="28"/>
              </w:rPr>
              <w:t>3</w:t>
            </w:r>
          </w:p>
        </w:tc>
        <w:tc>
          <w:tcPr>
            <w:tcW w:w="854" w:type="dxa"/>
            <w:gridSpan w:val="3"/>
            <w:tcBorders>
              <w:top w:val="single" w:sz="6" w:space="0" w:color="000000"/>
              <w:left w:val="single" w:sz="6" w:space="0" w:color="000000"/>
              <w:bottom w:val="single" w:sz="6" w:space="0" w:color="000000"/>
              <w:right w:val="single" w:sz="6" w:space="0" w:color="000000"/>
            </w:tcBorders>
            <w:vAlign w:val="center"/>
          </w:tcPr>
          <w:p w14:paraId="644781BA"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4</w:t>
            </w:r>
          </w:p>
        </w:tc>
        <w:tc>
          <w:tcPr>
            <w:tcW w:w="1278" w:type="dxa"/>
            <w:gridSpan w:val="2"/>
            <w:tcBorders>
              <w:top w:val="single" w:sz="6" w:space="0" w:color="000000"/>
              <w:left w:val="single" w:sz="6" w:space="0" w:color="000000"/>
              <w:bottom w:val="single" w:sz="6" w:space="0" w:color="000000"/>
              <w:right w:val="single" w:sz="6" w:space="0" w:color="000000"/>
            </w:tcBorders>
            <w:vAlign w:val="center"/>
          </w:tcPr>
          <w:p w14:paraId="2648B3B5" w14:textId="77777777" w:rsidR="009F74C7" w:rsidRPr="006838AB" w:rsidRDefault="009F74C7" w:rsidP="009F74C7">
            <w:pPr>
              <w:tabs>
                <w:tab w:val="left" w:pos="6946"/>
              </w:tabs>
              <w:spacing w:after="11" w:line="266" w:lineRule="auto"/>
              <w:ind w:right="-2" w:hanging="23"/>
              <w:jc w:val="center"/>
              <w:rPr>
                <w:sz w:val="28"/>
                <w:szCs w:val="28"/>
              </w:rPr>
            </w:pPr>
            <w:r w:rsidRPr="006838AB">
              <w:rPr>
                <w:sz w:val="28"/>
                <w:szCs w:val="28"/>
              </w:rPr>
              <w:t>5</w:t>
            </w:r>
          </w:p>
        </w:tc>
      </w:tr>
      <w:tr w:rsidR="009F74C7" w:rsidRPr="006838AB" w14:paraId="77FDEF68" w14:textId="77777777" w:rsidTr="009F74C7">
        <w:tblPrEx>
          <w:tblCellMar>
            <w:top w:w="113" w:type="dxa"/>
            <w:left w:w="26" w:type="dxa"/>
            <w:right w:w="17" w:type="dxa"/>
          </w:tblCellMar>
        </w:tblPrEx>
        <w:trPr>
          <w:trHeight w:val="156"/>
        </w:trPr>
        <w:tc>
          <w:tcPr>
            <w:tcW w:w="3818" w:type="dxa"/>
            <w:tcBorders>
              <w:top w:val="single" w:sz="6" w:space="0" w:color="000000"/>
              <w:left w:val="single" w:sz="6" w:space="0" w:color="000000"/>
              <w:bottom w:val="single" w:sz="4" w:space="0" w:color="auto"/>
              <w:right w:val="single" w:sz="6" w:space="0" w:color="000000"/>
            </w:tcBorders>
            <w:vAlign w:val="center"/>
          </w:tcPr>
          <w:p w14:paraId="2EC0E591" w14:textId="77777777" w:rsidR="009F74C7" w:rsidRPr="006838AB" w:rsidRDefault="009F74C7" w:rsidP="009F74C7">
            <w:pPr>
              <w:tabs>
                <w:tab w:val="left" w:pos="6946"/>
              </w:tabs>
              <w:jc w:val="both"/>
              <w:rPr>
                <w:sz w:val="28"/>
                <w:szCs w:val="28"/>
              </w:rPr>
            </w:pPr>
            <w:r w:rsidRPr="006838AB">
              <w:rPr>
                <w:sz w:val="28"/>
                <w:szCs w:val="28"/>
              </w:rPr>
              <w:t xml:space="preserve">20. Мені важко зосередитися. </w:t>
            </w:r>
          </w:p>
        </w:tc>
        <w:tc>
          <w:tcPr>
            <w:tcW w:w="1419" w:type="dxa"/>
            <w:tcBorders>
              <w:top w:val="single" w:sz="6" w:space="0" w:color="000000"/>
              <w:left w:val="single" w:sz="6" w:space="0" w:color="000000"/>
              <w:bottom w:val="single" w:sz="4" w:space="0" w:color="auto"/>
              <w:right w:val="single" w:sz="6" w:space="0" w:color="000000"/>
            </w:tcBorders>
            <w:vAlign w:val="center"/>
          </w:tcPr>
          <w:p w14:paraId="3933B2EF" w14:textId="77777777" w:rsidR="009F74C7" w:rsidRPr="006838AB" w:rsidRDefault="009F74C7" w:rsidP="009F74C7">
            <w:pPr>
              <w:tabs>
                <w:tab w:val="left" w:pos="6946"/>
              </w:tabs>
              <w:spacing w:after="11" w:line="266" w:lineRule="auto"/>
              <w:ind w:right="-2" w:hanging="22"/>
              <w:jc w:val="center"/>
              <w:rPr>
                <w:sz w:val="28"/>
                <w:szCs w:val="28"/>
              </w:rPr>
            </w:pPr>
            <w:r w:rsidRPr="006838AB">
              <w:rPr>
                <w:sz w:val="28"/>
                <w:szCs w:val="28"/>
              </w:rPr>
              <w:t>1</w:t>
            </w:r>
          </w:p>
        </w:tc>
        <w:tc>
          <w:tcPr>
            <w:tcW w:w="994" w:type="dxa"/>
            <w:tcBorders>
              <w:top w:val="single" w:sz="6" w:space="0" w:color="000000"/>
              <w:left w:val="single" w:sz="6" w:space="0" w:color="000000"/>
              <w:bottom w:val="single" w:sz="4" w:space="0" w:color="auto"/>
              <w:right w:val="single" w:sz="6" w:space="0" w:color="000000"/>
            </w:tcBorders>
            <w:vAlign w:val="center"/>
          </w:tcPr>
          <w:p w14:paraId="0F644AB3"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2</w:t>
            </w:r>
          </w:p>
        </w:tc>
        <w:tc>
          <w:tcPr>
            <w:tcW w:w="995" w:type="dxa"/>
            <w:tcBorders>
              <w:top w:val="single" w:sz="6" w:space="0" w:color="000000"/>
              <w:left w:val="single" w:sz="6" w:space="0" w:color="000000"/>
              <w:bottom w:val="single" w:sz="4" w:space="0" w:color="auto"/>
              <w:right w:val="single" w:sz="6" w:space="0" w:color="000000"/>
            </w:tcBorders>
            <w:vAlign w:val="center"/>
          </w:tcPr>
          <w:p w14:paraId="159280A2" w14:textId="77777777" w:rsidR="009F74C7" w:rsidRPr="006838AB" w:rsidRDefault="009F74C7" w:rsidP="009F74C7">
            <w:pPr>
              <w:tabs>
                <w:tab w:val="left" w:pos="6946"/>
              </w:tabs>
              <w:spacing w:after="11" w:line="266" w:lineRule="auto"/>
              <w:ind w:right="-2" w:hanging="24"/>
              <w:jc w:val="center"/>
              <w:rPr>
                <w:sz w:val="28"/>
                <w:szCs w:val="28"/>
              </w:rPr>
            </w:pPr>
            <w:r w:rsidRPr="006838AB">
              <w:rPr>
                <w:sz w:val="28"/>
                <w:szCs w:val="28"/>
              </w:rPr>
              <w:t>3</w:t>
            </w:r>
          </w:p>
        </w:tc>
        <w:tc>
          <w:tcPr>
            <w:tcW w:w="854" w:type="dxa"/>
            <w:gridSpan w:val="3"/>
            <w:tcBorders>
              <w:top w:val="single" w:sz="6" w:space="0" w:color="000000"/>
              <w:left w:val="single" w:sz="6" w:space="0" w:color="000000"/>
              <w:bottom w:val="single" w:sz="4" w:space="0" w:color="auto"/>
              <w:right w:val="single" w:sz="6" w:space="0" w:color="000000"/>
            </w:tcBorders>
            <w:vAlign w:val="center"/>
          </w:tcPr>
          <w:p w14:paraId="305D84E5"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4</w:t>
            </w:r>
          </w:p>
        </w:tc>
        <w:tc>
          <w:tcPr>
            <w:tcW w:w="1278" w:type="dxa"/>
            <w:gridSpan w:val="2"/>
            <w:tcBorders>
              <w:top w:val="single" w:sz="6" w:space="0" w:color="000000"/>
              <w:left w:val="single" w:sz="6" w:space="0" w:color="000000"/>
              <w:bottom w:val="single" w:sz="4" w:space="0" w:color="auto"/>
              <w:right w:val="single" w:sz="6" w:space="0" w:color="000000"/>
            </w:tcBorders>
            <w:vAlign w:val="center"/>
          </w:tcPr>
          <w:p w14:paraId="0EC007F5" w14:textId="77777777" w:rsidR="009F74C7" w:rsidRPr="006838AB" w:rsidRDefault="009F74C7" w:rsidP="009F74C7">
            <w:pPr>
              <w:tabs>
                <w:tab w:val="left" w:pos="6946"/>
              </w:tabs>
              <w:spacing w:after="11" w:line="266" w:lineRule="auto"/>
              <w:ind w:right="-2" w:hanging="23"/>
              <w:jc w:val="center"/>
              <w:rPr>
                <w:sz w:val="28"/>
                <w:szCs w:val="28"/>
              </w:rPr>
            </w:pPr>
            <w:r w:rsidRPr="006838AB">
              <w:rPr>
                <w:sz w:val="28"/>
                <w:szCs w:val="28"/>
              </w:rPr>
              <w:t>5</w:t>
            </w:r>
          </w:p>
        </w:tc>
      </w:tr>
      <w:tr w:rsidR="009F74C7" w:rsidRPr="006838AB" w14:paraId="0976D1A2" w14:textId="77777777" w:rsidTr="009F74C7">
        <w:tblPrEx>
          <w:tblCellMar>
            <w:top w:w="113" w:type="dxa"/>
            <w:left w:w="26" w:type="dxa"/>
            <w:right w:w="17" w:type="dxa"/>
          </w:tblCellMar>
        </w:tblPrEx>
        <w:trPr>
          <w:gridAfter w:val="1"/>
          <w:wAfter w:w="18" w:type="dxa"/>
          <w:trHeight w:val="218"/>
        </w:trPr>
        <w:tc>
          <w:tcPr>
            <w:tcW w:w="3818" w:type="dxa"/>
            <w:tcBorders>
              <w:top w:val="single" w:sz="4" w:space="0" w:color="auto"/>
              <w:left w:val="single" w:sz="6" w:space="0" w:color="000000"/>
              <w:bottom w:val="single" w:sz="6" w:space="0" w:color="000000"/>
              <w:right w:val="single" w:sz="6" w:space="0" w:color="000000"/>
            </w:tcBorders>
            <w:vAlign w:val="center"/>
          </w:tcPr>
          <w:p w14:paraId="63D66BD4"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 xml:space="preserve">21. Я без причини плачу. </w:t>
            </w:r>
          </w:p>
        </w:tc>
        <w:tc>
          <w:tcPr>
            <w:tcW w:w="1419" w:type="dxa"/>
            <w:tcBorders>
              <w:top w:val="single" w:sz="4" w:space="0" w:color="auto"/>
              <w:left w:val="single" w:sz="6" w:space="0" w:color="000000"/>
              <w:bottom w:val="single" w:sz="6" w:space="0" w:color="000000"/>
              <w:right w:val="single" w:sz="6" w:space="0" w:color="000000"/>
            </w:tcBorders>
            <w:vAlign w:val="center"/>
          </w:tcPr>
          <w:p w14:paraId="33F39861"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1</w:t>
            </w:r>
          </w:p>
        </w:tc>
        <w:tc>
          <w:tcPr>
            <w:tcW w:w="994" w:type="dxa"/>
            <w:tcBorders>
              <w:top w:val="single" w:sz="4" w:space="0" w:color="auto"/>
              <w:left w:val="single" w:sz="6" w:space="0" w:color="000000"/>
              <w:bottom w:val="single" w:sz="6" w:space="0" w:color="000000"/>
              <w:right w:val="single" w:sz="6" w:space="0" w:color="000000"/>
            </w:tcBorders>
            <w:vAlign w:val="center"/>
          </w:tcPr>
          <w:p w14:paraId="23299E73"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2</w:t>
            </w:r>
          </w:p>
        </w:tc>
        <w:tc>
          <w:tcPr>
            <w:tcW w:w="995" w:type="dxa"/>
            <w:tcBorders>
              <w:top w:val="single" w:sz="4" w:space="0" w:color="auto"/>
              <w:left w:val="single" w:sz="6" w:space="0" w:color="000000"/>
              <w:bottom w:val="single" w:sz="6" w:space="0" w:color="000000"/>
              <w:right w:val="single" w:sz="6" w:space="0" w:color="000000"/>
            </w:tcBorders>
            <w:vAlign w:val="center"/>
          </w:tcPr>
          <w:p w14:paraId="0EB07A1F"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3</w:t>
            </w:r>
          </w:p>
        </w:tc>
        <w:tc>
          <w:tcPr>
            <w:tcW w:w="836" w:type="dxa"/>
            <w:tcBorders>
              <w:top w:val="single" w:sz="4" w:space="0" w:color="auto"/>
              <w:left w:val="single" w:sz="6" w:space="0" w:color="000000"/>
              <w:bottom w:val="single" w:sz="6" w:space="0" w:color="000000"/>
              <w:right w:val="single" w:sz="6" w:space="0" w:color="000000"/>
            </w:tcBorders>
            <w:vAlign w:val="center"/>
          </w:tcPr>
          <w:p w14:paraId="2349B0A9" w14:textId="77777777" w:rsidR="009F74C7" w:rsidRPr="006838AB" w:rsidRDefault="009F74C7" w:rsidP="009F74C7">
            <w:pPr>
              <w:tabs>
                <w:tab w:val="left" w:pos="6946"/>
              </w:tabs>
              <w:spacing w:after="11" w:line="266" w:lineRule="auto"/>
              <w:ind w:right="-33"/>
              <w:jc w:val="center"/>
              <w:rPr>
                <w:sz w:val="28"/>
                <w:szCs w:val="28"/>
              </w:rPr>
            </w:pPr>
            <w:r w:rsidRPr="006838AB">
              <w:rPr>
                <w:sz w:val="28"/>
                <w:szCs w:val="28"/>
              </w:rPr>
              <w:t>4</w:t>
            </w:r>
          </w:p>
        </w:tc>
        <w:tc>
          <w:tcPr>
            <w:tcW w:w="1278" w:type="dxa"/>
            <w:gridSpan w:val="3"/>
            <w:tcBorders>
              <w:top w:val="single" w:sz="4" w:space="0" w:color="auto"/>
              <w:left w:val="single" w:sz="6" w:space="0" w:color="000000"/>
              <w:bottom w:val="single" w:sz="6" w:space="0" w:color="000000"/>
              <w:right w:val="single" w:sz="6" w:space="0" w:color="000000"/>
            </w:tcBorders>
            <w:vAlign w:val="center"/>
          </w:tcPr>
          <w:p w14:paraId="5D0AFC1D"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5</w:t>
            </w:r>
          </w:p>
        </w:tc>
      </w:tr>
      <w:tr w:rsidR="009F74C7" w:rsidRPr="006838AB" w14:paraId="339C7CD1" w14:textId="77777777" w:rsidTr="009F74C7">
        <w:tblPrEx>
          <w:tblCellMar>
            <w:top w:w="113" w:type="dxa"/>
            <w:left w:w="26" w:type="dxa"/>
            <w:right w:w="17" w:type="dxa"/>
          </w:tblCellMar>
        </w:tblPrEx>
        <w:trPr>
          <w:gridAfter w:val="1"/>
          <w:wAfter w:w="18" w:type="dxa"/>
          <w:trHeight w:val="57"/>
        </w:trPr>
        <w:tc>
          <w:tcPr>
            <w:tcW w:w="3818" w:type="dxa"/>
            <w:tcBorders>
              <w:top w:val="single" w:sz="6" w:space="0" w:color="000000"/>
              <w:left w:val="single" w:sz="6" w:space="0" w:color="000000"/>
              <w:bottom w:val="single" w:sz="6" w:space="0" w:color="000000"/>
              <w:right w:val="single" w:sz="6" w:space="0" w:color="000000"/>
            </w:tcBorders>
            <w:vAlign w:val="center"/>
          </w:tcPr>
          <w:p w14:paraId="2E54F950"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 xml:space="preserve">22. Мені подобається бути в товаристві інших людей. </w:t>
            </w:r>
          </w:p>
        </w:tc>
        <w:tc>
          <w:tcPr>
            <w:tcW w:w="1419" w:type="dxa"/>
            <w:tcBorders>
              <w:top w:val="single" w:sz="6" w:space="0" w:color="000000"/>
              <w:left w:val="single" w:sz="6" w:space="0" w:color="000000"/>
              <w:bottom w:val="single" w:sz="6" w:space="0" w:color="000000"/>
              <w:right w:val="single" w:sz="6" w:space="0" w:color="000000"/>
            </w:tcBorders>
            <w:vAlign w:val="center"/>
          </w:tcPr>
          <w:p w14:paraId="0CED3427"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1</w:t>
            </w:r>
          </w:p>
        </w:tc>
        <w:tc>
          <w:tcPr>
            <w:tcW w:w="994" w:type="dxa"/>
            <w:tcBorders>
              <w:top w:val="single" w:sz="6" w:space="0" w:color="000000"/>
              <w:left w:val="single" w:sz="6" w:space="0" w:color="000000"/>
              <w:bottom w:val="single" w:sz="6" w:space="0" w:color="000000"/>
              <w:right w:val="single" w:sz="6" w:space="0" w:color="000000"/>
            </w:tcBorders>
            <w:vAlign w:val="center"/>
          </w:tcPr>
          <w:p w14:paraId="02F67797"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2</w:t>
            </w:r>
          </w:p>
        </w:tc>
        <w:tc>
          <w:tcPr>
            <w:tcW w:w="995" w:type="dxa"/>
            <w:tcBorders>
              <w:top w:val="single" w:sz="6" w:space="0" w:color="000000"/>
              <w:left w:val="single" w:sz="6" w:space="0" w:color="000000"/>
              <w:bottom w:val="single" w:sz="6" w:space="0" w:color="000000"/>
              <w:right w:val="single" w:sz="6" w:space="0" w:color="000000"/>
            </w:tcBorders>
            <w:vAlign w:val="center"/>
          </w:tcPr>
          <w:p w14:paraId="445690E8"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3</w:t>
            </w:r>
          </w:p>
        </w:tc>
        <w:tc>
          <w:tcPr>
            <w:tcW w:w="836" w:type="dxa"/>
            <w:tcBorders>
              <w:top w:val="single" w:sz="6" w:space="0" w:color="000000"/>
              <w:left w:val="single" w:sz="6" w:space="0" w:color="000000"/>
              <w:bottom w:val="single" w:sz="6" w:space="0" w:color="000000"/>
              <w:right w:val="single" w:sz="6" w:space="0" w:color="000000"/>
            </w:tcBorders>
            <w:vAlign w:val="center"/>
          </w:tcPr>
          <w:p w14:paraId="4801DED6" w14:textId="77777777" w:rsidR="009F74C7" w:rsidRPr="006838AB" w:rsidRDefault="009F74C7" w:rsidP="009F74C7">
            <w:pPr>
              <w:tabs>
                <w:tab w:val="left" w:pos="6946"/>
              </w:tabs>
              <w:spacing w:after="11" w:line="266" w:lineRule="auto"/>
              <w:ind w:right="-33"/>
              <w:jc w:val="center"/>
              <w:rPr>
                <w:sz w:val="28"/>
                <w:szCs w:val="28"/>
              </w:rPr>
            </w:pPr>
            <w:r w:rsidRPr="006838AB">
              <w:rPr>
                <w:sz w:val="28"/>
                <w:szCs w:val="28"/>
              </w:rPr>
              <w:t>4</w:t>
            </w:r>
          </w:p>
        </w:tc>
        <w:tc>
          <w:tcPr>
            <w:tcW w:w="1278" w:type="dxa"/>
            <w:gridSpan w:val="3"/>
            <w:tcBorders>
              <w:top w:val="single" w:sz="6" w:space="0" w:color="000000"/>
              <w:left w:val="single" w:sz="6" w:space="0" w:color="000000"/>
              <w:bottom w:val="single" w:sz="6" w:space="0" w:color="000000"/>
              <w:right w:val="single" w:sz="6" w:space="0" w:color="000000"/>
            </w:tcBorders>
            <w:vAlign w:val="center"/>
          </w:tcPr>
          <w:p w14:paraId="0ACE9E53"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5</w:t>
            </w:r>
          </w:p>
        </w:tc>
      </w:tr>
      <w:tr w:rsidR="009F74C7" w:rsidRPr="006838AB" w14:paraId="5A4A84A2" w14:textId="77777777" w:rsidTr="009F74C7">
        <w:tblPrEx>
          <w:tblCellMar>
            <w:top w:w="113" w:type="dxa"/>
            <w:left w:w="26" w:type="dxa"/>
            <w:right w:w="17" w:type="dxa"/>
          </w:tblCellMar>
        </w:tblPrEx>
        <w:trPr>
          <w:gridAfter w:val="1"/>
          <w:wAfter w:w="18" w:type="dxa"/>
          <w:trHeight w:val="26"/>
        </w:trPr>
        <w:tc>
          <w:tcPr>
            <w:tcW w:w="3818" w:type="dxa"/>
            <w:tcBorders>
              <w:top w:val="single" w:sz="6" w:space="0" w:color="000000"/>
              <w:left w:val="single" w:sz="6" w:space="0" w:color="000000"/>
              <w:bottom w:val="single" w:sz="6" w:space="0" w:color="000000"/>
              <w:right w:val="single" w:sz="6" w:space="0" w:color="000000"/>
            </w:tcBorders>
            <w:vAlign w:val="center"/>
          </w:tcPr>
          <w:p w14:paraId="156D2D47"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 xml:space="preserve">23. Мене </w:t>
            </w:r>
            <w:r w:rsidRPr="006838AB">
              <w:rPr>
                <w:sz w:val="28"/>
                <w:szCs w:val="28"/>
              </w:rPr>
              <w:tab/>
              <w:t xml:space="preserve">лякають </w:t>
            </w:r>
            <w:r w:rsidRPr="006838AB">
              <w:rPr>
                <w:sz w:val="28"/>
                <w:szCs w:val="28"/>
              </w:rPr>
              <w:tab/>
              <w:t xml:space="preserve">мої прагнення і бажання. </w:t>
            </w:r>
          </w:p>
        </w:tc>
        <w:tc>
          <w:tcPr>
            <w:tcW w:w="1419" w:type="dxa"/>
            <w:tcBorders>
              <w:top w:val="single" w:sz="6" w:space="0" w:color="000000"/>
              <w:left w:val="single" w:sz="6" w:space="0" w:color="000000"/>
              <w:bottom w:val="single" w:sz="6" w:space="0" w:color="000000"/>
              <w:right w:val="single" w:sz="6" w:space="0" w:color="000000"/>
            </w:tcBorders>
            <w:vAlign w:val="center"/>
          </w:tcPr>
          <w:p w14:paraId="186EBDFC"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1</w:t>
            </w:r>
          </w:p>
        </w:tc>
        <w:tc>
          <w:tcPr>
            <w:tcW w:w="994" w:type="dxa"/>
            <w:tcBorders>
              <w:top w:val="single" w:sz="6" w:space="0" w:color="000000"/>
              <w:left w:val="single" w:sz="6" w:space="0" w:color="000000"/>
              <w:bottom w:val="single" w:sz="6" w:space="0" w:color="000000"/>
              <w:right w:val="single" w:sz="6" w:space="0" w:color="000000"/>
            </w:tcBorders>
            <w:vAlign w:val="center"/>
          </w:tcPr>
          <w:p w14:paraId="6B7B2112"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2</w:t>
            </w:r>
          </w:p>
        </w:tc>
        <w:tc>
          <w:tcPr>
            <w:tcW w:w="995" w:type="dxa"/>
            <w:tcBorders>
              <w:top w:val="single" w:sz="6" w:space="0" w:color="000000"/>
              <w:left w:val="single" w:sz="6" w:space="0" w:color="000000"/>
              <w:bottom w:val="single" w:sz="6" w:space="0" w:color="000000"/>
              <w:right w:val="single" w:sz="6" w:space="0" w:color="000000"/>
            </w:tcBorders>
            <w:vAlign w:val="center"/>
          </w:tcPr>
          <w:p w14:paraId="6DB0960A"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3</w:t>
            </w:r>
          </w:p>
        </w:tc>
        <w:tc>
          <w:tcPr>
            <w:tcW w:w="836" w:type="dxa"/>
            <w:tcBorders>
              <w:top w:val="single" w:sz="6" w:space="0" w:color="000000"/>
              <w:left w:val="single" w:sz="6" w:space="0" w:color="000000"/>
              <w:bottom w:val="single" w:sz="6" w:space="0" w:color="000000"/>
              <w:right w:val="single" w:sz="6" w:space="0" w:color="000000"/>
            </w:tcBorders>
            <w:vAlign w:val="center"/>
          </w:tcPr>
          <w:p w14:paraId="2A78EA0E" w14:textId="77777777" w:rsidR="009F74C7" w:rsidRPr="006838AB" w:rsidRDefault="009F74C7" w:rsidP="009F74C7">
            <w:pPr>
              <w:tabs>
                <w:tab w:val="left" w:pos="6946"/>
              </w:tabs>
              <w:spacing w:after="11" w:line="266" w:lineRule="auto"/>
              <w:ind w:right="-33"/>
              <w:jc w:val="center"/>
              <w:rPr>
                <w:sz w:val="28"/>
                <w:szCs w:val="28"/>
              </w:rPr>
            </w:pPr>
            <w:r w:rsidRPr="006838AB">
              <w:rPr>
                <w:sz w:val="28"/>
                <w:szCs w:val="28"/>
              </w:rPr>
              <w:t>4</w:t>
            </w:r>
          </w:p>
        </w:tc>
        <w:tc>
          <w:tcPr>
            <w:tcW w:w="1278" w:type="dxa"/>
            <w:gridSpan w:val="3"/>
            <w:tcBorders>
              <w:top w:val="single" w:sz="6" w:space="0" w:color="000000"/>
              <w:left w:val="single" w:sz="6" w:space="0" w:color="000000"/>
              <w:bottom w:val="single" w:sz="6" w:space="0" w:color="000000"/>
              <w:right w:val="single" w:sz="6" w:space="0" w:color="000000"/>
            </w:tcBorders>
            <w:vAlign w:val="center"/>
          </w:tcPr>
          <w:p w14:paraId="7BB7EEA1"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5</w:t>
            </w:r>
          </w:p>
        </w:tc>
      </w:tr>
      <w:tr w:rsidR="009F74C7" w:rsidRPr="006838AB" w14:paraId="51B88D81" w14:textId="77777777" w:rsidTr="009F74C7">
        <w:tblPrEx>
          <w:tblCellMar>
            <w:top w:w="113" w:type="dxa"/>
            <w:left w:w="26" w:type="dxa"/>
            <w:right w:w="17" w:type="dxa"/>
          </w:tblCellMar>
        </w:tblPrEx>
        <w:trPr>
          <w:gridAfter w:val="1"/>
          <w:wAfter w:w="18" w:type="dxa"/>
          <w:trHeight w:val="26"/>
        </w:trPr>
        <w:tc>
          <w:tcPr>
            <w:tcW w:w="3818" w:type="dxa"/>
            <w:tcBorders>
              <w:top w:val="single" w:sz="6" w:space="0" w:color="000000"/>
              <w:left w:val="single" w:sz="6" w:space="0" w:color="000000"/>
              <w:bottom w:val="single" w:sz="6" w:space="0" w:color="000000"/>
              <w:right w:val="single" w:sz="6" w:space="0" w:color="000000"/>
            </w:tcBorders>
            <w:vAlign w:val="center"/>
          </w:tcPr>
          <w:p w14:paraId="77CF1549"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 xml:space="preserve">24. Я легко засинаю. </w:t>
            </w:r>
          </w:p>
        </w:tc>
        <w:tc>
          <w:tcPr>
            <w:tcW w:w="1419" w:type="dxa"/>
            <w:tcBorders>
              <w:top w:val="single" w:sz="6" w:space="0" w:color="000000"/>
              <w:left w:val="single" w:sz="6" w:space="0" w:color="000000"/>
              <w:bottom w:val="single" w:sz="6" w:space="0" w:color="000000"/>
              <w:right w:val="single" w:sz="6" w:space="0" w:color="000000"/>
            </w:tcBorders>
            <w:vAlign w:val="center"/>
          </w:tcPr>
          <w:p w14:paraId="5E709AF0"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1</w:t>
            </w:r>
          </w:p>
        </w:tc>
        <w:tc>
          <w:tcPr>
            <w:tcW w:w="994" w:type="dxa"/>
            <w:tcBorders>
              <w:top w:val="single" w:sz="6" w:space="0" w:color="000000"/>
              <w:left w:val="single" w:sz="6" w:space="0" w:color="000000"/>
              <w:bottom w:val="single" w:sz="6" w:space="0" w:color="000000"/>
              <w:right w:val="single" w:sz="6" w:space="0" w:color="000000"/>
            </w:tcBorders>
            <w:vAlign w:val="center"/>
          </w:tcPr>
          <w:p w14:paraId="20F4C820"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2</w:t>
            </w:r>
          </w:p>
        </w:tc>
        <w:tc>
          <w:tcPr>
            <w:tcW w:w="995" w:type="dxa"/>
            <w:tcBorders>
              <w:top w:val="single" w:sz="6" w:space="0" w:color="000000"/>
              <w:left w:val="single" w:sz="6" w:space="0" w:color="000000"/>
              <w:bottom w:val="single" w:sz="6" w:space="0" w:color="000000"/>
              <w:right w:val="single" w:sz="6" w:space="0" w:color="000000"/>
            </w:tcBorders>
            <w:vAlign w:val="center"/>
          </w:tcPr>
          <w:p w14:paraId="69AE2C6B"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3</w:t>
            </w:r>
          </w:p>
        </w:tc>
        <w:tc>
          <w:tcPr>
            <w:tcW w:w="836" w:type="dxa"/>
            <w:tcBorders>
              <w:top w:val="single" w:sz="6" w:space="0" w:color="000000"/>
              <w:left w:val="single" w:sz="6" w:space="0" w:color="000000"/>
              <w:bottom w:val="single" w:sz="6" w:space="0" w:color="000000"/>
              <w:right w:val="single" w:sz="6" w:space="0" w:color="000000"/>
            </w:tcBorders>
            <w:vAlign w:val="center"/>
          </w:tcPr>
          <w:p w14:paraId="59EAF8EF" w14:textId="77777777" w:rsidR="009F74C7" w:rsidRPr="006838AB" w:rsidRDefault="009F74C7" w:rsidP="009F74C7">
            <w:pPr>
              <w:tabs>
                <w:tab w:val="left" w:pos="6946"/>
              </w:tabs>
              <w:spacing w:after="11" w:line="266" w:lineRule="auto"/>
              <w:ind w:right="-33"/>
              <w:jc w:val="center"/>
              <w:rPr>
                <w:sz w:val="28"/>
                <w:szCs w:val="28"/>
              </w:rPr>
            </w:pPr>
            <w:r w:rsidRPr="006838AB">
              <w:rPr>
                <w:sz w:val="28"/>
                <w:szCs w:val="28"/>
              </w:rPr>
              <w:t>4</w:t>
            </w:r>
          </w:p>
        </w:tc>
        <w:tc>
          <w:tcPr>
            <w:tcW w:w="1278" w:type="dxa"/>
            <w:gridSpan w:val="3"/>
            <w:tcBorders>
              <w:top w:val="single" w:sz="6" w:space="0" w:color="000000"/>
              <w:left w:val="single" w:sz="6" w:space="0" w:color="000000"/>
              <w:bottom w:val="single" w:sz="6" w:space="0" w:color="000000"/>
              <w:right w:val="single" w:sz="6" w:space="0" w:color="000000"/>
            </w:tcBorders>
            <w:vAlign w:val="center"/>
          </w:tcPr>
          <w:p w14:paraId="265CD087"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5</w:t>
            </w:r>
          </w:p>
        </w:tc>
      </w:tr>
      <w:tr w:rsidR="009F74C7" w:rsidRPr="006838AB" w14:paraId="30DCB1F0" w14:textId="77777777" w:rsidTr="009F74C7">
        <w:tblPrEx>
          <w:tblCellMar>
            <w:top w:w="113" w:type="dxa"/>
            <w:left w:w="26" w:type="dxa"/>
            <w:right w:w="17" w:type="dxa"/>
          </w:tblCellMar>
        </w:tblPrEx>
        <w:trPr>
          <w:gridAfter w:val="1"/>
          <w:wAfter w:w="18" w:type="dxa"/>
          <w:trHeight w:val="26"/>
        </w:trPr>
        <w:tc>
          <w:tcPr>
            <w:tcW w:w="3818" w:type="dxa"/>
            <w:tcBorders>
              <w:top w:val="single" w:sz="6" w:space="0" w:color="000000"/>
              <w:left w:val="single" w:sz="6" w:space="0" w:color="000000"/>
              <w:bottom w:val="single" w:sz="6" w:space="0" w:color="000000"/>
              <w:right w:val="single" w:sz="6" w:space="0" w:color="000000"/>
            </w:tcBorders>
          </w:tcPr>
          <w:p w14:paraId="30196C20"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 xml:space="preserve">25. Від несподіваного шуму я легко здригаюся. </w:t>
            </w:r>
          </w:p>
        </w:tc>
        <w:tc>
          <w:tcPr>
            <w:tcW w:w="1419" w:type="dxa"/>
            <w:tcBorders>
              <w:top w:val="single" w:sz="6" w:space="0" w:color="000000"/>
              <w:left w:val="single" w:sz="6" w:space="0" w:color="000000"/>
              <w:bottom w:val="single" w:sz="6" w:space="0" w:color="000000"/>
              <w:right w:val="single" w:sz="6" w:space="0" w:color="000000"/>
            </w:tcBorders>
            <w:vAlign w:val="center"/>
          </w:tcPr>
          <w:p w14:paraId="5A55CE6E"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1</w:t>
            </w:r>
          </w:p>
        </w:tc>
        <w:tc>
          <w:tcPr>
            <w:tcW w:w="994" w:type="dxa"/>
            <w:tcBorders>
              <w:top w:val="single" w:sz="6" w:space="0" w:color="000000"/>
              <w:left w:val="single" w:sz="6" w:space="0" w:color="000000"/>
              <w:bottom w:val="single" w:sz="6" w:space="0" w:color="000000"/>
              <w:right w:val="single" w:sz="6" w:space="0" w:color="000000"/>
            </w:tcBorders>
            <w:vAlign w:val="center"/>
          </w:tcPr>
          <w:p w14:paraId="28DD44C1"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2</w:t>
            </w:r>
          </w:p>
        </w:tc>
        <w:tc>
          <w:tcPr>
            <w:tcW w:w="995" w:type="dxa"/>
            <w:tcBorders>
              <w:top w:val="single" w:sz="6" w:space="0" w:color="000000"/>
              <w:left w:val="single" w:sz="6" w:space="0" w:color="000000"/>
              <w:bottom w:val="single" w:sz="6" w:space="0" w:color="000000"/>
              <w:right w:val="single" w:sz="6" w:space="0" w:color="000000"/>
            </w:tcBorders>
            <w:vAlign w:val="center"/>
          </w:tcPr>
          <w:p w14:paraId="4BA35E14"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3</w:t>
            </w:r>
          </w:p>
        </w:tc>
        <w:tc>
          <w:tcPr>
            <w:tcW w:w="836" w:type="dxa"/>
            <w:tcBorders>
              <w:top w:val="single" w:sz="6" w:space="0" w:color="000000"/>
              <w:left w:val="single" w:sz="6" w:space="0" w:color="000000"/>
              <w:bottom w:val="single" w:sz="6" w:space="0" w:color="000000"/>
              <w:right w:val="single" w:sz="6" w:space="0" w:color="000000"/>
            </w:tcBorders>
            <w:vAlign w:val="center"/>
          </w:tcPr>
          <w:p w14:paraId="555D076C" w14:textId="77777777" w:rsidR="009F74C7" w:rsidRPr="006838AB" w:rsidRDefault="009F74C7" w:rsidP="009F74C7">
            <w:pPr>
              <w:tabs>
                <w:tab w:val="left" w:pos="6946"/>
              </w:tabs>
              <w:spacing w:after="11" w:line="266" w:lineRule="auto"/>
              <w:ind w:right="-33"/>
              <w:jc w:val="center"/>
              <w:rPr>
                <w:sz w:val="28"/>
                <w:szCs w:val="28"/>
              </w:rPr>
            </w:pPr>
            <w:r w:rsidRPr="006838AB">
              <w:rPr>
                <w:sz w:val="28"/>
                <w:szCs w:val="28"/>
              </w:rPr>
              <w:t>4</w:t>
            </w:r>
          </w:p>
        </w:tc>
        <w:tc>
          <w:tcPr>
            <w:tcW w:w="1278" w:type="dxa"/>
            <w:gridSpan w:val="3"/>
            <w:tcBorders>
              <w:top w:val="single" w:sz="6" w:space="0" w:color="000000"/>
              <w:left w:val="single" w:sz="6" w:space="0" w:color="000000"/>
              <w:bottom w:val="single" w:sz="6" w:space="0" w:color="000000"/>
              <w:right w:val="single" w:sz="6" w:space="0" w:color="000000"/>
            </w:tcBorders>
            <w:vAlign w:val="center"/>
          </w:tcPr>
          <w:p w14:paraId="6CF2921F"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5</w:t>
            </w:r>
          </w:p>
        </w:tc>
      </w:tr>
      <w:tr w:rsidR="009F74C7" w:rsidRPr="006838AB" w14:paraId="6DB87593" w14:textId="77777777" w:rsidTr="009F74C7">
        <w:tblPrEx>
          <w:tblCellMar>
            <w:top w:w="113" w:type="dxa"/>
            <w:left w:w="26" w:type="dxa"/>
            <w:right w:w="17" w:type="dxa"/>
          </w:tblCellMar>
        </w:tblPrEx>
        <w:trPr>
          <w:gridAfter w:val="1"/>
          <w:wAfter w:w="18" w:type="dxa"/>
          <w:trHeight w:val="83"/>
        </w:trPr>
        <w:tc>
          <w:tcPr>
            <w:tcW w:w="3818" w:type="dxa"/>
            <w:tcBorders>
              <w:top w:val="single" w:sz="6" w:space="0" w:color="000000"/>
              <w:left w:val="single" w:sz="6" w:space="0" w:color="000000"/>
              <w:bottom w:val="single" w:sz="6" w:space="0" w:color="000000"/>
              <w:right w:val="single" w:sz="6" w:space="0" w:color="000000"/>
            </w:tcBorders>
          </w:tcPr>
          <w:p w14:paraId="1DA315A3"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 xml:space="preserve">26. Ніхто, навіть члени моєї родини, не розуміють, що я відчуваю. </w:t>
            </w:r>
          </w:p>
        </w:tc>
        <w:tc>
          <w:tcPr>
            <w:tcW w:w="1419" w:type="dxa"/>
            <w:tcBorders>
              <w:top w:val="single" w:sz="6" w:space="0" w:color="000000"/>
              <w:left w:val="single" w:sz="6" w:space="0" w:color="000000"/>
              <w:bottom w:val="single" w:sz="6" w:space="0" w:color="000000"/>
              <w:right w:val="single" w:sz="6" w:space="0" w:color="000000"/>
            </w:tcBorders>
            <w:vAlign w:val="center"/>
          </w:tcPr>
          <w:p w14:paraId="1481D2B4"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1</w:t>
            </w:r>
          </w:p>
        </w:tc>
        <w:tc>
          <w:tcPr>
            <w:tcW w:w="994" w:type="dxa"/>
            <w:tcBorders>
              <w:top w:val="single" w:sz="6" w:space="0" w:color="000000"/>
              <w:left w:val="single" w:sz="6" w:space="0" w:color="000000"/>
              <w:bottom w:val="single" w:sz="6" w:space="0" w:color="000000"/>
              <w:right w:val="single" w:sz="6" w:space="0" w:color="000000"/>
            </w:tcBorders>
            <w:vAlign w:val="center"/>
          </w:tcPr>
          <w:p w14:paraId="537CF79D"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2</w:t>
            </w:r>
          </w:p>
        </w:tc>
        <w:tc>
          <w:tcPr>
            <w:tcW w:w="995" w:type="dxa"/>
            <w:tcBorders>
              <w:top w:val="single" w:sz="6" w:space="0" w:color="000000"/>
              <w:left w:val="single" w:sz="6" w:space="0" w:color="000000"/>
              <w:bottom w:val="single" w:sz="6" w:space="0" w:color="000000"/>
              <w:right w:val="single" w:sz="6" w:space="0" w:color="000000"/>
            </w:tcBorders>
            <w:vAlign w:val="center"/>
          </w:tcPr>
          <w:p w14:paraId="7C343306"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3</w:t>
            </w:r>
          </w:p>
        </w:tc>
        <w:tc>
          <w:tcPr>
            <w:tcW w:w="836" w:type="dxa"/>
            <w:tcBorders>
              <w:top w:val="single" w:sz="6" w:space="0" w:color="000000"/>
              <w:left w:val="single" w:sz="6" w:space="0" w:color="000000"/>
              <w:bottom w:val="single" w:sz="6" w:space="0" w:color="000000"/>
              <w:right w:val="single" w:sz="6" w:space="0" w:color="000000"/>
            </w:tcBorders>
            <w:vAlign w:val="center"/>
          </w:tcPr>
          <w:p w14:paraId="79966A15" w14:textId="77777777" w:rsidR="009F74C7" w:rsidRPr="006838AB" w:rsidRDefault="009F74C7" w:rsidP="009F74C7">
            <w:pPr>
              <w:tabs>
                <w:tab w:val="left" w:pos="6946"/>
              </w:tabs>
              <w:spacing w:after="11" w:line="266" w:lineRule="auto"/>
              <w:ind w:right="-33"/>
              <w:jc w:val="center"/>
              <w:rPr>
                <w:sz w:val="28"/>
                <w:szCs w:val="28"/>
              </w:rPr>
            </w:pPr>
            <w:r w:rsidRPr="006838AB">
              <w:rPr>
                <w:sz w:val="28"/>
                <w:szCs w:val="28"/>
              </w:rPr>
              <w:t>4</w:t>
            </w:r>
          </w:p>
        </w:tc>
        <w:tc>
          <w:tcPr>
            <w:tcW w:w="1278" w:type="dxa"/>
            <w:gridSpan w:val="3"/>
            <w:tcBorders>
              <w:top w:val="single" w:sz="6" w:space="0" w:color="000000"/>
              <w:left w:val="single" w:sz="6" w:space="0" w:color="000000"/>
              <w:bottom w:val="single" w:sz="6" w:space="0" w:color="000000"/>
              <w:right w:val="single" w:sz="6" w:space="0" w:color="000000"/>
            </w:tcBorders>
            <w:vAlign w:val="center"/>
          </w:tcPr>
          <w:p w14:paraId="1A70A00B"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5</w:t>
            </w:r>
          </w:p>
        </w:tc>
      </w:tr>
      <w:tr w:rsidR="009F74C7" w:rsidRPr="006838AB" w14:paraId="36ABE125" w14:textId="77777777" w:rsidTr="009F74C7">
        <w:tblPrEx>
          <w:tblCellMar>
            <w:top w:w="113" w:type="dxa"/>
            <w:left w:w="26" w:type="dxa"/>
            <w:right w:w="17" w:type="dxa"/>
          </w:tblCellMar>
        </w:tblPrEx>
        <w:trPr>
          <w:gridAfter w:val="1"/>
          <w:wAfter w:w="18" w:type="dxa"/>
          <w:trHeight w:val="26"/>
        </w:trPr>
        <w:tc>
          <w:tcPr>
            <w:tcW w:w="3818" w:type="dxa"/>
            <w:tcBorders>
              <w:top w:val="single" w:sz="6" w:space="0" w:color="000000"/>
              <w:left w:val="single" w:sz="6" w:space="0" w:color="000000"/>
              <w:bottom w:val="single" w:sz="4" w:space="0" w:color="auto"/>
              <w:right w:val="single" w:sz="6" w:space="0" w:color="000000"/>
            </w:tcBorders>
            <w:vAlign w:val="center"/>
          </w:tcPr>
          <w:p w14:paraId="58836F5A"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 xml:space="preserve">27. Я легка, спокійна, врівноважена людина. </w:t>
            </w:r>
          </w:p>
        </w:tc>
        <w:tc>
          <w:tcPr>
            <w:tcW w:w="1419" w:type="dxa"/>
            <w:tcBorders>
              <w:top w:val="single" w:sz="6" w:space="0" w:color="000000"/>
              <w:left w:val="single" w:sz="6" w:space="0" w:color="000000"/>
              <w:bottom w:val="single" w:sz="4" w:space="0" w:color="auto"/>
              <w:right w:val="single" w:sz="6" w:space="0" w:color="000000"/>
            </w:tcBorders>
            <w:vAlign w:val="center"/>
          </w:tcPr>
          <w:p w14:paraId="4553BFB7"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1</w:t>
            </w:r>
          </w:p>
        </w:tc>
        <w:tc>
          <w:tcPr>
            <w:tcW w:w="994" w:type="dxa"/>
            <w:tcBorders>
              <w:top w:val="single" w:sz="6" w:space="0" w:color="000000"/>
              <w:left w:val="single" w:sz="6" w:space="0" w:color="000000"/>
              <w:bottom w:val="single" w:sz="4" w:space="0" w:color="auto"/>
              <w:right w:val="single" w:sz="6" w:space="0" w:color="000000"/>
            </w:tcBorders>
            <w:vAlign w:val="center"/>
          </w:tcPr>
          <w:p w14:paraId="38EE9829"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2</w:t>
            </w:r>
          </w:p>
        </w:tc>
        <w:tc>
          <w:tcPr>
            <w:tcW w:w="995" w:type="dxa"/>
            <w:tcBorders>
              <w:top w:val="single" w:sz="6" w:space="0" w:color="000000"/>
              <w:left w:val="single" w:sz="6" w:space="0" w:color="000000"/>
              <w:bottom w:val="single" w:sz="4" w:space="0" w:color="auto"/>
              <w:right w:val="single" w:sz="6" w:space="0" w:color="000000"/>
            </w:tcBorders>
            <w:vAlign w:val="center"/>
          </w:tcPr>
          <w:p w14:paraId="34503E14"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3</w:t>
            </w:r>
          </w:p>
        </w:tc>
        <w:tc>
          <w:tcPr>
            <w:tcW w:w="836" w:type="dxa"/>
            <w:tcBorders>
              <w:top w:val="single" w:sz="6" w:space="0" w:color="000000"/>
              <w:left w:val="single" w:sz="6" w:space="0" w:color="000000"/>
              <w:bottom w:val="single" w:sz="4" w:space="0" w:color="auto"/>
              <w:right w:val="single" w:sz="6" w:space="0" w:color="000000"/>
            </w:tcBorders>
            <w:vAlign w:val="center"/>
          </w:tcPr>
          <w:p w14:paraId="056A4F4C" w14:textId="77777777" w:rsidR="009F74C7" w:rsidRPr="006838AB" w:rsidRDefault="009F74C7" w:rsidP="009F74C7">
            <w:pPr>
              <w:tabs>
                <w:tab w:val="left" w:pos="6946"/>
              </w:tabs>
              <w:spacing w:after="11" w:line="266" w:lineRule="auto"/>
              <w:ind w:right="-33"/>
              <w:jc w:val="center"/>
              <w:rPr>
                <w:sz w:val="28"/>
                <w:szCs w:val="28"/>
              </w:rPr>
            </w:pPr>
            <w:r w:rsidRPr="006838AB">
              <w:rPr>
                <w:sz w:val="28"/>
                <w:szCs w:val="28"/>
              </w:rPr>
              <w:t>4</w:t>
            </w:r>
          </w:p>
        </w:tc>
        <w:tc>
          <w:tcPr>
            <w:tcW w:w="1278" w:type="dxa"/>
            <w:gridSpan w:val="3"/>
            <w:tcBorders>
              <w:top w:val="single" w:sz="6" w:space="0" w:color="000000"/>
              <w:left w:val="single" w:sz="6" w:space="0" w:color="000000"/>
              <w:bottom w:val="single" w:sz="4" w:space="0" w:color="auto"/>
              <w:right w:val="single" w:sz="6" w:space="0" w:color="000000"/>
            </w:tcBorders>
            <w:vAlign w:val="center"/>
          </w:tcPr>
          <w:p w14:paraId="5A70DBC4"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5</w:t>
            </w:r>
          </w:p>
        </w:tc>
      </w:tr>
      <w:tr w:rsidR="009F74C7" w:rsidRPr="006838AB" w14:paraId="5ABE4DE2" w14:textId="77777777" w:rsidTr="009F74C7">
        <w:tblPrEx>
          <w:tblCellMar>
            <w:top w:w="113" w:type="dxa"/>
            <w:left w:w="26" w:type="dxa"/>
            <w:right w:w="17" w:type="dxa"/>
          </w:tblCellMar>
        </w:tblPrEx>
        <w:trPr>
          <w:gridAfter w:val="1"/>
          <w:wAfter w:w="18" w:type="dxa"/>
          <w:trHeight w:val="26"/>
        </w:trPr>
        <w:tc>
          <w:tcPr>
            <w:tcW w:w="9340" w:type="dxa"/>
            <w:gridSpan w:val="8"/>
            <w:tcBorders>
              <w:top w:val="single" w:sz="4" w:space="0" w:color="auto"/>
            </w:tcBorders>
            <w:vAlign w:val="center"/>
          </w:tcPr>
          <w:p w14:paraId="7AE91457" w14:textId="77777777" w:rsidR="009F74C7" w:rsidRPr="006838AB" w:rsidRDefault="009F74C7" w:rsidP="009F74C7">
            <w:pPr>
              <w:tabs>
                <w:tab w:val="left" w:pos="6946"/>
              </w:tabs>
              <w:spacing w:after="11" w:line="266" w:lineRule="auto"/>
              <w:ind w:right="-2"/>
              <w:jc w:val="center"/>
              <w:rPr>
                <w:sz w:val="28"/>
                <w:szCs w:val="28"/>
              </w:rPr>
            </w:pPr>
          </w:p>
        </w:tc>
      </w:tr>
      <w:tr w:rsidR="009F74C7" w:rsidRPr="006838AB" w14:paraId="2197C8D9" w14:textId="77777777" w:rsidTr="009F74C7">
        <w:tblPrEx>
          <w:tblCellMar>
            <w:top w:w="113" w:type="dxa"/>
            <w:left w:w="26" w:type="dxa"/>
            <w:right w:w="17" w:type="dxa"/>
          </w:tblCellMar>
        </w:tblPrEx>
        <w:trPr>
          <w:gridAfter w:val="1"/>
          <w:wAfter w:w="18" w:type="dxa"/>
          <w:trHeight w:val="818"/>
        </w:trPr>
        <w:tc>
          <w:tcPr>
            <w:tcW w:w="9340" w:type="dxa"/>
            <w:gridSpan w:val="8"/>
            <w:tcBorders>
              <w:bottom w:val="single" w:sz="4" w:space="0" w:color="auto"/>
            </w:tcBorders>
          </w:tcPr>
          <w:p w14:paraId="51BEAFBE" w14:textId="77777777" w:rsidR="009F74C7" w:rsidRPr="006838AB" w:rsidRDefault="009F74C7" w:rsidP="009F74C7">
            <w:pPr>
              <w:tabs>
                <w:tab w:val="left" w:pos="6946"/>
              </w:tabs>
              <w:spacing w:line="266" w:lineRule="auto"/>
              <w:ind w:right="-2"/>
              <w:jc w:val="right"/>
              <w:rPr>
                <w:sz w:val="28"/>
                <w:szCs w:val="28"/>
              </w:rPr>
            </w:pPr>
            <w:r w:rsidRPr="006838AB">
              <w:rPr>
                <w:bCs/>
                <w:color w:val="000000" w:themeColor="text1"/>
                <w:sz w:val="28"/>
                <w:szCs w:val="28"/>
              </w:rPr>
              <w:t>Продовження Додатку</w:t>
            </w:r>
            <w:r>
              <w:rPr>
                <w:bCs/>
                <w:color w:val="000000" w:themeColor="text1"/>
                <w:sz w:val="28"/>
                <w:szCs w:val="28"/>
              </w:rPr>
              <w:t xml:space="preserve"> Г</w:t>
            </w:r>
          </w:p>
          <w:p w14:paraId="1B68E14B" w14:textId="77777777" w:rsidR="009F74C7" w:rsidRPr="006838AB" w:rsidRDefault="009F74C7" w:rsidP="009F74C7">
            <w:pPr>
              <w:tabs>
                <w:tab w:val="left" w:pos="6946"/>
              </w:tabs>
              <w:spacing w:after="11" w:line="266" w:lineRule="auto"/>
              <w:ind w:right="-2"/>
              <w:jc w:val="right"/>
              <w:rPr>
                <w:sz w:val="28"/>
                <w:szCs w:val="28"/>
              </w:rPr>
            </w:pPr>
            <w:r>
              <w:rPr>
                <w:bCs/>
                <w:color w:val="000000" w:themeColor="text1"/>
                <w:sz w:val="28"/>
                <w:szCs w:val="28"/>
              </w:rPr>
              <w:t>Продовження Таблиці Г.1</w:t>
            </w:r>
          </w:p>
        </w:tc>
      </w:tr>
      <w:tr w:rsidR="009F74C7" w:rsidRPr="006838AB" w14:paraId="0F1A830C" w14:textId="77777777" w:rsidTr="009F74C7">
        <w:tblPrEx>
          <w:tblCellMar>
            <w:top w:w="113" w:type="dxa"/>
            <w:left w:w="26" w:type="dxa"/>
            <w:right w:w="17" w:type="dxa"/>
          </w:tblCellMar>
        </w:tblPrEx>
        <w:trPr>
          <w:gridAfter w:val="1"/>
          <w:wAfter w:w="18" w:type="dxa"/>
          <w:trHeight w:val="818"/>
        </w:trPr>
        <w:tc>
          <w:tcPr>
            <w:tcW w:w="3818" w:type="dxa"/>
            <w:tcBorders>
              <w:top w:val="single" w:sz="4" w:space="0" w:color="auto"/>
              <w:left w:val="single" w:sz="6" w:space="0" w:color="000000"/>
              <w:bottom w:val="single" w:sz="6" w:space="0" w:color="000000"/>
              <w:right w:val="single" w:sz="6" w:space="0" w:color="000000"/>
            </w:tcBorders>
          </w:tcPr>
          <w:p w14:paraId="5700F510"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 xml:space="preserve">28. Я відчуваю, що про якісь речі, які я робив в армії, я не зможу розповісти комунебудь, тому що цього нікому не зрозуміти. </w:t>
            </w:r>
          </w:p>
        </w:tc>
        <w:tc>
          <w:tcPr>
            <w:tcW w:w="1419" w:type="dxa"/>
            <w:tcBorders>
              <w:top w:val="single" w:sz="4" w:space="0" w:color="auto"/>
              <w:left w:val="single" w:sz="6" w:space="0" w:color="000000"/>
              <w:bottom w:val="single" w:sz="6" w:space="0" w:color="000000"/>
              <w:right w:val="single" w:sz="6" w:space="0" w:color="000000"/>
            </w:tcBorders>
            <w:vAlign w:val="center"/>
          </w:tcPr>
          <w:p w14:paraId="5AC6448C"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1</w:t>
            </w:r>
          </w:p>
        </w:tc>
        <w:tc>
          <w:tcPr>
            <w:tcW w:w="994" w:type="dxa"/>
            <w:tcBorders>
              <w:top w:val="single" w:sz="4" w:space="0" w:color="auto"/>
              <w:left w:val="single" w:sz="6" w:space="0" w:color="000000"/>
              <w:bottom w:val="single" w:sz="6" w:space="0" w:color="000000"/>
              <w:right w:val="single" w:sz="6" w:space="0" w:color="000000"/>
            </w:tcBorders>
            <w:vAlign w:val="center"/>
          </w:tcPr>
          <w:p w14:paraId="0340919E"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2</w:t>
            </w:r>
          </w:p>
        </w:tc>
        <w:tc>
          <w:tcPr>
            <w:tcW w:w="995" w:type="dxa"/>
            <w:tcBorders>
              <w:top w:val="single" w:sz="4" w:space="0" w:color="auto"/>
              <w:left w:val="single" w:sz="6" w:space="0" w:color="000000"/>
              <w:bottom w:val="single" w:sz="6" w:space="0" w:color="000000"/>
              <w:right w:val="single" w:sz="6" w:space="0" w:color="000000"/>
            </w:tcBorders>
            <w:vAlign w:val="center"/>
          </w:tcPr>
          <w:p w14:paraId="5F1F1D4F"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3</w:t>
            </w:r>
          </w:p>
        </w:tc>
        <w:tc>
          <w:tcPr>
            <w:tcW w:w="836" w:type="dxa"/>
            <w:tcBorders>
              <w:top w:val="single" w:sz="4" w:space="0" w:color="auto"/>
              <w:left w:val="single" w:sz="6" w:space="0" w:color="000000"/>
              <w:bottom w:val="single" w:sz="6" w:space="0" w:color="000000"/>
              <w:right w:val="single" w:sz="6" w:space="0" w:color="000000"/>
            </w:tcBorders>
            <w:vAlign w:val="center"/>
          </w:tcPr>
          <w:p w14:paraId="47B44168" w14:textId="77777777" w:rsidR="009F74C7" w:rsidRPr="006838AB" w:rsidRDefault="009F74C7" w:rsidP="009F74C7">
            <w:pPr>
              <w:tabs>
                <w:tab w:val="left" w:pos="6946"/>
              </w:tabs>
              <w:spacing w:after="11" w:line="266" w:lineRule="auto"/>
              <w:ind w:right="-33"/>
              <w:jc w:val="center"/>
              <w:rPr>
                <w:sz w:val="28"/>
                <w:szCs w:val="28"/>
              </w:rPr>
            </w:pPr>
            <w:r w:rsidRPr="006838AB">
              <w:rPr>
                <w:sz w:val="28"/>
                <w:szCs w:val="28"/>
              </w:rPr>
              <w:t>4</w:t>
            </w:r>
          </w:p>
        </w:tc>
        <w:tc>
          <w:tcPr>
            <w:tcW w:w="1278" w:type="dxa"/>
            <w:gridSpan w:val="3"/>
            <w:tcBorders>
              <w:top w:val="single" w:sz="4" w:space="0" w:color="auto"/>
              <w:left w:val="single" w:sz="6" w:space="0" w:color="000000"/>
              <w:bottom w:val="single" w:sz="6" w:space="0" w:color="000000"/>
              <w:right w:val="single" w:sz="6" w:space="0" w:color="000000"/>
            </w:tcBorders>
            <w:vAlign w:val="center"/>
          </w:tcPr>
          <w:p w14:paraId="693E1E3A"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5</w:t>
            </w:r>
          </w:p>
        </w:tc>
      </w:tr>
      <w:tr w:rsidR="009F74C7" w:rsidRPr="006838AB" w14:paraId="7A44CEE8" w14:textId="77777777" w:rsidTr="009F74C7">
        <w:tblPrEx>
          <w:tblCellMar>
            <w:top w:w="113" w:type="dxa"/>
            <w:left w:w="26" w:type="dxa"/>
            <w:right w:w="17" w:type="dxa"/>
          </w:tblCellMar>
        </w:tblPrEx>
        <w:trPr>
          <w:gridAfter w:val="1"/>
          <w:wAfter w:w="18" w:type="dxa"/>
          <w:trHeight w:val="1304"/>
        </w:trPr>
        <w:tc>
          <w:tcPr>
            <w:tcW w:w="3818" w:type="dxa"/>
            <w:tcBorders>
              <w:top w:val="single" w:sz="6" w:space="0" w:color="000000"/>
              <w:left w:val="single" w:sz="6" w:space="0" w:color="000000"/>
              <w:bottom w:val="single" w:sz="6" w:space="0" w:color="000000"/>
              <w:right w:val="single" w:sz="6" w:space="0" w:color="000000"/>
            </w:tcBorders>
          </w:tcPr>
          <w:p w14:paraId="07220D06"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 xml:space="preserve">29. Часом я вживаю алкоголь або снодійне, щоб допомогти собі заснути або забути про ті речі, які трапилися зі мною, коли я служив в армії. </w:t>
            </w:r>
          </w:p>
        </w:tc>
        <w:tc>
          <w:tcPr>
            <w:tcW w:w="1419" w:type="dxa"/>
            <w:tcBorders>
              <w:top w:val="single" w:sz="6" w:space="0" w:color="000000"/>
              <w:left w:val="single" w:sz="6" w:space="0" w:color="000000"/>
              <w:bottom w:val="single" w:sz="6" w:space="0" w:color="000000"/>
              <w:right w:val="single" w:sz="6" w:space="0" w:color="000000"/>
            </w:tcBorders>
            <w:vAlign w:val="center"/>
          </w:tcPr>
          <w:p w14:paraId="405A525B"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1</w:t>
            </w:r>
          </w:p>
        </w:tc>
        <w:tc>
          <w:tcPr>
            <w:tcW w:w="994" w:type="dxa"/>
            <w:tcBorders>
              <w:top w:val="single" w:sz="6" w:space="0" w:color="000000"/>
              <w:left w:val="single" w:sz="6" w:space="0" w:color="000000"/>
              <w:bottom w:val="single" w:sz="6" w:space="0" w:color="000000"/>
              <w:right w:val="single" w:sz="6" w:space="0" w:color="000000"/>
            </w:tcBorders>
            <w:vAlign w:val="center"/>
          </w:tcPr>
          <w:p w14:paraId="64164938"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2</w:t>
            </w:r>
          </w:p>
        </w:tc>
        <w:tc>
          <w:tcPr>
            <w:tcW w:w="995" w:type="dxa"/>
            <w:tcBorders>
              <w:top w:val="single" w:sz="6" w:space="0" w:color="000000"/>
              <w:left w:val="single" w:sz="6" w:space="0" w:color="000000"/>
              <w:bottom w:val="single" w:sz="6" w:space="0" w:color="000000"/>
              <w:right w:val="single" w:sz="6" w:space="0" w:color="000000"/>
            </w:tcBorders>
            <w:vAlign w:val="center"/>
          </w:tcPr>
          <w:p w14:paraId="4603D338"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3</w:t>
            </w:r>
          </w:p>
        </w:tc>
        <w:tc>
          <w:tcPr>
            <w:tcW w:w="836" w:type="dxa"/>
            <w:tcBorders>
              <w:top w:val="single" w:sz="6" w:space="0" w:color="000000"/>
              <w:left w:val="single" w:sz="6" w:space="0" w:color="000000"/>
              <w:bottom w:val="single" w:sz="6" w:space="0" w:color="000000"/>
              <w:right w:val="single" w:sz="6" w:space="0" w:color="000000"/>
            </w:tcBorders>
            <w:vAlign w:val="center"/>
          </w:tcPr>
          <w:p w14:paraId="1BCAD813" w14:textId="77777777" w:rsidR="009F74C7" w:rsidRPr="006838AB" w:rsidRDefault="009F74C7" w:rsidP="009F74C7">
            <w:pPr>
              <w:tabs>
                <w:tab w:val="left" w:pos="6946"/>
              </w:tabs>
              <w:spacing w:after="11" w:line="266" w:lineRule="auto"/>
              <w:ind w:right="-33"/>
              <w:jc w:val="center"/>
              <w:rPr>
                <w:sz w:val="28"/>
                <w:szCs w:val="28"/>
              </w:rPr>
            </w:pPr>
            <w:r w:rsidRPr="006838AB">
              <w:rPr>
                <w:sz w:val="28"/>
                <w:szCs w:val="28"/>
              </w:rPr>
              <w:t>4</w:t>
            </w:r>
          </w:p>
        </w:tc>
        <w:tc>
          <w:tcPr>
            <w:tcW w:w="1278" w:type="dxa"/>
            <w:gridSpan w:val="3"/>
            <w:tcBorders>
              <w:top w:val="single" w:sz="6" w:space="0" w:color="000000"/>
              <w:left w:val="single" w:sz="6" w:space="0" w:color="000000"/>
              <w:bottom w:val="single" w:sz="6" w:space="0" w:color="000000"/>
              <w:right w:val="single" w:sz="6" w:space="0" w:color="000000"/>
            </w:tcBorders>
            <w:vAlign w:val="center"/>
          </w:tcPr>
          <w:p w14:paraId="4FD00461"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5</w:t>
            </w:r>
          </w:p>
        </w:tc>
      </w:tr>
      <w:tr w:rsidR="009F74C7" w:rsidRPr="006838AB" w14:paraId="30AEA056" w14:textId="77777777" w:rsidTr="009F74C7">
        <w:tblPrEx>
          <w:tblCellMar>
            <w:top w:w="11" w:type="dxa"/>
            <w:left w:w="64" w:type="dxa"/>
          </w:tblCellMar>
        </w:tblPrEx>
        <w:trPr>
          <w:gridAfter w:val="1"/>
          <w:wAfter w:w="18" w:type="dxa"/>
          <w:trHeight w:val="463"/>
        </w:trPr>
        <w:tc>
          <w:tcPr>
            <w:tcW w:w="3818" w:type="dxa"/>
            <w:tcBorders>
              <w:top w:val="single" w:sz="6" w:space="0" w:color="000000"/>
              <w:left w:val="single" w:sz="6" w:space="0" w:color="000000"/>
              <w:bottom w:val="single" w:sz="6" w:space="0" w:color="000000"/>
              <w:right w:val="single" w:sz="6" w:space="0" w:color="000000"/>
            </w:tcBorders>
          </w:tcPr>
          <w:p w14:paraId="3CC29A09"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30. Я не відчуваю дискомфорту, коли перебуваю в нотовпі</w:t>
            </w:r>
            <w:r w:rsidRPr="006838AB">
              <w:rPr>
                <w:sz w:val="28"/>
                <w:szCs w:val="28"/>
              </w:rPr>
              <w:tab/>
              <w:t xml:space="preserve">не </w:t>
            </w:r>
            <w:r w:rsidRPr="006838AB">
              <w:rPr>
                <w:sz w:val="28"/>
                <w:szCs w:val="28"/>
              </w:rPr>
              <w:tab/>
              <w:t>відчуваю дискомфорту, коли перебуваю в натовпі</w:t>
            </w:r>
            <w:r w:rsidRPr="006838AB">
              <w:rPr>
                <w:sz w:val="28"/>
                <w:szCs w:val="28"/>
              </w:rPr>
              <w:tab/>
              <w:t xml:space="preserve">не </w:t>
            </w:r>
            <w:r w:rsidRPr="006838AB">
              <w:rPr>
                <w:sz w:val="28"/>
                <w:szCs w:val="28"/>
              </w:rPr>
              <w:tab/>
              <w:t>відчуваю дискомфорту, коли перебуваю в натовпі</w:t>
            </w:r>
            <w:r w:rsidRPr="006838AB">
              <w:rPr>
                <w:sz w:val="28"/>
                <w:szCs w:val="28"/>
              </w:rPr>
              <w:tab/>
              <w:t xml:space="preserve">не </w:t>
            </w:r>
            <w:r w:rsidRPr="006838AB">
              <w:rPr>
                <w:sz w:val="28"/>
                <w:szCs w:val="28"/>
              </w:rPr>
              <w:tab/>
              <w:t xml:space="preserve">відчуваю дискомфорту, коли перебуваю в натовпі. </w:t>
            </w:r>
          </w:p>
        </w:tc>
        <w:tc>
          <w:tcPr>
            <w:tcW w:w="1419" w:type="dxa"/>
            <w:tcBorders>
              <w:top w:val="single" w:sz="6" w:space="0" w:color="000000"/>
              <w:left w:val="single" w:sz="6" w:space="0" w:color="000000"/>
              <w:bottom w:val="single" w:sz="6" w:space="0" w:color="000000"/>
              <w:right w:val="single" w:sz="6" w:space="0" w:color="000000"/>
            </w:tcBorders>
            <w:vAlign w:val="center"/>
          </w:tcPr>
          <w:p w14:paraId="109C1993"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1</w:t>
            </w:r>
          </w:p>
        </w:tc>
        <w:tc>
          <w:tcPr>
            <w:tcW w:w="994" w:type="dxa"/>
            <w:tcBorders>
              <w:top w:val="single" w:sz="6" w:space="0" w:color="000000"/>
              <w:left w:val="single" w:sz="6" w:space="0" w:color="000000"/>
              <w:bottom w:val="single" w:sz="6" w:space="0" w:color="000000"/>
              <w:right w:val="single" w:sz="6" w:space="0" w:color="000000"/>
            </w:tcBorders>
            <w:vAlign w:val="center"/>
          </w:tcPr>
          <w:p w14:paraId="4F8DC8C2"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2</w:t>
            </w:r>
          </w:p>
        </w:tc>
        <w:tc>
          <w:tcPr>
            <w:tcW w:w="995" w:type="dxa"/>
            <w:tcBorders>
              <w:top w:val="single" w:sz="6" w:space="0" w:color="000000"/>
              <w:left w:val="single" w:sz="6" w:space="0" w:color="000000"/>
              <w:bottom w:val="single" w:sz="6" w:space="0" w:color="000000"/>
              <w:right w:val="single" w:sz="6" w:space="0" w:color="000000"/>
            </w:tcBorders>
            <w:vAlign w:val="center"/>
          </w:tcPr>
          <w:p w14:paraId="0D5BA8B3"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3</w:t>
            </w:r>
          </w:p>
        </w:tc>
        <w:tc>
          <w:tcPr>
            <w:tcW w:w="836" w:type="dxa"/>
            <w:tcBorders>
              <w:top w:val="single" w:sz="6" w:space="0" w:color="000000"/>
              <w:left w:val="single" w:sz="6" w:space="0" w:color="000000"/>
              <w:bottom w:val="single" w:sz="6" w:space="0" w:color="000000"/>
              <w:right w:val="single" w:sz="6" w:space="0" w:color="000000"/>
            </w:tcBorders>
            <w:vAlign w:val="center"/>
          </w:tcPr>
          <w:p w14:paraId="106395ED" w14:textId="77777777" w:rsidR="009F74C7" w:rsidRPr="006838AB" w:rsidRDefault="009F74C7" w:rsidP="009F74C7">
            <w:pPr>
              <w:tabs>
                <w:tab w:val="left" w:pos="6946"/>
              </w:tabs>
              <w:spacing w:after="11" w:line="266" w:lineRule="auto"/>
              <w:ind w:right="-33"/>
              <w:jc w:val="center"/>
              <w:rPr>
                <w:sz w:val="28"/>
                <w:szCs w:val="28"/>
              </w:rPr>
            </w:pPr>
            <w:r w:rsidRPr="006838AB">
              <w:rPr>
                <w:sz w:val="28"/>
                <w:szCs w:val="28"/>
              </w:rPr>
              <w:t>4</w:t>
            </w:r>
          </w:p>
        </w:tc>
        <w:tc>
          <w:tcPr>
            <w:tcW w:w="1278" w:type="dxa"/>
            <w:gridSpan w:val="3"/>
            <w:tcBorders>
              <w:top w:val="single" w:sz="6" w:space="0" w:color="000000"/>
              <w:left w:val="single" w:sz="6" w:space="0" w:color="000000"/>
              <w:bottom w:val="single" w:sz="6" w:space="0" w:color="000000"/>
              <w:right w:val="single" w:sz="6" w:space="0" w:color="000000"/>
            </w:tcBorders>
            <w:vAlign w:val="center"/>
          </w:tcPr>
          <w:p w14:paraId="577B4FBB"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5</w:t>
            </w:r>
          </w:p>
        </w:tc>
      </w:tr>
      <w:tr w:rsidR="009F74C7" w:rsidRPr="006838AB" w14:paraId="62A294BA" w14:textId="77777777" w:rsidTr="009F74C7">
        <w:tblPrEx>
          <w:tblCellMar>
            <w:top w:w="11" w:type="dxa"/>
            <w:left w:w="64" w:type="dxa"/>
          </w:tblCellMar>
        </w:tblPrEx>
        <w:trPr>
          <w:trHeight w:val="543"/>
        </w:trPr>
        <w:tc>
          <w:tcPr>
            <w:tcW w:w="3818" w:type="dxa"/>
            <w:tcBorders>
              <w:top w:val="single" w:sz="6" w:space="0" w:color="000000"/>
              <w:left w:val="single" w:sz="6" w:space="0" w:color="000000"/>
              <w:bottom w:val="single" w:sz="6" w:space="0" w:color="000000"/>
              <w:right w:val="single" w:sz="6" w:space="0" w:color="000000"/>
            </w:tcBorders>
            <w:vAlign w:val="center"/>
          </w:tcPr>
          <w:p w14:paraId="3649D032"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 xml:space="preserve">31. Я втрачаю самовладання і вибухаю через дрібниці. </w:t>
            </w:r>
          </w:p>
        </w:tc>
        <w:tc>
          <w:tcPr>
            <w:tcW w:w="1419" w:type="dxa"/>
            <w:tcBorders>
              <w:top w:val="single" w:sz="6" w:space="0" w:color="000000"/>
              <w:left w:val="single" w:sz="6" w:space="0" w:color="000000"/>
              <w:bottom w:val="single" w:sz="6" w:space="0" w:color="000000"/>
              <w:right w:val="single" w:sz="6" w:space="0" w:color="000000"/>
            </w:tcBorders>
            <w:vAlign w:val="center"/>
          </w:tcPr>
          <w:p w14:paraId="48C4D68B"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1</w:t>
            </w:r>
          </w:p>
        </w:tc>
        <w:tc>
          <w:tcPr>
            <w:tcW w:w="994" w:type="dxa"/>
            <w:tcBorders>
              <w:top w:val="single" w:sz="6" w:space="0" w:color="000000"/>
              <w:left w:val="single" w:sz="6" w:space="0" w:color="000000"/>
              <w:bottom w:val="single" w:sz="6" w:space="0" w:color="000000"/>
              <w:right w:val="single" w:sz="6" w:space="0" w:color="000000"/>
            </w:tcBorders>
            <w:vAlign w:val="center"/>
          </w:tcPr>
          <w:p w14:paraId="42677E2B"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2</w:t>
            </w:r>
          </w:p>
        </w:tc>
        <w:tc>
          <w:tcPr>
            <w:tcW w:w="995" w:type="dxa"/>
            <w:tcBorders>
              <w:top w:val="single" w:sz="6" w:space="0" w:color="000000"/>
              <w:left w:val="single" w:sz="6" w:space="0" w:color="000000"/>
              <w:bottom w:val="single" w:sz="6" w:space="0" w:color="000000"/>
              <w:right w:val="single" w:sz="6" w:space="0" w:color="000000"/>
            </w:tcBorders>
            <w:vAlign w:val="center"/>
          </w:tcPr>
          <w:p w14:paraId="17601223"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3</w:t>
            </w:r>
          </w:p>
        </w:tc>
        <w:tc>
          <w:tcPr>
            <w:tcW w:w="854" w:type="dxa"/>
            <w:gridSpan w:val="3"/>
            <w:tcBorders>
              <w:top w:val="single" w:sz="6" w:space="0" w:color="000000"/>
              <w:left w:val="single" w:sz="6" w:space="0" w:color="000000"/>
              <w:bottom w:val="single" w:sz="6" w:space="0" w:color="000000"/>
              <w:right w:val="single" w:sz="6" w:space="0" w:color="000000"/>
            </w:tcBorders>
            <w:vAlign w:val="center"/>
          </w:tcPr>
          <w:p w14:paraId="5BA48C60" w14:textId="77777777" w:rsidR="009F74C7" w:rsidRPr="006838AB" w:rsidRDefault="009F74C7" w:rsidP="009F74C7">
            <w:pPr>
              <w:tabs>
                <w:tab w:val="left" w:pos="6946"/>
              </w:tabs>
              <w:spacing w:after="11" w:line="266" w:lineRule="auto"/>
              <w:ind w:right="17"/>
              <w:jc w:val="center"/>
              <w:rPr>
                <w:sz w:val="28"/>
                <w:szCs w:val="28"/>
              </w:rPr>
            </w:pPr>
            <w:r w:rsidRPr="006838AB">
              <w:rPr>
                <w:sz w:val="28"/>
                <w:szCs w:val="28"/>
              </w:rPr>
              <w:t>4</w:t>
            </w:r>
          </w:p>
        </w:tc>
        <w:tc>
          <w:tcPr>
            <w:tcW w:w="1278" w:type="dxa"/>
            <w:gridSpan w:val="2"/>
            <w:tcBorders>
              <w:top w:val="single" w:sz="6" w:space="0" w:color="000000"/>
              <w:left w:val="single" w:sz="6" w:space="0" w:color="000000"/>
              <w:bottom w:val="single" w:sz="6" w:space="0" w:color="000000"/>
              <w:right w:val="single" w:sz="6" w:space="0" w:color="000000"/>
            </w:tcBorders>
            <w:vAlign w:val="center"/>
          </w:tcPr>
          <w:p w14:paraId="52AA198A"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5</w:t>
            </w:r>
          </w:p>
        </w:tc>
      </w:tr>
      <w:tr w:rsidR="009F74C7" w:rsidRPr="006838AB" w14:paraId="315AA196" w14:textId="77777777" w:rsidTr="009F74C7">
        <w:tblPrEx>
          <w:tblCellMar>
            <w:top w:w="11" w:type="dxa"/>
            <w:left w:w="64" w:type="dxa"/>
          </w:tblCellMar>
        </w:tblPrEx>
        <w:trPr>
          <w:trHeight w:val="61"/>
        </w:trPr>
        <w:tc>
          <w:tcPr>
            <w:tcW w:w="3818" w:type="dxa"/>
            <w:tcBorders>
              <w:top w:val="single" w:sz="6" w:space="0" w:color="000000"/>
              <w:left w:val="single" w:sz="6" w:space="0" w:color="000000"/>
              <w:bottom w:val="single" w:sz="6" w:space="0" w:color="000000"/>
              <w:right w:val="single" w:sz="6" w:space="0" w:color="000000"/>
            </w:tcBorders>
            <w:vAlign w:val="center"/>
          </w:tcPr>
          <w:p w14:paraId="12309C5C"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 xml:space="preserve">32. Я боюся засинати. </w:t>
            </w:r>
          </w:p>
        </w:tc>
        <w:tc>
          <w:tcPr>
            <w:tcW w:w="1419" w:type="dxa"/>
            <w:tcBorders>
              <w:top w:val="single" w:sz="6" w:space="0" w:color="000000"/>
              <w:left w:val="single" w:sz="6" w:space="0" w:color="000000"/>
              <w:bottom w:val="single" w:sz="6" w:space="0" w:color="000000"/>
              <w:right w:val="single" w:sz="6" w:space="0" w:color="000000"/>
            </w:tcBorders>
            <w:vAlign w:val="center"/>
          </w:tcPr>
          <w:p w14:paraId="6DEB2167"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1</w:t>
            </w:r>
          </w:p>
        </w:tc>
        <w:tc>
          <w:tcPr>
            <w:tcW w:w="994" w:type="dxa"/>
            <w:tcBorders>
              <w:top w:val="single" w:sz="6" w:space="0" w:color="000000"/>
              <w:left w:val="single" w:sz="6" w:space="0" w:color="000000"/>
              <w:bottom w:val="single" w:sz="6" w:space="0" w:color="000000"/>
              <w:right w:val="single" w:sz="6" w:space="0" w:color="000000"/>
            </w:tcBorders>
            <w:vAlign w:val="center"/>
          </w:tcPr>
          <w:p w14:paraId="706D5E28"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2</w:t>
            </w:r>
          </w:p>
        </w:tc>
        <w:tc>
          <w:tcPr>
            <w:tcW w:w="995" w:type="dxa"/>
            <w:tcBorders>
              <w:top w:val="single" w:sz="6" w:space="0" w:color="000000"/>
              <w:left w:val="single" w:sz="6" w:space="0" w:color="000000"/>
              <w:bottom w:val="single" w:sz="6" w:space="0" w:color="000000"/>
              <w:right w:val="single" w:sz="6" w:space="0" w:color="000000"/>
            </w:tcBorders>
            <w:vAlign w:val="center"/>
          </w:tcPr>
          <w:p w14:paraId="2EC21A8B"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3</w:t>
            </w:r>
          </w:p>
        </w:tc>
        <w:tc>
          <w:tcPr>
            <w:tcW w:w="854" w:type="dxa"/>
            <w:gridSpan w:val="3"/>
            <w:tcBorders>
              <w:top w:val="single" w:sz="6" w:space="0" w:color="000000"/>
              <w:left w:val="single" w:sz="6" w:space="0" w:color="000000"/>
              <w:bottom w:val="single" w:sz="6" w:space="0" w:color="000000"/>
              <w:right w:val="single" w:sz="6" w:space="0" w:color="000000"/>
            </w:tcBorders>
            <w:vAlign w:val="center"/>
          </w:tcPr>
          <w:p w14:paraId="678123A1" w14:textId="77777777" w:rsidR="009F74C7" w:rsidRPr="006838AB" w:rsidRDefault="009F74C7" w:rsidP="009F74C7">
            <w:pPr>
              <w:tabs>
                <w:tab w:val="left" w:pos="6946"/>
              </w:tabs>
              <w:spacing w:after="11" w:line="266" w:lineRule="auto"/>
              <w:ind w:right="17"/>
              <w:jc w:val="center"/>
              <w:rPr>
                <w:sz w:val="28"/>
                <w:szCs w:val="28"/>
              </w:rPr>
            </w:pPr>
            <w:r w:rsidRPr="006838AB">
              <w:rPr>
                <w:sz w:val="28"/>
                <w:szCs w:val="28"/>
              </w:rPr>
              <w:t>4</w:t>
            </w:r>
          </w:p>
        </w:tc>
        <w:tc>
          <w:tcPr>
            <w:tcW w:w="1278" w:type="dxa"/>
            <w:gridSpan w:val="2"/>
            <w:tcBorders>
              <w:top w:val="single" w:sz="6" w:space="0" w:color="000000"/>
              <w:left w:val="single" w:sz="6" w:space="0" w:color="000000"/>
              <w:bottom w:val="single" w:sz="6" w:space="0" w:color="000000"/>
              <w:right w:val="single" w:sz="6" w:space="0" w:color="000000"/>
            </w:tcBorders>
            <w:vAlign w:val="center"/>
          </w:tcPr>
          <w:p w14:paraId="6040CF39"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5</w:t>
            </w:r>
          </w:p>
        </w:tc>
      </w:tr>
      <w:tr w:rsidR="009F74C7" w:rsidRPr="006838AB" w14:paraId="61447B3B" w14:textId="77777777" w:rsidTr="009F74C7">
        <w:tblPrEx>
          <w:tblCellMar>
            <w:top w:w="11" w:type="dxa"/>
            <w:left w:w="64" w:type="dxa"/>
          </w:tblCellMar>
        </w:tblPrEx>
        <w:trPr>
          <w:trHeight w:val="528"/>
        </w:trPr>
        <w:tc>
          <w:tcPr>
            <w:tcW w:w="3818" w:type="dxa"/>
            <w:tcBorders>
              <w:top w:val="single" w:sz="6" w:space="0" w:color="000000"/>
              <w:left w:val="single" w:sz="6" w:space="0" w:color="000000"/>
              <w:bottom w:val="single" w:sz="6" w:space="0" w:color="000000"/>
              <w:right w:val="single" w:sz="6" w:space="0" w:color="000000"/>
            </w:tcBorders>
          </w:tcPr>
          <w:p w14:paraId="7CF5D633"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 xml:space="preserve">33. Я намагаюся уникати всього, що могло б нагадати мені про те, що трапилося зі мною в армії. </w:t>
            </w:r>
          </w:p>
        </w:tc>
        <w:tc>
          <w:tcPr>
            <w:tcW w:w="1419" w:type="dxa"/>
            <w:tcBorders>
              <w:top w:val="single" w:sz="6" w:space="0" w:color="000000"/>
              <w:left w:val="single" w:sz="6" w:space="0" w:color="000000"/>
              <w:bottom w:val="single" w:sz="6" w:space="0" w:color="000000"/>
              <w:right w:val="single" w:sz="6" w:space="0" w:color="000000"/>
            </w:tcBorders>
            <w:vAlign w:val="center"/>
          </w:tcPr>
          <w:p w14:paraId="7E275324"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1</w:t>
            </w:r>
          </w:p>
        </w:tc>
        <w:tc>
          <w:tcPr>
            <w:tcW w:w="994" w:type="dxa"/>
            <w:tcBorders>
              <w:top w:val="single" w:sz="6" w:space="0" w:color="000000"/>
              <w:left w:val="single" w:sz="6" w:space="0" w:color="000000"/>
              <w:bottom w:val="single" w:sz="6" w:space="0" w:color="000000"/>
              <w:right w:val="single" w:sz="6" w:space="0" w:color="000000"/>
            </w:tcBorders>
            <w:vAlign w:val="center"/>
          </w:tcPr>
          <w:p w14:paraId="45AD8C95"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2</w:t>
            </w:r>
          </w:p>
        </w:tc>
        <w:tc>
          <w:tcPr>
            <w:tcW w:w="995" w:type="dxa"/>
            <w:tcBorders>
              <w:top w:val="single" w:sz="6" w:space="0" w:color="000000"/>
              <w:left w:val="single" w:sz="6" w:space="0" w:color="000000"/>
              <w:bottom w:val="single" w:sz="6" w:space="0" w:color="000000"/>
              <w:right w:val="single" w:sz="6" w:space="0" w:color="000000"/>
            </w:tcBorders>
            <w:vAlign w:val="center"/>
          </w:tcPr>
          <w:p w14:paraId="2DF6F763"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3</w:t>
            </w:r>
          </w:p>
        </w:tc>
        <w:tc>
          <w:tcPr>
            <w:tcW w:w="854" w:type="dxa"/>
            <w:gridSpan w:val="3"/>
            <w:tcBorders>
              <w:top w:val="single" w:sz="6" w:space="0" w:color="000000"/>
              <w:left w:val="single" w:sz="6" w:space="0" w:color="000000"/>
              <w:bottom w:val="single" w:sz="6" w:space="0" w:color="000000"/>
              <w:right w:val="single" w:sz="6" w:space="0" w:color="000000"/>
            </w:tcBorders>
            <w:vAlign w:val="center"/>
          </w:tcPr>
          <w:p w14:paraId="767D60D6" w14:textId="77777777" w:rsidR="009F74C7" w:rsidRPr="006838AB" w:rsidRDefault="009F74C7" w:rsidP="009F74C7">
            <w:pPr>
              <w:tabs>
                <w:tab w:val="left" w:pos="6946"/>
              </w:tabs>
              <w:spacing w:after="11" w:line="266" w:lineRule="auto"/>
              <w:ind w:right="17"/>
              <w:jc w:val="center"/>
              <w:rPr>
                <w:sz w:val="28"/>
                <w:szCs w:val="28"/>
              </w:rPr>
            </w:pPr>
            <w:r w:rsidRPr="006838AB">
              <w:rPr>
                <w:sz w:val="28"/>
                <w:szCs w:val="28"/>
              </w:rPr>
              <w:t>4</w:t>
            </w:r>
          </w:p>
        </w:tc>
        <w:tc>
          <w:tcPr>
            <w:tcW w:w="1278" w:type="dxa"/>
            <w:gridSpan w:val="2"/>
            <w:tcBorders>
              <w:top w:val="single" w:sz="6" w:space="0" w:color="000000"/>
              <w:left w:val="single" w:sz="6" w:space="0" w:color="000000"/>
              <w:bottom w:val="single" w:sz="6" w:space="0" w:color="000000"/>
              <w:right w:val="single" w:sz="6" w:space="0" w:color="000000"/>
            </w:tcBorders>
            <w:vAlign w:val="center"/>
          </w:tcPr>
          <w:p w14:paraId="42F8E3B5"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5</w:t>
            </w:r>
          </w:p>
        </w:tc>
      </w:tr>
      <w:tr w:rsidR="009F74C7" w:rsidRPr="006838AB" w14:paraId="2844A6D9" w14:textId="77777777" w:rsidTr="009F74C7">
        <w:tblPrEx>
          <w:tblCellMar>
            <w:top w:w="11" w:type="dxa"/>
            <w:left w:w="64" w:type="dxa"/>
          </w:tblCellMar>
        </w:tblPrEx>
        <w:trPr>
          <w:trHeight w:val="131"/>
        </w:trPr>
        <w:tc>
          <w:tcPr>
            <w:tcW w:w="3818" w:type="dxa"/>
            <w:tcBorders>
              <w:top w:val="single" w:sz="6" w:space="0" w:color="000000"/>
              <w:left w:val="single" w:sz="6" w:space="0" w:color="000000"/>
              <w:bottom w:val="single" w:sz="6" w:space="0" w:color="000000"/>
              <w:right w:val="single" w:sz="6" w:space="0" w:color="000000"/>
            </w:tcBorders>
            <w:vAlign w:val="center"/>
          </w:tcPr>
          <w:p w14:paraId="1B387687"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 xml:space="preserve">34. Моя пам’ять така ж хороша, як і раніше. </w:t>
            </w:r>
          </w:p>
        </w:tc>
        <w:tc>
          <w:tcPr>
            <w:tcW w:w="1419" w:type="dxa"/>
            <w:tcBorders>
              <w:top w:val="single" w:sz="6" w:space="0" w:color="000000"/>
              <w:left w:val="single" w:sz="6" w:space="0" w:color="000000"/>
              <w:bottom w:val="single" w:sz="6" w:space="0" w:color="000000"/>
              <w:right w:val="single" w:sz="6" w:space="0" w:color="000000"/>
            </w:tcBorders>
            <w:vAlign w:val="center"/>
          </w:tcPr>
          <w:p w14:paraId="6027E8B1"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1</w:t>
            </w:r>
          </w:p>
        </w:tc>
        <w:tc>
          <w:tcPr>
            <w:tcW w:w="994" w:type="dxa"/>
            <w:tcBorders>
              <w:top w:val="single" w:sz="6" w:space="0" w:color="000000"/>
              <w:left w:val="single" w:sz="6" w:space="0" w:color="000000"/>
              <w:bottom w:val="single" w:sz="6" w:space="0" w:color="000000"/>
              <w:right w:val="single" w:sz="6" w:space="0" w:color="000000"/>
            </w:tcBorders>
            <w:vAlign w:val="center"/>
          </w:tcPr>
          <w:p w14:paraId="7616AB5C"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2</w:t>
            </w:r>
          </w:p>
        </w:tc>
        <w:tc>
          <w:tcPr>
            <w:tcW w:w="995" w:type="dxa"/>
            <w:tcBorders>
              <w:top w:val="single" w:sz="6" w:space="0" w:color="000000"/>
              <w:left w:val="single" w:sz="6" w:space="0" w:color="000000"/>
              <w:bottom w:val="single" w:sz="6" w:space="0" w:color="000000"/>
              <w:right w:val="single" w:sz="6" w:space="0" w:color="000000"/>
            </w:tcBorders>
            <w:vAlign w:val="center"/>
          </w:tcPr>
          <w:p w14:paraId="5EB8D930"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3</w:t>
            </w:r>
          </w:p>
        </w:tc>
        <w:tc>
          <w:tcPr>
            <w:tcW w:w="854" w:type="dxa"/>
            <w:gridSpan w:val="3"/>
            <w:tcBorders>
              <w:top w:val="single" w:sz="6" w:space="0" w:color="000000"/>
              <w:left w:val="single" w:sz="6" w:space="0" w:color="000000"/>
              <w:bottom w:val="single" w:sz="6" w:space="0" w:color="000000"/>
              <w:right w:val="single" w:sz="6" w:space="0" w:color="000000"/>
            </w:tcBorders>
            <w:vAlign w:val="center"/>
          </w:tcPr>
          <w:p w14:paraId="7470EE83" w14:textId="77777777" w:rsidR="009F74C7" w:rsidRPr="006838AB" w:rsidRDefault="009F74C7" w:rsidP="009F74C7">
            <w:pPr>
              <w:tabs>
                <w:tab w:val="left" w:pos="6946"/>
              </w:tabs>
              <w:spacing w:after="11" w:line="266" w:lineRule="auto"/>
              <w:ind w:right="17"/>
              <w:jc w:val="center"/>
              <w:rPr>
                <w:sz w:val="28"/>
                <w:szCs w:val="28"/>
              </w:rPr>
            </w:pPr>
            <w:r w:rsidRPr="006838AB">
              <w:rPr>
                <w:sz w:val="28"/>
                <w:szCs w:val="28"/>
              </w:rPr>
              <w:t>4</w:t>
            </w:r>
          </w:p>
        </w:tc>
        <w:tc>
          <w:tcPr>
            <w:tcW w:w="1278" w:type="dxa"/>
            <w:gridSpan w:val="2"/>
            <w:tcBorders>
              <w:top w:val="single" w:sz="6" w:space="0" w:color="000000"/>
              <w:left w:val="single" w:sz="6" w:space="0" w:color="000000"/>
              <w:bottom w:val="single" w:sz="6" w:space="0" w:color="000000"/>
              <w:right w:val="single" w:sz="6" w:space="0" w:color="000000"/>
            </w:tcBorders>
            <w:vAlign w:val="center"/>
          </w:tcPr>
          <w:p w14:paraId="2B7AFCE5"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5</w:t>
            </w:r>
          </w:p>
        </w:tc>
      </w:tr>
      <w:tr w:rsidR="009F74C7" w:rsidRPr="006838AB" w14:paraId="5975990A" w14:textId="77777777" w:rsidTr="009F74C7">
        <w:tblPrEx>
          <w:tblCellMar>
            <w:top w:w="11" w:type="dxa"/>
            <w:left w:w="64" w:type="dxa"/>
          </w:tblCellMar>
        </w:tblPrEx>
        <w:trPr>
          <w:trHeight w:val="211"/>
        </w:trPr>
        <w:tc>
          <w:tcPr>
            <w:tcW w:w="3818" w:type="dxa"/>
            <w:tcBorders>
              <w:top w:val="single" w:sz="6" w:space="0" w:color="000000"/>
              <w:left w:val="single" w:sz="6" w:space="0" w:color="000000"/>
              <w:bottom w:val="single" w:sz="6" w:space="0" w:color="000000"/>
              <w:right w:val="single" w:sz="6" w:space="0" w:color="000000"/>
            </w:tcBorders>
          </w:tcPr>
          <w:p w14:paraId="6CC19B83"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 xml:space="preserve">35. Я відчуваю труднощі в прояві своїх почуттів, навіть по відношенню до близьких людей. </w:t>
            </w:r>
          </w:p>
        </w:tc>
        <w:tc>
          <w:tcPr>
            <w:tcW w:w="1419" w:type="dxa"/>
            <w:tcBorders>
              <w:top w:val="single" w:sz="6" w:space="0" w:color="000000"/>
              <w:left w:val="single" w:sz="6" w:space="0" w:color="000000"/>
              <w:bottom w:val="single" w:sz="6" w:space="0" w:color="000000"/>
              <w:right w:val="single" w:sz="6" w:space="0" w:color="000000"/>
            </w:tcBorders>
            <w:vAlign w:val="center"/>
          </w:tcPr>
          <w:p w14:paraId="5A77D1C5"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1</w:t>
            </w:r>
          </w:p>
        </w:tc>
        <w:tc>
          <w:tcPr>
            <w:tcW w:w="994" w:type="dxa"/>
            <w:tcBorders>
              <w:top w:val="single" w:sz="6" w:space="0" w:color="000000"/>
              <w:left w:val="single" w:sz="6" w:space="0" w:color="000000"/>
              <w:bottom w:val="single" w:sz="6" w:space="0" w:color="000000"/>
              <w:right w:val="single" w:sz="6" w:space="0" w:color="000000"/>
            </w:tcBorders>
            <w:vAlign w:val="center"/>
          </w:tcPr>
          <w:p w14:paraId="41B76309"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2</w:t>
            </w:r>
          </w:p>
        </w:tc>
        <w:tc>
          <w:tcPr>
            <w:tcW w:w="995" w:type="dxa"/>
            <w:tcBorders>
              <w:top w:val="single" w:sz="6" w:space="0" w:color="000000"/>
              <w:left w:val="single" w:sz="6" w:space="0" w:color="000000"/>
              <w:bottom w:val="single" w:sz="6" w:space="0" w:color="000000"/>
              <w:right w:val="single" w:sz="6" w:space="0" w:color="000000"/>
            </w:tcBorders>
            <w:vAlign w:val="center"/>
          </w:tcPr>
          <w:p w14:paraId="335F1C66"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3</w:t>
            </w:r>
          </w:p>
        </w:tc>
        <w:tc>
          <w:tcPr>
            <w:tcW w:w="854" w:type="dxa"/>
            <w:gridSpan w:val="3"/>
            <w:tcBorders>
              <w:top w:val="single" w:sz="6" w:space="0" w:color="000000"/>
              <w:left w:val="single" w:sz="6" w:space="0" w:color="000000"/>
              <w:bottom w:val="single" w:sz="6" w:space="0" w:color="000000"/>
              <w:right w:val="single" w:sz="6" w:space="0" w:color="000000"/>
            </w:tcBorders>
            <w:vAlign w:val="center"/>
          </w:tcPr>
          <w:p w14:paraId="62D13D82" w14:textId="77777777" w:rsidR="009F74C7" w:rsidRPr="006838AB" w:rsidRDefault="009F74C7" w:rsidP="009F74C7">
            <w:pPr>
              <w:tabs>
                <w:tab w:val="left" w:pos="6946"/>
              </w:tabs>
              <w:spacing w:after="11" w:line="266" w:lineRule="auto"/>
              <w:ind w:right="17"/>
              <w:jc w:val="center"/>
              <w:rPr>
                <w:sz w:val="28"/>
                <w:szCs w:val="28"/>
              </w:rPr>
            </w:pPr>
            <w:r w:rsidRPr="006838AB">
              <w:rPr>
                <w:sz w:val="28"/>
                <w:szCs w:val="28"/>
              </w:rPr>
              <w:t>4</w:t>
            </w:r>
          </w:p>
        </w:tc>
        <w:tc>
          <w:tcPr>
            <w:tcW w:w="1278" w:type="dxa"/>
            <w:gridSpan w:val="2"/>
            <w:tcBorders>
              <w:top w:val="single" w:sz="6" w:space="0" w:color="000000"/>
              <w:left w:val="single" w:sz="6" w:space="0" w:color="000000"/>
              <w:bottom w:val="single" w:sz="6" w:space="0" w:color="000000"/>
              <w:right w:val="single" w:sz="6" w:space="0" w:color="000000"/>
            </w:tcBorders>
            <w:vAlign w:val="center"/>
          </w:tcPr>
          <w:p w14:paraId="103196DF"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5</w:t>
            </w:r>
          </w:p>
        </w:tc>
      </w:tr>
      <w:tr w:rsidR="009F74C7" w:rsidRPr="006838AB" w14:paraId="5088A8C6" w14:textId="77777777" w:rsidTr="009F74C7">
        <w:tblPrEx>
          <w:tblCellMar>
            <w:top w:w="11" w:type="dxa"/>
            <w:left w:w="64" w:type="dxa"/>
          </w:tblCellMar>
        </w:tblPrEx>
        <w:trPr>
          <w:trHeight w:val="375"/>
        </w:trPr>
        <w:tc>
          <w:tcPr>
            <w:tcW w:w="3818" w:type="dxa"/>
            <w:tcBorders>
              <w:top w:val="single" w:sz="6" w:space="0" w:color="000000"/>
              <w:left w:val="nil"/>
              <w:bottom w:val="nil"/>
              <w:right w:val="nil"/>
            </w:tcBorders>
            <w:shd w:val="clear" w:color="auto" w:fill="FFFFFF"/>
          </w:tcPr>
          <w:p w14:paraId="0F7CFF09" w14:textId="77777777" w:rsidR="009F74C7" w:rsidRPr="006838AB" w:rsidRDefault="009F74C7" w:rsidP="009F74C7">
            <w:pPr>
              <w:tabs>
                <w:tab w:val="left" w:pos="6946"/>
              </w:tabs>
              <w:spacing w:after="11" w:line="266" w:lineRule="auto"/>
              <w:ind w:right="-2" w:firstLine="709"/>
              <w:jc w:val="both"/>
              <w:rPr>
                <w:sz w:val="28"/>
                <w:szCs w:val="28"/>
              </w:rPr>
            </w:pPr>
          </w:p>
        </w:tc>
        <w:tc>
          <w:tcPr>
            <w:tcW w:w="4262" w:type="dxa"/>
            <w:gridSpan w:val="6"/>
            <w:tcBorders>
              <w:top w:val="single" w:sz="6" w:space="0" w:color="000000"/>
              <w:left w:val="nil"/>
              <w:bottom w:val="nil"/>
              <w:right w:val="nil"/>
            </w:tcBorders>
            <w:shd w:val="clear" w:color="auto" w:fill="FFFFFF"/>
          </w:tcPr>
          <w:p w14:paraId="4950AD0C" w14:textId="77777777" w:rsidR="009F74C7" w:rsidRPr="006838AB" w:rsidRDefault="009F74C7" w:rsidP="009F74C7">
            <w:pPr>
              <w:tabs>
                <w:tab w:val="left" w:pos="6946"/>
              </w:tabs>
              <w:spacing w:after="11" w:line="266" w:lineRule="auto"/>
              <w:ind w:right="-2"/>
              <w:jc w:val="both"/>
              <w:rPr>
                <w:sz w:val="28"/>
                <w:szCs w:val="28"/>
              </w:rPr>
            </w:pPr>
            <w:r w:rsidRPr="006838AB">
              <w:rPr>
                <w:i/>
                <w:sz w:val="28"/>
                <w:szCs w:val="28"/>
              </w:rPr>
              <w:t xml:space="preserve"> </w:t>
            </w:r>
          </w:p>
        </w:tc>
        <w:tc>
          <w:tcPr>
            <w:tcW w:w="1278" w:type="dxa"/>
            <w:gridSpan w:val="2"/>
            <w:tcBorders>
              <w:top w:val="single" w:sz="6" w:space="0" w:color="000000"/>
              <w:left w:val="nil"/>
              <w:bottom w:val="nil"/>
              <w:right w:val="nil"/>
            </w:tcBorders>
            <w:shd w:val="clear" w:color="auto" w:fill="FFFFFF"/>
          </w:tcPr>
          <w:p w14:paraId="370B88B7" w14:textId="77777777" w:rsidR="009F74C7" w:rsidRPr="006838AB" w:rsidRDefault="009F74C7" w:rsidP="009F74C7">
            <w:pPr>
              <w:tabs>
                <w:tab w:val="left" w:pos="6946"/>
              </w:tabs>
              <w:spacing w:after="11" w:line="266" w:lineRule="auto"/>
              <w:ind w:right="-2" w:firstLine="709"/>
              <w:jc w:val="both"/>
              <w:rPr>
                <w:sz w:val="28"/>
                <w:szCs w:val="28"/>
              </w:rPr>
            </w:pPr>
          </w:p>
        </w:tc>
      </w:tr>
    </w:tbl>
    <w:p w14:paraId="25BF9B08" w14:textId="77777777" w:rsidR="009F74C7" w:rsidRDefault="009F74C7" w:rsidP="009F74C7">
      <w:pPr>
        <w:tabs>
          <w:tab w:val="left" w:pos="6946"/>
        </w:tabs>
        <w:spacing w:after="120" w:line="266" w:lineRule="auto"/>
        <w:ind w:right="-2" w:firstLine="709"/>
        <w:jc w:val="right"/>
        <w:rPr>
          <w:i/>
          <w:sz w:val="28"/>
          <w:szCs w:val="28"/>
        </w:rPr>
      </w:pPr>
      <w:r>
        <w:rPr>
          <w:bCs/>
          <w:color w:val="000000" w:themeColor="text1"/>
          <w:sz w:val="28"/>
          <w:szCs w:val="28"/>
        </w:rPr>
        <w:t>Таблиця Г.2</w:t>
      </w:r>
    </w:p>
    <w:p w14:paraId="42AB5959" w14:textId="77777777" w:rsidR="009F74C7" w:rsidRPr="006838AB" w:rsidRDefault="009F74C7" w:rsidP="009F74C7">
      <w:pPr>
        <w:tabs>
          <w:tab w:val="left" w:pos="6946"/>
        </w:tabs>
        <w:spacing w:after="120" w:line="266" w:lineRule="auto"/>
        <w:ind w:right="-2" w:firstLine="709"/>
        <w:jc w:val="center"/>
        <w:rPr>
          <w:sz w:val="28"/>
          <w:szCs w:val="28"/>
        </w:rPr>
      </w:pPr>
      <w:r w:rsidRPr="006838AB">
        <w:rPr>
          <w:i/>
          <w:sz w:val="28"/>
          <w:szCs w:val="28"/>
        </w:rPr>
        <w:t>«КЛЮЧ»</w:t>
      </w:r>
    </w:p>
    <w:tbl>
      <w:tblPr>
        <w:tblW w:w="9549" w:type="dxa"/>
        <w:tblInd w:w="46" w:type="dxa"/>
        <w:tblCellMar>
          <w:top w:w="61" w:type="dxa"/>
          <w:left w:w="96" w:type="dxa"/>
          <w:right w:w="115" w:type="dxa"/>
        </w:tblCellMar>
        <w:tblLook w:val="04A0" w:firstRow="1" w:lastRow="0" w:firstColumn="1" w:lastColumn="0" w:noHBand="0" w:noVBand="1"/>
      </w:tblPr>
      <w:tblGrid>
        <w:gridCol w:w="4916"/>
        <w:gridCol w:w="4633"/>
      </w:tblGrid>
      <w:tr w:rsidR="009F74C7" w:rsidRPr="006838AB" w14:paraId="2C1637D8" w14:textId="77777777" w:rsidTr="009F74C7">
        <w:trPr>
          <w:trHeight w:val="603"/>
        </w:trPr>
        <w:tc>
          <w:tcPr>
            <w:tcW w:w="4916" w:type="dxa"/>
            <w:tcBorders>
              <w:top w:val="single" w:sz="6" w:space="0" w:color="000000"/>
              <w:left w:val="single" w:sz="6" w:space="0" w:color="000000"/>
              <w:bottom w:val="single" w:sz="6" w:space="0" w:color="000000"/>
              <w:right w:val="single" w:sz="6" w:space="0" w:color="000000"/>
            </w:tcBorders>
            <w:vAlign w:val="center"/>
          </w:tcPr>
          <w:p w14:paraId="428F8432" w14:textId="77777777" w:rsidR="009F74C7" w:rsidRPr="006838AB" w:rsidRDefault="009F74C7" w:rsidP="009F74C7">
            <w:pPr>
              <w:tabs>
                <w:tab w:val="left" w:pos="6946"/>
              </w:tabs>
              <w:spacing w:after="11" w:line="266" w:lineRule="auto"/>
              <w:ind w:right="-2" w:firstLine="709"/>
              <w:jc w:val="center"/>
              <w:rPr>
                <w:sz w:val="28"/>
                <w:szCs w:val="28"/>
              </w:rPr>
            </w:pPr>
            <w:r w:rsidRPr="006838AB">
              <w:rPr>
                <w:sz w:val="28"/>
                <w:szCs w:val="28"/>
              </w:rPr>
              <w:t>Відповідь</w:t>
            </w:r>
          </w:p>
        </w:tc>
        <w:tc>
          <w:tcPr>
            <w:tcW w:w="4633" w:type="dxa"/>
            <w:tcBorders>
              <w:top w:val="single" w:sz="6" w:space="0" w:color="000000"/>
              <w:left w:val="single" w:sz="6" w:space="0" w:color="000000"/>
              <w:bottom w:val="single" w:sz="6" w:space="0" w:color="000000"/>
              <w:right w:val="single" w:sz="6" w:space="0" w:color="000000"/>
            </w:tcBorders>
            <w:vAlign w:val="center"/>
          </w:tcPr>
          <w:p w14:paraId="16CF5C57" w14:textId="77777777" w:rsidR="009F74C7" w:rsidRPr="006838AB" w:rsidRDefault="009F74C7" w:rsidP="009F74C7">
            <w:pPr>
              <w:tabs>
                <w:tab w:val="left" w:pos="6946"/>
              </w:tabs>
              <w:spacing w:after="11" w:line="266" w:lineRule="auto"/>
              <w:ind w:right="-2" w:firstLine="709"/>
              <w:jc w:val="center"/>
              <w:rPr>
                <w:sz w:val="28"/>
                <w:szCs w:val="28"/>
              </w:rPr>
            </w:pPr>
            <w:r w:rsidRPr="006838AB">
              <w:rPr>
                <w:sz w:val="28"/>
                <w:szCs w:val="28"/>
              </w:rPr>
              <w:t>Номера тверджень</w:t>
            </w:r>
          </w:p>
        </w:tc>
      </w:tr>
      <w:tr w:rsidR="009F74C7" w:rsidRPr="006838AB" w14:paraId="64BD291A" w14:textId="77777777" w:rsidTr="009F74C7">
        <w:trPr>
          <w:trHeight w:val="849"/>
        </w:trPr>
        <w:tc>
          <w:tcPr>
            <w:tcW w:w="4916" w:type="dxa"/>
            <w:tcBorders>
              <w:top w:val="single" w:sz="6" w:space="0" w:color="000000"/>
              <w:left w:val="single" w:sz="6" w:space="0" w:color="000000"/>
              <w:bottom w:val="single" w:sz="6" w:space="0" w:color="000000"/>
              <w:right w:val="single" w:sz="6" w:space="0" w:color="000000"/>
            </w:tcBorders>
          </w:tcPr>
          <w:p w14:paraId="6B6922D2" w14:textId="77777777" w:rsidR="009F74C7" w:rsidRPr="006838AB" w:rsidRDefault="009F74C7" w:rsidP="009F74C7">
            <w:pPr>
              <w:tabs>
                <w:tab w:val="left" w:pos="6946"/>
              </w:tabs>
              <w:spacing w:after="11" w:line="266" w:lineRule="auto"/>
              <w:ind w:right="-2" w:firstLine="709"/>
              <w:jc w:val="both"/>
              <w:rPr>
                <w:sz w:val="28"/>
                <w:szCs w:val="28"/>
              </w:rPr>
            </w:pPr>
            <w:r w:rsidRPr="006838AB">
              <w:rPr>
                <w:sz w:val="28"/>
                <w:szCs w:val="28"/>
              </w:rPr>
              <w:t xml:space="preserve">Сума пунктів, які рахуються </w:t>
            </w:r>
            <w:r w:rsidRPr="006838AB">
              <w:rPr>
                <w:i/>
                <w:sz w:val="28"/>
                <w:szCs w:val="28"/>
              </w:rPr>
              <w:t>в прямих значеннях</w:t>
            </w:r>
            <w:r w:rsidRPr="006838AB">
              <w:rPr>
                <w:sz w:val="28"/>
                <w:szCs w:val="28"/>
              </w:rPr>
              <w:t xml:space="preserve"> (∑1): </w:t>
            </w:r>
          </w:p>
        </w:tc>
        <w:tc>
          <w:tcPr>
            <w:tcW w:w="4633" w:type="dxa"/>
            <w:tcBorders>
              <w:top w:val="single" w:sz="6" w:space="0" w:color="000000"/>
              <w:left w:val="single" w:sz="6" w:space="0" w:color="000000"/>
              <w:bottom w:val="single" w:sz="6" w:space="0" w:color="000000"/>
              <w:right w:val="single" w:sz="6" w:space="0" w:color="000000"/>
            </w:tcBorders>
          </w:tcPr>
          <w:p w14:paraId="3B69CBD3" w14:textId="77777777" w:rsidR="009F74C7" w:rsidRPr="006838AB" w:rsidRDefault="009F74C7" w:rsidP="009F74C7">
            <w:pPr>
              <w:tabs>
                <w:tab w:val="left" w:pos="6946"/>
              </w:tabs>
              <w:spacing w:after="11" w:line="266" w:lineRule="auto"/>
              <w:ind w:right="-2"/>
              <w:jc w:val="center"/>
              <w:rPr>
                <w:sz w:val="28"/>
                <w:szCs w:val="28"/>
              </w:rPr>
            </w:pPr>
            <w:r w:rsidRPr="006838AB">
              <w:rPr>
                <w:sz w:val="28"/>
                <w:szCs w:val="28"/>
              </w:rPr>
              <w:t>1, 3, 4, 5, 7, 8, 9, 10, 12, 13, 14,</w:t>
            </w:r>
            <w:r>
              <w:rPr>
                <w:sz w:val="28"/>
                <w:szCs w:val="28"/>
              </w:rPr>
              <w:t xml:space="preserve"> </w:t>
            </w:r>
            <w:r w:rsidRPr="006838AB">
              <w:rPr>
                <w:sz w:val="28"/>
                <w:szCs w:val="28"/>
              </w:rPr>
              <w:t>15, 16, 18, 20, 21, 23, 25, 26, 28,</w:t>
            </w:r>
            <w:r>
              <w:rPr>
                <w:sz w:val="28"/>
                <w:szCs w:val="28"/>
              </w:rPr>
              <w:t xml:space="preserve"> </w:t>
            </w:r>
            <w:r w:rsidRPr="006838AB">
              <w:rPr>
                <w:sz w:val="28"/>
                <w:szCs w:val="28"/>
              </w:rPr>
              <w:t>29, 31, 32, 33, 35</w:t>
            </w:r>
          </w:p>
        </w:tc>
      </w:tr>
      <w:tr w:rsidR="009F74C7" w:rsidRPr="006838AB" w14:paraId="4CD79A21" w14:textId="77777777" w:rsidTr="009F74C7">
        <w:trPr>
          <w:trHeight w:val="556"/>
        </w:trPr>
        <w:tc>
          <w:tcPr>
            <w:tcW w:w="4916" w:type="dxa"/>
            <w:tcBorders>
              <w:top w:val="single" w:sz="6" w:space="0" w:color="000000"/>
              <w:left w:val="single" w:sz="6" w:space="0" w:color="000000"/>
              <w:bottom w:val="single" w:sz="6" w:space="0" w:color="000000"/>
              <w:right w:val="single" w:sz="6" w:space="0" w:color="000000"/>
            </w:tcBorders>
          </w:tcPr>
          <w:p w14:paraId="47DEC747" w14:textId="77777777" w:rsidR="009F74C7" w:rsidRPr="006838AB" w:rsidRDefault="009F74C7" w:rsidP="009F74C7">
            <w:pPr>
              <w:tabs>
                <w:tab w:val="left" w:pos="6946"/>
              </w:tabs>
              <w:spacing w:after="11" w:line="266" w:lineRule="auto"/>
              <w:ind w:right="-2" w:firstLine="709"/>
              <w:jc w:val="both"/>
              <w:rPr>
                <w:sz w:val="28"/>
                <w:szCs w:val="28"/>
              </w:rPr>
            </w:pPr>
            <w:r w:rsidRPr="006838AB">
              <w:rPr>
                <w:sz w:val="28"/>
                <w:szCs w:val="28"/>
              </w:rPr>
              <w:t xml:space="preserve">Сума пунктів, які рахуються </w:t>
            </w:r>
            <w:r w:rsidRPr="006838AB">
              <w:rPr>
                <w:i/>
                <w:sz w:val="28"/>
                <w:szCs w:val="28"/>
              </w:rPr>
              <w:t>у зворотних значеннях</w:t>
            </w:r>
            <w:r w:rsidRPr="006838AB">
              <w:rPr>
                <w:sz w:val="28"/>
                <w:szCs w:val="28"/>
              </w:rPr>
              <w:t xml:space="preserve"> (∑2): </w:t>
            </w:r>
          </w:p>
        </w:tc>
        <w:tc>
          <w:tcPr>
            <w:tcW w:w="4633" w:type="dxa"/>
            <w:tcBorders>
              <w:top w:val="single" w:sz="6" w:space="0" w:color="000000"/>
              <w:left w:val="single" w:sz="6" w:space="0" w:color="000000"/>
              <w:bottom w:val="single" w:sz="6" w:space="0" w:color="000000"/>
              <w:right w:val="single" w:sz="6" w:space="0" w:color="000000"/>
            </w:tcBorders>
          </w:tcPr>
          <w:p w14:paraId="488FB9CC" w14:textId="77777777" w:rsidR="009F74C7" w:rsidRPr="006838AB" w:rsidRDefault="009F74C7" w:rsidP="009F74C7">
            <w:pPr>
              <w:tabs>
                <w:tab w:val="left" w:pos="6946"/>
              </w:tabs>
              <w:spacing w:after="11" w:line="266" w:lineRule="auto"/>
              <w:ind w:right="-2"/>
              <w:rPr>
                <w:sz w:val="28"/>
                <w:szCs w:val="28"/>
              </w:rPr>
            </w:pPr>
            <w:r w:rsidRPr="006838AB">
              <w:rPr>
                <w:sz w:val="28"/>
                <w:szCs w:val="28"/>
              </w:rPr>
              <w:t>2, 6, 11, 17, 19, 22, 24, 27, 30, 34</w:t>
            </w:r>
          </w:p>
        </w:tc>
      </w:tr>
    </w:tbl>
    <w:p w14:paraId="0640C7B9" w14:textId="77777777" w:rsidR="009F74C7" w:rsidRPr="006838AB" w:rsidRDefault="009F74C7" w:rsidP="009F74C7">
      <w:pPr>
        <w:tabs>
          <w:tab w:val="left" w:pos="6946"/>
        </w:tabs>
        <w:spacing w:line="266" w:lineRule="auto"/>
        <w:ind w:right="-2"/>
        <w:jc w:val="right"/>
        <w:rPr>
          <w:sz w:val="28"/>
          <w:szCs w:val="28"/>
        </w:rPr>
      </w:pPr>
      <w:r w:rsidRPr="006838AB">
        <w:rPr>
          <w:bCs/>
          <w:color w:val="000000" w:themeColor="text1"/>
          <w:sz w:val="28"/>
          <w:szCs w:val="28"/>
        </w:rPr>
        <w:t>Продовження Додатку</w:t>
      </w:r>
      <w:r>
        <w:rPr>
          <w:bCs/>
          <w:color w:val="000000" w:themeColor="text1"/>
          <w:sz w:val="28"/>
          <w:szCs w:val="28"/>
        </w:rPr>
        <w:t xml:space="preserve"> Г</w:t>
      </w:r>
    </w:p>
    <w:p w14:paraId="7E3AAE9D" w14:textId="77777777" w:rsidR="009F74C7" w:rsidRPr="006838AB" w:rsidRDefault="009F74C7" w:rsidP="009F74C7">
      <w:pPr>
        <w:tabs>
          <w:tab w:val="left" w:pos="6946"/>
        </w:tabs>
        <w:spacing w:after="11" w:line="266" w:lineRule="auto"/>
        <w:ind w:right="-2" w:firstLine="709"/>
        <w:jc w:val="both"/>
        <w:rPr>
          <w:sz w:val="28"/>
          <w:szCs w:val="28"/>
        </w:rPr>
      </w:pPr>
      <w:r w:rsidRPr="006838AB">
        <w:rPr>
          <w:i/>
          <w:sz w:val="28"/>
          <w:szCs w:val="28"/>
        </w:rPr>
        <w:t xml:space="preserve">Обробка результатів </w:t>
      </w:r>
    </w:p>
    <w:p w14:paraId="2C49B5E5" w14:textId="77777777" w:rsidR="009F74C7" w:rsidRPr="006838AB" w:rsidRDefault="009F74C7" w:rsidP="009F74C7">
      <w:pPr>
        <w:tabs>
          <w:tab w:val="left" w:pos="6946"/>
        </w:tabs>
        <w:spacing w:after="11" w:line="266" w:lineRule="auto"/>
        <w:ind w:right="-2" w:firstLine="709"/>
        <w:jc w:val="both"/>
        <w:rPr>
          <w:sz w:val="28"/>
          <w:szCs w:val="28"/>
        </w:rPr>
      </w:pPr>
      <w:r w:rsidRPr="006838AB">
        <w:rPr>
          <w:sz w:val="28"/>
          <w:szCs w:val="28"/>
        </w:rPr>
        <w:t>Загальний бал: ∑1+∑2.</w:t>
      </w:r>
    </w:p>
    <w:p w14:paraId="22D3EB95" w14:textId="77777777" w:rsidR="009F74C7" w:rsidRPr="006838AB" w:rsidRDefault="009F74C7" w:rsidP="009F74C7">
      <w:pPr>
        <w:tabs>
          <w:tab w:val="left" w:pos="6946"/>
        </w:tabs>
        <w:spacing w:after="11" w:line="266" w:lineRule="auto"/>
        <w:ind w:right="-2" w:firstLine="709"/>
        <w:jc w:val="both"/>
        <w:rPr>
          <w:sz w:val="28"/>
          <w:szCs w:val="28"/>
        </w:rPr>
      </w:pPr>
      <w:r w:rsidRPr="006838AB">
        <w:rPr>
          <w:sz w:val="28"/>
          <w:szCs w:val="28"/>
        </w:rPr>
        <w:t xml:space="preserve">Оцінка за кожним пунктом – від одного до п’яти балів. </w:t>
      </w:r>
    </w:p>
    <w:p w14:paraId="3701815B"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Підраховується сума відповідей на твердження (сумуються відповіді респондента на «прямі» твердження і відповіді за «зворотними» твердженнями, перекодовані наступним чином: відповіді респондента – 1, 2, 3, 4, 5;  перекодовані відповіді – 5, 4, 3, 2, 1).</w:t>
      </w:r>
    </w:p>
    <w:p w14:paraId="4FCC4BCF" w14:textId="77777777" w:rsidR="009F74C7" w:rsidRPr="006838AB" w:rsidRDefault="009F74C7" w:rsidP="009F74C7">
      <w:pPr>
        <w:tabs>
          <w:tab w:val="left" w:pos="6946"/>
        </w:tabs>
        <w:spacing w:after="11" w:line="266" w:lineRule="auto"/>
        <w:ind w:right="-2" w:firstLine="709"/>
        <w:jc w:val="both"/>
        <w:rPr>
          <w:sz w:val="28"/>
          <w:szCs w:val="28"/>
        </w:rPr>
      </w:pPr>
      <w:r w:rsidRPr="006838AB">
        <w:rPr>
          <w:i/>
          <w:sz w:val="28"/>
          <w:szCs w:val="28"/>
        </w:rPr>
        <w:t>Інтерпретація результатів</w:t>
      </w:r>
      <w:r w:rsidRPr="006838AB">
        <w:rPr>
          <w:sz w:val="28"/>
          <w:szCs w:val="28"/>
        </w:rPr>
        <w:t xml:space="preserve">  </w:t>
      </w:r>
    </w:p>
    <w:p w14:paraId="6B85368A" w14:textId="77777777" w:rsidR="009F74C7" w:rsidRPr="006838AB" w:rsidRDefault="009F74C7" w:rsidP="009F74C7">
      <w:pPr>
        <w:tabs>
          <w:tab w:val="left" w:pos="6946"/>
        </w:tabs>
        <w:spacing w:after="11" w:line="266" w:lineRule="auto"/>
        <w:ind w:right="-2" w:firstLine="709"/>
        <w:jc w:val="both"/>
        <w:rPr>
          <w:sz w:val="28"/>
          <w:szCs w:val="28"/>
        </w:rPr>
      </w:pPr>
      <w:r w:rsidRPr="006838AB">
        <w:rPr>
          <w:sz w:val="28"/>
          <w:szCs w:val="28"/>
        </w:rPr>
        <w:t>Отримана сума дозволяє поділити досліджуваних на тих, які мають ПТСР і тих, які не мають ПТСР.</w:t>
      </w:r>
    </w:p>
    <w:p w14:paraId="708A2D03" w14:textId="77777777" w:rsidR="009F74C7" w:rsidRPr="006838AB" w:rsidRDefault="009F74C7" w:rsidP="009F74C7">
      <w:pPr>
        <w:tabs>
          <w:tab w:val="left" w:pos="6946"/>
        </w:tabs>
        <w:spacing w:after="11" w:line="266" w:lineRule="auto"/>
        <w:ind w:right="-2" w:firstLine="709"/>
        <w:jc w:val="both"/>
        <w:rPr>
          <w:sz w:val="28"/>
          <w:szCs w:val="28"/>
        </w:rPr>
      </w:pPr>
      <w:r w:rsidRPr="006838AB">
        <w:rPr>
          <w:sz w:val="28"/>
          <w:szCs w:val="28"/>
        </w:rPr>
        <w:t>За даними В.Ю. Шаніна:</w:t>
      </w:r>
    </w:p>
    <w:p w14:paraId="7FEDC70B"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 добре адаптовані – 76 ± 18;</w:t>
      </w:r>
    </w:p>
    <w:p w14:paraId="5FF9F40B"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 психічні розлади – 86 ± 26;</w:t>
      </w:r>
    </w:p>
    <w:p w14:paraId="13143E5D"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 ПТСР – 130 ± 18.</w:t>
      </w:r>
    </w:p>
    <w:p w14:paraId="0AA92CA3" w14:textId="77777777" w:rsidR="009F74C7" w:rsidRDefault="009F74C7" w:rsidP="009F74C7">
      <w:pPr>
        <w:tabs>
          <w:tab w:val="left" w:pos="6946"/>
        </w:tabs>
        <w:spacing w:after="120" w:line="266" w:lineRule="auto"/>
        <w:ind w:right="-2" w:firstLine="709"/>
        <w:jc w:val="right"/>
        <w:rPr>
          <w:i/>
          <w:sz w:val="28"/>
          <w:szCs w:val="28"/>
        </w:rPr>
      </w:pPr>
      <w:r>
        <w:rPr>
          <w:bCs/>
          <w:color w:val="000000" w:themeColor="text1"/>
          <w:sz w:val="28"/>
          <w:szCs w:val="28"/>
        </w:rPr>
        <w:t>Таблиця Г.3</w:t>
      </w:r>
    </w:p>
    <w:p w14:paraId="17221B32" w14:textId="77777777" w:rsidR="009F74C7" w:rsidRPr="006838AB" w:rsidRDefault="009F74C7" w:rsidP="009F74C7">
      <w:pPr>
        <w:tabs>
          <w:tab w:val="left" w:pos="6946"/>
        </w:tabs>
        <w:spacing w:after="11" w:line="266" w:lineRule="auto"/>
        <w:ind w:right="-2"/>
        <w:jc w:val="both"/>
        <w:rPr>
          <w:sz w:val="28"/>
          <w:szCs w:val="28"/>
        </w:rPr>
      </w:pPr>
      <w:r w:rsidRPr="006838AB">
        <w:rPr>
          <w:sz w:val="28"/>
          <w:szCs w:val="28"/>
        </w:rPr>
        <w:t xml:space="preserve">Середні значення для Міссісіпської шкали (військовий варіант) за даними Н.В. Тарабріної </w:t>
      </w:r>
    </w:p>
    <w:tbl>
      <w:tblPr>
        <w:tblW w:w="9597" w:type="dxa"/>
        <w:tblInd w:w="46" w:type="dxa"/>
        <w:tblCellMar>
          <w:top w:w="121" w:type="dxa"/>
          <w:left w:w="96" w:type="dxa"/>
          <w:right w:w="115" w:type="dxa"/>
        </w:tblCellMar>
        <w:tblLook w:val="04A0" w:firstRow="1" w:lastRow="0" w:firstColumn="1" w:lastColumn="0" w:noHBand="0" w:noVBand="1"/>
      </w:tblPr>
      <w:tblGrid>
        <w:gridCol w:w="4916"/>
        <w:gridCol w:w="4681"/>
      </w:tblGrid>
      <w:tr w:rsidR="009F74C7" w:rsidRPr="006838AB" w14:paraId="202ECF01" w14:textId="77777777" w:rsidTr="009F74C7">
        <w:trPr>
          <w:trHeight w:val="603"/>
        </w:trPr>
        <w:tc>
          <w:tcPr>
            <w:tcW w:w="4916" w:type="dxa"/>
            <w:tcBorders>
              <w:top w:val="single" w:sz="6" w:space="0" w:color="000000"/>
              <w:left w:val="single" w:sz="6" w:space="0" w:color="000000"/>
              <w:bottom w:val="single" w:sz="6" w:space="0" w:color="000000"/>
              <w:right w:val="single" w:sz="6" w:space="0" w:color="000000"/>
            </w:tcBorders>
            <w:vAlign w:val="center"/>
          </w:tcPr>
          <w:p w14:paraId="127A0690" w14:textId="77777777" w:rsidR="009F74C7" w:rsidRPr="006838AB" w:rsidRDefault="009F74C7" w:rsidP="009F74C7">
            <w:pPr>
              <w:tabs>
                <w:tab w:val="left" w:pos="6946"/>
              </w:tabs>
              <w:spacing w:after="11" w:line="266" w:lineRule="auto"/>
              <w:ind w:right="-2" w:firstLine="709"/>
              <w:jc w:val="both"/>
              <w:rPr>
                <w:sz w:val="28"/>
                <w:szCs w:val="28"/>
              </w:rPr>
            </w:pPr>
            <w:r w:rsidRPr="006838AB">
              <w:rPr>
                <w:sz w:val="28"/>
                <w:szCs w:val="28"/>
              </w:rPr>
              <w:t xml:space="preserve">Співробітники МВС </w:t>
            </w:r>
          </w:p>
        </w:tc>
        <w:tc>
          <w:tcPr>
            <w:tcW w:w="4681" w:type="dxa"/>
            <w:tcBorders>
              <w:top w:val="single" w:sz="6" w:space="0" w:color="000000"/>
              <w:left w:val="single" w:sz="6" w:space="0" w:color="000000"/>
              <w:bottom w:val="single" w:sz="6" w:space="0" w:color="000000"/>
              <w:right w:val="single" w:sz="6" w:space="0" w:color="000000"/>
            </w:tcBorders>
            <w:vAlign w:val="center"/>
          </w:tcPr>
          <w:p w14:paraId="6E5A7B08" w14:textId="77777777" w:rsidR="009F74C7" w:rsidRPr="006838AB" w:rsidRDefault="009F74C7" w:rsidP="009F74C7">
            <w:pPr>
              <w:tabs>
                <w:tab w:val="left" w:pos="6946"/>
              </w:tabs>
              <w:spacing w:after="11" w:line="266" w:lineRule="auto"/>
              <w:ind w:right="-2" w:firstLine="709"/>
              <w:jc w:val="both"/>
              <w:rPr>
                <w:sz w:val="28"/>
                <w:szCs w:val="28"/>
              </w:rPr>
            </w:pPr>
            <w:r w:rsidRPr="006838AB">
              <w:rPr>
                <w:sz w:val="28"/>
                <w:szCs w:val="28"/>
              </w:rPr>
              <w:t xml:space="preserve">64,65±16,13 </w:t>
            </w:r>
          </w:p>
        </w:tc>
      </w:tr>
      <w:tr w:rsidR="009F74C7" w:rsidRPr="006838AB" w14:paraId="7BCDA270" w14:textId="77777777" w:rsidTr="009F74C7">
        <w:trPr>
          <w:trHeight w:val="576"/>
        </w:trPr>
        <w:tc>
          <w:tcPr>
            <w:tcW w:w="4916" w:type="dxa"/>
            <w:tcBorders>
              <w:top w:val="single" w:sz="6" w:space="0" w:color="000000"/>
              <w:left w:val="single" w:sz="6" w:space="0" w:color="000000"/>
              <w:bottom w:val="single" w:sz="6" w:space="0" w:color="000000"/>
              <w:right w:val="single" w:sz="6" w:space="0" w:color="000000"/>
            </w:tcBorders>
            <w:vAlign w:val="center"/>
          </w:tcPr>
          <w:p w14:paraId="3EC81ED2" w14:textId="77777777" w:rsidR="009F74C7" w:rsidRPr="006838AB" w:rsidRDefault="009F74C7" w:rsidP="009F74C7">
            <w:pPr>
              <w:tabs>
                <w:tab w:val="left" w:pos="6946"/>
              </w:tabs>
              <w:spacing w:after="11" w:line="266" w:lineRule="auto"/>
              <w:ind w:right="-2" w:firstLine="709"/>
              <w:jc w:val="both"/>
              <w:rPr>
                <w:sz w:val="28"/>
                <w:szCs w:val="28"/>
              </w:rPr>
            </w:pPr>
            <w:r w:rsidRPr="006838AB">
              <w:rPr>
                <w:sz w:val="28"/>
                <w:szCs w:val="28"/>
              </w:rPr>
              <w:t xml:space="preserve">Військовослужбовці </w:t>
            </w:r>
          </w:p>
        </w:tc>
        <w:tc>
          <w:tcPr>
            <w:tcW w:w="4681" w:type="dxa"/>
            <w:tcBorders>
              <w:top w:val="single" w:sz="6" w:space="0" w:color="000000"/>
              <w:left w:val="single" w:sz="6" w:space="0" w:color="000000"/>
              <w:bottom w:val="single" w:sz="6" w:space="0" w:color="000000"/>
              <w:right w:val="single" w:sz="6" w:space="0" w:color="000000"/>
            </w:tcBorders>
            <w:vAlign w:val="center"/>
          </w:tcPr>
          <w:p w14:paraId="1E5346BE" w14:textId="77777777" w:rsidR="009F74C7" w:rsidRPr="006838AB" w:rsidRDefault="009F74C7" w:rsidP="009F74C7">
            <w:pPr>
              <w:tabs>
                <w:tab w:val="left" w:pos="6946"/>
              </w:tabs>
              <w:spacing w:after="11" w:line="266" w:lineRule="auto"/>
              <w:ind w:right="-2" w:firstLine="709"/>
              <w:jc w:val="both"/>
              <w:rPr>
                <w:sz w:val="28"/>
                <w:szCs w:val="28"/>
              </w:rPr>
            </w:pPr>
            <w:r w:rsidRPr="006838AB">
              <w:rPr>
                <w:sz w:val="28"/>
                <w:szCs w:val="28"/>
              </w:rPr>
              <w:t xml:space="preserve">73,76±19,64 </w:t>
            </w:r>
          </w:p>
        </w:tc>
      </w:tr>
      <w:tr w:rsidR="009F74C7" w:rsidRPr="006838AB" w14:paraId="16FE7599" w14:textId="77777777" w:rsidTr="009F74C7">
        <w:trPr>
          <w:trHeight w:val="554"/>
        </w:trPr>
        <w:tc>
          <w:tcPr>
            <w:tcW w:w="4916" w:type="dxa"/>
            <w:tcBorders>
              <w:top w:val="single" w:sz="6" w:space="0" w:color="000000"/>
              <w:left w:val="single" w:sz="6" w:space="0" w:color="000000"/>
              <w:bottom w:val="single" w:sz="6" w:space="0" w:color="000000"/>
              <w:right w:val="single" w:sz="6" w:space="0" w:color="000000"/>
            </w:tcBorders>
            <w:vAlign w:val="center"/>
          </w:tcPr>
          <w:p w14:paraId="1ADDA477" w14:textId="77777777" w:rsidR="009F74C7" w:rsidRPr="006838AB" w:rsidRDefault="009F74C7" w:rsidP="009F74C7">
            <w:pPr>
              <w:tabs>
                <w:tab w:val="left" w:pos="6946"/>
              </w:tabs>
              <w:spacing w:after="11" w:line="266" w:lineRule="auto"/>
              <w:ind w:right="-2" w:firstLine="709"/>
              <w:jc w:val="both"/>
              <w:rPr>
                <w:sz w:val="28"/>
                <w:szCs w:val="28"/>
              </w:rPr>
            </w:pPr>
            <w:r w:rsidRPr="006838AB">
              <w:rPr>
                <w:sz w:val="28"/>
                <w:szCs w:val="28"/>
              </w:rPr>
              <w:t xml:space="preserve">Ветерани, «норма» </w:t>
            </w:r>
          </w:p>
        </w:tc>
        <w:tc>
          <w:tcPr>
            <w:tcW w:w="4681" w:type="dxa"/>
            <w:tcBorders>
              <w:top w:val="single" w:sz="6" w:space="0" w:color="000000"/>
              <w:left w:val="single" w:sz="6" w:space="0" w:color="000000"/>
              <w:bottom w:val="single" w:sz="6" w:space="0" w:color="000000"/>
              <w:right w:val="single" w:sz="6" w:space="0" w:color="000000"/>
            </w:tcBorders>
            <w:vAlign w:val="center"/>
          </w:tcPr>
          <w:p w14:paraId="43FB33C9" w14:textId="77777777" w:rsidR="009F74C7" w:rsidRPr="006838AB" w:rsidRDefault="009F74C7" w:rsidP="009F74C7">
            <w:pPr>
              <w:tabs>
                <w:tab w:val="left" w:pos="6946"/>
              </w:tabs>
              <w:spacing w:after="11" w:line="266" w:lineRule="auto"/>
              <w:ind w:right="-2" w:firstLine="709"/>
              <w:jc w:val="both"/>
              <w:rPr>
                <w:sz w:val="28"/>
                <w:szCs w:val="28"/>
              </w:rPr>
            </w:pPr>
            <w:r w:rsidRPr="006838AB">
              <w:rPr>
                <w:sz w:val="28"/>
                <w:szCs w:val="28"/>
              </w:rPr>
              <w:t xml:space="preserve">70,18±11,76 </w:t>
            </w:r>
          </w:p>
        </w:tc>
      </w:tr>
      <w:tr w:rsidR="009F74C7" w:rsidRPr="006838AB" w14:paraId="0B86AF1F" w14:textId="77777777" w:rsidTr="009F74C7">
        <w:trPr>
          <w:trHeight w:val="490"/>
        </w:trPr>
        <w:tc>
          <w:tcPr>
            <w:tcW w:w="4916" w:type="dxa"/>
            <w:tcBorders>
              <w:top w:val="single" w:sz="6" w:space="0" w:color="000000"/>
              <w:left w:val="single" w:sz="6" w:space="0" w:color="000000"/>
              <w:bottom w:val="single" w:sz="6" w:space="0" w:color="000000"/>
              <w:right w:val="single" w:sz="6" w:space="0" w:color="000000"/>
            </w:tcBorders>
          </w:tcPr>
          <w:p w14:paraId="3AF21E50" w14:textId="77777777" w:rsidR="009F74C7" w:rsidRPr="006838AB" w:rsidRDefault="009F74C7" w:rsidP="009F74C7">
            <w:pPr>
              <w:tabs>
                <w:tab w:val="left" w:pos="6946"/>
              </w:tabs>
              <w:spacing w:after="11" w:line="266" w:lineRule="auto"/>
              <w:ind w:right="-2" w:firstLine="709"/>
              <w:jc w:val="both"/>
              <w:rPr>
                <w:sz w:val="28"/>
                <w:szCs w:val="28"/>
              </w:rPr>
            </w:pPr>
            <w:r w:rsidRPr="006838AB">
              <w:rPr>
                <w:sz w:val="28"/>
                <w:szCs w:val="28"/>
              </w:rPr>
              <w:t xml:space="preserve">Ветерани, ПТСР </w:t>
            </w:r>
          </w:p>
        </w:tc>
        <w:tc>
          <w:tcPr>
            <w:tcW w:w="4681" w:type="dxa"/>
            <w:tcBorders>
              <w:top w:val="single" w:sz="6" w:space="0" w:color="000000"/>
              <w:left w:val="single" w:sz="6" w:space="0" w:color="000000"/>
              <w:bottom w:val="single" w:sz="6" w:space="0" w:color="000000"/>
              <w:right w:val="single" w:sz="6" w:space="0" w:color="000000"/>
            </w:tcBorders>
          </w:tcPr>
          <w:p w14:paraId="7581B196" w14:textId="77777777" w:rsidR="009F74C7" w:rsidRPr="006838AB" w:rsidRDefault="009F74C7" w:rsidP="009F74C7">
            <w:pPr>
              <w:tabs>
                <w:tab w:val="left" w:pos="6946"/>
              </w:tabs>
              <w:spacing w:after="11" w:line="266" w:lineRule="auto"/>
              <w:ind w:right="-2" w:firstLine="709"/>
              <w:jc w:val="both"/>
              <w:rPr>
                <w:sz w:val="28"/>
                <w:szCs w:val="28"/>
              </w:rPr>
            </w:pPr>
            <w:r w:rsidRPr="006838AB">
              <w:rPr>
                <w:sz w:val="28"/>
                <w:szCs w:val="28"/>
              </w:rPr>
              <w:t xml:space="preserve">92,00±15,55 </w:t>
            </w:r>
          </w:p>
        </w:tc>
      </w:tr>
    </w:tbl>
    <w:p w14:paraId="48F8F3D4" w14:textId="77777777" w:rsidR="009F74C7" w:rsidRPr="006838AB" w:rsidRDefault="009F74C7" w:rsidP="009F74C7">
      <w:pPr>
        <w:tabs>
          <w:tab w:val="left" w:pos="6946"/>
        </w:tabs>
        <w:spacing w:after="11" w:line="266" w:lineRule="auto"/>
        <w:ind w:right="-2" w:firstLine="709"/>
        <w:jc w:val="both"/>
        <w:rPr>
          <w:sz w:val="28"/>
          <w:szCs w:val="28"/>
        </w:rPr>
      </w:pPr>
      <w:r w:rsidRPr="006838AB">
        <w:rPr>
          <w:sz w:val="28"/>
          <w:szCs w:val="28"/>
        </w:rPr>
        <w:br w:type="page"/>
      </w:r>
    </w:p>
    <w:p w14:paraId="11AEF55E" w14:textId="77777777" w:rsidR="009F74C7" w:rsidRPr="006838AB" w:rsidRDefault="009F74C7" w:rsidP="009F74C7">
      <w:pPr>
        <w:tabs>
          <w:tab w:val="left" w:pos="6946"/>
        </w:tabs>
        <w:spacing w:after="240" w:line="266" w:lineRule="auto"/>
        <w:ind w:right="-2" w:firstLine="709"/>
        <w:jc w:val="right"/>
        <w:rPr>
          <w:sz w:val="28"/>
          <w:szCs w:val="28"/>
        </w:rPr>
      </w:pPr>
      <w:r w:rsidRPr="006838AB">
        <w:rPr>
          <w:bCs/>
          <w:color w:val="000000" w:themeColor="text1"/>
          <w:sz w:val="28"/>
          <w:szCs w:val="28"/>
        </w:rPr>
        <w:t>Додаток Д</w:t>
      </w:r>
    </w:p>
    <w:p w14:paraId="0007D977" w14:textId="77777777" w:rsidR="009F74C7" w:rsidRPr="006838AB" w:rsidRDefault="009F74C7" w:rsidP="009F74C7">
      <w:pPr>
        <w:spacing w:line="360" w:lineRule="auto"/>
        <w:ind w:firstLine="709"/>
        <w:contextualSpacing/>
        <w:jc w:val="center"/>
        <w:rPr>
          <w:bCs/>
          <w:caps/>
          <w:sz w:val="28"/>
          <w:szCs w:val="28"/>
        </w:rPr>
      </w:pPr>
      <w:r w:rsidRPr="006838AB">
        <w:rPr>
          <w:bCs/>
          <w:caps/>
          <w:sz w:val="28"/>
          <w:szCs w:val="28"/>
        </w:rPr>
        <w:t>Методика визначення стресостійкості й соціальної адаптації Холмса й Раге</w:t>
      </w:r>
    </w:p>
    <w:p w14:paraId="482E5431" w14:textId="77777777" w:rsidR="009F74C7" w:rsidRPr="006838AB" w:rsidRDefault="009F74C7" w:rsidP="009F74C7">
      <w:pPr>
        <w:spacing w:line="360" w:lineRule="auto"/>
        <w:ind w:firstLine="709"/>
        <w:contextualSpacing/>
        <w:jc w:val="both"/>
        <w:rPr>
          <w:sz w:val="28"/>
          <w:szCs w:val="28"/>
        </w:rPr>
      </w:pPr>
      <w:r w:rsidRPr="006838AB">
        <w:rPr>
          <w:sz w:val="28"/>
          <w:szCs w:val="28"/>
        </w:rPr>
        <w:t>Інструкція: постарайтеся згадати всі події, що сталися з вами впродовж останнього року, і підрахуйте загальну кількість «зароблених» вами балів.</w:t>
      </w:r>
    </w:p>
    <w:p w14:paraId="3460AADA" w14:textId="77777777" w:rsidR="009F74C7" w:rsidRPr="006838AB" w:rsidRDefault="009F74C7" w:rsidP="009F74C7">
      <w:pPr>
        <w:shd w:val="clear" w:color="auto" w:fill="FFFFFF" w:themeFill="background1"/>
        <w:spacing w:line="360" w:lineRule="auto"/>
        <w:ind w:firstLine="709"/>
        <w:jc w:val="right"/>
        <w:rPr>
          <w:bCs/>
          <w:sz w:val="28"/>
          <w:szCs w:val="28"/>
        </w:rPr>
      </w:pPr>
      <w:r>
        <w:rPr>
          <w:bCs/>
          <w:sz w:val="28"/>
          <w:szCs w:val="28"/>
        </w:rPr>
        <w:t>Таблиця Д</w:t>
      </w:r>
      <w:r w:rsidRPr="006838AB">
        <w:rPr>
          <w:bCs/>
          <w:sz w:val="28"/>
          <w:szCs w:val="28"/>
        </w:rPr>
        <w:t>.1</w:t>
      </w:r>
    </w:p>
    <w:tbl>
      <w:tblPr>
        <w:tblW w:w="5000" w:type="pct"/>
        <w:tblCellMar>
          <w:left w:w="0" w:type="dxa"/>
          <w:right w:w="0" w:type="dxa"/>
        </w:tblCellMar>
        <w:tblLook w:val="0000" w:firstRow="0" w:lastRow="0" w:firstColumn="0" w:lastColumn="0" w:noHBand="0" w:noVBand="0"/>
      </w:tblPr>
      <w:tblGrid>
        <w:gridCol w:w="558"/>
        <w:gridCol w:w="7535"/>
        <w:gridCol w:w="1242"/>
      </w:tblGrid>
      <w:tr w:rsidR="009F74C7" w:rsidRPr="006838AB" w14:paraId="50A8553A" w14:textId="77777777" w:rsidTr="009F74C7">
        <w:trPr>
          <w:trHeight w:val="60"/>
        </w:trPr>
        <w:tc>
          <w:tcPr>
            <w:tcW w:w="299" w:type="pct"/>
            <w:tcBorders>
              <w:top w:val="single" w:sz="8" w:space="0" w:color="000000"/>
              <w:left w:val="single" w:sz="8" w:space="0" w:color="000000"/>
              <w:bottom w:val="single" w:sz="8" w:space="0" w:color="000000"/>
              <w:right w:val="single" w:sz="8" w:space="0" w:color="000000"/>
            </w:tcBorders>
            <w:tcMar>
              <w:top w:w="85" w:type="dxa"/>
              <w:left w:w="57" w:type="dxa"/>
              <w:bottom w:w="96" w:type="dxa"/>
              <w:right w:w="57" w:type="dxa"/>
            </w:tcMar>
            <w:vAlign w:val="center"/>
          </w:tcPr>
          <w:p w14:paraId="7B874682" w14:textId="77777777" w:rsidR="009F74C7" w:rsidRPr="006838AB" w:rsidRDefault="009F74C7" w:rsidP="009F74C7">
            <w:pPr>
              <w:pStyle w:val="af5"/>
              <w:spacing w:line="288" w:lineRule="auto"/>
              <w:contextualSpacing/>
              <w:rPr>
                <w:rFonts w:ascii="Times New Roman" w:hAnsi="Times New Roman" w:cs="Times New Roman"/>
                <w:b w:val="0"/>
                <w:bCs w:val="0"/>
                <w:sz w:val="28"/>
                <w:szCs w:val="28"/>
              </w:rPr>
            </w:pPr>
            <w:r w:rsidRPr="006838AB">
              <w:rPr>
                <w:rFonts w:ascii="Times New Roman" w:hAnsi="Times New Roman" w:cs="Times New Roman"/>
                <w:b w:val="0"/>
                <w:bCs w:val="0"/>
                <w:sz w:val="28"/>
                <w:szCs w:val="28"/>
              </w:rPr>
              <w:t>№</w:t>
            </w:r>
          </w:p>
        </w:tc>
        <w:tc>
          <w:tcPr>
            <w:tcW w:w="4036" w:type="pct"/>
            <w:tcBorders>
              <w:top w:val="single" w:sz="8" w:space="0" w:color="000000"/>
              <w:left w:val="single" w:sz="8" w:space="0" w:color="000000"/>
              <w:bottom w:val="single" w:sz="8" w:space="0" w:color="000000"/>
              <w:right w:val="single" w:sz="8" w:space="0" w:color="000000"/>
            </w:tcBorders>
            <w:tcMar>
              <w:top w:w="85" w:type="dxa"/>
              <w:left w:w="57" w:type="dxa"/>
              <w:bottom w:w="96" w:type="dxa"/>
              <w:right w:w="57" w:type="dxa"/>
            </w:tcMar>
            <w:vAlign w:val="center"/>
          </w:tcPr>
          <w:p w14:paraId="0FA8D6DA" w14:textId="77777777" w:rsidR="009F74C7" w:rsidRPr="006838AB" w:rsidRDefault="009F74C7" w:rsidP="009F74C7">
            <w:pPr>
              <w:pStyle w:val="af5"/>
              <w:spacing w:line="288" w:lineRule="auto"/>
              <w:contextualSpacing/>
              <w:rPr>
                <w:rFonts w:ascii="Times New Roman" w:hAnsi="Times New Roman" w:cs="Times New Roman"/>
                <w:b w:val="0"/>
                <w:bCs w:val="0"/>
                <w:sz w:val="28"/>
                <w:szCs w:val="28"/>
              </w:rPr>
            </w:pPr>
            <w:r w:rsidRPr="006838AB">
              <w:rPr>
                <w:rFonts w:ascii="Times New Roman" w:hAnsi="Times New Roman" w:cs="Times New Roman"/>
                <w:b w:val="0"/>
                <w:bCs w:val="0"/>
                <w:sz w:val="28"/>
                <w:szCs w:val="28"/>
              </w:rPr>
              <w:t>Життєві події</w:t>
            </w:r>
          </w:p>
        </w:tc>
        <w:tc>
          <w:tcPr>
            <w:tcW w:w="665" w:type="pct"/>
            <w:tcBorders>
              <w:top w:val="single" w:sz="8" w:space="0" w:color="000000"/>
              <w:left w:val="single" w:sz="8" w:space="0" w:color="000000"/>
              <w:bottom w:val="single" w:sz="8" w:space="0" w:color="000000"/>
              <w:right w:val="single" w:sz="8" w:space="0" w:color="000000"/>
            </w:tcBorders>
            <w:tcMar>
              <w:top w:w="85" w:type="dxa"/>
              <w:left w:w="57" w:type="dxa"/>
              <w:bottom w:w="96" w:type="dxa"/>
              <w:right w:w="57" w:type="dxa"/>
            </w:tcMar>
            <w:vAlign w:val="center"/>
          </w:tcPr>
          <w:p w14:paraId="5B4712C7" w14:textId="77777777" w:rsidR="009F74C7" w:rsidRPr="006838AB" w:rsidRDefault="009F74C7" w:rsidP="009F74C7">
            <w:pPr>
              <w:pStyle w:val="af5"/>
              <w:spacing w:line="288" w:lineRule="auto"/>
              <w:contextualSpacing/>
              <w:rPr>
                <w:rFonts w:ascii="Times New Roman" w:hAnsi="Times New Roman" w:cs="Times New Roman"/>
                <w:b w:val="0"/>
                <w:bCs w:val="0"/>
                <w:sz w:val="28"/>
                <w:szCs w:val="28"/>
              </w:rPr>
            </w:pPr>
            <w:r w:rsidRPr="006838AB">
              <w:rPr>
                <w:rFonts w:ascii="Times New Roman" w:hAnsi="Times New Roman" w:cs="Times New Roman"/>
                <w:b w:val="0"/>
                <w:bCs w:val="0"/>
                <w:sz w:val="28"/>
                <w:szCs w:val="28"/>
              </w:rPr>
              <w:t>Бали</w:t>
            </w:r>
          </w:p>
        </w:tc>
      </w:tr>
      <w:tr w:rsidR="009F74C7" w:rsidRPr="006838AB" w14:paraId="6B6D5096" w14:textId="77777777" w:rsidTr="009F74C7">
        <w:trPr>
          <w:trHeight w:val="60"/>
        </w:trPr>
        <w:tc>
          <w:tcPr>
            <w:tcW w:w="299"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vAlign w:val="center"/>
          </w:tcPr>
          <w:p w14:paraId="64DA725A"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1</w:t>
            </w:r>
          </w:p>
        </w:tc>
        <w:tc>
          <w:tcPr>
            <w:tcW w:w="4036"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2B61D032" w14:textId="77777777" w:rsidR="009F74C7" w:rsidRPr="006838AB" w:rsidRDefault="009F74C7" w:rsidP="009F74C7">
            <w:pPr>
              <w:pStyle w:val="af4"/>
              <w:spacing w:line="288" w:lineRule="auto"/>
              <w:contextualSpacing/>
              <w:rPr>
                <w:rFonts w:ascii="Times New Roman" w:hAnsi="Times New Roman" w:cs="Times New Roman"/>
                <w:sz w:val="28"/>
                <w:szCs w:val="28"/>
              </w:rPr>
            </w:pPr>
            <w:r w:rsidRPr="006838AB">
              <w:rPr>
                <w:rFonts w:ascii="Times New Roman" w:hAnsi="Times New Roman" w:cs="Times New Roman"/>
                <w:sz w:val="28"/>
                <w:szCs w:val="28"/>
              </w:rPr>
              <w:t>Смерть члена подружжя (дитини)</w:t>
            </w:r>
          </w:p>
        </w:tc>
        <w:tc>
          <w:tcPr>
            <w:tcW w:w="665"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627CDE69"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100</w:t>
            </w:r>
          </w:p>
        </w:tc>
      </w:tr>
      <w:tr w:rsidR="009F74C7" w:rsidRPr="006838AB" w14:paraId="72326FCB" w14:textId="77777777" w:rsidTr="009F74C7">
        <w:trPr>
          <w:trHeight w:val="60"/>
        </w:trPr>
        <w:tc>
          <w:tcPr>
            <w:tcW w:w="299"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vAlign w:val="center"/>
          </w:tcPr>
          <w:p w14:paraId="5BB980A7"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2</w:t>
            </w:r>
          </w:p>
        </w:tc>
        <w:tc>
          <w:tcPr>
            <w:tcW w:w="4036"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768971BD" w14:textId="77777777" w:rsidR="009F74C7" w:rsidRPr="006838AB" w:rsidRDefault="009F74C7" w:rsidP="009F74C7">
            <w:pPr>
              <w:pStyle w:val="af4"/>
              <w:spacing w:line="288" w:lineRule="auto"/>
              <w:contextualSpacing/>
              <w:rPr>
                <w:rFonts w:ascii="Times New Roman" w:hAnsi="Times New Roman" w:cs="Times New Roman"/>
                <w:sz w:val="28"/>
                <w:szCs w:val="28"/>
              </w:rPr>
            </w:pPr>
            <w:r w:rsidRPr="006838AB">
              <w:rPr>
                <w:rFonts w:ascii="Times New Roman" w:hAnsi="Times New Roman" w:cs="Times New Roman"/>
                <w:sz w:val="28"/>
                <w:szCs w:val="28"/>
              </w:rPr>
              <w:t>Розлучення</w:t>
            </w:r>
          </w:p>
        </w:tc>
        <w:tc>
          <w:tcPr>
            <w:tcW w:w="665"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11DD4F28"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73</w:t>
            </w:r>
          </w:p>
        </w:tc>
      </w:tr>
      <w:tr w:rsidR="009F74C7" w:rsidRPr="006838AB" w14:paraId="0A628C40" w14:textId="77777777" w:rsidTr="009F74C7">
        <w:trPr>
          <w:trHeight w:val="60"/>
        </w:trPr>
        <w:tc>
          <w:tcPr>
            <w:tcW w:w="299"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vAlign w:val="center"/>
          </w:tcPr>
          <w:p w14:paraId="13F7BCC7"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3</w:t>
            </w:r>
          </w:p>
        </w:tc>
        <w:tc>
          <w:tcPr>
            <w:tcW w:w="4036"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2211E5DA" w14:textId="77777777" w:rsidR="009F74C7" w:rsidRPr="006838AB" w:rsidRDefault="009F74C7" w:rsidP="009F74C7">
            <w:pPr>
              <w:pStyle w:val="af4"/>
              <w:spacing w:line="288" w:lineRule="auto"/>
              <w:contextualSpacing/>
              <w:rPr>
                <w:rFonts w:ascii="Times New Roman" w:hAnsi="Times New Roman" w:cs="Times New Roman"/>
                <w:sz w:val="28"/>
                <w:szCs w:val="28"/>
              </w:rPr>
            </w:pPr>
            <w:r>
              <w:rPr>
                <w:rFonts w:ascii="Times New Roman" w:hAnsi="Times New Roman" w:cs="Times New Roman"/>
                <w:sz w:val="28"/>
                <w:szCs w:val="28"/>
              </w:rPr>
              <w:t>Роз’їзд подружжя</w:t>
            </w:r>
            <w:r w:rsidRPr="006838AB">
              <w:rPr>
                <w:rFonts w:ascii="Times New Roman" w:hAnsi="Times New Roman" w:cs="Times New Roman"/>
                <w:sz w:val="28"/>
                <w:szCs w:val="28"/>
              </w:rPr>
              <w:t xml:space="preserve"> (без о</w:t>
            </w:r>
            <w:r>
              <w:rPr>
                <w:rFonts w:ascii="Times New Roman" w:hAnsi="Times New Roman" w:cs="Times New Roman"/>
                <w:sz w:val="28"/>
                <w:szCs w:val="28"/>
              </w:rPr>
              <w:t>формлення розлучення)</w:t>
            </w:r>
          </w:p>
        </w:tc>
        <w:tc>
          <w:tcPr>
            <w:tcW w:w="665"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23ABA195"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65</w:t>
            </w:r>
          </w:p>
        </w:tc>
      </w:tr>
      <w:tr w:rsidR="009F74C7" w:rsidRPr="006838AB" w14:paraId="4B12D4E2" w14:textId="77777777" w:rsidTr="009F74C7">
        <w:trPr>
          <w:trHeight w:val="60"/>
        </w:trPr>
        <w:tc>
          <w:tcPr>
            <w:tcW w:w="299"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vAlign w:val="center"/>
          </w:tcPr>
          <w:p w14:paraId="01AB32CB"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4</w:t>
            </w:r>
          </w:p>
        </w:tc>
        <w:tc>
          <w:tcPr>
            <w:tcW w:w="4036"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1FC84A6C" w14:textId="77777777" w:rsidR="009F74C7" w:rsidRPr="006838AB" w:rsidRDefault="009F74C7" w:rsidP="009F74C7">
            <w:pPr>
              <w:pStyle w:val="af4"/>
              <w:spacing w:line="288" w:lineRule="auto"/>
              <w:contextualSpacing/>
              <w:rPr>
                <w:rFonts w:ascii="Times New Roman" w:hAnsi="Times New Roman" w:cs="Times New Roman"/>
                <w:sz w:val="28"/>
                <w:szCs w:val="28"/>
              </w:rPr>
            </w:pPr>
            <w:r w:rsidRPr="006838AB">
              <w:rPr>
                <w:rFonts w:ascii="Times New Roman" w:hAnsi="Times New Roman" w:cs="Times New Roman"/>
                <w:sz w:val="28"/>
                <w:szCs w:val="28"/>
              </w:rPr>
              <w:t>Ув’язнення</w:t>
            </w:r>
          </w:p>
        </w:tc>
        <w:tc>
          <w:tcPr>
            <w:tcW w:w="665"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61DBDF4F"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63</w:t>
            </w:r>
          </w:p>
        </w:tc>
      </w:tr>
      <w:tr w:rsidR="009F74C7" w:rsidRPr="006838AB" w14:paraId="1CABC7A4" w14:textId="77777777" w:rsidTr="009F74C7">
        <w:trPr>
          <w:trHeight w:val="60"/>
        </w:trPr>
        <w:tc>
          <w:tcPr>
            <w:tcW w:w="299"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vAlign w:val="center"/>
          </w:tcPr>
          <w:p w14:paraId="2C7DAD42"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5</w:t>
            </w:r>
          </w:p>
        </w:tc>
        <w:tc>
          <w:tcPr>
            <w:tcW w:w="4036"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6C6C7791" w14:textId="77777777" w:rsidR="009F74C7" w:rsidRPr="006838AB" w:rsidRDefault="009F74C7" w:rsidP="009F74C7">
            <w:pPr>
              <w:pStyle w:val="af4"/>
              <w:spacing w:line="288" w:lineRule="auto"/>
              <w:contextualSpacing/>
              <w:rPr>
                <w:rFonts w:ascii="Times New Roman" w:hAnsi="Times New Roman" w:cs="Times New Roman"/>
                <w:sz w:val="28"/>
                <w:szCs w:val="28"/>
              </w:rPr>
            </w:pPr>
            <w:r w:rsidRPr="006838AB">
              <w:rPr>
                <w:rFonts w:ascii="Times New Roman" w:hAnsi="Times New Roman" w:cs="Times New Roman"/>
                <w:sz w:val="28"/>
                <w:szCs w:val="28"/>
              </w:rPr>
              <w:t>Смерть близького члена родини</w:t>
            </w:r>
          </w:p>
        </w:tc>
        <w:tc>
          <w:tcPr>
            <w:tcW w:w="665"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1833F787"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63</w:t>
            </w:r>
          </w:p>
        </w:tc>
      </w:tr>
      <w:tr w:rsidR="009F74C7" w:rsidRPr="006838AB" w14:paraId="6D60699D" w14:textId="77777777" w:rsidTr="009F74C7">
        <w:trPr>
          <w:trHeight w:val="60"/>
        </w:trPr>
        <w:tc>
          <w:tcPr>
            <w:tcW w:w="299"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vAlign w:val="center"/>
          </w:tcPr>
          <w:p w14:paraId="0516B101"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6</w:t>
            </w:r>
          </w:p>
        </w:tc>
        <w:tc>
          <w:tcPr>
            <w:tcW w:w="4036"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52911F58" w14:textId="77777777" w:rsidR="009F74C7" w:rsidRPr="006838AB" w:rsidRDefault="009F74C7" w:rsidP="009F74C7">
            <w:pPr>
              <w:pStyle w:val="af4"/>
              <w:spacing w:line="288" w:lineRule="auto"/>
              <w:contextualSpacing/>
              <w:rPr>
                <w:rFonts w:ascii="Times New Roman" w:hAnsi="Times New Roman" w:cs="Times New Roman"/>
                <w:sz w:val="28"/>
                <w:szCs w:val="28"/>
              </w:rPr>
            </w:pPr>
            <w:r w:rsidRPr="006838AB">
              <w:rPr>
                <w:rFonts w:ascii="Times New Roman" w:hAnsi="Times New Roman" w:cs="Times New Roman"/>
                <w:sz w:val="28"/>
                <w:szCs w:val="28"/>
              </w:rPr>
              <w:t>Травма або хвороба</w:t>
            </w:r>
          </w:p>
        </w:tc>
        <w:tc>
          <w:tcPr>
            <w:tcW w:w="665"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246C64B6"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53</w:t>
            </w:r>
          </w:p>
        </w:tc>
      </w:tr>
      <w:tr w:rsidR="009F74C7" w:rsidRPr="006838AB" w14:paraId="192673CC" w14:textId="77777777" w:rsidTr="009F74C7">
        <w:trPr>
          <w:trHeight w:val="60"/>
        </w:trPr>
        <w:tc>
          <w:tcPr>
            <w:tcW w:w="299"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vAlign w:val="center"/>
          </w:tcPr>
          <w:p w14:paraId="26C0A186"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7</w:t>
            </w:r>
          </w:p>
        </w:tc>
        <w:tc>
          <w:tcPr>
            <w:tcW w:w="4036"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47016453" w14:textId="77777777" w:rsidR="009F74C7" w:rsidRPr="006838AB" w:rsidRDefault="009F74C7" w:rsidP="009F74C7">
            <w:pPr>
              <w:pStyle w:val="af4"/>
              <w:spacing w:line="288" w:lineRule="auto"/>
              <w:contextualSpacing/>
              <w:rPr>
                <w:rFonts w:ascii="Times New Roman" w:hAnsi="Times New Roman" w:cs="Times New Roman"/>
                <w:sz w:val="28"/>
                <w:szCs w:val="28"/>
              </w:rPr>
            </w:pPr>
            <w:r>
              <w:rPr>
                <w:rFonts w:ascii="Times New Roman" w:hAnsi="Times New Roman" w:cs="Times New Roman"/>
                <w:sz w:val="28"/>
                <w:szCs w:val="28"/>
              </w:rPr>
              <w:t>Одруження (</w:t>
            </w:r>
            <w:r w:rsidRPr="006838AB">
              <w:rPr>
                <w:rFonts w:ascii="Times New Roman" w:hAnsi="Times New Roman" w:cs="Times New Roman"/>
                <w:sz w:val="28"/>
                <w:szCs w:val="28"/>
              </w:rPr>
              <w:t>весілля</w:t>
            </w:r>
            <w:r>
              <w:rPr>
                <w:rFonts w:ascii="Times New Roman" w:hAnsi="Times New Roman" w:cs="Times New Roman"/>
                <w:sz w:val="28"/>
                <w:szCs w:val="28"/>
              </w:rPr>
              <w:t>)</w:t>
            </w:r>
          </w:p>
        </w:tc>
        <w:tc>
          <w:tcPr>
            <w:tcW w:w="665"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1B72AB68"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50</w:t>
            </w:r>
          </w:p>
        </w:tc>
      </w:tr>
      <w:tr w:rsidR="009F74C7" w:rsidRPr="006838AB" w14:paraId="72A66946" w14:textId="77777777" w:rsidTr="009F74C7">
        <w:trPr>
          <w:trHeight w:val="60"/>
        </w:trPr>
        <w:tc>
          <w:tcPr>
            <w:tcW w:w="299"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vAlign w:val="center"/>
          </w:tcPr>
          <w:p w14:paraId="733529BB"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8</w:t>
            </w:r>
          </w:p>
        </w:tc>
        <w:tc>
          <w:tcPr>
            <w:tcW w:w="4036"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598ED5DB" w14:textId="77777777" w:rsidR="009F74C7" w:rsidRPr="006838AB" w:rsidRDefault="009F74C7" w:rsidP="009F74C7">
            <w:pPr>
              <w:pStyle w:val="af4"/>
              <w:spacing w:line="288" w:lineRule="auto"/>
              <w:contextualSpacing/>
              <w:rPr>
                <w:rFonts w:ascii="Times New Roman" w:hAnsi="Times New Roman" w:cs="Times New Roman"/>
                <w:sz w:val="28"/>
                <w:szCs w:val="28"/>
              </w:rPr>
            </w:pPr>
            <w:r>
              <w:rPr>
                <w:rFonts w:ascii="Times New Roman" w:hAnsi="Times New Roman" w:cs="Times New Roman"/>
                <w:sz w:val="28"/>
                <w:szCs w:val="28"/>
              </w:rPr>
              <w:t xml:space="preserve">Звільнення з </w:t>
            </w:r>
            <w:r w:rsidRPr="006838AB">
              <w:rPr>
                <w:rFonts w:ascii="Times New Roman" w:hAnsi="Times New Roman" w:cs="Times New Roman"/>
                <w:sz w:val="28"/>
                <w:szCs w:val="28"/>
              </w:rPr>
              <w:t>роботи</w:t>
            </w:r>
          </w:p>
        </w:tc>
        <w:tc>
          <w:tcPr>
            <w:tcW w:w="665"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57AF1430"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47</w:t>
            </w:r>
          </w:p>
        </w:tc>
      </w:tr>
      <w:tr w:rsidR="009F74C7" w:rsidRPr="006838AB" w14:paraId="42ADCF77" w14:textId="77777777" w:rsidTr="009F74C7">
        <w:trPr>
          <w:trHeight w:val="60"/>
        </w:trPr>
        <w:tc>
          <w:tcPr>
            <w:tcW w:w="299"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vAlign w:val="center"/>
          </w:tcPr>
          <w:p w14:paraId="75219B96"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9</w:t>
            </w:r>
          </w:p>
        </w:tc>
        <w:tc>
          <w:tcPr>
            <w:tcW w:w="4036"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255ABEC2" w14:textId="77777777" w:rsidR="009F74C7" w:rsidRPr="006838AB" w:rsidRDefault="009F74C7" w:rsidP="009F74C7">
            <w:pPr>
              <w:pStyle w:val="af4"/>
              <w:spacing w:line="288" w:lineRule="auto"/>
              <w:contextualSpacing/>
              <w:rPr>
                <w:rFonts w:ascii="Times New Roman" w:hAnsi="Times New Roman" w:cs="Times New Roman"/>
                <w:sz w:val="28"/>
                <w:szCs w:val="28"/>
              </w:rPr>
            </w:pPr>
            <w:r>
              <w:rPr>
                <w:rFonts w:ascii="Times New Roman" w:hAnsi="Times New Roman" w:cs="Times New Roman"/>
                <w:sz w:val="28"/>
                <w:szCs w:val="28"/>
              </w:rPr>
              <w:t xml:space="preserve">Примирення чоловіка й </w:t>
            </w:r>
            <w:r w:rsidRPr="006838AB">
              <w:rPr>
                <w:rFonts w:ascii="Times New Roman" w:hAnsi="Times New Roman" w:cs="Times New Roman"/>
                <w:sz w:val="28"/>
                <w:szCs w:val="28"/>
              </w:rPr>
              <w:t>жінки</w:t>
            </w:r>
          </w:p>
        </w:tc>
        <w:tc>
          <w:tcPr>
            <w:tcW w:w="665"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2554D64B"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45</w:t>
            </w:r>
          </w:p>
        </w:tc>
      </w:tr>
      <w:tr w:rsidR="009F74C7" w:rsidRPr="006838AB" w14:paraId="4D9C06FC" w14:textId="77777777" w:rsidTr="009F74C7">
        <w:trPr>
          <w:trHeight w:val="60"/>
        </w:trPr>
        <w:tc>
          <w:tcPr>
            <w:tcW w:w="299"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vAlign w:val="center"/>
          </w:tcPr>
          <w:p w14:paraId="20FCE85E"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10</w:t>
            </w:r>
          </w:p>
        </w:tc>
        <w:tc>
          <w:tcPr>
            <w:tcW w:w="4036"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216B135A" w14:textId="77777777" w:rsidR="009F74C7" w:rsidRPr="006838AB" w:rsidRDefault="009F74C7" w:rsidP="009F74C7">
            <w:pPr>
              <w:pStyle w:val="af4"/>
              <w:spacing w:line="288" w:lineRule="auto"/>
              <w:contextualSpacing/>
              <w:rPr>
                <w:rFonts w:ascii="Times New Roman" w:hAnsi="Times New Roman" w:cs="Times New Roman"/>
                <w:sz w:val="28"/>
                <w:szCs w:val="28"/>
              </w:rPr>
            </w:pPr>
            <w:r w:rsidRPr="006838AB">
              <w:rPr>
                <w:rFonts w:ascii="Times New Roman" w:hAnsi="Times New Roman" w:cs="Times New Roman"/>
                <w:sz w:val="28"/>
                <w:szCs w:val="28"/>
              </w:rPr>
              <w:t>Вихід на пенсію</w:t>
            </w:r>
          </w:p>
        </w:tc>
        <w:tc>
          <w:tcPr>
            <w:tcW w:w="665"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23D215D3"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45</w:t>
            </w:r>
          </w:p>
        </w:tc>
      </w:tr>
      <w:tr w:rsidR="009F74C7" w:rsidRPr="006838AB" w14:paraId="249CC42B" w14:textId="77777777" w:rsidTr="009F74C7">
        <w:trPr>
          <w:trHeight w:val="60"/>
        </w:trPr>
        <w:tc>
          <w:tcPr>
            <w:tcW w:w="299"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vAlign w:val="center"/>
          </w:tcPr>
          <w:p w14:paraId="75C4C863"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11</w:t>
            </w:r>
          </w:p>
        </w:tc>
        <w:tc>
          <w:tcPr>
            <w:tcW w:w="4036"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19486BD0" w14:textId="77777777" w:rsidR="009F74C7" w:rsidRPr="006838AB" w:rsidRDefault="009F74C7" w:rsidP="009F74C7">
            <w:pPr>
              <w:pStyle w:val="af4"/>
              <w:spacing w:line="288" w:lineRule="auto"/>
              <w:contextualSpacing/>
              <w:rPr>
                <w:rFonts w:ascii="Times New Roman" w:hAnsi="Times New Roman" w:cs="Times New Roman"/>
                <w:sz w:val="28"/>
                <w:szCs w:val="28"/>
              </w:rPr>
            </w:pPr>
            <w:r w:rsidRPr="006838AB">
              <w:rPr>
                <w:rFonts w:ascii="Times New Roman" w:hAnsi="Times New Roman" w:cs="Times New Roman"/>
                <w:sz w:val="28"/>
                <w:szCs w:val="28"/>
              </w:rPr>
              <w:t>Зміна в стані здоров’я членів родини</w:t>
            </w:r>
          </w:p>
        </w:tc>
        <w:tc>
          <w:tcPr>
            <w:tcW w:w="665"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0A5CC922"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44</w:t>
            </w:r>
          </w:p>
        </w:tc>
      </w:tr>
      <w:tr w:rsidR="009F74C7" w:rsidRPr="006838AB" w14:paraId="20B1EA6B" w14:textId="77777777" w:rsidTr="009F74C7">
        <w:trPr>
          <w:trHeight w:val="60"/>
        </w:trPr>
        <w:tc>
          <w:tcPr>
            <w:tcW w:w="299"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vAlign w:val="center"/>
          </w:tcPr>
          <w:p w14:paraId="2D1E5C8C"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12</w:t>
            </w:r>
          </w:p>
        </w:tc>
        <w:tc>
          <w:tcPr>
            <w:tcW w:w="4036"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00D11FCF" w14:textId="77777777" w:rsidR="009F74C7" w:rsidRPr="006838AB" w:rsidRDefault="009F74C7" w:rsidP="009F74C7">
            <w:pPr>
              <w:pStyle w:val="af4"/>
              <w:spacing w:line="288" w:lineRule="auto"/>
              <w:contextualSpacing/>
              <w:rPr>
                <w:rFonts w:ascii="Times New Roman" w:hAnsi="Times New Roman" w:cs="Times New Roman"/>
                <w:sz w:val="28"/>
                <w:szCs w:val="28"/>
              </w:rPr>
            </w:pPr>
            <w:r w:rsidRPr="006838AB">
              <w:rPr>
                <w:rFonts w:ascii="Times New Roman" w:hAnsi="Times New Roman" w:cs="Times New Roman"/>
                <w:sz w:val="28"/>
                <w:szCs w:val="28"/>
              </w:rPr>
              <w:t>Вагітність партнерки</w:t>
            </w:r>
          </w:p>
        </w:tc>
        <w:tc>
          <w:tcPr>
            <w:tcW w:w="665"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71BDFD78"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40</w:t>
            </w:r>
          </w:p>
        </w:tc>
      </w:tr>
      <w:tr w:rsidR="009F74C7" w:rsidRPr="006838AB" w14:paraId="71258525" w14:textId="77777777" w:rsidTr="009F74C7">
        <w:trPr>
          <w:trHeight w:val="60"/>
        </w:trPr>
        <w:tc>
          <w:tcPr>
            <w:tcW w:w="299"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vAlign w:val="center"/>
          </w:tcPr>
          <w:p w14:paraId="647AD99E"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13</w:t>
            </w:r>
          </w:p>
        </w:tc>
        <w:tc>
          <w:tcPr>
            <w:tcW w:w="4036"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57FB7EEE" w14:textId="77777777" w:rsidR="009F74C7" w:rsidRPr="006838AB" w:rsidRDefault="009F74C7" w:rsidP="009F74C7">
            <w:pPr>
              <w:pStyle w:val="af4"/>
              <w:spacing w:line="288" w:lineRule="auto"/>
              <w:contextualSpacing/>
              <w:rPr>
                <w:rFonts w:ascii="Times New Roman" w:hAnsi="Times New Roman" w:cs="Times New Roman"/>
                <w:sz w:val="28"/>
                <w:szCs w:val="28"/>
              </w:rPr>
            </w:pPr>
            <w:r w:rsidRPr="006838AB">
              <w:rPr>
                <w:rFonts w:ascii="Times New Roman" w:hAnsi="Times New Roman" w:cs="Times New Roman"/>
                <w:sz w:val="28"/>
                <w:szCs w:val="28"/>
              </w:rPr>
              <w:t>Сексуальні проблеми</w:t>
            </w:r>
          </w:p>
        </w:tc>
        <w:tc>
          <w:tcPr>
            <w:tcW w:w="665"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664145F4"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39</w:t>
            </w:r>
          </w:p>
        </w:tc>
      </w:tr>
      <w:tr w:rsidR="009F74C7" w:rsidRPr="006838AB" w14:paraId="0ECF8BC3" w14:textId="77777777" w:rsidTr="009F74C7">
        <w:trPr>
          <w:trHeight w:val="60"/>
        </w:trPr>
        <w:tc>
          <w:tcPr>
            <w:tcW w:w="299"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vAlign w:val="center"/>
          </w:tcPr>
          <w:p w14:paraId="4771BEAC"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14</w:t>
            </w:r>
          </w:p>
        </w:tc>
        <w:tc>
          <w:tcPr>
            <w:tcW w:w="4036"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71ACAB6A" w14:textId="77777777" w:rsidR="009F74C7" w:rsidRPr="006838AB" w:rsidRDefault="009F74C7" w:rsidP="009F74C7">
            <w:pPr>
              <w:pStyle w:val="af4"/>
              <w:spacing w:line="288" w:lineRule="auto"/>
              <w:contextualSpacing/>
              <w:rPr>
                <w:rFonts w:ascii="Times New Roman" w:hAnsi="Times New Roman" w:cs="Times New Roman"/>
                <w:sz w:val="28"/>
                <w:szCs w:val="28"/>
              </w:rPr>
            </w:pPr>
            <w:r w:rsidRPr="006838AB">
              <w:rPr>
                <w:rFonts w:ascii="Times New Roman" w:hAnsi="Times New Roman" w:cs="Times New Roman"/>
                <w:sz w:val="28"/>
                <w:szCs w:val="28"/>
              </w:rPr>
              <w:t>Поява нового члена родини, народження дитини</w:t>
            </w:r>
          </w:p>
        </w:tc>
        <w:tc>
          <w:tcPr>
            <w:tcW w:w="665"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08390709"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39</w:t>
            </w:r>
          </w:p>
        </w:tc>
      </w:tr>
      <w:tr w:rsidR="009F74C7" w:rsidRPr="006838AB" w14:paraId="58B66F97" w14:textId="77777777" w:rsidTr="009F74C7">
        <w:trPr>
          <w:trHeight w:val="60"/>
        </w:trPr>
        <w:tc>
          <w:tcPr>
            <w:tcW w:w="299"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vAlign w:val="center"/>
          </w:tcPr>
          <w:p w14:paraId="4B3160C0"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15</w:t>
            </w:r>
          </w:p>
        </w:tc>
        <w:tc>
          <w:tcPr>
            <w:tcW w:w="4036"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40598655" w14:textId="77777777" w:rsidR="009F74C7" w:rsidRPr="006838AB" w:rsidRDefault="009F74C7" w:rsidP="009F74C7">
            <w:pPr>
              <w:pStyle w:val="af4"/>
              <w:spacing w:line="288" w:lineRule="auto"/>
              <w:contextualSpacing/>
              <w:rPr>
                <w:rFonts w:ascii="Times New Roman" w:hAnsi="Times New Roman" w:cs="Times New Roman"/>
                <w:sz w:val="28"/>
                <w:szCs w:val="28"/>
              </w:rPr>
            </w:pPr>
            <w:r w:rsidRPr="006838AB">
              <w:rPr>
                <w:rFonts w:ascii="Times New Roman" w:hAnsi="Times New Roman" w:cs="Times New Roman"/>
                <w:sz w:val="28"/>
                <w:szCs w:val="28"/>
              </w:rPr>
              <w:t>Реорганізація на роботі</w:t>
            </w:r>
          </w:p>
        </w:tc>
        <w:tc>
          <w:tcPr>
            <w:tcW w:w="665"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458349E3"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39</w:t>
            </w:r>
          </w:p>
        </w:tc>
      </w:tr>
      <w:tr w:rsidR="009F74C7" w:rsidRPr="006838AB" w14:paraId="0EF9BBE5" w14:textId="77777777" w:rsidTr="009F74C7">
        <w:trPr>
          <w:trHeight w:val="60"/>
        </w:trPr>
        <w:tc>
          <w:tcPr>
            <w:tcW w:w="299"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vAlign w:val="center"/>
          </w:tcPr>
          <w:p w14:paraId="69E3E3CC"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16</w:t>
            </w:r>
          </w:p>
        </w:tc>
        <w:tc>
          <w:tcPr>
            <w:tcW w:w="4036"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66A6F12F" w14:textId="77777777" w:rsidR="009F74C7" w:rsidRPr="006838AB" w:rsidRDefault="009F74C7" w:rsidP="009F74C7">
            <w:pPr>
              <w:pStyle w:val="af4"/>
              <w:spacing w:line="288" w:lineRule="auto"/>
              <w:contextualSpacing/>
              <w:rPr>
                <w:rFonts w:ascii="Times New Roman" w:hAnsi="Times New Roman" w:cs="Times New Roman"/>
                <w:sz w:val="28"/>
                <w:szCs w:val="28"/>
              </w:rPr>
            </w:pPr>
            <w:r w:rsidRPr="006838AB">
              <w:rPr>
                <w:rFonts w:ascii="Times New Roman" w:hAnsi="Times New Roman" w:cs="Times New Roman"/>
                <w:sz w:val="28"/>
                <w:szCs w:val="28"/>
              </w:rPr>
              <w:t>Зміна фінансового становища</w:t>
            </w:r>
          </w:p>
        </w:tc>
        <w:tc>
          <w:tcPr>
            <w:tcW w:w="665"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2D7F7D61"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38</w:t>
            </w:r>
          </w:p>
        </w:tc>
      </w:tr>
      <w:tr w:rsidR="009F74C7" w:rsidRPr="006838AB" w14:paraId="302A3F53" w14:textId="77777777" w:rsidTr="009F74C7">
        <w:trPr>
          <w:trHeight w:val="60"/>
        </w:trPr>
        <w:tc>
          <w:tcPr>
            <w:tcW w:w="299"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vAlign w:val="center"/>
          </w:tcPr>
          <w:p w14:paraId="1DAA08E0"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17</w:t>
            </w:r>
          </w:p>
        </w:tc>
        <w:tc>
          <w:tcPr>
            <w:tcW w:w="4036"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1F233432" w14:textId="77777777" w:rsidR="009F74C7" w:rsidRPr="006838AB" w:rsidRDefault="009F74C7" w:rsidP="009F74C7">
            <w:pPr>
              <w:pStyle w:val="af4"/>
              <w:spacing w:line="288" w:lineRule="auto"/>
              <w:contextualSpacing/>
              <w:rPr>
                <w:rFonts w:ascii="Times New Roman" w:hAnsi="Times New Roman" w:cs="Times New Roman"/>
                <w:sz w:val="28"/>
                <w:szCs w:val="28"/>
              </w:rPr>
            </w:pPr>
            <w:r w:rsidRPr="006838AB">
              <w:rPr>
                <w:rFonts w:ascii="Times New Roman" w:hAnsi="Times New Roman" w:cs="Times New Roman"/>
                <w:sz w:val="28"/>
                <w:szCs w:val="28"/>
              </w:rPr>
              <w:t>Смерть близького друга</w:t>
            </w:r>
          </w:p>
        </w:tc>
        <w:tc>
          <w:tcPr>
            <w:tcW w:w="665"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24962C32"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37</w:t>
            </w:r>
          </w:p>
        </w:tc>
      </w:tr>
      <w:tr w:rsidR="009F74C7" w:rsidRPr="006838AB" w14:paraId="6DE718AB" w14:textId="77777777" w:rsidTr="009F74C7">
        <w:trPr>
          <w:trHeight w:val="60"/>
        </w:trPr>
        <w:tc>
          <w:tcPr>
            <w:tcW w:w="299" w:type="pct"/>
            <w:tcBorders>
              <w:top w:val="single" w:sz="8" w:space="0" w:color="000000"/>
              <w:left w:val="single" w:sz="8" w:space="0" w:color="000000"/>
              <w:bottom w:val="single" w:sz="4" w:space="0" w:color="auto"/>
              <w:right w:val="single" w:sz="8" w:space="0" w:color="000000"/>
            </w:tcBorders>
            <w:tcMar>
              <w:top w:w="85" w:type="dxa"/>
              <w:left w:w="57" w:type="dxa"/>
              <w:bottom w:w="107" w:type="dxa"/>
              <w:right w:w="57" w:type="dxa"/>
            </w:tcMar>
            <w:vAlign w:val="center"/>
          </w:tcPr>
          <w:p w14:paraId="5FCC1FBA"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18</w:t>
            </w:r>
          </w:p>
        </w:tc>
        <w:tc>
          <w:tcPr>
            <w:tcW w:w="4036" w:type="pct"/>
            <w:tcBorders>
              <w:top w:val="single" w:sz="8" w:space="0" w:color="000000"/>
              <w:left w:val="single" w:sz="8" w:space="0" w:color="000000"/>
              <w:bottom w:val="single" w:sz="4" w:space="0" w:color="auto"/>
              <w:right w:val="single" w:sz="8" w:space="0" w:color="000000"/>
            </w:tcBorders>
            <w:tcMar>
              <w:top w:w="85" w:type="dxa"/>
              <w:left w:w="57" w:type="dxa"/>
              <w:bottom w:w="107" w:type="dxa"/>
              <w:right w:w="57" w:type="dxa"/>
            </w:tcMar>
          </w:tcPr>
          <w:p w14:paraId="34EA14D6" w14:textId="77777777" w:rsidR="009F74C7" w:rsidRPr="006838AB" w:rsidRDefault="009F74C7" w:rsidP="009F74C7">
            <w:pPr>
              <w:pStyle w:val="af4"/>
              <w:spacing w:line="288" w:lineRule="auto"/>
              <w:contextualSpacing/>
              <w:rPr>
                <w:rFonts w:ascii="Times New Roman" w:hAnsi="Times New Roman" w:cs="Times New Roman"/>
                <w:sz w:val="28"/>
                <w:szCs w:val="28"/>
              </w:rPr>
            </w:pPr>
            <w:r w:rsidRPr="006838AB">
              <w:rPr>
                <w:rFonts w:ascii="Times New Roman" w:hAnsi="Times New Roman" w:cs="Times New Roman"/>
                <w:sz w:val="28"/>
                <w:szCs w:val="28"/>
              </w:rPr>
              <w:t>Зміна професійної орієнтації, зміна місця роботи</w:t>
            </w:r>
          </w:p>
        </w:tc>
        <w:tc>
          <w:tcPr>
            <w:tcW w:w="665" w:type="pct"/>
            <w:tcBorders>
              <w:top w:val="single" w:sz="8" w:space="0" w:color="000000"/>
              <w:left w:val="single" w:sz="8" w:space="0" w:color="000000"/>
              <w:bottom w:val="single" w:sz="4" w:space="0" w:color="auto"/>
              <w:right w:val="single" w:sz="8" w:space="0" w:color="000000"/>
            </w:tcBorders>
            <w:tcMar>
              <w:top w:w="85" w:type="dxa"/>
              <w:left w:w="57" w:type="dxa"/>
              <w:bottom w:w="107" w:type="dxa"/>
              <w:right w:w="57" w:type="dxa"/>
            </w:tcMar>
          </w:tcPr>
          <w:p w14:paraId="132E2FA9"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36</w:t>
            </w:r>
          </w:p>
        </w:tc>
      </w:tr>
      <w:tr w:rsidR="009F74C7" w:rsidRPr="009C286A" w14:paraId="5B4884A3" w14:textId="77777777" w:rsidTr="009F74C7">
        <w:trPr>
          <w:trHeight w:val="60"/>
        </w:trPr>
        <w:tc>
          <w:tcPr>
            <w:tcW w:w="299" w:type="pct"/>
            <w:tcBorders>
              <w:top w:val="single" w:sz="4" w:space="0" w:color="auto"/>
            </w:tcBorders>
            <w:tcMar>
              <w:top w:w="85" w:type="dxa"/>
              <w:left w:w="57" w:type="dxa"/>
              <w:bottom w:w="107" w:type="dxa"/>
              <w:right w:w="57" w:type="dxa"/>
            </w:tcMar>
            <w:vAlign w:val="center"/>
          </w:tcPr>
          <w:p w14:paraId="55AA53C0" w14:textId="77777777" w:rsidR="009F74C7" w:rsidRPr="009C286A" w:rsidRDefault="009F74C7" w:rsidP="009F74C7">
            <w:pPr>
              <w:pStyle w:val="af4"/>
              <w:spacing w:line="288" w:lineRule="auto"/>
              <w:contextualSpacing/>
              <w:jc w:val="center"/>
              <w:rPr>
                <w:rFonts w:ascii="Times New Roman" w:hAnsi="Times New Roman" w:cs="Times New Roman"/>
                <w:sz w:val="2"/>
                <w:szCs w:val="2"/>
              </w:rPr>
            </w:pPr>
          </w:p>
        </w:tc>
        <w:tc>
          <w:tcPr>
            <w:tcW w:w="4036" w:type="pct"/>
            <w:tcBorders>
              <w:top w:val="single" w:sz="4" w:space="0" w:color="auto"/>
            </w:tcBorders>
            <w:tcMar>
              <w:top w:w="85" w:type="dxa"/>
              <w:left w:w="57" w:type="dxa"/>
              <w:bottom w:w="107" w:type="dxa"/>
              <w:right w:w="57" w:type="dxa"/>
            </w:tcMar>
          </w:tcPr>
          <w:p w14:paraId="025BE1DE" w14:textId="77777777" w:rsidR="009F74C7" w:rsidRPr="009C286A" w:rsidRDefault="009F74C7" w:rsidP="009F74C7">
            <w:pPr>
              <w:pStyle w:val="af4"/>
              <w:spacing w:line="288" w:lineRule="auto"/>
              <w:contextualSpacing/>
              <w:rPr>
                <w:rFonts w:ascii="Times New Roman" w:hAnsi="Times New Roman" w:cs="Times New Roman"/>
                <w:sz w:val="2"/>
                <w:szCs w:val="2"/>
              </w:rPr>
            </w:pPr>
          </w:p>
        </w:tc>
        <w:tc>
          <w:tcPr>
            <w:tcW w:w="665" w:type="pct"/>
            <w:tcBorders>
              <w:top w:val="single" w:sz="4" w:space="0" w:color="auto"/>
            </w:tcBorders>
            <w:tcMar>
              <w:top w:w="85" w:type="dxa"/>
              <w:left w:w="57" w:type="dxa"/>
              <w:bottom w:w="107" w:type="dxa"/>
              <w:right w:w="57" w:type="dxa"/>
            </w:tcMar>
          </w:tcPr>
          <w:p w14:paraId="19F4B175" w14:textId="77777777" w:rsidR="009F74C7" w:rsidRPr="009C286A" w:rsidRDefault="009F74C7" w:rsidP="009F74C7">
            <w:pPr>
              <w:pStyle w:val="af4"/>
              <w:spacing w:line="288" w:lineRule="auto"/>
              <w:contextualSpacing/>
              <w:jc w:val="center"/>
              <w:rPr>
                <w:rFonts w:ascii="Times New Roman" w:hAnsi="Times New Roman" w:cs="Times New Roman"/>
                <w:sz w:val="2"/>
                <w:szCs w:val="2"/>
              </w:rPr>
            </w:pPr>
          </w:p>
        </w:tc>
      </w:tr>
      <w:tr w:rsidR="009F74C7" w:rsidRPr="006838AB" w14:paraId="30ACE396" w14:textId="77777777" w:rsidTr="009F74C7">
        <w:trPr>
          <w:trHeight w:val="60"/>
        </w:trPr>
        <w:tc>
          <w:tcPr>
            <w:tcW w:w="5000" w:type="pct"/>
            <w:gridSpan w:val="3"/>
            <w:tcBorders>
              <w:bottom w:val="single" w:sz="4" w:space="0" w:color="auto"/>
            </w:tcBorders>
            <w:tcMar>
              <w:top w:w="85" w:type="dxa"/>
              <w:left w:w="57" w:type="dxa"/>
              <w:bottom w:w="107" w:type="dxa"/>
              <w:right w:w="57" w:type="dxa"/>
            </w:tcMar>
            <w:vAlign w:val="center"/>
          </w:tcPr>
          <w:p w14:paraId="0815355D" w14:textId="77777777" w:rsidR="009F74C7" w:rsidRPr="006838AB" w:rsidRDefault="009F74C7" w:rsidP="009F74C7">
            <w:pPr>
              <w:pStyle w:val="af4"/>
              <w:spacing w:line="288" w:lineRule="auto"/>
              <w:contextualSpacing/>
              <w:jc w:val="right"/>
              <w:rPr>
                <w:rFonts w:ascii="Times New Roman" w:hAnsi="Times New Roman" w:cs="Times New Roman"/>
                <w:sz w:val="28"/>
                <w:szCs w:val="28"/>
              </w:rPr>
            </w:pPr>
            <w:r>
              <w:rPr>
                <w:rFonts w:ascii="Times New Roman" w:hAnsi="Times New Roman" w:cs="Times New Roman"/>
                <w:sz w:val="28"/>
                <w:szCs w:val="28"/>
              </w:rPr>
              <w:t>Продовження Додатку Д</w:t>
            </w:r>
            <w:r>
              <w:rPr>
                <w:rFonts w:ascii="Times New Roman" w:hAnsi="Times New Roman" w:cs="Times New Roman"/>
                <w:sz w:val="28"/>
                <w:szCs w:val="28"/>
              </w:rPr>
              <w:br/>
              <w:t>Продовження Таблиці Д.1</w:t>
            </w:r>
          </w:p>
        </w:tc>
      </w:tr>
      <w:tr w:rsidR="009F74C7" w:rsidRPr="006838AB" w14:paraId="238A0C27" w14:textId="77777777" w:rsidTr="009F74C7">
        <w:trPr>
          <w:trHeight w:val="60"/>
        </w:trPr>
        <w:tc>
          <w:tcPr>
            <w:tcW w:w="299" w:type="pct"/>
            <w:tcBorders>
              <w:top w:val="single" w:sz="4" w:space="0" w:color="auto"/>
              <w:left w:val="single" w:sz="8" w:space="0" w:color="000000"/>
              <w:bottom w:val="single" w:sz="8" w:space="0" w:color="000000"/>
              <w:right w:val="single" w:sz="8" w:space="0" w:color="000000"/>
            </w:tcBorders>
            <w:tcMar>
              <w:top w:w="85" w:type="dxa"/>
              <w:left w:w="57" w:type="dxa"/>
              <w:bottom w:w="107" w:type="dxa"/>
              <w:right w:w="57" w:type="dxa"/>
            </w:tcMar>
            <w:vAlign w:val="center"/>
          </w:tcPr>
          <w:p w14:paraId="73A3D12C"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19</w:t>
            </w:r>
          </w:p>
        </w:tc>
        <w:tc>
          <w:tcPr>
            <w:tcW w:w="4036" w:type="pct"/>
            <w:tcBorders>
              <w:top w:val="single" w:sz="4" w:space="0" w:color="auto"/>
              <w:left w:val="single" w:sz="8" w:space="0" w:color="000000"/>
              <w:bottom w:val="single" w:sz="8" w:space="0" w:color="000000"/>
              <w:right w:val="single" w:sz="8" w:space="0" w:color="000000"/>
            </w:tcBorders>
            <w:tcMar>
              <w:top w:w="85" w:type="dxa"/>
              <w:left w:w="57" w:type="dxa"/>
              <w:bottom w:w="107" w:type="dxa"/>
              <w:right w:w="57" w:type="dxa"/>
            </w:tcMar>
          </w:tcPr>
          <w:p w14:paraId="6E9C8376" w14:textId="77777777" w:rsidR="009F74C7" w:rsidRPr="006838AB" w:rsidRDefault="009F74C7" w:rsidP="009F74C7">
            <w:pPr>
              <w:pStyle w:val="af4"/>
              <w:spacing w:line="288" w:lineRule="auto"/>
              <w:contextualSpacing/>
              <w:rPr>
                <w:rFonts w:ascii="Times New Roman" w:hAnsi="Times New Roman" w:cs="Times New Roman"/>
                <w:sz w:val="28"/>
                <w:szCs w:val="28"/>
              </w:rPr>
            </w:pPr>
            <w:r w:rsidRPr="006838AB">
              <w:rPr>
                <w:rFonts w:ascii="Times New Roman" w:hAnsi="Times New Roman" w:cs="Times New Roman"/>
                <w:sz w:val="28"/>
                <w:szCs w:val="28"/>
              </w:rPr>
              <w:t>Посилення конфліктності у взаєминах із членом подружжя</w:t>
            </w:r>
          </w:p>
        </w:tc>
        <w:tc>
          <w:tcPr>
            <w:tcW w:w="665" w:type="pct"/>
            <w:tcBorders>
              <w:top w:val="single" w:sz="4" w:space="0" w:color="auto"/>
              <w:left w:val="single" w:sz="8" w:space="0" w:color="000000"/>
              <w:bottom w:val="single" w:sz="8" w:space="0" w:color="000000"/>
              <w:right w:val="single" w:sz="8" w:space="0" w:color="000000"/>
            </w:tcBorders>
            <w:tcMar>
              <w:top w:w="85" w:type="dxa"/>
              <w:left w:w="57" w:type="dxa"/>
              <w:bottom w:w="107" w:type="dxa"/>
              <w:right w:w="57" w:type="dxa"/>
            </w:tcMar>
          </w:tcPr>
          <w:p w14:paraId="056C3716"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35</w:t>
            </w:r>
          </w:p>
        </w:tc>
      </w:tr>
      <w:tr w:rsidR="009F74C7" w:rsidRPr="006838AB" w14:paraId="0F06B4D5" w14:textId="77777777" w:rsidTr="009F74C7">
        <w:trPr>
          <w:trHeight w:val="60"/>
        </w:trPr>
        <w:tc>
          <w:tcPr>
            <w:tcW w:w="299"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vAlign w:val="center"/>
          </w:tcPr>
          <w:p w14:paraId="020100C0"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20</w:t>
            </w:r>
          </w:p>
        </w:tc>
        <w:tc>
          <w:tcPr>
            <w:tcW w:w="4036"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7B866B49" w14:textId="77777777" w:rsidR="009F74C7" w:rsidRPr="006838AB" w:rsidRDefault="009F74C7" w:rsidP="009F74C7">
            <w:pPr>
              <w:pStyle w:val="af4"/>
              <w:spacing w:line="288" w:lineRule="auto"/>
              <w:contextualSpacing/>
              <w:rPr>
                <w:rFonts w:ascii="Times New Roman" w:hAnsi="Times New Roman" w:cs="Times New Roman"/>
                <w:sz w:val="28"/>
                <w:szCs w:val="28"/>
              </w:rPr>
            </w:pPr>
            <w:r w:rsidRPr="006838AB">
              <w:rPr>
                <w:rFonts w:ascii="Times New Roman" w:hAnsi="Times New Roman" w:cs="Times New Roman"/>
                <w:sz w:val="28"/>
                <w:szCs w:val="28"/>
              </w:rPr>
              <w:t>Позика на велику покупку (наприклад, будинок)</w:t>
            </w:r>
          </w:p>
        </w:tc>
        <w:tc>
          <w:tcPr>
            <w:tcW w:w="665"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6ECECFCC"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31</w:t>
            </w:r>
          </w:p>
        </w:tc>
      </w:tr>
      <w:tr w:rsidR="009F74C7" w:rsidRPr="006838AB" w14:paraId="4151D009" w14:textId="77777777" w:rsidTr="009F74C7">
        <w:trPr>
          <w:trHeight w:val="60"/>
        </w:trPr>
        <w:tc>
          <w:tcPr>
            <w:tcW w:w="299"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vAlign w:val="center"/>
          </w:tcPr>
          <w:p w14:paraId="0F53FC44"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21</w:t>
            </w:r>
          </w:p>
        </w:tc>
        <w:tc>
          <w:tcPr>
            <w:tcW w:w="4036"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2401689D" w14:textId="77777777" w:rsidR="009F74C7" w:rsidRPr="006838AB" w:rsidRDefault="009F74C7" w:rsidP="009F74C7">
            <w:pPr>
              <w:pStyle w:val="af4"/>
              <w:spacing w:line="288" w:lineRule="auto"/>
              <w:contextualSpacing/>
              <w:rPr>
                <w:rFonts w:ascii="Times New Roman" w:hAnsi="Times New Roman" w:cs="Times New Roman"/>
                <w:sz w:val="28"/>
                <w:szCs w:val="28"/>
              </w:rPr>
            </w:pPr>
            <w:r w:rsidRPr="006838AB">
              <w:rPr>
                <w:rFonts w:ascii="Times New Roman" w:hAnsi="Times New Roman" w:cs="Times New Roman"/>
                <w:sz w:val="28"/>
                <w:szCs w:val="28"/>
              </w:rPr>
              <w:t>Закінчення строку виплати позики, збільшення боргів</w:t>
            </w:r>
          </w:p>
        </w:tc>
        <w:tc>
          <w:tcPr>
            <w:tcW w:w="665"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65171371"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30</w:t>
            </w:r>
          </w:p>
        </w:tc>
      </w:tr>
      <w:tr w:rsidR="009F74C7" w:rsidRPr="006838AB" w14:paraId="3BD84CE1" w14:textId="77777777" w:rsidTr="009F74C7">
        <w:trPr>
          <w:trHeight w:val="60"/>
        </w:trPr>
        <w:tc>
          <w:tcPr>
            <w:tcW w:w="299"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vAlign w:val="center"/>
          </w:tcPr>
          <w:p w14:paraId="7AA6B804"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22</w:t>
            </w:r>
          </w:p>
        </w:tc>
        <w:tc>
          <w:tcPr>
            <w:tcW w:w="4036"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68EE6DFB" w14:textId="77777777" w:rsidR="009F74C7" w:rsidRPr="006838AB" w:rsidRDefault="009F74C7" w:rsidP="009F74C7">
            <w:pPr>
              <w:pStyle w:val="af4"/>
              <w:spacing w:line="288" w:lineRule="auto"/>
              <w:contextualSpacing/>
              <w:rPr>
                <w:rFonts w:ascii="Times New Roman" w:hAnsi="Times New Roman" w:cs="Times New Roman"/>
                <w:sz w:val="28"/>
                <w:szCs w:val="28"/>
              </w:rPr>
            </w:pPr>
            <w:r w:rsidRPr="006838AB">
              <w:rPr>
                <w:rFonts w:ascii="Times New Roman" w:hAnsi="Times New Roman" w:cs="Times New Roman"/>
                <w:sz w:val="28"/>
                <w:szCs w:val="28"/>
              </w:rPr>
              <w:t>Зміна посади, підвищення службової відповідальності</w:t>
            </w:r>
          </w:p>
        </w:tc>
        <w:tc>
          <w:tcPr>
            <w:tcW w:w="665"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1DFE3231"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29</w:t>
            </w:r>
          </w:p>
        </w:tc>
      </w:tr>
      <w:tr w:rsidR="009F74C7" w:rsidRPr="006838AB" w14:paraId="15905FE6" w14:textId="77777777" w:rsidTr="009F74C7">
        <w:trPr>
          <w:trHeight w:val="60"/>
        </w:trPr>
        <w:tc>
          <w:tcPr>
            <w:tcW w:w="299"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vAlign w:val="center"/>
          </w:tcPr>
          <w:p w14:paraId="740A2DB9"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23</w:t>
            </w:r>
          </w:p>
        </w:tc>
        <w:tc>
          <w:tcPr>
            <w:tcW w:w="4036"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4589182E" w14:textId="77777777" w:rsidR="009F74C7" w:rsidRPr="006838AB" w:rsidRDefault="009F74C7" w:rsidP="009F74C7">
            <w:pPr>
              <w:pStyle w:val="af4"/>
              <w:spacing w:line="288" w:lineRule="auto"/>
              <w:contextualSpacing/>
              <w:rPr>
                <w:rFonts w:ascii="Times New Roman" w:hAnsi="Times New Roman" w:cs="Times New Roman"/>
                <w:sz w:val="28"/>
                <w:szCs w:val="28"/>
              </w:rPr>
            </w:pPr>
            <w:r w:rsidRPr="006838AB">
              <w:rPr>
                <w:rFonts w:ascii="Times New Roman" w:hAnsi="Times New Roman" w:cs="Times New Roman"/>
                <w:sz w:val="28"/>
                <w:szCs w:val="28"/>
              </w:rPr>
              <w:t>Залишення дому сином або дочкою</w:t>
            </w:r>
          </w:p>
        </w:tc>
        <w:tc>
          <w:tcPr>
            <w:tcW w:w="665"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37716DDC"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29</w:t>
            </w:r>
          </w:p>
        </w:tc>
      </w:tr>
      <w:tr w:rsidR="009F74C7" w:rsidRPr="006838AB" w14:paraId="16F5F065" w14:textId="77777777" w:rsidTr="009F74C7">
        <w:trPr>
          <w:trHeight w:val="60"/>
        </w:trPr>
        <w:tc>
          <w:tcPr>
            <w:tcW w:w="299"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vAlign w:val="center"/>
          </w:tcPr>
          <w:p w14:paraId="5EBBBF43"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24</w:t>
            </w:r>
          </w:p>
        </w:tc>
        <w:tc>
          <w:tcPr>
            <w:tcW w:w="4036"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63A55CD5" w14:textId="77777777" w:rsidR="009F74C7" w:rsidRPr="006838AB" w:rsidRDefault="009F74C7" w:rsidP="009F74C7">
            <w:pPr>
              <w:pStyle w:val="af4"/>
              <w:spacing w:line="288" w:lineRule="auto"/>
              <w:contextualSpacing/>
              <w:rPr>
                <w:rFonts w:ascii="Times New Roman" w:hAnsi="Times New Roman" w:cs="Times New Roman"/>
                <w:sz w:val="28"/>
                <w:szCs w:val="28"/>
              </w:rPr>
            </w:pPr>
            <w:r w:rsidRPr="006838AB">
              <w:rPr>
                <w:rFonts w:ascii="Times New Roman" w:hAnsi="Times New Roman" w:cs="Times New Roman"/>
                <w:sz w:val="28"/>
                <w:szCs w:val="28"/>
              </w:rPr>
              <w:t>Проблеми з родичами чоловіка (дружини)</w:t>
            </w:r>
          </w:p>
        </w:tc>
        <w:tc>
          <w:tcPr>
            <w:tcW w:w="665"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59E73C02"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29</w:t>
            </w:r>
          </w:p>
        </w:tc>
      </w:tr>
      <w:tr w:rsidR="009F74C7" w:rsidRPr="006838AB" w14:paraId="461F4860" w14:textId="77777777" w:rsidTr="009F74C7">
        <w:trPr>
          <w:trHeight w:val="60"/>
        </w:trPr>
        <w:tc>
          <w:tcPr>
            <w:tcW w:w="299"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vAlign w:val="center"/>
          </w:tcPr>
          <w:p w14:paraId="74141A18"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25</w:t>
            </w:r>
          </w:p>
        </w:tc>
        <w:tc>
          <w:tcPr>
            <w:tcW w:w="4036"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423A0EE4" w14:textId="77777777" w:rsidR="009F74C7" w:rsidRPr="006838AB" w:rsidRDefault="009F74C7" w:rsidP="009F74C7">
            <w:pPr>
              <w:pStyle w:val="af4"/>
              <w:spacing w:line="288" w:lineRule="auto"/>
              <w:contextualSpacing/>
              <w:rPr>
                <w:rFonts w:ascii="Times New Roman" w:hAnsi="Times New Roman" w:cs="Times New Roman"/>
                <w:sz w:val="28"/>
                <w:szCs w:val="28"/>
              </w:rPr>
            </w:pPr>
            <w:r w:rsidRPr="006838AB">
              <w:rPr>
                <w:rFonts w:ascii="Times New Roman" w:hAnsi="Times New Roman" w:cs="Times New Roman"/>
                <w:sz w:val="28"/>
                <w:szCs w:val="28"/>
              </w:rPr>
              <w:t>Видатне особисте досягнення, успіх</w:t>
            </w:r>
          </w:p>
        </w:tc>
        <w:tc>
          <w:tcPr>
            <w:tcW w:w="665"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485A2A8D"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28</w:t>
            </w:r>
          </w:p>
        </w:tc>
      </w:tr>
      <w:tr w:rsidR="009F74C7" w:rsidRPr="006838AB" w14:paraId="0445A17C" w14:textId="77777777" w:rsidTr="009F74C7">
        <w:trPr>
          <w:trHeight w:val="60"/>
        </w:trPr>
        <w:tc>
          <w:tcPr>
            <w:tcW w:w="299"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vAlign w:val="center"/>
          </w:tcPr>
          <w:p w14:paraId="39286CF5"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26</w:t>
            </w:r>
          </w:p>
        </w:tc>
        <w:tc>
          <w:tcPr>
            <w:tcW w:w="4036"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5EE8C3ED" w14:textId="77777777" w:rsidR="009F74C7" w:rsidRPr="006838AB" w:rsidRDefault="009F74C7" w:rsidP="009F74C7">
            <w:pPr>
              <w:pStyle w:val="af4"/>
              <w:spacing w:line="288" w:lineRule="auto"/>
              <w:contextualSpacing/>
              <w:rPr>
                <w:rFonts w:ascii="Times New Roman" w:hAnsi="Times New Roman" w:cs="Times New Roman"/>
                <w:sz w:val="28"/>
                <w:szCs w:val="28"/>
              </w:rPr>
            </w:pPr>
            <w:r w:rsidRPr="006838AB">
              <w:rPr>
                <w:rFonts w:ascii="Times New Roman" w:hAnsi="Times New Roman" w:cs="Times New Roman"/>
                <w:sz w:val="28"/>
                <w:szCs w:val="28"/>
              </w:rPr>
              <w:t>Залишення членом подружжя роботи (або початок роботи)</w:t>
            </w:r>
          </w:p>
        </w:tc>
        <w:tc>
          <w:tcPr>
            <w:tcW w:w="665"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22B13B88"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26</w:t>
            </w:r>
          </w:p>
        </w:tc>
      </w:tr>
      <w:tr w:rsidR="009F74C7" w:rsidRPr="006838AB" w14:paraId="6C913708" w14:textId="77777777" w:rsidTr="009F74C7">
        <w:trPr>
          <w:trHeight w:val="60"/>
        </w:trPr>
        <w:tc>
          <w:tcPr>
            <w:tcW w:w="299"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vAlign w:val="center"/>
          </w:tcPr>
          <w:p w14:paraId="7E50B3B0"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27</w:t>
            </w:r>
          </w:p>
        </w:tc>
        <w:tc>
          <w:tcPr>
            <w:tcW w:w="4036"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790A5621" w14:textId="77777777" w:rsidR="009F74C7" w:rsidRPr="006838AB" w:rsidRDefault="009F74C7" w:rsidP="009F74C7">
            <w:pPr>
              <w:pStyle w:val="af4"/>
              <w:spacing w:line="288" w:lineRule="auto"/>
              <w:contextualSpacing/>
              <w:rPr>
                <w:rFonts w:ascii="Times New Roman" w:hAnsi="Times New Roman" w:cs="Times New Roman"/>
                <w:sz w:val="28"/>
                <w:szCs w:val="28"/>
              </w:rPr>
            </w:pPr>
            <w:r w:rsidRPr="006838AB">
              <w:rPr>
                <w:rFonts w:ascii="Times New Roman" w:hAnsi="Times New Roman" w:cs="Times New Roman"/>
                <w:sz w:val="28"/>
                <w:szCs w:val="28"/>
              </w:rPr>
              <w:t>Початок або закінчення навчання в навчальному закладі</w:t>
            </w:r>
          </w:p>
        </w:tc>
        <w:tc>
          <w:tcPr>
            <w:tcW w:w="665"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1C971F1C"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26</w:t>
            </w:r>
          </w:p>
        </w:tc>
      </w:tr>
      <w:tr w:rsidR="009F74C7" w:rsidRPr="006838AB" w14:paraId="771FA2D9" w14:textId="77777777" w:rsidTr="009F74C7">
        <w:trPr>
          <w:trHeight w:val="20"/>
        </w:trPr>
        <w:tc>
          <w:tcPr>
            <w:tcW w:w="299"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vAlign w:val="center"/>
          </w:tcPr>
          <w:p w14:paraId="19F92126"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28</w:t>
            </w:r>
          </w:p>
        </w:tc>
        <w:tc>
          <w:tcPr>
            <w:tcW w:w="4036"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0579705F" w14:textId="77777777" w:rsidR="009F74C7" w:rsidRPr="006838AB" w:rsidRDefault="009F74C7" w:rsidP="009F74C7">
            <w:pPr>
              <w:pStyle w:val="af4"/>
              <w:spacing w:line="288" w:lineRule="auto"/>
              <w:contextualSpacing/>
              <w:rPr>
                <w:rFonts w:ascii="Times New Roman" w:hAnsi="Times New Roman" w:cs="Times New Roman"/>
                <w:sz w:val="28"/>
                <w:szCs w:val="28"/>
              </w:rPr>
            </w:pPr>
            <w:r w:rsidRPr="006838AB">
              <w:rPr>
                <w:rFonts w:ascii="Times New Roman" w:hAnsi="Times New Roman" w:cs="Times New Roman"/>
                <w:sz w:val="28"/>
                <w:szCs w:val="28"/>
              </w:rPr>
              <w:t>Зміна умов життя</w:t>
            </w:r>
          </w:p>
        </w:tc>
        <w:tc>
          <w:tcPr>
            <w:tcW w:w="665"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1ED89D84"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25</w:t>
            </w:r>
          </w:p>
        </w:tc>
      </w:tr>
      <w:tr w:rsidR="009F74C7" w:rsidRPr="006838AB" w14:paraId="272D3E77" w14:textId="77777777" w:rsidTr="009F74C7">
        <w:trPr>
          <w:trHeight w:val="20"/>
        </w:trPr>
        <w:tc>
          <w:tcPr>
            <w:tcW w:w="299"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vAlign w:val="center"/>
          </w:tcPr>
          <w:p w14:paraId="13B74D21"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29</w:t>
            </w:r>
          </w:p>
        </w:tc>
        <w:tc>
          <w:tcPr>
            <w:tcW w:w="4036"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7A16ACD9" w14:textId="77777777" w:rsidR="009F74C7" w:rsidRPr="006838AB" w:rsidRDefault="009F74C7" w:rsidP="009F74C7">
            <w:pPr>
              <w:pStyle w:val="af4"/>
              <w:spacing w:line="288" w:lineRule="auto"/>
              <w:contextualSpacing/>
              <w:rPr>
                <w:rFonts w:ascii="Times New Roman" w:hAnsi="Times New Roman" w:cs="Times New Roman"/>
                <w:sz w:val="28"/>
                <w:szCs w:val="28"/>
              </w:rPr>
            </w:pPr>
            <w:r w:rsidRPr="006838AB">
              <w:rPr>
                <w:rFonts w:ascii="Times New Roman" w:hAnsi="Times New Roman" w:cs="Times New Roman"/>
                <w:sz w:val="28"/>
                <w:szCs w:val="28"/>
              </w:rPr>
              <w:t>Відмова ві</w:t>
            </w:r>
            <w:r>
              <w:rPr>
                <w:rFonts w:ascii="Times New Roman" w:hAnsi="Times New Roman" w:cs="Times New Roman"/>
                <w:sz w:val="28"/>
                <w:szCs w:val="28"/>
              </w:rPr>
              <w:t>д певних індивідуальних звичок</w:t>
            </w:r>
          </w:p>
        </w:tc>
        <w:tc>
          <w:tcPr>
            <w:tcW w:w="665"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52F1F412"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24</w:t>
            </w:r>
          </w:p>
        </w:tc>
      </w:tr>
      <w:tr w:rsidR="009F74C7" w:rsidRPr="006838AB" w14:paraId="7D6DFE42" w14:textId="77777777" w:rsidTr="009F74C7">
        <w:trPr>
          <w:trHeight w:val="60"/>
        </w:trPr>
        <w:tc>
          <w:tcPr>
            <w:tcW w:w="299"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vAlign w:val="center"/>
          </w:tcPr>
          <w:p w14:paraId="0DC2329A"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30</w:t>
            </w:r>
          </w:p>
        </w:tc>
        <w:tc>
          <w:tcPr>
            <w:tcW w:w="4036"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6E1BE97A" w14:textId="77777777" w:rsidR="009F74C7" w:rsidRPr="006838AB" w:rsidRDefault="009F74C7" w:rsidP="009F74C7">
            <w:pPr>
              <w:pStyle w:val="af4"/>
              <w:spacing w:line="288" w:lineRule="auto"/>
              <w:contextualSpacing/>
              <w:rPr>
                <w:rFonts w:ascii="Times New Roman" w:hAnsi="Times New Roman" w:cs="Times New Roman"/>
                <w:sz w:val="28"/>
                <w:szCs w:val="28"/>
              </w:rPr>
            </w:pPr>
            <w:r w:rsidRPr="006838AB">
              <w:rPr>
                <w:rFonts w:ascii="Times New Roman" w:hAnsi="Times New Roman" w:cs="Times New Roman"/>
                <w:sz w:val="28"/>
                <w:szCs w:val="28"/>
              </w:rPr>
              <w:t>Проблеми з начальством, конфлікти</w:t>
            </w:r>
          </w:p>
        </w:tc>
        <w:tc>
          <w:tcPr>
            <w:tcW w:w="665"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3FD8DB9D"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23</w:t>
            </w:r>
          </w:p>
        </w:tc>
      </w:tr>
      <w:tr w:rsidR="009F74C7" w:rsidRPr="006838AB" w14:paraId="03C97F13" w14:textId="77777777" w:rsidTr="009F74C7">
        <w:trPr>
          <w:trHeight w:val="60"/>
        </w:trPr>
        <w:tc>
          <w:tcPr>
            <w:tcW w:w="299"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vAlign w:val="center"/>
          </w:tcPr>
          <w:p w14:paraId="7FC01D36"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31</w:t>
            </w:r>
          </w:p>
        </w:tc>
        <w:tc>
          <w:tcPr>
            <w:tcW w:w="4036"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082DAEE9" w14:textId="77777777" w:rsidR="009F74C7" w:rsidRPr="006838AB" w:rsidRDefault="009F74C7" w:rsidP="009F74C7">
            <w:pPr>
              <w:pStyle w:val="af4"/>
              <w:spacing w:line="288" w:lineRule="auto"/>
              <w:contextualSpacing/>
              <w:rPr>
                <w:rFonts w:ascii="Times New Roman" w:hAnsi="Times New Roman" w:cs="Times New Roman"/>
                <w:sz w:val="28"/>
                <w:szCs w:val="28"/>
              </w:rPr>
            </w:pPr>
            <w:r w:rsidRPr="006838AB">
              <w:rPr>
                <w:rFonts w:ascii="Times New Roman" w:hAnsi="Times New Roman" w:cs="Times New Roman"/>
                <w:sz w:val="28"/>
                <w:szCs w:val="28"/>
              </w:rPr>
              <w:t>Зміна умов або графіку роботи</w:t>
            </w:r>
          </w:p>
        </w:tc>
        <w:tc>
          <w:tcPr>
            <w:tcW w:w="665"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5B9BD1B9"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20</w:t>
            </w:r>
          </w:p>
        </w:tc>
      </w:tr>
      <w:tr w:rsidR="009F74C7" w:rsidRPr="006838AB" w14:paraId="1BAFBCB3" w14:textId="77777777" w:rsidTr="009F74C7">
        <w:trPr>
          <w:trHeight w:val="60"/>
        </w:trPr>
        <w:tc>
          <w:tcPr>
            <w:tcW w:w="299"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vAlign w:val="center"/>
          </w:tcPr>
          <w:p w14:paraId="641CBFB6"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32</w:t>
            </w:r>
          </w:p>
        </w:tc>
        <w:tc>
          <w:tcPr>
            <w:tcW w:w="4036"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3DF391B8" w14:textId="77777777" w:rsidR="009F74C7" w:rsidRPr="006838AB" w:rsidRDefault="009F74C7" w:rsidP="009F74C7">
            <w:pPr>
              <w:pStyle w:val="af4"/>
              <w:spacing w:line="288" w:lineRule="auto"/>
              <w:contextualSpacing/>
              <w:rPr>
                <w:rFonts w:ascii="Times New Roman" w:hAnsi="Times New Roman" w:cs="Times New Roman"/>
                <w:sz w:val="28"/>
                <w:szCs w:val="28"/>
              </w:rPr>
            </w:pPr>
            <w:r w:rsidRPr="006838AB">
              <w:rPr>
                <w:rFonts w:ascii="Times New Roman" w:hAnsi="Times New Roman" w:cs="Times New Roman"/>
                <w:sz w:val="28"/>
                <w:szCs w:val="28"/>
              </w:rPr>
              <w:t>Зміна місця проживання</w:t>
            </w:r>
          </w:p>
        </w:tc>
        <w:tc>
          <w:tcPr>
            <w:tcW w:w="665" w:type="pct"/>
            <w:tcBorders>
              <w:top w:val="single" w:sz="8" w:space="0" w:color="000000"/>
              <w:left w:val="single" w:sz="8" w:space="0" w:color="000000"/>
              <w:bottom w:val="single" w:sz="8" w:space="0" w:color="000000"/>
              <w:right w:val="single" w:sz="8" w:space="0" w:color="000000"/>
            </w:tcBorders>
            <w:tcMar>
              <w:top w:w="85" w:type="dxa"/>
              <w:left w:w="57" w:type="dxa"/>
              <w:bottom w:w="107" w:type="dxa"/>
              <w:right w:w="57" w:type="dxa"/>
            </w:tcMar>
          </w:tcPr>
          <w:p w14:paraId="442A0933"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20</w:t>
            </w:r>
          </w:p>
        </w:tc>
      </w:tr>
      <w:tr w:rsidR="009F74C7" w:rsidRPr="006838AB" w14:paraId="0F42C09A" w14:textId="77777777" w:rsidTr="009F74C7">
        <w:trPr>
          <w:trHeight w:val="60"/>
        </w:trPr>
        <w:tc>
          <w:tcPr>
            <w:tcW w:w="299" w:type="pct"/>
            <w:tcBorders>
              <w:top w:val="single" w:sz="8" w:space="0" w:color="000000"/>
              <w:left w:val="single" w:sz="8" w:space="0" w:color="000000"/>
              <w:bottom w:val="single" w:sz="8" w:space="0" w:color="000000"/>
              <w:right w:val="single" w:sz="8" w:space="0" w:color="000000"/>
            </w:tcBorders>
            <w:tcMar>
              <w:top w:w="96" w:type="dxa"/>
              <w:left w:w="57" w:type="dxa"/>
              <w:bottom w:w="113" w:type="dxa"/>
              <w:right w:w="57" w:type="dxa"/>
            </w:tcMar>
            <w:vAlign w:val="center"/>
          </w:tcPr>
          <w:p w14:paraId="3FE6EA55"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33</w:t>
            </w:r>
          </w:p>
        </w:tc>
        <w:tc>
          <w:tcPr>
            <w:tcW w:w="4036" w:type="pct"/>
            <w:tcBorders>
              <w:top w:val="single" w:sz="8" w:space="0" w:color="000000"/>
              <w:left w:val="single" w:sz="8" w:space="0" w:color="000000"/>
              <w:bottom w:val="single" w:sz="8" w:space="0" w:color="000000"/>
              <w:right w:val="single" w:sz="8" w:space="0" w:color="000000"/>
            </w:tcBorders>
            <w:tcMar>
              <w:top w:w="96" w:type="dxa"/>
              <w:left w:w="57" w:type="dxa"/>
              <w:bottom w:w="113" w:type="dxa"/>
              <w:right w:w="57" w:type="dxa"/>
            </w:tcMar>
          </w:tcPr>
          <w:p w14:paraId="18B8876A" w14:textId="77777777" w:rsidR="009F74C7" w:rsidRPr="006838AB" w:rsidRDefault="009F74C7" w:rsidP="009F74C7">
            <w:pPr>
              <w:pStyle w:val="af4"/>
              <w:spacing w:line="288" w:lineRule="auto"/>
              <w:contextualSpacing/>
              <w:rPr>
                <w:rFonts w:ascii="Times New Roman" w:hAnsi="Times New Roman" w:cs="Times New Roman"/>
                <w:sz w:val="28"/>
                <w:szCs w:val="28"/>
              </w:rPr>
            </w:pPr>
            <w:r w:rsidRPr="006838AB">
              <w:rPr>
                <w:rFonts w:ascii="Times New Roman" w:hAnsi="Times New Roman" w:cs="Times New Roman"/>
                <w:sz w:val="28"/>
                <w:szCs w:val="28"/>
              </w:rPr>
              <w:t>Зміна місця навчання</w:t>
            </w:r>
          </w:p>
        </w:tc>
        <w:tc>
          <w:tcPr>
            <w:tcW w:w="665" w:type="pct"/>
            <w:tcBorders>
              <w:top w:val="single" w:sz="8" w:space="0" w:color="000000"/>
              <w:left w:val="single" w:sz="8" w:space="0" w:color="000000"/>
              <w:bottom w:val="single" w:sz="8" w:space="0" w:color="000000"/>
              <w:right w:val="single" w:sz="8" w:space="0" w:color="000000"/>
            </w:tcBorders>
            <w:tcMar>
              <w:top w:w="96" w:type="dxa"/>
              <w:left w:w="57" w:type="dxa"/>
              <w:bottom w:w="113" w:type="dxa"/>
              <w:right w:w="57" w:type="dxa"/>
            </w:tcMar>
          </w:tcPr>
          <w:p w14:paraId="7A2F9A63"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20</w:t>
            </w:r>
          </w:p>
        </w:tc>
      </w:tr>
      <w:tr w:rsidR="009F74C7" w:rsidRPr="006838AB" w14:paraId="0066AEF2" w14:textId="77777777" w:rsidTr="009F74C7">
        <w:trPr>
          <w:trHeight w:val="60"/>
        </w:trPr>
        <w:tc>
          <w:tcPr>
            <w:tcW w:w="299" w:type="pct"/>
            <w:tcBorders>
              <w:top w:val="single" w:sz="8" w:space="0" w:color="000000"/>
              <w:left w:val="single" w:sz="8" w:space="0" w:color="000000"/>
              <w:bottom w:val="single" w:sz="8" w:space="0" w:color="000000"/>
              <w:right w:val="single" w:sz="8" w:space="0" w:color="000000"/>
            </w:tcBorders>
            <w:tcMar>
              <w:top w:w="96" w:type="dxa"/>
              <w:left w:w="57" w:type="dxa"/>
              <w:bottom w:w="113" w:type="dxa"/>
              <w:right w:w="57" w:type="dxa"/>
            </w:tcMar>
            <w:vAlign w:val="center"/>
          </w:tcPr>
          <w:p w14:paraId="0EE39882"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34</w:t>
            </w:r>
          </w:p>
        </w:tc>
        <w:tc>
          <w:tcPr>
            <w:tcW w:w="4036" w:type="pct"/>
            <w:tcBorders>
              <w:top w:val="single" w:sz="8" w:space="0" w:color="000000"/>
              <w:left w:val="single" w:sz="8" w:space="0" w:color="000000"/>
              <w:bottom w:val="single" w:sz="8" w:space="0" w:color="000000"/>
              <w:right w:val="single" w:sz="8" w:space="0" w:color="000000"/>
            </w:tcBorders>
            <w:tcMar>
              <w:top w:w="96" w:type="dxa"/>
              <w:left w:w="57" w:type="dxa"/>
              <w:bottom w:w="113" w:type="dxa"/>
              <w:right w:w="57" w:type="dxa"/>
            </w:tcMar>
          </w:tcPr>
          <w:p w14:paraId="4C5E6E6B" w14:textId="77777777" w:rsidR="009F74C7" w:rsidRPr="006838AB" w:rsidRDefault="009F74C7" w:rsidP="009F74C7">
            <w:pPr>
              <w:pStyle w:val="af4"/>
              <w:spacing w:line="288" w:lineRule="auto"/>
              <w:contextualSpacing/>
              <w:rPr>
                <w:rFonts w:ascii="Times New Roman" w:hAnsi="Times New Roman" w:cs="Times New Roman"/>
                <w:sz w:val="28"/>
                <w:szCs w:val="28"/>
              </w:rPr>
            </w:pPr>
            <w:r w:rsidRPr="006838AB">
              <w:rPr>
                <w:rFonts w:ascii="Times New Roman" w:hAnsi="Times New Roman" w:cs="Times New Roman"/>
                <w:sz w:val="28"/>
                <w:szCs w:val="28"/>
              </w:rPr>
              <w:t>Зміна звичок, пов’язаних із проведенням дозвілля або відпустки</w:t>
            </w:r>
          </w:p>
        </w:tc>
        <w:tc>
          <w:tcPr>
            <w:tcW w:w="665" w:type="pct"/>
            <w:tcBorders>
              <w:top w:val="single" w:sz="8" w:space="0" w:color="000000"/>
              <w:left w:val="single" w:sz="8" w:space="0" w:color="000000"/>
              <w:bottom w:val="single" w:sz="8" w:space="0" w:color="000000"/>
              <w:right w:val="single" w:sz="8" w:space="0" w:color="000000"/>
            </w:tcBorders>
            <w:tcMar>
              <w:top w:w="96" w:type="dxa"/>
              <w:left w:w="57" w:type="dxa"/>
              <w:bottom w:w="113" w:type="dxa"/>
              <w:right w:w="57" w:type="dxa"/>
            </w:tcMar>
          </w:tcPr>
          <w:p w14:paraId="5DBEEBBE"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19</w:t>
            </w:r>
          </w:p>
        </w:tc>
      </w:tr>
      <w:tr w:rsidR="009F74C7" w:rsidRPr="006838AB" w14:paraId="278286E7" w14:textId="77777777" w:rsidTr="009F74C7">
        <w:trPr>
          <w:trHeight w:val="60"/>
        </w:trPr>
        <w:tc>
          <w:tcPr>
            <w:tcW w:w="299" w:type="pct"/>
            <w:tcBorders>
              <w:top w:val="single" w:sz="8" w:space="0" w:color="000000"/>
              <w:left w:val="single" w:sz="8" w:space="0" w:color="000000"/>
              <w:bottom w:val="single" w:sz="8" w:space="0" w:color="000000"/>
              <w:right w:val="single" w:sz="8" w:space="0" w:color="000000"/>
            </w:tcBorders>
            <w:tcMar>
              <w:top w:w="96" w:type="dxa"/>
              <w:left w:w="57" w:type="dxa"/>
              <w:bottom w:w="113" w:type="dxa"/>
              <w:right w:w="57" w:type="dxa"/>
            </w:tcMar>
            <w:vAlign w:val="center"/>
          </w:tcPr>
          <w:p w14:paraId="7E5221FF"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36</w:t>
            </w:r>
          </w:p>
        </w:tc>
        <w:tc>
          <w:tcPr>
            <w:tcW w:w="4036" w:type="pct"/>
            <w:tcBorders>
              <w:top w:val="single" w:sz="8" w:space="0" w:color="000000"/>
              <w:left w:val="single" w:sz="8" w:space="0" w:color="000000"/>
              <w:bottom w:val="single" w:sz="8" w:space="0" w:color="000000"/>
              <w:right w:val="single" w:sz="8" w:space="0" w:color="000000"/>
            </w:tcBorders>
            <w:tcMar>
              <w:top w:w="96" w:type="dxa"/>
              <w:left w:w="57" w:type="dxa"/>
              <w:bottom w:w="113" w:type="dxa"/>
              <w:right w:w="57" w:type="dxa"/>
            </w:tcMar>
          </w:tcPr>
          <w:p w14:paraId="2FEF3AA9" w14:textId="77777777" w:rsidR="009F74C7" w:rsidRPr="006838AB" w:rsidRDefault="009F74C7" w:rsidP="009F74C7">
            <w:pPr>
              <w:pStyle w:val="af4"/>
              <w:spacing w:line="288" w:lineRule="auto"/>
              <w:contextualSpacing/>
              <w:rPr>
                <w:rFonts w:ascii="Times New Roman" w:hAnsi="Times New Roman" w:cs="Times New Roman"/>
                <w:sz w:val="28"/>
                <w:szCs w:val="28"/>
              </w:rPr>
            </w:pPr>
            <w:r w:rsidRPr="006838AB">
              <w:rPr>
                <w:rFonts w:ascii="Times New Roman" w:hAnsi="Times New Roman" w:cs="Times New Roman"/>
                <w:sz w:val="28"/>
                <w:szCs w:val="28"/>
              </w:rPr>
              <w:t>Зміна звичок, пов’язаних із віросповіданням</w:t>
            </w:r>
          </w:p>
        </w:tc>
        <w:tc>
          <w:tcPr>
            <w:tcW w:w="665" w:type="pct"/>
            <w:tcBorders>
              <w:top w:val="single" w:sz="8" w:space="0" w:color="000000"/>
              <w:left w:val="single" w:sz="8" w:space="0" w:color="000000"/>
              <w:bottom w:val="single" w:sz="8" w:space="0" w:color="000000"/>
              <w:right w:val="single" w:sz="8" w:space="0" w:color="000000"/>
            </w:tcBorders>
            <w:tcMar>
              <w:top w:w="96" w:type="dxa"/>
              <w:left w:w="57" w:type="dxa"/>
              <w:bottom w:w="113" w:type="dxa"/>
              <w:right w:w="57" w:type="dxa"/>
            </w:tcMar>
          </w:tcPr>
          <w:p w14:paraId="07AA3366"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19</w:t>
            </w:r>
          </w:p>
        </w:tc>
      </w:tr>
      <w:tr w:rsidR="009F74C7" w:rsidRPr="006838AB" w14:paraId="04134456" w14:textId="77777777" w:rsidTr="009F74C7">
        <w:trPr>
          <w:trHeight w:val="60"/>
        </w:trPr>
        <w:tc>
          <w:tcPr>
            <w:tcW w:w="299" w:type="pct"/>
            <w:tcBorders>
              <w:top w:val="single" w:sz="8" w:space="0" w:color="000000"/>
              <w:left w:val="single" w:sz="8" w:space="0" w:color="000000"/>
              <w:bottom w:val="single" w:sz="8" w:space="0" w:color="000000"/>
              <w:right w:val="single" w:sz="8" w:space="0" w:color="000000"/>
            </w:tcBorders>
            <w:tcMar>
              <w:top w:w="96" w:type="dxa"/>
              <w:left w:w="57" w:type="dxa"/>
              <w:bottom w:w="113" w:type="dxa"/>
              <w:right w:w="57" w:type="dxa"/>
            </w:tcMar>
            <w:vAlign w:val="center"/>
          </w:tcPr>
          <w:p w14:paraId="557E2442"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36</w:t>
            </w:r>
          </w:p>
        </w:tc>
        <w:tc>
          <w:tcPr>
            <w:tcW w:w="4036" w:type="pct"/>
            <w:tcBorders>
              <w:top w:val="single" w:sz="8" w:space="0" w:color="000000"/>
              <w:left w:val="single" w:sz="8" w:space="0" w:color="000000"/>
              <w:bottom w:val="single" w:sz="8" w:space="0" w:color="000000"/>
              <w:right w:val="single" w:sz="8" w:space="0" w:color="000000"/>
            </w:tcBorders>
            <w:tcMar>
              <w:top w:w="96" w:type="dxa"/>
              <w:left w:w="57" w:type="dxa"/>
              <w:bottom w:w="113" w:type="dxa"/>
              <w:right w:w="57" w:type="dxa"/>
            </w:tcMar>
          </w:tcPr>
          <w:p w14:paraId="6341D7BC" w14:textId="77777777" w:rsidR="009F74C7" w:rsidRPr="006838AB" w:rsidRDefault="009F74C7" w:rsidP="009F74C7">
            <w:pPr>
              <w:pStyle w:val="af4"/>
              <w:spacing w:line="288" w:lineRule="auto"/>
              <w:contextualSpacing/>
              <w:rPr>
                <w:rFonts w:ascii="Times New Roman" w:hAnsi="Times New Roman" w:cs="Times New Roman"/>
                <w:sz w:val="28"/>
                <w:szCs w:val="28"/>
              </w:rPr>
            </w:pPr>
            <w:r w:rsidRPr="006838AB">
              <w:rPr>
                <w:rFonts w:ascii="Times New Roman" w:hAnsi="Times New Roman" w:cs="Times New Roman"/>
                <w:sz w:val="28"/>
                <w:szCs w:val="28"/>
              </w:rPr>
              <w:t>Зміна соціальної активності</w:t>
            </w:r>
          </w:p>
        </w:tc>
        <w:tc>
          <w:tcPr>
            <w:tcW w:w="665" w:type="pct"/>
            <w:tcBorders>
              <w:top w:val="single" w:sz="8" w:space="0" w:color="000000"/>
              <w:left w:val="single" w:sz="8" w:space="0" w:color="000000"/>
              <w:bottom w:val="single" w:sz="8" w:space="0" w:color="000000"/>
              <w:right w:val="single" w:sz="8" w:space="0" w:color="000000"/>
            </w:tcBorders>
            <w:tcMar>
              <w:top w:w="96" w:type="dxa"/>
              <w:left w:w="57" w:type="dxa"/>
              <w:bottom w:w="113" w:type="dxa"/>
              <w:right w:w="57" w:type="dxa"/>
            </w:tcMar>
          </w:tcPr>
          <w:p w14:paraId="6FFE2661"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18</w:t>
            </w:r>
          </w:p>
        </w:tc>
      </w:tr>
      <w:tr w:rsidR="009F74C7" w:rsidRPr="006838AB" w14:paraId="60BC6199" w14:textId="77777777" w:rsidTr="009F74C7">
        <w:trPr>
          <w:trHeight w:val="60"/>
        </w:trPr>
        <w:tc>
          <w:tcPr>
            <w:tcW w:w="299" w:type="pct"/>
            <w:tcBorders>
              <w:top w:val="single" w:sz="8" w:space="0" w:color="000000"/>
              <w:left w:val="single" w:sz="8" w:space="0" w:color="000000"/>
              <w:bottom w:val="single" w:sz="8" w:space="0" w:color="000000"/>
              <w:right w:val="single" w:sz="8" w:space="0" w:color="000000"/>
            </w:tcBorders>
            <w:tcMar>
              <w:top w:w="96" w:type="dxa"/>
              <w:left w:w="57" w:type="dxa"/>
              <w:bottom w:w="113" w:type="dxa"/>
              <w:right w:w="57" w:type="dxa"/>
            </w:tcMar>
            <w:vAlign w:val="center"/>
          </w:tcPr>
          <w:p w14:paraId="72315CB3"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37</w:t>
            </w:r>
          </w:p>
        </w:tc>
        <w:tc>
          <w:tcPr>
            <w:tcW w:w="4036" w:type="pct"/>
            <w:tcBorders>
              <w:top w:val="single" w:sz="8" w:space="0" w:color="000000"/>
              <w:left w:val="single" w:sz="8" w:space="0" w:color="000000"/>
              <w:bottom w:val="single" w:sz="8" w:space="0" w:color="000000"/>
              <w:right w:val="single" w:sz="8" w:space="0" w:color="000000"/>
            </w:tcBorders>
            <w:tcMar>
              <w:top w:w="96" w:type="dxa"/>
              <w:left w:w="57" w:type="dxa"/>
              <w:bottom w:w="113" w:type="dxa"/>
              <w:right w:w="57" w:type="dxa"/>
            </w:tcMar>
          </w:tcPr>
          <w:p w14:paraId="6ABE277A" w14:textId="77777777" w:rsidR="009F74C7" w:rsidRPr="006838AB" w:rsidRDefault="009F74C7" w:rsidP="009F74C7">
            <w:pPr>
              <w:pStyle w:val="af4"/>
              <w:spacing w:line="288" w:lineRule="auto"/>
              <w:contextualSpacing/>
              <w:rPr>
                <w:rFonts w:ascii="Times New Roman" w:hAnsi="Times New Roman" w:cs="Times New Roman"/>
                <w:sz w:val="28"/>
                <w:szCs w:val="28"/>
              </w:rPr>
            </w:pPr>
            <w:r w:rsidRPr="006838AB">
              <w:rPr>
                <w:rFonts w:ascii="Times New Roman" w:hAnsi="Times New Roman" w:cs="Times New Roman"/>
                <w:sz w:val="28"/>
                <w:szCs w:val="28"/>
              </w:rPr>
              <w:t>Позика для покупки менших речей (машини, телевізора)</w:t>
            </w:r>
          </w:p>
        </w:tc>
        <w:tc>
          <w:tcPr>
            <w:tcW w:w="665" w:type="pct"/>
            <w:tcBorders>
              <w:top w:val="single" w:sz="8" w:space="0" w:color="000000"/>
              <w:left w:val="single" w:sz="8" w:space="0" w:color="000000"/>
              <w:bottom w:val="single" w:sz="8" w:space="0" w:color="000000"/>
              <w:right w:val="single" w:sz="8" w:space="0" w:color="000000"/>
            </w:tcBorders>
            <w:tcMar>
              <w:top w:w="96" w:type="dxa"/>
              <w:left w:w="57" w:type="dxa"/>
              <w:bottom w:w="113" w:type="dxa"/>
              <w:right w:w="57" w:type="dxa"/>
            </w:tcMar>
          </w:tcPr>
          <w:p w14:paraId="1BFD5541"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17</w:t>
            </w:r>
          </w:p>
        </w:tc>
      </w:tr>
      <w:tr w:rsidR="009F74C7" w:rsidRPr="006838AB" w14:paraId="3188B9DC" w14:textId="77777777" w:rsidTr="009F74C7">
        <w:trPr>
          <w:trHeight w:val="60"/>
        </w:trPr>
        <w:tc>
          <w:tcPr>
            <w:tcW w:w="299" w:type="pct"/>
            <w:tcBorders>
              <w:top w:val="single" w:sz="4" w:space="0" w:color="auto"/>
              <w:left w:val="single" w:sz="8" w:space="0" w:color="000000"/>
              <w:bottom w:val="single" w:sz="4" w:space="0" w:color="auto"/>
              <w:right w:val="single" w:sz="8" w:space="0" w:color="000000"/>
            </w:tcBorders>
            <w:tcMar>
              <w:top w:w="96" w:type="dxa"/>
              <w:left w:w="57" w:type="dxa"/>
              <w:bottom w:w="113" w:type="dxa"/>
              <w:right w:w="57" w:type="dxa"/>
            </w:tcMar>
            <w:vAlign w:val="center"/>
          </w:tcPr>
          <w:p w14:paraId="35F91342"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38</w:t>
            </w:r>
          </w:p>
        </w:tc>
        <w:tc>
          <w:tcPr>
            <w:tcW w:w="4036" w:type="pct"/>
            <w:tcBorders>
              <w:top w:val="single" w:sz="4" w:space="0" w:color="auto"/>
              <w:left w:val="single" w:sz="8" w:space="0" w:color="000000"/>
              <w:bottom w:val="single" w:sz="4" w:space="0" w:color="auto"/>
              <w:right w:val="single" w:sz="8" w:space="0" w:color="000000"/>
            </w:tcBorders>
            <w:tcMar>
              <w:top w:w="96" w:type="dxa"/>
              <w:left w:w="57" w:type="dxa"/>
              <w:bottom w:w="113" w:type="dxa"/>
              <w:right w:w="57" w:type="dxa"/>
            </w:tcMar>
          </w:tcPr>
          <w:p w14:paraId="2F649B4D" w14:textId="77777777" w:rsidR="009F74C7" w:rsidRPr="006838AB" w:rsidRDefault="009F74C7" w:rsidP="009F74C7">
            <w:pPr>
              <w:pStyle w:val="af4"/>
              <w:spacing w:line="288" w:lineRule="auto"/>
              <w:contextualSpacing/>
              <w:rPr>
                <w:rFonts w:ascii="Times New Roman" w:hAnsi="Times New Roman" w:cs="Times New Roman"/>
                <w:sz w:val="28"/>
                <w:szCs w:val="28"/>
              </w:rPr>
            </w:pPr>
            <w:r w:rsidRPr="006838AB">
              <w:rPr>
                <w:rFonts w:ascii="Times New Roman" w:hAnsi="Times New Roman" w:cs="Times New Roman"/>
                <w:sz w:val="28"/>
                <w:szCs w:val="28"/>
              </w:rPr>
              <w:t>Зміна індивідуальних звичок, пов’язаних зі сном, розлади сну</w:t>
            </w:r>
          </w:p>
        </w:tc>
        <w:tc>
          <w:tcPr>
            <w:tcW w:w="665" w:type="pct"/>
            <w:tcBorders>
              <w:top w:val="single" w:sz="4" w:space="0" w:color="auto"/>
              <w:left w:val="single" w:sz="8" w:space="0" w:color="000000"/>
              <w:bottom w:val="single" w:sz="4" w:space="0" w:color="auto"/>
              <w:right w:val="single" w:sz="8" w:space="0" w:color="000000"/>
            </w:tcBorders>
            <w:tcMar>
              <w:top w:w="96" w:type="dxa"/>
              <w:left w:w="57" w:type="dxa"/>
              <w:bottom w:w="113" w:type="dxa"/>
              <w:right w:w="57" w:type="dxa"/>
            </w:tcMar>
          </w:tcPr>
          <w:p w14:paraId="41A6A806"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16</w:t>
            </w:r>
          </w:p>
        </w:tc>
      </w:tr>
      <w:tr w:rsidR="009F74C7" w:rsidRPr="006838AB" w14:paraId="2FDA9D0A" w14:textId="77777777" w:rsidTr="009F74C7">
        <w:trPr>
          <w:trHeight w:val="60"/>
        </w:trPr>
        <w:tc>
          <w:tcPr>
            <w:tcW w:w="299" w:type="pct"/>
            <w:tcBorders>
              <w:top w:val="single" w:sz="4" w:space="0" w:color="auto"/>
              <w:left w:val="single" w:sz="4" w:space="0" w:color="auto"/>
              <w:bottom w:val="single" w:sz="4" w:space="0" w:color="auto"/>
              <w:right w:val="single" w:sz="4" w:space="0" w:color="auto"/>
            </w:tcBorders>
            <w:tcMar>
              <w:top w:w="96" w:type="dxa"/>
              <w:left w:w="57" w:type="dxa"/>
              <w:bottom w:w="113" w:type="dxa"/>
              <w:right w:w="57" w:type="dxa"/>
            </w:tcMar>
            <w:vAlign w:val="center"/>
          </w:tcPr>
          <w:p w14:paraId="654EF1EE"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39</w:t>
            </w:r>
          </w:p>
        </w:tc>
        <w:tc>
          <w:tcPr>
            <w:tcW w:w="4036" w:type="pct"/>
            <w:tcBorders>
              <w:top w:val="single" w:sz="4" w:space="0" w:color="auto"/>
              <w:left w:val="single" w:sz="4" w:space="0" w:color="auto"/>
              <w:bottom w:val="single" w:sz="4" w:space="0" w:color="auto"/>
              <w:right w:val="single" w:sz="4" w:space="0" w:color="auto"/>
            </w:tcBorders>
            <w:tcMar>
              <w:top w:w="96" w:type="dxa"/>
              <w:left w:w="57" w:type="dxa"/>
              <w:bottom w:w="113" w:type="dxa"/>
              <w:right w:w="57" w:type="dxa"/>
            </w:tcMar>
          </w:tcPr>
          <w:p w14:paraId="20A41C77" w14:textId="77777777" w:rsidR="009F74C7" w:rsidRPr="006838AB" w:rsidRDefault="009F74C7" w:rsidP="009F74C7">
            <w:pPr>
              <w:pStyle w:val="af4"/>
              <w:spacing w:line="288" w:lineRule="auto"/>
              <w:contextualSpacing/>
              <w:rPr>
                <w:rFonts w:ascii="Times New Roman" w:hAnsi="Times New Roman" w:cs="Times New Roman"/>
                <w:sz w:val="28"/>
                <w:szCs w:val="28"/>
              </w:rPr>
            </w:pPr>
            <w:r w:rsidRPr="006838AB">
              <w:rPr>
                <w:rFonts w:ascii="Times New Roman" w:hAnsi="Times New Roman" w:cs="Times New Roman"/>
                <w:sz w:val="28"/>
                <w:szCs w:val="28"/>
              </w:rPr>
              <w:t>Зміна кількості членів родини, що живуть разом, зміна характеру й частоти зустрічей з іншими членами родини</w:t>
            </w:r>
          </w:p>
        </w:tc>
        <w:tc>
          <w:tcPr>
            <w:tcW w:w="665" w:type="pct"/>
            <w:tcBorders>
              <w:top w:val="single" w:sz="4" w:space="0" w:color="auto"/>
              <w:left w:val="single" w:sz="4" w:space="0" w:color="auto"/>
              <w:bottom w:val="single" w:sz="4" w:space="0" w:color="auto"/>
              <w:right w:val="single" w:sz="4" w:space="0" w:color="auto"/>
            </w:tcBorders>
            <w:tcMar>
              <w:top w:w="96" w:type="dxa"/>
              <w:left w:w="57" w:type="dxa"/>
              <w:bottom w:w="113" w:type="dxa"/>
              <w:right w:w="57" w:type="dxa"/>
            </w:tcMar>
          </w:tcPr>
          <w:p w14:paraId="52E4D560"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15</w:t>
            </w:r>
          </w:p>
        </w:tc>
      </w:tr>
      <w:tr w:rsidR="009F74C7" w:rsidRPr="009C286A" w14:paraId="25FC1FC8" w14:textId="77777777" w:rsidTr="009F74C7">
        <w:trPr>
          <w:trHeight w:val="60"/>
        </w:trPr>
        <w:tc>
          <w:tcPr>
            <w:tcW w:w="299" w:type="pct"/>
            <w:tcBorders>
              <w:top w:val="single" w:sz="4" w:space="0" w:color="auto"/>
            </w:tcBorders>
            <w:tcMar>
              <w:top w:w="96" w:type="dxa"/>
              <w:left w:w="57" w:type="dxa"/>
              <w:bottom w:w="113" w:type="dxa"/>
              <w:right w:w="57" w:type="dxa"/>
            </w:tcMar>
            <w:vAlign w:val="center"/>
          </w:tcPr>
          <w:p w14:paraId="70C76850" w14:textId="77777777" w:rsidR="009F74C7" w:rsidRPr="009C286A" w:rsidRDefault="009F74C7" w:rsidP="009F74C7">
            <w:pPr>
              <w:pStyle w:val="af4"/>
              <w:spacing w:line="288" w:lineRule="auto"/>
              <w:contextualSpacing/>
              <w:jc w:val="center"/>
              <w:rPr>
                <w:rFonts w:ascii="Times New Roman" w:hAnsi="Times New Roman" w:cs="Times New Roman"/>
                <w:sz w:val="2"/>
                <w:szCs w:val="2"/>
              </w:rPr>
            </w:pPr>
          </w:p>
        </w:tc>
        <w:tc>
          <w:tcPr>
            <w:tcW w:w="4036" w:type="pct"/>
            <w:tcBorders>
              <w:top w:val="single" w:sz="4" w:space="0" w:color="auto"/>
            </w:tcBorders>
            <w:tcMar>
              <w:top w:w="96" w:type="dxa"/>
              <w:left w:w="57" w:type="dxa"/>
              <w:bottom w:w="113" w:type="dxa"/>
              <w:right w:w="57" w:type="dxa"/>
            </w:tcMar>
          </w:tcPr>
          <w:p w14:paraId="2CF9C38B" w14:textId="77777777" w:rsidR="009F74C7" w:rsidRPr="009C286A" w:rsidRDefault="009F74C7" w:rsidP="009F74C7">
            <w:pPr>
              <w:pStyle w:val="af4"/>
              <w:spacing w:line="288" w:lineRule="auto"/>
              <w:contextualSpacing/>
              <w:rPr>
                <w:rFonts w:ascii="Times New Roman" w:hAnsi="Times New Roman" w:cs="Times New Roman"/>
                <w:sz w:val="2"/>
                <w:szCs w:val="2"/>
              </w:rPr>
            </w:pPr>
          </w:p>
        </w:tc>
        <w:tc>
          <w:tcPr>
            <w:tcW w:w="665" w:type="pct"/>
            <w:tcBorders>
              <w:top w:val="single" w:sz="4" w:space="0" w:color="auto"/>
            </w:tcBorders>
            <w:tcMar>
              <w:top w:w="96" w:type="dxa"/>
              <w:left w:w="57" w:type="dxa"/>
              <w:bottom w:w="113" w:type="dxa"/>
              <w:right w:w="57" w:type="dxa"/>
            </w:tcMar>
          </w:tcPr>
          <w:p w14:paraId="04CF765A" w14:textId="77777777" w:rsidR="009F74C7" w:rsidRPr="009C286A" w:rsidRDefault="009F74C7" w:rsidP="009F74C7">
            <w:pPr>
              <w:pStyle w:val="af4"/>
              <w:spacing w:line="288" w:lineRule="auto"/>
              <w:contextualSpacing/>
              <w:jc w:val="center"/>
              <w:rPr>
                <w:rFonts w:ascii="Times New Roman" w:hAnsi="Times New Roman" w:cs="Times New Roman"/>
                <w:sz w:val="2"/>
                <w:szCs w:val="2"/>
              </w:rPr>
            </w:pPr>
          </w:p>
        </w:tc>
      </w:tr>
      <w:tr w:rsidR="009F74C7" w:rsidRPr="006838AB" w14:paraId="68A95DB9" w14:textId="77777777" w:rsidTr="009F74C7">
        <w:trPr>
          <w:trHeight w:val="60"/>
        </w:trPr>
        <w:tc>
          <w:tcPr>
            <w:tcW w:w="5000" w:type="pct"/>
            <w:gridSpan w:val="3"/>
            <w:tcBorders>
              <w:bottom w:val="single" w:sz="4" w:space="0" w:color="auto"/>
            </w:tcBorders>
            <w:tcMar>
              <w:top w:w="96" w:type="dxa"/>
              <w:left w:w="57" w:type="dxa"/>
              <w:bottom w:w="113" w:type="dxa"/>
              <w:right w:w="57" w:type="dxa"/>
            </w:tcMar>
            <w:vAlign w:val="center"/>
          </w:tcPr>
          <w:p w14:paraId="545C0144" w14:textId="77777777" w:rsidR="009F74C7" w:rsidRPr="006838AB" w:rsidRDefault="009F74C7" w:rsidP="009F74C7">
            <w:pPr>
              <w:pStyle w:val="af4"/>
              <w:spacing w:line="288" w:lineRule="auto"/>
              <w:contextualSpacing/>
              <w:jc w:val="right"/>
              <w:rPr>
                <w:rFonts w:ascii="Times New Roman" w:hAnsi="Times New Roman" w:cs="Times New Roman"/>
                <w:sz w:val="28"/>
                <w:szCs w:val="28"/>
              </w:rPr>
            </w:pPr>
            <w:r>
              <w:rPr>
                <w:rFonts w:ascii="Times New Roman" w:hAnsi="Times New Roman" w:cs="Times New Roman"/>
                <w:sz w:val="28"/>
                <w:szCs w:val="28"/>
              </w:rPr>
              <w:t>Продовження Додатку Д</w:t>
            </w:r>
            <w:r>
              <w:rPr>
                <w:rFonts w:ascii="Times New Roman" w:hAnsi="Times New Roman" w:cs="Times New Roman"/>
                <w:sz w:val="28"/>
                <w:szCs w:val="28"/>
              </w:rPr>
              <w:br/>
              <w:t>Продовження Таблиці Д.1</w:t>
            </w:r>
          </w:p>
        </w:tc>
      </w:tr>
      <w:tr w:rsidR="009F74C7" w:rsidRPr="006838AB" w14:paraId="15DC8ED8" w14:textId="77777777" w:rsidTr="009F74C7">
        <w:trPr>
          <w:trHeight w:val="60"/>
        </w:trPr>
        <w:tc>
          <w:tcPr>
            <w:tcW w:w="299" w:type="pct"/>
            <w:tcBorders>
              <w:top w:val="single" w:sz="4" w:space="0" w:color="auto"/>
              <w:left w:val="single" w:sz="8" w:space="0" w:color="000000"/>
              <w:bottom w:val="single" w:sz="8" w:space="0" w:color="000000"/>
              <w:right w:val="single" w:sz="8" w:space="0" w:color="000000"/>
            </w:tcBorders>
            <w:tcMar>
              <w:top w:w="96" w:type="dxa"/>
              <w:left w:w="57" w:type="dxa"/>
              <w:bottom w:w="113" w:type="dxa"/>
              <w:right w:w="57" w:type="dxa"/>
            </w:tcMar>
            <w:vAlign w:val="center"/>
          </w:tcPr>
          <w:p w14:paraId="447D821C"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40</w:t>
            </w:r>
          </w:p>
        </w:tc>
        <w:tc>
          <w:tcPr>
            <w:tcW w:w="4036" w:type="pct"/>
            <w:tcBorders>
              <w:top w:val="single" w:sz="4" w:space="0" w:color="auto"/>
              <w:left w:val="single" w:sz="8" w:space="0" w:color="000000"/>
              <w:bottom w:val="single" w:sz="8" w:space="0" w:color="000000"/>
              <w:right w:val="single" w:sz="8" w:space="0" w:color="000000"/>
            </w:tcBorders>
            <w:tcMar>
              <w:top w:w="96" w:type="dxa"/>
              <w:left w:w="57" w:type="dxa"/>
              <w:bottom w:w="113" w:type="dxa"/>
              <w:right w:w="57" w:type="dxa"/>
            </w:tcMar>
          </w:tcPr>
          <w:p w14:paraId="1DF54856" w14:textId="77777777" w:rsidR="009F74C7" w:rsidRPr="006838AB" w:rsidRDefault="009F74C7" w:rsidP="009F74C7">
            <w:pPr>
              <w:pStyle w:val="af4"/>
              <w:spacing w:line="288" w:lineRule="auto"/>
              <w:contextualSpacing/>
              <w:rPr>
                <w:rFonts w:ascii="Times New Roman" w:hAnsi="Times New Roman" w:cs="Times New Roman"/>
                <w:sz w:val="28"/>
                <w:szCs w:val="28"/>
              </w:rPr>
            </w:pPr>
            <w:r w:rsidRPr="006838AB">
              <w:rPr>
                <w:rFonts w:ascii="Times New Roman" w:hAnsi="Times New Roman" w:cs="Times New Roman"/>
                <w:sz w:val="28"/>
                <w:szCs w:val="28"/>
              </w:rPr>
              <w:t>Зміна звичок, пов’язаних із харчуванням (кількість споживаної їжі, дієта, відсутність апетиту тощо)</w:t>
            </w:r>
          </w:p>
        </w:tc>
        <w:tc>
          <w:tcPr>
            <w:tcW w:w="665" w:type="pct"/>
            <w:tcBorders>
              <w:top w:val="single" w:sz="4" w:space="0" w:color="auto"/>
              <w:left w:val="single" w:sz="8" w:space="0" w:color="000000"/>
              <w:bottom w:val="single" w:sz="8" w:space="0" w:color="000000"/>
              <w:right w:val="single" w:sz="8" w:space="0" w:color="000000"/>
            </w:tcBorders>
            <w:tcMar>
              <w:top w:w="96" w:type="dxa"/>
              <w:left w:w="57" w:type="dxa"/>
              <w:bottom w:w="113" w:type="dxa"/>
              <w:right w:w="57" w:type="dxa"/>
            </w:tcMar>
          </w:tcPr>
          <w:p w14:paraId="65E4CEC0"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15</w:t>
            </w:r>
          </w:p>
        </w:tc>
      </w:tr>
      <w:tr w:rsidR="009F74C7" w:rsidRPr="006838AB" w14:paraId="0CBB9355" w14:textId="77777777" w:rsidTr="009F74C7">
        <w:trPr>
          <w:trHeight w:val="60"/>
        </w:trPr>
        <w:tc>
          <w:tcPr>
            <w:tcW w:w="299" w:type="pct"/>
            <w:tcBorders>
              <w:top w:val="single" w:sz="8" w:space="0" w:color="000000"/>
              <w:left w:val="single" w:sz="8" w:space="0" w:color="000000"/>
              <w:bottom w:val="single" w:sz="8" w:space="0" w:color="000000"/>
              <w:right w:val="single" w:sz="8" w:space="0" w:color="000000"/>
            </w:tcBorders>
            <w:tcMar>
              <w:top w:w="96" w:type="dxa"/>
              <w:left w:w="57" w:type="dxa"/>
              <w:bottom w:w="113" w:type="dxa"/>
              <w:right w:w="57" w:type="dxa"/>
            </w:tcMar>
            <w:vAlign w:val="center"/>
          </w:tcPr>
          <w:p w14:paraId="4960A7F2"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41</w:t>
            </w:r>
          </w:p>
        </w:tc>
        <w:tc>
          <w:tcPr>
            <w:tcW w:w="4036" w:type="pct"/>
            <w:tcBorders>
              <w:top w:val="single" w:sz="8" w:space="0" w:color="000000"/>
              <w:left w:val="single" w:sz="8" w:space="0" w:color="000000"/>
              <w:bottom w:val="single" w:sz="8" w:space="0" w:color="000000"/>
              <w:right w:val="single" w:sz="8" w:space="0" w:color="000000"/>
            </w:tcBorders>
            <w:tcMar>
              <w:top w:w="96" w:type="dxa"/>
              <w:left w:w="57" w:type="dxa"/>
              <w:bottom w:w="113" w:type="dxa"/>
              <w:right w:w="57" w:type="dxa"/>
            </w:tcMar>
          </w:tcPr>
          <w:p w14:paraId="1C17C097" w14:textId="77777777" w:rsidR="009F74C7" w:rsidRPr="006838AB" w:rsidRDefault="009F74C7" w:rsidP="009F74C7">
            <w:pPr>
              <w:pStyle w:val="af4"/>
              <w:spacing w:line="288" w:lineRule="auto"/>
              <w:contextualSpacing/>
              <w:rPr>
                <w:rFonts w:ascii="Times New Roman" w:hAnsi="Times New Roman" w:cs="Times New Roman"/>
                <w:sz w:val="28"/>
                <w:szCs w:val="28"/>
              </w:rPr>
            </w:pPr>
            <w:r w:rsidRPr="006838AB">
              <w:rPr>
                <w:rFonts w:ascii="Times New Roman" w:hAnsi="Times New Roman" w:cs="Times New Roman"/>
                <w:sz w:val="28"/>
                <w:szCs w:val="28"/>
              </w:rPr>
              <w:t>Відпустка</w:t>
            </w:r>
          </w:p>
        </w:tc>
        <w:tc>
          <w:tcPr>
            <w:tcW w:w="665" w:type="pct"/>
            <w:tcBorders>
              <w:top w:val="single" w:sz="8" w:space="0" w:color="000000"/>
              <w:left w:val="single" w:sz="8" w:space="0" w:color="000000"/>
              <w:bottom w:val="single" w:sz="8" w:space="0" w:color="000000"/>
              <w:right w:val="single" w:sz="8" w:space="0" w:color="000000"/>
            </w:tcBorders>
            <w:tcMar>
              <w:top w:w="96" w:type="dxa"/>
              <w:left w:w="57" w:type="dxa"/>
              <w:bottom w:w="113" w:type="dxa"/>
              <w:right w:w="57" w:type="dxa"/>
            </w:tcMar>
          </w:tcPr>
          <w:p w14:paraId="564413E1"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13</w:t>
            </w:r>
          </w:p>
        </w:tc>
      </w:tr>
      <w:tr w:rsidR="009F74C7" w:rsidRPr="006838AB" w14:paraId="6DB1A241" w14:textId="77777777" w:rsidTr="009F74C7">
        <w:trPr>
          <w:trHeight w:val="60"/>
        </w:trPr>
        <w:tc>
          <w:tcPr>
            <w:tcW w:w="299" w:type="pct"/>
            <w:tcBorders>
              <w:top w:val="single" w:sz="8" w:space="0" w:color="000000"/>
              <w:left w:val="single" w:sz="8" w:space="0" w:color="000000"/>
              <w:bottom w:val="single" w:sz="8" w:space="0" w:color="000000"/>
              <w:right w:val="single" w:sz="8" w:space="0" w:color="000000"/>
            </w:tcBorders>
            <w:tcMar>
              <w:top w:w="96" w:type="dxa"/>
              <w:left w:w="57" w:type="dxa"/>
              <w:bottom w:w="113" w:type="dxa"/>
              <w:right w:w="57" w:type="dxa"/>
            </w:tcMar>
            <w:vAlign w:val="center"/>
          </w:tcPr>
          <w:p w14:paraId="130FC945"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42</w:t>
            </w:r>
          </w:p>
        </w:tc>
        <w:tc>
          <w:tcPr>
            <w:tcW w:w="4036" w:type="pct"/>
            <w:tcBorders>
              <w:top w:val="single" w:sz="8" w:space="0" w:color="000000"/>
              <w:left w:val="single" w:sz="8" w:space="0" w:color="000000"/>
              <w:bottom w:val="single" w:sz="8" w:space="0" w:color="000000"/>
              <w:right w:val="single" w:sz="8" w:space="0" w:color="000000"/>
            </w:tcBorders>
            <w:tcMar>
              <w:top w:w="96" w:type="dxa"/>
              <w:left w:w="57" w:type="dxa"/>
              <w:bottom w:w="113" w:type="dxa"/>
              <w:right w:w="57" w:type="dxa"/>
            </w:tcMar>
          </w:tcPr>
          <w:p w14:paraId="5FA9280B" w14:textId="77777777" w:rsidR="009F74C7" w:rsidRPr="006838AB" w:rsidRDefault="009F74C7" w:rsidP="009F74C7">
            <w:pPr>
              <w:pStyle w:val="af4"/>
              <w:spacing w:line="288" w:lineRule="auto"/>
              <w:contextualSpacing/>
              <w:rPr>
                <w:rFonts w:ascii="Times New Roman" w:hAnsi="Times New Roman" w:cs="Times New Roman"/>
                <w:sz w:val="28"/>
                <w:szCs w:val="28"/>
              </w:rPr>
            </w:pPr>
            <w:r w:rsidRPr="006838AB">
              <w:rPr>
                <w:rFonts w:ascii="Times New Roman" w:hAnsi="Times New Roman" w:cs="Times New Roman"/>
                <w:sz w:val="28"/>
                <w:szCs w:val="28"/>
              </w:rPr>
              <w:t>Різдво, зустріч Нового року, день народження</w:t>
            </w:r>
          </w:p>
        </w:tc>
        <w:tc>
          <w:tcPr>
            <w:tcW w:w="665" w:type="pct"/>
            <w:tcBorders>
              <w:top w:val="single" w:sz="8" w:space="0" w:color="000000"/>
              <w:left w:val="single" w:sz="8" w:space="0" w:color="000000"/>
              <w:bottom w:val="single" w:sz="8" w:space="0" w:color="000000"/>
              <w:right w:val="single" w:sz="8" w:space="0" w:color="000000"/>
            </w:tcBorders>
            <w:tcMar>
              <w:top w:w="96" w:type="dxa"/>
              <w:left w:w="57" w:type="dxa"/>
              <w:bottom w:w="113" w:type="dxa"/>
              <w:right w:w="57" w:type="dxa"/>
            </w:tcMar>
          </w:tcPr>
          <w:p w14:paraId="77720EE0"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12</w:t>
            </w:r>
          </w:p>
        </w:tc>
      </w:tr>
      <w:tr w:rsidR="009F74C7" w:rsidRPr="006838AB" w14:paraId="5CF5595E" w14:textId="77777777" w:rsidTr="009F74C7">
        <w:trPr>
          <w:trHeight w:val="60"/>
        </w:trPr>
        <w:tc>
          <w:tcPr>
            <w:tcW w:w="299" w:type="pct"/>
            <w:tcBorders>
              <w:top w:val="single" w:sz="8" w:space="0" w:color="000000"/>
              <w:left w:val="single" w:sz="8" w:space="0" w:color="000000"/>
              <w:bottom w:val="single" w:sz="8" w:space="0" w:color="000000"/>
              <w:right w:val="single" w:sz="8" w:space="0" w:color="000000"/>
            </w:tcBorders>
            <w:tcMar>
              <w:top w:w="96" w:type="dxa"/>
              <w:left w:w="57" w:type="dxa"/>
              <w:bottom w:w="113" w:type="dxa"/>
              <w:right w:w="57" w:type="dxa"/>
            </w:tcMar>
            <w:vAlign w:val="center"/>
          </w:tcPr>
          <w:p w14:paraId="52AA939E"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43</w:t>
            </w:r>
          </w:p>
        </w:tc>
        <w:tc>
          <w:tcPr>
            <w:tcW w:w="4036" w:type="pct"/>
            <w:tcBorders>
              <w:top w:val="single" w:sz="8" w:space="0" w:color="000000"/>
              <w:left w:val="single" w:sz="8" w:space="0" w:color="000000"/>
              <w:bottom w:val="single" w:sz="8" w:space="0" w:color="000000"/>
              <w:right w:val="single" w:sz="8" w:space="0" w:color="000000"/>
            </w:tcBorders>
            <w:tcMar>
              <w:top w:w="96" w:type="dxa"/>
              <w:left w:w="57" w:type="dxa"/>
              <w:bottom w:w="113" w:type="dxa"/>
              <w:right w:w="57" w:type="dxa"/>
            </w:tcMar>
          </w:tcPr>
          <w:p w14:paraId="74EE05E9" w14:textId="77777777" w:rsidR="009F74C7" w:rsidRPr="006838AB" w:rsidRDefault="009F74C7" w:rsidP="009F74C7">
            <w:pPr>
              <w:pStyle w:val="af4"/>
              <w:spacing w:line="288" w:lineRule="auto"/>
              <w:contextualSpacing/>
              <w:rPr>
                <w:rFonts w:ascii="Times New Roman" w:hAnsi="Times New Roman" w:cs="Times New Roman"/>
                <w:sz w:val="28"/>
                <w:szCs w:val="28"/>
              </w:rPr>
            </w:pPr>
            <w:r w:rsidRPr="006838AB">
              <w:rPr>
                <w:rFonts w:ascii="Times New Roman" w:hAnsi="Times New Roman" w:cs="Times New Roman"/>
                <w:sz w:val="28"/>
                <w:szCs w:val="28"/>
              </w:rPr>
              <w:t>Незначне порушення правопорядку (штраф за порушення правил вуличного руху)</w:t>
            </w:r>
          </w:p>
        </w:tc>
        <w:tc>
          <w:tcPr>
            <w:tcW w:w="665" w:type="pct"/>
            <w:tcBorders>
              <w:top w:val="single" w:sz="8" w:space="0" w:color="000000"/>
              <w:left w:val="single" w:sz="8" w:space="0" w:color="000000"/>
              <w:bottom w:val="single" w:sz="8" w:space="0" w:color="000000"/>
              <w:right w:val="single" w:sz="8" w:space="0" w:color="000000"/>
            </w:tcBorders>
            <w:tcMar>
              <w:top w:w="96" w:type="dxa"/>
              <w:left w:w="57" w:type="dxa"/>
              <w:bottom w:w="113" w:type="dxa"/>
              <w:right w:w="57" w:type="dxa"/>
            </w:tcMar>
          </w:tcPr>
          <w:p w14:paraId="6A65C2F6" w14:textId="77777777" w:rsidR="009F74C7" w:rsidRPr="006838AB" w:rsidRDefault="009F74C7" w:rsidP="009F74C7">
            <w:pPr>
              <w:pStyle w:val="af4"/>
              <w:spacing w:line="288" w:lineRule="auto"/>
              <w:contextualSpacing/>
              <w:jc w:val="center"/>
              <w:rPr>
                <w:rFonts w:ascii="Times New Roman" w:hAnsi="Times New Roman" w:cs="Times New Roman"/>
                <w:sz w:val="28"/>
                <w:szCs w:val="28"/>
              </w:rPr>
            </w:pPr>
            <w:r w:rsidRPr="006838AB">
              <w:rPr>
                <w:rFonts w:ascii="Times New Roman" w:hAnsi="Times New Roman" w:cs="Times New Roman"/>
                <w:sz w:val="28"/>
                <w:szCs w:val="28"/>
              </w:rPr>
              <w:t>11</w:t>
            </w:r>
          </w:p>
        </w:tc>
      </w:tr>
    </w:tbl>
    <w:p w14:paraId="4B724A9B" w14:textId="77777777" w:rsidR="009F74C7" w:rsidRDefault="009F74C7" w:rsidP="009F74C7">
      <w:pPr>
        <w:spacing w:line="360" w:lineRule="auto"/>
        <w:ind w:firstLine="709"/>
        <w:contextualSpacing/>
        <w:jc w:val="both"/>
        <w:rPr>
          <w:bCs/>
          <w:sz w:val="28"/>
          <w:szCs w:val="28"/>
        </w:rPr>
      </w:pPr>
    </w:p>
    <w:p w14:paraId="7AA505E1" w14:textId="77777777" w:rsidR="009F74C7" w:rsidRPr="006838AB" w:rsidRDefault="009F74C7" w:rsidP="009F74C7">
      <w:pPr>
        <w:spacing w:line="360" w:lineRule="auto"/>
        <w:ind w:firstLine="709"/>
        <w:contextualSpacing/>
        <w:jc w:val="both"/>
        <w:rPr>
          <w:bCs/>
          <w:sz w:val="28"/>
          <w:szCs w:val="28"/>
        </w:rPr>
      </w:pPr>
      <w:r w:rsidRPr="006838AB">
        <w:rPr>
          <w:bCs/>
          <w:sz w:val="28"/>
          <w:szCs w:val="28"/>
        </w:rPr>
        <w:t>Інтерпретація результатів</w:t>
      </w:r>
    </w:p>
    <w:p w14:paraId="27DF8652" w14:textId="77777777" w:rsidR="009F74C7" w:rsidRPr="006838AB" w:rsidRDefault="009F74C7" w:rsidP="009F74C7">
      <w:pPr>
        <w:spacing w:line="360" w:lineRule="auto"/>
        <w:ind w:firstLine="709"/>
        <w:contextualSpacing/>
        <w:jc w:val="both"/>
        <w:rPr>
          <w:sz w:val="28"/>
          <w:szCs w:val="28"/>
        </w:rPr>
      </w:pPr>
      <w:r w:rsidRPr="006838AB">
        <w:rPr>
          <w:sz w:val="28"/>
          <w:szCs w:val="28"/>
        </w:rPr>
        <w:t>Доктори Холмс і Раге (США) вивчали залежність захворювань (у тому числі інфекційних хвороб і травм) від різних стресогенних життєвих подій у більш ніж 5 тисяч пацієнтів. Вони дійшли висновку, що психічним і фізичним хворобам зазвичай передують певні серйозні зміни в житті людини. На підставі свого дослідження вони склали шкалу, у якій кожній важливій життєвій події відповідає певна кількість балів залежно від ступеня її стресогенності. Відповідно до проведених досліджень було встановлено, що 150 балів означають 50 % імовірності виникнення певного захворювання, а в разі 300 балів вона збільшується до 90 %.</w:t>
      </w:r>
    </w:p>
    <w:p w14:paraId="4530BBC0" w14:textId="77777777" w:rsidR="009F74C7" w:rsidRDefault="009F74C7" w:rsidP="009F74C7">
      <w:pPr>
        <w:spacing w:line="360" w:lineRule="auto"/>
        <w:ind w:firstLine="709"/>
        <w:contextualSpacing/>
        <w:jc w:val="both"/>
        <w:rPr>
          <w:sz w:val="28"/>
          <w:szCs w:val="28"/>
        </w:rPr>
      </w:pPr>
      <w:r w:rsidRPr="006838AB">
        <w:rPr>
          <w:sz w:val="28"/>
          <w:szCs w:val="28"/>
        </w:rPr>
        <w:t xml:space="preserve">Уважно прочитайте весь перелік, щоб мати загальне уявлення про те, які ситуації, події та життєві обставини, що спричиняють стрес, у ньому наведено. Потім повторно прочитайте кожен пункт, звертаючи увагу на кількість балів, якою оцінюється кожна ситуація. Далі спробуйте вивести з тих подій і ситуацій, які за останні два роки відбувалися у вашому житті, середнє арифметичне (порахуйте середню кількість балів за один рік). Якщо </w:t>
      </w:r>
    </w:p>
    <w:p w14:paraId="799F84EC" w14:textId="77777777" w:rsidR="009F74C7" w:rsidRPr="006838AB" w:rsidRDefault="009F74C7" w:rsidP="009F74C7">
      <w:pPr>
        <w:spacing w:line="360" w:lineRule="auto"/>
        <w:contextualSpacing/>
        <w:jc w:val="both"/>
        <w:rPr>
          <w:sz w:val="28"/>
          <w:szCs w:val="28"/>
        </w:rPr>
      </w:pPr>
      <w:r w:rsidRPr="006838AB">
        <w:rPr>
          <w:sz w:val="28"/>
          <w:szCs w:val="28"/>
        </w:rPr>
        <w:t>яка-небудь ситуація виникала у вас більш ніж один раз, то отриманий</w:t>
      </w:r>
      <w:r>
        <w:rPr>
          <w:sz w:val="28"/>
          <w:szCs w:val="28"/>
        </w:rPr>
        <w:t xml:space="preserve"> </w:t>
      </w:r>
      <w:r w:rsidRPr="006838AB">
        <w:rPr>
          <w:sz w:val="28"/>
          <w:szCs w:val="28"/>
        </w:rPr>
        <w:t>результат слід помножити на кількість разів.</w:t>
      </w:r>
    </w:p>
    <w:p w14:paraId="77BB3935" w14:textId="77777777" w:rsidR="009F74C7" w:rsidRDefault="009F74C7" w:rsidP="009F74C7">
      <w:pPr>
        <w:spacing w:line="360" w:lineRule="auto"/>
        <w:ind w:firstLine="709"/>
        <w:contextualSpacing/>
        <w:jc w:val="both"/>
        <w:rPr>
          <w:sz w:val="28"/>
          <w:szCs w:val="28"/>
        </w:rPr>
      </w:pPr>
      <w:r w:rsidRPr="006838AB">
        <w:rPr>
          <w:sz w:val="28"/>
          <w:szCs w:val="28"/>
        </w:rPr>
        <w:t xml:space="preserve">Остаточна сума визначає водночас і ступінь вашої опірності стресу. Велика кількість балів — це сигнал тривоги, що попереджає вас про небезпеку. Отже, вам терміново слід вдатися до якихось заходів із метою </w:t>
      </w:r>
    </w:p>
    <w:p w14:paraId="648EA09C" w14:textId="77777777" w:rsidR="009F74C7" w:rsidRDefault="009F74C7" w:rsidP="009F74C7">
      <w:pPr>
        <w:spacing w:after="120" w:line="360" w:lineRule="auto"/>
        <w:ind w:firstLine="709"/>
        <w:contextualSpacing/>
        <w:jc w:val="right"/>
        <w:rPr>
          <w:sz w:val="28"/>
          <w:szCs w:val="28"/>
        </w:rPr>
      </w:pPr>
      <w:r>
        <w:rPr>
          <w:sz w:val="28"/>
          <w:szCs w:val="28"/>
        </w:rPr>
        <w:t>Продовження Додатку Д</w:t>
      </w:r>
    </w:p>
    <w:p w14:paraId="4EB47256" w14:textId="77777777" w:rsidR="009F74C7" w:rsidRPr="006838AB" w:rsidRDefault="009F74C7" w:rsidP="009F74C7">
      <w:pPr>
        <w:spacing w:before="120" w:line="360" w:lineRule="auto"/>
        <w:contextualSpacing/>
        <w:jc w:val="both"/>
        <w:rPr>
          <w:sz w:val="28"/>
          <w:szCs w:val="28"/>
        </w:rPr>
      </w:pPr>
      <w:r w:rsidRPr="006838AB">
        <w:rPr>
          <w:sz w:val="28"/>
          <w:szCs w:val="28"/>
        </w:rPr>
        <w:t xml:space="preserve">ліквідувати стрес. Підрахована сума має ще одне значення — вона виражає </w:t>
      </w:r>
      <w:r>
        <w:rPr>
          <w:sz w:val="28"/>
          <w:szCs w:val="28"/>
        </w:rPr>
        <w:br/>
      </w:r>
      <w:r w:rsidRPr="006838AB">
        <w:rPr>
          <w:sz w:val="28"/>
          <w:szCs w:val="28"/>
        </w:rPr>
        <w:t>(у цифрах) ступінь вашого стресового навантаження.</w:t>
      </w:r>
    </w:p>
    <w:p w14:paraId="7B933C22" w14:textId="77777777" w:rsidR="009F74C7" w:rsidRDefault="009F74C7" w:rsidP="009F74C7">
      <w:pPr>
        <w:spacing w:line="360" w:lineRule="auto"/>
        <w:ind w:firstLine="709"/>
        <w:contextualSpacing/>
        <w:jc w:val="both"/>
        <w:rPr>
          <w:sz w:val="28"/>
          <w:szCs w:val="28"/>
        </w:rPr>
      </w:pPr>
      <w:r w:rsidRPr="006838AB">
        <w:rPr>
          <w:sz w:val="28"/>
          <w:szCs w:val="28"/>
        </w:rPr>
        <w:t>Для наочності наведемо порівняльну табл</w:t>
      </w:r>
      <w:r>
        <w:rPr>
          <w:sz w:val="28"/>
          <w:szCs w:val="28"/>
        </w:rPr>
        <w:t>ицю стресових характеристик.</w:t>
      </w:r>
    </w:p>
    <w:p w14:paraId="5A76DDF5" w14:textId="77777777" w:rsidR="009F74C7" w:rsidRPr="000D21C3" w:rsidRDefault="009F74C7" w:rsidP="009F74C7">
      <w:pPr>
        <w:spacing w:line="360" w:lineRule="auto"/>
        <w:ind w:firstLine="709"/>
        <w:contextualSpacing/>
        <w:jc w:val="right"/>
        <w:rPr>
          <w:sz w:val="28"/>
          <w:szCs w:val="28"/>
        </w:rPr>
      </w:pPr>
      <w:r>
        <w:rPr>
          <w:bCs/>
          <w:sz w:val="28"/>
          <w:szCs w:val="28"/>
        </w:rPr>
        <w:t xml:space="preserve">Таблиця Д </w:t>
      </w:r>
      <w:r w:rsidRPr="006838AB">
        <w:rPr>
          <w:bCs/>
          <w:sz w:val="28"/>
          <w:szCs w:val="28"/>
        </w:rPr>
        <w:t>2</w:t>
      </w:r>
    </w:p>
    <w:tbl>
      <w:tblPr>
        <w:tblW w:w="5000" w:type="pct"/>
        <w:tblCellMar>
          <w:left w:w="0" w:type="dxa"/>
          <w:right w:w="0" w:type="dxa"/>
        </w:tblCellMar>
        <w:tblLook w:val="0000" w:firstRow="0" w:lastRow="0" w:firstColumn="0" w:lastColumn="0" w:noHBand="0" w:noVBand="0"/>
      </w:tblPr>
      <w:tblGrid>
        <w:gridCol w:w="4666"/>
        <w:gridCol w:w="4669"/>
      </w:tblGrid>
      <w:tr w:rsidR="009F74C7" w:rsidRPr="006838AB" w14:paraId="52237A6C" w14:textId="77777777" w:rsidTr="009F74C7">
        <w:trPr>
          <w:trHeight w:val="340"/>
        </w:trPr>
        <w:tc>
          <w:tcPr>
            <w:tcW w:w="2499" w:type="pct"/>
            <w:tcBorders>
              <w:top w:val="single" w:sz="8" w:space="0" w:color="000000"/>
              <w:left w:val="single" w:sz="8" w:space="0" w:color="000000"/>
              <w:bottom w:val="single" w:sz="8" w:space="0" w:color="000000"/>
              <w:right w:val="single" w:sz="8" w:space="0" w:color="000000"/>
            </w:tcBorders>
            <w:tcMar>
              <w:top w:w="170" w:type="dxa"/>
              <w:left w:w="57" w:type="dxa"/>
              <w:bottom w:w="170" w:type="dxa"/>
              <w:right w:w="57" w:type="dxa"/>
            </w:tcMar>
            <w:vAlign w:val="center"/>
          </w:tcPr>
          <w:p w14:paraId="1D2DF8B7" w14:textId="77777777" w:rsidR="009F74C7" w:rsidRPr="006838AB" w:rsidRDefault="009F74C7" w:rsidP="009F74C7">
            <w:pPr>
              <w:pStyle w:val="af5"/>
              <w:rPr>
                <w:rFonts w:ascii="Times New Roman" w:hAnsi="Times New Roman" w:cs="Times New Roman"/>
                <w:b w:val="0"/>
                <w:sz w:val="28"/>
                <w:szCs w:val="28"/>
              </w:rPr>
            </w:pPr>
            <w:r w:rsidRPr="006838AB">
              <w:rPr>
                <w:rFonts w:ascii="Times New Roman" w:hAnsi="Times New Roman" w:cs="Times New Roman"/>
                <w:b w:val="0"/>
                <w:sz w:val="28"/>
                <w:szCs w:val="28"/>
              </w:rPr>
              <w:t>Загальна сума балів</w:t>
            </w:r>
          </w:p>
        </w:tc>
        <w:tc>
          <w:tcPr>
            <w:tcW w:w="2501" w:type="pct"/>
            <w:tcBorders>
              <w:top w:val="single" w:sz="8" w:space="0" w:color="000000"/>
              <w:left w:val="single" w:sz="8" w:space="0" w:color="000000"/>
              <w:bottom w:val="single" w:sz="8" w:space="0" w:color="000000"/>
              <w:right w:val="single" w:sz="8" w:space="0" w:color="000000"/>
            </w:tcBorders>
            <w:tcMar>
              <w:top w:w="170" w:type="dxa"/>
              <w:left w:w="57" w:type="dxa"/>
              <w:bottom w:w="170" w:type="dxa"/>
              <w:right w:w="57" w:type="dxa"/>
            </w:tcMar>
            <w:vAlign w:val="center"/>
          </w:tcPr>
          <w:p w14:paraId="07AB4FDD" w14:textId="77777777" w:rsidR="009F74C7" w:rsidRPr="006838AB" w:rsidRDefault="009F74C7" w:rsidP="009F74C7">
            <w:pPr>
              <w:pStyle w:val="af5"/>
              <w:rPr>
                <w:rFonts w:ascii="Times New Roman" w:hAnsi="Times New Roman" w:cs="Times New Roman"/>
                <w:b w:val="0"/>
                <w:sz w:val="28"/>
                <w:szCs w:val="28"/>
              </w:rPr>
            </w:pPr>
            <w:r w:rsidRPr="006838AB">
              <w:rPr>
                <w:rFonts w:ascii="Times New Roman" w:hAnsi="Times New Roman" w:cs="Times New Roman"/>
                <w:b w:val="0"/>
                <w:sz w:val="28"/>
                <w:szCs w:val="28"/>
              </w:rPr>
              <w:t>Ступінь опірності стресу</w:t>
            </w:r>
          </w:p>
        </w:tc>
      </w:tr>
      <w:tr w:rsidR="009F74C7" w:rsidRPr="006838AB" w14:paraId="7A2CEF6C" w14:textId="77777777" w:rsidTr="009F74C7">
        <w:trPr>
          <w:trHeight w:val="340"/>
        </w:trPr>
        <w:tc>
          <w:tcPr>
            <w:tcW w:w="2499" w:type="pct"/>
            <w:tcBorders>
              <w:top w:val="single" w:sz="8" w:space="0" w:color="000000"/>
              <w:left w:val="single" w:sz="8" w:space="0" w:color="000000"/>
              <w:bottom w:val="single" w:sz="8" w:space="0" w:color="000000"/>
              <w:right w:val="single" w:sz="8" w:space="0" w:color="000000"/>
            </w:tcBorders>
            <w:tcMar>
              <w:top w:w="170" w:type="dxa"/>
              <w:left w:w="57" w:type="dxa"/>
              <w:bottom w:w="170" w:type="dxa"/>
              <w:right w:w="57" w:type="dxa"/>
            </w:tcMar>
          </w:tcPr>
          <w:p w14:paraId="361C505C" w14:textId="77777777" w:rsidR="009F74C7" w:rsidRPr="006838AB" w:rsidRDefault="009F74C7" w:rsidP="009F74C7">
            <w:pPr>
              <w:pStyle w:val="af4"/>
              <w:jc w:val="center"/>
              <w:rPr>
                <w:rFonts w:ascii="Times New Roman" w:hAnsi="Times New Roman" w:cs="Times New Roman"/>
                <w:sz w:val="28"/>
                <w:szCs w:val="28"/>
              </w:rPr>
            </w:pPr>
            <w:r w:rsidRPr="006838AB">
              <w:rPr>
                <w:rFonts w:ascii="Times New Roman" w:hAnsi="Times New Roman" w:cs="Times New Roman"/>
                <w:sz w:val="28"/>
                <w:szCs w:val="28"/>
              </w:rPr>
              <w:t>150–199</w:t>
            </w:r>
          </w:p>
        </w:tc>
        <w:tc>
          <w:tcPr>
            <w:tcW w:w="2501" w:type="pct"/>
            <w:tcBorders>
              <w:top w:val="single" w:sz="8" w:space="0" w:color="000000"/>
              <w:left w:val="single" w:sz="8" w:space="0" w:color="000000"/>
              <w:bottom w:val="single" w:sz="8" w:space="0" w:color="000000"/>
              <w:right w:val="single" w:sz="8" w:space="0" w:color="000000"/>
            </w:tcBorders>
            <w:tcMar>
              <w:top w:w="170" w:type="dxa"/>
              <w:left w:w="57" w:type="dxa"/>
              <w:bottom w:w="170" w:type="dxa"/>
              <w:right w:w="57" w:type="dxa"/>
            </w:tcMar>
          </w:tcPr>
          <w:p w14:paraId="7743AC11" w14:textId="77777777" w:rsidR="009F74C7" w:rsidRPr="006838AB" w:rsidRDefault="009F74C7" w:rsidP="009F74C7">
            <w:pPr>
              <w:pStyle w:val="af4"/>
              <w:jc w:val="center"/>
              <w:rPr>
                <w:rFonts w:ascii="Times New Roman" w:hAnsi="Times New Roman" w:cs="Times New Roman"/>
                <w:sz w:val="28"/>
                <w:szCs w:val="28"/>
              </w:rPr>
            </w:pPr>
            <w:r w:rsidRPr="006838AB">
              <w:rPr>
                <w:rFonts w:ascii="Times New Roman" w:hAnsi="Times New Roman" w:cs="Times New Roman"/>
                <w:sz w:val="28"/>
                <w:szCs w:val="28"/>
              </w:rPr>
              <w:t>Висока</w:t>
            </w:r>
          </w:p>
        </w:tc>
      </w:tr>
      <w:tr w:rsidR="009F74C7" w:rsidRPr="006838AB" w14:paraId="6DD88D9F" w14:textId="77777777" w:rsidTr="009F74C7">
        <w:trPr>
          <w:trHeight w:val="340"/>
        </w:trPr>
        <w:tc>
          <w:tcPr>
            <w:tcW w:w="2499" w:type="pct"/>
            <w:tcBorders>
              <w:top w:val="single" w:sz="8" w:space="0" w:color="000000"/>
              <w:left w:val="single" w:sz="8" w:space="0" w:color="000000"/>
              <w:bottom w:val="single" w:sz="8" w:space="0" w:color="000000"/>
              <w:right w:val="single" w:sz="8" w:space="0" w:color="000000"/>
            </w:tcBorders>
            <w:tcMar>
              <w:top w:w="170" w:type="dxa"/>
              <w:left w:w="57" w:type="dxa"/>
              <w:bottom w:w="170" w:type="dxa"/>
              <w:right w:w="57" w:type="dxa"/>
            </w:tcMar>
          </w:tcPr>
          <w:p w14:paraId="28EA0E21" w14:textId="77777777" w:rsidR="009F74C7" w:rsidRPr="006838AB" w:rsidRDefault="009F74C7" w:rsidP="009F74C7">
            <w:pPr>
              <w:pStyle w:val="af4"/>
              <w:jc w:val="center"/>
              <w:rPr>
                <w:rFonts w:ascii="Times New Roman" w:hAnsi="Times New Roman" w:cs="Times New Roman"/>
                <w:sz w:val="28"/>
                <w:szCs w:val="28"/>
              </w:rPr>
            </w:pPr>
            <w:r w:rsidRPr="006838AB">
              <w:rPr>
                <w:rFonts w:ascii="Times New Roman" w:hAnsi="Times New Roman" w:cs="Times New Roman"/>
                <w:sz w:val="28"/>
                <w:szCs w:val="28"/>
              </w:rPr>
              <w:t>200–299</w:t>
            </w:r>
          </w:p>
        </w:tc>
        <w:tc>
          <w:tcPr>
            <w:tcW w:w="2501" w:type="pct"/>
            <w:tcBorders>
              <w:top w:val="single" w:sz="8" w:space="0" w:color="000000"/>
              <w:left w:val="single" w:sz="8" w:space="0" w:color="000000"/>
              <w:bottom w:val="single" w:sz="8" w:space="0" w:color="000000"/>
              <w:right w:val="single" w:sz="8" w:space="0" w:color="000000"/>
            </w:tcBorders>
            <w:tcMar>
              <w:top w:w="170" w:type="dxa"/>
              <w:left w:w="57" w:type="dxa"/>
              <w:bottom w:w="170" w:type="dxa"/>
              <w:right w:w="57" w:type="dxa"/>
            </w:tcMar>
          </w:tcPr>
          <w:p w14:paraId="362CC043" w14:textId="77777777" w:rsidR="009F74C7" w:rsidRPr="006838AB" w:rsidRDefault="009F74C7" w:rsidP="009F74C7">
            <w:pPr>
              <w:pStyle w:val="af4"/>
              <w:jc w:val="center"/>
              <w:rPr>
                <w:rFonts w:ascii="Times New Roman" w:hAnsi="Times New Roman" w:cs="Times New Roman"/>
                <w:sz w:val="28"/>
                <w:szCs w:val="28"/>
              </w:rPr>
            </w:pPr>
            <w:r w:rsidRPr="006838AB">
              <w:rPr>
                <w:rFonts w:ascii="Times New Roman" w:hAnsi="Times New Roman" w:cs="Times New Roman"/>
                <w:sz w:val="28"/>
                <w:szCs w:val="28"/>
              </w:rPr>
              <w:t>Гранична</w:t>
            </w:r>
          </w:p>
        </w:tc>
      </w:tr>
      <w:tr w:rsidR="009F74C7" w:rsidRPr="006838AB" w14:paraId="54DEF356" w14:textId="77777777" w:rsidTr="009F74C7">
        <w:trPr>
          <w:trHeight w:val="340"/>
        </w:trPr>
        <w:tc>
          <w:tcPr>
            <w:tcW w:w="2499" w:type="pct"/>
            <w:tcBorders>
              <w:top w:val="single" w:sz="8" w:space="0" w:color="000000"/>
              <w:left w:val="single" w:sz="8" w:space="0" w:color="000000"/>
              <w:bottom w:val="single" w:sz="8" w:space="0" w:color="000000"/>
              <w:right w:val="single" w:sz="8" w:space="0" w:color="000000"/>
            </w:tcBorders>
            <w:tcMar>
              <w:top w:w="170" w:type="dxa"/>
              <w:left w:w="57" w:type="dxa"/>
              <w:bottom w:w="170" w:type="dxa"/>
              <w:right w:w="57" w:type="dxa"/>
            </w:tcMar>
          </w:tcPr>
          <w:p w14:paraId="27BE1150" w14:textId="77777777" w:rsidR="009F74C7" w:rsidRPr="006838AB" w:rsidRDefault="009F74C7" w:rsidP="009F74C7">
            <w:pPr>
              <w:pStyle w:val="af4"/>
              <w:jc w:val="center"/>
              <w:rPr>
                <w:rFonts w:ascii="Times New Roman" w:hAnsi="Times New Roman" w:cs="Times New Roman"/>
                <w:sz w:val="28"/>
                <w:szCs w:val="28"/>
              </w:rPr>
            </w:pPr>
            <w:r w:rsidRPr="006838AB">
              <w:rPr>
                <w:rFonts w:ascii="Times New Roman" w:hAnsi="Times New Roman" w:cs="Times New Roman"/>
                <w:sz w:val="28"/>
                <w:szCs w:val="28"/>
              </w:rPr>
              <w:t xml:space="preserve">300 і більше </w:t>
            </w:r>
          </w:p>
        </w:tc>
        <w:tc>
          <w:tcPr>
            <w:tcW w:w="2501" w:type="pct"/>
            <w:tcBorders>
              <w:top w:val="single" w:sz="8" w:space="0" w:color="000000"/>
              <w:left w:val="single" w:sz="8" w:space="0" w:color="000000"/>
              <w:bottom w:val="single" w:sz="8" w:space="0" w:color="000000"/>
              <w:right w:val="single" w:sz="8" w:space="0" w:color="000000"/>
            </w:tcBorders>
            <w:tcMar>
              <w:top w:w="170" w:type="dxa"/>
              <w:left w:w="57" w:type="dxa"/>
              <w:bottom w:w="170" w:type="dxa"/>
              <w:right w:w="57" w:type="dxa"/>
            </w:tcMar>
          </w:tcPr>
          <w:p w14:paraId="41AAE9FA" w14:textId="77777777" w:rsidR="009F74C7" w:rsidRPr="006838AB" w:rsidRDefault="009F74C7" w:rsidP="009F74C7">
            <w:pPr>
              <w:pStyle w:val="af4"/>
              <w:jc w:val="center"/>
              <w:rPr>
                <w:rFonts w:ascii="Times New Roman" w:hAnsi="Times New Roman" w:cs="Times New Roman"/>
                <w:sz w:val="28"/>
                <w:szCs w:val="28"/>
              </w:rPr>
            </w:pPr>
            <w:r w:rsidRPr="006838AB">
              <w:rPr>
                <w:rFonts w:ascii="Times New Roman" w:hAnsi="Times New Roman" w:cs="Times New Roman"/>
                <w:sz w:val="28"/>
                <w:szCs w:val="28"/>
              </w:rPr>
              <w:t>Низька (уразливість)</w:t>
            </w:r>
          </w:p>
        </w:tc>
      </w:tr>
    </w:tbl>
    <w:p w14:paraId="082A0A14" w14:textId="77777777" w:rsidR="009F74C7" w:rsidRPr="006838AB" w:rsidRDefault="009F74C7" w:rsidP="009F74C7">
      <w:pPr>
        <w:spacing w:line="360" w:lineRule="auto"/>
        <w:ind w:firstLine="567"/>
        <w:contextualSpacing/>
        <w:rPr>
          <w:sz w:val="28"/>
          <w:szCs w:val="28"/>
        </w:rPr>
      </w:pPr>
    </w:p>
    <w:p w14:paraId="4FD160F4" w14:textId="77777777" w:rsidR="009F74C7" w:rsidRPr="006838AB" w:rsidRDefault="009F74C7" w:rsidP="009F74C7">
      <w:pPr>
        <w:spacing w:line="360" w:lineRule="auto"/>
        <w:ind w:firstLine="709"/>
        <w:contextualSpacing/>
        <w:jc w:val="both"/>
        <w:rPr>
          <w:sz w:val="28"/>
          <w:szCs w:val="28"/>
        </w:rPr>
      </w:pPr>
      <w:r w:rsidRPr="006838AB">
        <w:rPr>
          <w:sz w:val="28"/>
          <w:szCs w:val="28"/>
        </w:rPr>
        <w:t>Якщо, наприклад, сума балів — понад 300, це означає реальну небезпеку, тобто вам загрожує психосоматичне захворювання, оскільки ви близькі до фази нервового виснаження.</w:t>
      </w:r>
    </w:p>
    <w:p w14:paraId="2E81599E" w14:textId="77777777" w:rsidR="009F74C7" w:rsidRDefault="009F74C7" w:rsidP="009F74C7">
      <w:pPr>
        <w:spacing w:line="360" w:lineRule="auto"/>
        <w:ind w:firstLine="709"/>
        <w:contextualSpacing/>
        <w:jc w:val="both"/>
        <w:rPr>
          <w:sz w:val="28"/>
          <w:szCs w:val="28"/>
        </w:rPr>
      </w:pPr>
      <w:r w:rsidRPr="006838AB">
        <w:rPr>
          <w:sz w:val="28"/>
          <w:szCs w:val="28"/>
        </w:rPr>
        <w:t>Підрахунок суми балів дасть вам можливість відтворити картину свого стресу. І тоді ви зрозумієте, що не окремі, начебто незначні, події у вашому житті спричинили стресову ситуацію, а їхній комплексний вплив.</w:t>
      </w:r>
      <w:r>
        <w:rPr>
          <w:sz w:val="28"/>
          <w:szCs w:val="28"/>
        </w:rPr>
        <w:br w:type="page"/>
      </w:r>
    </w:p>
    <w:p w14:paraId="3357C83C" w14:textId="77777777" w:rsidR="009F74C7" w:rsidRDefault="009F74C7" w:rsidP="009F74C7">
      <w:pPr>
        <w:spacing w:line="360" w:lineRule="auto"/>
        <w:ind w:firstLine="709"/>
        <w:contextualSpacing/>
        <w:jc w:val="right"/>
        <w:rPr>
          <w:sz w:val="28"/>
          <w:szCs w:val="28"/>
        </w:rPr>
      </w:pPr>
      <w:r>
        <w:rPr>
          <w:sz w:val="28"/>
          <w:szCs w:val="28"/>
        </w:rPr>
        <w:t>Додаток Є</w:t>
      </w:r>
    </w:p>
    <w:p w14:paraId="49A9645D" w14:textId="77777777" w:rsidR="009F74C7" w:rsidRPr="00B41B1B" w:rsidRDefault="009F74C7" w:rsidP="009F74C7">
      <w:pPr>
        <w:shd w:val="clear" w:color="auto" w:fill="FFFFFF" w:themeFill="background1"/>
        <w:spacing w:line="360" w:lineRule="auto"/>
        <w:ind w:firstLine="709"/>
        <w:jc w:val="right"/>
        <w:rPr>
          <w:bCs/>
          <w:sz w:val="28"/>
          <w:szCs w:val="28"/>
        </w:rPr>
      </w:pPr>
      <w:r w:rsidRPr="00B41B1B">
        <w:rPr>
          <w:bCs/>
          <w:sz w:val="28"/>
          <w:szCs w:val="28"/>
        </w:rPr>
        <w:t>Таблиця Є.1</w:t>
      </w:r>
    </w:p>
    <w:p w14:paraId="027C10F7" w14:textId="77777777" w:rsidR="009F74C7" w:rsidRPr="00EC45C0" w:rsidRDefault="009F74C7" w:rsidP="009F74C7">
      <w:pPr>
        <w:pStyle w:val="af"/>
        <w:spacing w:before="0" w:beforeAutospacing="0" w:after="0" w:afterAutospacing="0" w:line="360" w:lineRule="auto"/>
        <w:ind w:firstLine="709"/>
        <w:jc w:val="center"/>
        <w:rPr>
          <w:b/>
          <w:bCs/>
          <w:color w:val="000000"/>
          <w:sz w:val="28"/>
          <w:szCs w:val="28"/>
          <w:lang w:val="uk-UA"/>
        </w:rPr>
      </w:pPr>
      <w:r w:rsidRPr="00EC45C0">
        <w:rPr>
          <w:b/>
          <w:bCs/>
          <w:sz w:val="28"/>
          <w:szCs w:val="28"/>
          <w:lang w:val="uk-UA"/>
        </w:rPr>
        <w:t xml:space="preserve">Таблиця результатів </w:t>
      </w:r>
      <w:r w:rsidRPr="00EC45C0">
        <w:rPr>
          <w:b/>
          <w:bCs/>
          <w:color w:val="000000"/>
          <w:sz w:val="28"/>
          <w:szCs w:val="28"/>
          <w:lang w:val="uk-UA"/>
        </w:rPr>
        <w:t>опитувальника визначення стресостійкості й соціальної адаптації</w:t>
      </w:r>
      <w:r w:rsidRPr="00EC45C0">
        <w:rPr>
          <w:rStyle w:val="apple-converted-space"/>
          <w:rFonts w:eastAsiaTheme="majorEastAsia"/>
          <w:b/>
          <w:bCs/>
          <w:color w:val="000000"/>
          <w:sz w:val="28"/>
          <w:szCs w:val="28"/>
          <w:lang w:val="uk-UA"/>
        </w:rPr>
        <w:t xml:space="preserve"> Холмса й Раге</w:t>
      </w:r>
    </w:p>
    <w:tbl>
      <w:tblPr>
        <w:tblpPr w:leftFromText="180" w:rightFromText="180" w:vertAnchor="text" w:tblpXSpec="center"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2694"/>
      </w:tblGrid>
      <w:tr w:rsidR="009F74C7" w:rsidRPr="00B457AA" w14:paraId="173DF48A" w14:textId="77777777" w:rsidTr="009F74C7">
        <w:trPr>
          <w:trHeight w:val="317"/>
        </w:trPr>
        <w:tc>
          <w:tcPr>
            <w:tcW w:w="2376" w:type="dxa"/>
          </w:tcPr>
          <w:p w14:paraId="6CA38AA7" w14:textId="77777777" w:rsidR="009F74C7" w:rsidRPr="006A7CE1" w:rsidRDefault="009F74C7" w:rsidP="009F74C7">
            <w:pPr>
              <w:jc w:val="center"/>
              <w:rPr>
                <w:sz w:val="28"/>
                <w:szCs w:val="28"/>
              </w:rPr>
            </w:pPr>
            <w:r w:rsidRPr="006A7CE1">
              <w:rPr>
                <w:color w:val="000000" w:themeColor="text1"/>
                <w:sz w:val="28"/>
                <w:szCs w:val="28"/>
              </w:rPr>
              <w:t>Код респондента</w:t>
            </w:r>
          </w:p>
        </w:tc>
        <w:tc>
          <w:tcPr>
            <w:tcW w:w="2694" w:type="dxa"/>
            <w:shd w:val="clear" w:color="auto" w:fill="auto"/>
          </w:tcPr>
          <w:p w14:paraId="590B07FA" w14:textId="77777777" w:rsidR="009F74C7" w:rsidRPr="00B457AA" w:rsidRDefault="009F74C7" w:rsidP="009F74C7">
            <w:pPr>
              <w:ind w:right="-228"/>
              <w:rPr>
                <w:rFonts w:ascii="Times New Roman,Bold" w:hAnsi="Times New Roman,Bold"/>
                <w:sz w:val="28"/>
                <w:szCs w:val="28"/>
              </w:rPr>
            </w:pPr>
            <w:r w:rsidRPr="006461AD">
              <w:rPr>
                <w:sz w:val="28"/>
                <w:szCs w:val="28"/>
              </w:rPr>
              <w:t>Загальна сума балів</w:t>
            </w:r>
          </w:p>
        </w:tc>
      </w:tr>
      <w:tr w:rsidR="009F74C7" w:rsidRPr="0042477A" w14:paraId="5D419138" w14:textId="77777777" w:rsidTr="009F74C7">
        <w:trPr>
          <w:trHeight w:val="317"/>
        </w:trPr>
        <w:tc>
          <w:tcPr>
            <w:tcW w:w="2376" w:type="dxa"/>
          </w:tcPr>
          <w:p w14:paraId="3EDB0921" w14:textId="77777777" w:rsidR="009F74C7" w:rsidRPr="0042477A" w:rsidRDefault="009F74C7" w:rsidP="009F74C7">
            <w:pPr>
              <w:jc w:val="center"/>
              <w:rPr>
                <w:color w:val="000000" w:themeColor="text1"/>
                <w:sz w:val="22"/>
                <w:szCs w:val="22"/>
              </w:rPr>
            </w:pPr>
            <w:r>
              <w:rPr>
                <w:color w:val="000000" w:themeColor="text1"/>
                <w:sz w:val="22"/>
                <w:szCs w:val="22"/>
              </w:rPr>
              <w:t>1</w:t>
            </w:r>
          </w:p>
        </w:tc>
        <w:tc>
          <w:tcPr>
            <w:tcW w:w="2694" w:type="dxa"/>
            <w:shd w:val="clear" w:color="auto" w:fill="auto"/>
          </w:tcPr>
          <w:p w14:paraId="73FA1D43" w14:textId="77777777" w:rsidR="009F74C7" w:rsidRPr="0042477A" w:rsidRDefault="009F74C7" w:rsidP="009F74C7">
            <w:pPr>
              <w:jc w:val="center"/>
              <w:rPr>
                <w:sz w:val="22"/>
                <w:szCs w:val="22"/>
              </w:rPr>
            </w:pPr>
            <w:r w:rsidRPr="004F1141">
              <w:rPr>
                <w:sz w:val="22"/>
                <w:szCs w:val="22"/>
              </w:rPr>
              <w:t>199</w:t>
            </w:r>
          </w:p>
        </w:tc>
      </w:tr>
      <w:tr w:rsidR="009F74C7" w:rsidRPr="0042477A" w14:paraId="1D0CFF08" w14:textId="77777777" w:rsidTr="009F74C7">
        <w:trPr>
          <w:trHeight w:val="317"/>
        </w:trPr>
        <w:tc>
          <w:tcPr>
            <w:tcW w:w="2376" w:type="dxa"/>
          </w:tcPr>
          <w:p w14:paraId="376CF12E" w14:textId="77777777" w:rsidR="009F74C7" w:rsidRPr="0042477A" w:rsidRDefault="009F74C7" w:rsidP="009F74C7">
            <w:pPr>
              <w:jc w:val="center"/>
              <w:rPr>
                <w:color w:val="000000" w:themeColor="text1"/>
                <w:sz w:val="22"/>
                <w:szCs w:val="22"/>
              </w:rPr>
            </w:pPr>
            <w:r>
              <w:rPr>
                <w:color w:val="000000" w:themeColor="text1"/>
                <w:sz w:val="22"/>
                <w:szCs w:val="22"/>
              </w:rPr>
              <w:t>2</w:t>
            </w:r>
          </w:p>
        </w:tc>
        <w:tc>
          <w:tcPr>
            <w:tcW w:w="2694" w:type="dxa"/>
            <w:shd w:val="clear" w:color="auto" w:fill="auto"/>
          </w:tcPr>
          <w:p w14:paraId="696D3166" w14:textId="77777777" w:rsidR="009F74C7" w:rsidRPr="004F1141" w:rsidRDefault="009F74C7" w:rsidP="009F74C7">
            <w:pPr>
              <w:jc w:val="center"/>
              <w:rPr>
                <w:sz w:val="22"/>
                <w:szCs w:val="22"/>
              </w:rPr>
            </w:pPr>
            <w:r w:rsidRPr="004F1141">
              <w:rPr>
                <w:sz w:val="22"/>
                <w:szCs w:val="22"/>
              </w:rPr>
              <w:t>317</w:t>
            </w:r>
          </w:p>
        </w:tc>
      </w:tr>
      <w:tr w:rsidR="009F74C7" w:rsidRPr="008B4175" w14:paraId="12CF1C09" w14:textId="77777777" w:rsidTr="009F74C7">
        <w:trPr>
          <w:trHeight w:val="317"/>
        </w:trPr>
        <w:tc>
          <w:tcPr>
            <w:tcW w:w="2376" w:type="dxa"/>
          </w:tcPr>
          <w:p w14:paraId="16A09BBE" w14:textId="77777777" w:rsidR="009F74C7" w:rsidRPr="0042477A" w:rsidRDefault="009F74C7" w:rsidP="009F74C7">
            <w:pPr>
              <w:jc w:val="center"/>
              <w:rPr>
                <w:color w:val="000000" w:themeColor="text1"/>
                <w:sz w:val="22"/>
                <w:szCs w:val="22"/>
              </w:rPr>
            </w:pPr>
            <w:r>
              <w:rPr>
                <w:color w:val="000000" w:themeColor="text1"/>
                <w:sz w:val="22"/>
                <w:szCs w:val="22"/>
              </w:rPr>
              <w:t>3</w:t>
            </w:r>
          </w:p>
        </w:tc>
        <w:tc>
          <w:tcPr>
            <w:tcW w:w="2694" w:type="dxa"/>
            <w:shd w:val="clear" w:color="auto" w:fill="auto"/>
          </w:tcPr>
          <w:p w14:paraId="2A838697" w14:textId="77777777" w:rsidR="009F74C7" w:rsidRPr="0042477A" w:rsidRDefault="009F74C7" w:rsidP="009F74C7">
            <w:pPr>
              <w:jc w:val="center"/>
              <w:rPr>
                <w:sz w:val="22"/>
                <w:szCs w:val="22"/>
              </w:rPr>
            </w:pPr>
            <w:r w:rsidRPr="004F1141">
              <w:rPr>
                <w:sz w:val="22"/>
                <w:szCs w:val="22"/>
              </w:rPr>
              <w:t>155</w:t>
            </w:r>
          </w:p>
        </w:tc>
      </w:tr>
      <w:tr w:rsidR="009F74C7" w:rsidRPr="008B4175" w14:paraId="415924CF" w14:textId="77777777" w:rsidTr="009F74C7">
        <w:trPr>
          <w:trHeight w:val="317"/>
        </w:trPr>
        <w:tc>
          <w:tcPr>
            <w:tcW w:w="2376" w:type="dxa"/>
          </w:tcPr>
          <w:p w14:paraId="2E733C32" w14:textId="77777777" w:rsidR="009F74C7" w:rsidRPr="0042477A" w:rsidRDefault="009F74C7" w:rsidP="009F74C7">
            <w:pPr>
              <w:jc w:val="center"/>
              <w:rPr>
                <w:color w:val="000000" w:themeColor="text1"/>
                <w:sz w:val="22"/>
                <w:szCs w:val="22"/>
              </w:rPr>
            </w:pPr>
            <w:r>
              <w:rPr>
                <w:color w:val="000000" w:themeColor="text1"/>
                <w:sz w:val="22"/>
                <w:szCs w:val="22"/>
              </w:rPr>
              <w:t>4</w:t>
            </w:r>
          </w:p>
        </w:tc>
        <w:tc>
          <w:tcPr>
            <w:tcW w:w="2694" w:type="dxa"/>
            <w:shd w:val="clear" w:color="auto" w:fill="auto"/>
          </w:tcPr>
          <w:p w14:paraId="15D9031D" w14:textId="77777777" w:rsidR="009F74C7" w:rsidRPr="0042477A" w:rsidRDefault="009F74C7" w:rsidP="009F74C7">
            <w:pPr>
              <w:jc w:val="center"/>
              <w:rPr>
                <w:sz w:val="22"/>
                <w:szCs w:val="22"/>
              </w:rPr>
            </w:pPr>
            <w:r w:rsidRPr="004F1141">
              <w:rPr>
                <w:sz w:val="22"/>
                <w:szCs w:val="22"/>
              </w:rPr>
              <w:t>158</w:t>
            </w:r>
          </w:p>
        </w:tc>
      </w:tr>
      <w:tr w:rsidR="009F74C7" w:rsidRPr="008B4175" w14:paraId="0EE5C787" w14:textId="77777777" w:rsidTr="009F74C7">
        <w:trPr>
          <w:trHeight w:val="317"/>
        </w:trPr>
        <w:tc>
          <w:tcPr>
            <w:tcW w:w="2376" w:type="dxa"/>
          </w:tcPr>
          <w:p w14:paraId="13E5F8A9" w14:textId="77777777" w:rsidR="009F74C7" w:rsidRPr="0042477A" w:rsidRDefault="009F74C7" w:rsidP="009F74C7">
            <w:pPr>
              <w:jc w:val="center"/>
              <w:rPr>
                <w:color w:val="000000" w:themeColor="text1"/>
                <w:sz w:val="22"/>
                <w:szCs w:val="22"/>
              </w:rPr>
            </w:pPr>
            <w:r>
              <w:rPr>
                <w:color w:val="000000" w:themeColor="text1"/>
                <w:sz w:val="22"/>
                <w:szCs w:val="22"/>
              </w:rPr>
              <w:t>5</w:t>
            </w:r>
          </w:p>
        </w:tc>
        <w:tc>
          <w:tcPr>
            <w:tcW w:w="2694" w:type="dxa"/>
            <w:shd w:val="clear" w:color="auto" w:fill="auto"/>
          </w:tcPr>
          <w:p w14:paraId="78812E9A" w14:textId="77777777" w:rsidR="009F74C7" w:rsidRPr="004F1141" w:rsidRDefault="009F74C7" w:rsidP="009F74C7">
            <w:pPr>
              <w:jc w:val="center"/>
              <w:rPr>
                <w:sz w:val="22"/>
                <w:szCs w:val="22"/>
              </w:rPr>
            </w:pPr>
            <w:r w:rsidRPr="004F1141">
              <w:rPr>
                <w:sz w:val="22"/>
                <w:szCs w:val="22"/>
              </w:rPr>
              <w:t>86</w:t>
            </w:r>
          </w:p>
        </w:tc>
      </w:tr>
      <w:tr w:rsidR="009F74C7" w:rsidRPr="008B4175" w14:paraId="187AE740" w14:textId="77777777" w:rsidTr="009F74C7">
        <w:trPr>
          <w:trHeight w:val="317"/>
        </w:trPr>
        <w:tc>
          <w:tcPr>
            <w:tcW w:w="2376" w:type="dxa"/>
          </w:tcPr>
          <w:p w14:paraId="20244A01" w14:textId="77777777" w:rsidR="009F74C7" w:rsidRPr="0042477A" w:rsidRDefault="009F74C7" w:rsidP="009F74C7">
            <w:pPr>
              <w:jc w:val="center"/>
              <w:rPr>
                <w:color w:val="000000" w:themeColor="text1"/>
                <w:sz w:val="22"/>
                <w:szCs w:val="22"/>
              </w:rPr>
            </w:pPr>
            <w:r>
              <w:rPr>
                <w:color w:val="000000" w:themeColor="text1"/>
                <w:sz w:val="22"/>
                <w:szCs w:val="22"/>
              </w:rPr>
              <w:t>6</w:t>
            </w:r>
          </w:p>
        </w:tc>
        <w:tc>
          <w:tcPr>
            <w:tcW w:w="2694" w:type="dxa"/>
            <w:shd w:val="clear" w:color="auto" w:fill="auto"/>
          </w:tcPr>
          <w:p w14:paraId="2B37D88A" w14:textId="77777777" w:rsidR="009F74C7" w:rsidRPr="004F1141" w:rsidRDefault="009F74C7" w:rsidP="009F74C7">
            <w:pPr>
              <w:jc w:val="center"/>
              <w:rPr>
                <w:sz w:val="22"/>
                <w:szCs w:val="22"/>
              </w:rPr>
            </w:pPr>
            <w:r w:rsidRPr="004F1141">
              <w:rPr>
                <w:sz w:val="22"/>
                <w:szCs w:val="22"/>
              </w:rPr>
              <w:t>171</w:t>
            </w:r>
          </w:p>
        </w:tc>
      </w:tr>
      <w:tr w:rsidR="009F74C7" w:rsidRPr="008B4175" w14:paraId="4E6A608D" w14:textId="77777777" w:rsidTr="009F74C7">
        <w:trPr>
          <w:trHeight w:val="317"/>
        </w:trPr>
        <w:tc>
          <w:tcPr>
            <w:tcW w:w="2376" w:type="dxa"/>
          </w:tcPr>
          <w:p w14:paraId="3E062FCF" w14:textId="77777777" w:rsidR="009F74C7" w:rsidRPr="0042477A" w:rsidRDefault="009F74C7" w:rsidP="009F74C7">
            <w:pPr>
              <w:jc w:val="center"/>
              <w:rPr>
                <w:color w:val="000000" w:themeColor="text1"/>
                <w:sz w:val="22"/>
                <w:szCs w:val="22"/>
              </w:rPr>
            </w:pPr>
            <w:r>
              <w:rPr>
                <w:color w:val="000000" w:themeColor="text1"/>
                <w:sz w:val="22"/>
                <w:szCs w:val="22"/>
              </w:rPr>
              <w:t>7</w:t>
            </w:r>
          </w:p>
        </w:tc>
        <w:tc>
          <w:tcPr>
            <w:tcW w:w="2694" w:type="dxa"/>
            <w:shd w:val="clear" w:color="auto" w:fill="auto"/>
          </w:tcPr>
          <w:p w14:paraId="0E64DC76" w14:textId="77777777" w:rsidR="009F74C7" w:rsidRPr="0042477A" w:rsidRDefault="009F74C7" w:rsidP="009F74C7">
            <w:pPr>
              <w:jc w:val="center"/>
              <w:rPr>
                <w:sz w:val="22"/>
                <w:szCs w:val="22"/>
              </w:rPr>
            </w:pPr>
            <w:r w:rsidRPr="004F1141">
              <w:rPr>
                <w:sz w:val="22"/>
                <w:szCs w:val="22"/>
              </w:rPr>
              <w:t>75</w:t>
            </w:r>
          </w:p>
        </w:tc>
      </w:tr>
      <w:tr w:rsidR="009F74C7" w:rsidRPr="008B4175" w14:paraId="3F6DA497" w14:textId="77777777" w:rsidTr="009F74C7">
        <w:trPr>
          <w:trHeight w:val="317"/>
        </w:trPr>
        <w:tc>
          <w:tcPr>
            <w:tcW w:w="2376" w:type="dxa"/>
          </w:tcPr>
          <w:p w14:paraId="6206D836" w14:textId="77777777" w:rsidR="009F74C7" w:rsidRPr="0042477A" w:rsidRDefault="009F74C7" w:rsidP="009F74C7">
            <w:pPr>
              <w:jc w:val="center"/>
              <w:rPr>
                <w:color w:val="000000" w:themeColor="text1"/>
                <w:sz w:val="22"/>
                <w:szCs w:val="22"/>
              </w:rPr>
            </w:pPr>
            <w:r>
              <w:rPr>
                <w:color w:val="000000" w:themeColor="text1"/>
                <w:sz w:val="22"/>
                <w:szCs w:val="22"/>
              </w:rPr>
              <w:t>8</w:t>
            </w:r>
          </w:p>
        </w:tc>
        <w:tc>
          <w:tcPr>
            <w:tcW w:w="2694" w:type="dxa"/>
            <w:shd w:val="clear" w:color="auto" w:fill="auto"/>
          </w:tcPr>
          <w:p w14:paraId="3BA18B66" w14:textId="77777777" w:rsidR="009F74C7" w:rsidRPr="0042477A" w:rsidRDefault="009F74C7" w:rsidP="009F74C7">
            <w:pPr>
              <w:jc w:val="center"/>
              <w:rPr>
                <w:sz w:val="22"/>
                <w:szCs w:val="22"/>
              </w:rPr>
            </w:pPr>
            <w:r w:rsidRPr="004F1141">
              <w:rPr>
                <w:sz w:val="22"/>
                <w:szCs w:val="22"/>
              </w:rPr>
              <w:t>324</w:t>
            </w:r>
          </w:p>
        </w:tc>
      </w:tr>
      <w:tr w:rsidR="009F74C7" w:rsidRPr="008B4175" w14:paraId="5C469472" w14:textId="77777777" w:rsidTr="009F74C7">
        <w:trPr>
          <w:trHeight w:val="317"/>
        </w:trPr>
        <w:tc>
          <w:tcPr>
            <w:tcW w:w="2376" w:type="dxa"/>
          </w:tcPr>
          <w:p w14:paraId="6C501B35" w14:textId="77777777" w:rsidR="009F74C7" w:rsidRPr="0042477A" w:rsidRDefault="009F74C7" w:rsidP="009F74C7">
            <w:pPr>
              <w:jc w:val="center"/>
              <w:rPr>
                <w:color w:val="000000" w:themeColor="text1"/>
                <w:sz w:val="22"/>
                <w:szCs w:val="22"/>
              </w:rPr>
            </w:pPr>
            <w:r>
              <w:rPr>
                <w:color w:val="000000" w:themeColor="text1"/>
                <w:sz w:val="22"/>
                <w:szCs w:val="22"/>
              </w:rPr>
              <w:t>9</w:t>
            </w:r>
          </w:p>
        </w:tc>
        <w:tc>
          <w:tcPr>
            <w:tcW w:w="2694" w:type="dxa"/>
            <w:shd w:val="clear" w:color="auto" w:fill="auto"/>
          </w:tcPr>
          <w:p w14:paraId="58309EBD" w14:textId="77777777" w:rsidR="009F74C7" w:rsidRPr="0042477A" w:rsidRDefault="009F74C7" w:rsidP="009F74C7">
            <w:pPr>
              <w:jc w:val="center"/>
              <w:rPr>
                <w:sz w:val="22"/>
                <w:szCs w:val="22"/>
              </w:rPr>
            </w:pPr>
            <w:r w:rsidRPr="004F1141">
              <w:rPr>
                <w:sz w:val="22"/>
                <w:szCs w:val="22"/>
              </w:rPr>
              <w:t>29</w:t>
            </w:r>
          </w:p>
        </w:tc>
      </w:tr>
      <w:tr w:rsidR="009F74C7" w:rsidRPr="008B4175" w14:paraId="5B423D5F" w14:textId="77777777" w:rsidTr="009F74C7">
        <w:trPr>
          <w:trHeight w:val="317"/>
        </w:trPr>
        <w:tc>
          <w:tcPr>
            <w:tcW w:w="2376" w:type="dxa"/>
          </w:tcPr>
          <w:p w14:paraId="1AB9C6D0" w14:textId="77777777" w:rsidR="009F74C7" w:rsidRPr="0042477A" w:rsidRDefault="009F74C7" w:rsidP="009F74C7">
            <w:pPr>
              <w:jc w:val="center"/>
              <w:rPr>
                <w:color w:val="000000" w:themeColor="text1"/>
                <w:sz w:val="22"/>
                <w:szCs w:val="22"/>
              </w:rPr>
            </w:pPr>
            <w:r>
              <w:rPr>
                <w:color w:val="000000" w:themeColor="text1"/>
                <w:sz w:val="22"/>
                <w:szCs w:val="22"/>
              </w:rPr>
              <w:t>10</w:t>
            </w:r>
          </w:p>
        </w:tc>
        <w:tc>
          <w:tcPr>
            <w:tcW w:w="2694" w:type="dxa"/>
            <w:shd w:val="clear" w:color="auto" w:fill="auto"/>
          </w:tcPr>
          <w:p w14:paraId="640CD487" w14:textId="77777777" w:rsidR="009F74C7" w:rsidRPr="0042477A" w:rsidRDefault="009F74C7" w:rsidP="009F74C7">
            <w:pPr>
              <w:jc w:val="center"/>
              <w:rPr>
                <w:sz w:val="22"/>
                <w:szCs w:val="22"/>
              </w:rPr>
            </w:pPr>
            <w:r w:rsidRPr="004F1141">
              <w:rPr>
                <w:sz w:val="22"/>
                <w:szCs w:val="22"/>
              </w:rPr>
              <w:t>177</w:t>
            </w:r>
          </w:p>
        </w:tc>
      </w:tr>
      <w:tr w:rsidR="009F74C7" w:rsidRPr="008B4175" w14:paraId="225ADAC3" w14:textId="77777777" w:rsidTr="009F74C7">
        <w:trPr>
          <w:trHeight w:val="317"/>
        </w:trPr>
        <w:tc>
          <w:tcPr>
            <w:tcW w:w="2376" w:type="dxa"/>
          </w:tcPr>
          <w:p w14:paraId="173948CB" w14:textId="77777777" w:rsidR="009F74C7" w:rsidRPr="0042477A" w:rsidRDefault="009F74C7" w:rsidP="009F74C7">
            <w:pPr>
              <w:jc w:val="center"/>
              <w:rPr>
                <w:color w:val="000000" w:themeColor="text1"/>
                <w:sz w:val="22"/>
                <w:szCs w:val="22"/>
              </w:rPr>
            </w:pPr>
            <w:r>
              <w:rPr>
                <w:color w:val="000000" w:themeColor="text1"/>
                <w:sz w:val="22"/>
                <w:szCs w:val="22"/>
              </w:rPr>
              <w:t>11</w:t>
            </w:r>
          </w:p>
        </w:tc>
        <w:tc>
          <w:tcPr>
            <w:tcW w:w="2694" w:type="dxa"/>
            <w:shd w:val="clear" w:color="auto" w:fill="auto"/>
          </w:tcPr>
          <w:p w14:paraId="0BAA6113" w14:textId="77777777" w:rsidR="009F74C7" w:rsidRPr="0042477A" w:rsidRDefault="009F74C7" w:rsidP="009F74C7">
            <w:pPr>
              <w:jc w:val="center"/>
              <w:rPr>
                <w:sz w:val="22"/>
                <w:szCs w:val="22"/>
              </w:rPr>
            </w:pPr>
            <w:r w:rsidRPr="004F1141">
              <w:rPr>
                <w:sz w:val="22"/>
                <w:szCs w:val="22"/>
              </w:rPr>
              <w:t>182</w:t>
            </w:r>
          </w:p>
        </w:tc>
      </w:tr>
      <w:tr w:rsidR="009F74C7" w:rsidRPr="0042477A" w14:paraId="7362A189" w14:textId="77777777" w:rsidTr="009F74C7">
        <w:trPr>
          <w:trHeight w:val="317"/>
        </w:trPr>
        <w:tc>
          <w:tcPr>
            <w:tcW w:w="2376" w:type="dxa"/>
          </w:tcPr>
          <w:p w14:paraId="128741E9" w14:textId="77777777" w:rsidR="009F74C7" w:rsidRPr="0042477A" w:rsidRDefault="009F74C7" w:rsidP="009F74C7">
            <w:pPr>
              <w:jc w:val="center"/>
              <w:rPr>
                <w:color w:val="000000" w:themeColor="text1"/>
                <w:sz w:val="22"/>
                <w:szCs w:val="22"/>
              </w:rPr>
            </w:pPr>
            <w:r>
              <w:rPr>
                <w:color w:val="000000" w:themeColor="text1"/>
                <w:sz w:val="22"/>
                <w:szCs w:val="22"/>
              </w:rPr>
              <w:t>12</w:t>
            </w:r>
          </w:p>
        </w:tc>
        <w:tc>
          <w:tcPr>
            <w:tcW w:w="2694" w:type="dxa"/>
            <w:shd w:val="clear" w:color="auto" w:fill="auto"/>
          </w:tcPr>
          <w:p w14:paraId="69F83DAA" w14:textId="77777777" w:rsidR="009F74C7" w:rsidRPr="0042477A" w:rsidRDefault="009F74C7" w:rsidP="009F74C7">
            <w:pPr>
              <w:jc w:val="center"/>
              <w:rPr>
                <w:sz w:val="22"/>
                <w:szCs w:val="22"/>
              </w:rPr>
            </w:pPr>
            <w:r>
              <w:rPr>
                <w:sz w:val="22"/>
                <w:szCs w:val="22"/>
              </w:rPr>
              <w:t>326</w:t>
            </w:r>
          </w:p>
        </w:tc>
      </w:tr>
      <w:tr w:rsidR="009F74C7" w:rsidRPr="0042477A" w14:paraId="4085866C" w14:textId="77777777" w:rsidTr="009F74C7">
        <w:trPr>
          <w:trHeight w:val="317"/>
        </w:trPr>
        <w:tc>
          <w:tcPr>
            <w:tcW w:w="2376" w:type="dxa"/>
          </w:tcPr>
          <w:p w14:paraId="29DBEB7F" w14:textId="77777777" w:rsidR="009F74C7" w:rsidRPr="0042477A" w:rsidRDefault="009F74C7" w:rsidP="009F74C7">
            <w:pPr>
              <w:jc w:val="center"/>
              <w:rPr>
                <w:color w:val="000000" w:themeColor="text1"/>
                <w:sz w:val="22"/>
                <w:szCs w:val="22"/>
              </w:rPr>
            </w:pPr>
            <w:r>
              <w:rPr>
                <w:color w:val="000000" w:themeColor="text1"/>
                <w:sz w:val="22"/>
                <w:szCs w:val="22"/>
              </w:rPr>
              <w:t>13</w:t>
            </w:r>
          </w:p>
        </w:tc>
        <w:tc>
          <w:tcPr>
            <w:tcW w:w="2694" w:type="dxa"/>
            <w:shd w:val="clear" w:color="auto" w:fill="auto"/>
          </w:tcPr>
          <w:p w14:paraId="74E6422C" w14:textId="77777777" w:rsidR="009F74C7" w:rsidRPr="0042477A" w:rsidRDefault="009F74C7" w:rsidP="009F74C7">
            <w:pPr>
              <w:jc w:val="center"/>
              <w:rPr>
                <w:sz w:val="22"/>
                <w:szCs w:val="22"/>
              </w:rPr>
            </w:pPr>
            <w:r>
              <w:rPr>
                <w:sz w:val="22"/>
                <w:szCs w:val="22"/>
              </w:rPr>
              <w:t>311</w:t>
            </w:r>
          </w:p>
        </w:tc>
      </w:tr>
      <w:tr w:rsidR="009F74C7" w:rsidRPr="0042477A" w14:paraId="074E3A7D" w14:textId="77777777" w:rsidTr="009F74C7">
        <w:trPr>
          <w:trHeight w:val="81"/>
        </w:trPr>
        <w:tc>
          <w:tcPr>
            <w:tcW w:w="2376" w:type="dxa"/>
          </w:tcPr>
          <w:p w14:paraId="5D82C190" w14:textId="77777777" w:rsidR="009F74C7" w:rsidRPr="0042477A" w:rsidRDefault="009F74C7" w:rsidP="009F74C7">
            <w:pPr>
              <w:jc w:val="center"/>
              <w:rPr>
                <w:color w:val="000000" w:themeColor="text1"/>
                <w:sz w:val="22"/>
                <w:szCs w:val="22"/>
              </w:rPr>
            </w:pPr>
            <w:r>
              <w:rPr>
                <w:color w:val="000000" w:themeColor="text1"/>
                <w:sz w:val="22"/>
                <w:szCs w:val="22"/>
              </w:rPr>
              <w:t>14</w:t>
            </w:r>
          </w:p>
        </w:tc>
        <w:tc>
          <w:tcPr>
            <w:tcW w:w="2694" w:type="dxa"/>
            <w:shd w:val="clear" w:color="auto" w:fill="auto"/>
          </w:tcPr>
          <w:p w14:paraId="7C489377" w14:textId="77777777" w:rsidR="009F74C7" w:rsidRPr="0042477A" w:rsidRDefault="009F74C7" w:rsidP="009F74C7">
            <w:pPr>
              <w:jc w:val="center"/>
              <w:rPr>
                <w:sz w:val="22"/>
                <w:szCs w:val="22"/>
              </w:rPr>
            </w:pPr>
            <w:r>
              <w:rPr>
                <w:sz w:val="22"/>
                <w:szCs w:val="22"/>
              </w:rPr>
              <w:t>52</w:t>
            </w:r>
          </w:p>
        </w:tc>
      </w:tr>
      <w:tr w:rsidR="009F74C7" w:rsidRPr="007B72BE" w14:paraId="35EE6663" w14:textId="77777777" w:rsidTr="009F74C7">
        <w:trPr>
          <w:trHeight w:val="317"/>
        </w:trPr>
        <w:tc>
          <w:tcPr>
            <w:tcW w:w="2376" w:type="dxa"/>
          </w:tcPr>
          <w:p w14:paraId="5F26836F" w14:textId="77777777" w:rsidR="009F74C7" w:rsidRPr="0042477A" w:rsidRDefault="009F74C7" w:rsidP="009F74C7">
            <w:pPr>
              <w:jc w:val="center"/>
              <w:rPr>
                <w:color w:val="000000" w:themeColor="text1"/>
                <w:sz w:val="22"/>
                <w:szCs w:val="22"/>
              </w:rPr>
            </w:pPr>
            <w:r>
              <w:rPr>
                <w:color w:val="000000" w:themeColor="text1"/>
                <w:sz w:val="22"/>
                <w:szCs w:val="22"/>
              </w:rPr>
              <w:t>15</w:t>
            </w:r>
          </w:p>
        </w:tc>
        <w:tc>
          <w:tcPr>
            <w:tcW w:w="2694" w:type="dxa"/>
            <w:shd w:val="clear" w:color="auto" w:fill="auto"/>
          </w:tcPr>
          <w:p w14:paraId="638D11BD" w14:textId="77777777" w:rsidR="009F74C7" w:rsidRPr="004F1141" w:rsidRDefault="009F74C7" w:rsidP="009F74C7">
            <w:pPr>
              <w:jc w:val="center"/>
              <w:rPr>
                <w:color w:val="000000" w:themeColor="text1"/>
                <w:sz w:val="22"/>
                <w:szCs w:val="22"/>
              </w:rPr>
            </w:pPr>
            <w:r w:rsidRPr="004F1141">
              <w:rPr>
                <w:color w:val="000000" w:themeColor="text1"/>
                <w:sz w:val="22"/>
                <w:szCs w:val="22"/>
              </w:rPr>
              <w:t>66</w:t>
            </w:r>
          </w:p>
        </w:tc>
      </w:tr>
      <w:tr w:rsidR="009F74C7" w:rsidRPr="007B72BE" w14:paraId="1586DDFB" w14:textId="77777777" w:rsidTr="009F74C7">
        <w:trPr>
          <w:trHeight w:val="317"/>
        </w:trPr>
        <w:tc>
          <w:tcPr>
            <w:tcW w:w="2376" w:type="dxa"/>
          </w:tcPr>
          <w:p w14:paraId="15DABEEE" w14:textId="77777777" w:rsidR="009F74C7" w:rsidRPr="0042477A" w:rsidRDefault="009F74C7" w:rsidP="009F74C7">
            <w:pPr>
              <w:jc w:val="center"/>
              <w:rPr>
                <w:color w:val="000000" w:themeColor="text1"/>
                <w:sz w:val="22"/>
                <w:szCs w:val="22"/>
              </w:rPr>
            </w:pPr>
            <w:r>
              <w:rPr>
                <w:color w:val="000000" w:themeColor="text1"/>
                <w:sz w:val="22"/>
                <w:szCs w:val="22"/>
              </w:rPr>
              <w:t>16</w:t>
            </w:r>
          </w:p>
        </w:tc>
        <w:tc>
          <w:tcPr>
            <w:tcW w:w="2694" w:type="dxa"/>
            <w:shd w:val="clear" w:color="auto" w:fill="auto"/>
          </w:tcPr>
          <w:p w14:paraId="03DB7792" w14:textId="77777777" w:rsidR="009F74C7" w:rsidRPr="004F1141" w:rsidRDefault="009F74C7" w:rsidP="009F74C7">
            <w:pPr>
              <w:jc w:val="center"/>
              <w:rPr>
                <w:color w:val="000000" w:themeColor="text1"/>
                <w:sz w:val="22"/>
                <w:szCs w:val="22"/>
              </w:rPr>
            </w:pPr>
            <w:r w:rsidRPr="004F1141">
              <w:rPr>
                <w:color w:val="000000" w:themeColor="text1"/>
                <w:sz w:val="22"/>
                <w:szCs w:val="22"/>
              </w:rPr>
              <w:t>111</w:t>
            </w:r>
          </w:p>
        </w:tc>
      </w:tr>
      <w:tr w:rsidR="009F74C7" w:rsidRPr="007B72BE" w14:paraId="4A42E076" w14:textId="77777777" w:rsidTr="009F74C7">
        <w:trPr>
          <w:trHeight w:val="317"/>
        </w:trPr>
        <w:tc>
          <w:tcPr>
            <w:tcW w:w="2376" w:type="dxa"/>
          </w:tcPr>
          <w:p w14:paraId="71FE93AA" w14:textId="77777777" w:rsidR="009F74C7" w:rsidRPr="0042477A" w:rsidRDefault="009F74C7" w:rsidP="009F74C7">
            <w:pPr>
              <w:jc w:val="center"/>
              <w:rPr>
                <w:color w:val="000000" w:themeColor="text1"/>
                <w:sz w:val="22"/>
                <w:szCs w:val="22"/>
              </w:rPr>
            </w:pPr>
            <w:r>
              <w:rPr>
                <w:color w:val="000000" w:themeColor="text1"/>
                <w:sz w:val="22"/>
                <w:szCs w:val="22"/>
              </w:rPr>
              <w:t>17</w:t>
            </w:r>
          </w:p>
        </w:tc>
        <w:tc>
          <w:tcPr>
            <w:tcW w:w="2694" w:type="dxa"/>
            <w:shd w:val="clear" w:color="auto" w:fill="auto"/>
          </w:tcPr>
          <w:p w14:paraId="4E73C469" w14:textId="77777777" w:rsidR="009F74C7" w:rsidRPr="004F1141" w:rsidRDefault="009F74C7" w:rsidP="009F74C7">
            <w:pPr>
              <w:jc w:val="center"/>
              <w:rPr>
                <w:color w:val="000000" w:themeColor="text1"/>
                <w:sz w:val="22"/>
                <w:szCs w:val="22"/>
              </w:rPr>
            </w:pPr>
            <w:r w:rsidRPr="004F1141">
              <w:rPr>
                <w:color w:val="000000" w:themeColor="text1"/>
                <w:sz w:val="22"/>
                <w:szCs w:val="22"/>
              </w:rPr>
              <w:t>25</w:t>
            </w:r>
          </w:p>
        </w:tc>
      </w:tr>
      <w:tr w:rsidR="009F74C7" w:rsidRPr="007B72BE" w14:paraId="1F6A0A5B" w14:textId="77777777" w:rsidTr="009F74C7">
        <w:trPr>
          <w:trHeight w:val="317"/>
        </w:trPr>
        <w:tc>
          <w:tcPr>
            <w:tcW w:w="2376" w:type="dxa"/>
          </w:tcPr>
          <w:p w14:paraId="02A9F36D" w14:textId="77777777" w:rsidR="009F74C7" w:rsidRPr="0042477A" w:rsidRDefault="009F74C7" w:rsidP="009F74C7">
            <w:pPr>
              <w:jc w:val="center"/>
              <w:rPr>
                <w:color w:val="000000" w:themeColor="text1"/>
                <w:sz w:val="22"/>
                <w:szCs w:val="22"/>
              </w:rPr>
            </w:pPr>
            <w:r>
              <w:rPr>
                <w:color w:val="000000" w:themeColor="text1"/>
                <w:sz w:val="22"/>
                <w:szCs w:val="22"/>
              </w:rPr>
              <w:t>18</w:t>
            </w:r>
          </w:p>
        </w:tc>
        <w:tc>
          <w:tcPr>
            <w:tcW w:w="2694" w:type="dxa"/>
            <w:shd w:val="clear" w:color="auto" w:fill="auto"/>
          </w:tcPr>
          <w:p w14:paraId="4CEC46EF" w14:textId="77777777" w:rsidR="009F74C7" w:rsidRPr="004F1141" w:rsidRDefault="009F74C7" w:rsidP="009F74C7">
            <w:pPr>
              <w:jc w:val="center"/>
              <w:rPr>
                <w:color w:val="000000" w:themeColor="text1"/>
                <w:sz w:val="22"/>
                <w:szCs w:val="22"/>
              </w:rPr>
            </w:pPr>
            <w:r w:rsidRPr="004F1141">
              <w:rPr>
                <w:color w:val="000000" w:themeColor="text1"/>
                <w:sz w:val="22"/>
                <w:szCs w:val="22"/>
              </w:rPr>
              <w:t>254</w:t>
            </w:r>
          </w:p>
        </w:tc>
      </w:tr>
      <w:tr w:rsidR="009F74C7" w:rsidRPr="007B72BE" w14:paraId="6B23ACA0" w14:textId="77777777" w:rsidTr="009F74C7">
        <w:trPr>
          <w:trHeight w:val="317"/>
        </w:trPr>
        <w:tc>
          <w:tcPr>
            <w:tcW w:w="2376" w:type="dxa"/>
          </w:tcPr>
          <w:p w14:paraId="421C1322" w14:textId="77777777" w:rsidR="009F74C7" w:rsidRDefault="009F74C7" w:rsidP="009F74C7">
            <w:pPr>
              <w:jc w:val="center"/>
              <w:rPr>
                <w:color w:val="000000" w:themeColor="text1"/>
                <w:sz w:val="22"/>
                <w:szCs w:val="22"/>
              </w:rPr>
            </w:pPr>
            <w:r>
              <w:rPr>
                <w:color w:val="000000" w:themeColor="text1"/>
                <w:sz w:val="22"/>
                <w:szCs w:val="22"/>
              </w:rPr>
              <w:t>19</w:t>
            </w:r>
          </w:p>
        </w:tc>
        <w:tc>
          <w:tcPr>
            <w:tcW w:w="2694" w:type="dxa"/>
            <w:shd w:val="clear" w:color="auto" w:fill="auto"/>
          </w:tcPr>
          <w:p w14:paraId="4A16E388" w14:textId="77777777" w:rsidR="009F74C7" w:rsidRPr="004F1141" w:rsidRDefault="009F74C7" w:rsidP="009F74C7">
            <w:pPr>
              <w:jc w:val="center"/>
              <w:rPr>
                <w:color w:val="000000" w:themeColor="text1"/>
                <w:sz w:val="22"/>
                <w:szCs w:val="22"/>
              </w:rPr>
            </w:pPr>
            <w:r w:rsidRPr="004F1141">
              <w:rPr>
                <w:color w:val="000000" w:themeColor="text1"/>
                <w:sz w:val="22"/>
                <w:szCs w:val="22"/>
              </w:rPr>
              <w:t>123</w:t>
            </w:r>
          </w:p>
        </w:tc>
      </w:tr>
      <w:tr w:rsidR="009F74C7" w:rsidRPr="007B72BE" w14:paraId="37B54F7F" w14:textId="77777777" w:rsidTr="009F74C7">
        <w:trPr>
          <w:trHeight w:val="317"/>
        </w:trPr>
        <w:tc>
          <w:tcPr>
            <w:tcW w:w="2376" w:type="dxa"/>
          </w:tcPr>
          <w:p w14:paraId="52A25642" w14:textId="77777777" w:rsidR="009F74C7" w:rsidRDefault="009F74C7" w:rsidP="009F74C7">
            <w:pPr>
              <w:jc w:val="center"/>
              <w:rPr>
                <w:color w:val="000000" w:themeColor="text1"/>
                <w:sz w:val="22"/>
                <w:szCs w:val="22"/>
              </w:rPr>
            </w:pPr>
            <w:r>
              <w:rPr>
                <w:color w:val="000000" w:themeColor="text1"/>
                <w:sz w:val="22"/>
                <w:szCs w:val="22"/>
              </w:rPr>
              <w:t>20</w:t>
            </w:r>
          </w:p>
        </w:tc>
        <w:tc>
          <w:tcPr>
            <w:tcW w:w="2694" w:type="dxa"/>
            <w:shd w:val="clear" w:color="auto" w:fill="auto"/>
          </w:tcPr>
          <w:p w14:paraId="38D3FD9D" w14:textId="77777777" w:rsidR="009F74C7" w:rsidRPr="004F1141" w:rsidRDefault="009F74C7" w:rsidP="009F74C7">
            <w:pPr>
              <w:jc w:val="center"/>
              <w:rPr>
                <w:color w:val="000000" w:themeColor="text1"/>
                <w:sz w:val="22"/>
                <w:szCs w:val="22"/>
              </w:rPr>
            </w:pPr>
            <w:r w:rsidRPr="004F1141">
              <w:rPr>
                <w:color w:val="000000" w:themeColor="text1"/>
                <w:sz w:val="22"/>
                <w:szCs w:val="22"/>
              </w:rPr>
              <w:t>35</w:t>
            </w:r>
          </w:p>
        </w:tc>
      </w:tr>
      <w:tr w:rsidR="009F74C7" w:rsidRPr="007B72BE" w14:paraId="696A2C2E" w14:textId="77777777" w:rsidTr="009F74C7">
        <w:trPr>
          <w:trHeight w:val="317"/>
        </w:trPr>
        <w:tc>
          <w:tcPr>
            <w:tcW w:w="2376" w:type="dxa"/>
          </w:tcPr>
          <w:p w14:paraId="41B77E59" w14:textId="77777777" w:rsidR="009F74C7" w:rsidRDefault="009F74C7" w:rsidP="009F74C7">
            <w:pPr>
              <w:jc w:val="center"/>
              <w:rPr>
                <w:color w:val="000000" w:themeColor="text1"/>
                <w:sz w:val="22"/>
                <w:szCs w:val="22"/>
              </w:rPr>
            </w:pPr>
            <w:r>
              <w:rPr>
                <w:color w:val="000000" w:themeColor="text1"/>
                <w:sz w:val="22"/>
                <w:szCs w:val="22"/>
              </w:rPr>
              <w:t>21</w:t>
            </w:r>
          </w:p>
        </w:tc>
        <w:tc>
          <w:tcPr>
            <w:tcW w:w="2694" w:type="dxa"/>
            <w:shd w:val="clear" w:color="auto" w:fill="auto"/>
          </w:tcPr>
          <w:p w14:paraId="3776F38D" w14:textId="77777777" w:rsidR="009F74C7" w:rsidRPr="004F1141" w:rsidRDefault="009F74C7" w:rsidP="009F74C7">
            <w:pPr>
              <w:jc w:val="center"/>
              <w:rPr>
                <w:color w:val="000000" w:themeColor="text1"/>
                <w:sz w:val="22"/>
                <w:szCs w:val="22"/>
              </w:rPr>
            </w:pPr>
            <w:r w:rsidRPr="004F1141">
              <w:rPr>
                <w:color w:val="000000" w:themeColor="text1"/>
                <w:sz w:val="22"/>
                <w:szCs w:val="22"/>
              </w:rPr>
              <w:t>331</w:t>
            </w:r>
          </w:p>
        </w:tc>
      </w:tr>
      <w:tr w:rsidR="009F74C7" w:rsidRPr="007B72BE" w14:paraId="59018AB4" w14:textId="77777777" w:rsidTr="009F74C7">
        <w:trPr>
          <w:trHeight w:val="317"/>
        </w:trPr>
        <w:tc>
          <w:tcPr>
            <w:tcW w:w="2376" w:type="dxa"/>
          </w:tcPr>
          <w:p w14:paraId="292DD740" w14:textId="77777777" w:rsidR="009F74C7" w:rsidRDefault="009F74C7" w:rsidP="009F74C7">
            <w:pPr>
              <w:jc w:val="center"/>
              <w:rPr>
                <w:color w:val="000000" w:themeColor="text1"/>
                <w:sz w:val="22"/>
                <w:szCs w:val="22"/>
              </w:rPr>
            </w:pPr>
            <w:r>
              <w:rPr>
                <w:color w:val="000000" w:themeColor="text1"/>
                <w:sz w:val="22"/>
                <w:szCs w:val="22"/>
              </w:rPr>
              <w:t>22</w:t>
            </w:r>
          </w:p>
        </w:tc>
        <w:tc>
          <w:tcPr>
            <w:tcW w:w="2694" w:type="dxa"/>
            <w:shd w:val="clear" w:color="auto" w:fill="auto"/>
          </w:tcPr>
          <w:p w14:paraId="5EA7735C" w14:textId="77777777" w:rsidR="009F74C7" w:rsidRPr="004F1141" w:rsidRDefault="009F74C7" w:rsidP="009F74C7">
            <w:pPr>
              <w:jc w:val="center"/>
              <w:rPr>
                <w:color w:val="000000" w:themeColor="text1"/>
                <w:sz w:val="22"/>
                <w:szCs w:val="22"/>
              </w:rPr>
            </w:pPr>
            <w:r w:rsidRPr="004F1141">
              <w:rPr>
                <w:color w:val="000000" w:themeColor="text1"/>
                <w:sz w:val="22"/>
                <w:szCs w:val="22"/>
              </w:rPr>
              <w:t>354</w:t>
            </w:r>
          </w:p>
        </w:tc>
      </w:tr>
      <w:tr w:rsidR="009F74C7" w:rsidRPr="007B72BE" w14:paraId="7B854EB4" w14:textId="77777777" w:rsidTr="009F74C7">
        <w:trPr>
          <w:trHeight w:val="317"/>
        </w:trPr>
        <w:tc>
          <w:tcPr>
            <w:tcW w:w="2376" w:type="dxa"/>
          </w:tcPr>
          <w:p w14:paraId="2B330604" w14:textId="77777777" w:rsidR="009F74C7" w:rsidRDefault="009F74C7" w:rsidP="009F74C7">
            <w:pPr>
              <w:jc w:val="center"/>
              <w:rPr>
                <w:color w:val="000000" w:themeColor="text1"/>
                <w:sz w:val="22"/>
                <w:szCs w:val="22"/>
              </w:rPr>
            </w:pPr>
            <w:r>
              <w:rPr>
                <w:color w:val="000000" w:themeColor="text1"/>
                <w:sz w:val="22"/>
                <w:szCs w:val="22"/>
              </w:rPr>
              <w:t>23</w:t>
            </w:r>
          </w:p>
        </w:tc>
        <w:tc>
          <w:tcPr>
            <w:tcW w:w="2694" w:type="dxa"/>
            <w:shd w:val="clear" w:color="auto" w:fill="auto"/>
          </w:tcPr>
          <w:p w14:paraId="5F7A8D23" w14:textId="77777777" w:rsidR="009F74C7" w:rsidRPr="004F1141" w:rsidRDefault="009F74C7" w:rsidP="009F74C7">
            <w:pPr>
              <w:jc w:val="center"/>
              <w:rPr>
                <w:color w:val="000000" w:themeColor="text1"/>
                <w:sz w:val="22"/>
                <w:szCs w:val="22"/>
              </w:rPr>
            </w:pPr>
            <w:r w:rsidRPr="004F1141">
              <w:rPr>
                <w:color w:val="000000" w:themeColor="text1"/>
                <w:sz w:val="22"/>
                <w:szCs w:val="22"/>
              </w:rPr>
              <w:t>121</w:t>
            </w:r>
          </w:p>
        </w:tc>
      </w:tr>
      <w:tr w:rsidR="009F74C7" w:rsidRPr="007B72BE" w14:paraId="4A34DBAB" w14:textId="77777777" w:rsidTr="009F74C7">
        <w:trPr>
          <w:trHeight w:val="317"/>
        </w:trPr>
        <w:tc>
          <w:tcPr>
            <w:tcW w:w="2376" w:type="dxa"/>
          </w:tcPr>
          <w:p w14:paraId="44294B2C" w14:textId="77777777" w:rsidR="009F74C7" w:rsidRDefault="009F74C7" w:rsidP="009F74C7">
            <w:pPr>
              <w:jc w:val="center"/>
              <w:rPr>
                <w:color w:val="000000" w:themeColor="text1"/>
                <w:sz w:val="22"/>
                <w:szCs w:val="22"/>
              </w:rPr>
            </w:pPr>
            <w:r>
              <w:rPr>
                <w:color w:val="000000" w:themeColor="text1"/>
                <w:sz w:val="22"/>
                <w:szCs w:val="22"/>
              </w:rPr>
              <w:t>24</w:t>
            </w:r>
          </w:p>
        </w:tc>
        <w:tc>
          <w:tcPr>
            <w:tcW w:w="2694" w:type="dxa"/>
            <w:shd w:val="clear" w:color="auto" w:fill="auto"/>
          </w:tcPr>
          <w:p w14:paraId="7F35B384" w14:textId="77777777" w:rsidR="009F74C7" w:rsidRPr="004F1141" w:rsidRDefault="009F74C7" w:rsidP="009F74C7">
            <w:pPr>
              <w:jc w:val="center"/>
              <w:rPr>
                <w:color w:val="000000" w:themeColor="text1"/>
                <w:sz w:val="22"/>
                <w:szCs w:val="22"/>
              </w:rPr>
            </w:pPr>
            <w:r w:rsidRPr="004F1141">
              <w:rPr>
                <w:color w:val="000000" w:themeColor="text1"/>
                <w:sz w:val="22"/>
                <w:szCs w:val="22"/>
              </w:rPr>
              <w:t>126</w:t>
            </w:r>
          </w:p>
        </w:tc>
      </w:tr>
      <w:tr w:rsidR="009F74C7" w:rsidRPr="007B72BE" w14:paraId="2C59AD07" w14:textId="77777777" w:rsidTr="009F74C7">
        <w:trPr>
          <w:trHeight w:val="317"/>
        </w:trPr>
        <w:tc>
          <w:tcPr>
            <w:tcW w:w="2376" w:type="dxa"/>
          </w:tcPr>
          <w:p w14:paraId="68DC0DC1" w14:textId="77777777" w:rsidR="009F74C7" w:rsidRDefault="009F74C7" w:rsidP="009F74C7">
            <w:pPr>
              <w:jc w:val="center"/>
              <w:rPr>
                <w:color w:val="000000" w:themeColor="text1"/>
                <w:sz w:val="22"/>
                <w:szCs w:val="22"/>
              </w:rPr>
            </w:pPr>
            <w:r>
              <w:rPr>
                <w:color w:val="000000" w:themeColor="text1"/>
                <w:sz w:val="22"/>
                <w:szCs w:val="22"/>
              </w:rPr>
              <w:t>25</w:t>
            </w:r>
          </w:p>
        </w:tc>
        <w:tc>
          <w:tcPr>
            <w:tcW w:w="2694" w:type="dxa"/>
            <w:shd w:val="clear" w:color="auto" w:fill="auto"/>
          </w:tcPr>
          <w:p w14:paraId="5D088EC3" w14:textId="77777777" w:rsidR="009F74C7" w:rsidRPr="004F1141" w:rsidRDefault="009F74C7" w:rsidP="009F74C7">
            <w:pPr>
              <w:jc w:val="center"/>
              <w:rPr>
                <w:color w:val="000000" w:themeColor="text1"/>
                <w:sz w:val="22"/>
                <w:szCs w:val="22"/>
              </w:rPr>
            </w:pPr>
            <w:r w:rsidRPr="004F1141">
              <w:rPr>
                <w:color w:val="000000" w:themeColor="text1"/>
                <w:sz w:val="22"/>
                <w:szCs w:val="22"/>
              </w:rPr>
              <w:t>218</w:t>
            </w:r>
          </w:p>
        </w:tc>
      </w:tr>
      <w:tr w:rsidR="009F74C7" w:rsidRPr="007B72BE" w14:paraId="2E69A2C3" w14:textId="77777777" w:rsidTr="009F74C7">
        <w:trPr>
          <w:trHeight w:val="317"/>
        </w:trPr>
        <w:tc>
          <w:tcPr>
            <w:tcW w:w="2376" w:type="dxa"/>
          </w:tcPr>
          <w:p w14:paraId="074FA563" w14:textId="77777777" w:rsidR="009F74C7" w:rsidRDefault="009F74C7" w:rsidP="009F74C7">
            <w:pPr>
              <w:jc w:val="center"/>
              <w:rPr>
                <w:color w:val="000000" w:themeColor="text1"/>
                <w:sz w:val="22"/>
                <w:szCs w:val="22"/>
              </w:rPr>
            </w:pPr>
            <w:r>
              <w:rPr>
                <w:color w:val="000000" w:themeColor="text1"/>
                <w:sz w:val="22"/>
                <w:szCs w:val="22"/>
              </w:rPr>
              <w:t>26</w:t>
            </w:r>
          </w:p>
        </w:tc>
        <w:tc>
          <w:tcPr>
            <w:tcW w:w="2694" w:type="dxa"/>
            <w:shd w:val="clear" w:color="auto" w:fill="auto"/>
          </w:tcPr>
          <w:p w14:paraId="15887127" w14:textId="77777777" w:rsidR="009F74C7" w:rsidRPr="004F1141" w:rsidRDefault="009F74C7" w:rsidP="009F74C7">
            <w:pPr>
              <w:jc w:val="center"/>
              <w:rPr>
                <w:color w:val="000000" w:themeColor="text1"/>
                <w:sz w:val="22"/>
                <w:szCs w:val="22"/>
              </w:rPr>
            </w:pPr>
            <w:r w:rsidRPr="004F1141">
              <w:rPr>
                <w:color w:val="000000" w:themeColor="text1"/>
                <w:sz w:val="22"/>
                <w:szCs w:val="22"/>
              </w:rPr>
              <w:t>188</w:t>
            </w:r>
          </w:p>
        </w:tc>
      </w:tr>
      <w:tr w:rsidR="009F74C7" w:rsidRPr="0042477A" w14:paraId="06BB6A33" w14:textId="77777777" w:rsidTr="009F74C7">
        <w:trPr>
          <w:trHeight w:val="317"/>
        </w:trPr>
        <w:tc>
          <w:tcPr>
            <w:tcW w:w="2376" w:type="dxa"/>
          </w:tcPr>
          <w:p w14:paraId="2595D228" w14:textId="77777777" w:rsidR="009F74C7" w:rsidRDefault="009F74C7" w:rsidP="009F74C7">
            <w:pPr>
              <w:jc w:val="center"/>
              <w:rPr>
                <w:color w:val="000000" w:themeColor="text1"/>
                <w:sz w:val="22"/>
                <w:szCs w:val="22"/>
              </w:rPr>
            </w:pPr>
            <w:r>
              <w:rPr>
                <w:color w:val="000000" w:themeColor="text1"/>
                <w:sz w:val="22"/>
                <w:szCs w:val="22"/>
              </w:rPr>
              <w:t>27</w:t>
            </w:r>
          </w:p>
        </w:tc>
        <w:tc>
          <w:tcPr>
            <w:tcW w:w="2694" w:type="dxa"/>
            <w:shd w:val="clear" w:color="auto" w:fill="auto"/>
          </w:tcPr>
          <w:p w14:paraId="7FAC0EA9" w14:textId="77777777" w:rsidR="009F74C7" w:rsidRPr="004F1141" w:rsidRDefault="009F74C7" w:rsidP="009F74C7">
            <w:pPr>
              <w:jc w:val="center"/>
              <w:rPr>
                <w:color w:val="000000" w:themeColor="text1"/>
                <w:sz w:val="22"/>
                <w:szCs w:val="22"/>
              </w:rPr>
            </w:pPr>
            <w:r w:rsidRPr="004F1141">
              <w:rPr>
                <w:color w:val="000000" w:themeColor="text1"/>
                <w:sz w:val="22"/>
                <w:szCs w:val="22"/>
              </w:rPr>
              <w:t>144</w:t>
            </w:r>
          </w:p>
        </w:tc>
      </w:tr>
      <w:tr w:rsidR="009F74C7" w:rsidRPr="0042477A" w14:paraId="2019BF1A" w14:textId="77777777" w:rsidTr="009F74C7">
        <w:trPr>
          <w:trHeight w:val="317"/>
        </w:trPr>
        <w:tc>
          <w:tcPr>
            <w:tcW w:w="2376" w:type="dxa"/>
          </w:tcPr>
          <w:p w14:paraId="5EE5E34B" w14:textId="77777777" w:rsidR="009F74C7" w:rsidRDefault="009F74C7" w:rsidP="009F74C7">
            <w:pPr>
              <w:jc w:val="center"/>
              <w:rPr>
                <w:color w:val="000000" w:themeColor="text1"/>
                <w:sz w:val="22"/>
                <w:szCs w:val="22"/>
              </w:rPr>
            </w:pPr>
            <w:r>
              <w:rPr>
                <w:color w:val="000000" w:themeColor="text1"/>
                <w:sz w:val="22"/>
                <w:szCs w:val="22"/>
              </w:rPr>
              <w:t>28</w:t>
            </w:r>
          </w:p>
        </w:tc>
        <w:tc>
          <w:tcPr>
            <w:tcW w:w="2694" w:type="dxa"/>
            <w:shd w:val="clear" w:color="auto" w:fill="auto"/>
          </w:tcPr>
          <w:p w14:paraId="344D9A00" w14:textId="77777777" w:rsidR="009F74C7" w:rsidRPr="004F1141" w:rsidRDefault="009F74C7" w:rsidP="009F74C7">
            <w:pPr>
              <w:jc w:val="center"/>
              <w:rPr>
                <w:color w:val="000000" w:themeColor="text1"/>
                <w:sz w:val="22"/>
                <w:szCs w:val="22"/>
              </w:rPr>
            </w:pPr>
            <w:r w:rsidRPr="004F1141">
              <w:rPr>
                <w:color w:val="000000" w:themeColor="text1"/>
                <w:sz w:val="22"/>
                <w:szCs w:val="22"/>
              </w:rPr>
              <w:t>107</w:t>
            </w:r>
          </w:p>
        </w:tc>
      </w:tr>
      <w:tr w:rsidR="009F74C7" w:rsidRPr="0042477A" w14:paraId="0375EC55" w14:textId="77777777" w:rsidTr="009F74C7">
        <w:trPr>
          <w:trHeight w:val="317"/>
        </w:trPr>
        <w:tc>
          <w:tcPr>
            <w:tcW w:w="2376" w:type="dxa"/>
          </w:tcPr>
          <w:p w14:paraId="16C51EC4" w14:textId="77777777" w:rsidR="009F74C7" w:rsidRDefault="009F74C7" w:rsidP="009F74C7">
            <w:pPr>
              <w:jc w:val="center"/>
              <w:rPr>
                <w:color w:val="000000" w:themeColor="text1"/>
                <w:sz w:val="22"/>
                <w:szCs w:val="22"/>
              </w:rPr>
            </w:pPr>
            <w:r>
              <w:rPr>
                <w:color w:val="000000" w:themeColor="text1"/>
                <w:sz w:val="22"/>
                <w:szCs w:val="22"/>
              </w:rPr>
              <w:t>29</w:t>
            </w:r>
          </w:p>
        </w:tc>
        <w:tc>
          <w:tcPr>
            <w:tcW w:w="2694" w:type="dxa"/>
            <w:shd w:val="clear" w:color="auto" w:fill="auto"/>
          </w:tcPr>
          <w:p w14:paraId="233A0246" w14:textId="77777777" w:rsidR="009F74C7" w:rsidRPr="004F1141" w:rsidRDefault="009F74C7" w:rsidP="009F74C7">
            <w:pPr>
              <w:jc w:val="center"/>
              <w:rPr>
                <w:color w:val="000000" w:themeColor="text1"/>
                <w:sz w:val="22"/>
                <w:szCs w:val="22"/>
              </w:rPr>
            </w:pPr>
            <w:r w:rsidRPr="004F1141">
              <w:rPr>
                <w:color w:val="000000" w:themeColor="text1"/>
                <w:sz w:val="22"/>
                <w:szCs w:val="22"/>
              </w:rPr>
              <w:t>303</w:t>
            </w:r>
          </w:p>
        </w:tc>
      </w:tr>
      <w:tr w:rsidR="009F74C7" w:rsidRPr="0042477A" w14:paraId="42E205FC" w14:textId="77777777" w:rsidTr="009F74C7">
        <w:trPr>
          <w:trHeight w:val="317"/>
        </w:trPr>
        <w:tc>
          <w:tcPr>
            <w:tcW w:w="2376" w:type="dxa"/>
          </w:tcPr>
          <w:p w14:paraId="5DF8357F" w14:textId="77777777" w:rsidR="009F74C7" w:rsidRDefault="009F74C7" w:rsidP="009F74C7">
            <w:pPr>
              <w:jc w:val="center"/>
              <w:rPr>
                <w:color w:val="000000" w:themeColor="text1"/>
                <w:sz w:val="22"/>
                <w:szCs w:val="22"/>
              </w:rPr>
            </w:pPr>
            <w:r>
              <w:rPr>
                <w:color w:val="000000" w:themeColor="text1"/>
                <w:sz w:val="22"/>
                <w:szCs w:val="22"/>
              </w:rPr>
              <w:t>30</w:t>
            </w:r>
          </w:p>
        </w:tc>
        <w:tc>
          <w:tcPr>
            <w:tcW w:w="2694" w:type="dxa"/>
            <w:shd w:val="clear" w:color="auto" w:fill="auto"/>
          </w:tcPr>
          <w:p w14:paraId="162920F5" w14:textId="77777777" w:rsidR="009F74C7" w:rsidRPr="004F1141" w:rsidRDefault="009F74C7" w:rsidP="009F74C7">
            <w:pPr>
              <w:jc w:val="center"/>
              <w:rPr>
                <w:color w:val="000000" w:themeColor="text1"/>
                <w:sz w:val="22"/>
                <w:szCs w:val="22"/>
              </w:rPr>
            </w:pPr>
            <w:r w:rsidRPr="004F1141">
              <w:rPr>
                <w:color w:val="000000" w:themeColor="text1"/>
                <w:sz w:val="22"/>
                <w:szCs w:val="22"/>
              </w:rPr>
              <w:t>286</w:t>
            </w:r>
          </w:p>
        </w:tc>
      </w:tr>
    </w:tbl>
    <w:p w14:paraId="740C6A1D" w14:textId="77777777" w:rsidR="009F74C7" w:rsidRDefault="009F74C7" w:rsidP="009F74C7">
      <w:pPr>
        <w:spacing w:line="360" w:lineRule="auto"/>
        <w:ind w:firstLine="709"/>
        <w:contextualSpacing/>
        <w:jc w:val="both"/>
        <w:rPr>
          <w:sz w:val="28"/>
          <w:szCs w:val="28"/>
        </w:rPr>
      </w:pPr>
    </w:p>
    <w:p w14:paraId="1B4FC503" w14:textId="77777777" w:rsidR="009F74C7" w:rsidRPr="002C2606" w:rsidRDefault="009F74C7" w:rsidP="009F74C7">
      <w:pPr>
        <w:rPr>
          <w:sz w:val="28"/>
          <w:szCs w:val="28"/>
        </w:rPr>
      </w:pPr>
    </w:p>
    <w:p w14:paraId="5E45BBE9" w14:textId="77777777" w:rsidR="009F74C7" w:rsidRPr="002C2606" w:rsidRDefault="009F74C7" w:rsidP="009F74C7">
      <w:pPr>
        <w:rPr>
          <w:sz w:val="28"/>
          <w:szCs w:val="28"/>
        </w:rPr>
      </w:pPr>
    </w:p>
    <w:p w14:paraId="3446BFD9" w14:textId="77777777" w:rsidR="009F74C7" w:rsidRPr="002C2606" w:rsidRDefault="009F74C7" w:rsidP="009F74C7">
      <w:pPr>
        <w:rPr>
          <w:sz w:val="28"/>
          <w:szCs w:val="28"/>
        </w:rPr>
      </w:pPr>
    </w:p>
    <w:p w14:paraId="193AB862" w14:textId="77777777" w:rsidR="009F74C7" w:rsidRPr="002C2606" w:rsidRDefault="009F74C7" w:rsidP="009F74C7">
      <w:pPr>
        <w:rPr>
          <w:sz w:val="28"/>
          <w:szCs w:val="28"/>
        </w:rPr>
      </w:pPr>
    </w:p>
    <w:p w14:paraId="7CC04530" w14:textId="77777777" w:rsidR="009F74C7" w:rsidRPr="002C2606" w:rsidRDefault="009F74C7" w:rsidP="009F74C7">
      <w:pPr>
        <w:rPr>
          <w:sz w:val="28"/>
          <w:szCs w:val="28"/>
        </w:rPr>
      </w:pPr>
    </w:p>
    <w:p w14:paraId="772B4E7A" w14:textId="77777777" w:rsidR="009F74C7" w:rsidRPr="002C2606" w:rsidRDefault="009F74C7" w:rsidP="009F74C7">
      <w:pPr>
        <w:rPr>
          <w:sz w:val="28"/>
          <w:szCs w:val="28"/>
        </w:rPr>
      </w:pPr>
    </w:p>
    <w:p w14:paraId="536E8AE4" w14:textId="77777777" w:rsidR="009F74C7" w:rsidRPr="002C2606" w:rsidRDefault="009F74C7" w:rsidP="009F74C7">
      <w:pPr>
        <w:rPr>
          <w:sz w:val="28"/>
          <w:szCs w:val="28"/>
        </w:rPr>
      </w:pPr>
    </w:p>
    <w:p w14:paraId="52D32E4F" w14:textId="77777777" w:rsidR="009F74C7" w:rsidRPr="002C2606" w:rsidRDefault="009F74C7" w:rsidP="009F74C7">
      <w:pPr>
        <w:rPr>
          <w:sz w:val="28"/>
          <w:szCs w:val="28"/>
        </w:rPr>
      </w:pPr>
    </w:p>
    <w:p w14:paraId="0AA4729B" w14:textId="77777777" w:rsidR="009F74C7" w:rsidRPr="002C2606" w:rsidRDefault="009F74C7" w:rsidP="009F74C7">
      <w:pPr>
        <w:rPr>
          <w:sz w:val="28"/>
          <w:szCs w:val="28"/>
        </w:rPr>
      </w:pPr>
    </w:p>
    <w:p w14:paraId="61CD58FB" w14:textId="77777777" w:rsidR="009F74C7" w:rsidRPr="002C2606" w:rsidRDefault="009F74C7" w:rsidP="009F74C7">
      <w:pPr>
        <w:rPr>
          <w:sz w:val="28"/>
          <w:szCs w:val="28"/>
        </w:rPr>
      </w:pPr>
    </w:p>
    <w:p w14:paraId="1DDB89A0" w14:textId="77777777" w:rsidR="009F74C7" w:rsidRPr="002C2606" w:rsidRDefault="009F74C7" w:rsidP="009F74C7">
      <w:pPr>
        <w:rPr>
          <w:sz w:val="28"/>
          <w:szCs w:val="28"/>
        </w:rPr>
      </w:pPr>
    </w:p>
    <w:p w14:paraId="0A3B7CF2" w14:textId="77777777" w:rsidR="009F74C7" w:rsidRPr="002C2606" w:rsidRDefault="009F74C7" w:rsidP="009F74C7">
      <w:pPr>
        <w:rPr>
          <w:sz w:val="28"/>
          <w:szCs w:val="28"/>
        </w:rPr>
      </w:pPr>
    </w:p>
    <w:p w14:paraId="2734FDC6" w14:textId="77777777" w:rsidR="009F74C7" w:rsidRPr="002C2606" w:rsidRDefault="009F74C7" w:rsidP="009F74C7">
      <w:pPr>
        <w:rPr>
          <w:sz w:val="28"/>
          <w:szCs w:val="28"/>
        </w:rPr>
      </w:pPr>
    </w:p>
    <w:p w14:paraId="36F84EB3" w14:textId="77777777" w:rsidR="009F74C7" w:rsidRPr="002C2606" w:rsidRDefault="009F74C7" w:rsidP="009F74C7">
      <w:pPr>
        <w:rPr>
          <w:sz w:val="28"/>
          <w:szCs w:val="28"/>
        </w:rPr>
      </w:pPr>
    </w:p>
    <w:p w14:paraId="6EF00496" w14:textId="77777777" w:rsidR="009F74C7" w:rsidRPr="002C2606" w:rsidRDefault="009F74C7" w:rsidP="009F74C7">
      <w:pPr>
        <w:rPr>
          <w:sz w:val="28"/>
          <w:szCs w:val="28"/>
        </w:rPr>
      </w:pPr>
    </w:p>
    <w:p w14:paraId="08ECED59" w14:textId="77777777" w:rsidR="009F74C7" w:rsidRPr="002C2606" w:rsidRDefault="009F74C7" w:rsidP="009F74C7">
      <w:pPr>
        <w:rPr>
          <w:sz w:val="28"/>
          <w:szCs w:val="28"/>
        </w:rPr>
      </w:pPr>
    </w:p>
    <w:p w14:paraId="045A36BE" w14:textId="77777777" w:rsidR="009F74C7" w:rsidRPr="002C2606" w:rsidRDefault="009F74C7" w:rsidP="009F74C7">
      <w:pPr>
        <w:rPr>
          <w:sz w:val="28"/>
          <w:szCs w:val="28"/>
        </w:rPr>
      </w:pPr>
    </w:p>
    <w:p w14:paraId="13F2CE79" w14:textId="77777777" w:rsidR="009F74C7" w:rsidRPr="002C2606" w:rsidRDefault="009F74C7" w:rsidP="009F74C7">
      <w:pPr>
        <w:rPr>
          <w:sz w:val="28"/>
          <w:szCs w:val="28"/>
        </w:rPr>
      </w:pPr>
    </w:p>
    <w:p w14:paraId="64E7BB51" w14:textId="77777777" w:rsidR="009F74C7" w:rsidRPr="002C2606" w:rsidRDefault="009F74C7" w:rsidP="009F74C7">
      <w:pPr>
        <w:rPr>
          <w:sz w:val="28"/>
          <w:szCs w:val="28"/>
        </w:rPr>
      </w:pPr>
    </w:p>
    <w:p w14:paraId="2909F795" w14:textId="77777777" w:rsidR="009F74C7" w:rsidRPr="002C2606" w:rsidRDefault="009F74C7" w:rsidP="009F74C7">
      <w:pPr>
        <w:rPr>
          <w:sz w:val="28"/>
          <w:szCs w:val="28"/>
        </w:rPr>
      </w:pPr>
    </w:p>
    <w:p w14:paraId="7E6BCAD8" w14:textId="77777777" w:rsidR="009F74C7" w:rsidRPr="002C2606" w:rsidRDefault="009F74C7" w:rsidP="009F74C7">
      <w:pPr>
        <w:rPr>
          <w:sz w:val="28"/>
          <w:szCs w:val="28"/>
        </w:rPr>
      </w:pPr>
    </w:p>
    <w:p w14:paraId="0851B7C2" w14:textId="77777777" w:rsidR="009F74C7" w:rsidRPr="002C2606" w:rsidRDefault="009F74C7" w:rsidP="009F74C7">
      <w:pPr>
        <w:rPr>
          <w:sz w:val="28"/>
          <w:szCs w:val="28"/>
        </w:rPr>
      </w:pPr>
    </w:p>
    <w:p w14:paraId="4203478C" w14:textId="77777777" w:rsidR="009F74C7" w:rsidRPr="002C2606" w:rsidRDefault="009F74C7" w:rsidP="009F74C7">
      <w:pPr>
        <w:rPr>
          <w:sz w:val="28"/>
          <w:szCs w:val="28"/>
        </w:rPr>
      </w:pPr>
    </w:p>
    <w:p w14:paraId="12DC96EF" w14:textId="77777777" w:rsidR="009F74C7" w:rsidRPr="002C2606" w:rsidRDefault="009F74C7" w:rsidP="009F74C7">
      <w:pPr>
        <w:rPr>
          <w:sz w:val="28"/>
          <w:szCs w:val="28"/>
        </w:rPr>
      </w:pPr>
    </w:p>
    <w:p w14:paraId="339716D5" w14:textId="77777777" w:rsidR="009F74C7" w:rsidRPr="002C2606" w:rsidRDefault="009F74C7" w:rsidP="009F74C7">
      <w:pPr>
        <w:rPr>
          <w:sz w:val="28"/>
          <w:szCs w:val="28"/>
        </w:rPr>
      </w:pPr>
    </w:p>
    <w:p w14:paraId="4653B236" w14:textId="77777777" w:rsidR="009F74C7" w:rsidRPr="002C2606" w:rsidRDefault="009F74C7" w:rsidP="009F74C7">
      <w:pPr>
        <w:rPr>
          <w:sz w:val="28"/>
          <w:szCs w:val="28"/>
        </w:rPr>
      </w:pPr>
    </w:p>
    <w:p w14:paraId="13E88A60" w14:textId="77777777" w:rsidR="009F74C7" w:rsidRPr="002C2606" w:rsidRDefault="009F74C7" w:rsidP="009F74C7">
      <w:pPr>
        <w:rPr>
          <w:sz w:val="28"/>
          <w:szCs w:val="28"/>
        </w:rPr>
      </w:pPr>
    </w:p>
    <w:p w14:paraId="5B1146A9" w14:textId="77777777" w:rsidR="009F74C7" w:rsidRPr="002C2606" w:rsidRDefault="009F74C7" w:rsidP="009F74C7">
      <w:pPr>
        <w:rPr>
          <w:sz w:val="28"/>
          <w:szCs w:val="28"/>
        </w:rPr>
      </w:pPr>
    </w:p>
    <w:p w14:paraId="40D0ADAB" w14:textId="77777777" w:rsidR="009F74C7" w:rsidRPr="002C2606" w:rsidRDefault="009F74C7" w:rsidP="009F74C7">
      <w:pPr>
        <w:rPr>
          <w:sz w:val="28"/>
          <w:szCs w:val="28"/>
        </w:rPr>
      </w:pPr>
    </w:p>
    <w:p w14:paraId="20A33EA8" w14:textId="77777777" w:rsidR="009F74C7" w:rsidRPr="002C2606" w:rsidRDefault="009F74C7" w:rsidP="009F74C7">
      <w:pPr>
        <w:rPr>
          <w:sz w:val="28"/>
          <w:szCs w:val="28"/>
        </w:rPr>
      </w:pPr>
    </w:p>
    <w:p w14:paraId="31A77C16" w14:textId="77777777" w:rsidR="009F74C7" w:rsidRDefault="009F74C7" w:rsidP="009F74C7">
      <w:pPr>
        <w:rPr>
          <w:sz w:val="28"/>
          <w:szCs w:val="28"/>
        </w:rPr>
      </w:pPr>
    </w:p>
    <w:p w14:paraId="015035A8" w14:textId="77777777" w:rsidR="009F74C7" w:rsidRDefault="009F74C7" w:rsidP="009F74C7">
      <w:pPr>
        <w:tabs>
          <w:tab w:val="left" w:pos="7110"/>
        </w:tabs>
        <w:rPr>
          <w:sz w:val="28"/>
          <w:szCs w:val="28"/>
        </w:rPr>
      </w:pPr>
      <w:r>
        <w:rPr>
          <w:sz w:val="28"/>
          <w:szCs w:val="28"/>
        </w:rPr>
        <w:tab/>
      </w:r>
      <w:r>
        <w:rPr>
          <w:sz w:val="28"/>
          <w:szCs w:val="28"/>
        </w:rPr>
        <w:br w:type="page"/>
      </w:r>
    </w:p>
    <w:p w14:paraId="7D272374" w14:textId="77777777" w:rsidR="009F74C7" w:rsidRPr="002C2606" w:rsidRDefault="009F74C7" w:rsidP="009F74C7">
      <w:pPr>
        <w:shd w:val="clear" w:color="auto" w:fill="FFFFFF" w:themeFill="background1"/>
        <w:spacing w:line="360" w:lineRule="auto"/>
        <w:ind w:firstLine="709"/>
        <w:jc w:val="right"/>
        <w:rPr>
          <w:b/>
          <w:bCs/>
          <w:sz w:val="28"/>
          <w:szCs w:val="28"/>
        </w:rPr>
      </w:pPr>
      <w:r w:rsidRPr="002C2606">
        <w:rPr>
          <w:b/>
          <w:bCs/>
          <w:sz w:val="28"/>
          <w:szCs w:val="28"/>
        </w:rPr>
        <w:t xml:space="preserve">Додаток </w:t>
      </w:r>
      <w:r>
        <w:rPr>
          <w:b/>
          <w:bCs/>
          <w:sz w:val="28"/>
          <w:szCs w:val="28"/>
        </w:rPr>
        <w:t>Ж</w:t>
      </w:r>
    </w:p>
    <w:p w14:paraId="61880689" w14:textId="77777777" w:rsidR="009F74C7" w:rsidRPr="002C2606" w:rsidRDefault="009F74C7" w:rsidP="009F74C7">
      <w:pPr>
        <w:shd w:val="clear" w:color="auto" w:fill="FFFFFF" w:themeFill="background1"/>
        <w:spacing w:line="360" w:lineRule="auto"/>
        <w:ind w:firstLine="709"/>
        <w:jc w:val="right"/>
        <w:rPr>
          <w:bCs/>
          <w:sz w:val="28"/>
          <w:szCs w:val="28"/>
        </w:rPr>
      </w:pPr>
      <w:r w:rsidRPr="002C2606">
        <w:rPr>
          <w:bCs/>
          <w:sz w:val="28"/>
          <w:szCs w:val="28"/>
        </w:rPr>
        <w:t xml:space="preserve">Таблиця </w:t>
      </w:r>
      <w:r>
        <w:rPr>
          <w:bCs/>
          <w:sz w:val="28"/>
          <w:szCs w:val="28"/>
        </w:rPr>
        <w:t>Ж</w:t>
      </w:r>
      <w:r w:rsidRPr="002C2606">
        <w:rPr>
          <w:bCs/>
          <w:sz w:val="28"/>
          <w:szCs w:val="28"/>
        </w:rPr>
        <w:t>.1</w:t>
      </w:r>
    </w:p>
    <w:p w14:paraId="3A6FA2A4" w14:textId="77777777" w:rsidR="009F74C7" w:rsidRPr="0011159E" w:rsidRDefault="009F74C7" w:rsidP="009F74C7">
      <w:pPr>
        <w:pStyle w:val="af"/>
        <w:spacing w:before="0" w:beforeAutospacing="0" w:after="0" w:afterAutospacing="0" w:line="360" w:lineRule="auto"/>
        <w:ind w:firstLine="709"/>
        <w:jc w:val="center"/>
        <w:rPr>
          <w:b/>
          <w:sz w:val="28"/>
          <w:szCs w:val="28"/>
          <w:lang w:val="uk-UA"/>
        </w:rPr>
      </w:pPr>
      <w:r w:rsidRPr="0011159E">
        <w:rPr>
          <w:b/>
          <w:sz w:val="28"/>
          <w:szCs w:val="28"/>
          <w:lang w:val="uk-UA"/>
        </w:rPr>
        <w:t>Зведена таблиця результатів дослідження</w:t>
      </w:r>
    </w:p>
    <w:p w14:paraId="67BF447E" w14:textId="77777777" w:rsidR="009F74C7" w:rsidRPr="009063F8" w:rsidRDefault="009F74C7" w:rsidP="009F74C7">
      <w:pPr>
        <w:jc w:val="center"/>
        <w:rPr>
          <w:rFonts w:cs="Arial"/>
          <w:b/>
          <w:bCs/>
          <w:color w:val="000000"/>
          <w:sz w:val="28"/>
          <w:szCs w:val="28"/>
          <w:lang w:bidi="bo-CN"/>
        </w:rPr>
      </w:pPr>
      <w:r w:rsidRPr="00454CA0">
        <w:rPr>
          <w:noProof/>
          <w:sz w:val="28"/>
          <w:szCs w:val="28"/>
          <w:lang w:val="ru-RU"/>
        </w:rPr>
        <w:drawing>
          <wp:inline distT="0" distB="0" distL="0" distR="0" wp14:anchorId="09B675E6" wp14:editId="37D5BE2A">
            <wp:extent cx="4474162" cy="777291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stretch>
                      <a:fillRect/>
                    </a:stretch>
                  </pic:blipFill>
                  <pic:spPr>
                    <a:xfrm>
                      <a:off x="0" y="0"/>
                      <a:ext cx="4474847" cy="7774105"/>
                    </a:xfrm>
                    <a:prstGeom prst="rect">
                      <a:avLst/>
                    </a:prstGeom>
                  </pic:spPr>
                </pic:pic>
              </a:graphicData>
            </a:graphic>
          </wp:inline>
        </w:drawing>
      </w:r>
    </w:p>
    <w:p w14:paraId="2FB38A97" w14:textId="77777777" w:rsidR="009F74C7" w:rsidRPr="002C2606" w:rsidRDefault="009F74C7" w:rsidP="009F74C7">
      <w:pPr>
        <w:tabs>
          <w:tab w:val="left" w:pos="7110"/>
        </w:tabs>
        <w:jc w:val="center"/>
        <w:rPr>
          <w:sz w:val="28"/>
          <w:szCs w:val="28"/>
        </w:rPr>
      </w:pPr>
    </w:p>
    <w:p w14:paraId="2FD166F5" w14:textId="77777777" w:rsidR="000C3A41" w:rsidRDefault="000C3A41" w:rsidP="000C3A41">
      <w:pPr>
        <w:spacing w:line="360" w:lineRule="auto"/>
        <w:ind w:firstLine="709"/>
        <w:jc w:val="both"/>
        <w:rPr>
          <w:color w:val="000000" w:themeColor="text1"/>
          <w:sz w:val="28"/>
          <w:szCs w:val="28"/>
        </w:rPr>
      </w:pPr>
    </w:p>
    <w:sectPr w:rsidR="000C3A41" w:rsidSect="006C163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26AA3" w14:textId="77777777" w:rsidR="00AA7F36" w:rsidRDefault="00AA7F36" w:rsidP="009F74C7">
      <w:r>
        <w:separator/>
      </w:r>
    </w:p>
  </w:endnote>
  <w:endnote w:type="continuationSeparator" w:id="0">
    <w:p w14:paraId="69537469" w14:textId="77777777" w:rsidR="00AA7F36" w:rsidRDefault="00AA7F36" w:rsidP="009F7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yriad Pro Cond">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CC"/>
    <w:family w:val="roman"/>
    <w:pitch w:val="variable"/>
    <w:sig w:usb0="00000287" w:usb1="00000000" w:usb2="00000000" w:usb3="00000000" w:csb0="0000009F" w:csb1="00000000"/>
  </w:font>
  <w:font w:name="Times New Roman,Bold">
    <w:altName w:val="Courier New"/>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5C011" w14:textId="77777777" w:rsidR="00AA7F36" w:rsidRDefault="00AA7F36" w:rsidP="009F74C7">
      <w:r>
        <w:separator/>
      </w:r>
    </w:p>
  </w:footnote>
  <w:footnote w:type="continuationSeparator" w:id="0">
    <w:p w14:paraId="67A25720" w14:textId="77777777" w:rsidR="00AA7F36" w:rsidRDefault="00AA7F36" w:rsidP="009F74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5968090"/>
      <w:docPartObj>
        <w:docPartGallery w:val="Page Numbers (Top of Page)"/>
        <w:docPartUnique/>
      </w:docPartObj>
    </w:sdtPr>
    <w:sdtContent>
      <w:p w14:paraId="5A4B6E94" w14:textId="4BEA7974" w:rsidR="005E30B1" w:rsidRDefault="005E30B1">
        <w:pPr>
          <w:pStyle w:val="af6"/>
          <w:jc w:val="right"/>
        </w:pPr>
        <w:r>
          <w:fldChar w:fldCharType="begin"/>
        </w:r>
        <w:r>
          <w:instrText>PAGE   \* MERGEFORMAT</w:instrText>
        </w:r>
        <w:r>
          <w:fldChar w:fldCharType="separate"/>
        </w:r>
        <w:r w:rsidR="00560D4E">
          <w:rPr>
            <w:noProof/>
          </w:rPr>
          <w:t>53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C06665"/>
    <w:multiLevelType w:val="multilevel"/>
    <w:tmpl w:val="E5B6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4A261E"/>
    <w:multiLevelType w:val="multilevel"/>
    <w:tmpl w:val="18888E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983ECB"/>
    <w:multiLevelType w:val="hybridMultilevel"/>
    <w:tmpl w:val="43E04ABC"/>
    <w:lvl w:ilvl="0" w:tplc="91641862">
      <w:start w:val="1"/>
      <w:numFmt w:val="decimal"/>
      <w:lvlText w:val="%1."/>
      <w:lvlJc w:val="left"/>
      <w:pPr>
        <w:ind w:left="1428" w:hanging="360"/>
      </w:pPr>
      <w:rPr>
        <w:rFonts w:hint="default"/>
        <w:sz w:val="28"/>
        <w:szCs w:val="28"/>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3975CD7"/>
    <w:multiLevelType w:val="multilevel"/>
    <w:tmpl w:val="D60A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4B751E"/>
    <w:multiLevelType w:val="multilevel"/>
    <w:tmpl w:val="97CC1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3E3AE3"/>
    <w:multiLevelType w:val="multilevel"/>
    <w:tmpl w:val="BA4E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76269A"/>
    <w:multiLevelType w:val="multilevel"/>
    <w:tmpl w:val="4F246A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951967"/>
    <w:multiLevelType w:val="multilevel"/>
    <w:tmpl w:val="85102B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B62C46"/>
    <w:multiLevelType w:val="multilevel"/>
    <w:tmpl w:val="4A7C0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9D4781"/>
    <w:multiLevelType w:val="multilevel"/>
    <w:tmpl w:val="847E78F6"/>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A442CA"/>
    <w:multiLevelType w:val="multilevel"/>
    <w:tmpl w:val="F1BA17D4"/>
    <w:lvl w:ilvl="0">
      <w:start w:val="1"/>
      <w:numFmt w:val="bullet"/>
      <w:lvlText w:val=""/>
      <w:lvlJc w:val="left"/>
      <w:pPr>
        <w:tabs>
          <w:tab w:val="num" w:pos="928"/>
        </w:tabs>
        <w:ind w:left="928" w:hanging="360"/>
      </w:pPr>
      <w:rPr>
        <w:rFonts w:ascii="Symbol" w:hAnsi="Symbol" w:hint="default"/>
        <w:sz w:val="20"/>
      </w:rPr>
    </w:lvl>
    <w:lvl w:ilvl="1" w:tentative="1">
      <w:start w:val="1"/>
      <w:numFmt w:val="bullet"/>
      <w:lvlText w:val="o"/>
      <w:lvlJc w:val="left"/>
      <w:pPr>
        <w:tabs>
          <w:tab w:val="num" w:pos="1648"/>
        </w:tabs>
        <w:ind w:left="1648" w:hanging="360"/>
      </w:pPr>
      <w:rPr>
        <w:rFonts w:ascii="Courier New" w:hAnsi="Courier New" w:hint="default"/>
        <w:sz w:val="20"/>
      </w:rPr>
    </w:lvl>
    <w:lvl w:ilvl="2" w:tentative="1">
      <w:start w:val="1"/>
      <w:numFmt w:val="bullet"/>
      <w:lvlText w:val=""/>
      <w:lvlJc w:val="left"/>
      <w:pPr>
        <w:tabs>
          <w:tab w:val="num" w:pos="2368"/>
        </w:tabs>
        <w:ind w:left="2368" w:hanging="360"/>
      </w:pPr>
      <w:rPr>
        <w:rFonts w:ascii="Wingdings" w:hAnsi="Wingdings" w:hint="default"/>
        <w:sz w:val="20"/>
      </w:rPr>
    </w:lvl>
    <w:lvl w:ilvl="3" w:tentative="1">
      <w:start w:val="1"/>
      <w:numFmt w:val="bullet"/>
      <w:lvlText w:val=""/>
      <w:lvlJc w:val="left"/>
      <w:pPr>
        <w:tabs>
          <w:tab w:val="num" w:pos="3088"/>
        </w:tabs>
        <w:ind w:left="3088" w:hanging="360"/>
      </w:pPr>
      <w:rPr>
        <w:rFonts w:ascii="Wingdings" w:hAnsi="Wingdings" w:hint="default"/>
        <w:sz w:val="20"/>
      </w:rPr>
    </w:lvl>
    <w:lvl w:ilvl="4" w:tentative="1">
      <w:start w:val="1"/>
      <w:numFmt w:val="bullet"/>
      <w:lvlText w:val=""/>
      <w:lvlJc w:val="left"/>
      <w:pPr>
        <w:tabs>
          <w:tab w:val="num" w:pos="3808"/>
        </w:tabs>
        <w:ind w:left="3808" w:hanging="360"/>
      </w:pPr>
      <w:rPr>
        <w:rFonts w:ascii="Wingdings" w:hAnsi="Wingdings" w:hint="default"/>
        <w:sz w:val="20"/>
      </w:rPr>
    </w:lvl>
    <w:lvl w:ilvl="5" w:tentative="1">
      <w:start w:val="1"/>
      <w:numFmt w:val="bullet"/>
      <w:lvlText w:val=""/>
      <w:lvlJc w:val="left"/>
      <w:pPr>
        <w:tabs>
          <w:tab w:val="num" w:pos="4528"/>
        </w:tabs>
        <w:ind w:left="4528" w:hanging="360"/>
      </w:pPr>
      <w:rPr>
        <w:rFonts w:ascii="Wingdings" w:hAnsi="Wingdings" w:hint="default"/>
        <w:sz w:val="20"/>
      </w:rPr>
    </w:lvl>
    <w:lvl w:ilvl="6" w:tentative="1">
      <w:start w:val="1"/>
      <w:numFmt w:val="bullet"/>
      <w:lvlText w:val=""/>
      <w:lvlJc w:val="left"/>
      <w:pPr>
        <w:tabs>
          <w:tab w:val="num" w:pos="5248"/>
        </w:tabs>
        <w:ind w:left="5248" w:hanging="360"/>
      </w:pPr>
      <w:rPr>
        <w:rFonts w:ascii="Wingdings" w:hAnsi="Wingdings" w:hint="default"/>
        <w:sz w:val="20"/>
      </w:rPr>
    </w:lvl>
    <w:lvl w:ilvl="7" w:tentative="1">
      <w:start w:val="1"/>
      <w:numFmt w:val="bullet"/>
      <w:lvlText w:val=""/>
      <w:lvlJc w:val="left"/>
      <w:pPr>
        <w:tabs>
          <w:tab w:val="num" w:pos="5968"/>
        </w:tabs>
        <w:ind w:left="5968" w:hanging="360"/>
      </w:pPr>
      <w:rPr>
        <w:rFonts w:ascii="Wingdings" w:hAnsi="Wingdings" w:hint="default"/>
        <w:sz w:val="20"/>
      </w:rPr>
    </w:lvl>
    <w:lvl w:ilvl="8" w:tentative="1">
      <w:start w:val="1"/>
      <w:numFmt w:val="bullet"/>
      <w:lvlText w:val=""/>
      <w:lvlJc w:val="left"/>
      <w:pPr>
        <w:tabs>
          <w:tab w:val="num" w:pos="6688"/>
        </w:tabs>
        <w:ind w:left="6688" w:hanging="360"/>
      </w:pPr>
      <w:rPr>
        <w:rFonts w:ascii="Wingdings" w:hAnsi="Wingdings" w:hint="default"/>
        <w:sz w:val="20"/>
      </w:rPr>
    </w:lvl>
  </w:abstractNum>
  <w:abstractNum w:abstractNumId="12" w15:restartNumberingAfterBreak="0">
    <w:nsid w:val="0D9E17ED"/>
    <w:multiLevelType w:val="hybridMultilevel"/>
    <w:tmpl w:val="3FD8A0B6"/>
    <w:lvl w:ilvl="0" w:tplc="0422000F">
      <w:start w:val="1"/>
      <w:numFmt w:val="decimal"/>
      <w:lvlText w:val="%1."/>
      <w:lvlJc w:val="left"/>
      <w:pPr>
        <w:ind w:left="1744" w:hanging="103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118436CB"/>
    <w:multiLevelType w:val="multilevel"/>
    <w:tmpl w:val="78F4A4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23952D3"/>
    <w:multiLevelType w:val="multilevel"/>
    <w:tmpl w:val="411AE3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2433F45"/>
    <w:multiLevelType w:val="multilevel"/>
    <w:tmpl w:val="D1A4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252280"/>
    <w:multiLevelType w:val="multilevel"/>
    <w:tmpl w:val="7B6C3D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39A3082"/>
    <w:multiLevelType w:val="multilevel"/>
    <w:tmpl w:val="4B5C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7B63DB"/>
    <w:multiLevelType w:val="hybridMultilevel"/>
    <w:tmpl w:val="00AC3218"/>
    <w:lvl w:ilvl="0" w:tplc="28BC2928">
      <w:start w:val="1"/>
      <w:numFmt w:val="bullet"/>
      <w:lvlText w:val=""/>
      <w:lvlJc w:val="left"/>
      <w:pPr>
        <w:ind w:left="1428" w:hanging="360"/>
      </w:pPr>
      <w:rPr>
        <w:rFonts w:ascii="Symbol" w:hAnsi="Symbol" w:hint="default"/>
        <w:sz w:val="20"/>
        <w:szCs w:val="2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15CD1DA2"/>
    <w:multiLevelType w:val="multilevel"/>
    <w:tmpl w:val="02FA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A34ED8"/>
    <w:multiLevelType w:val="hybridMultilevel"/>
    <w:tmpl w:val="CB7E347A"/>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8AA73E7"/>
    <w:multiLevelType w:val="multilevel"/>
    <w:tmpl w:val="88AEF6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8EB2C5B"/>
    <w:multiLevelType w:val="multilevel"/>
    <w:tmpl w:val="B0C4CA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9D82B94"/>
    <w:multiLevelType w:val="multilevel"/>
    <w:tmpl w:val="3370E0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ACD716D"/>
    <w:multiLevelType w:val="multilevel"/>
    <w:tmpl w:val="5CC8F7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AD173DC"/>
    <w:multiLevelType w:val="multilevel"/>
    <w:tmpl w:val="082E3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D433FC4"/>
    <w:multiLevelType w:val="multilevel"/>
    <w:tmpl w:val="29BEA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137A8F"/>
    <w:multiLevelType w:val="multilevel"/>
    <w:tmpl w:val="189E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5C6D53"/>
    <w:multiLevelType w:val="hybridMultilevel"/>
    <w:tmpl w:val="C7D48C66"/>
    <w:lvl w:ilvl="0" w:tplc="6CEC2F9C">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FC9196E"/>
    <w:multiLevelType w:val="multilevel"/>
    <w:tmpl w:val="78109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0726494"/>
    <w:multiLevelType w:val="multilevel"/>
    <w:tmpl w:val="94ECB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12B377C"/>
    <w:multiLevelType w:val="multilevel"/>
    <w:tmpl w:val="7FBA95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3227B02"/>
    <w:multiLevelType w:val="hybridMultilevel"/>
    <w:tmpl w:val="C064307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3" w15:restartNumberingAfterBreak="0">
    <w:nsid w:val="24115471"/>
    <w:multiLevelType w:val="multilevel"/>
    <w:tmpl w:val="60F88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41C0EFF"/>
    <w:multiLevelType w:val="multilevel"/>
    <w:tmpl w:val="246458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4336C63"/>
    <w:multiLevelType w:val="multilevel"/>
    <w:tmpl w:val="DA4046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4EB02AC"/>
    <w:multiLevelType w:val="multilevel"/>
    <w:tmpl w:val="374EFED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6B941BB"/>
    <w:multiLevelType w:val="multilevel"/>
    <w:tmpl w:val="847E78F6"/>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0F3056"/>
    <w:multiLevelType w:val="multilevel"/>
    <w:tmpl w:val="0BD09C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AE97837"/>
    <w:multiLevelType w:val="hybridMultilevel"/>
    <w:tmpl w:val="1A800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B6F7912"/>
    <w:multiLevelType w:val="multilevel"/>
    <w:tmpl w:val="DF0E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BAA6365"/>
    <w:multiLevelType w:val="multilevel"/>
    <w:tmpl w:val="C0A2B5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DCB05EC"/>
    <w:multiLevelType w:val="multilevel"/>
    <w:tmpl w:val="A78E7B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DD502D2"/>
    <w:multiLevelType w:val="multilevel"/>
    <w:tmpl w:val="847E78F6"/>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DDA4D7A"/>
    <w:multiLevelType w:val="multilevel"/>
    <w:tmpl w:val="0A4078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E8F72FF"/>
    <w:multiLevelType w:val="multilevel"/>
    <w:tmpl w:val="D3284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FA8031A"/>
    <w:multiLevelType w:val="multilevel"/>
    <w:tmpl w:val="35FEDE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0350CE6"/>
    <w:multiLevelType w:val="multilevel"/>
    <w:tmpl w:val="214254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06E2F53"/>
    <w:multiLevelType w:val="multilevel"/>
    <w:tmpl w:val="96BE9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3520C33"/>
    <w:multiLevelType w:val="multilevel"/>
    <w:tmpl w:val="496035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52E5BF6"/>
    <w:multiLevelType w:val="multilevel"/>
    <w:tmpl w:val="8C668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587274D"/>
    <w:multiLevelType w:val="hybridMultilevel"/>
    <w:tmpl w:val="FDD0B224"/>
    <w:lvl w:ilvl="0" w:tplc="B958E354">
      <w:start w:val="1"/>
      <w:numFmt w:val="decimal"/>
      <w:lvlText w:val="%1."/>
      <w:lvlJc w:val="left"/>
      <w:pPr>
        <w:ind w:left="2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B002D800">
      <w:start w:val="1"/>
      <w:numFmt w:val="lowerLetter"/>
      <w:lvlText w:val="%2"/>
      <w:lvlJc w:val="left"/>
      <w:pPr>
        <w:ind w:left="17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1780830">
      <w:start w:val="1"/>
      <w:numFmt w:val="lowerRoman"/>
      <w:lvlText w:val="%3"/>
      <w:lvlJc w:val="left"/>
      <w:pPr>
        <w:ind w:left="25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8F064898">
      <w:start w:val="1"/>
      <w:numFmt w:val="decimal"/>
      <w:lvlText w:val="%4"/>
      <w:lvlJc w:val="left"/>
      <w:pPr>
        <w:ind w:left="32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2E6017A">
      <w:start w:val="1"/>
      <w:numFmt w:val="lowerLetter"/>
      <w:lvlText w:val="%5"/>
      <w:lvlJc w:val="left"/>
      <w:pPr>
        <w:ind w:left="394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C9A6C52">
      <w:start w:val="1"/>
      <w:numFmt w:val="lowerRoman"/>
      <w:lvlText w:val="%6"/>
      <w:lvlJc w:val="left"/>
      <w:pPr>
        <w:ind w:left="466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FCF8775E">
      <w:start w:val="1"/>
      <w:numFmt w:val="decimal"/>
      <w:lvlText w:val="%7"/>
      <w:lvlJc w:val="left"/>
      <w:pPr>
        <w:ind w:left="538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5CC3264">
      <w:start w:val="1"/>
      <w:numFmt w:val="lowerLetter"/>
      <w:lvlText w:val="%8"/>
      <w:lvlJc w:val="left"/>
      <w:pPr>
        <w:ind w:left="610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C1CE390">
      <w:start w:val="1"/>
      <w:numFmt w:val="lowerRoman"/>
      <w:lvlText w:val="%9"/>
      <w:lvlJc w:val="left"/>
      <w:pPr>
        <w:ind w:left="6828"/>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52" w15:restartNumberingAfterBreak="0">
    <w:nsid w:val="35DE332C"/>
    <w:multiLevelType w:val="multilevel"/>
    <w:tmpl w:val="C6A090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6B75B93"/>
    <w:multiLevelType w:val="hybridMultilevel"/>
    <w:tmpl w:val="42ECBC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36C73B84"/>
    <w:multiLevelType w:val="multilevel"/>
    <w:tmpl w:val="E39A1422"/>
    <w:lvl w:ilvl="0">
      <w:start w:val="1"/>
      <w:numFmt w:val="bullet"/>
      <w:lvlText w:val=""/>
      <w:lvlJc w:val="left"/>
      <w:pPr>
        <w:tabs>
          <w:tab w:val="num" w:pos="1070"/>
        </w:tabs>
        <w:ind w:left="1070" w:hanging="360"/>
      </w:pPr>
      <w:rPr>
        <w:rFonts w:ascii="Symbol" w:hAnsi="Symbol" w:hint="default"/>
        <w:sz w:val="20"/>
      </w:rPr>
    </w:lvl>
    <w:lvl w:ilvl="1" w:tentative="1">
      <w:start w:val="1"/>
      <w:numFmt w:val="bullet"/>
      <w:lvlText w:val="o"/>
      <w:lvlJc w:val="left"/>
      <w:pPr>
        <w:tabs>
          <w:tab w:val="num" w:pos="1790"/>
        </w:tabs>
        <w:ind w:left="1790" w:hanging="360"/>
      </w:pPr>
      <w:rPr>
        <w:rFonts w:ascii="Courier New" w:hAnsi="Courier New" w:hint="default"/>
        <w:sz w:val="20"/>
      </w:rPr>
    </w:lvl>
    <w:lvl w:ilvl="2" w:tentative="1">
      <w:start w:val="1"/>
      <w:numFmt w:val="bullet"/>
      <w:lvlText w:val=""/>
      <w:lvlJc w:val="left"/>
      <w:pPr>
        <w:tabs>
          <w:tab w:val="num" w:pos="2510"/>
        </w:tabs>
        <w:ind w:left="2510" w:hanging="360"/>
      </w:pPr>
      <w:rPr>
        <w:rFonts w:ascii="Wingdings" w:hAnsi="Wingdings" w:hint="default"/>
        <w:sz w:val="20"/>
      </w:rPr>
    </w:lvl>
    <w:lvl w:ilvl="3" w:tentative="1">
      <w:start w:val="1"/>
      <w:numFmt w:val="bullet"/>
      <w:lvlText w:val=""/>
      <w:lvlJc w:val="left"/>
      <w:pPr>
        <w:tabs>
          <w:tab w:val="num" w:pos="3230"/>
        </w:tabs>
        <w:ind w:left="3230" w:hanging="360"/>
      </w:pPr>
      <w:rPr>
        <w:rFonts w:ascii="Wingdings" w:hAnsi="Wingdings" w:hint="default"/>
        <w:sz w:val="20"/>
      </w:rPr>
    </w:lvl>
    <w:lvl w:ilvl="4" w:tentative="1">
      <w:start w:val="1"/>
      <w:numFmt w:val="bullet"/>
      <w:lvlText w:val=""/>
      <w:lvlJc w:val="left"/>
      <w:pPr>
        <w:tabs>
          <w:tab w:val="num" w:pos="3950"/>
        </w:tabs>
        <w:ind w:left="3950" w:hanging="360"/>
      </w:pPr>
      <w:rPr>
        <w:rFonts w:ascii="Wingdings" w:hAnsi="Wingdings" w:hint="default"/>
        <w:sz w:val="20"/>
      </w:rPr>
    </w:lvl>
    <w:lvl w:ilvl="5" w:tentative="1">
      <w:start w:val="1"/>
      <w:numFmt w:val="bullet"/>
      <w:lvlText w:val=""/>
      <w:lvlJc w:val="left"/>
      <w:pPr>
        <w:tabs>
          <w:tab w:val="num" w:pos="4670"/>
        </w:tabs>
        <w:ind w:left="4670" w:hanging="360"/>
      </w:pPr>
      <w:rPr>
        <w:rFonts w:ascii="Wingdings" w:hAnsi="Wingdings" w:hint="default"/>
        <w:sz w:val="20"/>
      </w:rPr>
    </w:lvl>
    <w:lvl w:ilvl="6" w:tentative="1">
      <w:start w:val="1"/>
      <w:numFmt w:val="bullet"/>
      <w:lvlText w:val=""/>
      <w:lvlJc w:val="left"/>
      <w:pPr>
        <w:tabs>
          <w:tab w:val="num" w:pos="5390"/>
        </w:tabs>
        <w:ind w:left="5390" w:hanging="360"/>
      </w:pPr>
      <w:rPr>
        <w:rFonts w:ascii="Wingdings" w:hAnsi="Wingdings" w:hint="default"/>
        <w:sz w:val="20"/>
      </w:rPr>
    </w:lvl>
    <w:lvl w:ilvl="7" w:tentative="1">
      <w:start w:val="1"/>
      <w:numFmt w:val="bullet"/>
      <w:lvlText w:val=""/>
      <w:lvlJc w:val="left"/>
      <w:pPr>
        <w:tabs>
          <w:tab w:val="num" w:pos="6110"/>
        </w:tabs>
        <w:ind w:left="6110" w:hanging="360"/>
      </w:pPr>
      <w:rPr>
        <w:rFonts w:ascii="Wingdings" w:hAnsi="Wingdings" w:hint="default"/>
        <w:sz w:val="20"/>
      </w:rPr>
    </w:lvl>
    <w:lvl w:ilvl="8" w:tentative="1">
      <w:start w:val="1"/>
      <w:numFmt w:val="bullet"/>
      <w:lvlText w:val=""/>
      <w:lvlJc w:val="left"/>
      <w:pPr>
        <w:tabs>
          <w:tab w:val="num" w:pos="6830"/>
        </w:tabs>
        <w:ind w:left="6830" w:hanging="360"/>
      </w:pPr>
      <w:rPr>
        <w:rFonts w:ascii="Wingdings" w:hAnsi="Wingdings" w:hint="default"/>
        <w:sz w:val="20"/>
      </w:rPr>
    </w:lvl>
  </w:abstractNum>
  <w:abstractNum w:abstractNumId="55" w15:restartNumberingAfterBreak="0">
    <w:nsid w:val="39397C29"/>
    <w:multiLevelType w:val="multilevel"/>
    <w:tmpl w:val="F8D482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9482C5D"/>
    <w:multiLevelType w:val="hybridMultilevel"/>
    <w:tmpl w:val="5BAAF2C4"/>
    <w:lvl w:ilvl="0" w:tplc="E4DEC29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7" w15:restartNumberingAfterBreak="0">
    <w:nsid w:val="3A8F50B7"/>
    <w:multiLevelType w:val="multilevel"/>
    <w:tmpl w:val="76D65C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B8802BA"/>
    <w:multiLevelType w:val="multilevel"/>
    <w:tmpl w:val="9F6ED6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C6B1399"/>
    <w:multiLevelType w:val="multilevel"/>
    <w:tmpl w:val="17B02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E173AE1"/>
    <w:multiLevelType w:val="multilevel"/>
    <w:tmpl w:val="F74A9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EA453E5"/>
    <w:multiLevelType w:val="multilevel"/>
    <w:tmpl w:val="95F69D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0362AA2"/>
    <w:multiLevelType w:val="multilevel"/>
    <w:tmpl w:val="8E805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0F656EB"/>
    <w:multiLevelType w:val="multilevel"/>
    <w:tmpl w:val="878EF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18D12A3"/>
    <w:multiLevelType w:val="multilevel"/>
    <w:tmpl w:val="4B6E5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1FB792C"/>
    <w:multiLevelType w:val="multilevel"/>
    <w:tmpl w:val="ADC4A5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5B872F5"/>
    <w:multiLevelType w:val="hybridMultilevel"/>
    <w:tmpl w:val="A9E8B3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49C718D7"/>
    <w:multiLevelType w:val="multilevel"/>
    <w:tmpl w:val="30C4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D1262C4"/>
    <w:multiLevelType w:val="multilevel"/>
    <w:tmpl w:val="8F7A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D7019D7"/>
    <w:multiLevelType w:val="multilevel"/>
    <w:tmpl w:val="01E02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EAB38CF"/>
    <w:multiLevelType w:val="multilevel"/>
    <w:tmpl w:val="3E9A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F1408DC"/>
    <w:multiLevelType w:val="multilevel"/>
    <w:tmpl w:val="044E7C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0476FE2"/>
    <w:multiLevelType w:val="multilevel"/>
    <w:tmpl w:val="1BD4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16C643E"/>
    <w:multiLevelType w:val="multilevel"/>
    <w:tmpl w:val="CE24C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42E35F6"/>
    <w:multiLevelType w:val="multilevel"/>
    <w:tmpl w:val="A6386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5501602"/>
    <w:multiLevelType w:val="multilevel"/>
    <w:tmpl w:val="FA308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211"/>
        </w:tabs>
        <w:ind w:left="1211"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7D854A1"/>
    <w:multiLevelType w:val="multilevel"/>
    <w:tmpl w:val="F97A4F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8A8618A"/>
    <w:multiLevelType w:val="multilevel"/>
    <w:tmpl w:val="7944C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9932844"/>
    <w:multiLevelType w:val="multilevel"/>
    <w:tmpl w:val="0ADE5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9CE0D00"/>
    <w:multiLevelType w:val="multilevel"/>
    <w:tmpl w:val="847E78F6"/>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A54184B"/>
    <w:multiLevelType w:val="multilevel"/>
    <w:tmpl w:val="3E36135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A900F89"/>
    <w:multiLevelType w:val="multilevel"/>
    <w:tmpl w:val="7C16DD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5E662A11"/>
    <w:multiLevelType w:val="multilevel"/>
    <w:tmpl w:val="F0245932"/>
    <w:lvl w:ilvl="0">
      <w:start w:val="1"/>
      <w:numFmt w:val="decimal"/>
      <w:lvlText w:val="%1"/>
      <w:lvlJc w:val="left"/>
      <w:pPr>
        <w:ind w:left="375" w:hanging="375"/>
      </w:pPr>
      <w:rPr>
        <w:rFonts w:hint="default"/>
      </w:rPr>
    </w:lvl>
    <w:lvl w:ilvl="1">
      <w:start w:val="3"/>
      <w:numFmt w:val="decimal"/>
      <w:lvlText w:val="%1.%2"/>
      <w:lvlJc w:val="left"/>
      <w:pPr>
        <w:ind w:left="915" w:hanging="37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3" w15:restartNumberingAfterBreak="0">
    <w:nsid w:val="606C4B13"/>
    <w:multiLevelType w:val="multilevel"/>
    <w:tmpl w:val="9D2C2C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0A027B3"/>
    <w:multiLevelType w:val="multilevel"/>
    <w:tmpl w:val="5E2E9E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0D233EC"/>
    <w:multiLevelType w:val="hybridMultilevel"/>
    <w:tmpl w:val="3E443572"/>
    <w:lvl w:ilvl="0" w:tplc="F004630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636023C3"/>
    <w:multiLevelType w:val="multilevel"/>
    <w:tmpl w:val="5C8C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386557D"/>
    <w:multiLevelType w:val="multilevel"/>
    <w:tmpl w:val="847E78F6"/>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395109A"/>
    <w:multiLevelType w:val="multilevel"/>
    <w:tmpl w:val="2B36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3E22A8E"/>
    <w:multiLevelType w:val="multilevel"/>
    <w:tmpl w:val="73E82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4C5306F"/>
    <w:multiLevelType w:val="hybridMultilevel"/>
    <w:tmpl w:val="A13AB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4FD00E1"/>
    <w:multiLevelType w:val="multilevel"/>
    <w:tmpl w:val="847E78F6"/>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6F80AF1"/>
    <w:multiLevelType w:val="multilevel"/>
    <w:tmpl w:val="C4F8D5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7CD695C"/>
    <w:multiLevelType w:val="multilevel"/>
    <w:tmpl w:val="7B24B3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9F95664"/>
    <w:multiLevelType w:val="multilevel"/>
    <w:tmpl w:val="0AA82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CD72FD3"/>
    <w:multiLevelType w:val="multilevel"/>
    <w:tmpl w:val="F94EE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D3C5AC9"/>
    <w:multiLevelType w:val="multilevel"/>
    <w:tmpl w:val="2AB6E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D930297"/>
    <w:multiLevelType w:val="multilevel"/>
    <w:tmpl w:val="09BCF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DE94F77"/>
    <w:multiLevelType w:val="hybridMultilevel"/>
    <w:tmpl w:val="B3368DA8"/>
    <w:lvl w:ilvl="0" w:tplc="6CEC2F9C">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EB26A57"/>
    <w:multiLevelType w:val="multilevel"/>
    <w:tmpl w:val="A9F812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FC811CE"/>
    <w:multiLevelType w:val="hybridMultilevel"/>
    <w:tmpl w:val="5840EBE6"/>
    <w:lvl w:ilvl="0" w:tplc="7E2E36FA">
      <w:start w:val="1"/>
      <w:numFmt w:val="bullet"/>
      <w:lvlText w:val=""/>
      <w:lvlJc w:val="left"/>
      <w:pPr>
        <w:ind w:left="1428" w:hanging="360"/>
      </w:pPr>
      <w:rPr>
        <w:rFonts w:ascii="Symbol" w:hAnsi="Symbol" w:hint="default"/>
        <w:sz w:val="20"/>
        <w:szCs w:val="2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1" w15:restartNumberingAfterBreak="0">
    <w:nsid w:val="75156843"/>
    <w:multiLevelType w:val="multilevel"/>
    <w:tmpl w:val="5F9C5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6100768"/>
    <w:multiLevelType w:val="multilevel"/>
    <w:tmpl w:val="80D01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62F2935"/>
    <w:multiLevelType w:val="multilevel"/>
    <w:tmpl w:val="FB50D9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71958EA"/>
    <w:multiLevelType w:val="multilevel"/>
    <w:tmpl w:val="847E78F6"/>
    <w:lvl w:ilvl="0">
      <w:start w:val="3"/>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74E2FBC"/>
    <w:multiLevelType w:val="hybridMultilevel"/>
    <w:tmpl w:val="DD06A89C"/>
    <w:lvl w:ilvl="0" w:tplc="0CE03752">
      <w:start w:val="1"/>
      <w:numFmt w:val="bullet"/>
      <w:lvlText w:val=""/>
      <w:lvlJc w:val="left"/>
      <w:pPr>
        <w:ind w:left="1428" w:hanging="360"/>
      </w:pPr>
      <w:rPr>
        <w:rFonts w:ascii="Symbol" w:hAnsi="Symbol" w:hint="default"/>
        <w:sz w:val="20"/>
        <w:szCs w:val="2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6" w15:restartNumberingAfterBreak="0">
    <w:nsid w:val="78E236E8"/>
    <w:multiLevelType w:val="multilevel"/>
    <w:tmpl w:val="413AA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9657AAA"/>
    <w:multiLevelType w:val="multilevel"/>
    <w:tmpl w:val="2746108C"/>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C5643EB"/>
    <w:multiLevelType w:val="multilevel"/>
    <w:tmpl w:val="8FB46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C7E4937"/>
    <w:multiLevelType w:val="multilevel"/>
    <w:tmpl w:val="0DE8C3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C7F6149"/>
    <w:multiLevelType w:val="hybridMultilevel"/>
    <w:tmpl w:val="3B7A1A14"/>
    <w:lvl w:ilvl="0" w:tplc="F28C683E">
      <w:start w:val="1"/>
      <w:numFmt w:val="bullet"/>
      <w:lvlText w:val=""/>
      <w:lvlJc w:val="left"/>
      <w:pPr>
        <w:ind w:left="1428" w:hanging="360"/>
      </w:pPr>
      <w:rPr>
        <w:rFonts w:ascii="Symbol" w:hAnsi="Symbol" w:hint="default"/>
        <w:sz w:val="20"/>
        <w:szCs w:val="2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1" w15:restartNumberingAfterBreak="0">
    <w:nsid w:val="7D336B11"/>
    <w:multiLevelType w:val="multilevel"/>
    <w:tmpl w:val="2746108C"/>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D711A49"/>
    <w:multiLevelType w:val="multilevel"/>
    <w:tmpl w:val="2E38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1833203">
    <w:abstractNumId w:val="0"/>
  </w:num>
  <w:num w:numId="2" w16cid:durableId="288125929">
    <w:abstractNumId w:val="36"/>
  </w:num>
  <w:num w:numId="3" w16cid:durableId="756637426">
    <w:abstractNumId w:val="82"/>
  </w:num>
  <w:num w:numId="4" w16cid:durableId="1791238393">
    <w:abstractNumId w:val="85"/>
  </w:num>
  <w:num w:numId="5" w16cid:durableId="491722180">
    <w:abstractNumId w:val="28"/>
  </w:num>
  <w:num w:numId="6" w16cid:durableId="513808814">
    <w:abstractNumId w:val="98"/>
  </w:num>
  <w:num w:numId="7" w16cid:durableId="1385712298">
    <w:abstractNumId w:val="12"/>
  </w:num>
  <w:num w:numId="8" w16cid:durableId="472255668">
    <w:abstractNumId w:val="90"/>
  </w:num>
  <w:num w:numId="9" w16cid:durableId="587888447">
    <w:abstractNumId w:val="110"/>
  </w:num>
  <w:num w:numId="10" w16cid:durableId="598021929">
    <w:abstractNumId w:val="18"/>
  </w:num>
  <w:num w:numId="11" w16cid:durableId="313142956">
    <w:abstractNumId w:val="100"/>
  </w:num>
  <w:num w:numId="12" w16cid:durableId="1552225287">
    <w:abstractNumId w:val="105"/>
  </w:num>
  <w:num w:numId="13" w16cid:durableId="1500727140">
    <w:abstractNumId w:val="66"/>
  </w:num>
  <w:num w:numId="14" w16cid:durableId="628900364">
    <w:abstractNumId w:val="3"/>
  </w:num>
  <w:num w:numId="15" w16cid:durableId="1147165993">
    <w:abstractNumId w:val="111"/>
  </w:num>
  <w:num w:numId="16" w16cid:durableId="503862995">
    <w:abstractNumId w:val="107"/>
  </w:num>
  <w:num w:numId="17" w16cid:durableId="344942106">
    <w:abstractNumId w:val="56"/>
  </w:num>
  <w:num w:numId="18" w16cid:durableId="73697602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87657645">
    <w:abstractNumId w:val="39"/>
  </w:num>
  <w:num w:numId="20" w16cid:durableId="1210454966">
    <w:abstractNumId w:val="8"/>
  </w:num>
  <w:num w:numId="21" w16cid:durableId="2113741168">
    <w:abstractNumId w:val="43"/>
  </w:num>
  <w:num w:numId="22" w16cid:durableId="268514339">
    <w:abstractNumId w:val="87"/>
  </w:num>
  <w:num w:numId="23" w16cid:durableId="431055867">
    <w:abstractNumId w:val="37"/>
  </w:num>
  <w:num w:numId="24" w16cid:durableId="2009674571">
    <w:abstractNumId w:val="80"/>
  </w:num>
  <w:num w:numId="25" w16cid:durableId="1106003401">
    <w:abstractNumId w:val="104"/>
  </w:num>
  <w:num w:numId="26" w16cid:durableId="1915776639">
    <w:abstractNumId w:val="91"/>
  </w:num>
  <w:num w:numId="27" w16cid:durableId="1676686535">
    <w:abstractNumId w:val="79"/>
  </w:num>
  <w:num w:numId="28" w16cid:durableId="1247573181">
    <w:abstractNumId w:val="10"/>
  </w:num>
  <w:num w:numId="29" w16cid:durableId="1569923415">
    <w:abstractNumId w:val="64"/>
  </w:num>
  <w:num w:numId="30" w16cid:durableId="470295728">
    <w:abstractNumId w:val="112"/>
  </w:num>
  <w:num w:numId="31" w16cid:durableId="1156149770">
    <w:abstractNumId w:val="29"/>
  </w:num>
  <w:num w:numId="32" w16cid:durableId="780803151">
    <w:abstractNumId w:val="75"/>
  </w:num>
  <w:num w:numId="33" w16cid:durableId="1628776963">
    <w:abstractNumId w:val="4"/>
  </w:num>
  <w:num w:numId="34" w16cid:durableId="1015307445">
    <w:abstractNumId w:val="45"/>
  </w:num>
  <w:num w:numId="35" w16cid:durableId="1394698828">
    <w:abstractNumId w:val="30"/>
  </w:num>
  <w:num w:numId="36" w16cid:durableId="1544898999">
    <w:abstractNumId w:val="106"/>
  </w:num>
  <w:num w:numId="37" w16cid:durableId="1603998182">
    <w:abstractNumId w:val="48"/>
  </w:num>
  <w:num w:numId="38" w16cid:durableId="569192305">
    <w:abstractNumId w:val="74"/>
  </w:num>
  <w:num w:numId="39" w16cid:durableId="1608856100">
    <w:abstractNumId w:val="78"/>
  </w:num>
  <w:num w:numId="40" w16cid:durableId="1079326169">
    <w:abstractNumId w:val="101"/>
  </w:num>
  <w:num w:numId="41" w16cid:durableId="597100514">
    <w:abstractNumId w:val="69"/>
  </w:num>
  <w:num w:numId="42" w16cid:durableId="86967668">
    <w:abstractNumId w:val="9"/>
  </w:num>
  <w:num w:numId="43" w16cid:durableId="1635017971">
    <w:abstractNumId w:val="41"/>
  </w:num>
  <w:num w:numId="44" w16cid:durableId="141317416">
    <w:abstractNumId w:val="40"/>
  </w:num>
  <w:num w:numId="45" w16cid:durableId="1436173768">
    <w:abstractNumId w:val="62"/>
  </w:num>
  <w:num w:numId="46" w16cid:durableId="1050543613">
    <w:abstractNumId w:val="33"/>
  </w:num>
  <w:num w:numId="47" w16cid:durableId="431629105">
    <w:abstractNumId w:val="88"/>
  </w:num>
  <w:num w:numId="48" w16cid:durableId="1634676085">
    <w:abstractNumId w:val="19"/>
  </w:num>
  <w:num w:numId="49" w16cid:durableId="1224632879">
    <w:abstractNumId w:val="102"/>
  </w:num>
  <w:num w:numId="50" w16cid:durableId="1467233214">
    <w:abstractNumId w:val="77"/>
  </w:num>
  <w:num w:numId="51" w16cid:durableId="383141721">
    <w:abstractNumId w:val="95"/>
  </w:num>
  <w:num w:numId="52" w16cid:durableId="1278216920">
    <w:abstractNumId w:val="92"/>
  </w:num>
  <w:num w:numId="53" w16cid:durableId="1081875552">
    <w:abstractNumId w:val="65"/>
  </w:num>
  <w:num w:numId="54" w16cid:durableId="2101872147">
    <w:abstractNumId w:val="83"/>
  </w:num>
  <w:num w:numId="55" w16cid:durableId="1147160269">
    <w:abstractNumId w:val="16"/>
  </w:num>
  <w:num w:numId="56" w16cid:durableId="36440845">
    <w:abstractNumId w:val="46"/>
  </w:num>
  <w:num w:numId="57" w16cid:durableId="999114831">
    <w:abstractNumId w:val="27"/>
  </w:num>
  <w:num w:numId="58" w16cid:durableId="1054352347">
    <w:abstractNumId w:val="68"/>
  </w:num>
  <w:num w:numId="59" w16cid:durableId="1621916733">
    <w:abstractNumId w:val="17"/>
  </w:num>
  <w:num w:numId="60" w16cid:durableId="1129662085">
    <w:abstractNumId w:val="50"/>
  </w:num>
  <w:num w:numId="61" w16cid:durableId="1212156608">
    <w:abstractNumId w:val="26"/>
  </w:num>
  <w:num w:numId="62" w16cid:durableId="345913240">
    <w:abstractNumId w:val="54"/>
  </w:num>
  <w:num w:numId="63" w16cid:durableId="1332028818">
    <w:abstractNumId w:val="70"/>
  </w:num>
  <w:num w:numId="64" w16cid:durableId="693920892">
    <w:abstractNumId w:val="67"/>
  </w:num>
  <w:num w:numId="65" w16cid:durableId="363018400">
    <w:abstractNumId w:val="11"/>
  </w:num>
  <w:num w:numId="66" w16cid:durableId="1539514785">
    <w:abstractNumId w:val="23"/>
  </w:num>
  <w:num w:numId="67" w16cid:durableId="2066752503">
    <w:abstractNumId w:val="31"/>
  </w:num>
  <w:num w:numId="68" w16cid:durableId="1290748487">
    <w:abstractNumId w:val="21"/>
  </w:num>
  <w:num w:numId="69" w16cid:durableId="263803045">
    <w:abstractNumId w:val="2"/>
  </w:num>
  <w:num w:numId="70" w16cid:durableId="1521972730">
    <w:abstractNumId w:val="35"/>
  </w:num>
  <w:num w:numId="71" w16cid:durableId="712003329">
    <w:abstractNumId w:val="61"/>
  </w:num>
  <w:num w:numId="72" w16cid:durableId="90972864">
    <w:abstractNumId w:val="93"/>
  </w:num>
  <w:num w:numId="73" w16cid:durableId="1727607408">
    <w:abstractNumId w:val="38"/>
  </w:num>
  <w:num w:numId="74" w16cid:durableId="12997142">
    <w:abstractNumId w:val="109"/>
  </w:num>
  <w:num w:numId="75" w16cid:durableId="1634602220">
    <w:abstractNumId w:val="63"/>
  </w:num>
  <w:num w:numId="76" w16cid:durableId="1297031981">
    <w:abstractNumId w:val="97"/>
  </w:num>
  <w:num w:numId="77" w16cid:durableId="635455104">
    <w:abstractNumId w:val="84"/>
  </w:num>
  <w:num w:numId="78" w16cid:durableId="590938894">
    <w:abstractNumId w:val="24"/>
  </w:num>
  <w:num w:numId="79" w16cid:durableId="568685520">
    <w:abstractNumId w:val="52"/>
  </w:num>
  <w:num w:numId="80" w16cid:durableId="1667826178">
    <w:abstractNumId w:val="81"/>
  </w:num>
  <w:num w:numId="81" w16cid:durableId="895624246">
    <w:abstractNumId w:val="71"/>
  </w:num>
  <w:num w:numId="82" w16cid:durableId="1825201766">
    <w:abstractNumId w:val="99"/>
  </w:num>
  <w:num w:numId="83" w16cid:durableId="1966613580">
    <w:abstractNumId w:val="7"/>
  </w:num>
  <w:num w:numId="84" w16cid:durableId="1320814104">
    <w:abstractNumId w:val="103"/>
  </w:num>
  <w:num w:numId="85" w16cid:durableId="1593585507">
    <w:abstractNumId w:val="44"/>
  </w:num>
  <w:num w:numId="86" w16cid:durableId="759059232">
    <w:abstractNumId w:val="49"/>
  </w:num>
  <w:num w:numId="87" w16cid:durableId="1673800597">
    <w:abstractNumId w:val="57"/>
  </w:num>
  <w:num w:numId="88" w16cid:durableId="1654330661">
    <w:abstractNumId w:val="22"/>
  </w:num>
  <w:num w:numId="89" w16cid:durableId="2060936767">
    <w:abstractNumId w:val="42"/>
  </w:num>
  <w:num w:numId="90" w16cid:durableId="689650396">
    <w:abstractNumId w:val="13"/>
  </w:num>
  <w:num w:numId="91" w16cid:durableId="1062950944">
    <w:abstractNumId w:val="34"/>
  </w:num>
  <w:num w:numId="92" w16cid:durableId="1088430565">
    <w:abstractNumId w:val="58"/>
  </w:num>
  <w:num w:numId="93" w16cid:durableId="1093168808">
    <w:abstractNumId w:val="76"/>
  </w:num>
  <w:num w:numId="94" w16cid:durableId="278270014">
    <w:abstractNumId w:val="55"/>
  </w:num>
  <w:num w:numId="95" w16cid:durableId="1443724515">
    <w:abstractNumId w:val="14"/>
  </w:num>
  <w:num w:numId="96" w16cid:durableId="1504590246">
    <w:abstractNumId w:val="32"/>
  </w:num>
  <w:num w:numId="97" w16cid:durableId="1676105009">
    <w:abstractNumId w:val="94"/>
  </w:num>
  <w:num w:numId="98" w16cid:durableId="1119296579">
    <w:abstractNumId w:val="25"/>
  </w:num>
  <w:num w:numId="99" w16cid:durableId="968438406">
    <w:abstractNumId w:val="15"/>
  </w:num>
  <w:num w:numId="100" w16cid:durableId="321127583">
    <w:abstractNumId w:val="20"/>
  </w:num>
  <w:num w:numId="101" w16cid:durableId="1631936586">
    <w:abstractNumId w:val="51"/>
  </w:num>
  <w:num w:numId="102" w16cid:durableId="574046435">
    <w:abstractNumId w:val="5"/>
  </w:num>
  <w:num w:numId="103" w16cid:durableId="1755661455">
    <w:abstractNumId w:val="89"/>
  </w:num>
  <w:num w:numId="104" w16cid:durableId="1466700630">
    <w:abstractNumId w:val="72"/>
  </w:num>
  <w:num w:numId="105" w16cid:durableId="688264857">
    <w:abstractNumId w:val="60"/>
  </w:num>
  <w:num w:numId="106" w16cid:durableId="538129226">
    <w:abstractNumId w:val="108"/>
  </w:num>
  <w:num w:numId="107" w16cid:durableId="1918441036">
    <w:abstractNumId w:val="1"/>
  </w:num>
  <w:num w:numId="108" w16cid:durableId="1751191752">
    <w:abstractNumId w:val="73"/>
  </w:num>
  <w:num w:numId="109" w16cid:durableId="59989289">
    <w:abstractNumId w:val="86"/>
  </w:num>
  <w:num w:numId="110" w16cid:durableId="428544635">
    <w:abstractNumId w:val="47"/>
  </w:num>
  <w:num w:numId="111" w16cid:durableId="959602988">
    <w:abstractNumId w:val="96"/>
  </w:num>
  <w:num w:numId="112" w16cid:durableId="122695789">
    <w:abstractNumId w:val="6"/>
  </w:num>
  <w:num w:numId="113" w16cid:durableId="1241988818">
    <w:abstractNumId w:val="59"/>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992"/>
    <w:rsid w:val="000C3A41"/>
    <w:rsid w:val="000C7A13"/>
    <w:rsid w:val="00196477"/>
    <w:rsid w:val="001B0DF2"/>
    <w:rsid w:val="001F12BF"/>
    <w:rsid w:val="00230B84"/>
    <w:rsid w:val="00242B2A"/>
    <w:rsid w:val="00262105"/>
    <w:rsid w:val="00280374"/>
    <w:rsid w:val="002E0AC4"/>
    <w:rsid w:val="003261BC"/>
    <w:rsid w:val="00364A8E"/>
    <w:rsid w:val="00367B15"/>
    <w:rsid w:val="003E5839"/>
    <w:rsid w:val="004B698E"/>
    <w:rsid w:val="00560D4E"/>
    <w:rsid w:val="005C4A0B"/>
    <w:rsid w:val="005E30B1"/>
    <w:rsid w:val="005F038F"/>
    <w:rsid w:val="006A034E"/>
    <w:rsid w:val="006A0365"/>
    <w:rsid w:val="006C163A"/>
    <w:rsid w:val="006E0201"/>
    <w:rsid w:val="00760DEC"/>
    <w:rsid w:val="0076657F"/>
    <w:rsid w:val="007F68F1"/>
    <w:rsid w:val="00826C18"/>
    <w:rsid w:val="008D6455"/>
    <w:rsid w:val="008F2241"/>
    <w:rsid w:val="0098127C"/>
    <w:rsid w:val="009D2992"/>
    <w:rsid w:val="009E6270"/>
    <w:rsid w:val="009F74C7"/>
    <w:rsid w:val="00A7070E"/>
    <w:rsid w:val="00A8185E"/>
    <w:rsid w:val="00AA3B8F"/>
    <w:rsid w:val="00AA7F36"/>
    <w:rsid w:val="00AD407F"/>
    <w:rsid w:val="00B05660"/>
    <w:rsid w:val="00B32656"/>
    <w:rsid w:val="00B41D83"/>
    <w:rsid w:val="00C53DDA"/>
    <w:rsid w:val="00C57BD6"/>
    <w:rsid w:val="00D166AE"/>
    <w:rsid w:val="00DC34C0"/>
    <w:rsid w:val="00DC7C26"/>
    <w:rsid w:val="00F66A67"/>
    <w:rsid w:val="00F67EEB"/>
    <w:rsid w:val="00F84CB6"/>
    <w:rsid w:val="00FD3505"/>
    <w:rsid w:val="00FF48A2"/>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D5D62"/>
  <w15:chartTrackingRefBased/>
  <w15:docId w15:val="{56EE85B0-0242-441A-B652-B939AE1E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2992"/>
    <w:pPr>
      <w:spacing w:after="0" w:line="240" w:lineRule="auto"/>
    </w:pPr>
    <w:rPr>
      <w:rFonts w:ascii="Times New Roman" w:eastAsia="Times New Roman" w:hAnsi="Times New Roman" w:cs="Times New Roman"/>
      <w:kern w:val="0"/>
      <w:sz w:val="24"/>
      <w:szCs w:val="24"/>
      <w:lang w:val="uk-UA" w:eastAsia="ru-RU"/>
      <w14:ligatures w14:val="none"/>
    </w:rPr>
  </w:style>
  <w:style w:type="paragraph" w:styleId="1">
    <w:name w:val="heading 1"/>
    <w:basedOn w:val="a"/>
    <w:next w:val="a"/>
    <w:link w:val="10"/>
    <w:uiPriority w:val="9"/>
    <w:qFormat/>
    <w:rsid w:val="009D29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D29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9D299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D299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D299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D2992"/>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D2992"/>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D2992"/>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D2992"/>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299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9D299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9D299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9D299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9D299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D299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D2992"/>
    <w:rPr>
      <w:rFonts w:eastAsiaTheme="majorEastAsia" w:cstheme="majorBidi"/>
      <w:color w:val="595959" w:themeColor="text1" w:themeTint="A6"/>
    </w:rPr>
  </w:style>
  <w:style w:type="character" w:customStyle="1" w:styleId="80">
    <w:name w:val="Заголовок 8 Знак"/>
    <w:basedOn w:val="a0"/>
    <w:link w:val="8"/>
    <w:uiPriority w:val="9"/>
    <w:semiHidden/>
    <w:rsid w:val="009D299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D2992"/>
    <w:rPr>
      <w:rFonts w:eastAsiaTheme="majorEastAsia" w:cstheme="majorBidi"/>
      <w:color w:val="272727" w:themeColor="text1" w:themeTint="D8"/>
    </w:rPr>
  </w:style>
  <w:style w:type="paragraph" w:styleId="a3">
    <w:name w:val="Title"/>
    <w:basedOn w:val="a"/>
    <w:next w:val="a"/>
    <w:link w:val="a4"/>
    <w:uiPriority w:val="10"/>
    <w:qFormat/>
    <w:rsid w:val="009D2992"/>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D29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99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D299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D2992"/>
    <w:pPr>
      <w:spacing w:before="160"/>
      <w:jc w:val="center"/>
    </w:pPr>
    <w:rPr>
      <w:i/>
      <w:iCs/>
      <w:color w:val="404040" w:themeColor="text1" w:themeTint="BF"/>
    </w:rPr>
  </w:style>
  <w:style w:type="character" w:customStyle="1" w:styleId="22">
    <w:name w:val="Цитата 2 Знак"/>
    <w:basedOn w:val="a0"/>
    <w:link w:val="21"/>
    <w:uiPriority w:val="29"/>
    <w:rsid w:val="009D2992"/>
    <w:rPr>
      <w:i/>
      <w:iCs/>
      <w:color w:val="404040" w:themeColor="text1" w:themeTint="BF"/>
    </w:rPr>
  </w:style>
  <w:style w:type="paragraph" w:styleId="a7">
    <w:name w:val="List Paragraph"/>
    <w:basedOn w:val="a"/>
    <w:link w:val="a8"/>
    <w:uiPriority w:val="34"/>
    <w:qFormat/>
    <w:rsid w:val="009D2992"/>
    <w:pPr>
      <w:ind w:left="720"/>
      <w:contextualSpacing/>
    </w:pPr>
  </w:style>
  <w:style w:type="character" w:customStyle="1" w:styleId="a8">
    <w:name w:val="Абзац списка Знак"/>
    <w:basedOn w:val="a0"/>
    <w:link w:val="a7"/>
    <w:uiPriority w:val="34"/>
    <w:rsid w:val="009D2992"/>
  </w:style>
  <w:style w:type="character" w:styleId="a9">
    <w:name w:val="Intense Emphasis"/>
    <w:basedOn w:val="a0"/>
    <w:uiPriority w:val="21"/>
    <w:qFormat/>
    <w:rsid w:val="009D2992"/>
    <w:rPr>
      <w:i/>
      <w:iCs/>
      <w:color w:val="0F4761" w:themeColor="accent1" w:themeShade="BF"/>
    </w:rPr>
  </w:style>
  <w:style w:type="paragraph" w:styleId="aa">
    <w:name w:val="Intense Quote"/>
    <w:basedOn w:val="a"/>
    <w:next w:val="a"/>
    <w:link w:val="ab"/>
    <w:uiPriority w:val="30"/>
    <w:qFormat/>
    <w:rsid w:val="009D29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9D2992"/>
    <w:rPr>
      <w:i/>
      <w:iCs/>
      <w:color w:val="0F4761" w:themeColor="accent1" w:themeShade="BF"/>
    </w:rPr>
  </w:style>
  <w:style w:type="character" w:styleId="ac">
    <w:name w:val="Intense Reference"/>
    <w:basedOn w:val="a0"/>
    <w:uiPriority w:val="32"/>
    <w:qFormat/>
    <w:rsid w:val="009D2992"/>
    <w:rPr>
      <w:b/>
      <w:bCs/>
      <w:smallCaps/>
      <w:color w:val="0F4761" w:themeColor="accent1" w:themeShade="BF"/>
      <w:spacing w:val="5"/>
    </w:rPr>
  </w:style>
  <w:style w:type="paragraph" w:styleId="ad">
    <w:name w:val="No Spacing"/>
    <w:aliases w:val="Таблицы"/>
    <w:link w:val="ae"/>
    <w:uiPriority w:val="1"/>
    <w:qFormat/>
    <w:rsid w:val="009D2992"/>
    <w:pPr>
      <w:spacing w:after="0" w:line="240" w:lineRule="auto"/>
    </w:pPr>
    <w:rPr>
      <w:kern w:val="0"/>
      <w:lang w:val="ru-RU"/>
      <w14:ligatures w14:val="none"/>
    </w:rPr>
  </w:style>
  <w:style w:type="character" w:customStyle="1" w:styleId="ae">
    <w:name w:val="Без интервала Знак"/>
    <w:aliases w:val="Таблицы Знак"/>
    <w:link w:val="ad"/>
    <w:uiPriority w:val="1"/>
    <w:locked/>
    <w:rsid w:val="009D2992"/>
    <w:rPr>
      <w:kern w:val="0"/>
      <w:lang w:val="ru-RU"/>
      <w14:ligatures w14:val="none"/>
    </w:rPr>
  </w:style>
  <w:style w:type="paragraph" w:customStyle="1" w:styleId="11">
    <w:name w:val="Заголовок 11"/>
    <w:basedOn w:val="a"/>
    <w:next w:val="a"/>
    <w:uiPriority w:val="9"/>
    <w:qFormat/>
    <w:rsid w:val="009D2992"/>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paragraph" w:styleId="af">
    <w:name w:val="Normal (Web)"/>
    <w:basedOn w:val="a"/>
    <w:uiPriority w:val="99"/>
    <w:unhideWhenUsed/>
    <w:rsid w:val="009F74C7"/>
    <w:pPr>
      <w:spacing w:before="100" w:beforeAutospacing="1" w:after="100" w:afterAutospacing="1"/>
    </w:pPr>
    <w:rPr>
      <w:lang w:val="ru-RU"/>
    </w:rPr>
  </w:style>
  <w:style w:type="paragraph" w:styleId="af0">
    <w:name w:val="Balloon Text"/>
    <w:basedOn w:val="a"/>
    <w:link w:val="af1"/>
    <w:uiPriority w:val="99"/>
    <w:semiHidden/>
    <w:unhideWhenUsed/>
    <w:rsid w:val="009F74C7"/>
    <w:rPr>
      <w:rFonts w:ascii="Tahoma" w:hAnsi="Tahoma" w:cs="Tahoma"/>
      <w:sz w:val="16"/>
      <w:szCs w:val="16"/>
      <w:lang w:val="ru-RU"/>
    </w:rPr>
  </w:style>
  <w:style w:type="character" w:customStyle="1" w:styleId="af1">
    <w:name w:val="Текст выноски Знак"/>
    <w:basedOn w:val="a0"/>
    <w:link w:val="af0"/>
    <w:uiPriority w:val="99"/>
    <w:semiHidden/>
    <w:rsid w:val="009F74C7"/>
    <w:rPr>
      <w:rFonts w:ascii="Tahoma" w:eastAsia="Times New Roman" w:hAnsi="Tahoma" w:cs="Tahoma"/>
      <w:kern w:val="0"/>
      <w:sz w:val="16"/>
      <w:szCs w:val="16"/>
      <w:lang w:val="ru-RU" w:eastAsia="ru-RU"/>
      <w14:ligatures w14:val="none"/>
    </w:rPr>
  </w:style>
  <w:style w:type="character" w:customStyle="1" w:styleId="apple-converted-space">
    <w:name w:val="apple-converted-space"/>
    <w:basedOn w:val="a0"/>
    <w:rsid w:val="009F74C7"/>
  </w:style>
  <w:style w:type="character" w:styleId="af2">
    <w:name w:val="Strong"/>
    <w:basedOn w:val="a0"/>
    <w:uiPriority w:val="22"/>
    <w:qFormat/>
    <w:rsid w:val="009F74C7"/>
    <w:rPr>
      <w:b/>
      <w:bCs/>
    </w:rPr>
  </w:style>
  <w:style w:type="character" w:styleId="af3">
    <w:name w:val="Hyperlink"/>
    <w:basedOn w:val="a0"/>
    <w:uiPriority w:val="99"/>
    <w:unhideWhenUsed/>
    <w:rsid w:val="009F74C7"/>
    <w:rPr>
      <w:color w:val="0000FF"/>
      <w:u w:val="single"/>
    </w:rPr>
  </w:style>
  <w:style w:type="paragraph" w:styleId="HTML">
    <w:name w:val="HTML Preformatted"/>
    <w:basedOn w:val="a"/>
    <w:link w:val="HTML0"/>
    <w:uiPriority w:val="99"/>
    <w:unhideWhenUsed/>
    <w:rsid w:val="009F74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9F74C7"/>
    <w:rPr>
      <w:rFonts w:ascii="Courier New" w:eastAsia="Times New Roman" w:hAnsi="Courier New" w:cs="Courier New"/>
      <w:kern w:val="0"/>
      <w:sz w:val="20"/>
      <w:szCs w:val="20"/>
      <w:lang w:val="ru-RU" w:eastAsia="ru-RU"/>
      <w14:ligatures w14:val="none"/>
    </w:rPr>
  </w:style>
  <w:style w:type="paragraph" w:customStyle="1" w:styleId="af4">
    <w:name w:val="ТАБЛИЦА"/>
    <w:basedOn w:val="a"/>
    <w:uiPriority w:val="99"/>
    <w:rsid w:val="009F74C7"/>
    <w:pPr>
      <w:tabs>
        <w:tab w:val="left" w:pos="227"/>
      </w:tabs>
      <w:autoSpaceDE w:val="0"/>
      <w:autoSpaceDN w:val="0"/>
      <w:adjustRightInd w:val="0"/>
      <w:spacing w:line="262" w:lineRule="auto"/>
      <w:textAlignment w:val="baseline"/>
    </w:pPr>
    <w:rPr>
      <w:rFonts w:ascii="Myriad Pro Cond" w:eastAsia="Calibri" w:hAnsi="Myriad Pro Cond" w:cs="Myriad Pro Cond"/>
      <w:color w:val="000000"/>
      <w:sz w:val="22"/>
      <w:szCs w:val="22"/>
      <w:lang w:eastAsia="en-US"/>
    </w:rPr>
  </w:style>
  <w:style w:type="paragraph" w:customStyle="1" w:styleId="af5">
    <w:name w:val="ШАПКА ТАБЛИЦЫ"/>
    <w:basedOn w:val="af4"/>
    <w:uiPriority w:val="99"/>
    <w:rsid w:val="009F74C7"/>
    <w:pPr>
      <w:jc w:val="center"/>
    </w:pPr>
    <w:rPr>
      <w:b/>
      <w:bCs/>
    </w:rPr>
  </w:style>
  <w:style w:type="character" w:customStyle="1" w:styleId="jlqj4b">
    <w:name w:val="jlqj4b"/>
    <w:basedOn w:val="a0"/>
    <w:rsid w:val="009F74C7"/>
  </w:style>
  <w:style w:type="paragraph" w:styleId="af6">
    <w:name w:val="header"/>
    <w:basedOn w:val="a"/>
    <w:link w:val="af7"/>
    <w:uiPriority w:val="99"/>
    <w:unhideWhenUsed/>
    <w:rsid w:val="009F74C7"/>
    <w:pPr>
      <w:tabs>
        <w:tab w:val="center" w:pos="4677"/>
        <w:tab w:val="right" w:pos="9355"/>
      </w:tabs>
    </w:pPr>
    <w:rPr>
      <w:lang w:val="ru-RU"/>
    </w:rPr>
  </w:style>
  <w:style w:type="character" w:customStyle="1" w:styleId="af7">
    <w:name w:val="Верхний колонтитул Знак"/>
    <w:basedOn w:val="a0"/>
    <w:link w:val="af6"/>
    <w:uiPriority w:val="99"/>
    <w:rsid w:val="009F74C7"/>
    <w:rPr>
      <w:rFonts w:ascii="Times New Roman" w:eastAsia="Times New Roman" w:hAnsi="Times New Roman" w:cs="Times New Roman"/>
      <w:kern w:val="0"/>
      <w:sz w:val="24"/>
      <w:szCs w:val="24"/>
      <w:lang w:val="ru-RU" w:eastAsia="ru-RU"/>
      <w14:ligatures w14:val="none"/>
    </w:rPr>
  </w:style>
  <w:style w:type="paragraph" w:styleId="af8">
    <w:name w:val="footer"/>
    <w:basedOn w:val="a"/>
    <w:link w:val="af9"/>
    <w:uiPriority w:val="99"/>
    <w:unhideWhenUsed/>
    <w:rsid w:val="009F74C7"/>
    <w:pPr>
      <w:tabs>
        <w:tab w:val="center" w:pos="4677"/>
        <w:tab w:val="right" w:pos="9355"/>
      </w:tabs>
    </w:pPr>
    <w:rPr>
      <w:lang w:val="ru-RU"/>
    </w:rPr>
  </w:style>
  <w:style w:type="character" w:customStyle="1" w:styleId="af9">
    <w:name w:val="Нижний колонтитул Знак"/>
    <w:basedOn w:val="a0"/>
    <w:link w:val="af8"/>
    <w:uiPriority w:val="99"/>
    <w:rsid w:val="009F74C7"/>
    <w:rPr>
      <w:rFonts w:ascii="Times New Roman" w:eastAsia="Times New Roman" w:hAnsi="Times New Roman" w:cs="Times New Roman"/>
      <w:kern w:val="0"/>
      <w:sz w:val="24"/>
      <w:szCs w:val="24"/>
      <w:lang w:val="ru-RU" w:eastAsia="ru-RU"/>
      <w14:ligatures w14:val="none"/>
    </w:rPr>
  </w:style>
  <w:style w:type="character" w:customStyle="1" w:styleId="afa">
    <w:name w:val="Текст Знак"/>
    <w:basedOn w:val="a0"/>
    <w:link w:val="afb"/>
    <w:uiPriority w:val="99"/>
    <w:semiHidden/>
    <w:rsid w:val="009F74C7"/>
    <w:rPr>
      <w:rFonts w:ascii="Times New Roman" w:eastAsia="Times New Roman" w:hAnsi="Times New Roman" w:cs="Times New Roman"/>
      <w:kern w:val="0"/>
      <w:sz w:val="24"/>
      <w:szCs w:val="24"/>
      <w:lang w:val="ru-RU" w:eastAsia="ru-RU"/>
      <w14:ligatures w14:val="none"/>
    </w:rPr>
  </w:style>
  <w:style w:type="paragraph" w:styleId="afb">
    <w:name w:val="Plain Text"/>
    <w:basedOn w:val="a"/>
    <w:link w:val="afa"/>
    <w:uiPriority w:val="99"/>
    <w:semiHidden/>
    <w:unhideWhenUsed/>
    <w:rsid w:val="009F74C7"/>
    <w:pPr>
      <w:spacing w:before="100" w:beforeAutospacing="1" w:after="100" w:afterAutospacing="1"/>
    </w:pPr>
    <w:rPr>
      <w:lang w:val="ru-RU"/>
    </w:rPr>
  </w:style>
  <w:style w:type="character" w:customStyle="1" w:styleId="text-color-info">
    <w:name w:val="text-color-info"/>
    <w:basedOn w:val="a0"/>
    <w:rsid w:val="009F74C7"/>
  </w:style>
  <w:style w:type="table" w:customStyle="1" w:styleId="TableGrid">
    <w:name w:val="TableGrid"/>
    <w:rsid w:val="009F74C7"/>
    <w:pPr>
      <w:spacing w:after="0" w:line="240" w:lineRule="auto"/>
    </w:pPr>
    <w:rPr>
      <w:rFonts w:eastAsiaTheme="minorEastAsia"/>
      <w:kern w:val="0"/>
      <w:lang w:val="uk-UA" w:eastAsia="uk-UA"/>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9635">
      <w:bodyDiv w:val="1"/>
      <w:marLeft w:val="0"/>
      <w:marRight w:val="0"/>
      <w:marTop w:val="0"/>
      <w:marBottom w:val="0"/>
      <w:divBdr>
        <w:top w:val="none" w:sz="0" w:space="0" w:color="auto"/>
        <w:left w:val="none" w:sz="0" w:space="0" w:color="auto"/>
        <w:bottom w:val="none" w:sz="0" w:space="0" w:color="auto"/>
        <w:right w:val="none" w:sz="0" w:space="0" w:color="auto"/>
      </w:divBdr>
    </w:div>
    <w:div w:id="267473063">
      <w:bodyDiv w:val="1"/>
      <w:marLeft w:val="0"/>
      <w:marRight w:val="0"/>
      <w:marTop w:val="0"/>
      <w:marBottom w:val="0"/>
      <w:divBdr>
        <w:top w:val="none" w:sz="0" w:space="0" w:color="auto"/>
        <w:left w:val="none" w:sz="0" w:space="0" w:color="auto"/>
        <w:bottom w:val="none" w:sz="0" w:space="0" w:color="auto"/>
        <w:right w:val="none" w:sz="0" w:space="0" w:color="auto"/>
      </w:divBdr>
    </w:div>
    <w:div w:id="578097397">
      <w:bodyDiv w:val="1"/>
      <w:marLeft w:val="0"/>
      <w:marRight w:val="0"/>
      <w:marTop w:val="0"/>
      <w:marBottom w:val="0"/>
      <w:divBdr>
        <w:top w:val="none" w:sz="0" w:space="0" w:color="auto"/>
        <w:left w:val="none" w:sz="0" w:space="0" w:color="auto"/>
        <w:bottom w:val="none" w:sz="0" w:space="0" w:color="auto"/>
        <w:right w:val="none" w:sz="0" w:space="0" w:color="auto"/>
      </w:divBdr>
    </w:div>
    <w:div w:id="649362945">
      <w:bodyDiv w:val="1"/>
      <w:marLeft w:val="0"/>
      <w:marRight w:val="0"/>
      <w:marTop w:val="0"/>
      <w:marBottom w:val="0"/>
      <w:divBdr>
        <w:top w:val="none" w:sz="0" w:space="0" w:color="auto"/>
        <w:left w:val="none" w:sz="0" w:space="0" w:color="auto"/>
        <w:bottom w:val="none" w:sz="0" w:space="0" w:color="auto"/>
        <w:right w:val="none" w:sz="0" w:space="0" w:color="auto"/>
      </w:divBdr>
    </w:div>
    <w:div w:id="656035402">
      <w:bodyDiv w:val="1"/>
      <w:marLeft w:val="0"/>
      <w:marRight w:val="0"/>
      <w:marTop w:val="0"/>
      <w:marBottom w:val="0"/>
      <w:divBdr>
        <w:top w:val="none" w:sz="0" w:space="0" w:color="auto"/>
        <w:left w:val="none" w:sz="0" w:space="0" w:color="auto"/>
        <w:bottom w:val="none" w:sz="0" w:space="0" w:color="auto"/>
        <w:right w:val="none" w:sz="0" w:space="0" w:color="auto"/>
      </w:divBdr>
    </w:div>
    <w:div w:id="706099405">
      <w:bodyDiv w:val="1"/>
      <w:marLeft w:val="0"/>
      <w:marRight w:val="0"/>
      <w:marTop w:val="0"/>
      <w:marBottom w:val="0"/>
      <w:divBdr>
        <w:top w:val="none" w:sz="0" w:space="0" w:color="auto"/>
        <w:left w:val="none" w:sz="0" w:space="0" w:color="auto"/>
        <w:bottom w:val="none" w:sz="0" w:space="0" w:color="auto"/>
        <w:right w:val="none" w:sz="0" w:space="0" w:color="auto"/>
      </w:divBdr>
    </w:div>
    <w:div w:id="717120936">
      <w:bodyDiv w:val="1"/>
      <w:marLeft w:val="0"/>
      <w:marRight w:val="0"/>
      <w:marTop w:val="0"/>
      <w:marBottom w:val="0"/>
      <w:divBdr>
        <w:top w:val="none" w:sz="0" w:space="0" w:color="auto"/>
        <w:left w:val="none" w:sz="0" w:space="0" w:color="auto"/>
        <w:bottom w:val="none" w:sz="0" w:space="0" w:color="auto"/>
        <w:right w:val="none" w:sz="0" w:space="0" w:color="auto"/>
      </w:divBdr>
    </w:div>
    <w:div w:id="773718788">
      <w:bodyDiv w:val="1"/>
      <w:marLeft w:val="0"/>
      <w:marRight w:val="0"/>
      <w:marTop w:val="0"/>
      <w:marBottom w:val="0"/>
      <w:divBdr>
        <w:top w:val="none" w:sz="0" w:space="0" w:color="auto"/>
        <w:left w:val="none" w:sz="0" w:space="0" w:color="auto"/>
        <w:bottom w:val="none" w:sz="0" w:space="0" w:color="auto"/>
        <w:right w:val="none" w:sz="0" w:space="0" w:color="auto"/>
      </w:divBdr>
    </w:div>
    <w:div w:id="886994223">
      <w:bodyDiv w:val="1"/>
      <w:marLeft w:val="0"/>
      <w:marRight w:val="0"/>
      <w:marTop w:val="0"/>
      <w:marBottom w:val="0"/>
      <w:divBdr>
        <w:top w:val="none" w:sz="0" w:space="0" w:color="auto"/>
        <w:left w:val="none" w:sz="0" w:space="0" w:color="auto"/>
        <w:bottom w:val="none" w:sz="0" w:space="0" w:color="auto"/>
        <w:right w:val="none" w:sz="0" w:space="0" w:color="auto"/>
      </w:divBdr>
    </w:div>
    <w:div w:id="982319516">
      <w:bodyDiv w:val="1"/>
      <w:marLeft w:val="0"/>
      <w:marRight w:val="0"/>
      <w:marTop w:val="0"/>
      <w:marBottom w:val="0"/>
      <w:divBdr>
        <w:top w:val="none" w:sz="0" w:space="0" w:color="auto"/>
        <w:left w:val="none" w:sz="0" w:space="0" w:color="auto"/>
        <w:bottom w:val="none" w:sz="0" w:space="0" w:color="auto"/>
        <w:right w:val="none" w:sz="0" w:space="0" w:color="auto"/>
      </w:divBdr>
    </w:div>
    <w:div w:id="1118332768">
      <w:bodyDiv w:val="1"/>
      <w:marLeft w:val="0"/>
      <w:marRight w:val="0"/>
      <w:marTop w:val="0"/>
      <w:marBottom w:val="0"/>
      <w:divBdr>
        <w:top w:val="none" w:sz="0" w:space="0" w:color="auto"/>
        <w:left w:val="none" w:sz="0" w:space="0" w:color="auto"/>
        <w:bottom w:val="none" w:sz="0" w:space="0" w:color="auto"/>
        <w:right w:val="none" w:sz="0" w:space="0" w:color="auto"/>
      </w:divBdr>
    </w:div>
    <w:div w:id="1342706191">
      <w:bodyDiv w:val="1"/>
      <w:marLeft w:val="0"/>
      <w:marRight w:val="0"/>
      <w:marTop w:val="0"/>
      <w:marBottom w:val="0"/>
      <w:divBdr>
        <w:top w:val="none" w:sz="0" w:space="0" w:color="auto"/>
        <w:left w:val="none" w:sz="0" w:space="0" w:color="auto"/>
        <w:bottom w:val="none" w:sz="0" w:space="0" w:color="auto"/>
        <w:right w:val="none" w:sz="0" w:space="0" w:color="auto"/>
      </w:divBdr>
    </w:div>
    <w:div w:id="1447696594">
      <w:bodyDiv w:val="1"/>
      <w:marLeft w:val="0"/>
      <w:marRight w:val="0"/>
      <w:marTop w:val="0"/>
      <w:marBottom w:val="0"/>
      <w:divBdr>
        <w:top w:val="none" w:sz="0" w:space="0" w:color="auto"/>
        <w:left w:val="none" w:sz="0" w:space="0" w:color="auto"/>
        <w:bottom w:val="none" w:sz="0" w:space="0" w:color="auto"/>
        <w:right w:val="none" w:sz="0" w:space="0" w:color="auto"/>
      </w:divBdr>
    </w:div>
    <w:div w:id="1842239143">
      <w:bodyDiv w:val="1"/>
      <w:marLeft w:val="0"/>
      <w:marRight w:val="0"/>
      <w:marTop w:val="0"/>
      <w:marBottom w:val="0"/>
      <w:divBdr>
        <w:top w:val="none" w:sz="0" w:space="0" w:color="auto"/>
        <w:left w:val="none" w:sz="0" w:space="0" w:color="auto"/>
        <w:bottom w:val="none" w:sz="0" w:space="0" w:color="auto"/>
        <w:right w:val="none" w:sz="0" w:space="0" w:color="auto"/>
      </w:divBdr>
    </w:div>
    <w:div w:id="2083480980">
      <w:bodyDiv w:val="1"/>
      <w:marLeft w:val="0"/>
      <w:marRight w:val="0"/>
      <w:marTop w:val="0"/>
      <w:marBottom w:val="0"/>
      <w:divBdr>
        <w:top w:val="none" w:sz="0" w:space="0" w:color="auto"/>
        <w:left w:val="none" w:sz="0" w:space="0" w:color="auto"/>
        <w:bottom w:val="none" w:sz="0" w:space="0" w:color="auto"/>
        <w:right w:val="none" w:sz="0" w:space="0" w:color="auto"/>
      </w:divBdr>
    </w:div>
    <w:div w:id="213945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chart" Target="charts/chart4.xml"/><Relationship Id="rId3" Type="http://schemas.openxmlformats.org/officeDocument/2006/relationships/settings" Target="settings.xml"/><Relationship Id="rId21" Type="http://schemas.openxmlformats.org/officeDocument/2006/relationships/diagramColors" Target="diagrams/colors3.xml"/><Relationship Id="rId7" Type="http://schemas.openxmlformats.org/officeDocument/2006/relationships/header" Target="header1.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chart" Target="charts/chart2.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chart" Target="charts/chart1.xml"/><Relationship Id="rId28" Type="http://schemas.openxmlformats.org/officeDocument/2006/relationships/chart" Target="charts/chart6.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openxmlformats.org/officeDocument/2006/relationships/chart" Target="charts/chart5.xml"/><Relationship Id="rId30" Type="http://schemas.openxmlformats.org/officeDocument/2006/relationships/image" Target="media/image2.emf"/></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r>
              <a:rPr lang="uk-UA"/>
              <a:t>Депресія</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endParaRPr lang="ru-UA"/>
        </a:p>
      </c:txPr>
    </c:title>
    <c:autoTitleDeleted val="0"/>
    <c:view3D>
      <c:rotX val="30"/>
      <c:rotY val="0"/>
      <c:rAngAx val="0"/>
    </c:view3D>
    <c:floor>
      <c:thickness val="0"/>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стресостійкість</c:v>
                </c:pt>
              </c:strCache>
            </c:strRef>
          </c:tx>
          <c:explosion val="25"/>
          <c:dPt>
            <c:idx val="0"/>
            <c:bubble3D val="0"/>
            <c:spPr>
              <a:solidFill>
                <a:schemeClr val="accent2">
                  <a:lumMod val="60000"/>
                  <a:lumOff val="40000"/>
                </a:schemeClr>
              </a:solidFill>
              <a:ln>
                <a:noFill/>
              </a:ln>
              <a:effectLst/>
              <a:sp3d/>
            </c:spPr>
            <c:extLst>
              <c:ext xmlns:c16="http://schemas.microsoft.com/office/drawing/2014/chart" uri="{C3380CC4-5D6E-409C-BE32-E72D297353CC}">
                <c16:uniqueId val="{00000001-E9DB-4E0F-9C84-374119A683E0}"/>
              </c:ext>
            </c:extLst>
          </c:dPt>
          <c:dPt>
            <c:idx val="1"/>
            <c:bubble3D val="0"/>
            <c:spPr>
              <a:solidFill>
                <a:schemeClr val="tx2">
                  <a:lumMod val="40000"/>
                  <a:lumOff val="60000"/>
                </a:schemeClr>
              </a:solidFill>
              <a:ln>
                <a:noFill/>
              </a:ln>
              <a:effectLst/>
              <a:sp3d/>
            </c:spPr>
            <c:extLst>
              <c:ext xmlns:c16="http://schemas.microsoft.com/office/drawing/2014/chart" uri="{C3380CC4-5D6E-409C-BE32-E72D297353CC}">
                <c16:uniqueId val="{00000003-E9DB-4E0F-9C84-374119A683E0}"/>
              </c:ext>
            </c:extLst>
          </c:dPt>
          <c:dPt>
            <c:idx val="2"/>
            <c:bubble3D val="0"/>
            <c:spPr>
              <a:solidFill>
                <a:srgbClr val="92D050"/>
              </a:solidFill>
              <a:ln>
                <a:noFill/>
              </a:ln>
              <a:effectLst/>
              <a:sp3d/>
            </c:spPr>
            <c:extLst>
              <c:ext xmlns:c16="http://schemas.microsoft.com/office/drawing/2014/chart" uri="{C3380CC4-5D6E-409C-BE32-E72D297353CC}">
                <c16:uniqueId val="{00000005-E9DB-4E0F-9C84-374119A683E0}"/>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UA"/>
              </a:p>
            </c:txPr>
            <c:showLegendKey val="0"/>
            <c:showVal val="0"/>
            <c:showCatName val="0"/>
            <c:showSerName val="0"/>
            <c:showPercent val="1"/>
            <c:showBubbleSize val="0"/>
            <c:showLeaderLines val="0"/>
            <c:extLst>
              <c:ext xmlns:c15="http://schemas.microsoft.com/office/drawing/2012/chart" uri="{CE6537A1-D6FC-4f65-9D91-7224C49458BB}"/>
            </c:extLst>
          </c:dLbls>
          <c:cat>
            <c:strRef>
              <c:f>Лист1!$A$2:$A$4</c:f>
              <c:strCache>
                <c:ptCount val="3"/>
                <c:pt idx="0">
                  <c:v>Важка депресія - 6 осіб, шо складає 50%</c:v>
                </c:pt>
                <c:pt idx="1">
                  <c:v>Виражена депресія - 2 особи, що складає 17%</c:v>
                </c:pt>
                <c:pt idx="2">
                  <c:v>Легка депресія - 4 особи, що складає 33%</c:v>
                </c:pt>
              </c:strCache>
            </c:strRef>
          </c:cat>
          <c:val>
            <c:numRef>
              <c:f>Лист1!$B$2:$B$4</c:f>
              <c:numCache>
                <c:formatCode>General</c:formatCode>
                <c:ptCount val="3"/>
                <c:pt idx="0">
                  <c:v>50</c:v>
                </c:pt>
                <c:pt idx="1">
                  <c:v>33</c:v>
                </c:pt>
                <c:pt idx="2">
                  <c:v>17</c:v>
                </c:pt>
              </c:numCache>
            </c:numRef>
          </c:val>
          <c:extLst>
            <c:ext xmlns:c16="http://schemas.microsoft.com/office/drawing/2014/chart" uri="{C3380CC4-5D6E-409C-BE32-E72D297353CC}">
              <c16:uniqueId val="{00000006-E9DB-4E0F-9C84-374119A683E0}"/>
            </c:ext>
          </c:extLst>
        </c:ser>
        <c:dLbls>
          <c:showLegendKey val="0"/>
          <c:showVal val="0"/>
          <c:showCatName val="0"/>
          <c:showSerName val="0"/>
          <c:showPercent val="0"/>
          <c:showBubbleSize val="0"/>
          <c:showLeaderLines val="0"/>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UA"/>
        </a:p>
      </c:txPr>
    </c:legend>
    <c:plotVisOnly val="1"/>
    <c:dispBlanksAs val="zero"/>
    <c:showDLblsOverMax val="0"/>
  </c:chart>
  <c:spPr>
    <a:solidFill>
      <a:schemeClr val="bg1"/>
    </a:solidFill>
    <a:ln w="6350" cap="flat" cmpd="sng" algn="ctr">
      <a:solidFill>
        <a:schemeClr val="tx1">
          <a:tint val="75000"/>
        </a:schemeClr>
      </a:solidFill>
      <a:prstDash val="solid"/>
      <a:round/>
    </a:ln>
    <a:effectLst/>
  </c:spPr>
  <c:txPr>
    <a:bodyPr/>
    <a:lstStyle/>
    <a:p>
      <a:pPr>
        <a:defRPr/>
      </a:pPr>
      <a:endParaRPr lang="ru-UA"/>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r>
              <a:rPr lang="uk-UA"/>
              <a:t>Депресія</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tx1"/>
              </a:solidFill>
              <a:latin typeface="+mn-lt"/>
              <a:ea typeface="+mn-ea"/>
              <a:cs typeface="+mn-cs"/>
            </a:defRPr>
          </a:pPr>
          <a:endParaRPr lang="ru-UA"/>
        </a:p>
      </c:txPr>
    </c:title>
    <c:autoTitleDeleted val="0"/>
    <c:view3D>
      <c:rotX val="30"/>
      <c:rotY val="0"/>
      <c:rAngAx val="0"/>
    </c:view3D>
    <c:floor>
      <c:thickness val="0"/>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стресостійкість</c:v>
                </c:pt>
              </c:strCache>
            </c:strRef>
          </c:tx>
          <c:explosion val="25"/>
          <c:dPt>
            <c:idx val="0"/>
            <c:bubble3D val="0"/>
            <c:spPr>
              <a:solidFill>
                <a:schemeClr val="accent2">
                  <a:lumMod val="60000"/>
                  <a:lumOff val="40000"/>
                </a:schemeClr>
              </a:solidFill>
              <a:ln>
                <a:noFill/>
              </a:ln>
              <a:effectLst/>
              <a:sp3d/>
            </c:spPr>
            <c:extLst>
              <c:ext xmlns:c16="http://schemas.microsoft.com/office/drawing/2014/chart" uri="{C3380CC4-5D6E-409C-BE32-E72D297353CC}">
                <c16:uniqueId val="{00000001-64BB-4172-B5B2-2528F1A09202}"/>
              </c:ext>
            </c:extLst>
          </c:dPt>
          <c:dPt>
            <c:idx val="1"/>
            <c:bubble3D val="0"/>
            <c:spPr>
              <a:solidFill>
                <a:schemeClr val="tx2">
                  <a:lumMod val="40000"/>
                  <a:lumOff val="60000"/>
                </a:schemeClr>
              </a:solidFill>
              <a:ln>
                <a:noFill/>
              </a:ln>
              <a:effectLst/>
              <a:sp3d/>
            </c:spPr>
            <c:extLst>
              <c:ext xmlns:c16="http://schemas.microsoft.com/office/drawing/2014/chart" uri="{C3380CC4-5D6E-409C-BE32-E72D297353CC}">
                <c16:uniqueId val="{00000003-64BB-4172-B5B2-2528F1A09202}"/>
              </c:ext>
            </c:extLst>
          </c:dPt>
          <c:dPt>
            <c:idx val="2"/>
            <c:bubble3D val="0"/>
            <c:spPr>
              <a:solidFill>
                <a:srgbClr val="92D050"/>
              </a:solidFill>
              <a:ln>
                <a:noFill/>
              </a:ln>
              <a:effectLst/>
              <a:sp3d/>
            </c:spPr>
            <c:extLst>
              <c:ext xmlns:c16="http://schemas.microsoft.com/office/drawing/2014/chart" uri="{C3380CC4-5D6E-409C-BE32-E72D297353CC}">
                <c16:uniqueId val="{00000005-64BB-4172-B5B2-2528F1A09202}"/>
              </c:ext>
            </c:extLst>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UA"/>
              </a:p>
            </c:txPr>
            <c:showLegendKey val="0"/>
            <c:showVal val="0"/>
            <c:showCatName val="0"/>
            <c:showSerName val="0"/>
            <c:showPercent val="1"/>
            <c:showBubbleSize val="0"/>
            <c:showLeaderLines val="0"/>
            <c:extLst>
              <c:ext xmlns:c15="http://schemas.microsoft.com/office/drawing/2012/chart" uri="{CE6537A1-D6FC-4f65-9D91-7224C49458BB}"/>
            </c:extLst>
          </c:dLbls>
          <c:cat>
            <c:strRef>
              <c:f>Лист1!$A$2:$A$4</c:f>
              <c:strCache>
                <c:ptCount val="3"/>
                <c:pt idx="0">
                  <c:v>Важка депресія - 2 особи, що складає 12%</c:v>
                </c:pt>
                <c:pt idx="1">
                  <c:v>Середня депресія - 8 осіб, що складає 44%</c:v>
                </c:pt>
                <c:pt idx="2">
                  <c:v>Відсутність депресії - 8 осіб, що складає 44%</c:v>
                </c:pt>
              </c:strCache>
            </c:strRef>
          </c:cat>
          <c:val>
            <c:numRef>
              <c:f>Лист1!$B$2:$B$4</c:f>
              <c:numCache>
                <c:formatCode>General</c:formatCode>
                <c:ptCount val="3"/>
                <c:pt idx="0">
                  <c:v>12</c:v>
                </c:pt>
                <c:pt idx="1">
                  <c:v>44</c:v>
                </c:pt>
                <c:pt idx="2">
                  <c:v>44</c:v>
                </c:pt>
              </c:numCache>
            </c:numRef>
          </c:val>
          <c:extLst>
            <c:ext xmlns:c16="http://schemas.microsoft.com/office/drawing/2014/chart" uri="{C3380CC4-5D6E-409C-BE32-E72D297353CC}">
              <c16:uniqueId val="{00000006-64BB-4172-B5B2-2528F1A09202}"/>
            </c:ext>
          </c:extLst>
        </c:ser>
        <c:dLbls>
          <c:showLegendKey val="0"/>
          <c:showVal val="0"/>
          <c:showCatName val="0"/>
          <c:showSerName val="0"/>
          <c:showPercent val="0"/>
          <c:showBubbleSize val="0"/>
          <c:showLeaderLines val="0"/>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ru-UA"/>
        </a:p>
      </c:txPr>
    </c:legend>
    <c:plotVisOnly val="1"/>
    <c:dispBlanksAs val="zero"/>
    <c:showDLblsOverMax val="0"/>
  </c:chart>
  <c:spPr>
    <a:solidFill>
      <a:schemeClr val="bg1"/>
    </a:solidFill>
    <a:ln w="6350" cap="flat" cmpd="sng" algn="ctr">
      <a:solidFill>
        <a:schemeClr val="tx1">
          <a:tint val="75000"/>
        </a:schemeClr>
      </a:solidFill>
      <a:prstDash val="solid"/>
      <a:round/>
    </a:ln>
    <a:effectLst/>
  </c:spPr>
  <c:txPr>
    <a:bodyPr/>
    <a:lstStyle/>
    <a:p>
      <a:pPr algn="just">
        <a:defRPr/>
      </a:pPr>
      <a:endParaRPr lang="ru-UA"/>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view3D>
      <c:rotX val="15"/>
      <c:rotY val="20"/>
      <c:depthPercent val="100"/>
      <c:rAngAx val="1"/>
    </c:view3D>
    <c:floor>
      <c:thickness val="0"/>
      <c:spPr>
        <a:noFill/>
        <a:ln>
          <a:noFill/>
        </a:ln>
        <a:effectLst/>
        <a:sp3d/>
      </c:spPr>
    </c:floor>
    <c:sideWall>
      <c:thickness val="0"/>
      <c:spPr>
        <a:noFill/>
        <a:ln w="25400">
          <a:noFill/>
        </a:ln>
        <a:effectLst/>
        <a:sp3d/>
      </c:spPr>
    </c:sideWall>
    <c:backWall>
      <c:thickness val="0"/>
      <c:spPr>
        <a:noFill/>
        <a:ln>
          <a:noFill/>
        </a:ln>
        <a:effectLst/>
        <a:sp3d/>
      </c:spPr>
    </c:backWall>
    <c:plotArea>
      <c:layout>
        <c:manualLayout>
          <c:layoutTarget val="inner"/>
          <c:xMode val="edge"/>
          <c:yMode val="edge"/>
          <c:x val="3.7984106153397486E-2"/>
          <c:y val="0.14718253968253969"/>
          <c:w val="0.67316746864975208"/>
          <c:h val="0.65020497437820268"/>
        </c:manualLayout>
      </c:layout>
      <c:bar3DChart>
        <c:barDir val="col"/>
        <c:grouping val="standard"/>
        <c:varyColors val="0"/>
        <c:ser>
          <c:idx val="0"/>
          <c:order val="0"/>
          <c:tx>
            <c:strRef>
              <c:f>Аркуш1!$B$1</c:f>
              <c:strCache>
                <c:ptCount val="1"/>
                <c:pt idx="0">
                  <c:v>низький рівень тривожності</c:v>
                </c:pt>
              </c:strCache>
            </c:strRef>
          </c:tx>
          <c:spPr>
            <a:solidFill>
              <a:srgbClr val="92D05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Аркуш1!$A$2:$A$3</c:f>
              <c:strCache>
                <c:ptCount val="2"/>
                <c:pt idx="0">
                  <c:v>рактивна тривожність</c:v>
                </c:pt>
                <c:pt idx="1">
                  <c:v>особистістна тривожність</c:v>
                </c:pt>
              </c:strCache>
            </c:strRef>
          </c:cat>
          <c:val>
            <c:numRef>
              <c:f>Аркуш1!$B$2:$B$3</c:f>
              <c:numCache>
                <c:formatCode>0%</c:formatCode>
                <c:ptCount val="2"/>
                <c:pt idx="0">
                  <c:v>0.48</c:v>
                </c:pt>
                <c:pt idx="1">
                  <c:v>0.65</c:v>
                </c:pt>
              </c:numCache>
            </c:numRef>
          </c:val>
          <c:extLst>
            <c:ext xmlns:c16="http://schemas.microsoft.com/office/drawing/2014/chart" uri="{C3380CC4-5D6E-409C-BE32-E72D297353CC}">
              <c16:uniqueId val="{00000000-EEF9-48EC-8ABE-3E861CE6F10D}"/>
            </c:ext>
          </c:extLst>
        </c:ser>
        <c:ser>
          <c:idx val="1"/>
          <c:order val="1"/>
          <c:tx>
            <c:strRef>
              <c:f>Аркуш1!$C$1</c:f>
              <c:strCache>
                <c:ptCount val="1"/>
                <c:pt idx="0">
                  <c:v>помірний рівень тривожності</c:v>
                </c:pt>
              </c:strCache>
            </c:strRef>
          </c:tx>
          <c:spPr>
            <a:solidFill>
              <a:srgbClr val="FFFF0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Аркуш1!$A$2:$A$3</c:f>
              <c:strCache>
                <c:ptCount val="2"/>
                <c:pt idx="0">
                  <c:v>рактивна тривожність</c:v>
                </c:pt>
                <c:pt idx="1">
                  <c:v>особистістна тривожність</c:v>
                </c:pt>
              </c:strCache>
            </c:strRef>
          </c:cat>
          <c:val>
            <c:numRef>
              <c:f>Аркуш1!$C$2:$C$3</c:f>
              <c:numCache>
                <c:formatCode>0%</c:formatCode>
                <c:ptCount val="2"/>
                <c:pt idx="0">
                  <c:v>0.28999999999999998</c:v>
                </c:pt>
                <c:pt idx="1">
                  <c:v>0.22</c:v>
                </c:pt>
              </c:numCache>
            </c:numRef>
          </c:val>
          <c:extLst>
            <c:ext xmlns:c16="http://schemas.microsoft.com/office/drawing/2014/chart" uri="{C3380CC4-5D6E-409C-BE32-E72D297353CC}">
              <c16:uniqueId val="{00000001-EEF9-48EC-8ABE-3E861CE6F10D}"/>
            </c:ext>
          </c:extLst>
        </c:ser>
        <c:ser>
          <c:idx val="2"/>
          <c:order val="2"/>
          <c:tx>
            <c:strRef>
              <c:f>Аркуш1!$D$1</c:f>
              <c:strCache>
                <c:ptCount val="1"/>
                <c:pt idx="0">
                  <c:v>високий рівень тривожності</c:v>
                </c:pt>
              </c:strCache>
            </c:strRef>
          </c:tx>
          <c:spPr>
            <a:solidFill>
              <a:srgbClr val="FF0000"/>
            </a:solidFill>
            <a:ln>
              <a:noFill/>
            </a:ln>
            <a:effectLst/>
            <a:sp3d/>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EF9-48EC-8ABE-3E861CE6F10D}"/>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EF9-48EC-8ABE-3E861CE6F10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Аркуш1!$A$2:$A$3</c:f>
              <c:strCache>
                <c:ptCount val="2"/>
                <c:pt idx="0">
                  <c:v>рактивна тривожність</c:v>
                </c:pt>
                <c:pt idx="1">
                  <c:v>особистістна тривожність</c:v>
                </c:pt>
              </c:strCache>
            </c:strRef>
          </c:cat>
          <c:val>
            <c:numRef>
              <c:f>Аркуш1!$D$2:$D$3</c:f>
              <c:numCache>
                <c:formatCode>0%</c:formatCode>
                <c:ptCount val="2"/>
                <c:pt idx="0">
                  <c:v>0.23</c:v>
                </c:pt>
                <c:pt idx="1">
                  <c:v>0.13</c:v>
                </c:pt>
              </c:numCache>
            </c:numRef>
          </c:val>
          <c:extLst>
            <c:ext xmlns:c16="http://schemas.microsoft.com/office/drawing/2014/chart" uri="{C3380CC4-5D6E-409C-BE32-E72D297353CC}">
              <c16:uniqueId val="{00000004-EEF9-48EC-8ABE-3E861CE6F10D}"/>
            </c:ext>
          </c:extLst>
        </c:ser>
        <c:dLbls>
          <c:showLegendKey val="0"/>
          <c:showVal val="0"/>
          <c:showCatName val="0"/>
          <c:showSerName val="0"/>
          <c:showPercent val="0"/>
          <c:showBubbleSize val="0"/>
        </c:dLbls>
        <c:gapWidth val="150"/>
        <c:shape val="box"/>
        <c:axId val="1486704560"/>
        <c:axId val="1486697072"/>
        <c:axId val="1796731952"/>
      </c:bar3DChart>
      <c:catAx>
        <c:axId val="14867045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486697072"/>
        <c:crosses val="autoZero"/>
        <c:auto val="1"/>
        <c:lblAlgn val="ctr"/>
        <c:lblOffset val="100"/>
        <c:noMultiLvlLbl val="0"/>
      </c:catAx>
      <c:valAx>
        <c:axId val="14866970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486704560"/>
        <c:crosses val="autoZero"/>
        <c:crossBetween val="between"/>
      </c:valAx>
      <c:serAx>
        <c:axId val="1796731952"/>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486697072"/>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rnd"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barChart>
        <c:barDir val="col"/>
        <c:grouping val="clustered"/>
        <c:varyColors val="0"/>
        <c:ser>
          <c:idx val="0"/>
          <c:order val="0"/>
          <c:tx>
            <c:strRef>
              <c:f>Аркуш1!$B$1</c:f>
              <c:strCache>
                <c:ptCount val="1"/>
                <c:pt idx="0">
                  <c:v>Ряд 1</c:v>
                </c:pt>
              </c:strCache>
            </c:strRef>
          </c:tx>
          <c:spPr>
            <a:solidFill>
              <a:srgbClr val="FFC000"/>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BB4E-47A1-858E-E77B819CEB09}"/>
              </c:ext>
            </c:extLst>
          </c:dPt>
          <c:dPt>
            <c:idx val="2"/>
            <c:invertIfNegative val="0"/>
            <c:bubble3D val="0"/>
            <c:spPr>
              <a:solidFill>
                <a:srgbClr val="92D050"/>
              </a:solidFill>
              <a:ln>
                <a:noFill/>
              </a:ln>
              <a:effectLst/>
            </c:spPr>
            <c:extLst>
              <c:ext xmlns:c16="http://schemas.microsoft.com/office/drawing/2014/chart" uri="{C3380CC4-5D6E-409C-BE32-E72D297353CC}">
                <c16:uniqueId val="{00000003-BB4E-47A1-858E-E77B819CEB0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Аркуш1!$A$2:$A$4</c:f>
              <c:strCache>
                <c:ptCount val="3"/>
                <c:pt idx="0">
                  <c:v>ПТСР 3 особи-25%</c:v>
                </c:pt>
                <c:pt idx="1">
                  <c:v>Характерні ознаки для ПТСР 5 осіб- 42%</c:v>
                </c:pt>
                <c:pt idx="2">
                  <c:v>Добре адаптовані 4 особи- 33%</c:v>
                </c:pt>
              </c:strCache>
            </c:strRef>
          </c:cat>
          <c:val>
            <c:numRef>
              <c:f>Аркуш1!$B$2:$B$4</c:f>
              <c:numCache>
                <c:formatCode>General</c:formatCode>
                <c:ptCount val="3"/>
                <c:pt idx="0">
                  <c:v>25</c:v>
                </c:pt>
                <c:pt idx="1">
                  <c:v>42</c:v>
                </c:pt>
                <c:pt idx="2">
                  <c:v>33</c:v>
                </c:pt>
              </c:numCache>
            </c:numRef>
          </c:val>
          <c:extLst>
            <c:ext xmlns:c16="http://schemas.microsoft.com/office/drawing/2014/chart" uri="{C3380CC4-5D6E-409C-BE32-E72D297353CC}">
              <c16:uniqueId val="{00000004-BB4E-47A1-858E-E77B819CEB09}"/>
            </c:ext>
          </c:extLst>
        </c:ser>
        <c:dLbls>
          <c:showLegendKey val="0"/>
          <c:showVal val="0"/>
          <c:showCatName val="0"/>
          <c:showSerName val="0"/>
          <c:showPercent val="0"/>
          <c:showBubbleSize val="0"/>
        </c:dLbls>
        <c:gapWidth val="219"/>
        <c:overlap val="-27"/>
        <c:axId val="1803676608"/>
        <c:axId val="1803667872"/>
      </c:barChart>
      <c:catAx>
        <c:axId val="1803676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803667872"/>
        <c:crosses val="autoZero"/>
        <c:auto val="1"/>
        <c:lblAlgn val="ctr"/>
        <c:lblOffset val="100"/>
        <c:noMultiLvlLbl val="0"/>
      </c:catAx>
      <c:valAx>
        <c:axId val="1803667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803676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plotArea>
      <c:layout/>
      <c:barChart>
        <c:barDir val="col"/>
        <c:grouping val="clustered"/>
        <c:varyColors val="0"/>
        <c:ser>
          <c:idx val="0"/>
          <c:order val="0"/>
          <c:tx>
            <c:strRef>
              <c:f>Аркуш1!$B$1</c:f>
              <c:strCache>
                <c:ptCount val="1"/>
                <c:pt idx="0">
                  <c:v>Ряд 1</c:v>
                </c:pt>
              </c:strCache>
            </c:strRef>
          </c:tx>
          <c:spPr>
            <a:solidFill>
              <a:srgbClr val="FFC000"/>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EF20-4EC5-B02B-9147F5440984}"/>
              </c:ext>
            </c:extLst>
          </c:dPt>
          <c:dPt>
            <c:idx val="2"/>
            <c:invertIfNegative val="0"/>
            <c:bubble3D val="0"/>
            <c:spPr>
              <a:solidFill>
                <a:srgbClr val="92D050"/>
              </a:solidFill>
              <a:ln>
                <a:noFill/>
              </a:ln>
              <a:effectLst/>
            </c:spPr>
            <c:extLst>
              <c:ext xmlns:c16="http://schemas.microsoft.com/office/drawing/2014/chart" uri="{C3380CC4-5D6E-409C-BE32-E72D297353CC}">
                <c16:uniqueId val="{00000003-EF20-4EC5-B02B-9147F544098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Аркуш1!$A$2:$A$4</c:f>
              <c:strCache>
                <c:ptCount val="3"/>
                <c:pt idx="0">
                  <c:v>ПТСР 1 особа-8%</c:v>
                </c:pt>
                <c:pt idx="1">
                  <c:v>Характерні ознаки для ПТСР 3 особи- 22%</c:v>
                </c:pt>
                <c:pt idx="2">
                  <c:v>Добре адаптовані 14 осіб- 70%</c:v>
                </c:pt>
              </c:strCache>
            </c:strRef>
          </c:cat>
          <c:val>
            <c:numRef>
              <c:f>Аркуш1!$B$2:$B$4</c:f>
              <c:numCache>
                <c:formatCode>General</c:formatCode>
                <c:ptCount val="3"/>
                <c:pt idx="0">
                  <c:v>8</c:v>
                </c:pt>
                <c:pt idx="1">
                  <c:v>22</c:v>
                </c:pt>
                <c:pt idx="2">
                  <c:v>70</c:v>
                </c:pt>
              </c:numCache>
            </c:numRef>
          </c:val>
          <c:extLst>
            <c:ext xmlns:c16="http://schemas.microsoft.com/office/drawing/2014/chart" uri="{C3380CC4-5D6E-409C-BE32-E72D297353CC}">
              <c16:uniqueId val="{00000004-EF20-4EC5-B02B-9147F5440984}"/>
            </c:ext>
          </c:extLst>
        </c:ser>
        <c:dLbls>
          <c:showLegendKey val="0"/>
          <c:showVal val="0"/>
          <c:showCatName val="0"/>
          <c:showSerName val="0"/>
          <c:showPercent val="0"/>
          <c:showBubbleSize val="0"/>
        </c:dLbls>
        <c:gapWidth val="219"/>
        <c:overlap val="-27"/>
        <c:axId val="1803676608"/>
        <c:axId val="1803667872"/>
      </c:barChart>
      <c:catAx>
        <c:axId val="1803676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803667872"/>
        <c:crosses val="autoZero"/>
        <c:auto val="1"/>
        <c:lblAlgn val="ctr"/>
        <c:lblOffset val="100"/>
        <c:noMultiLvlLbl val="0"/>
      </c:catAx>
      <c:valAx>
        <c:axId val="1803667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803676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стресостійкість</c:v>
                </c:pt>
              </c:strCache>
            </c:strRef>
          </c:tx>
          <c:spPr>
            <a:solidFill>
              <a:srgbClr val="FF0000"/>
            </a:solidFill>
          </c:spPr>
          <c:explosion val="28"/>
          <c:dPt>
            <c:idx val="1"/>
            <c:bubble3D val="0"/>
            <c:spPr>
              <a:solidFill>
                <a:srgbClr val="FFC000"/>
              </a:solidFill>
            </c:spPr>
            <c:extLst>
              <c:ext xmlns:c16="http://schemas.microsoft.com/office/drawing/2014/chart" uri="{C3380CC4-5D6E-409C-BE32-E72D297353CC}">
                <c16:uniqueId val="{00000001-239A-480B-B95C-9AC5C7A91C5C}"/>
              </c:ext>
            </c:extLst>
          </c:dPt>
          <c:dPt>
            <c:idx val="2"/>
            <c:bubble3D val="0"/>
            <c:spPr>
              <a:solidFill>
                <a:srgbClr val="00B0F0"/>
              </a:solidFill>
            </c:spPr>
            <c:extLst>
              <c:ext xmlns:c16="http://schemas.microsoft.com/office/drawing/2014/chart" uri="{C3380CC4-5D6E-409C-BE32-E72D297353CC}">
                <c16:uniqueId val="{00000003-239A-480B-B95C-9AC5C7A91C5C}"/>
              </c:ext>
            </c:extLst>
          </c:dPt>
          <c:dPt>
            <c:idx val="3"/>
            <c:bubble3D val="0"/>
            <c:spPr>
              <a:solidFill>
                <a:srgbClr val="92D050"/>
              </a:solidFill>
            </c:spPr>
            <c:extLst>
              <c:ext xmlns:c16="http://schemas.microsoft.com/office/drawing/2014/chart" uri="{C3380CC4-5D6E-409C-BE32-E72D297353CC}">
                <c16:uniqueId val="{00000005-239A-480B-B95C-9AC5C7A91C5C}"/>
              </c:ext>
            </c:extLst>
          </c:dPt>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Лист1!$A$2:$A$5</c:f>
              <c:strCache>
                <c:ptCount val="4"/>
                <c:pt idx="0">
                  <c:v>Дуже висока - 13 осіб, шо складає 44%</c:v>
                </c:pt>
                <c:pt idx="1">
                  <c:v>Висока - 7 осіб, що складає 23%</c:v>
                </c:pt>
                <c:pt idx="2">
                  <c:v>Середня - 3 особи, що складає 10%</c:v>
                </c:pt>
                <c:pt idx="3">
                  <c:v>Низька - 7 осіб, що складає 23%</c:v>
                </c:pt>
              </c:strCache>
            </c:strRef>
          </c:cat>
          <c:val>
            <c:numRef>
              <c:f>Лист1!$B$2:$B$5</c:f>
              <c:numCache>
                <c:formatCode>General</c:formatCode>
                <c:ptCount val="4"/>
                <c:pt idx="0">
                  <c:v>44</c:v>
                </c:pt>
                <c:pt idx="1">
                  <c:v>23</c:v>
                </c:pt>
                <c:pt idx="2">
                  <c:v>10</c:v>
                </c:pt>
                <c:pt idx="3">
                  <c:v>23</c:v>
                </c:pt>
              </c:numCache>
            </c:numRef>
          </c:val>
          <c:extLst>
            <c:ext xmlns:c16="http://schemas.microsoft.com/office/drawing/2014/chart" uri="{C3380CC4-5D6E-409C-BE32-E72D297353CC}">
              <c16:uniqueId val="{00000006-239A-480B-B95C-9AC5C7A91C5C}"/>
            </c:ext>
          </c:extLst>
        </c:ser>
        <c:dLbls>
          <c:showLegendKey val="0"/>
          <c:showVal val="0"/>
          <c:showCatName val="0"/>
          <c:showSerName val="0"/>
          <c:showPercent val="0"/>
          <c:showBubbleSize val="0"/>
          <c:showLeaderLines val="0"/>
        </c:dLbls>
      </c:pie3DChart>
    </c:plotArea>
    <c:legend>
      <c:legendPos val="r"/>
      <c:overlay val="0"/>
    </c:legend>
    <c:plotVisOnly val="1"/>
    <c:dispBlanksAs val="zero"/>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4604E1B-36E0-4FA4-9B74-3191E0FE130B}"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ru-RU"/>
        </a:p>
      </dgm:t>
    </dgm:pt>
    <dgm:pt modelId="{395688CE-892D-48F9-9518-E9520EE90272}">
      <dgm:prSet phldrT="[Текст]" custT="1"/>
      <dgm:spPr>
        <a:effectLst>
          <a:innerShdw blurRad="63500" dist="50800" dir="16200000">
            <a:prstClr val="black">
              <a:alpha val="50000"/>
            </a:prstClr>
          </a:innerShdw>
        </a:effectLst>
      </dgm:spPr>
      <dgm:t>
        <a:bodyPr/>
        <a:lstStyle/>
        <a:p>
          <a:r>
            <a:rPr lang="ru-RU" sz="1400" b="1"/>
            <a:t>ТИПИ</a:t>
          </a:r>
          <a:br>
            <a:rPr lang="ru-RU" sz="1400" b="1"/>
          </a:br>
          <a:r>
            <a:rPr lang="ru-RU" sz="1400" b="1">
              <a:latin typeface="Times New Roman" panose="02020603050405020304" pitchFamily="18" charset="0"/>
              <a:cs typeface="Times New Roman" panose="02020603050405020304" pitchFamily="18" charset="0"/>
            </a:rPr>
            <a:t>ФЛЕШБЕКІВ</a:t>
          </a:r>
        </a:p>
      </dgm:t>
    </dgm:pt>
    <dgm:pt modelId="{0F46AA49-6FFB-4150-B86E-493EF36A9EA9}" type="parTrans" cxnId="{5AE29731-F833-4693-9F45-5A1C5B2410D9}">
      <dgm:prSet/>
      <dgm:spPr/>
      <dgm:t>
        <a:bodyPr/>
        <a:lstStyle/>
        <a:p>
          <a:endParaRPr lang="ru-RU"/>
        </a:p>
      </dgm:t>
    </dgm:pt>
    <dgm:pt modelId="{AA2C936E-4263-41AF-AEB7-8406B2FE90C8}" type="sibTrans" cxnId="{5AE29731-F833-4693-9F45-5A1C5B2410D9}">
      <dgm:prSet/>
      <dgm:spPr/>
      <dgm:t>
        <a:bodyPr/>
        <a:lstStyle/>
        <a:p>
          <a:endParaRPr lang="ru-RU"/>
        </a:p>
      </dgm:t>
    </dgm:pt>
    <dgm:pt modelId="{E6E25617-DBB8-4478-8FF8-2DA7A12FD53D}">
      <dgm:prSet phldrT="[Текст]" custT="1"/>
      <dgm:spPr>
        <a:effectLst>
          <a:innerShdw blurRad="63500" dist="50800" dir="16200000">
            <a:prstClr val="black">
              <a:alpha val="50000"/>
            </a:prstClr>
          </a:innerShdw>
        </a:effectLst>
      </dgm:spPr>
      <dgm:t>
        <a:bodyPr/>
        <a:lstStyle/>
        <a:p>
          <a:r>
            <a:rPr lang="uk-UA" sz="1400" b="1">
              <a:latin typeface="Times New Roman" panose="02020603050405020304" pitchFamily="18" charset="0"/>
              <a:cs typeface="Times New Roman" panose="02020603050405020304" pitchFamily="18" charset="0"/>
            </a:rPr>
            <a:t>«</a:t>
          </a:r>
          <a:r>
            <a:rPr lang="ru-RU" sz="1400" b="1">
              <a:latin typeface="Times New Roman" panose="02020603050405020304" pitchFamily="18" charset="0"/>
              <a:cs typeface="Times New Roman" panose="02020603050405020304" pitchFamily="18" charset="0"/>
            </a:rPr>
            <a:t>ПЕРЕГРАЮЧІ</a:t>
          </a:r>
          <a:r>
            <a:rPr lang="uk-UA" sz="1400" b="1">
              <a:latin typeface="Times New Roman" panose="02020603050405020304" pitchFamily="18" charset="0"/>
              <a:cs typeface="Times New Roman" panose="02020603050405020304" pitchFamily="18" charset="0"/>
            </a:rPr>
            <a:t>»</a:t>
          </a:r>
          <a:r>
            <a:rPr lang="ru-RU" sz="1400" b="1">
              <a:latin typeface="Times New Roman" panose="02020603050405020304" pitchFamily="18" charset="0"/>
              <a:cs typeface="Times New Roman" panose="02020603050405020304" pitchFamily="18" charset="0"/>
            </a:rPr>
            <a:t> </a:t>
          </a:r>
        </a:p>
        <a:p>
          <a:r>
            <a:rPr lang="en-US" sz="1200">
              <a:latin typeface="Times New Roman" panose="02020603050405020304" pitchFamily="18" charset="0"/>
              <a:cs typeface="Times New Roman" panose="02020603050405020304" pitchFamily="18" charset="0"/>
            </a:rPr>
            <a:t>(</a:t>
          </a:r>
          <a:r>
            <a:rPr lang="ru-RU" sz="1200">
              <a:latin typeface="Times New Roman" panose="02020603050405020304" pitchFamily="18" charset="0"/>
              <a:cs typeface="Times New Roman" panose="02020603050405020304" pitchFamily="18" charset="0"/>
            </a:rPr>
            <a:t>уявна </a:t>
          </a:r>
          <a:r>
            <a:rPr lang="uk-UA" sz="1200">
              <a:latin typeface="Times New Roman" panose="02020603050405020304" pitchFamily="18" charset="0"/>
              <a:cs typeface="Times New Roman" panose="02020603050405020304" pitchFamily="18" charset="0"/>
            </a:rPr>
            <a:t>зміна подій, що передували травмі, аж до моменту травми</a:t>
          </a:r>
          <a:r>
            <a:rPr lang="en-US" sz="1200">
              <a:latin typeface="Times New Roman" panose="02020603050405020304" pitchFamily="18" charset="0"/>
              <a:cs typeface="Times New Roman" panose="02020603050405020304" pitchFamily="18" charset="0"/>
            </a:rPr>
            <a:t>)</a:t>
          </a:r>
          <a:endParaRPr lang="ru-RU" sz="1200">
            <a:latin typeface="Times New Roman" panose="02020603050405020304" pitchFamily="18" charset="0"/>
            <a:cs typeface="Times New Roman" panose="02020603050405020304" pitchFamily="18" charset="0"/>
          </a:endParaRPr>
        </a:p>
      </dgm:t>
    </dgm:pt>
    <dgm:pt modelId="{BB70F70C-80C3-4324-9AFA-2AC715A8093F}" type="parTrans" cxnId="{4A34FFC7-935D-421F-86A1-9A4510E00413}">
      <dgm:prSet/>
      <dgm:spPr/>
      <dgm:t>
        <a:bodyPr/>
        <a:lstStyle/>
        <a:p>
          <a:endParaRPr lang="ru-RU"/>
        </a:p>
      </dgm:t>
    </dgm:pt>
    <dgm:pt modelId="{F5AA3429-738B-4DB1-A6A8-BD0F7C847616}" type="sibTrans" cxnId="{4A34FFC7-935D-421F-86A1-9A4510E00413}">
      <dgm:prSet/>
      <dgm:spPr/>
      <dgm:t>
        <a:bodyPr/>
        <a:lstStyle/>
        <a:p>
          <a:endParaRPr lang="ru-RU"/>
        </a:p>
      </dgm:t>
    </dgm:pt>
    <dgm:pt modelId="{58B7B3FF-0B46-4A0E-9EF9-790953AF7634}">
      <dgm:prSet phldrT="[Текст]" custT="1"/>
      <dgm:spPr>
        <a:effectLst>
          <a:innerShdw blurRad="63500" dist="50800" dir="16200000">
            <a:prstClr val="black">
              <a:alpha val="50000"/>
            </a:prstClr>
          </a:innerShdw>
        </a:effectLst>
      </dgm:spPr>
      <dgm:t>
        <a:bodyPr/>
        <a:lstStyle/>
        <a:p>
          <a:r>
            <a:rPr lang="uk-UA" sz="1400" b="1">
              <a:latin typeface="Times New Roman" panose="02020603050405020304" pitchFamily="18" charset="0"/>
              <a:cs typeface="Times New Roman" panose="02020603050405020304" pitchFamily="18" charset="0"/>
            </a:rPr>
            <a:t>«ОЦІНЮЮЧІ» </a:t>
          </a:r>
        </a:p>
        <a:p>
          <a:r>
            <a:rPr lang="en-US" sz="1200">
              <a:latin typeface="Times New Roman" panose="02020603050405020304" pitchFamily="18" charset="0"/>
              <a:cs typeface="Times New Roman" panose="02020603050405020304" pitchFamily="18" charset="0"/>
            </a:rPr>
            <a:t>(</a:t>
          </a:r>
          <a:r>
            <a:rPr lang="uk-UA" sz="1200">
              <a:latin typeface="Times New Roman" panose="02020603050405020304" pitchFamily="18" charset="0"/>
              <a:cs typeface="Times New Roman" panose="02020603050405020304" pitchFamily="18" charset="0"/>
            </a:rPr>
            <a:t>яскраві уявлення знівечених частин тіла</a:t>
          </a:r>
          <a:r>
            <a:rPr lang="en-US" sz="1200">
              <a:latin typeface="Times New Roman" panose="02020603050405020304" pitchFamily="18" charset="0"/>
              <a:cs typeface="Times New Roman" panose="02020603050405020304" pitchFamily="18" charset="0"/>
            </a:rPr>
            <a:t>)</a:t>
          </a:r>
          <a:endParaRPr lang="ru-RU" sz="1200">
            <a:latin typeface="Times New Roman" panose="02020603050405020304" pitchFamily="18" charset="0"/>
            <a:cs typeface="Times New Roman" panose="02020603050405020304" pitchFamily="18" charset="0"/>
          </a:endParaRPr>
        </a:p>
      </dgm:t>
    </dgm:pt>
    <dgm:pt modelId="{CE0FF731-A013-484B-9759-12246898E76A}" type="parTrans" cxnId="{BA8487FB-2E77-4BC3-9BEA-199203AB3AEF}">
      <dgm:prSet/>
      <dgm:spPr/>
      <dgm:t>
        <a:bodyPr/>
        <a:lstStyle/>
        <a:p>
          <a:endParaRPr lang="ru-RU" b="0"/>
        </a:p>
      </dgm:t>
    </dgm:pt>
    <dgm:pt modelId="{D344E095-7673-4A7D-B7E3-8DCCD907CA2E}" type="sibTrans" cxnId="{BA8487FB-2E77-4BC3-9BEA-199203AB3AEF}">
      <dgm:prSet/>
      <dgm:spPr/>
      <dgm:t>
        <a:bodyPr/>
        <a:lstStyle/>
        <a:p>
          <a:endParaRPr lang="ru-RU"/>
        </a:p>
      </dgm:t>
    </dgm:pt>
    <dgm:pt modelId="{EC028EDC-9AD5-47D9-B3AF-9CF541F58E49}">
      <dgm:prSet phldrT="[Текст]" custT="1"/>
      <dgm:spPr>
        <a:effectLst>
          <a:innerShdw blurRad="63500" dist="50800" dir="16200000">
            <a:prstClr val="black">
              <a:alpha val="50000"/>
            </a:prstClr>
          </a:innerShdw>
        </a:effectLst>
      </dgm:spPr>
      <dgm:t>
        <a:bodyPr/>
        <a:lstStyle/>
        <a:p>
          <a:r>
            <a:rPr lang="uk-UA" sz="1400" b="1">
              <a:latin typeface="Times New Roman" panose="02020603050405020304" pitchFamily="18" charset="0"/>
              <a:cs typeface="Times New Roman" panose="02020603050405020304" pitchFamily="18" charset="0"/>
            </a:rPr>
            <a:t>«ПЕРЕДБАЧУВАЛЬНІ» </a:t>
          </a:r>
        </a:p>
        <a:p>
          <a:r>
            <a:rPr lang="uk-UA" sz="1200">
              <a:latin typeface="Times New Roman" panose="02020603050405020304" pitchFamily="18" charset="0"/>
              <a:cs typeface="Times New Roman" panose="02020603050405020304" pitchFamily="18" charset="0"/>
            </a:rPr>
            <a:t>(уявлення більш важких наслідків, ніж ті що мали місце насправді</a:t>
          </a:r>
          <a:r>
            <a:rPr lang="uk-UA" sz="1200"/>
            <a:t>)</a:t>
          </a:r>
          <a:endParaRPr lang="ru-RU" sz="1200"/>
        </a:p>
      </dgm:t>
    </dgm:pt>
    <dgm:pt modelId="{42BC67B5-8E25-4927-8351-090A3B9DEBEB}" type="parTrans" cxnId="{23131A7A-33C7-4B5B-9904-DDDAFA782D03}">
      <dgm:prSet/>
      <dgm:spPr/>
      <dgm:t>
        <a:bodyPr/>
        <a:lstStyle/>
        <a:p>
          <a:endParaRPr lang="ru-RU"/>
        </a:p>
      </dgm:t>
    </dgm:pt>
    <dgm:pt modelId="{300B979F-AEF7-4D24-B8C8-93537D045422}" type="sibTrans" cxnId="{23131A7A-33C7-4B5B-9904-DDDAFA782D03}">
      <dgm:prSet/>
      <dgm:spPr/>
      <dgm:t>
        <a:bodyPr/>
        <a:lstStyle/>
        <a:p>
          <a:endParaRPr lang="ru-RU"/>
        </a:p>
      </dgm:t>
    </dgm:pt>
    <dgm:pt modelId="{87AB8242-07D6-471C-94CA-26517D702768}" type="pres">
      <dgm:prSet presAssocID="{24604E1B-36E0-4FA4-9B74-3191E0FE130B}" presName="Name0" presStyleCnt="0">
        <dgm:presLayoutVars>
          <dgm:chPref val="1"/>
          <dgm:dir/>
          <dgm:animOne val="branch"/>
          <dgm:animLvl val="lvl"/>
          <dgm:resizeHandles val="exact"/>
        </dgm:presLayoutVars>
      </dgm:prSet>
      <dgm:spPr/>
    </dgm:pt>
    <dgm:pt modelId="{DDC28C97-B79E-405B-805C-FB76354EC2F5}" type="pres">
      <dgm:prSet presAssocID="{395688CE-892D-48F9-9518-E9520EE90272}" presName="root1" presStyleCnt="0"/>
      <dgm:spPr/>
    </dgm:pt>
    <dgm:pt modelId="{0ECD36AA-DB5F-401C-910F-A79B85E1B6D4}" type="pres">
      <dgm:prSet presAssocID="{395688CE-892D-48F9-9518-E9520EE90272}" presName="LevelOneTextNode" presStyleLbl="node0" presStyleIdx="0" presStyleCnt="1" custScaleY="76420" custLinFactNeighborX="1" custLinFactNeighborY="283">
        <dgm:presLayoutVars>
          <dgm:chPref val="3"/>
        </dgm:presLayoutVars>
      </dgm:prSet>
      <dgm:spPr/>
    </dgm:pt>
    <dgm:pt modelId="{3D8AE88E-1AC9-485A-9AFB-DE6263EACC5C}" type="pres">
      <dgm:prSet presAssocID="{395688CE-892D-48F9-9518-E9520EE90272}" presName="level2hierChild" presStyleCnt="0"/>
      <dgm:spPr/>
    </dgm:pt>
    <dgm:pt modelId="{AAE9E33B-AB9F-41FE-B14E-EAA0D2AE3E93}" type="pres">
      <dgm:prSet presAssocID="{BB70F70C-80C3-4324-9AFA-2AC715A8093F}" presName="conn2-1" presStyleLbl="parChTrans1D2" presStyleIdx="0" presStyleCnt="3"/>
      <dgm:spPr/>
    </dgm:pt>
    <dgm:pt modelId="{D493FD0A-DD32-497A-9A7B-3B9F88B3EF86}" type="pres">
      <dgm:prSet presAssocID="{BB70F70C-80C3-4324-9AFA-2AC715A8093F}" presName="connTx" presStyleLbl="parChTrans1D2" presStyleIdx="0" presStyleCnt="3"/>
      <dgm:spPr/>
    </dgm:pt>
    <dgm:pt modelId="{B854C5F4-C6D2-4CE2-826D-22E801B8079B}" type="pres">
      <dgm:prSet presAssocID="{E6E25617-DBB8-4478-8FF8-2DA7A12FD53D}" presName="root2" presStyleCnt="0"/>
      <dgm:spPr/>
    </dgm:pt>
    <dgm:pt modelId="{1FAA5858-AB1B-421D-A41E-3555041C2EDA}" type="pres">
      <dgm:prSet presAssocID="{E6E25617-DBB8-4478-8FF8-2DA7A12FD53D}" presName="LevelTwoTextNode" presStyleLbl="node2" presStyleIdx="0" presStyleCnt="3" custScaleX="229131" custScaleY="116460">
        <dgm:presLayoutVars>
          <dgm:chPref val="3"/>
        </dgm:presLayoutVars>
      </dgm:prSet>
      <dgm:spPr/>
    </dgm:pt>
    <dgm:pt modelId="{50F1EFC6-A306-41EC-89A2-2271FA8DFC62}" type="pres">
      <dgm:prSet presAssocID="{E6E25617-DBB8-4478-8FF8-2DA7A12FD53D}" presName="level3hierChild" presStyleCnt="0"/>
      <dgm:spPr/>
    </dgm:pt>
    <dgm:pt modelId="{41BE211F-8F13-4D7F-9944-80C610E6DA48}" type="pres">
      <dgm:prSet presAssocID="{CE0FF731-A013-484B-9759-12246898E76A}" presName="conn2-1" presStyleLbl="parChTrans1D2" presStyleIdx="1" presStyleCnt="3"/>
      <dgm:spPr/>
    </dgm:pt>
    <dgm:pt modelId="{E7869920-35EF-4711-9DB9-D73AA414ABFD}" type="pres">
      <dgm:prSet presAssocID="{CE0FF731-A013-484B-9759-12246898E76A}" presName="connTx" presStyleLbl="parChTrans1D2" presStyleIdx="1" presStyleCnt="3"/>
      <dgm:spPr/>
    </dgm:pt>
    <dgm:pt modelId="{C0A827D6-0D57-4223-82FD-BAC8893EEB6E}" type="pres">
      <dgm:prSet presAssocID="{58B7B3FF-0B46-4A0E-9EF9-790953AF7634}" presName="root2" presStyleCnt="0"/>
      <dgm:spPr/>
    </dgm:pt>
    <dgm:pt modelId="{DAFFEE53-C39F-4B9A-9694-B832AE972801}" type="pres">
      <dgm:prSet presAssocID="{58B7B3FF-0B46-4A0E-9EF9-790953AF7634}" presName="LevelTwoTextNode" presStyleLbl="node2" presStyleIdx="1" presStyleCnt="3" custScaleX="230106" custLinFactNeighborX="0" custLinFactNeighborY="6204">
        <dgm:presLayoutVars>
          <dgm:chPref val="3"/>
        </dgm:presLayoutVars>
      </dgm:prSet>
      <dgm:spPr/>
    </dgm:pt>
    <dgm:pt modelId="{95390F11-4B54-469B-8F62-7B07F9EFE616}" type="pres">
      <dgm:prSet presAssocID="{58B7B3FF-0B46-4A0E-9EF9-790953AF7634}" presName="level3hierChild" presStyleCnt="0"/>
      <dgm:spPr/>
    </dgm:pt>
    <dgm:pt modelId="{8FC8B3EF-F47D-4D15-804B-1BA7F628C35E}" type="pres">
      <dgm:prSet presAssocID="{42BC67B5-8E25-4927-8351-090A3B9DEBEB}" presName="conn2-1" presStyleLbl="parChTrans1D2" presStyleIdx="2" presStyleCnt="3"/>
      <dgm:spPr/>
    </dgm:pt>
    <dgm:pt modelId="{F658185D-4FB6-4890-A024-DBD0B7616F6A}" type="pres">
      <dgm:prSet presAssocID="{42BC67B5-8E25-4927-8351-090A3B9DEBEB}" presName="connTx" presStyleLbl="parChTrans1D2" presStyleIdx="2" presStyleCnt="3"/>
      <dgm:spPr/>
    </dgm:pt>
    <dgm:pt modelId="{59E80ADD-03C9-42A9-A288-F6E28E889446}" type="pres">
      <dgm:prSet presAssocID="{EC028EDC-9AD5-47D9-B3AF-9CF541F58E49}" presName="root2" presStyleCnt="0"/>
      <dgm:spPr/>
    </dgm:pt>
    <dgm:pt modelId="{730987F1-90A8-4C51-9A4C-70B4B146B532}" type="pres">
      <dgm:prSet presAssocID="{EC028EDC-9AD5-47D9-B3AF-9CF541F58E49}" presName="LevelTwoTextNode" presStyleLbl="node2" presStyleIdx="2" presStyleCnt="3" custScaleX="230189" custScaleY="123835">
        <dgm:presLayoutVars>
          <dgm:chPref val="3"/>
        </dgm:presLayoutVars>
      </dgm:prSet>
      <dgm:spPr/>
    </dgm:pt>
    <dgm:pt modelId="{83CC8510-CB92-4BB4-AEA3-1747934D5AAD}" type="pres">
      <dgm:prSet presAssocID="{EC028EDC-9AD5-47D9-B3AF-9CF541F58E49}" presName="level3hierChild" presStyleCnt="0"/>
      <dgm:spPr/>
    </dgm:pt>
  </dgm:ptLst>
  <dgm:cxnLst>
    <dgm:cxn modelId="{BA502B01-453F-4154-8C56-4567115C5500}" type="presOf" srcId="{CE0FF731-A013-484B-9759-12246898E76A}" destId="{41BE211F-8F13-4D7F-9944-80C610E6DA48}" srcOrd="0" destOrd="0" presId="urn:microsoft.com/office/officeart/2008/layout/HorizontalMultiLevelHierarchy"/>
    <dgm:cxn modelId="{A1538F03-EA6B-4827-ACDB-6F3527736258}" type="presOf" srcId="{24604E1B-36E0-4FA4-9B74-3191E0FE130B}" destId="{87AB8242-07D6-471C-94CA-26517D702768}" srcOrd="0" destOrd="0" presId="urn:microsoft.com/office/officeart/2008/layout/HorizontalMultiLevelHierarchy"/>
    <dgm:cxn modelId="{76A47C09-E806-4D90-9E64-E1CE0B97455B}" type="presOf" srcId="{42BC67B5-8E25-4927-8351-090A3B9DEBEB}" destId="{8FC8B3EF-F47D-4D15-804B-1BA7F628C35E}" srcOrd="0" destOrd="0" presId="urn:microsoft.com/office/officeart/2008/layout/HorizontalMultiLevelHierarchy"/>
    <dgm:cxn modelId="{C7750D11-3F64-4E41-8A09-077207875D16}" type="presOf" srcId="{42BC67B5-8E25-4927-8351-090A3B9DEBEB}" destId="{F658185D-4FB6-4890-A024-DBD0B7616F6A}" srcOrd="1" destOrd="0" presId="urn:microsoft.com/office/officeart/2008/layout/HorizontalMultiLevelHierarchy"/>
    <dgm:cxn modelId="{5AE29731-F833-4693-9F45-5A1C5B2410D9}" srcId="{24604E1B-36E0-4FA4-9B74-3191E0FE130B}" destId="{395688CE-892D-48F9-9518-E9520EE90272}" srcOrd="0" destOrd="0" parTransId="{0F46AA49-6FFB-4150-B86E-493EF36A9EA9}" sibTransId="{AA2C936E-4263-41AF-AEB7-8406B2FE90C8}"/>
    <dgm:cxn modelId="{9CC1115D-A820-430A-A470-00987B187829}" type="presOf" srcId="{E6E25617-DBB8-4478-8FF8-2DA7A12FD53D}" destId="{1FAA5858-AB1B-421D-A41E-3555041C2EDA}" srcOrd="0" destOrd="0" presId="urn:microsoft.com/office/officeart/2008/layout/HorizontalMultiLevelHierarchy"/>
    <dgm:cxn modelId="{739D8F6B-EEEA-4DA7-BA32-6F8EBCB8E169}" type="presOf" srcId="{BB70F70C-80C3-4324-9AFA-2AC715A8093F}" destId="{AAE9E33B-AB9F-41FE-B14E-EAA0D2AE3E93}" srcOrd="0" destOrd="0" presId="urn:microsoft.com/office/officeart/2008/layout/HorizontalMultiLevelHierarchy"/>
    <dgm:cxn modelId="{23131A7A-33C7-4B5B-9904-DDDAFA782D03}" srcId="{395688CE-892D-48F9-9518-E9520EE90272}" destId="{EC028EDC-9AD5-47D9-B3AF-9CF541F58E49}" srcOrd="2" destOrd="0" parTransId="{42BC67B5-8E25-4927-8351-090A3B9DEBEB}" sibTransId="{300B979F-AEF7-4D24-B8C8-93537D045422}"/>
    <dgm:cxn modelId="{4EFAB283-36CF-453B-B301-A6D7CEF49E21}" type="presOf" srcId="{395688CE-892D-48F9-9518-E9520EE90272}" destId="{0ECD36AA-DB5F-401C-910F-A79B85E1B6D4}" srcOrd="0" destOrd="0" presId="urn:microsoft.com/office/officeart/2008/layout/HorizontalMultiLevelHierarchy"/>
    <dgm:cxn modelId="{74A65AB3-DA43-4178-BD1F-AC6763ADCF74}" type="presOf" srcId="{EC028EDC-9AD5-47D9-B3AF-9CF541F58E49}" destId="{730987F1-90A8-4C51-9A4C-70B4B146B532}" srcOrd="0" destOrd="0" presId="urn:microsoft.com/office/officeart/2008/layout/HorizontalMultiLevelHierarchy"/>
    <dgm:cxn modelId="{F95888B8-373D-4B99-B219-6DC6559B8D89}" type="presOf" srcId="{BB70F70C-80C3-4324-9AFA-2AC715A8093F}" destId="{D493FD0A-DD32-497A-9A7B-3B9F88B3EF86}" srcOrd="1" destOrd="0" presId="urn:microsoft.com/office/officeart/2008/layout/HorizontalMultiLevelHierarchy"/>
    <dgm:cxn modelId="{89CA7FBF-12FE-406B-BFBC-F133BAABE10D}" type="presOf" srcId="{58B7B3FF-0B46-4A0E-9EF9-790953AF7634}" destId="{DAFFEE53-C39F-4B9A-9694-B832AE972801}" srcOrd="0" destOrd="0" presId="urn:microsoft.com/office/officeart/2008/layout/HorizontalMultiLevelHierarchy"/>
    <dgm:cxn modelId="{4A34FFC7-935D-421F-86A1-9A4510E00413}" srcId="{395688CE-892D-48F9-9518-E9520EE90272}" destId="{E6E25617-DBB8-4478-8FF8-2DA7A12FD53D}" srcOrd="0" destOrd="0" parTransId="{BB70F70C-80C3-4324-9AFA-2AC715A8093F}" sibTransId="{F5AA3429-738B-4DB1-A6A8-BD0F7C847616}"/>
    <dgm:cxn modelId="{D4DEA5F5-2B31-414E-A401-FD7FB416CA18}" type="presOf" srcId="{CE0FF731-A013-484B-9759-12246898E76A}" destId="{E7869920-35EF-4711-9DB9-D73AA414ABFD}" srcOrd="1" destOrd="0" presId="urn:microsoft.com/office/officeart/2008/layout/HorizontalMultiLevelHierarchy"/>
    <dgm:cxn modelId="{BA8487FB-2E77-4BC3-9BEA-199203AB3AEF}" srcId="{395688CE-892D-48F9-9518-E9520EE90272}" destId="{58B7B3FF-0B46-4A0E-9EF9-790953AF7634}" srcOrd="1" destOrd="0" parTransId="{CE0FF731-A013-484B-9759-12246898E76A}" sibTransId="{D344E095-7673-4A7D-B7E3-8DCCD907CA2E}"/>
    <dgm:cxn modelId="{0BC0DFA1-49CD-4040-A584-12F788A97B4E}" type="presParOf" srcId="{87AB8242-07D6-471C-94CA-26517D702768}" destId="{DDC28C97-B79E-405B-805C-FB76354EC2F5}" srcOrd="0" destOrd="0" presId="urn:microsoft.com/office/officeart/2008/layout/HorizontalMultiLevelHierarchy"/>
    <dgm:cxn modelId="{72364E2A-5574-4588-AFA7-317D5539274B}" type="presParOf" srcId="{DDC28C97-B79E-405B-805C-FB76354EC2F5}" destId="{0ECD36AA-DB5F-401C-910F-A79B85E1B6D4}" srcOrd="0" destOrd="0" presId="urn:microsoft.com/office/officeart/2008/layout/HorizontalMultiLevelHierarchy"/>
    <dgm:cxn modelId="{291B1D6F-4088-4616-A9B8-F99CB64EBA15}" type="presParOf" srcId="{DDC28C97-B79E-405B-805C-FB76354EC2F5}" destId="{3D8AE88E-1AC9-485A-9AFB-DE6263EACC5C}" srcOrd="1" destOrd="0" presId="urn:microsoft.com/office/officeart/2008/layout/HorizontalMultiLevelHierarchy"/>
    <dgm:cxn modelId="{42E76D7F-B190-48A5-B22A-F34D63A2748B}" type="presParOf" srcId="{3D8AE88E-1AC9-485A-9AFB-DE6263EACC5C}" destId="{AAE9E33B-AB9F-41FE-B14E-EAA0D2AE3E93}" srcOrd="0" destOrd="0" presId="urn:microsoft.com/office/officeart/2008/layout/HorizontalMultiLevelHierarchy"/>
    <dgm:cxn modelId="{C739DA74-C7FC-43A4-B934-0F52AEDE35E5}" type="presParOf" srcId="{AAE9E33B-AB9F-41FE-B14E-EAA0D2AE3E93}" destId="{D493FD0A-DD32-497A-9A7B-3B9F88B3EF86}" srcOrd="0" destOrd="0" presId="urn:microsoft.com/office/officeart/2008/layout/HorizontalMultiLevelHierarchy"/>
    <dgm:cxn modelId="{6160BEA9-1D4C-4120-AD72-EF554D49771B}" type="presParOf" srcId="{3D8AE88E-1AC9-485A-9AFB-DE6263EACC5C}" destId="{B854C5F4-C6D2-4CE2-826D-22E801B8079B}" srcOrd="1" destOrd="0" presId="urn:microsoft.com/office/officeart/2008/layout/HorizontalMultiLevelHierarchy"/>
    <dgm:cxn modelId="{CB91BD17-BADB-486B-AAB2-C8E36D979FFF}" type="presParOf" srcId="{B854C5F4-C6D2-4CE2-826D-22E801B8079B}" destId="{1FAA5858-AB1B-421D-A41E-3555041C2EDA}" srcOrd="0" destOrd="0" presId="urn:microsoft.com/office/officeart/2008/layout/HorizontalMultiLevelHierarchy"/>
    <dgm:cxn modelId="{3827EDAC-1B4C-451D-9CC3-8E4789713900}" type="presParOf" srcId="{B854C5F4-C6D2-4CE2-826D-22E801B8079B}" destId="{50F1EFC6-A306-41EC-89A2-2271FA8DFC62}" srcOrd="1" destOrd="0" presId="urn:microsoft.com/office/officeart/2008/layout/HorizontalMultiLevelHierarchy"/>
    <dgm:cxn modelId="{16E2777D-C5C2-47D9-9B76-1B7406A93DDD}" type="presParOf" srcId="{3D8AE88E-1AC9-485A-9AFB-DE6263EACC5C}" destId="{41BE211F-8F13-4D7F-9944-80C610E6DA48}" srcOrd="2" destOrd="0" presId="urn:microsoft.com/office/officeart/2008/layout/HorizontalMultiLevelHierarchy"/>
    <dgm:cxn modelId="{1ED657E2-92AC-4481-9D8A-60D49AD67627}" type="presParOf" srcId="{41BE211F-8F13-4D7F-9944-80C610E6DA48}" destId="{E7869920-35EF-4711-9DB9-D73AA414ABFD}" srcOrd="0" destOrd="0" presId="urn:microsoft.com/office/officeart/2008/layout/HorizontalMultiLevelHierarchy"/>
    <dgm:cxn modelId="{041B47C3-E6BA-4360-AB39-63A9C2FCC656}" type="presParOf" srcId="{3D8AE88E-1AC9-485A-9AFB-DE6263EACC5C}" destId="{C0A827D6-0D57-4223-82FD-BAC8893EEB6E}" srcOrd="3" destOrd="0" presId="urn:microsoft.com/office/officeart/2008/layout/HorizontalMultiLevelHierarchy"/>
    <dgm:cxn modelId="{BECCD6FA-7C62-4BA5-83D4-940EB9439DC4}" type="presParOf" srcId="{C0A827D6-0D57-4223-82FD-BAC8893EEB6E}" destId="{DAFFEE53-C39F-4B9A-9694-B832AE972801}" srcOrd="0" destOrd="0" presId="urn:microsoft.com/office/officeart/2008/layout/HorizontalMultiLevelHierarchy"/>
    <dgm:cxn modelId="{68E30B9F-03CB-47B8-852F-EF4F75BA8D1B}" type="presParOf" srcId="{C0A827D6-0D57-4223-82FD-BAC8893EEB6E}" destId="{95390F11-4B54-469B-8F62-7B07F9EFE616}" srcOrd="1" destOrd="0" presId="urn:microsoft.com/office/officeart/2008/layout/HorizontalMultiLevelHierarchy"/>
    <dgm:cxn modelId="{290C50F6-B734-4593-91D3-FCB44FC87B44}" type="presParOf" srcId="{3D8AE88E-1AC9-485A-9AFB-DE6263EACC5C}" destId="{8FC8B3EF-F47D-4D15-804B-1BA7F628C35E}" srcOrd="4" destOrd="0" presId="urn:microsoft.com/office/officeart/2008/layout/HorizontalMultiLevelHierarchy"/>
    <dgm:cxn modelId="{F15A2FD1-0DE7-4F45-9D6C-E14277C36176}" type="presParOf" srcId="{8FC8B3EF-F47D-4D15-804B-1BA7F628C35E}" destId="{F658185D-4FB6-4890-A024-DBD0B7616F6A}" srcOrd="0" destOrd="0" presId="urn:microsoft.com/office/officeart/2008/layout/HorizontalMultiLevelHierarchy"/>
    <dgm:cxn modelId="{D69F7198-0603-4F79-ACF5-1B3EFF5E02EC}" type="presParOf" srcId="{3D8AE88E-1AC9-485A-9AFB-DE6263EACC5C}" destId="{59E80ADD-03C9-42A9-A288-F6E28E889446}" srcOrd="5" destOrd="0" presId="urn:microsoft.com/office/officeart/2008/layout/HorizontalMultiLevelHierarchy"/>
    <dgm:cxn modelId="{4EB5B8BE-AF30-40B0-9181-7D40C31A608D}" type="presParOf" srcId="{59E80ADD-03C9-42A9-A288-F6E28E889446}" destId="{730987F1-90A8-4C51-9A4C-70B4B146B532}" srcOrd="0" destOrd="0" presId="urn:microsoft.com/office/officeart/2008/layout/HorizontalMultiLevelHierarchy"/>
    <dgm:cxn modelId="{C794966F-4023-4A05-8316-886E23251F96}" type="presParOf" srcId="{59E80ADD-03C9-42A9-A288-F6E28E889446}" destId="{83CC8510-CB92-4BB4-AEA3-1747934D5AAD}" srcOrd="1" destOrd="0" presId="urn:microsoft.com/office/officeart/2008/layout/HorizontalMultiLevelHierarchy"/>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4604E1B-36E0-4FA4-9B74-3191E0FE130B}" type="doc">
      <dgm:prSet loTypeId="urn:microsoft.com/office/officeart/2005/8/layout/vList6" loCatId="process" qsTypeId="urn:microsoft.com/office/officeart/2005/8/quickstyle/3d1" qsCatId="3D" csTypeId="urn:microsoft.com/office/officeart/2005/8/colors/accent1_2" csCatId="accent1" phldr="1"/>
      <dgm:spPr/>
      <dgm:t>
        <a:bodyPr/>
        <a:lstStyle/>
        <a:p>
          <a:endParaRPr lang="ru-RU"/>
        </a:p>
      </dgm:t>
    </dgm:pt>
    <dgm:pt modelId="{395688CE-892D-48F9-9518-E9520EE90272}">
      <dgm:prSet phldrT="[Текст]" custT="1"/>
      <dgm:spPr/>
      <dgm:t>
        <a:bodyPr/>
        <a:lstStyle/>
        <a:p>
          <a:r>
            <a:rPr lang="uk-UA" sz="2400" b="1">
              <a:latin typeface="Times New Roman" panose="02020603050405020304" pitchFamily="18" charset="0"/>
              <a:cs typeface="Times New Roman" panose="02020603050405020304" pitchFamily="18" charset="0"/>
            </a:rPr>
            <a:t>ПТСР</a:t>
          </a:r>
          <a:endParaRPr lang="ru-RU" sz="2400" b="1">
            <a:latin typeface="Times New Roman" panose="02020603050405020304" pitchFamily="18" charset="0"/>
            <a:cs typeface="Times New Roman" panose="02020603050405020304" pitchFamily="18" charset="0"/>
          </a:endParaRPr>
        </a:p>
      </dgm:t>
    </dgm:pt>
    <dgm:pt modelId="{0F46AA49-6FFB-4150-B86E-493EF36A9EA9}" type="parTrans" cxnId="{5AE29731-F833-4693-9F45-5A1C5B2410D9}">
      <dgm:prSet/>
      <dgm:spPr/>
      <dgm:t>
        <a:bodyPr/>
        <a:lstStyle/>
        <a:p>
          <a:endParaRPr lang="ru-RU"/>
        </a:p>
      </dgm:t>
    </dgm:pt>
    <dgm:pt modelId="{AA2C936E-4263-41AF-AEB7-8406B2FE90C8}" type="sibTrans" cxnId="{5AE29731-F833-4693-9F45-5A1C5B2410D9}">
      <dgm:prSet/>
      <dgm:spPr/>
      <dgm:t>
        <a:bodyPr/>
        <a:lstStyle/>
        <a:p>
          <a:endParaRPr lang="ru-RU"/>
        </a:p>
      </dgm:t>
    </dgm:pt>
    <dgm:pt modelId="{E6E25617-DBB8-4478-8FF8-2DA7A12FD53D}">
      <dgm:prSet phldrT="[Текст]" custT="1"/>
      <dgm:spPr/>
      <dgm:t>
        <a:bodyPr/>
        <a:lstStyle/>
        <a:p>
          <a:r>
            <a:rPr lang="uk-UA" sz="1200">
              <a:latin typeface="Times New Roman" panose="02020603050405020304" pitchFamily="18" charset="0"/>
              <a:cs typeface="Times New Roman" panose="02020603050405020304" pitchFamily="18" charset="0"/>
            </a:rPr>
            <a:t>Повторення нав’язливих спогадів, що мають форму яскравих образних уявлень (флешбеків)</a:t>
          </a:r>
          <a:r>
            <a:rPr lang="en-US" sz="1200">
              <a:latin typeface="Times New Roman" panose="02020603050405020304" pitchFamily="18" charset="0"/>
              <a:cs typeface="Times New Roman" panose="02020603050405020304" pitchFamily="18" charset="0"/>
            </a:rPr>
            <a:t> </a:t>
          </a:r>
          <a:r>
            <a:rPr lang="uk-UA" sz="1200">
              <a:latin typeface="Times New Roman" panose="02020603050405020304" pitchFamily="18" charset="0"/>
              <a:cs typeface="Times New Roman" panose="02020603050405020304" pitchFamily="18" charset="0"/>
            </a:rPr>
            <a:t>і супроводжуються пригніченим станом, страхом, соматичними розладами</a:t>
          </a:r>
          <a:endParaRPr lang="ru-RU" sz="1200">
            <a:latin typeface="Times New Roman" panose="02020603050405020304" pitchFamily="18" charset="0"/>
            <a:cs typeface="Times New Roman" panose="02020603050405020304" pitchFamily="18" charset="0"/>
          </a:endParaRPr>
        </a:p>
      </dgm:t>
    </dgm:pt>
    <dgm:pt modelId="{BB70F70C-80C3-4324-9AFA-2AC715A8093F}" type="parTrans" cxnId="{4A34FFC7-935D-421F-86A1-9A4510E00413}">
      <dgm:prSet/>
      <dgm:spPr/>
      <dgm:t>
        <a:bodyPr/>
        <a:lstStyle/>
        <a:p>
          <a:endParaRPr lang="ru-RU"/>
        </a:p>
      </dgm:t>
    </dgm:pt>
    <dgm:pt modelId="{F5AA3429-738B-4DB1-A6A8-BD0F7C847616}" type="sibTrans" cxnId="{4A34FFC7-935D-421F-86A1-9A4510E00413}">
      <dgm:prSet/>
      <dgm:spPr/>
      <dgm:t>
        <a:bodyPr/>
        <a:lstStyle/>
        <a:p>
          <a:endParaRPr lang="ru-RU"/>
        </a:p>
      </dgm:t>
    </dgm:pt>
    <dgm:pt modelId="{58B7B3FF-0B46-4A0E-9EF9-790953AF7634}">
      <dgm:prSet phldrT="[Текст]" custT="1"/>
      <dgm:spPr/>
      <dgm:t>
        <a:bodyPr/>
        <a:lstStyle/>
        <a:p>
          <a:r>
            <a:rPr lang="uk-UA" sz="1200">
              <a:latin typeface="Times New Roman" panose="02020603050405020304" pitchFamily="18" charset="0"/>
              <a:cs typeface="Times New Roman" panose="02020603050405020304" pitchFamily="18" charset="0"/>
            </a:rPr>
            <a:t>Стани відчуженості і байдужості з втратою звичних інтересів і почуттям провини</a:t>
          </a:r>
          <a:endParaRPr lang="ru-RU" sz="1200">
            <a:latin typeface="Times New Roman" panose="02020603050405020304" pitchFamily="18" charset="0"/>
            <a:cs typeface="Times New Roman" panose="02020603050405020304" pitchFamily="18" charset="0"/>
          </a:endParaRPr>
        </a:p>
      </dgm:t>
    </dgm:pt>
    <dgm:pt modelId="{CE0FF731-A013-484B-9759-12246898E76A}" type="parTrans" cxnId="{BA8487FB-2E77-4BC3-9BEA-199203AB3AEF}">
      <dgm:prSet/>
      <dgm:spPr/>
      <dgm:t>
        <a:bodyPr/>
        <a:lstStyle/>
        <a:p>
          <a:endParaRPr lang="ru-RU" b="0"/>
        </a:p>
      </dgm:t>
    </dgm:pt>
    <dgm:pt modelId="{D344E095-7673-4A7D-B7E3-8DCCD907CA2E}" type="sibTrans" cxnId="{BA8487FB-2E77-4BC3-9BEA-199203AB3AEF}">
      <dgm:prSet/>
      <dgm:spPr/>
      <dgm:t>
        <a:bodyPr/>
        <a:lstStyle/>
        <a:p>
          <a:endParaRPr lang="ru-RU"/>
        </a:p>
      </dgm:t>
    </dgm:pt>
    <dgm:pt modelId="{EC028EDC-9AD5-47D9-B3AF-9CF541F58E49}">
      <dgm:prSet phldrT="[Текст]" custT="1"/>
      <dgm:spPr/>
      <dgm:t>
        <a:bodyPr/>
        <a:lstStyle/>
        <a:p>
          <a:r>
            <a:rPr lang="uk-UA" sz="1200">
              <a:latin typeface="Times New Roman" panose="02020603050405020304" pitchFamily="18" charset="0"/>
              <a:cs typeface="Times New Roman" panose="02020603050405020304" pitchFamily="18" charset="0"/>
            </a:rPr>
            <a:t>Підвищена збудливість, дратівливість, вибуховість</a:t>
          </a:r>
          <a:endParaRPr lang="ru-RU" sz="1200">
            <a:latin typeface="Times New Roman" panose="02020603050405020304" pitchFamily="18" charset="0"/>
            <a:cs typeface="Times New Roman" panose="02020603050405020304" pitchFamily="18" charset="0"/>
          </a:endParaRPr>
        </a:p>
      </dgm:t>
    </dgm:pt>
    <dgm:pt modelId="{42BC67B5-8E25-4927-8351-090A3B9DEBEB}" type="parTrans" cxnId="{23131A7A-33C7-4B5B-9904-DDDAFA782D03}">
      <dgm:prSet/>
      <dgm:spPr/>
      <dgm:t>
        <a:bodyPr/>
        <a:lstStyle/>
        <a:p>
          <a:endParaRPr lang="ru-RU"/>
        </a:p>
      </dgm:t>
    </dgm:pt>
    <dgm:pt modelId="{300B979F-AEF7-4D24-B8C8-93537D045422}" type="sibTrans" cxnId="{23131A7A-33C7-4B5B-9904-DDDAFA782D03}">
      <dgm:prSet/>
      <dgm:spPr/>
      <dgm:t>
        <a:bodyPr/>
        <a:lstStyle/>
        <a:p>
          <a:endParaRPr lang="ru-RU"/>
        </a:p>
      </dgm:t>
    </dgm:pt>
    <dgm:pt modelId="{BBBFAEA8-9657-4F5C-92CB-BC5F2F791F1F}">
      <dgm:prSet phldrT="[Текст]" custT="1"/>
      <dgm:spPr/>
      <dgm:t>
        <a:bodyPr/>
        <a:lstStyle/>
        <a:p>
          <a:r>
            <a:rPr lang="uk-UA" sz="1200">
              <a:latin typeface="Times New Roman" panose="02020603050405020304" pitchFamily="18" charset="0"/>
              <a:cs typeface="Times New Roman" panose="02020603050405020304" pitchFamily="18" charset="0"/>
            </a:rPr>
            <a:t>Застрашливі сновидіння, пов’язані з попереднім бойовим досвідом</a:t>
          </a:r>
          <a:endParaRPr lang="ru-RU" sz="1200">
            <a:latin typeface="Times New Roman" panose="02020603050405020304" pitchFamily="18" charset="0"/>
            <a:cs typeface="Times New Roman" panose="02020603050405020304" pitchFamily="18" charset="0"/>
          </a:endParaRPr>
        </a:p>
      </dgm:t>
    </dgm:pt>
    <dgm:pt modelId="{62FE81C9-5529-4EF3-896A-17111CC65D1E}" type="parTrans" cxnId="{FC77C934-AAF6-4012-8DE0-A1A37A24992A}">
      <dgm:prSet/>
      <dgm:spPr/>
      <dgm:t>
        <a:bodyPr/>
        <a:lstStyle/>
        <a:p>
          <a:endParaRPr lang="ru-RU"/>
        </a:p>
      </dgm:t>
    </dgm:pt>
    <dgm:pt modelId="{7C8125B1-8872-4A49-AF16-8556226DA557}" type="sibTrans" cxnId="{FC77C934-AAF6-4012-8DE0-A1A37A24992A}">
      <dgm:prSet/>
      <dgm:spPr/>
      <dgm:t>
        <a:bodyPr/>
        <a:lstStyle/>
        <a:p>
          <a:endParaRPr lang="ru-RU"/>
        </a:p>
      </dgm:t>
    </dgm:pt>
    <dgm:pt modelId="{DB2AB768-6742-4BC3-B142-A04CCD969CFA}" type="pres">
      <dgm:prSet presAssocID="{24604E1B-36E0-4FA4-9B74-3191E0FE130B}" presName="Name0" presStyleCnt="0">
        <dgm:presLayoutVars>
          <dgm:dir/>
          <dgm:animLvl val="lvl"/>
          <dgm:resizeHandles/>
        </dgm:presLayoutVars>
      </dgm:prSet>
      <dgm:spPr/>
    </dgm:pt>
    <dgm:pt modelId="{27A26B52-BE45-4AC2-A70F-8DB50026C471}" type="pres">
      <dgm:prSet presAssocID="{395688CE-892D-48F9-9518-E9520EE90272}" presName="linNode" presStyleCnt="0"/>
      <dgm:spPr/>
    </dgm:pt>
    <dgm:pt modelId="{CDEC9814-ABB3-406B-89BB-62EAB94533E8}" type="pres">
      <dgm:prSet presAssocID="{395688CE-892D-48F9-9518-E9520EE90272}" presName="parentShp" presStyleLbl="node1" presStyleIdx="0" presStyleCnt="1" custScaleX="90650" custScaleY="53802" custLinFactX="36587" custLinFactNeighborX="100000" custLinFactNeighborY="2249">
        <dgm:presLayoutVars>
          <dgm:bulletEnabled val="1"/>
        </dgm:presLayoutVars>
      </dgm:prSet>
      <dgm:spPr/>
    </dgm:pt>
    <dgm:pt modelId="{47F861AF-A675-4447-AA46-009D88C5EE9E}" type="pres">
      <dgm:prSet presAssocID="{395688CE-892D-48F9-9518-E9520EE90272}" presName="childShp" presStyleLbl="bgAccFollowNode1" presStyleIdx="0" presStyleCnt="1" custScaleX="119181" custScaleY="84391" custLinFactNeighborX="-98886" custLinFactNeighborY="1398">
        <dgm:presLayoutVars>
          <dgm:bulletEnabled val="1"/>
        </dgm:presLayoutVars>
      </dgm:prSet>
      <dgm:spPr/>
    </dgm:pt>
  </dgm:ptLst>
  <dgm:cxnLst>
    <dgm:cxn modelId="{5AE29731-F833-4693-9F45-5A1C5B2410D9}" srcId="{24604E1B-36E0-4FA4-9B74-3191E0FE130B}" destId="{395688CE-892D-48F9-9518-E9520EE90272}" srcOrd="0" destOrd="0" parTransId="{0F46AA49-6FFB-4150-B86E-493EF36A9EA9}" sibTransId="{AA2C936E-4263-41AF-AEB7-8406B2FE90C8}"/>
    <dgm:cxn modelId="{FC77C934-AAF6-4012-8DE0-A1A37A24992A}" srcId="{395688CE-892D-48F9-9518-E9520EE90272}" destId="{BBBFAEA8-9657-4F5C-92CB-BC5F2F791F1F}" srcOrd="3" destOrd="0" parTransId="{62FE81C9-5529-4EF3-896A-17111CC65D1E}" sibTransId="{7C8125B1-8872-4A49-AF16-8556226DA557}"/>
    <dgm:cxn modelId="{B805E53A-AA82-42D2-930E-32BF8D008623}" type="presOf" srcId="{58B7B3FF-0B46-4A0E-9EF9-790953AF7634}" destId="{47F861AF-A675-4447-AA46-009D88C5EE9E}" srcOrd="0" destOrd="1" presId="urn:microsoft.com/office/officeart/2005/8/layout/vList6"/>
    <dgm:cxn modelId="{00088C3B-520C-4A71-B84A-A77C9102EA2C}" type="presOf" srcId="{EC028EDC-9AD5-47D9-B3AF-9CF541F58E49}" destId="{47F861AF-A675-4447-AA46-009D88C5EE9E}" srcOrd="0" destOrd="2" presId="urn:microsoft.com/office/officeart/2005/8/layout/vList6"/>
    <dgm:cxn modelId="{23131A7A-33C7-4B5B-9904-DDDAFA782D03}" srcId="{395688CE-892D-48F9-9518-E9520EE90272}" destId="{EC028EDC-9AD5-47D9-B3AF-9CF541F58E49}" srcOrd="2" destOrd="0" parTransId="{42BC67B5-8E25-4927-8351-090A3B9DEBEB}" sibTransId="{300B979F-AEF7-4D24-B8C8-93537D045422}"/>
    <dgm:cxn modelId="{719CECAA-8924-49CE-B253-CA9093D465CB}" type="presOf" srcId="{395688CE-892D-48F9-9518-E9520EE90272}" destId="{CDEC9814-ABB3-406B-89BB-62EAB94533E8}" srcOrd="0" destOrd="0" presId="urn:microsoft.com/office/officeart/2005/8/layout/vList6"/>
    <dgm:cxn modelId="{045C6CBC-2EB7-4417-A1A3-451881DFCDE3}" type="presOf" srcId="{E6E25617-DBB8-4478-8FF8-2DA7A12FD53D}" destId="{47F861AF-A675-4447-AA46-009D88C5EE9E}" srcOrd="0" destOrd="0" presId="urn:microsoft.com/office/officeart/2005/8/layout/vList6"/>
    <dgm:cxn modelId="{4A34FFC7-935D-421F-86A1-9A4510E00413}" srcId="{395688CE-892D-48F9-9518-E9520EE90272}" destId="{E6E25617-DBB8-4478-8FF8-2DA7A12FD53D}" srcOrd="0" destOrd="0" parTransId="{BB70F70C-80C3-4324-9AFA-2AC715A8093F}" sibTransId="{F5AA3429-738B-4DB1-A6A8-BD0F7C847616}"/>
    <dgm:cxn modelId="{4D6E57EA-F3A6-48C1-9606-5F06EC064EA1}" type="presOf" srcId="{BBBFAEA8-9657-4F5C-92CB-BC5F2F791F1F}" destId="{47F861AF-A675-4447-AA46-009D88C5EE9E}" srcOrd="0" destOrd="3" presId="urn:microsoft.com/office/officeart/2005/8/layout/vList6"/>
    <dgm:cxn modelId="{BA8487FB-2E77-4BC3-9BEA-199203AB3AEF}" srcId="{395688CE-892D-48F9-9518-E9520EE90272}" destId="{58B7B3FF-0B46-4A0E-9EF9-790953AF7634}" srcOrd="1" destOrd="0" parTransId="{CE0FF731-A013-484B-9759-12246898E76A}" sibTransId="{D344E095-7673-4A7D-B7E3-8DCCD907CA2E}"/>
    <dgm:cxn modelId="{1D7832FF-7817-4992-814F-DCAC9ED75EB2}" type="presOf" srcId="{24604E1B-36E0-4FA4-9B74-3191E0FE130B}" destId="{DB2AB768-6742-4BC3-B142-A04CCD969CFA}" srcOrd="0" destOrd="0" presId="urn:microsoft.com/office/officeart/2005/8/layout/vList6"/>
    <dgm:cxn modelId="{C917D258-950D-4A7C-98EF-C0653D47CB60}" type="presParOf" srcId="{DB2AB768-6742-4BC3-B142-A04CCD969CFA}" destId="{27A26B52-BE45-4AC2-A70F-8DB50026C471}" srcOrd="0" destOrd="0" presId="urn:microsoft.com/office/officeart/2005/8/layout/vList6"/>
    <dgm:cxn modelId="{9EA09B20-AA42-4EFD-8FBB-880F17AB773D}" type="presParOf" srcId="{27A26B52-BE45-4AC2-A70F-8DB50026C471}" destId="{CDEC9814-ABB3-406B-89BB-62EAB94533E8}" srcOrd="0" destOrd="0" presId="urn:microsoft.com/office/officeart/2005/8/layout/vList6"/>
    <dgm:cxn modelId="{109EA29C-C762-4AF4-A7B6-9F221B9787D4}" type="presParOf" srcId="{27A26B52-BE45-4AC2-A70F-8DB50026C471}" destId="{47F861AF-A675-4447-AA46-009D88C5EE9E}" srcOrd="1" destOrd="0" presId="urn:microsoft.com/office/officeart/2005/8/layout/vList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96C5832-6B36-493D-8413-81480B9491AC}"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ru-RU"/>
        </a:p>
      </dgm:t>
    </dgm:pt>
    <dgm:pt modelId="{E93A6A0E-7319-4DE3-8E3D-683D637058A5}">
      <dgm:prSet phldrT="[Текст]" custT="1"/>
      <dgm:spPr/>
      <dgm:t>
        <a:bodyPr/>
        <a:lstStyle/>
        <a:p>
          <a:pPr algn="ctr"/>
          <a:r>
            <a:rPr lang="uk-UA" sz="1200" b="1">
              <a:latin typeface="Times New Roman" panose="02020603050405020304" pitchFamily="18" charset="0"/>
              <a:cs typeface="Times New Roman" panose="02020603050405020304" pitchFamily="18" charset="0"/>
            </a:rPr>
            <a:t>Травматичний стрес</a:t>
          </a:r>
          <a:endParaRPr lang="ru-RU" sz="1200" b="1">
            <a:latin typeface="Times New Roman" panose="02020603050405020304" pitchFamily="18" charset="0"/>
            <a:cs typeface="Times New Roman" panose="02020603050405020304" pitchFamily="18" charset="0"/>
          </a:endParaRPr>
        </a:p>
      </dgm:t>
    </dgm:pt>
    <dgm:pt modelId="{D9E0EB7D-B053-4143-97B6-E596CC5D66AB}" type="parTrans" cxnId="{60F2FA9C-3318-4C15-8231-AC437695FAC6}">
      <dgm:prSet/>
      <dgm:spPr/>
      <dgm:t>
        <a:bodyPr/>
        <a:lstStyle/>
        <a:p>
          <a:pPr algn="ctr"/>
          <a:endParaRPr lang="ru-RU"/>
        </a:p>
      </dgm:t>
    </dgm:pt>
    <dgm:pt modelId="{7BB98A84-AD4E-449F-B3B4-C8ABBFCF4DB9}" type="sibTrans" cxnId="{60F2FA9C-3318-4C15-8231-AC437695FAC6}">
      <dgm:prSet/>
      <dgm:spPr/>
      <dgm:t>
        <a:bodyPr/>
        <a:lstStyle/>
        <a:p>
          <a:pPr algn="ctr"/>
          <a:endParaRPr lang="ru-RU"/>
        </a:p>
      </dgm:t>
    </dgm:pt>
    <dgm:pt modelId="{E6C87B56-FDDA-4367-AD9D-7C44994D1EE0}">
      <dgm:prSet phldrT="[Текст]" custT="1"/>
      <dgm:spPr/>
      <dgm:t>
        <a:bodyPr/>
        <a:lstStyle/>
        <a:p>
          <a:pPr algn="ctr"/>
          <a:r>
            <a:rPr lang="uk-UA" sz="1200">
              <a:latin typeface="Times New Roman" panose="02020603050405020304" pitchFamily="18" charset="0"/>
              <a:cs typeface="Times New Roman" panose="02020603050405020304" pitchFamily="18" charset="0"/>
            </a:rPr>
            <a:t>під час критичного інциденту і одразу після нього (до 2-х діб)</a:t>
          </a:r>
          <a:endParaRPr lang="ru-RU" sz="1200">
            <a:latin typeface="Times New Roman" panose="02020603050405020304" pitchFamily="18" charset="0"/>
            <a:cs typeface="Times New Roman" panose="02020603050405020304" pitchFamily="18" charset="0"/>
          </a:endParaRPr>
        </a:p>
      </dgm:t>
    </dgm:pt>
    <dgm:pt modelId="{752A67AC-78AA-45E4-9982-C512D8C06BDB}" type="parTrans" cxnId="{8BD72671-38D8-453C-BA35-BA5CF3CCA5FD}">
      <dgm:prSet/>
      <dgm:spPr/>
      <dgm:t>
        <a:bodyPr/>
        <a:lstStyle/>
        <a:p>
          <a:pPr algn="ctr"/>
          <a:endParaRPr lang="ru-RU"/>
        </a:p>
      </dgm:t>
    </dgm:pt>
    <dgm:pt modelId="{AD3E7D9A-4AC3-4BB1-AC04-DB08FD8B7337}" type="sibTrans" cxnId="{8BD72671-38D8-453C-BA35-BA5CF3CCA5FD}">
      <dgm:prSet/>
      <dgm:spPr/>
      <dgm:t>
        <a:bodyPr/>
        <a:lstStyle/>
        <a:p>
          <a:pPr algn="ctr"/>
          <a:endParaRPr lang="ru-RU"/>
        </a:p>
      </dgm:t>
    </dgm:pt>
    <dgm:pt modelId="{17DCE053-912E-4ADB-862F-7372E73244E0}">
      <dgm:prSet phldrT="[Текст]" custT="1"/>
      <dgm:spPr/>
      <dgm:t>
        <a:bodyPr/>
        <a:lstStyle/>
        <a:p>
          <a:pPr algn="ctr"/>
          <a:r>
            <a:rPr lang="uk-UA" sz="1200" b="1">
              <a:latin typeface="Times New Roman" panose="02020603050405020304" pitchFamily="18" charset="0"/>
              <a:cs typeface="Times New Roman" panose="02020603050405020304" pitchFamily="18" charset="0"/>
            </a:rPr>
            <a:t>Гострий стресовий розлад</a:t>
          </a:r>
          <a:endParaRPr lang="ru-RU" sz="1200" b="1">
            <a:latin typeface="Times New Roman" panose="02020603050405020304" pitchFamily="18" charset="0"/>
            <a:cs typeface="Times New Roman" panose="02020603050405020304" pitchFamily="18" charset="0"/>
          </a:endParaRPr>
        </a:p>
      </dgm:t>
    </dgm:pt>
    <dgm:pt modelId="{CB777484-B0E4-4244-96DA-9F36CC55E51D}" type="parTrans" cxnId="{2745D447-47EF-4AD2-A481-BCE01206487E}">
      <dgm:prSet/>
      <dgm:spPr/>
      <dgm:t>
        <a:bodyPr/>
        <a:lstStyle/>
        <a:p>
          <a:pPr algn="ctr"/>
          <a:endParaRPr lang="ru-RU"/>
        </a:p>
      </dgm:t>
    </dgm:pt>
    <dgm:pt modelId="{9C8A56F4-2DA3-49A0-90EA-81BC13D9EF9B}" type="sibTrans" cxnId="{2745D447-47EF-4AD2-A481-BCE01206487E}">
      <dgm:prSet/>
      <dgm:spPr/>
      <dgm:t>
        <a:bodyPr/>
        <a:lstStyle/>
        <a:p>
          <a:pPr algn="ctr"/>
          <a:endParaRPr lang="ru-RU"/>
        </a:p>
      </dgm:t>
    </dgm:pt>
    <dgm:pt modelId="{DF05152F-4B3E-4E6C-9B8B-567D4721BE67}">
      <dgm:prSet phldrT="[Текст]" custT="1"/>
      <dgm:spPr/>
      <dgm:t>
        <a:bodyPr/>
        <a:lstStyle/>
        <a:p>
          <a:pPr algn="ctr"/>
          <a:r>
            <a:rPr lang="uk-UA" sz="1200">
              <a:latin typeface="Times New Roman" panose="02020603050405020304" pitchFamily="18" charset="0"/>
              <a:cs typeface="Times New Roman" panose="02020603050405020304" pitchFamily="18" charset="0"/>
            </a:rPr>
            <a:t>протягом 1 місяця після критичного інциденту (від 2 діб до 4 тижнів)</a:t>
          </a:r>
          <a:endParaRPr lang="ru-RU" sz="1200">
            <a:latin typeface="Times New Roman" panose="02020603050405020304" pitchFamily="18" charset="0"/>
            <a:cs typeface="Times New Roman" panose="02020603050405020304" pitchFamily="18" charset="0"/>
          </a:endParaRPr>
        </a:p>
      </dgm:t>
    </dgm:pt>
    <dgm:pt modelId="{B27F04CF-5684-47B1-99A4-C63731E15DAA}" type="parTrans" cxnId="{8498EBF7-1588-46A0-8DD4-C9AAB4725BE5}">
      <dgm:prSet/>
      <dgm:spPr/>
      <dgm:t>
        <a:bodyPr/>
        <a:lstStyle/>
        <a:p>
          <a:pPr algn="ctr"/>
          <a:endParaRPr lang="ru-RU"/>
        </a:p>
      </dgm:t>
    </dgm:pt>
    <dgm:pt modelId="{3C1AE432-7E6B-40C2-84E8-5232A93F6A78}" type="sibTrans" cxnId="{8498EBF7-1588-46A0-8DD4-C9AAB4725BE5}">
      <dgm:prSet/>
      <dgm:spPr/>
      <dgm:t>
        <a:bodyPr/>
        <a:lstStyle/>
        <a:p>
          <a:pPr algn="ctr"/>
          <a:endParaRPr lang="ru-RU"/>
        </a:p>
      </dgm:t>
    </dgm:pt>
    <dgm:pt modelId="{8929DE6F-D628-4E82-A65C-20912A4CFA50}">
      <dgm:prSet phldrT="[Текст]" custT="1"/>
      <dgm:spPr/>
      <dgm:t>
        <a:bodyPr/>
        <a:lstStyle/>
        <a:p>
          <a:pPr algn="ctr"/>
          <a:r>
            <a:rPr lang="uk-UA" sz="1200" b="1">
              <a:latin typeface="Times New Roman" panose="02020603050405020304" pitchFamily="18" charset="0"/>
              <a:cs typeface="Times New Roman" panose="02020603050405020304" pitchFamily="18" charset="0"/>
            </a:rPr>
            <a:t>ПТСР</a:t>
          </a:r>
          <a:endParaRPr lang="ru-RU" sz="1200" b="1">
            <a:latin typeface="Times New Roman" panose="02020603050405020304" pitchFamily="18" charset="0"/>
            <a:cs typeface="Times New Roman" panose="02020603050405020304" pitchFamily="18" charset="0"/>
          </a:endParaRPr>
        </a:p>
      </dgm:t>
    </dgm:pt>
    <dgm:pt modelId="{9071CC6C-317D-4702-B2C4-1389598F5CEB}" type="parTrans" cxnId="{EE718B58-1E64-437C-BA5B-7A107671C127}">
      <dgm:prSet/>
      <dgm:spPr/>
      <dgm:t>
        <a:bodyPr/>
        <a:lstStyle/>
        <a:p>
          <a:pPr algn="ctr"/>
          <a:endParaRPr lang="ru-RU"/>
        </a:p>
      </dgm:t>
    </dgm:pt>
    <dgm:pt modelId="{08D570B6-4874-4C66-8C33-FAFA2A2A4B21}" type="sibTrans" cxnId="{EE718B58-1E64-437C-BA5B-7A107671C127}">
      <dgm:prSet/>
      <dgm:spPr/>
      <dgm:t>
        <a:bodyPr/>
        <a:lstStyle/>
        <a:p>
          <a:pPr algn="ctr"/>
          <a:endParaRPr lang="ru-RU"/>
        </a:p>
      </dgm:t>
    </dgm:pt>
    <dgm:pt modelId="{B97E883C-0D6D-462A-87C6-F8FA994B9ECC}">
      <dgm:prSet phldrT="[Текст]" custT="1"/>
      <dgm:spPr/>
      <dgm:t>
        <a:bodyPr/>
        <a:lstStyle/>
        <a:p>
          <a:pPr algn="ctr"/>
          <a:r>
            <a:rPr lang="uk-UA" sz="1200">
              <a:latin typeface="Times New Roman" panose="02020603050405020304" pitchFamily="18" charset="0"/>
              <a:cs typeface="Times New Roman" panose="02020603050405020304" pitchFamily="18" charset="0"/>
            </a:rPr>
            <a:t>більше 1 місяця після критичного інциденту (більше 4 тижнів)</a:t>
          </a:r>
          <a:endParaRPr lang="ru-RU" sz="1200">
            <a:latin typeface="Times New Roman" panose="02020603050405020304" pitchFamily="18" charset="0"/>
            <a:cs typeface="Times New Roman" panose="02020603050405020304" pitchFamily="18" charset="0"/>
          </a:endParaRPr>
        </a:p>
      </dgm:t>
    </dgm:pt>
    <dgm:pt modelId="{5DE5E4EC-53BF-45D0-BABC-4E0C7AC37B61}" type="parTrans" cxnId="{5890BA95-FFBD-426D-9B11-FF490AA506CF}">
      <dgm:prSet/>
      <dgm:spPr/>
      <dgm:t>
        <a:bodyPr/>
        <a:lstStyle/>
        <a:p>
          <a:pPr algn="ctr"/>
          <a:endParaRPr lang="ru-RU"/>
        </a:p>
      </dgm:t>
    </dgm:pt>
    <dgm:pt modelId="{5ECB5247-A25D-4408-B88A-600EFDE502F6}" type="sibTrans" cxnId="{5890BA95-FFBD-426D-9B11-FF490AA506CF}">
      <dgm:prSet/>
      <dgm:spPr/>
      <dgm:t>
        <a:bodyPr/>
        <a:lstStyle/>
        <a:p>
          <a:pPr algn="ctr"/>
          <a:endParaRPr lang="ru-RU"/>
        </a:p>
      </dgm:t>
    </dgm:pt>
    <dgm:pt modelId="{69B021CF-7714-4B6D-B9E4-72504985B1B9}">
      <dgm:prSet phldrT="[Текст]" custT="1"/>
      <dgm:spPr/>
      <dgm:t>
        <a:bodyPr/>
        <a:lstStyle/>
        <a:p>
          <a:pPr algn="ctr"/>
          <a:r>
            <a:rPr lang="uk-UA" sz="1200" b="1">
              <a:latin typeface="Times New Roman" panose="02020603050405020304" pitchFamily="18" charset="0"/>
              <a:cs typeface="Times New Roman" panose="02020603050405020304" pitchFamily="18" charset="0"/>
            </a:rPr>
            <a:t>ПТСР особистості</a:t>
          </a:r>
          <a:endParaRPr lang="ru-RU" sz="1200" b="1">
            <a:latin typeface="Times New Roman" panose="02020603050405020304" pitchFamily="18" charset="0"/>
            <a:cs typeface="Times New Roman" panose="02020603050405020304" pitchFamily="18" charset="0"/>
          </a:endParaRPr>
        </a:p>
      </dgm:t>
    </dgm:pt>
    <dgm:pt modelId="{F3B10253-0144-49AC-B666-352452C42FF6}" type="parTrans" cxnId="{94911976-F88A-429A-83D9-5D67670DBBB0}">
      <dgm:prSet/>
      <dgm:spPr/>
      <dgm:t>
        <a:bodyPr/>
        <a:lstStyle/>
        <a:p>
          <a:pPr algn="ctr"/>
          <a:endParaRPr lang="ru-RU"/>
        </a:p>
      </dgm:t>
    </dgm:pt>
    <dgm:pt modelId="{7627FA85-A6C5-468D-968C-7E0E4D117031}" type="sibTrans" cxnId="{94911976-F88A-429A-83D9-5D67670DBBB0}">
      <dgm:prSet/>
      <dgm:spPr/>
      <dgm:t>
        <a:bodyPr/>
        <a:lstStyle/>
        <a:p>
          <a:pPr algn="ctr"/>
          <a:endParaRPr lang="ru-RU"/>
        </a:p>
      </dgm:t>
    </dgm:pt>
    <dgm:pt modelId="{212B3C57-34D7-4934-BDD0-2F2E23351401}">
      <dgm:prSet custT="1"/>
      <dgm:spPr/>
      <dgm:t>
        <a:bodyPr/>
        <a:lstStyle/>
        <a:p>
          <a:pPr algn="ctr"/>
          <a:r>
            <a:rPr lang="uk-UA" sz="1200">
              <a:latin typeface="Times New Roman" panose="02020603050405020304" pitchFamily="18" charset="0"/>
              <a:cs typeface="Times New Roman" panose="02020603050405020304" pitchFamily="18" charset="0"/>
            </a:rPr>
            <a:t>(протягом всього подальшого життя людина, яка пережила травму)</a:t>
          </a:r>
          <a:endParaRPr lang="ru-RU" sz="1200">
            <a:latin typeface="Times New Roman" panose="02020603050405020304" pitchFamily="18" charset="0"/>
            <a:cs typeface="Times New Roman" panose="02020603050405020304" pitchFamily="18" charset="0"/>
          </a:endParaRPr>
        </a:p>
      </dgm:t>
    </dgm:pt>
    <dgm:pt modelId="{5187C99A-C616-4B81-9FED-2BDA1284F306}" type="parTrans" cxnId="{74C4FDA8-2039-4231-9B58-749B0CC59573}">
      <dgm:prSet/>
      <dgm:spPr/>
      <dgm:t>
        <a:bodyPr/>
        <a:lstStyle/>
        <a:p>
          <a:pPr algn="ctr"/>
          <a:endParaRPr lang="ru-RU"/>
        </a:p>
      </dgm:t>
    </dgm:pt>
    <dgm:pt modelId="{81133EE4-9848-40E1-9511-87A3D8B2ED1D}" type="sibTrans" cxnId="{74C4FDA8-2039-4231-9B58-749B0CC59573}">
      <dgm:prSet/>
      <dgm:spPr/>
      <dgm:t>
        <a:bodyPr/>
        <a:lstStyle/>
        <a:p>
          <a:pPr algn="ctr"/>
          <a:endParaRPr lang="ru-RU"/>
        </a:p>
      </dgm:t>
    </dgm:pt>
    <dgm:pt modelId="{6D8A8C19-DC2F-405D-840B-2632B0E1C8EA}" type="pres">
      <dgm:prSet presAssocID="{596C5832-6B36-493D-8413-81480B9491AC}" presName="rootnode" presStyleCnt="0">
        <dgm:presLayoutVars>
          <dgm:chMax/>
          <dgm:chPref/>
          <dgm:dir/>
          <dgm:animLvl val="lvl"/>
        </dgm:presLayoutVars>
      </dgm:prSet>
      <dgm:spPr/>
    </dgm:pt>
    <dgm:pt modelId="{7406F1E8-4EA6-4A42-A737-9C2722DF23D2}" type="pres">
      <dgm:prSet presAssocID="{E93A6A0E-7319-4DE3-8E3D-683D637058A5}" presName="composite" presStyleCnt="0"/>
      <dgm:spPr/>
    </dgm:pt>
    <dgm:pt modelId="{89C41085-2055-45DA-9F7A-52A68039C6B2}" type="pres">
      <dgm:prSet presAssocID="{E93A6A0E-7319-4DE3-8E3D-683D637058A5}" presName="bentUpArrow1" presStyleLbl="alignImgPlace1" presStyleIdx="0" presStyleCnt="3" custLinFactNeighborX="-16903" custLinFactNeighborY="-2749"/>
      <dgm:spPr/>
    </dgm:pt>
    <dgm:pt modelId="{B7F27EA0-5DFE-4255-A33E-F4A82527A66A}" type="pres">
      <dgm:prSet presAssocID="{E93A6A0E-7319-4DE3-8E3D-683D637058A5}" presName="ParentText" presStyleLbl="node1" presStyleIdx="0" presStyleCnt="4" custScaleX="131159" custLinFactNeighborX="-142" custLinFactNeighborY="-3462">
        <dgm:presLayoutVars>
          <dgm:chMax val="1"/>
          <dgm:chPref val="1"/>
          <dgm:bulletEnabled val="1"/>
        </dgm:presLayoutVars>
      </dgm:prSet>
      <dgm:spPr/>
    </dgm:pt>
    <dgm:pt modelId="{FF053795-4903-4226-AF86-B08F4459B933}" type="pres">
      <dgm:prSet presAssocID="{E93A6A0E-7319-4DE3-8E3D-683D637058A5}" presName="ChildText" presStyleLbl="revTx" presStyleIdx="0" presStyleCnt="4" custScaleX="299268" custScaleY="116864" custLinFactX="19024" custLinFactNeighborX="100000" custLinFactNeighborY="-2483">
        <dgm:presLayoutVars>
          <dgm:chMax val="0"/>
          <dgm:chPref val="0"/>
          <dgm:bulletEnabled val="1"/>
        </dgm:presLayoutVars>
      </dgm:prSet>
      <dgm:spPr/>
    </dgm:pt>
    <dgm:pt modelId="{65C8ABEA-ACAF-42E4-AE72-F9BFD200084F}" type="pres">
      <dgm:prSet presAssocID="{7BB98A84-AD4E-449F-B3B4-C8ABBFCF4DB9}" presName="sibTrans" presStyleCnt="0"/>
      <dgm:spPr/>
    </dgm:pt>
    <dgm:pt modelId="{A6654A5B-5723-4C74-A184-D899E32BA38E}" type="pres">
      <dgm:prSet presAssocID="{17DCE053-912E-4ADB-862F-7372E73244E0}" presName="composite" presStyleCnt="0"/>
      <dgm:spPr/>
    </dgm:pt>
    <dgm:pt modelId="{C110852E-202D-48A9-8094-B4A4291706AA}" type="pres">
      <dgm:prSet presAssocID="{17DCE053-912E-4ADB-862F-7372E73244E0}" presName="bentUpArrow1" presStyleLbl="alignImgPlace1" presStyleIdx="1" presStyleCnt="3" custLinFactNeighborX="-74858" custLinFactNeighborY="2750"/>
      <dgm:spPr/>
    </dgm:pt>
    <dgm:pt modelId="{AC2C9CF7-E9E2-42FB-84D7-44304461A54D}" type="pres">
      <dgm:prSet presAssocID="{17DCE053-912E-4ADB-862F-7372E73244E0}" presName="ParentText" presStyleLbl="node1" presStyleIdx="1" presStyleCnt="4" custScaleX="124117" custLinFactNeighborX="-50268" custLinFactNeighborY="4666">
        <dgm:presLayoutVars>
          <dgm:chMax val="1"/>
          <dgm:chPref val="1"/>
          <dgm:bulletEnabled val="1"/>
        </dgm:presLayoutVars>
      </dgm:prSet>
      <dgm:spPr/>
    </dgm:pt>
    <dgm:pt modelId="{A715C678-E44D-4170-ABC9-FDFD424B0309}" type="pres">
      <dgm:prSet presAssocID="{17DCE053-912E-4ADB-862F-7372E73244E0}" presName="ChildText" presStyleLbl="revTx" presStyleIdx="1" presStyleCnt="4" custScaleX="426596" custScaleY="87385" custLinFactX="13547" custLinFactNeighborX="100000" custLinFactNeighborY="6647">
        <dgm:presLayoutVars>
          <dgm:chMax val="0"/>
          <dgm:chPref val="0"/>
          <dgm:bulletEnabled val="1"/>
        </dgm:presLayoutVars>
      </dgm:prSet>
      <dgm:spPr/>
    </dgm:pt>
    <dgm:pt modelId="{908258B4-F411-44C7-842B-ED9AC78DECB9}" type="pres">
      <dgm:prSet presAssocID="{9C8A56F4-2DA3-49A0-90EA-81BC13D9EF9B}" presName="sibTrans" presStyleCnt="0"/>
      <dgm:spPr/>
    </dgm:pt>
    <dgm:pt modelId="{6A1C410E-014D-4C68-B2A7-CCD2723B6662}" type="pres">
      <dgm:prSet presAssocID="{8929DE6F-D628-4E82-A65C-20912A4CFA50}" presName="composite" presStyleCnt="0"/>
      <dgm:spPr/>
    </dgm:pt>
    <dgm:pt modelId="{EE846B9E-8A03-4A56-BAAF-CD0DCFD70798}" type="pres">
      <dgm:prSet presAssocID="{8929DE6F-D628-4E82-A65C-20912A4CFA50}" presName="bentUpArrow1" presStyleLbl="alignImgPlace1" presStyleIdx="2" presStyleCnt="3" custLinFactX="-34020" custLinFactNeighborX="-100000" custLinFactNeighborY="10997"/>
      <dgm:spPr/>
    </dgm:pt>
    <dgm:pt modelId="{66D04DEC-B953-42E9-B030-B06B7E764E4B}" type="pres">
      <dgm:prSet presAssocID="{8929DE6F-D628-4E82-A65C-20912A4CFA50}" presName="ParentText" presStyleLbl="node1" presStyleIdx="2" presStyleCnt="4" custLinFactX="-1269" custLinFactNeighborX="-100000" custLinFactNeighborY="9918">
        <dgm:presLayoutVars>
          <dgm:chMax val="1"/>
          <dgm:chPref val="1"/>
          <dgm:bulletEnabled val="1"/>
        </dgm:presLayoutVars>
      </dgm:prSet>
      <dgm:spPr/>
    </dgm:pt>
    <dgm:pt modelId="{598282FE-7E1A-46E8-BB37-DA13588D663C}" type="pres">
      <dgm:prSet presAssocID="{8929DE6F-D628-4E82-A65C-20912A4CFA50}" presName="ChildText" presStyleLbl="revTx" presStyleIdx="2" presStyleCnt="4" custScaleX="430327" custScaleY="84872" custLinFactNeighborX="26876" custLinFactNeighborY="5995">
        <dgm:presLayoutVars>
          <dgm:chMax val="0"/>
          <dgm:chPref val="0"/>
          <dgm:bulletEnabled val="1"/>
        </dgm:presLayoutVars>
      </dgm:prSet>
      <dgm:spPr/>
    </dgm:pt>
    <dgm:pt modelId="{375C47BE-4F9D-45BB-9F4E-8103B1A734F7}" type="pres">
      <dgm:prSet presAssocID="{08D570B6-4874-4C66-8C33-FAFA2A2A4B21}" presName="sibTrans" presStyleCnt="0"/>
      <dgm:spPr/>
    </dgm:pt>
    <dgm:pt modelId="{E12DE350-9E46-4CA6-8F5E-521EDE87EDEF}" type="pres">
      <dgm:prSet presAssocID="{69B021CF-7714-4B6D-B9E4-72504985B1B9}" presName="composite" presStyleCnt="0"/>
      <dgm:spPr/>
    </dgm:pt>
    <dgm:pt modelId="{40BEB3BC-1C73-42D8-91BF-1BDCEC34B1C4}" type="pres">
      <dgm:prSet presAssocID="{69B021CF-7714-4B6D-B9E4-72504985B1B9}" presName="ParentText" presStyleLbl="node1" presStyleIdx="3" presStyleCnt="4" custScaleX="118746" custLinFactX="-18396" custLinFactNeighborX="-100000" custLinFactNeighborY="14360">
        <dgm:presLayoutVars>
          <dgm:chMax val="1"/>
          <dgm:chPref val="1"/>
          <dgm:bulletEnabled val="1"/>
        </dgm:presLayoutVars>
      </dgm:prSet>
      <dgm:spPr/>
    </dgm:pt>
    <dgm:pt modelId="{8B9101FC-AAFF-40B9-8272-4AEE0466218A}" type="pres">
      <dgm:prSet presAssocID="{69B021CF-7714-4B6D-B9E4-72504985B1B9}" presName="FinalChildText" presStyleLbl="revTx" presStyleIdx="3" presStyleCnt="4" custScaleX="386674" custScaleY="84752" custLinFactNeighborX="-18769" custLinFactNeighborY="16636">
        <dgm:presLayoutVars>
          <dgm:chMax val="0"/>
          <dgm:chPref val="0"/>
          <dgm:bulletEnabled val="1"/>
        </dgm:presLayoutVars>
      </dgm:prSet>
      <dgm:spPr/>
    </dgm:pt>
  </dgm:ptLst>
  <dgm:cxnLst>
    <dgm:cxn modelId="{94770D1F-8B7E-4DAB-B881-F9205818686D}" type="presOf" srcId="{212B3C57-34D7-4934-BDD0-2F2E23351401}" destId="{8B9101FC-AAFF-40B9-8272-4AEE0466218A}" srcOrd="0" destOrd="0" presId="urn:microsoft.com/office/officeart/2005/8/layout/StepDownProcess"/>
    <dgm:cxn modelId="{13FC033A-6802-45E0-84DF-99F07D9652AD}" type="presOf" srcId="{E6C87B56-FDDA-4367-AD9D-7C44994D1EE0}" destId="{FF053795-4903-4226-AF86-B08F4459B933}" srcOrd="0" destOrd="0" presId="urn:microsoft.com/office/officeart/2005/8/layout/StepDownProcess"/>
    <dgm:cxn modelId="{06366B67-487C-4773-8593-D3D9E6AC46FA}" type="presOf" srcId="{69B021CF-7714-4B6D-B9E4-72504985B1B9}" destId="{40BEB3BC-1C73-42D8-91BF-1BDCEC34B1C4}" srcOrd="0" destOrd="0" presId="urn:microsoft.com/office/officeart/2005/8/layout/StepDownProcess"/>
    <dgm:cxn modelId="{2745D447-47EF-4AD2-A481-BCE01206487E}" srcId="{596C5832-6B36-493D-8413-81480B9491AC}" destId="{17DCE053-912E-4ADB-862F-7372E73244E0}" srcOrd="1" destOrd="0" parTransId="{CB777484-B0E4-4244-96DA-9F36CC55E51D}" sibTransId="{9C8A56F4-2DA3-49A0-90EA-81BC13D9EF9B}"/>
    <dgm:cxn modelId="{C2C9D669-BD2F-4AF9-8377-62866A212C36}" type="presOf" srcId="{596C5832-6B36-493D-8413-81480B9491AC}" destId="{6D8A8C19-DC2F-405D-840B-2632B0E1C8EA}" srcOrd="0" destOrd="0" presId="urn:microsoft.com/office/officeart/2005/8/layout/StepDownProcess"/>
    <dgm:cxn modelId="{F210384A-067F-4D86-B112-0DC09DD5C466}" type="presOf" srcId="{DF05152F-4B3E-4E6C-9B8B-567D4721BE67}" destId="{A715C678-E44D-4170-ABC9-FDFD424B0309}" srcOrd="0" destOrd="0" presId="urn:microsoft.com/office/officeart/2005/8/layout/StepDownProcess"/>
    <dgm:cxn modelId="{8BD72671-38D8-453C-BA35-BA5CF3CCA5FD}" srcId="{E93A6A0E-7319-4DE3-8E3D-683D637058A5}" destId="{E6C87B56-FDDA-4367-AD9D-7C44994D1EE0}" srcOrd="0" destOrd="0" parTransId="{752A67AC-78AA-45E4-9982-C512D8C06BDB}" sibTransId="{AD3E7D9A-4AC3-4BB1-AC04-DB08FD8B7337}"/>
    <dgm:cxn modelId="{94911976-F88A-429A-83D9-5D67670DBBB0}" srcId="{596C5832-6B36-493D-8413-81480B9491AC}" destId="{69B021CF-7714-4B6D-B9E4-72504985B1B9}" srcOrd="3" destOrd="0" parTransId="{F3B10253-0144-49AC-B666-352452C42FF6}" sibTransId="{7627FA85-A6C5-468D-968C-7E0E4D117031}"/>
    <dgm:cxn modelId="{EE718B58-1E64-437C-BA5B-7A107671C127}" srcId="{596C5832-6B36-493D-8413-81480B9491AC}" destId="{8929DE6F-D628-4E82-A65C-20912A4CFA50}" srcOrd="2" destOrd="0" parTransId="{9071CC6C-317D-4702-B2C4-1389598F5CEB}" sibTransId="{08D570B6-4874-4C66-8C33-FAFA2A2A4B21}"/>
    <dgm:cxn modelId="{5890BA95-FFBD-426D-9B11-FF490AA506CF}" srcId="{8929DE6F-D628-4E82-A65C-20912A4CFA50}" destId="{B97E883C-0D6D-462A-87C6-F8FA994B9ECC}" srcOrd="0" destOrd="0" parTransId="{5DE5E4EC-53BF-45D0-BABC-4E0C7AC37B61}" sibTransId="{5ECB5247-A25D-4408-B88A-600EFDE502F6}"/>
    <dgm:cxn modelId="{7C5FD096-0630-4CC8-B60C-B69701AFB47C}" type="presOf" srcId="{E93A6A0E-7319-4DE3-8E3D-683D637058A5}" destId="{B7F27EA0-5DFE-4255-A33E-F4A82527A66A}" srcOrd="0" destOrd="0" presId="urn:microsoft.com/office/officeart/2005/8/layout/StepDownProcess"/>
    <dgm:cxn modelId="{60F2FA9C-3318-4C15-8231-AC437695FAC6}" srcId="{596C5832-6B36-493D-8413-81480B9491AC}" destId="{E93A6A0E-7319-4DE3-8E3D-683D637058A5}" srcOrd="0" destOrd="0" parTransId="{D9E0EB7D-B053-4143-97B6-E596CC5D66AB}" sibTransId="{7BB98A84-AD4E-449F-B3B4-C8ABBFCF4DB9}"/>
    <dgm:cxn modelId="{74C4FDA8-2039-4231-9B58-749B0CC59573}" srcId="{69B021CF-7714-4B6D-B9E4-72504985B1B9}" destId="{212B3C57-34D7-4934-BDD0-2F2E23351401}" srcOrd="0" destOrd="0" parTransId="{5187C99A-C616-4B81-9FED-2BDA1284F306}" sibTransId="{81133EE4-9848-40E1-9511-87A3D8B2ED1D}"/>
    <dgm:cxn modelId="{A7FCE7B3-9763-47C7-B8E2-F55949924E1D}" type="presOf" srcId="{B97E883C-0D6D-462A-87C6-F8FA994B9ECC}" destId="{598282FE-7E1A-46E8-BB37-DA13588D663C}" srcOrd="0" destOrd="0" presId="urn:microsoft.com/office/officeart/2005/8/layout/StepDownProcess"/>
    <dgm:cxn modelId="{B44F89E2-18B4-4686-AFEF-E40B5D201080}" type="presOf" srcId="{17DCE053-912E-4ADB-862F-7372E73244E0}" destId="{AC2C9CF7-E9E2-42FB-84D7-44304461A54D}" srcOrd="0" destOrd="0" presId="urn:microsoft.com/office/officeart/2005/8/layout/StepDownProcess"/>
    <dgm:cxn modelId="{8498EBF7-1588-46A0-8DD4-C9AAB4725BE5}" srcId="{17DCE053-912E-4ADB-862F-7372E73244E0}" destId="{DF05152F-4B3E-4E6C-9B8B-567D4721BE67}" srcOrd="0" destOrd="0" parTransId="{B27F04CF-5684-47B1-99A4-C63731E15DAA}" sibTransId="{3C1AE432-7E6B-40C2-84E8-5232A93F6A78}"/>
    <dgm:cxn modelId="{41FC48FE-7D10-4657-A310-FD74FC2E9F9B}" type="presOf" srcId="{8929DE6F-D628-4E82-A65C-20912A4CFA50}" destId="{66D04DEC-B953-42E9-B030-B06B7E764E4B}" srcOrd="0" destOrd="0" presId="urn:microsoft.com/office/officeart/2005/8/layout/StepDownProcess"/>
    <dgm:cxn modelId="{417216DF-37D7-4D39-A938-EDE3A1423E2F}" type="presParOf" srcId="{6D8A8C19-DC2F-405D-840B-2632B0E1C8EA}" destId="{7406F1E8-4EA6-4A42-A737-9C2722DF23D2}" srcOrd="0" destOrd="0" presId="urn:microsoft.com/office/officeart/2005/8/layout/StepDownProcess"/>
    <dgm:cxn modelId="{0EF1B1EC-55FE-476A-A3B8-C86C24932E3D}" type="presParOf" srcId="{7406F1E8-4EA6-4A42-A737-9C2722DF23D2}" destId="{89C41085-2055-45DA-9F7A-52A68039C6B2}" srcOrd="0" destOrd="0" presId="urn:microsoft.com/office/officeart/2005/8/layout/StepDownProcess"/>
    <dgm:cxn modelId="{68D4E5D3-D127-41E5-AD86-A146A3E8BBEC}" type="presParOf" srcId="{7406F1E8-4EA6-4A42-A737-9C2722DF23D2}" destId="{B7F27EA0-5DFE-4255-A33E-F4A82527A66A}" srcOrd="1" destOrd="0" presId="urn:microsoft.com/office/officeart/2005/8/layout/StepDownProcess"/>
    <dgm:cxn modelId="{E12AE8B8-63B6-4183-9AE3-94F9F6352E26}" type="presParOf" srcId="{7406F1E8-4EA6-4A42-A737-9C2722DF23D2}" destId="{FF053795-4903-4226-AF86-B08F4459B933}" srcOrd="2" destOrd="0" presId="urn:microsoft.com/office/officeart/2005/8/layout/StepDownProcess"/>
    <dgm:cxn modelId="{099C45E0-0639-4D27-8B92-E077B3EB4DD8}" type="presParOf" srcId="{6D8A8C19-DC2F-405D-840B-2632B0E1C8EA}" destId="{65C8ABEA-ACAF-42E4-AE72-F9BFD200084F}" srcOrd="1" destOrd="0" presId="urn:microsoft.com/office/officeart/2005/8/layout/StepDownProcess"/>
    <dgm:cxn modelId="{48957B3A-3099-49D7-82B9-9E25DB7B1685}" type="presParOf" srcId="{6D8A8C19-DC2F-405D-840B-2632B0E1C8EA}" destId="{A6654A5B-5723-4C74-A184-D899E32BA38E}" srcOrd="2" destOrd="0" presId="urn:microsoft.com/office/officeart/2005/8/layout/StepDownProcess"/>
    <dgm:cxn modelId="{612EBE7A-E895-428C-9930-0315BDAB2BA8}" type="presParOf" srcId="{A6654A5B-5723-4C74-A184-D899E32BA38E}" destId="{C110852E-202D-48A9-8094-B4A4291706AA}" srcOrd="0" destOrd="0" presId="urn:microsoft.com/office/officeart/2005/8/layout/StepDownProcess"/>
    <dgm:cxn modelId="{CC9B671D-ECAB-4CBA-BDCB-F4A7D872106D}" type="presParOf" srcId="{A6654A5B-5723-4C74-A184-D899E32BA38E}" destId="{AC2C9CF7-E9E2-42FB-84D7-44304461A54D}" srcOrd="1" destOrd="0" presId="urn:microsoft.com/office/officeart/2005/8/layout/StepDownProcess"/>
    <dgm:cxn modelId="{ABFD0A6B-8A71-4F9B-BE69-89C45EFE0AF8}" type="presParOf" srcId="{A6654A5B-5723-4C74-A184-D899E32BA38E}" destId="{A715C678-E44D-4170-ABC9-FDFD424B0309}" srcOrd="2" destOrd="0" presId="urn:microsoft.com/office/officeart/2005/8/layout/StepDownProcess"/>
    <dgm:cxn modelId="{6E24F824-8242-4B08-B822-BC43C52DC74C}" type="presParOf" srcId="{6D8A8C19-DC2F-405D-840B-2632B0E1C8EA}" destId="{908258B4-F411-44C7-842B-ED9AC78DECB9}" srcOrd="3" destOrd="0" presId="urn:microsoft.com/office/officeart/2005/8/layout/StepDownProcess"/>
    <dgm:cxn modelId="{10E9ED01-C168-4705-ACC5-AA90ACA18D83}" type="presParOf" srcId="{6D8A8C19-DC2F-405D-840B-2632B0E1C8EA}" destId="{6A1C410E-014D-4C68-B2A7-CCD2723B6662}" srcOrd="4" destOrd="0" presId="urn:microsoft.com/office/officeart/2005/8/layout/StepDownProcess"/>
    <dgm:cxn modelId="{2AE45422-307E-4624-AA42-DAA3EAEDD8C7}" type="presParOf" srcId="{6A1C410E-014D-4C68-B2A7-CCD2723B6662}" destId="{EE846B9E-8A03-4A56-BAAF-CD0DCFD70798}" srcOrd="0" destOrd="0" presId="urn:microsoft.com/office/officeart/2005/8/layout/StepDownProcess"/>
    <dgm:cxn modelId="{5691D71B-C732-4C38-B648-495E8433AB49}" type="presParOf" srcId="{6A1C410E-014D-4C68-B2A7-CCD2723B6662}" destId="{66D04DEC-B953-42E9-B030-B06B7E764E4B}" srcOrd="1" destOrd="0" presId="urn:microsoft.com/office/officeart/2005/8/layout/StepDownProcess"/>
    <dgm:cxn modelId="{A8C49A18-7165-4425-9F91-472790F1ECE5}" type="presParOf" srcId="{6A1C410E-014D-4C68-B2A7-CCD2723B6662}" destId="{598282FE-7E1A-46E8-BB37-DA13588D663C}" srcOrd="2" destOrd="0" presId="urn:microsoft.com/office/officeart/2005/8/layout/StepDownProcess"/>
    <dgm:cxn modelId="{471DE114-9082-4B31-8D57-6AFE3FA7C49B}" type="presParOf" srcId="{6D8A8C19-DC2F-405D-840B-2632B0E1C8EA}" destId="{375C47BE-4F9D-45BB-9F4E-8103B1A734F7}" srcOrd="5" destOrd="0" presId="urn:microsoft.com/office/officeart/2005/8/layout/StepDownProcess"/>
    <dgm:cxn modelId="{6DAEFAEC-559B-4D54-805E-7ABBD3926189}" type="presParOf" srcId="{6D8A8C19-DC2F-405D-840B-2632B0E1C8EA}" destId="{E12DE350-9E46-4CA6-8F5E-521EDE87EDEF}" srcOrd="6" destOrd="0" presId="urn:microsoft.com/office/officeart/2005/8/layout/StepDownProcess"/>
    <dgm:cxn modelId="{B04D054A-8530-4543-AE16-0FDD7F55C6CD}" type="presParOf" srcId="{E12DE350-9E46-4CA6-8F5E-521EDE87EDEF}" destId="{40BEB3BC-1C73-42D8-91BF-1BDCEC34B1C4}" srcOrd="0" destOrd="0" presId="urn:microsoft.com/office/officeart/2005/8/layout/StepDownProcess"/>
    <dgm:cxn modelId="{619ED642-1DA7-4609-A2FE-7526AD83AAE1}" type="presParOf" srcId="{E12DE350-9E46-4CA6-8F5E-521EDE87EDEF}" destId="{8B9101FC-AAFF-40B9-8272-4AEE0466218A}" srcOrd="1" destOrd="0" presId="urn:microsoft.com/office/officeart/2005/8/layout/StepDownProcess"/>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C8B3EF-F47D-4D15-804B-1BA7F628C35E}">
      <dsp:nvSpPr>
        <dsp:cNvPr id="0" name=""/>
        <dsp:cNvSpPr/>
      </dsp:nvSpPr>
      <dsp:spPr>
        <a:xfrm>
          <a:off x="677506" y="1695448"/>
          <a:ext cx="419440" cy="842350"/>
        </a:xfrm>
        <a:custGeom>
          <a:avLst/>
          <a:gdLst/>
          <a:ahLst/>
          <a:cxnLst/>
          <a:rect l="0" t="0" r="0" b="0"/>
          <a:pathLst>
            <a:path>
              <a:moveTo>
                <a:pt x="0" y="0"/>
              </a:moveTo>
              <a:lnTo>
                <a:pt x="209720" y="0"/>
              </a:lnTo>
              <a:lnTo>
                <a:pt x="209720" y="842350"/>
              </a:lnTo>
              <a:lnTo>
                <a:pt x="419440" y="8423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863701" y="2093098"/>
        <a:ext cx="47050" cy="47050"/>
      </dsp:txXfrm>
    </dsp:sp>
    <dsp:sp modelId="{41BE211F-8F13-4D7F-9944-80C610E6DA48}">
      <dsp:nvSpPr>
        <dsp:cNvPr id="0" name=""/>
        <dsp:cNvSpPr/>
      </dsp:nvSpPr>
      <dsp:spPr>
        <a:xfrm>
          <a:off x="677506" y="1649728"/>
          <a:ext cx="419440" cy="91440"/>
        </a:xfrm>
        <a:custGeom>
          <a:avLst/>
          <a:gdLst/>
          <a:ahLst/>
          <a:cxnLst/>
          <a:rect l="0" t="0" r="0" b="0"/>
          <a:pathLst>
            <a:path>
              <a:moveTo>
                <a:pt x="0" y="45720"/>
              </a:moveTo>
              <a:lnTo>
                <a:pt x="209720" y="45720"/>
              </a:lnTo>
              <a:lnTo>
                <a:pt x="209720" y="52286"/>
              </a:lnTo>
              <a:lnTo>
                <a:pt x="419440" y="5228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b="0" kern="1200"/>
        </a:p>
      </dsp:txBody>
      <dsp:txXfrm>
        <a:off x="876739" y="1684961"/>
        <a:ext cx="20974" cy="20974"/>
      </dsp:txXfrm>
    </dsp:sp>
    <dsp:sp modelId="{AAE9E33B-AB9F-41FE-B14E-EAA0D2AE3E93}">
      <dsp:nvSpPr>
        <dsp:cNvPr id="0" name=""/>
        <dsp:cNvSpPr/>
      </dsp:nvSpPr>
      <dsp:spPr>
        <a:xfrm>
          <a:off x="677506" y="810473"/>
          <a:ext cx="419440" cy="884975"/>
        </a:xfrm>
        <a:custGeom>
          <a:avLst/>
          <a:gdLst/>
          <a:ahLst/>
          <a:cxnLst/>
          <a:rect l="0" t="0" r="0" b="0"/>
          <a:pathLst>
            <a:path>
              <a:moveTo>
                <a:pt x="0" y="884975"/>
              </a:moveTo>
              <a:lnTo>
                <a:pt x="209720" y="884975"/>
              </a:lnTo>
              <a:lnTo>
                <a:pt x="209720" y="0"/>
              </a:lnTo>
              <a:lnTo>
                <a:pt x="419440"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ru-RU" sz="500" kern="1200"/>
        </a:p>
      </dsp:txBody>
      <dsp:txXfrm>
        <a:off x="862743" y="1228477"/>
        <a:ext cx="48967" cy="48967"/>
      </dsp:txXfrm>
    </dsp:sp>
    <dsp:sp modelId="{0ECD36AA-DB5F-401C-910F-A79B85E1B6D4}">
      <dsp:nvSpPr>
        <dsp:cNvPr id="0" name=""/>
        <dsp:cNvSpPr/>
      </dsp:nvSpPr>
      <dsp:spPr>
        <a:xfrm rot="16200000">
          <a:off x="-928062" y="1375748"/>
          <a:ext cx="2571737" cy="6394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innerShdw blurRad="63500" dist="50800" dir="16200000">
            <a:prstClr val="black">
              <a:alpha val="50000"/>
            </a:prstClr>
          </a:innerShdw>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b="1" kern="1200"/>
            <a:t>ТИПИ</a:t>
          </a:r>
          <a:br>
            <a:rPr lang="ru-RU" sz="1400" b="1" kern="1200"/>
          </a:br>
          <a:r>
            <a:rPr lang="ru-RU" sz="1400" b="1" kern="1200">
              <a:latin typeface="Times New Roman" panose="02020603050405020304" pitchFamily="18" charset="0"/>
              <a:cs typeface="Times New Roman" panose="02020603050405020304" pitchFamily="18" charset="0"/>
            </a:rPr>
            <a:t>ФЛЕШБЕКІВ</a:t>
          </a:r>
        </a:p>
      </dsp:txBody>
      <dsp:txXfrm>
        <a:off x="-928062" y="1375748"/>
        <a:ext cx="2571737" cy="639400"/>
      </dsp:txXfrm>
    </dsp:sp>
    <dsp:sp modelId="{1FAA5858-AB1B-421D-A41E-3555041C2EDA}">
      <dsp:nvSpPr>
        <dsp:cNvPr id="0" name=""/>
        <dsp:cNvSpPr/>
      </dsp:nvSpPr>
      <dsp:spPr>
        <a:xfrm>
          <a:off x="1096947" y="438150"/>
          <a:ext cx="4805414" cy="74464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innerShdw blurRad="63500" dist="50800" dir="16200000">
            <a:prstClr val="black">
              <a:alpha val="50000"/>
            </a:prstClr>
          </a:innerShdw>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uk-UA" sz="1400" b="1" kern="1200">
              <a:latin typeface="Times New Roman" panose="02020603050405020304" pitchFamily="18" charset="0"/>
              <a:cs typeface="Times New Roman" panose="02020603050405020304" pitchFamily="18" charset="0"/>
            </a:rPr>
            <a:t>«</a:t>
          </a:r>
          <a:r>
            <a:rPr lang="ru-RU" sz="1400" b="1" kern="1200">
              <a:latin typeface="Times New Roman" panose="02020603050405020304" pitchFamily="18" charset="0"/>
              <a:cs typeface="Times New Roman" panose="02020603050405020304" pitchFamily="18" charset="0"/>
            </a:rPr>
            <a:t>ПЕРЕГРАЮЧІ</a:t>
          </a:r>
          <a:r>
            <a:rPr lang="uk-UA" sz="1400" b="1" kern="1200">
              <a:latin typeface="Times New Roman" panose="02020603050405020304" pitchFamily="18" charset="0"/>
              <a:cs typeface="Times New Roman" panose="02020603050405020304" pitchFamily="18" charset="0"/>
            </a:rPr>
            <a:t>»</a:t>
          </a:r>
          <a:r>
            <a:rPr lang="ru-RU" sz="1400" b="1" kern="1200">
              <a:latin typeface="Times New Roman" panose="02020603050405020304" pitchFamily="18" charset="0"/>
              <a:cs typeface="Times New Roman" panose="02020603050405020304" pitchFamily="18" charset="0"/>
            </a:rPr>
            <a:t> </a:t>
          </a:r>
        </a:p>
        <a:p>
          <a:pPr marL="0" lvl="0" indent="0" algn="ctr" defTabSz="6223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a:t>
          </a:r>
          <a:r>
            <a:rPr lang="ru-RU" sz="1200" kern="1200">
              <a:latin typeface="Times New Roman" panose="02020603050405020304" pitchFamily="18" charset="0"/>
              <a:cs typeface="Times New Roman" panose="02020603050405020304" pitchFamily="18" charset="0"/>
            </a:rPr>
            <a:t>уявна </a:t>
          </a:r>
          <a:r>
            <a:rPr lang="uk-UA" sz="1200" kern="1200">
              <a:latin typeface="Times New Roman" panose="02020603050405020304" pitchFamily="18" charset="0"/>
              <a:cs typeface="Times New Roman" panose="02020603050405020304" pitchFamily="18" charset="0"/>
            </a:rPr>
            <a:t>зміна подій, що передували травмі, аж до моменту травми</a:t>
          </a:r>
          <a:r>
            <a:rPr lang="en-US" sz="1200" kern="1200">
              <a:latin typeface="Times New Roman" panose="02020603050405020304" pitchFamily="18" charset="0"/>
              <a:cs typeface="Times New Roman" panose="02020603050405020304" pitchFamily="18" charset="0"/>
            </a:rPr>
            <a:t>)</a:t>
          </a:r>
          <a:endParaRPr lang="ru-RU" sz="1200" kern="1200">
            <a:latin typeface="Times New Roman" panose="02020603050405020304" pitchFamily="18" charset="0"/>
            <a:cs typeface="Times New Roman" panose="02020603050405020304" pitchFamily="18" charset="0"/>
          </a:endParaRPr>
        </a:p>
      </dsp:txBody>
      <dsp:txXfrm>
        <a:off x="1096947" y="438150"/>
        <a:ext cx="4805414" cy="744646"/>
      </dsp:txXfrm>
    </dsp:sp>
    <dsp:sp modelId="{DAFFEE53-C39F-4B9A-9694-B832AE972801}">
      <dsp:nvSpPr>
        <dsp:cNvPr id="0" name=""/>
        <dsp:cNvSpPr/>
      </dsp:nvSpPr>
      <dsp:spPr>
        <a:xfrm>
          <a:off x="1096947" y="1382315"/>
          <a:ext cx="4825862" cy="63940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innerShdw blurRad="63500" dist="50800" dir="16200000">
            <a:prstClr val="black">
              <a:alpha val="50000"/>
            </a:prstClr>
          </a:innerShdw>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uk-UA" sz="1400" b="1" kern="1200">
              <a:latin typeface="Times New Roman" panose="02020603050405020304" pitchFamily="18" charset="0"/>
              <a:cs typeface="Times New Roman" panose="02020603050405020304" pitchFamily="18" charset="0"/>
            </a:rPr>
            <a:t>«ОЦІНЮЮЧІ» </a:t>
          </a:r>
        </a:p>
        <a:p>
          <a:pPr marL="0" lvl="0" indent="0" algn="ctr" defTabSz="6223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a:t>
          </a:r>
          <a:r>
            <a:rPr lang="uk-UA" sz="1200" kern="1200">
              <a:latin typeface="Times New Roman" panose="02020603050405020304" pitchFamily="18" charset="0"/>
              <a:cs typeface="Times New Roman" panose="02020603050405020304" pitchFamily="18" charset="0"/>
            </a:rPr>
            <a:t>яскраві уявлення знівечених частин тіла</a:t>
          </a:r>
          <a:r>
            <a:rPr lang="en-US" sz="1200" kern="1200">
              <a:latin typeface="Times New Roman" panose="02020603050405020304" pitchFamily="18" charset="0"/>
              <a:cs typeface="Times New Roman" panose="02020603050405020304" pitchFamily="18" charset="0"/>
            </a:rPr>
            <a:t>)</a:t>
          </a:r>
          <a:endParaRPr lang="ru-RU" sz="1200" kern="1200">
            <a:latin typeface="Times New Roman" panose="02020603050405020304" pitchFamily="18" charset="0"/>
            <a:cs typeface="Times New Roman" panose="02020603050405020304" pitchFamily="18" charset="0"/>
          </a:endParaRPr>
        </a:p>
      </dsp:txBody>
      <dsp:txXfrm>
        <a:off x="1096947" y="1382315"/>
        <a:ext cx="4825862" cy="639400"/>
      </dsp:txXfrm>
    </dsp:sp>
    <dsp:sp modelId="{730987F1-90A8-4C51-9A4C-70B4B146B532}">
      <dsp:nvSpPr>
        <dsp:cNvPr id="0" name=""/>
        <dsp:cNvSpPr/>
      </dsp:nvSpPr>
      <dsp:spPr>
        <a:xfrm>
          <a:off x="1096947" y="2141897"/>
          <a:ext cx="4827603" cy="79180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innerShdw blurRad="63500" dist="50800" dir="16200000">
            <a:prstClr val="black">
              <a:alpha val="50000"/>
            </a:prstClr>
          </a:innerShdw>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uk-UA" sz="1400" b="1" kern="1200">
              <a:latin typeface="Times New Roman" panose="02020603050405020304" pitchFamily="18" charset="0"/>
              <a:cs typeface="Times New Roman" panose="02020603050405020304" pitchFamily="18" charset="0"/>
            </a:rPr>
            <a:t>«ПЕРЕДБАЧУВАЛЬНІ» </a:t>
          </a:r>
        </a:p>
        <a:p>
          <a:pPr marL="0" lvl="0" indent="0" algn="ctr" defTabSz="622300">
            <a:lnSpc>
              <a:spcPct val="90000"/>
            </a:lnSpc>
            <a:spcBef>
              <a:spcPct val="0"/>
            </a:spcBef>
            <a:spcAft>
              <a:spcPct val="35000"/>
            </a:spcAft>
            <a:buNone/>
          </a:pPr>
          <a:r>
            <a:rPr lang="uk-UA" sz="1200" kern="1200">
              <a:latin typeface="Times New Roman" panose="02020603050405020304" pitchFamily="18" charset="0"/>
              <a:cs typeface="Times New Roman" panose="02020603050405020304" pitchFamily="18" charset="0"/>
            </a:rPr>
            <a:t>(уявлення більш важких наслідків, ніж ті що мали місце насправді</a:t>
          </a:r>
          <a:r>
            <a:rPr lang="uk-UA" sz="1200" kern="1200"/>
            <a:t>)</a:t>
          </a:r>
          <a:endParaRPr lang="ru-RU" sz="1200" kern="1200"/>
        </a:p>
      </dsp:txBody>
      <dsp:txXfrm>
        <a:off x="1096947" y="2141897"/>
        <a:ext cx="4827603" cy="79180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7F861AF-A675-4447-AA46-009D88C5EE9E}">
      <dsp:nvSpPr>
        <dsp:cNvPr id="0" name=""/>
        <dsp:cNvSpPr/>
      </dsp:nvSpPr>
      <dsp:spPr>
        <a:xfrm>
          <a:off x="0" y="314677"/>
          <a:ext cx="3949361" cy="2885729"/>
        </a:xfrm>
        <a:prstGeom prst="rightArrow">
          <a:avLst>
            <a:gd name="adj1" fmla="val 75000"/>
            <a:gd name="adj2" fmla="val 50000"/>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uk-UA" sz="1200" kern="1200">
              <a:latin typeface="Times New Roman" panose="02020603050405020304" pitchFamily="18" charset="0"/>
              <a:cs typeface="Times New Roman" panose="02020603050405020304" pitchFamily="18" charset="0"/>
            </a:rPr>
            <a:t>Повторення нав’язливих спогадів, що мають форму яскравих образних уявлень (флешбеків)</a:t>
          </a:r>
          <a:r>
            <a:rPr lang="en-US" sz="1200" kern="1200">
              <a:latin typeface="Times New Roman" panose="02020603050405020304" pitchFamily="18" charset="0"/>
              <a:cs typeface="Times New Roman" panose="02020603050405020304" pitchFamily="18" charset="0"/>
            </a:rPr>
            <a:t> </a:t>
          </a:r>
          <a:r>
            <a:rPr lang="uk-UA" sz="1200" kern="1200">
              <a:latin typeface="Times New Roman" panose="02020603050405020304" pitchFamily="18" charset="0"/>
              <a:cs typeface="Times New Roman" panose="02020603050405020304" pitchFamily="18" charset="0"/>
            </a:rPr>
            <a:t>і супроводжуються пригніченим станом, страхом, соматичними розладами</a:t>
          </a:r>
          <a:endParaRPr lang="ru-RU"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r>
            <a:rPr lang="uk-UA" sz="1200" kern="1200">
              <a:latin typeface="Times New Roman" panose="02020603050405020304" pitchFamily="18" charset="0"/>
              <a:cs typeface="Times New Roman" panose="02020603050405020304" pitchFamily="18" charset="0"/>
            </a:rPr>
            <a:t>Стани відчуженості і байдужості з втратою звичних інтересів і почуттям провини</a:t>
          </a:r>
          <a:endParaRPr lang="ru-RU"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r>
            <a:rPr lang="uk-UA" sz="1200" kern="1200">
              <a:latin typeface="Times New Roman" panose="02020603050405020304" pitchFamily="18" charset="0"/>
              <a:cs typeface="Times New Roman" panose="02020603050405020304" pitchFamily="18" charset="0"/>
            </a:rPr>
            <a:t>Підвищена збудливість, дратівливість, вибуховість</a:t>
          </a:r>
          <a:endParaRPr lang="ru-RU"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r>
            <a:rPr lang="uk-UA" sz="1200" kern="1200">
              <a:latin typeface="Times New Roman" panose="02020603050405020304" pitchFamily="18" charset="0"/>
              <a:cs typeface="Times New Roman" panose="02020603050405020304" pitchFamily="18" charset="0"/>
            </a:rPr>
            <a:t>Застрашливі сновидіння, пов’язані з попереднім бойовим досвідом</a:t>
          </a:r>
          <a:endParaRPr lang="ru-RU" sz="1200" kern="1200">
            <a:latin typeface="Times New Roman" panose="02020603050405020304" pitchFamily="18" charset="0"/>
            <a:cs typeface="Times New Roman" panose="02020603050405020304" pitchFamily="18" charset="0"/>
          </a:endParaRPr>
        </a:p>
      </dsp:txBody>
      <dsp:txXfrm>
        <a:off x="0" y="675393"/>
        <a:ext cx="2867213" cy="2164297"/>
      </dsp:txXfrm>
    </dsp:sp>
    <dsp:sp modelId="{CDEC9814-ABB3-406B-89BB-62EAB94533E8}">
      <dsp:nvSpPr>
        <dsp:cNvPr id="0" name=""/>
        <dsp:cNvSpPr/>
      </dsp:nvSpPr>
      <dsp:spPr>
        <a:xfrm>
          <a:off x="3950514" y="866768"/>
          <a:ext cx="2002610" cy="1839745"/>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91440" tIns="45720" rIns="91440" bIns="45720" numCol="1" spcCol="1270" anchor="ctr" anchorCtr="0">
          <a:noAutofit/>
        </a:bodyPr>
        <a:lstStyle/>
        <a:p>
          <a:pPr marL="0" lvl="0" indent="0" algn="ctr" defTabSz="1066800">
            <a:lnSpc>
              <a:spcPct val="90000"/>
            </a:lnSpc>
            <a:spcBef>
              <a:spcPct val="0"/>
            </a:spcBef>
            <a:spcAft>
              <a:spcPct val="35000"/>
            </a:spcAft>
            <a:buNone/>
          </a:pPr>
          <a:r>
            <a:rPr lang="uk-UA" sz="2400" b="1" kern="1200">
              <a:latin typeface="Times New Roman" panose="02020603050405020304" pitchFamily="18" charset="0"/>
              <a:cs typeface="Times New Roman" panose="02020603050405020304" pitchFamily="18" charset="0"/>
            </a:rPr>
            <a:t>ПТСР</a:t>
          </a:r>
          <a:endParaRPr lang="ru-RU" sz="2400" b="1" kern="1200">
            <a:latin typeface="Times New Roman" panose="02020603050405020304" pitchFamily="18" charset="0"/>
            <a:cs typeface="Times New Roman" panose="02020603050405020304" pitchFamily="18" charset="0"/>
          </a:endParaRPr>
        </a:p>
      </dsp:txBody>
      <dsp:txXfrm>
        <a:off x="4040323" y="956577"/>
        <a:ext cx="1822992" cy="166012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9C41085-2055-45DA-9F7A-52A68039C6B2}">
      <dsp:nvSpPr>
        <dsp:cNvPr id="0" name=""/>
        <dsp:cNvSpPr/>
      </dsp:nvSpPr>
      <dsp:spPr>
        <a:xfrm rot="5400000">
          <a:off x="399201" y="552603"/>
          <a:ext cx="497312" cy="566172"/>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7F27EA0-5DFE-4255-A33E-F4A82527A66A}">
      <dsp:nvSpPr>
        <dsp:cNvPr id="0" name=""/>
        <dsp:cNvSpPr/>
      </dsp:nvSpPr>
      <dsp:spPr>
        <a:xfrm>
          <a:off x="231527" y="0"/>
          <a:ext cx="1098038" cy="585999"/>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b="1" kern="1200">
              <a:latin typeface="Times New Roman" panose="02020603050405020304" pitchFamily="18" charset="0"/>
              <a:cs typeface="Times New Roman" panose="02020603050405020304" pitchFamily="18" charset="0"/>
            </a:rPr>
            <a:t>Травматичний стрес</a:t>
          </a:r>
          <a:endParaRPr lang="ru-RU" sz="1200" b="1" kern="1200">
            <a:latin typeface="Times New Roman" panose="02020603050405020304" pitchFamily="18" charset="0"/>
            <a:cs typeface="Times New Roman" panose="02020603050405020304" pitchFamily="18" charset="0"/>
          </a:endParaRPr>
        </a:p>
      </dsp:txBody>
      <dsp:txXfrm>
        <a:off x="260138" y="28611"/>
        <a:ext cx="1040816" cy="528777"/>
      </dsp:txXfrm>
    </dsp:sp>
    <dsp:sp modelId="{FF053795-4903-4226-AF86-B08F4459B933}">
      <dsp:nvSpPr>
        <dsp:cNvPr id="0" name=""/>
        <dsp:cNvSpPr/>
      </dsp:nvSpPr>
      <dsp:spPr>
        <a:xfrm>
          <a:off x="1318388" y="19185"/>
          <a:ext cx="1822199" cy="5535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114300" lvl="1" indent="-114300" algn="ctr" defTabSz="533400">
            <a:lnSpc>
              <a:spcPct val="90000"/>
            </a:lnSpc>
            <a:spcBef>
              <a:spcPct val="0"/>
            </a:spcBef>
            <a:spcAft>
              <a:spcPct val="15000"/>
            </a:spcAft>
            <a:buChar char="•"/>
          </a:pPr>
          <a:r>
            <a:rPr lang="uk-UA" sz="1200" kern="1200">
              <a:latin typeface="Times New Roman" panose="02020603050405020304" pitchFamily="18" charset="0"/>
              <a:cs typeface="Times New Roman" panose="02020603050405020304" pitchFamily="18" charset="0"/>
            </a:rPr>
            <a:t>під час критичного інциденту і одразу після нього (до 2-х діб)</a:t>
          </a:r>
          <a:endParaRPr lang="ru-RU" sz="1200" kern="1200">
            <a:latin typeface="Times New Roman" panose="02020603050405020304" pitchFamily="18" charset="0"/>
            <a:cs typeface="Times New Roman" panose="02020603050405020304" pitchFamily="18" charset="0"/>
          </a:endParaRPr>
        </a:p>
      </dsp:txBody>
      <dsp:txXfrm>
        <a:off x="1318388" y="19185"/>
        <a:ext cx="1822199" cy="553503"/>
      </dsp:txXfrm>
    </dsp:sp>
    <dsp:sp modelId="{C110852E-202D-48A9-8094-B4A4291706AA}">
      <dsp:nvSpPr>
        <dsp:cNvPr id="0" name=""/>
        <dsp:cNvSpPr/>
      </dsp:nvSpPr>
      <dsp:spPr>
        <a:xfrm rot="5400000">
          <a:off x="1145678" y="1238221"/>
          <a:ext cx="497312" cy="566172"/>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C2C9CF7-E9E2-42FB-84D7-44304461A54D}">
      <dsp:nvSpPr>
        <dsp:cNvPr id="0" name=""/>
        <dsp:cNvSpPr/>
      </dsp:nvSpPr>
      <dsp:spPr>
        <a:xfrm>
          <a:off x="915960" y="700607"/>
          <a:ext cx="1039083" cy="585999"/>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b="1" kern="1200">
              <a:latin typeface="Times New Roman" panose="02020603050405020304" pitchFamily="18" charset="0"/>
              <a:cs typeface="Times New Roman" panose="02020603050405020304" pitchFamily="18" charset="0"/>
            </a:rPr>
            <a:t>Гострий стресовий розлад</a:t>
          </a:r>
          <a:endParaRPr lang="ru-RU" sz="1200" b="1" kern="1200">
            <a:latin typeface="Times New Roman" panose="02020603050405020304" pitchFamily="18" charset="0"/>
            <a:cs typeface="Times New Roman" panose="02020603050405020304" pitchFamily="18" charset="0"/>
          </a:endParaRPr>
        </a:p>
      </dsp:txBody>
      <dsp:txXfrm>
        <a:off x="944571" y="729218"/>
        <a:ext cx="981861" cy="528777"/>
      </dsp:txXfrm>
    </dsp:sp>
    <dsp:sp modelId="{A715C678-E44D-4170-ABC9-FDFD424B0309}">
      <dsp:nvSpPr>
        <dsp:cNvPr id="0" name=""/>
        <dsp:cNvSpPr/>
      </dsp:nvSpPr>
      <dsp:spPr>
        <a:xfrm>
          <a:off x="1972000" y="790509"/>
          <a:ext cx="2597481" cy="41388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114300" lvl="1" indent="-114300" algn="ctr" defTabSz="533400">
            <a:lnSpc>
              <a:spcPct val="90000"/>
            </a:lnSpc>
            <a:spcBef>
              <a:spcPct val="0"/>
            </a:spcBef>
            <a:spcAft>
              <a:spcPct val="15000"/>
            </a:spcAft>
            <a:buChar char="•"/>
          </a:pPr>
          <a:r>
            <a:rPr lang="uk-UA" sz="1200" kern="1200">
              <a:latin typeface="Times New Roman" panose="02020603050405020304" pitchFamily="18" charset="0"/>
              <a:cs typeface="Times New Roman" panose="02020603050405020304" pitchFamily="18" charset="0"/>
            </a:rPr>
            <a:t>протягом 1 місяця після критичного інциденту (від 2 діб до 4 тижнів)</a:t>
          </a:r>
          <a:endParaRPr lang="ru-RU" sz="1200" kern="1200">
            <a:latin typeface="Times New Roman" panose="02020603050405020304" pitchFamily="18" charset="0"/>
            <a:cs typeface="Times New Roman" panose="02020603050405020304" pitchFamily="18" charset="0"/>
          </a:endParaRPr>
        </a:p>
      </dsp:txBody>
      <dsp:txXfrm>
        <a:off x="1972000" y="790509"/>
        <a:ext cx="2597481" cy="413882"/>
      </dsp:txXfrm>
    </dsp:sp>
    <dsp:sp modelId="{EE846B9E-8A03-4A56-BAAF-CD0DCFD70798}">
      <dsp:nvSpPr>
        <dsp:cNvPr id="0" name=""/>
        <dsp:cNvSpPr/>
      </dsp:nvSpPr>
      <dsp:spPr>
        <a:xfrm rot="5400000">
          <a:off x="1869991" y="1937505"/>
          <a:ext cx="497312" cy="566172"/>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6D04DEC-B953-42E9-B030-B06B7E764E4B}">
      <dsp:nvSpPr>
        <dsp:cNvPr id="0" name=""/>
        <dsp:cNvSpPr/>
      </dsp:nvSpPr>
      <dsp:spPr>
        <a:xfrm>
          <a:off x="1649213" y="1389655"/>
          <a:ext cx="837180" cy="585999"/>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b="1" kern="1200">
              <a:latin typeface="Times New Roman" panose="02020603050405020304" pitchFamily="18" charset="0"/>
              <a:cs typeface="Times New Roman" panose="02020603050405020304" pitchFamily="18" charset="0"/>
            </a:rPr>
            <a:t>ПТСР</a:t>
          </a:r>
          <a:endParaRPr lang="ru-RU" sz="1200" b="1" kern="1200">
            <a:latin typeface="Times New Roman" panose="02020603050405020304" pitchFamily="18" charset="0"/>
            <a:cs typeface="Times New Roman" panose="02020603050405020304" pitchFamily="18" charset="0"/>
          </a:endParaRPr>
        </a:p>
      </dsp:txBody>
      <dsp:txXfrm>
        <a:off x="1677824" y="1418266"/>
        <a:ext cx="779958" cy="528777"/>
      </dsp:txXfrm>
    </dsp:sp>
    <dsp:sp modelId="{598282FE-7E1A-46E8-BB37-DA13588D663C}">
      <dsp:nvSpPr>
        <dsp:cNvPr id="0" name=""/>
        <dsp:cNvSpPr/>
      </dsp:nvSpPr>
      <dsp:spPr>
        <a:xfrm>
          <a:off x="2492186" y="1451643"/>
          <a:ext cx="2620199" cy="4019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114300" lvl="1" indent="-114300" algn="ctr" defTabSz="533400">
            <a:lnSpc>
              <a:spcPct val="90000"/>
            </a:lnSpc>
            <a:spcBef>
              <a:spcPct val="0"/>
            </a:spcBef>
            <a:spcAft>
              <a:spcPct val="15000"/>
            </a:spcAft>
            <a:buChar char="•"/>
          </a:pPr>
          <a:r>
            <a:rPr lang="uk-UA" sz="1200" kern="1200">
              <a:latin typeface="Times New Roman" panose="02020603050405020304" pitchFamily="18" charset="0"/>
              <a:cs typeface="Times New Roman" panose="02020603050405020304" pitchFamily="18" charset="0"/>
            </a:rPr>
            <a:t>більше 1 місяця після критичного інциденту (більше 4 тижнів)</a:t>
          </a:r>
          <a:endParaRPr lang="ru-RU" sz="1200" kern="1200">
            <a:latin typeface="Times New Roman" panose="02020603050405020304" pitchFamily="18" charset="0"/>
            <a:cs typeface="Times New Roman" panose="02020603050405020304" pitchFamily="18" charset="0"/>
          </a:endParaRPr>
        </a:p>
      </dsp:txBody>
      <dsp:txXfrm>
        <a:off x="2492186" y="1451643"/>
        <a:ext cx="2620199" cy="401979"/>
      </dsp:txXfrm>
    </dsp:sp>
    <dsp:sp modelId="{40BEB3BC-1C73-42D8-91BF-1BDCEC34B1C4}">
      <dsp:nvSpPr>
        <dsp:cNvPr id="0" name=""/>
        <dsp:cNvSpPr/>
      </dsp:nvSpPr>
      <dsp:spPr>
        <a:xfrm>
          <a:off x="2385266" y="2004800"/>
          <a:ext cx="994118" cy="585999"/>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uk-UA" sz="1200" b="1" kern="1200">
              <a:latin typeface="Times New Roman" panose="02020603050405020304" pitchFamily="18" charset="0"/>
              <a:cs typeface="Times New Roman" panose="02020603050405020304" pitchFamily="18" charset="0"/>
            </a:rPr>
            <a:t>ПТСР особистості</a:t>
          </a:r>
          <a:endParaRPr lang="ru-RU" sz="1200" b="1" kern="1200">
            <a:latin typeface="Times New Roman" panose="02020603050405020304" pitchFamily="18" charset="0"/>
            <a:cs typeface="Times New Roman" panose="02020603050405020304" pitchFamily="18" charset="0"/>
          </a:endParaRPr>
        </a:p>
      </dsp:txBody>
      <dsp:txXfrm>
        <a:off x="2413877" y="2033411"/>
        <a:ext cx="936896" cy="528777"/>
      </dsp:txXfrm>
    </dsp:sp>
    <dsp:sp modelId="{8B9101FC-AAFF-40B9-8272-4AEE0466218A}">
      <dsp:nvSpPr>
        <dsp:cNvPr id="0" name=""/>
        <dsp:cNvSpPr/>
      </dsp:nvSpPr>
      <dsp:spPr>
        <a:xfrm>
          <a:off x="3305064" y="2160597"/>
          <a:ext cx="2354402" cy="40141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114300" lvl="1" indent="-114300" algn="ctr" defTabSz="533400">
            <a:lnSpc>
              <a:spcPct val="90000"/>
            </a:lnSpc>
            <a:spcBef>
              <a:spcPct val="0"/>
            </a:spcBef>
            <a:spcAft>
              <a:spcPct val="15000"/>
            </a:spcAft>
            <a:buChar char="•"/>
          </a:pPr>
          <a:r>
            <a:rPr lang="uk-UA" sz="1200" kern="1200">
              <a:latin typeface="Times New Roman" panose="02020603050405020304" pitchFamily="18" charset="0"/>
              <a:cs typeface="Times New Roman" panose="02020603050405020304" pitchFamily="18" charset="0"/>
            </a:rPr>
            <a:t>(протягом всього подальшого життя людина, яка пережила травму)</a:t>
          </a:r>
          <a:endParaRPr lang="ru-RU" sz="1200" kern="1200">
            <a:latin typeface="Times New Roman" panose="02020603050405020304" pitchFamily="18" charset="0"/>
            <a:cs typeface="Times New Roman" panose="02020603050405020304" pitchFamily="18" charset="0"/>
          </a:endParaRPr>
        </a:p>
      </dsp:txBody>
      <dsp:txXfrm>
        <a:off x="3305064" y="2160597"/>
        <a:ext cx="2354402" cy="401411"/>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30596</Words>
  <Characters>174402</Characters>
  <Application>Microsoft Office Word</Application>
  <DocSecurity>0</DocSecurity>
  <Lines>1453</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Завацька</dc:creator>
  <cp:keywords/>
  <dc:description/>
  <cp:lastModifiedBy>Наталія Завацька</cp:lastModifiedBy>
  <cp:revision>3</cp:revision>
  <dcterms:created xsi:type="dcterms:W3CDTF">2024-12-05T07:11:00Z</dcterms:created>
  <dcterms:modified xsi:type="dcterms:W3CDTF">2024-12-05T07:11:00Z</dcterms:modified>
</cp:coreProperties>
</file>