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DC6B0" w14:textId="77777777" w:rsidR="003123F7" w:rsidRDefault="00000000">
      <w:pPr>
        <w:pStyle w:val="a3"/>
        <w:spacing w:before="1" w:line="360" w:lineRule="auto"/>
        <w:ind w:right="143" w:firstLine="851"/>
      </w:pPr>
      <w:r>
        <w:t>Кваліфікаційна робота бакалавра містить – 56 сторінок, 16 таблиць, 8</w:t>
      </w:r>
      <w:r>
        <w:rPr>
          <w:spacing w:val="1"/>
        </w:rPr>
        <w:t xml:space="preserve"> </w:t>
      </w:r>
      <w:r>
        <w:t>рисунків,</w:t>
      </w:r>
      <w:r>
        <w:rPr>
          <w:spacing w:val="-2"/>
        </w:rPr>
        <w:t xml:space="preserve"> </w:t>
      </w:r>
      <w:r>
        <w:t>список літератури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найменувань.</w:t>
      </w:r>
    </w:p>
    <w:p w14:paraId="70AC24C7" w14:textId="77777777" w:rsidR="003123F7" w:rsidRDefault="003123F7">
      <w:pPr>
        <w:pStyle w:val="a3"/>
        <w:spacing w:before="9"/>
        <w:ind w:left="0"/>
        <w:jc w:val="left"/>
        <w:rPr>
          <w:sz w:val="41"/>
        </w:rPr>
      </w:pPr>
    </w:p>
    <w:p w14:paraId="170BD424" w14:textId="77777777" w:rsidR="003123F7" w:rsidRDefault="00000000">
      <w:pPr>
        <w:pStyle w:val="a3"/>
        <w:spacing w:line="360" w:lineRule="auto"/>
        <w:ind w:right="142" w:firstLine="851"/>
      </w:pPr>
      <w:r>
        <w:t>Aктуaльніcть</w:t>
      </w:r>
      <w:r>
        <w:rPr>
          <w:spacing w:val="1"/>
        </w:rPr>
        <w:t xml:space="preserve"> </w:t>
      </w:r>
      <w:r>
        <w:t>тeми</w:t>
      </w:r>
      <w:r>
        <w:rPr>
          <w:spacing w:val="1"/>
        </w:rPr>
        <w:t xml:space="preserve"> </w:t>
      </w:r>
      <w:r>
        <w:t>дocліджeння</w:t>
      </w:r>
      <w:r>
        <w:rPr>
          <w:spacing w:val="1"/>
        </w:rPr>
        <w:t xml:space="preserve"> </w:t>
      </w:r>
      <w:r>
        <w:t>визнaчaєтьcя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щo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технологічний</w:t>
      </w:r>
      <w:r>
        <w:rPr>
          <w:spacing w:val="1"/>
        </w:rPr>
        <w:t xml:space="preserve"> </w:t>
      </w:r>
      <w:r>
        <w:t>процес,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 цілеспрямовані дії на підприємстві по зміні стану предметів праці з</w:t>
      </w:r>
      <w:r>
        <w:rPr>
          <w:spacing w:val="1"/>
        </w:rPr>
        <w:t xml:space="preserve"> </w:t>
      </w:r>
      <w:r>
        <w:t>метою створення готового продукту, у процесі виконання робіт. Для реалізації</w:t>
      </w:r>
      <w:r>
        <w:rPr>
          <w:spacing w:val="1"/>
        </w:rPr>
        <w:t xml:space="preserve"> </w:t>
      </w:r>
      <w:r>
        <w:t>виробничого</w:t>
      </w:r>
      <w:r>
        <w:rPr>
          <w:spacing w:val="-16"/>
        </w:rPr>
        <w:t xml:space="preserve"> </w:t>
      </w:r>
      <w:r>
        <w:t>процесу</w:t>
      </w:r>
      <w:r>
        <w:rPr>
          <w:spacing w:val="-17"/>
        </w:rPr>
        <w:t xml:space="preserve"> </w:t>
      </w:r>
      <w:r>
        <w:t>необхідні</w:t>
      </w:r>
      <w:r>
        <w:rPr>
          <w:spacing w:val="-15"/>
        </w:rPr>
        <w:t xml:space="preserve"> </w:t>
      </w:r>
      <w:r>
        <w:t>оборотні</w:t>
      </w:r>
      <w:r>
        <w:rPr>
          <w:spacing w:val="-15"/>
        </w:rPr>
        <w:t xml:space="preserve"> </w:t>
      </w:r>
      <w:r>
        <w:t>матеріальні</w:t>
      </w:r>
      <w:r>
        <w:rPr>
          <w:spacing w:val="-15"/>
        </w:rPr>
        <w:t xml:space="preserve"> </w:t>
      </w:r>
      <w:r>
        <w:t>активи</w:t>
      </w:r>
      <w:r>
        <w:rPr>
          <w:spacing w:val="-15"/>
        </w:rPr>
        <w:t xml:space="preserve"> </w:t>
      </w:r>
      <w:r>
        <w:t>або,</w:t>
      </w:r>
      <w:r>
        <w:rPr>
          <w:spacing w:val="-9"/>
        </w:rPr>
        <w:t xml:space="preserve"> </w:t>
      </w:r>
      <w:r>
        <w:t>інакше</w:t>
      </w:r>
      <w:r>
        <w:rPr>
          <w:spacing w:val="-13"/>
        </w:rPr>
        <w:t xml:space="preserve"> </w:t>
      </w:r>
      <w:r>
        <w:t>кажучи,</w:t>
      </w:r>
      <w:r>
        <w:rPr>
          <w:spacing w:val="-68"/>
        </w:rPr>
        <w:t xml:space="preserve"> </w:t>
      </w:r>
      <w:r>
        <w:t>виробничі запаси. Одним із найскладніших питань бухгалтерського обліку є</w:t>
      </w:r>
      <w:r>
        <w:rPr>
          <w:spacing w:val="1"/>
        </w:rPr>
        <w:t xml:space="preserve"> </w:t>
      </w:r>
      <w:r>
        <w:t>питання ведення та організації обліку, аналізу та контролю виробничих запасів</w:t>
      </w:r>
      <w:r>
        <w:rPr>
          <w:spacing w:val="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основної</w:t>
      </w:r>
      <w:r>
        <w:rPr>
          <w:spacing w:val="-2"/>
        </w:rPr>
        <w:t xml:space="preserve"> </w:t>
      </w:r>
      <w:r>
        <w:t>ресурсної</w:t>
      </w:r>
      <w:r>
        <w:rPr>
          <w:spacing w:val="1"/>
        </w:rPr>
        <w:t xml:space="preserve"> </w:t>
      </w:r>
      <w:r>
        <w:t>складової підприємства.</w:t>
      </w:r>
    </w:p>
    <w:p w14:paraId="3BD627A5" w14:textId="77777777" w:rsidR="003123F7" w:rsidRDefault="00000000">
      <w:pPr>
        <w:pStyle w:val="a3"/>
        <w:spacing w:before="1"/>
        <w:ind w:left="1074"/>
      </w:pPr>
      <w:r>
        <w:t>Об’єктом</w:t>
      </w:r>
      <w:r>
        <w:rPr>
          <w:spacing w:val="-4"/>
        </w:rPr>
        <w:t xml:space="preserve"> </w:t>
      </w:r>
      <w:r>
        <w:t>дослідження</w:t>
      </w:r>
      <w:r>
        <w:rPr>
          <w:spacing w:val="-4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виробничі</w:t>
      </w:r>
      <w:r>
        <w:rPr>
          <w:spacing w:val="-3"/>
        </w:rPr>
        <w:t xml:space="preserve"> </w:t>
      </w:r>
      <w:r>
        <w:t>запаси</w:t>
      </w:r>
      <w:r>
        <w:rPr>
          <w:spacing w:val="-3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«ВП</w:t>
      </w:r>
      <w:r>
        <w:rPr>
          <w:spacing w:val="-4"/>
        </w:rPr>
        <w:t xml:space="preserve"> </w:t>
      </w:r>
      <w:r>
        <w:t>«ПОЛІСАН».</w:t>
      </w:r>
    </w:p>
    <w:p w14:paraId="21BBB21F" w14:textId="77777777" w:rsidR="003123F7" w:rsidRDefault="00000000">
      <w:pPr>
        <w:pStyle w:val="a3"/>
        <w:spacing w:before="161" w:line="362" w:lineRule="auto"/>
        <w:ind w:right="151" w:firstLine="851"/>
      </w:pPr>
      <w:r>
        <w:t>Предметом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практичні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засади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аналізу</w:t>
      </w:r>
      <w:r>
        <w:rPr>
          <w:spacing w:val="-5"/>
        </w:rPr>
        <w:t xml:space="preserve"> </w:t>
      </w:r>
      <w:r>
        <w:t>виробничих</w:t>
      </w:r>
      <w:r>
        <w:rPr>
          <w:spacing w:val="-3"/>
        </w:rPr>
        <w:t xml:space="preserve"> </w:t>
      </w:r>
      <w:r>
        <w:t>запасів</w:t>
      </w:r>
      <w:r>
        <w:rPr>
          <w:spacing w:val="-2"/>
        </w:rPr>
        <w:t xml:space="preserve"> </w:t>
      </w:r>
      <w:r>
        <w:t>ТОВ «ВП</w:t>
      </w:r>
      <w:r>
        <w:rPr>
          <w:spacing w:val="-2"/>
        </w:rPr>
        <w:t xml:space="preserve"> </w:t>
      </w:r>
      <w:r>
        <w:t>«ПОЛІСАН».</w:t>
      </w:r>
    </w:p>
    <w:p w14:paraId="38AD062F" w14:textId="77777777" w:rsidR="003123F7" w:rsidRDefault="00000000">
      <w:pPr>
        <w:pStyle w:val="a3"/>
        <w:spacing w:line="360" w:lineRule="auto"/>
        <w:ind w:right="140" w:firstLine="851"/>
      </w:pPr>
      <w:r>
        <w:t>Методологічне</w:t>
      </w:r>
      <w:r>
        <w:rPr>
          <w:spacing w:val="1"/>
        </w:rPr>
        <w:t xml:space="preserve"> </w:t>
      </w:r>
      <w:r>
        <w:t>підґрунтя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склали</w:t>
      </w:r>
      <w:r>
        <w:rPr>
          <w:spacing w:val="1"/>
        </w:rPr>
        <w:t xml:space="preserve"> </w:t>
      </w:r>
      <w:r>
        <w:t>загальнонаукові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методи:</w:t>
      </w:r>
      <w:r>
        <w:rPr>
          <w:spacing w:val="1"/>
        </w:rPr>
        <w:t xml:space="preserve"> </w:t>
      </w:r>
      <w:r>
        <w:t>порівняння,</w:t>
      </w:r>
      <w:r>
        <w:rPr>
          <w:spacing w:val="1"/>
        </w:rPr>
        <w:t xml:space="preserve"> </w:t>
      </w:r>
      <w:r>
        <w:t>групування,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узагальнення,</w:t>
      </w:r>
      <w:r>
        <w:rPr>
          <w:spacing w:val="-67"/>
        </w:rPr>
        <w:t xml:space="preserve"> </w:t>
      </w:r>
      <w:r>
        <w:t>графічний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табличний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систематизацію літературних джерел, узагальнено теоретичні та практичні дані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проблеми дослідження.</w:t>
      </w:r>
    </w:p>
    <w:p w14:paraId="60D31862" w14:textId="77777777" w:rsidR="003123F7" w:rsidRDefault="00000000">
      <w:pPr>
        <w:pStyle w:val="a3"/>
        <w:spacing w:line="322" w:lineRule="exact"/>
        <w:ind w:left="1074"/>
      </w:pPr>
      <w:r>
        <w:t>Зa</w:t>
      </w:r>
      <w:r>
        <w:rPr>
          <w:spacing w:val="-4"/>
        </w:rPr>
        <w:t xml:space="preserve"> </w:t>
      </w:r>
      <w:r>
        <w:t>peзультaтaми</w:t>
      </w:r>
      <w:r>
        <w:rPr>
          <w:spacing w:val="-4"/>
        </w:rPr>
        <w:t xml:space="preserve"> </w:t>
      </w:r>
      <w:r>
        <w:t>дocліджeння</w:t>
      </w:r>
      <w:r>
        <w:rPr>
          <w:spacing w:val="-4"/>
        </w:rPr>
        <w:t xml:space="preserve"> </w:t>
      </w:r>
      <w:r>
        <w:t>cфopмульoвaні</w:t>
      </w:r>
      <w:r>
        <w:rPr>
          <w:spacing w:val="-3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виcнoвки:</w:t>
      </w:r>
    </w:p>
    <w:p w14:paraId="1D5B433E" w14:textId="77777777" w:rsidR="003123F7" w:rsidRDefault="00000000">
      <w:pPr>
        <w:pStyle w:val="a4"/>
        <w:numPr>
          <w:ilvl w:val="0"/>
          <w:numId w:val="7"/>
        </w:numPr>
        <w:tabs>
          <w:tab w:val="left" w:pos="1646"/>
        </w:tabs>
        <w:spacing w:before="156" w:line="360" w:lineRule="auto"/>
        <w:ind w:right="136" w:firstLine="851"/>
        <w:rPr>
          <w:sz w:val="28"/>
        </w:rPr>
      </w:pPr>
      <w:r>
        <w:rPr>
          <w:sz w:val="28"/>
        </w:rPr>
        <w:t>виробничими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запасами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запасів,</w:t>
      </w:r>
      <w:r>
        <w:rPr>
          <w:spacing w:val="1"/>
          <w:sz w:val="28"/>
        </w:rPr>
        <w:t xml:space="preserve"> </w:t>
      </w:r>
      <w:r>
        <w:rPr>
          <w:sz w:val="28"/>
        </w:rPr>
        <w:t>малоцінних</w:t>
      </w:r>
      <w:r>
        <w:rPr>
          <w:spacing w:val="-67"/>
          <w:sz w:val="28"/>
        </w:rPr>
        <w:t xml:space="preserve"> </w:t>
      </w:r>
      <w:r>
        <w:rPr>
          <w:sz w:val="28"/>
        </w:rPr>
        <w:t>швидкозношуваних предметів, допоміжних та основних матеріалів, сировини,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запасних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частин,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палива,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покупних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напівфабрикатів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комплектувальних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виробів,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>тари,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будівельних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матеріалів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інших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матеріалів,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що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призначені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споживання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операційного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циклу;</w:t>
      </w:r>
    </w:p>
    <w:p w14:paraId="512F5A9E" w14:textId="77777777" w:rsidR="003123F7" w:rsidRDefault="003123F7">
      <w:pPr>
        <w:spacing w:line="360" w:lineRule="auto"/>
        <w:jc w:val="both"/>
        <w:rPr>
          <w:sz w:val="28"/>
        </w:rPr>
        <w:sectPr w:rsidR="003123F7">
          <w:headerReference w:type="default" r:id="rId7"/>
          <w:pgSz w:w="11910" w:h="16840"/>
          <w:pgMar w:top="1000" w:right="420" w:bottom="280" w:left="1480" w:header="713" w:footer="0" w:gutter="0"/>
          <w:pgNumType w:start="2"/>
          <w:cols w:space="720"/>
        </w:sectPr>
      </w:pPr>
    </w:p>
    <w:p w14:paraId="20B448FA" w14:textId="77777777" w:rsidR="003123F7" w:rsidRDefault="00000000">
      <w:pPr>
        <w:pStyle w:val="a4"/>
        <w:numPr>
          <w:ilvl w:val="0"/>
          <w:numId w:val="7"/>
        </w:numPr>
        <w:tabs>
          <w:tab w:val="left" w:pos="1454"/>
        </w:tabs>
        <w:spacing w:before="113" w:line="362" w:lineRule="auto"/>
        <w:ind w:right="148" w:firstLine="851"/>
        <w:rPr>
          <w:sz w:val="28"/>
        </w:rPr>
      </w:pPr>
      <w:r>
        <w:rPr>
          <w:sz w:val="28"/>
        </w:rPr>
        <w:lastRenderedPageBreak/>
        <w:t>виробничі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запаси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групами: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функціональним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призначенням,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цілями,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структурою;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місцем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знаходженням;</w:t>
      </w:r>
    </w:p>
    <w:p w14:paraId="3F604FAD" w14:textId="77777777" w:rsidR="003123F7" w:rsidRDefault="00000000">
      <w:pPr>
        <w:pStyle w:val="a4"/>
        <w:numPr>
          <w:ilvl w:val="0"/>
          <w:numId w:val="7"/>
        </w:numPr>
        <w:tabs>
          <w:tab w:val="left" w:pos="1358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компанія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«ВП</w:t>
      </w:r>
      <w:r>
        <w:rPr>
          <w:spacing w:val="1"/>
          <w:sz w:val="28"/>
        </w:rPr>
        <w:t xml:space="preserve"> </w:t>
      </w:r>
      <w:r>
        <w:rPr>
          <w:sz w:val="28"/>
        </w:rPr>
        <w:t>«ПОЛІСАН»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провідних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виробників</w:t>
      </w:r>
      <w:r>
        <w:rPr>
          <w:spacing w:val="-67"/>
          <w:sz w:val="28"/>
        </w:rPr>
        <w:t xml:space="preserve"> </w:t>
      </w:r>
      <w:r>
        <w:rPr>
          <w:sz w:val="28"/>
        </w:rPr>
        <w:t>лакофарбових матеріалів на ринку України, діяльність котрої розпочинається із</w:t>
      </w:r>
      <w:r>
        <w:rPr>
          <w:spacing w:val="1"/>
          <w:sz w:val="28"/>
        </w:rPr>
        <w:t xml:space="preserve"> </w:t>
      </w:r>
      <w:r>
        <w:rPr>
          <w:sz w:val="28"/>
        </w:rPr>
        <w:t>2003 року. Підприємство має добре налагоджену мережу збуту продукції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 України,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також у</w:t>
      </w:r>
      <w:r>
        <w:rPr>
          <w:spacing w:val="-5"/>
          <w:sz w:val="28"/>
        </w:rPr>
        <w:t xml:space="preserve"> </w:t>
      </w:r>
      <w:r>
        <w:rPr>
          <w:sz w:val="28"/>
        </w:rPr>
        <w:t>країнах ближнього та далекого зарубіжжя;</w:t>
      </w:r>
    </w:p>
    <w:p w14:paraId="6CDD63CE" w14:textId="77777777" w:rsidR="003123F7" w:rsidRDefault="00000000">
      <w:pPr>
        <w:pStyle w:val="a4"/>
        <w:numPr>
          <w:ilvl w:val="0"/>
          <w:numId w:val="7"/>
        </w:numPr>
        <w:tabs>
          <w:tab w:val="left" w:pos="1286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основну частину виробничих запасів ТОВ «ВП «ПОЛІСАН» придбаває</w:t>
      </w:r>
      <w:r>
        <w:rPr>
          <w:spacing w:val="-67"/>
          <w:sz w:val="28"/>
        </w:rPr>
        <w:t xml:space="preserve"> </w:t>
      </w:r>
      <w:r>
        <w:rPr>
          <w:sz w:val="28"/>
        </w:rPr>
        <w:t>у постачальників, виходячи із укладених договорів. На ТОВ «ВП «ПОЛІСАН»</w:t>
      </w:r>
      <w:r>
        <w:rPr>
          <w:spacing w:val="1"/>
          <w:sz w:val="28"/>
        </w:rPr>
        <w:t xml:space="preserve"> </w:t>
      </w:r>
      <w:r>
        <w:rPr>
          <w:sz w:val="28"/>
        </w:rPr>
        <w:t>аналітичний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розрізі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найменувань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однорідних груп;</w:t>
      </w:r>
    </w:p>
    <w:p w14:paraId="044ACC60" w14:textId="6460707F" w:rsidR="003123F7" w:rsidRDefault="00000000">
      <w:pPr>
        <w:pStyle w:val="a4"/>
        <w:numPr>
          <w:ilvl w:val="0"/>
          <w:numId w:val="7"/>
        </w:numPr>
        <w:tabs>
          <w:tab w:val="left" w:pos="1288"/>
        </w:tabs>
        <w:spacing w:line="360" w:lineRule="auto"/>
        <w:ind w:right="139" w:firstLine="851"/>
        <w:rPr>
          <w:sz w:val="28"/>
        </w:rPr>
      </w:pPr>
      <w:r>
        <w:rPr>
          <w:sz w:val="28"/>
        </w:rPr>
        <w:t>частка виробничих запасів на ТОВ «ВП «ПОЛІСАН» змінюється, так у</w:t>
      </w:r>
      <w:r>
        <w:rPr>
          <w:spacing w:val="-67"/>
          <w:sz w:val="28"/>
        </w:rPr>
        <w:t xml:space="preserve"> </w:t>
      </w:r>
      <w:r w:rsidR="006E75BE">
        <w:rPr>
          <w:sz w:val="28"/>
        </w:rPr>
        <w:t>2021</w:t>
      </w:r>
      <w:r>
        <w:rPr>
          <w:sz w:val="28"/>
        </w:rPr>
        <w:t xml:space="preserve"> році виробничі запаси займали 36,29%, у </w:t>
      </w:r>
      <w:r w:rsidR="006E75BE">
        <w:rPr>
          <w:sz w:val="28"/>
        </w:rPr>
        <w:t>2022</w:t>
      </w:r>
      <w:r>
        <w:rPr>
          <w:sz w:val="28"/>
        </w:rPr>
        <w:t xml:space="preserve"> році – 31,24%, а вже у </w:t>
      </w:r>
      <w:r w:rsidR="006E75BE"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році –</w:t>
      </w:r>
      <w:r>
        <w:rPr>
          <w:spacing w:val="1"/>
          <w:sz w:val="28"/>
        </w:rPr>
        <w:t xml:space="preserve"> </w:t>
      </w:r>
      <w:r>
        <w:rPr>
          <w:sz w:val="28"/>
        </w:rPr>
        <w:t>26,77%,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9,52%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пункти</w:t>
      </w:r>
      <w:r>
        <w:rPr>
          <w:spacing w:val="1"/>
          <w:sz w:val="28"/>
        </w:rPr>
        <w:t xml:space="preserve"> </w:t>
      </w:r>
      <w:r>
        <w:rPr>
          <w:sz w:val="28"/>
        </w:rPr>
        <w:t>менше,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 w:rsidR="006E75BE"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році.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було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 збільшення частки запасів у загальному об'ємі оборотних активів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підприємства;</w:t>
      </w:r>
    </w:p>
    <w:p w14:paraId="448F4023" w14:textId="77777777" w:rsidR="003123F7" w:rsidRDefault="00000000">
      <w:pPr>
        <w:pStyle w:val="a4"/>
        <w:numPr>
          <w:ilvl w:val="0"/>
          <w:numId w:val="7"/>
        </w:numPr>
        <w:tabs>
          <w:tab w:val="left" w:pos="1290"/>
        </w:tabs>
        <w:spacing w:line="360" w:lineRule="auto"/>
        <w:ind w:right="140" w:firstLine="851"/>
        <w:rPr>
          <w:sz w:val="28"/>
        </w:rPr>
      </w:pPr>
      <w:r>
        <w:rPr>
          <w:sz w:val="28"/>
        </w:rPr>
        <w:t>для підняття якості користування виробничими запасами підприємства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необхідно оцінювати виконання плану за їх рівнем, тенденцію зміни 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виробничих запасів, прораховувати вплив чинників на їх приріст, визначати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характеризують</w:t>
      </w:r>
      <w:r>
        <w:rPr>
          <w:spacing w:val="1"/>
          <w:sz w:val="28"/>
        </w:rPr>
        <w:t xml:space="preserve"> </w:t>
      </w:r>
      <w:r>
        <w:rPr>
          <w:sz w:val="28"/>
        </w:rPr>
        <w:t>дієвість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-67"/>
          <w:sz w:val="28"/>
        </w:rPr>
        <w:t xml:space="preserve"> </w:t>
      </w:r>
      <w:r>
        <w:rPr>
          <w:sz w:val="28"/>
        </w:rPr>
        <w:t>собівартість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товарної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продукції,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результативність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раціональність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діяльності.</w:t>
      </w:r>
    </w:p>
    <w:p w14:paraId="469C6092" w14:textId="77777777" w:rsidR="003123F7" w:rsidRDefault="00000000">
      <w:pPr>
        <w:pStyle w:val="a3"/>
        <w:spacing w:line="360" w:lineRule="auto"/>
        <w:ind w:right="149" w:firstLine="851"/>
      </w:pPr>
      <w:r>
        <w:t>Ключові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фонди,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цінності,</w:t>
      </w:r>
      <w:r>
        <w:rPr>
          <w:spacing w:val="-2"/>
        </w:rPr>
        <w:t xml:space="preserve"> </w:t>
      </w:r>
      <w:r>
        <w:t>облік та</w:t>
      </w:r>
      <w:r>
        <w:rPr>
          <w:spacing w:val="-1"/>
        </w:rPr>
        <w:t xml:space="preserve"> </w:t>
      </w:r>
      <w:r>
        <w:t>аналіз,</w:t>
      </w:r>
      <w:r>
        <w:rPr>
          <w:spacing w:val="-2"/>
        </w:rPr>
        <w:t xml:space="preserve"> </w:t>
      </w:r>
      <w:r>
        <w:t>первинний</w:t>
      </w:r>
      <w:r>
        <w:rPr>
          <w:spacing w:val="-3"/>
        </w:rPr>
        <w:t xml:space="preserve"> </w:t>
      </w:r>
      <w:r>
        <w:t>облік.</w:t>
      </w:r>
    </w:p>
    <w:p w14:paraId="7831A36B" w14:textId="77777777" w:rsidR="003123F7" w:rsidRDefault="00000000">
      <w:pPr>
        <w:pStyle w:val="a3"/>
        <w:spacing w:line="360" w:lineRule="auto"/>
        <w:ind w:right="141" w:firstLine="851"/>
      </w:pPr>
      <w:r>
        <w:t>Зміст кваліфікаційної роботи викладено на 56 сторінках, зокрема список</w:t>
      </w:r>
      <w:r>
        <w:rPr>
          <w:spacing w:val="1"/>
        </w:rPr>
        <w:t xml:space="preserve"> </w:t>
      </w:r>
      <w:r>
        <w:t>використаних джерел із 33 найменувань, розміщений на 4 сторінках. Робота</w:t>
      </w:r>
      <w:r>
        <w:rPr>
          <w:spacing w:val="1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таблиць,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рисунків.</w:t>
      </w:r>
    </w:p>
    <w:p w14:paraId="23572CAB" w14:textId="77777777" w:rsidR="003123F7" w:rsidRDefault="00000000">
      <w:pPr>
        <w:pStyle w:val="a3"/>
        <w:spacing w:line="362" w:lineRule="auto"/>
        <w:ind w:left="1074" w:right="3182"/>
      </w:pPr>
      <w:r>
        <w:t>Рік виконання кваліфікаційної роботи – 2020рік</w:t>
      </w:r>
      <w:r>
        <w:rPr>
          <w:spacing w:val="-67"/>
        </w:rPr>
        <w:t xml:space="preserve"> </w:t>
      </w:r>
      <w:r>
        <w:t>Рік</w:t>
      </w:r>
      <w:r>
        <w:rPr>
          <w:spacing w:val="-1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– 2020</w:t>
      </w:r>
      <w:r>
        <w:rPr>
          <w:spacing w:val="-3"/>
        </w:rPr>
        <w:t xml:space="preserve"> </w:t>
      </w:r>
      <w:r>
        <w:t>рік</w:t>
      </w:r>
    </w:p>
    <w:p w14:paraId="62596C11" w14:textId="77777777" w:rsidR="003123F7" w:rsidRDefault="003123F7">
      <w:pPr>
        <w:spacing w:line="362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B93C11D" w14:textId="77777777" w:rsidR="003123F7" w:rsidRDefault="00000000">
      <w:pPr>
        <w:pStyle w:val="a3"/>
        <w:spacing w:before="113"/>
        <w:ind w:left="1980" w:right="1902"/>
        <w:jc w:val="center"/>
      </w:pPr>
      <w:r>
        <w:lastRenderedPageBreak/>
        <w:t>ВСТУП</w:t>
      </w:r>
    </w:p>
    <w:p w14:paraId="0E642F75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347D5EA4" w14:textId="77777777" w:rsidR="003123F7" w:rsidRDefault="003123F7">
      <w:pPr>
        <w:pStyle w:val="a3"/>
        <w:spacing w:before="2"/>
        <w:ind w:left="0"/>
        <w:jc w:val="left"/>
        <w:rPr>
          <w:sz w:val="26"/>
        </w:rPr>
      </w:pPr>
    </w:p>
    <w:p w14:paraId="48A489D3" w14:textId="77777777" w:rsidR="003123F7" w:rsidRDefault="00000000">
      <w:pPr>
        <w:pStyle w:val="a3"/>
        <w:spacing w:line="360" w:lineRule="auto"/>
        <w:ind w:right="138" w:firstLine="707"/>
      </w:pPr>
      <w:r>
        <w:t>Актуальність теми. Основну частину виробничої діяльності підприємства</w:t>
      </w:r>
      <w:r>
        <w:rPr>
          <w:spacing w:val="1"/>
        </w:rPr>
        <w:t xml:space="preserve"> </w:t>
      </w:r>
      <w:r>
        <w:t>становить технологічний процес, який включає в себе цілеспрямовані дії на</w:t>
      </w:r>
      <w:r>
        <w:rPr>
          <w:spacing w:val="1"/>
        </w:rPr>
        <w:t xml:space="preserve"> </w:t>
      </w:r>
      <w:r>
        <w:t>підприємстві, спрямовані на зміну станів предметів праці, аби створити готовий</w:t>
      </w:r>
      <w:r>
        <w:rPr>
          <w:spacing w:val="-67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виробничий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оборотні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запаси.</w:t>
      </w:r>
      <w:r>
        <w:rPr>
          <w:spacing w:val="1"/>
        </w:rPr>
        <w:t xml:space="preserve"> </w:t>
      </w:r>
      <w:r>
        <w:t>Питання ведення та організації обліку, аналізу та контролю виробничих запасів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ресурсної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вважається</w:t>
      </w:r>
      <w:r>
        <w:rPr>
          <w:spacing w:val="-1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найскладніших.</w:t>
      </w:r>
    </w:p>
    <w:p w14:paraId="6B485218" w14:textId="77777777" w:rsidR="003123F7" w:rsidRDefault="00000000">
      <w:pPr>
        <w:pStyle w:val="a3"/>
        <w:spacing w:before="1" w:line="360" w:lineRule="auto"/>
        <w:ind w:right="138" w:firstLine="707"/>
      </w:pPr>
      <w:r>
        <w:t>Облік виробничих запасів та шляхи їхнього вдосконаленням розглядали</w:t>
      </w:r>
      <w:r>
        <w:rPr>
          <w:spacing w:val="1"/>
        </w:rPr>
        <w:t xml:space="preserve"> </w:t>
      </w:r>
      <w:r>
        <w:t>такі</w:t>
      </w:r>
      <w:r>
        <w:rPr>
          <w:spacing w:val="-13"/>
        </w:rPr>
        <w:t xml:space="preserve"> </w:t>
      </w:r>
      <w:r>
        <w:t>вчені-економісти,</w:t>
      </w:r>
      <w:r>
        <w:rPr>
          <w:spacing w:val="-14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Артеменко,</w:t>
      </w:r>
      <w:r>
        <w:rPr>
          <w:spacing w:val="-1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Бутинець,</w:t>
      </w:r>
      <w:r>
        <w:rPr>
          <w:spacing w:val="-14"/>
        </w:rPr>
        <w:t xml:space="preserve"> </w:t>
      </w:r>
      <w:r>
        <w:t>І.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Кравченко,</w:t>
      </w:r>
      <w:r>
        <w:rPr>
          <w:spacing w:val="-14"/>
        </w:rPr>
        <w:t xml:space="preserve"> </w:t>
      </w:r>
      <w:r>
        <w:t>К.</w:t>
      </w:r>
      <w:r>
        <w:rPr>
          <w:spacing w:val="-14"/>
        </w:rPr>
        <w:t xml:space="preserve"> </w:t>
      </w:r>
      <w:r>
        <w:t>Л.</w:t>
      </w:r>
      <w:r>
        <w:rPr>
          <w:spacing w:val="-67"/>
        </w:rPr>
        <w:t xml:space="preserve"> </w:t>
      </w:r>
      <w:r>
        <w:t>Багрій,</w:t>
      </w:r>
      <w:r>
        <w:rPr>
          <w:spacing w:val="-8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Коритько,</w:t>
      </w:r>
      <w:r>
        <w:rPr>
          <w:spacing w:val="-7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Виноградова,</w:t>
      </w:r>
      <w:r>
        <w:rPr>
          <w:spacing w:val="-9"/>
        </w:rPr>
        <w:t xml:space="preserve"> </w:t>
      </w:r>
      <w:r>
        <w:t>Ю.В.</w:t>
      </w:r>
      <w:r>
        <w:rPr>
          <w:spacing w:val="-8"/>
        </w:rPr>
        <w:t xml:space="preserve"> </w:t>
      </w:r>
      <w:r>
        <w:t>Гончаров,</w:t>
      </w:r>
      <w:r>
        <w:rPr>
          <w:spacing w:val="-9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Пятилокотова,</w:t>
      </w:r>
      <w:r>
        <w:rPr>
          <w:spacing w:val="-67"/>
        </w:rPr>
        <w:t xml:space="preserve"> </w:t>
      </w:r>
      <w:r>
        <w:t>Т. А. Довга, Л. І. Кудь, О. Г. Лавруша, В. В. Лопатіна,</w:t>
      </w:r>
      <w:r>
        <w:rPr>
          <w:spacing w:val="1"/>
        </w:rPr>
        <w:t xml:space="preserve"> </w:t>
      </w:r>
      <w:r>
        <w:t>К. С. Мельнікова, А. М.</w:t>
      </w:r>
      <w:r>
        <w:rPr>
          <w:spacing w:val="1"/>
        </w:rPr>
        <w:t xml:space="preserve"> </w:t>
      </w:r>
      <w:r>
        <w:t>Ткаченко, Д. С. Немченко, О. В. Овсійчук, О. В. Пальчук, Л. В. Титенко, Ю.С.</w:t>
      </w:r>
      <w:r>
        <w:rPr>
          <w:spacing w:val="1"/>
        </w:rPr>
        <w:t xml:space="preserve"> </w:t>
      </w:r>
      <w:r>
        <w:t>Цал-Цалко, В. І. Чобіток тощо. Названі вище дослідники-економісти у своїх</w:t>
      </w:r>
      <w:r>
        <w:rPr>
          <w:spacing w:val="1"/>
        </w:rPr>
        <w:t xml:space="preserve"> </w:t>
      </w:r>
      <w:r>
        <w:t>роботах вивчають проблеми вдосконалення економічного тлумачення, методи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розглядуваних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лишаються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розв’язаними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подальших досліджень. На сучасному етапі найбільш гостра проблема обліку</w:t>
      </w:r>
      <w:r>
        <w:rPr>
          <w:spacing w:val="1"/>
        </w:rPr>
        <w:t xml:space="preserve"> </w:t>
      </w:r>
      <w:r>
        <w:rPr>
          <w:spacing w:val="-1"/>
        </w:rPr>
        <w:t>виробничих</w:t>
      </w:r>
      <w:r>
        <w:rPr>
          <w:spacing w:val="-15"/>
        </w:rPr>
        <w:t xml:space="preserve"> </w:t>
      </w:r>
      <w:r>
        <w:rPr>
          <w:spacing w:val="-1"/>
        </w:rPr>
        <w:t>запасів</w:t>
      </w:r>
      <w:r>
        <w:rPr>
          <w:spacing w:val="-16"/>
        </w:rPr>
        <w:t xml:space="preserve"> </w:t>
      </w:r>
      <w:r>
        <w:rPr>
          <w:spacing w:val="-1"/>
        </w:rPr>
        <w:t>полягає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неузгодженості</w:t>
      </w:r>
      <w:r>
        <w:rPr>
          <w:spacing w:val="-16"/>
        </w:rPr>
        <w:t xml:space="preserve"> </w:t>
      </w:r>
      <w:r>
        <w:t>різноманітних</w:t>
      </w:r>
      <w:r>
        <w:rPr>
          <w:spacing w:val="-14"/>
        </w:rPr>
        <w:t xml:space="preserve"> </w:t>
      </w:r>
      <w:r>
        <w:t>зарубіжних</w:t>
      </w:r>
      <w:r>
        <w:rPr>
          <w:spacing w:val="-14"/>
        </w:rPr>
        <w:t xml:space="preserve"> </w:t>
      </w:r>
      <w:r>
        <w:t>методик</w:t>
      </w:r>
      <w:r>
        <w:rPr>
          <w:spacing w:val="-68"/>
        </w:rPr>
        <w:t xml:space="preserve"> </w:t>
      </w:r>
      <w:r>
        <w:t>для оцінки вибуття та обліку списання виробничих запасів із національними</w:t>
      </w:r>
      <w:r>
        <w:rPr>
          <w:spacing w:val="1"/>
        </w:rPr>
        <w:t xml:space="preserve"> </w:t>
      </w:r>
      <w:r>
        <w:t>П(С)БО. Невирішеним питанням залишається розробка ефективних механізмів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обліку надходження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транспортно-заготівельних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сьогодення.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окреслених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обумовила</w:t>
      </w:r>
      <w:r>
        <w:rPr>
          <w:spacing w:val="-1"/>
        </w:rPr>
        <w:t xml:space="preserve"> </w:t>
      </w:r>
      <w:r>
        <w:t>актуальність</w:t>
      </w:r>
      <w:r>
        <w:rPr>
          <w:spacing w:val="-1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наукових</w:t>
      </w:r>
      <w:r>
        <w:rPr>
          <w:spacing w:val="-3"/>
        </w:rPr>
        <w:t xml:space="preserve"> </w:t>
      </w:r>
      <w:r>
        <w:t>характер.</w:t>
      </w:r>
    </w:p>
    <w:p w14:paraId="508258E1" w14:textId="77777777" w:rsidR="003123F7" w:rsidRDefault="00000000">
      <w:pPr>
        <w:pStyle w:val="a3"/>
        <w:spacing w:before="1" w:line="360" w:lineRule="auto"/>
        <w:ind w:right="149" w:firstLine="707"/>
      </w:pPr>
      <w:r>
        <w:t>Метою роботи є обгрунтування теоретичних і практичних аспектів обліку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виробничих запасів,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розробка</w:t>
      </w:r>
      <w:r>
        <w:rPr>
          <w:spacing w:val="-1"/>
        </w:rPr>
        <w:t xml:space="preserve"> </w:t>
      </w:r>
      <w:r>
        <w:t>шляхів</w:t>
      </w:r>
      <w:r>
        <w:rPr>
          <w:spacing w:val="-3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удосконалення.</w:t>
      </w:r>
    </w:p>
    <w:p w14:paraId="33989AD0" w14:textId="77777777" w:rsidR="003123F7" w:rsidRDefault="00000000">
      <w:pPr>
        <w:pStyle w:val="a3"/>
        <w:spacing w:line="321" w:lineRule="exact"/>
        <w:ind w:left="930"/>
      </w:pPr>
      <w:r>
        <w:t>Для</w:t>
      </w:r>
      <w:r>
        <w:rPr>
          <w:spacing w:val="-3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поставленої</w:t>
      </w:r>
      <w:r>
        <w:rPr>
          <w:spacing w:val="-2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роботі</w:t>
      </w:r>
      <w:r>
        <w:rPr>
          <w:spacing w:val="-2"/>
        </w:rPr>
        <w:t xml:space="preserve"> </w:t>
      </w:r>
      <w:r>
        <w:t>визначено</w:t>
      </w:r>
      <w:r>
        <w:rPr>
          <w:spacing w:val="-2"/>
        </w:rPr>
        <w:t xml:space="preserve"> </w:t>
      </w:r>
      <w:r>
        <w:t>наступні</w:t>
      </w:r>
      <w:r>
        <w:rPr>
          <w:spacing w:val="-1"/>
        </w:rPr>
        <w:t xml:space="preserve"> </w:t>
      </w:r>
      <w:r>
        <w:t>завдання:</w:t>
      </w:r>
    </w:p>
    <w:p w14:paraId="0077E6B2" w14:textId="77777777" w:rsidR="003123F7" w:rsidRDefault="003123F7">
      <w:pPr>
        <w:spacing w:line="321" w:lineRule="exact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2D9F8EF" w14:textId="77777777" w:rsidR="003123F7" w:rsidRDefault="00000000">
      <w:pPr>
        <w:pStyle w:val="a4"/>
        <w:numPr>
          <w:ilvl w:val="0"/>
          <w:numId w:val="6"/>
        </w:numPr>
        <w:tabs>
          <w:tab w:val="left" w:pos="1156"/>
        </w:tabs>
        <w:spacing w:before="113" w:line="362" w:lineRule="auto"/>
        <w:ind w:right="148" w:firstLine="707"/>
        <w:jc w:val="left"/>
        <w:rPr>
          <w:sz w:val="28"/>
        </w:rPr>
      </w:pPr>
      <w:r>
        <w:rPr>
          <w:sz w:val="28"/>
        </w:rPr>
        <w:lastRenderedPageBreak/>
        <w:t>окреслити</w:t>
      </w:r>
      <w:r>
        <w:rPr>
          <w:spacing w:val="12"/>
          <w:sz w:val="28"/>
        </w:rPr>
        <w:t xml:space="preserve"> </w:t>
      </w:r>
      <w:r>
        <w:rPr>
          <w:sz w:val="28"/>
        </w:rPr>
        <w:t>економічну</w:t>
      </w:r>
      <w:r>
        <w:rPr>
          <w:spacing w:val="8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0"/>
          <w:sz w:val="28"/>
        </w:rPr>
        <w:t xml:space="preserve"> </w:t>
      </w:r>
      <w:r>
        <w:rPr>
          <w:sz w:val="28"/>
        </w:rPr>
        <w:t>та</w:t>
      </w:r>
      <w:r>
        <w:rPr>
          <w:spacing w:val="15"/>
          <w:sz w:val="28"/>
        </w:rPr>
        <w:t xml:space="preserve"> </w:t>
      </w:r>
      <w:r>
        <w:rPr>
          <w:sz w:val="28"/>
        </w:rPr>
        <w:t>роль</w:t>
      </w:r>
      <w:r>
        <w:rPr>
          <w:spacing w:val="1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12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підприємства;</w:t>
      </w:r>
    </w:p>
    <w:p w14:paraId="4F2F9A21" w14:textId="77777777" w:rsidR="003123F7" w:rsidRDefault="00000000">
      <w:pPr>
        <w:pStyle w:val="a4"/>
        <w:numPr>
          <w:ilvl w:val="0"/>
          <w:numId w:val="6"/>
        </w:numPr>
        <w:tabs>
          <w:tab w:val="left" w:pos="1142"/>
        </w:tabs>
        <w:spacing w:line="317" w:lineRule="exact"/>
        <w:ind w:left="1141" w:hanging="212"/>
        <w:jc w:val="left"/>
        <w:rPr>
          <w:sz w:val="28"/>
        </w:rPr>
      </w:pPr>
      <w:r>
        <w:rPr>
          <w:sz w:val="28"/>
        </w:rPr>
        <w:t>вивчити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класифікацію</w:t>
      </w:r>
      <w:r>
        <w:rPr>
          <w:spacing w:val="-5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запасів;</w:t>
      </w:r>
    </w:p>
    <w:p w14:paraId="7038B6E5" w14:textId="77777777" w:rsidR="003123F7" w:rsidRDefault="00000000">
      <w:pPr>
        <w:pStyle w:val="a4"/>
        <w:numPr>
          <w:ilvl w:val="0"/>
          <w:numId w:val="6"/>
        </w:numPr>
        <w:tabs>
          <w:tab w:val="left" w:pos="1277"/>
          <w:tab w:val="left" w:pos="1278"/>
          <w:tab w:val="left" w:pos="2567"/>
          <w:tab w:val="left" w:pos="3498"/>
          <w:tab w:val="left" w:pos="6440"/>
          <w:tab w:val="left" w:pos="8198"/>
          <w:tab w:val="left" w:pos="9181"/>
        </w:tabs>
        <w:spacing w:before="161" w:line="360" w:lineRule="auto"/>
        <w:ind w:right="147" w:firstLine="707"/>
        <w:jc w:val="left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аналіз</w:t>
      </w:r>
      <w:r>
        <w:rPr>
          <w:sz w:val="28"/>
        </w:rPr>
        <w:tab/>
        <w:t>нормативно-правового</w:t>
      </w:r>
      <w:r>
        <w:rPr>
          <w:sz w:val="28"/>
        </w:rPr>
        <w:tab/>
        <w:t>регулювання</w:t>
      </w:r>
      <w:r>
        <w:rPr>
          <w:sz w:val="28"/>
        </w:rPr>
        <w:tab/>
        <w:t>обліку</w:t>
      </w:r>
      <w:r>
        <w:rPr>
          <w:sz w:val="28"/>
        </w:rPr>
        <w:tab/>
        <w:t>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активів;</w:t>
      </w:r>
    </w:p>
    <w:p w14:paraId="4ACD5BB0" w14:textId="77777777" w:rsidR="003123F7" w:rsidRDefault="00000000">
      <w:pPr>
        <w:pStyle w:val="a4"/>
        <w:numPr>
          <w:ilvl w:val="0"/>
          <w:numId w:val="6"/>
        </w:numPr>
        <w:tabs>
          <w:tab w:val="left" w:pos="1366"/>
          <w:tab w:val="left" w:pos="1367"/>
          <w:tab w:val="left" w:pos="2892"/>
          <w:tab w:val="left" w:pos="6302"/>
          <w:tab w:val="left" w:pos="8471"/>
          <w:tab w:val="left" w:pos="9327"/>
        </w:tabs>
        <w:spacing w:before="1"/>
        <w:ind w:left="1366" w:hanging="437"/>
        <w:jc w:val="left"/>
        <w:rPr>
          <w:sz w:val="28"/>
        </w:rPr>
      </w:pPr>
      <w:r>
        <w:rPr>
          <w:sz w:val="28"/>
        </w:rPr>
        <w:t>визначити</w:t>
      </w:r>
      <w:r>
        <w:rPr>
          <w:sz w:val="28"/>
        </w:rPr>
        <w:tab/>
        <w:t>організаційно-економічну</w:t>
      </w:r>
      <w:r>
        <w:rPr>
          <w:sz w:val="28"/>
        </w:rPr>
        <w:tab/>
        <w:t>характеристику</w:t>
      </w:r>
      <w:r>
        <w:rPr>
          <w:sz w:val="28"/>
        </w:rPr>
        <w:tab/>
        <w:t>ТОВ</w:t>
      </w:r>
      <w:r>
        <w:rPr>
          <w:sz w:val="28"/>
        </w:rPr>
        <w:tab/>
        <w:t>«ВП</w:t>
      </w:r>
    </w:p>
    <w:p w14:paraId="43434960" w14:textId="77777777" w:rsidR="003123F7" w:rsidRDefault="00000000">
      <w:pPr>
        <w:pStyle w:val="a3"/>
        <w:spacing w:before="160"/>
        <w:jc w:val="left"/>
      </w:pPr>
      <w:r>
        <w:t>«ПОЛІСАН»;</w:t>
      </w:r>
    </w:p>
    <w:p w14:paraId="0762CAEF" w14:textId="77777777" w:rsidR="003123F7" w:rsidRDefault="00000000">
      <w:pPr>
        <w:pStyle w:val="a4"/>
        <w:numPr>
          <w:ilvl w:val="0"/>
          <w:numId w:val="6"/>
        </w:numPr>
        <w:tabs>
          <w:tab w:val="left" w:pos="1230"/>
        </w:tabs>
        <w:spacing w:before="161"/>
        <w:ind w:left="1230" w:hanging="300"/>
        <w:jc w:val="left"/>
        <w:rPr>
          <w:sz w:val="28"/>
        </w:rPr>
      </w:pPr>
      <w:r>
        <w:rPr>
          <w:sz w:val="28"/>
        </w:rPr>
        <w:t>розкрити</w:t>
      </w:r>
      <w:r>
        <w:rPr>
          <w:spacing w:val="15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8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85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85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84"/>
          <w:sz w:val="28"/>
        </w:rPr>
        <w:t xml:space="preserve"> </w:t>
      </w:r>
      <w:r>
        <w:rPr>
          <w:sz w:val="28"/>
        </w:rPr>
        <w:t>ТОВ</w:t>
      </w:r>
      <w:r>
        <w:rPr>
          <w:spacing w:val="85"/>
          <w:sz w:val="28"/>
        </w:rPr>
        <w:t xml:space="preserve"> </w:t>
      </w:r>
      <w:r>
        <w:rPr>
          <w:sz w:val="28"/>
        </w:rPr>
        <w:t>«ВП</w:t>
      </w:r>
    </w:p>
    <w:p w14:paraId="740FEB3E" w14:textId="77777777" w:rsidR="003123F7" w:rsidRDefault="00000000">
      <w:pPr>
        <w:pStyle w:val="a3"/>
        <w:spacing w:before="160"/>
        <w:jc w:val="left"/>
      </w:pPr>
      <w:r>
        <w:t>«ПОЛІСАН»;</w:t>
      </w:r>
    </w:p>
    <w:p w14:paraId="21C0A11C" w14:textId="77777777" w:rsidR="003123F7" w:rsidRDefault="00000000">
      <w:pPr>
        <w:pStyle w:val="a3"/>
        <w:spacing w:before="164" w:line="360" w:lineRule="auto"/>
        <w:ind w:firstLine="707"/>
        <w:jc w:val="left"/>
      </w:pPr>
      <w:r>
        <w:t>-</w:t>
      </w:r>
      <w:r>
        <w:rPr>
          <w:spacing w:val="33"/>
        </w:rPr>
        <w:t xml:space="preserve"> </w:t>
      </w:r>
      <w:r>
        <w:t>розробити</w:t>
      </w:r>
      <w:r>
        <w:rPr>
          <w:spacing w:val="31"/>
        </w:rPr>
        <w:t xml:space="preserve"> </w:t>
      </w:r>
      <w:r>
        <w:t>напрямки</w:t>
      </w:r>
      <w:r>
        <w:rPr>
          <w:spacing w:val="34"/>
        </w:rPr>
        <w:t xml:space="preserve"> </w:t>
      </w:r>
      <w:r>
        <w:t>вдосконалення</w:t>
      </w:r>
      <w:r>
        <w:rPr>
          <w:spacing w:val="31"/>
        </w:rPr>
        <w:t xml:space="preserve"> </w:t>
      </w:r>
      <w:r>
        <w:t>первинного</w:t>
      </w:r>
      <w:r>
        <w:rPr>
          <w:spacing w:val="31"/>
        </w:rPr>
        <w:t xml:space="preserve"> </w:t>
      </w:r>
      <w:r>
        <w:t>обліку</w:t>
      </w:r>
      <w:r>
        <w:rPr>
          <w:spacing w:val="29"/>
        </w:rPr>
        <w:t xml:space="preserve"> </w:t>
      </w:r>
      <w:r>
        <w:t>виробничих</w:t>
      </w:r>
      <w:r>
        <w:rPr>
          <w:spacing w:val="-67"/>
        </w:rPr>
        <w:t xml:space="preserve"> </w:t>
      </w:r>
      <w:r>
        <w:t>запасів</w:t>
      </w:r>
      <w:r>
        <w:rPr>
          <w:spacing w:val="-2"/>
        </w:rPr>
        <w:t xml:space="preserve"> </w:t>
      </w:r>
      <w:r>
        <w:t>ТОВ «ВП</w:t>
      </w:r>
      <w:r>
        <w:rPr>
          <w:spacing w:val="-1"/>
        </w:rPr>
        <w:t xml:space="preserve"> </w:t>
      </w:r>
      <w:r>
        <w:t>«ПОЛІСАН.</w:t>
      </w:r>
    </w:p>
    <w:p w14:paraId="75F1851D" w14:textId="77777777" w:rsidR="003123F7" w:rsidRDefault="00000000">
      <w:pPr>
        <w:pStyle w:val="a3"/>
        <w:spacing w:line="321" w:lineRule="exact"/>
        <w:ind w:left="930"/>
        <w:jc w:val="left"/>
      </w:pPr>
      <w:r>
        <w:t>Об’єктом</w:t>
      </w:r>
      <w:r>
        <w:rPr>
          <w:spacing w:val="14"/>
        </w:rPr>
        <w:t xml:space="preserve"> </w:t>
      </w:r>
      <w:r>
        <w:t>дослідження</w:t>
      </w:r>
      <w:r>
        <w:rPr>
          <w:spacing w:val="14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процес</w:t>
      </w:r>
      <w:r>
        <w:rPr>
          <w:spacing w:val="12"/>
        </w:rPr>
        <w:t xml:space="preserve"> </w:t>
      </w:r>
      <w:r>
        <w:t>обліку</w:t>
      </w:r>
      <w:r>
        <w:rPr>
          <w:spacing w:val="10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аналізу</w:t>
      </w:r>
      <w:r>
        <w:rPr>
          <w:spacing w:val="10"/>
        </w:rPr>
        <w:t xml:space="preserve"> </w:t>
      </w:r>
      <w:r>
        <w:t>виробничих</w:t>
      </w:r>
      <w:r>
        <w:rPr>
          <w:spacing w:val="15"/>
        </w:rPr>
        <w:t xml:space="preserve"> </w:t>
      </w:r>
      <w:r>
        <w:t>запасів</w:t>
      </w:r>
      <w:r>
        <w:rPr>
          <w:spacing w:val="13"/>
        </w:rPr>
        <w:t xml:space="preserve"> </w:t>
      </w:r>
      <w:r>
        <w:t>ТОВ</w:t>
      </w:r>
    </w:p>
    <w:p w14:paraId="4D8C907C" w14:textId="77777777" w:rsidR="003123F7" w:rsidRDefault="00000000">
      <w:pPr>
        <w:pStyle w:val="a3"/>
        <w:spacing w:before="160"/>
        <w:jc w:val="left"/>
      </w:pPr>
      <w:r>
        <w:t>«ВП</w:t>
      </w:r>
      <w:r>
        <w:rPr>
          <w:spacing w:val="-6"/>
        </w:rPr>
        <w:t xml:space="preserve"> </w:t>
      </w:r>
      <w:r>
        <w:t>«ПОЛІСАН».</w:t>
      </w:r>
    </w:p>
    <w:p w14:paraId="248FD511" w14:textId="77777777" w:rsidR="003123F7" w:rsidRDefault="00000000">
      <w:pPr>
        <w:pStyle w:val="a3"/>
        <w:spacing w:before="163" w:line="360" w:lineRule="auto"/>
        <w:ind w:firstLine="707"/>
        <w:jc w:val="left"/>
      </w:pPr>
      <w:r>
        <w:t>Предметом</w:t>
      </w:r>
      <w:r>
        <w:rPr>
          <w:spacing w:val="-14"/>
        </w:rPr>
        <w:t xml:space="preserve"> </w:t>
      </w:r>
      <w:r>
        <w:t>дослідження</w:t>
      </w:r>
      <w:r>
        <w:rPr>
          <w:spacing w:val="-11"/>
        </w:rPr>
        <w:t xml:space="preserve"> </w:t>
      </w:r>
      <w:r>
        <w:t>є</w:t>
      </w:r>
      <w:r>
        <w:rPr>
          <w:spacing w:val="-12"/>
        </w:rPr>
        <w:t xml:space="preserve"> </w:t>
      </w:r>
      <w:r>
        <w:t>практичні</w:t>
      </w:r>
      <w:r>
        <w:rPr>
          <w:spacing w:val="-1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теоретичні</w:t>
      </w:r>
      <w:r>
        <w:rPr>
          <w:spacing w:val="-11"/>
        </w:rPr>
        <w:t xml:space="preserve"> </w:t>
      </w:r>
      <w:r>
        <w:t>засади</w:t>
      </w:r>
      <w:r>
        <w:rPr>
          <w:spacing w:val="-11"/>
        </w:rPr>
        <w:t xml:space="preserve"> </w:t>
      </w:r>
      <w:r>
        <w:t>обліку</w:t>
      </w:r>
      <w:r>
        <w:rPr>
          <w:spacing w:val="-14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аналізу</w:t>
      </w:r>
      <w:r>
        <w:rPr>
          <w:spacing w:val="-67"/>
        </w:rPr>
        <w:t xml:space="preserve"> </w:t>
      </w:r>
      <w:r>
        <w:t>виробничих запасів</w:t>
      </w:r>
      <w:r>
        <w:rPr>
          <w:spacing w:val="-2"/>
        </w:rPr>
        <w:t xml:space="preserve"> </w:t>
      </w:r>
      <w:r>
        <w:t>ТОВ «ВП</w:t>
      </w:r>
      <w:r>
        <w:rPr>
          <w:spacing w:val="-2"/>
        </w:rPr>
        <w:t xml:space="preserve"> </w:t>
      </w:r>
      <w:r>
        <w:t>«ПОЛІСАН».</w:t>
      </w:r>
    </w:p>
    <w:p w14:paraId="3CEDB5DB" w14:textId="77777777" w:rsidR="003123F7" w:rsidRDefault="00000000">
      <w:pPr>
        <w:pStyle w:val="a3"/>
        <w:spacing w:line="360" w:lineRule="auto"/>
        <w:ind w:right="147" w:firstLine="707"/>
      </w:pPr>
      <w:r>
        <w:t>Методологічне</w:t>
      </w:r>
      <w:r>
        <w:rPr>
          <w:spacing w:val="1"/>
        </w:rPr>
        <w:t xml:space="preserve"> </w:t>
      </w:r>
      <w:r>
        <w:t>підґрунтя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склали</w:t>
      </w:r>
      <w:r>
        <w:rPr>
          <w:spacing w:val="1"/>
        </w:rPr>
        <w:t xml:space="preserve"> </w:t>
      </w:r>
      <w:r>
        <w:t>загальнонаукові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методи:</w:t>
      </w:r>
      <w:r>
        <w:rPr>
          <w:spacing w:val="1"/>
        </w:rPr>
        <w:t xml:space="preserve"> </w:t>
      </w:r>
      <w:r>
        <w:t>порівняння,</w:t>
      </w:r>
      <w:r>
        <w:rPr>
          <w:spacing w:val="1"/>
        </w:rPr>
        <w:t xml:space="preserve"> </w:t>
      </w:r>
      <w:r>
        <w:t>групування,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узагальнення,</w:t>
      </w:r>
      <w:r>
        <w:rPr>
          <w:spacing w:val="-67"/>
        </w:rPr>
        <w:t xml:space="preserve"> </w:t>
      </w:r>
      <w:r>
        <w:t>графічний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табличний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систематизацію літературних джерел, узагальнено теоретичні та практичні дані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проблеми дослідження.</w:t>
      </w:r>
    </w:p>
    <w:p w14:paraId="066673BF" w14:textId="77777777" w:rsidR="003123F7" w:rsidRDefault="00000000">
      <w:pPr>
        <w:pStyle w:val="a3"/>
        <w:spacing w:line="360" w:lineRule="auto"/>
        <w:ind w:right="143" w:firstLine="707"/>
      </w:pPr>
      <w:r>
        <w:t>Інформаційною</w:t>
      </w:r>
      <w:r>
        <w:rPr>
          <w:spacing w:val="1"/>
        </w:rPr>
        <w:t xml:space="preserve"> </w:t>
      </w:r>
      <w:r>
        <w:t>базою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зарубіжних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вітчизняних вчених із проблем бухгалтерського обліку, аналізу та контролю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науково-практичних</w:t>
      </w:r>
      <w:r>
        <w:rPr>
          <w:spacing w:val="-67"/>
        </w:rPr>
        <w:t xml:space="preserve"> </w:t>
      </w:r>
      <w:r>
        <w:t>конференцій; нормативно-правові акти України; первинна статистична звітність</w:t>
      </w:r>
      <w:r>
        <w:rPr>
          <w:spacing w:val="-68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«ВП</w:t>
      </w:r>
      <w:r>
        <w:rPr>
          <w:spacing w:val="-1"/>
        </w:rPr>
        <w:t xml:space="preserve"> </w:t>
      </w:r>
      <w:r>
        <w:t>«ПОЛІСАН»,</w:t>
      </w:r>
      <w:r>
        <w:rPr>
          <w:spacing w:val="-1"/>
        </w:rPr>
        <w:t xml:space="preserve"> </w:t>
      </w:r>
      <w:r>
        <w:t>Інтернет-ресурси.</w:t>
      </w:r>
    </w:p>
    <w:p w14:paraId="23730A0E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0F558040" w14:textId="77777777" w:rsidR="003123F7" w:rsidRDefault="00000000">
      <w:pPr>
        <w:pStyle w:val="a3"/>
        <w:spacing w:before="113"/>
        <w:ind w:left="1978" w:right="1902"/>
        <w:jc w:val="center"/>
      </w:pPr>
      <w:r>
        <w:lastRenderedPageBreak/>
        <w:t>РОЗДІЛ</w:t>
      </w:r>
      <w:r>
        <w:rPr>
          <w:spacing w:val="-1"/>
        </w:rPr>
        <w:t xml:space="preserve"> </w:t>
      </w:r>
      <w:r>
        <w:t>1</w:t>
      </w:r>
    </w:p>
    <w:p w14:paraId="5E25BD76" w14:textId="77777777" w:rsidR="003123F7" w:rsidRDefault="00000000">
      <w:pPr>
        <w:pStyle w:val="a3"/>
        <w:spacing w:before="163" w:line="360" w:lineRule="auto"/>
        <w:ind w:left="594" w:right="513"/>
        <w:jc w:val="center"/>
      </w:pPr>
      <w:r>
        <w:t>ТЕОРЕТИЧНІ ОСНОВИ ОБЛІКУ ВИРОБНИЧИХ ЗАПАСІВ В УМОВАХ</w:t>
      </w:r>
      <w:r>
        <w:rPr>
          <w:spacing w:val="-67"/>
        </w:rPr>
        <w:t xml:space="preserve"> </w:t>
      </w:r>
      <w:r>
        <w:t>РИНКОВОЇ</w:t>
      </w:r>
      <w:r>
        <w:rPr>
          <w:spacing w:val="-1"/>
        </w:rPr>
        <w:t xml:space="preserve"> </w:t>
      </w:r>
      <w:r>
        <w:t>ЕКОНОМІКИ</w:t>
      </w:r>
    </w:p>
    <w:p w14:paraId="68E24A21" w14:textId="77777777" w:rsidR="003123F7" w:rsidRDefault="00000000">
      <w:pPr>
        <w:pStyle w:val="a3"/>
        <w:spacing w:line="360" w:lineRule="auto"/>
        <w:ind w:firstLine="707"/>
        <w:jc w:val="left"/>
      </w:pPr>
      <w:r>
        <w:t>1.1</w:t>
      </w:r>
      <w:r>
        <w:rPr>
          <w:spacing w:val="19"/>
        </w:rPr>
        <w:t xml:space="preserve"> </w:t>
      </w:r>
      <w:r>
        <w:t>Економічний</w:t>
      </w:r>
      <w:r>
        <w:rPr>
          <w:spacing w:val="19"/>
        </w:rPr>
        <w:t xml:space="preserve"> </w:t>
      </w:r>
      <w:r>
        <w:t>зміст</w:t>
      </w:r>
      <w:r>
        <w:rPr>
          <w:spacing w:val="18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визначення</w:t>
      </w:r>
      <w:r>
        <w:rPr>
          <w:spacing w:val="16"/>
        </w:rPr>
        <w:t xml:space="preserve"> </w:t>
      </w:r>
      <w:r>
        <w:t>поняття</w:t>
      </w:r>
      <w:r>
        <w:rPr>
          <w:spacing w:val="18"/>
        </w:rPr>
        <w:t xml:space="preserve"> </w:t>
      </w:r>
      <w:r>
        <w:t>виробничих</w:t>
      </w:r>
      <w:r>
        <w:rPr>
          <w:spacing w:val="19"/>
        </w:rPr>
        <w:t xml:space="preserve"> </w:t>
      </w:r>
      <w:r>
        <w:t>запасів</w:t>
      </w:r>
      <w:r>
        <w:rPr>
          <w:spacing w:val="17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об’єкта</w:t>
      </w:r>
      <w:r>
        <w:rPr>
          <w:spacing w:val="-2"/>
        </w:rPr>
        <w:t xml:space="preserve"> </w:t>
      </w:r>
      <w:r>
        <w:t>обліку</w:t>
      </w:r>
      <w:r>
        <w:rPr>
          <w:spacing w:val="-4"/>
        </w:rPr>
        <w:t xml:space="preserve"> </w:t>
      </w:r>
      <w:r>
        <w:t>й аналізу</w:t>
      </w:r>
    </w:p>
    <w:p w14:paraId="4C42D444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3AD60D58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40CABE3D" w14:textId="77777777" w:rsidR="003123F7" w:rsidRDefault="003123F7">
      <w:pPr>
        <w:pStyle w:val="a3"/>
        <w:spacing w:before="11"/>
        <w:ind w:left="0"/>
        <w:jc w:val="left"/>
        <w:rPr>
          <w:sz w:val="23"/>
        </w:rPr>
      </w:pPr>
    </w:p>
    <w:p w14:paraId="3CF0F8C3" w14:textId="77777777" w:rsidR="003123F7" w:rsidRDefault="00000000">
      <w:pPr>
        <w:pStyle w:val="a3"/>
        <w:spacing w:line="360" w:lineRule="auto"/>
        <w:ind w:right="141" w:firstLine="707"/>
      </w:pPr>
      <w:r>
        <w:t>У</w:t>
      </w:r>
      <w:r>
        <w:rPr>
          <w:spacing w:val="1"/>
        </w:rPr>
        <w:t xml:space="preserve"> </w:t>
      </w:r>
      <w:r>
        <w:t>сьогочасних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rPr>
          <w:spacing w:val="-1"/>
        </w:rPr>
        <w:t>підприємства</w:t>
      </w:r>
      <w:r>
        <w:rPr>
          <w:spacing w:val="-15"/>
        </w:rPr>
        <w:t xml:space="preserve"> </w:t>
      </w:r>
      <w:r>
        <w:rPr>
          <w:spacing w:val="-1"/>
        </w:rPr>
        <w:t>й</w:t>
      </w:r>
      <w:r>
        <w:rPr>
          <w:spacing w:val="-12"/>
        </w:rPr>
        <w:t xml:space="preserve"> </w:t>
      </w:r>
      <w:r>
        <w:rPr>
          <w:spacing w:val="-1"/>
        </w:rPr>
        <w:t>зросту</w:t>
      </w:r>
      <w:r>
        <w:rPr>
          <w:spacing w:val="-17"/>
        </w:rPr>
        <w:t xml:space="preserve"> </w:t>
      </w:r>
      <w:r>
        <w:rPr>
          <w:spacing w:val="-1"/>
        </w:rPr>
        <w:t>їх</w:t>
      </w:r>
      <w:r>
        <w:rPr>
          <w:spacing w:val="-11"/>
        </w:rPr>
        <w:t xml:space="preserve"> </w:t>
      </w:r>
      <w:r>
        <w:rPr>
          <w:spacing w:val="-1"/>
        </w:rPr>
        <w:t>виробничого</w:t>
      </w:r>
      <w:r>
        <w:rPr>
          <w:spacing w:val="-14"/>
        </w:rPr>
        <w:t xml:space="preserve"> </w:t>
      </w:r>
      <w:r>
        <w:t>потенціалу</w:t>
      </w:r>
      <w:r>
        <w:rPr>
          <w:spacing w:val="-17"/>
        </w:rPr>
        <w:t xml:space="preserve"> </w:t>
      </w:r>
      <w:r>
        <w:t>повстає</w:t>
      </w:r>
      <w:r>
        <w:rPr>
          <w:spacing w:val="-16"/>
        </w:rPr>
        <w:t xml:space="preserve"> </w:t>
      </w:r>
      <w:r>
        <w:t>необхідність</w:t>
      </w:r>
      <w:r>
        <w:rPr>
          <w:spacing w:val="-13"/>
        </w:rPr>
        <w:t xml:space="preserve"> </w:t>
      </w:r>
      <w:r>
        <w:t>побудови</w:t>
      </w:r>
      <w:r>
        <w:rPr>
          <w:spacing w:val="-68"/>
        </w:rPr>
        <w:t xml:space="preserve"> </w:t>
      </w:r>
      <w:r>
        <w:t>нової системи управління матеріальними ресурсами, а перед усім, виробничими</w:t>
      </w:r>
      <w:r>
        <w:rPr>
          <w:spacing w:val="-67"/>
        </w:rPr>
        <w:t xml:space="preserve"> </w:t>
      </w:r>
      <w:r>
        <w:t>запасами.</w:t>
      </w:r>
      <w:r>
        <w:rPr>
          <w:spacing w:val="1"/>
        </w:rPr>
        <w:t xml:space="preserve"> </w:t>
      </w:r>
      <w:r>
        <w:t>Оскільки,</w:t>
      </w:r>
      <w:r>
        <w:rPr>
          <w:spacing w:val="1"/>
        </w:rPr>
        <w:t xml:space="preserve"> </w:t>
      </w:r>
      <w:r>
        <w:t>підґрунтям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повсякчасна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потрібних</w:t>
      </w:r>
      <w:r>
        <w:rPr>
          <w:spacing w:val="1"/>
        </w:rPr>
        <w:t xml:space="preserve"> </w:t>
      </w:r>
      <w:r>
        <w:t>об’ємах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товарно-матеріальних</w:t>
      </w:r>
      <w:r>
        <w:rPr>
          <w:spacing w:val="1"/>
        </w:rPr>
        <w:t xml:space="preserve"> </w:t>
      </w:r>
      <w:r>
        <w:t>цінностей, котрі повністю використовують у ході виробництва та переносять їх</w:t>
      </w:r>
      <w:r>
        <w:rPr>
          <w:spacing w:val="1"/>
        </w:rPr>
        <w:t xml:space="preserve"> </w:t>
      </w:r>
      <w:r>
        <w:t>цінність на собівартість готової продукції (виконаних робіт чи наданих послуг),</w:t>
      </w:r>
      <w:r>
        <w:rPr>
          <w:spacing w:val="-67"/>
        </w:rPr>
        <w:t xml:space="preserve"> </w:t>
      </w:r>
      <w:r>
        <w:t>таким чином впливають на результати діяльності суб’єктів господарювання.</w:t>
      </w:r>
      <w:r>
        <w:rPr>
          <w:spacing w:val="1"/>
        </w:rPr>
        <w:t xml:space="preserve"> </w:t>
      </w:r>
      <w:r>
        <w:t>Досліджуючи</w:t>
      </w:r>
      <w:r>
        <w:rPr>
          <w:spacing w:val="1"/>
        </w:rPr>
        <w:t xml:space="preserve"> </w:t>
      </w:r>
      <w:r>
        <w:t>відмінні</w:t>
      </w:r>
      <w:r>
        <w:rPr>
          <w:spacing w:val="1"/>
        </w:rPr>
        <w:t xml:space="preserve"> </w:t>
      </w:r>
      <w:r>
        <w:t>погляди</w:t>
      </w:r>
      <w:r>
        <w:rPr>
          <w:spacing w:val="1"/>
        </w:rPr>
        <w:t xml:space="preserve"> </w:t>
      </w:r>
      <w:r>
        <w:t>вчених,</w:t>
      </w:r>
      <w:r>
        <w:rPr>
          <w:spacing w:val="1"/>
        </w:rPr>
        <w:t xml:space="preserve"> </w:t>
      </w:r>
      <w:r>
        <w:t>«виробничі</w:t>
      </w:r>
      <w:r>
        <w:rPr>
          <w:spacing w:val="1"/>
        </w:rPr>
        <w:t xml:space="preserve"> </w:t>
      </w:r>
      <w:r>
        <w:t>запаси»,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категорія має відмінності у трактуванні, тому це вказує на те, що розкриття</w:t>
      </w:r>
      <w:r>
        <w:rPr>
          <w:spacing w:val="1"/>
        </w:rPr>
        <w:t xml:space="preserve"> </w:t>
      </w:r>
      <w:r>
        <w:t>сутності залежить від обраних підходів будь-якої економічної категорії до її</w:t>
      </w:r>
      <w:r>
        <w:rPr>
          <w:spacing w:val="1"/>
        </w:rPr>
        <w:t xml:space="preserve"> </w:t>
      </w:r>
      <w:r>
        <w:t>визначення.</w:t>
      </w:r>
    </w:p>
    <w:p w14:paraId="03841913" w14:textId="77777777" w:rsidR="003123F7" w:rsidRDefault="00000000">
      <w:pPr>
        <w:pStyle w:val="a3"/>
        <w:spacing w:before="1" w:line="360" w:lineRule="auto"/>
        <w:ind w:right="139" w:firstLine="707"/>
      </w:pPr>
      <w:r>
        <w:rPr>
          <w:spacing w:val="-1"/>
        </w:rPr>
        <w:t>Вперше</w:t>
      </w:r>
      <w:r>
        <w:rPr>
          <w:spacing w:val="-15"/>
        </w:rPr>
        <w:t xml:space="preserve"> </w:t>
      </w:r>
      <w:r>
        <w:rPr>
          <w:spacing w:val="-1"/>
        </w:rPr>
        <w:t>економічна</w:t>
      </w:r>
      <w:r>
        <w:rPr>
          <w:spacing w:val="-18"/>
        </w:rPr>
        <w:t xml:space="preserve"> </w:t>
      </w:r>
      <w:r>
        <w:t>література</w:t>
      </w:r>
      <w:r>
        <w:rPr>
          <w:spacing w:val="-15"/>
        </w:rPr>
        <w:t xml:space="preserve"> </w:t>
      </w:r>
      <w:r>
        <w:t>згадує</w:t>
      </w:r>
      <w:r>
        <w:rPr>
          <w:spacing w:val="-15"/>
        </w:rPr>
        <w:t xml:space="preserve"> </w:t>
      </w:r>
      <w:r>
        <w:t>поняття</w:t>
      </w:r>
      <w:r>
        <w:rPr>
          <w:spacing w:val="-15"/>
        </w:rPr>
        <w:t xml:space="preserve"> </w:t>
      </w:r>
      <w:r>
        <w:t>«виробничі</w:t>
      </w:r>
      <w:r>
        <w:rPr>
          <w:spacing w:val="-16"/>
        </w:rPr>
        <w:t xml:space="preserve"> </w:t>
      </w:r>
      <w:r>
        <w:t>ресурси»</w:t>
      </w:r>
      <w:r>
        <w:rPr>
          <w:spacing w:val="-16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1980-</w:t>
      </w:r>
      <w:r>
        <w:rPr>
          <w:spacing w:val="-68"/>
        </w:rPr>
        <w:t xml:space="preserve"> </w:t>
      </w:r>
      <w:r>
        <w:t>х роках та трактує його як суму складових ресурсів основних фондів, трудових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матеріальних</w:t>
      </w:r>
      <w:r>
        <w:rPr>
          <w:spacing w:val="-3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[</w:t>
      </w:r>
      <w:hyperlink w:anchor="_bookmark7" w:history="1">
        <w:r>
          <w:t>16</w:t>
        </w:r>
      </w:hyperlink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67].</w:t>
      </w:r>
    </w:p>
    <w:p w14:paraId="7DC2A545" w14:textId="77777777" w:rsidR="003123F7" w:rsidRDefault="00000000">
      <w:pPr>
        <w:pStyle w:val="a3"/>
        <w:spacing w:before="1" w:line="360" w:lineRule="auto"/>
        <w:ind w:right="140" w:firstLine="707"/>
      </w:pPr>
      <w:r>
        <w:t>Реалізація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обов’язкових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забезпечення його предметами праці, а саме запасами – паливом, сировиною,</w:t>
      </w:r>
      <w:r>
        <w:rPr>
          <w:spacing w:val="1"/>
        </w:rPr>
        <w:t xml:space="preserve"> </w:t>
      </w:r>
      <w:r>
        <w:t>матеріалами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котрих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 здійсненого аналізу з’ясовано, поняття виробничих запасів стало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дослідження</w:t>
      </w:r>
      <w:r>
        <w:rPr>
          <w:spacing w:val="-3"/>
        </w:rPr>
        <w:t xml:space="preserve"> </w:t>
      </w:r>
      <w:r>
        <w:t>багатьох практиків</w:t>
      </w:r>
      <w:r>
        <w:rPr>
          <w:spacing w:val="-2"/>
        </w:rPr>
        <w:t xml:space="preserve"> </w:t>
      </w:r>
      <w:r>
        <w:t>та теоретиків.</w:t>
      </w:r>
    </w:p>
    <w:p w14:paraId="2F4B5130" w14:textId="77777777" w:rsidR="003123F7" w:rsidRDefault="00000000">
      <w:pPr>
        <w:pStyle w:val="a3"/>
        <w:spacing w:line="360" w:lineRule="auto"/>
        <w:ind w:right="139" w:firstLine="707"/>
      </w:pPr>
      <w:r>
        <w:t>Зокрема, Т. А. Довга стверджує, що під виробничими запасами потрібно</w:t>
      </w:r>
      <w:r>
        <w:rPr>
          <w:spacing w:val="1"/>
        </w:rPr>
        <w:t xml:space="preserve"> </w:t>
      </w:r>
      <w:r>
        <w:t>розуміти матеріальні ресурси, які перебувають у фірми на складах (різноманітні</w:t>
      </w:r>
      <w:r>
        <w:rPr>
          <w:spacing w:val="-67"/>
        </w:rPr>
        <w:t xml:space="preserve"> </w:t>
      </w:r>
      <w:r>
        <w:t>матеріали,</w:t>
      </w:r>
      <w:r>
        <w:rPr>
          <w:spacing w:val="51"/>
        </w:rPr>
        <w:t xml:space="preserve"> </w:t>
      </w:r>
      <w:r>
        <w:t>сировина,</w:t>
      </w:r>
      <w:r>
        <w:rPr>
          <w:spacing w:val="52"/>
        </w:rPr>
        <w:t xml:space="preserve"> </w:t>
      </w:r>
      <w:r>
        <w:t>напівфабрикати,</w:t>
      </w:r>
      <w:r>
        <w:rPr>
          <w:spacing w:val="51"/>
        </w:rPr>
        <w:t xml:space="preserve"> </w:t>
      </w:r>
      <w:r>
        <w:t>що</w:t>
      </w:r>
      <w:r>
        <w:rPr>
          <w:spacing w:val="52"/>
        </w:rPr>
        <w:t xml:space="preserve"> </w:t>
      </w:r>
      <w:r>
        <w:t>купуються</w:t>
      </w:r>
      <w:r>
        <w:rPr>
          <w:spacing w:val="52"/>
        </w:rPr>
        <w:t xml:space="preserve"> </w:t>
      </w:r>
      <w:r>
        <w:t>і</w:t>
      </w:r>
      <w:r>
        <w:rPr>
          <w:spacing w:val="55"/>
        </w:rPr>
        <w:t xml:space="preserve"> </w:t>
      </w:r>
      <w:r>
        <w:t>комплектують</w:t>
      </w:r>
      <w:r>
        <w:rPr>
          <w:spacing w:val="50"/>
        </w:rPr>
        <w:t xml:space="preserve"> </w:t>
      </w:r>
      <w:r>
        <w:t>вироби,</w:t>
      </w:r>
    </w:p>
    <w:p w14:paraId="7776617F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38734C8" w14:textId="77777777" w:rsidR="003123F7" w:rsidRDefault="00000000">
      <w:pPr>
        <w:pStyle w:val="a3"/>
        <w:spacing w:before="113" w:line="360" w:lineRule="auto"/>
        <w:ind w:right="141"/>
      </w:pPr>
      <w:r>
        <w:lastRenderedPageBreak/>
        <w:t>тара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тарні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інструменти,</w:t>
      </w:r>
      <w:r>
        <w:rPr>
          <w:spacing w:val="1"/>
        </w:rPr>
        <w:t xml:space="preserve"> </w:t>
      </w:r>
      <w:r>
        <w:t>запасні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ремонту,</w:t>
      </w:r>
      <w:r>
        <w:rPr>
          <w:spacing w:val="1"/>
        </w:rPr>
        <w:t xml:space="preserve"> </w:t>
      </w:r>
      <w:r>
        <w:t>паливо,</w:t>
      </w:r>
      <w:r>
        <w:rPr>
          <w:spacing w:val="-67"/>
        </w:rPr>
        <w:t xml:space="preserve"> </w:t>
      </w:r>
      <w:r>
        <w:t>пальне), призначені для використання на виробництві, проте ще у виробництво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пішли</w:t>
      </w:r>
      <w:r>
        <w:rPr>
          <w:spacing w:val="1"/>
        </w:rPr>
        <w:t xml:space="preserve"> </w:t>
      </w:r>
      <w:r>
        <w:t>[</w:t>
      </w:r>
      <w:hyperlink w:anchor="_bookmark4" w:history="1">
        <w:r>
          <w:t>8</w:t>
        </w:r>
      </w:hyperlink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130].</w:t>
      </w:r>
    </w:p>
    <w:p w14:paraId="4500A902" w14:textId="77777777" w:rsidR="003123F7" w:rsidRDefault="00000000">
      <w:pPr>
        <w:pStyle w:val="a3"/>
        <w:spacing w:before="1" w:line="360" w:lineRule="auto"/>
        <w:ind w:right="139" w:firstLine="707"/>
      </w:pPr>
      <w:r>
        <w:t>Л. В. Титенко відмічає, що виробничі запаси – це частка матеріальних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являються</w:t>
      </w:r>
      <w:r>
        <w:rPr>
          <w:spacing w:val="1"/>
        </w:rPr>
        <w:t xml:space="preserve"> </w:t>
      </w:r>
      <w:r>
        <w:t>сукупністю</w:t>
      </w:r>
      <w:r>
        <w:rPr>
          <w:spacing w:val="1"/>
        </w:rPr>
        <w:t xml:space="preserve"> </w:t>
      </w:r>
      <w:r>
        <w:t>предметів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закупівельних</w:t>
      </w:r>
      <w:r>
        <w:rPr>
          <w:spacing w:val="1"/>
        </w:rPr>
        <w:t xml:space="preserve"> </w:t>
      </w:r>
      <w:r>
        <w:t>напівфабрикатів та різних комплектуючих, палива, тари та тарних матеріалів,</w:t>
      </w:r>
      <w:r>
        <w:rPr>
          <w:spacing w:val="1"/>
        </w:rPr>
        <w:t xml:space="preserve"> </w:t>
      </w:r>
      <w:r>
        <w:t>запасних частин, будівельних та інших матеріалів, що утворюють матеріальну</w:t>
      </w:r>
      <w:r>
        <w:rPr>
          <w:spacing w:val="1"/>
        </w:rPr>
        <w:t xml:space="preserve"> </w:t>
      </w:r>
      <w:r>
        <w:t>базу</w:t>
      </w:r>
      <w:r>
        <w:rPr>
          <w:spacing w:val="-11"/>
        </w:rPr>
        <w:t xml:space="preserve"> </w:t>
      </w:r>
      <w:r>
        <w:t>продукції</w:t>
      </w:r>
      <w:r>
        <w:rPr>
          <w:spacing w:val="-6"/>
        </w:rPr>
        <w:t xml:space="preserve"> </w:t>
      </w:r>
      <w:r>
        <w:t>підприємства,</w:t>
      </w:r>
      <w:r>
        <w:rPr>
          <w:spacing w:val="-7"/>
        </w:rPr>
        <w:t xml:space="preserve"> </w:t>
      </w:r>
      <w:r>
        <w:t>надають</w:t>
      </w:r>
      <w:r>
        <w:rPr>
          <w:spacing w:val="-8"/>
        </w:rPr>
        <w:t xml:space="preserve"> </w:t>
      </w:r>
      <w:r>
        <w:t>їй</w:t>
      </w:r>
      <w:r>
        <w:rPr>
          <w:spacing w:val="-6"/>
        </w:rPr>
        <w:t xml:space="preserve"> </w:t>
      </w:r>
      <w:r>
        <w:t>відповідних</w:t>
      </w:r>
      <w:r>
        <w:rPr>
          <w:spacing w:val="-1"/>
        </w:rPr>
        <w:t xml:space="preserve"> </w:t>
      </w:r>
      <w:r>
        <w:t>характеристик,</w:t>
      </w:r>
      <w:r>
        <w:rPr>
          <w:spacing w:val="-8"/>
        </w:rPr>
        <w:t xml:space="preserve"> </w:t>
      </w:r>
      <w:r>
        <w:t>приймають</w:t>
      </w:r>
      <w:r>
        <w:rPr>
          <w:spacing w:val="-68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дочиста</w:t>
      </w:r>
      <w:r>
        <w:rPr>
          <w:spacing w:val="1"/>
        </w:rPr>
        <w:t xml:space="preserve"> </w:t>
      </w:r>
      <w:r>
        <w:t>переносять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ціну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ціну</w:t>
      </w:r>
      <w:r>
        <w:rPr>
          <w:spacing w:val="-4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[</w:t>
      </w:r>
      <w:hyperlink w:anchor="_bookmark14" w:history="1">
        <w:r>
          <w:t>27</w:t>
        </w:r>
      </w:hyperlink>
      <w:r>
        <w:t>,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367].</w:t>
      </w:r>
    </w:p>
    <w:p w14:paraId="45608F16" w14:textId="77777777" w:rsidR="003123F7" w:rsidRDefault="00000000">
      <w:pPr>
        <w:pStyle w:val="a3"/>
        <w:spacing w:before="1" w:line="360" w:lineRule="auto"/>
        <w:ind w:right="142" w:firstLine="707"/>
      </w:pPr>
      <w:r>
        <w:t>Н.</w:t>
      </w:r>
      <w:r>
        <w:rPr>
          <w:spacing w:val="1"/>
        </w:rPr>
        <w:t xml:space="preserve"> </w:t>
      </w:r>
      <w:r>
        <w:t>Пилипів</w:t>
      </w:r>
      <w:r>
        <w:rPr>
          <w:spacing w:val="1"/>
        </w:rPr>
        <w:t xml:space="preserve"> </w:t>
      </w:r>
      <w:r>
        <w:t>припускає</w:t>
      </w:r>
      <w:r>
        <w:rPr>
          <w:spacing w:val="1"/>
        </w:rPr>
        <w:t xml:space="preserve"> </w:t>
      </w:r>
      <w:r>
        <w:t>розумним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«товарно-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запаси»,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котрим</w:t>
      </w:r>
      <w:r>
        <w:rPr>
          <w:spacing w:val="1"/>
        </w:rPr>
        <w:t xml:space="preserve"> </w:t>
      </w:r>
      <w:r>
        <w:t>радить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активи,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виробів,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знаходитися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складі</w:t>
      </w:r>
      <w:r>
        <w:rPr>
          <w:spacing w:val="-7"/>
        </w:rPr>
        <w:t xml:space="preserve"> </w:t>
      </w:r>
      <w:r>
        <w:t>резервів</w:t>
      </w:r>
      <w:r>
        <w:rPr>
          <w:spacing w:val="-8"/>
        </w:rPr>
        <w:t xml:space="preserve"> </w:t>
      </w:r>
      <w:r>
        <w:t>під</w:t>
      </w:r>
      <w:r>
        <w:rPr>
          <w:spacing w:val="-8"/>
        </w:rPr>
        <w:t xml:space="preserve"> </w:t>
      </w:r>
      <w:r>
        <w:t>виглядом</w:t>
      </w:r>
      <w:r>
        <w:rPr>
          <w:spacing w:val="-8"/>
        </w:rPr>
        <w:t xml:space="preserve"> </w:t>
      </w:r>
      <w:r>
        <w:t>готових</w:t>
      </w:r>
      <w:r>
        <w:rPr>
          <w:spacing w:val="-8"/>
        </w:rPr>
        <w:t xml:space="preserve"> </w:t>
      </w:r>
      <w:r>
        <w:t>виробів,</w:t>
      </w:r>
      <w:r>
        <w:rPr>
          <w:spacing w:val="-9"/>
        </w:rPr>
        <w:t xml:space="preserve"> </w:t>
      </w:r>
      <w:r>
        <w:t>виробничих</w:t>
      </w:r>
      <w:r>
        <w:rPr>
          <w:spacing w:val="-8"/>
        </w:rPr>
        <w:t xml:space="preserve"> </w:t>
      </w:r>
      <w:r>
        <w:t>запасів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товарів на складах</w:t>
      </w:r>
      <w:r>
        <w:rPr>
          <w:spacing w:val="1"/>
        </w:rPr>
        <w:t xml:space="preserve"> </w:t>
      </w:r>
      <w:r>
        <w:t>[</w:t>
      </w:r>
      <w:hyperlink w:anchor="_bookmark8" w:history="1">
        <w:r>
          <w:t>21</w:t>
        </w:r>
      </w:hyperlink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304].</w:t>
      </w:r>
    </w:p>
    <w:p w14:paraId="245E2545" w14:textId="77777777" w:rsidR="003123F7" w:rsidRDefault="00000000">
      <w:pPr>
        <w:pStyle w:val="a3"/>
        <w:spacing w:line="360" w:lineRule="auto"/>
        <w:ind w:right="137" w:firstLine="707"/>
      </w:pPr>
      <w:r>
        <w:t>К.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Багрій</w:t>
      </w:r>
      <w:r>
        <w:rPr>
          <w:spacing w:val="1"/>
        </w:rPr>
        <w:t xml:space="preserve"> </w:t>
      </w:r>
      <w:r>
        <w:t>наголошує,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виробничими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ціна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допоміжних та основних матеріалів, малоцінних швидкозношуваних предметів,</w:t>
      </w:r>
      <w:r>
        <w:rPr>
          <w:spacing w:val="-67"/>
        </w:rPr>
        <w:t xml:space="preserve"> </w:t>
      </w:r>
      <w:r>
        <w:t>запасних</w:t>
      </w:r>
      <w:r>
        <w:rPr>
          <w:spacing w:val="1"/>
        </w:rPr>
        <w:t xml:space="preserve"> </w:t>
      </w:r>
      <w:r>
        <w:t>частин,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палива,</w:t>
      </w:r>
      <w:r>
        <w:rPr>
          <w:spacing w:val="1"/>
        </w:rPr>
        <w:t xml:space="preserve"> </w:t>
      </w:r>
      <w:r>
        <w:t>комплектувальних</w:t>
      </w:r>
      <w:r>
        <w:rPr>
          <w:spacing w:val="1"/>
        </w:rPr>
        <w:t xml:space="preserve"> </w:t>
      </w:r>
      <w:r>
        <w:t>виробів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покупних</w:t>
      </w:r>
      <w:r>
        <w:rPr>
          <w:spacing w:val="1"/>
        </w:rPr>
        <w:t xml:space="preserve"> </w:t>
      </w:r>
      <w:r>
        <w:rPr>
          <w:spacing w:val="-2"/>
        </w:rPr>
        <w:t>напівфабрикатів,</w:t>
      </w:r>
      <w:r>
        <w:rPr>
          <w:spacing w:val="-16"/>
        </w:rPr>
        <w:t xml:space="preserve"> </w:t>
      </w:r>
      <w:r>
        <w:rPr>
          <w:spacing w:val="-2"/>
        </w:rPr>
        <w:t>тари,</w:t>
      </w:r>
      <w:r>
        <w:rPr>
          <w:spacing w:val="-15"/>
        </w:rPr>
        <w:t xml:space="preserve"> </w:t>
      </w:r>
      <w:r>
        <w:rPr>
          <w:spacing w:val="-2"/>
        </w:rPr>
        <w:t>будівельних</w:t>
      </w:r>
      <w:r>
        <w:rPr>
          <w:spacing w:val="-13"/>
        </w:rPr>
        <w:t xml:space="preserve"> </w:t>
      </w:r>
      <w:r>
        <w:rPr>
          <w:spacing w:val="-2"/>
        </w:rPr>
        <w:t>матеріалів</w:t>
      </w:r>
      <w:r>
        <w:rPr>
          <w:spacing w:val="-16"/>
        </w:rPr>
        <w:t xml:space="preserve"> </w:t>
      </w:r>
      <w:r>
        <w:rPr>
          <w:spacing w:val="-2"/>
        </w:rPr>
        <w:t>та</w:t>
      </w:r>
      <w:r>
        <w:rPr>
          <w:spacing w:val="-15"/>
        </w:rPr>
        <w:t xml:space="preserve"> </w:t>
      </w:r>
      <w:r>
        <w:rPr>
          <w:spacing w:val="-2"/>
        </w:rPr>
        <w:t>інших</w:t>
      </w:r>
      <w:r>
        <w:rPr>
          <w:spacing w:val="-13"/>
        </w:rPr>
        <w:t xml:space="preserve"> </w:t>
      </w:r>
      <w:r>
        <w:rPr>
          <w:spacing w:val="-2"/>
        </w:rPr>
        <w:t>матеріалів,</w:t>
      </w:r>
      <w:r>
        <w:rPr>
          <w:spacing w:val="-15"/>
        </w:rPr>
        <w:t xml:space="preserve"> </w:t>
      </w:r>
      <w:r>
        <w:rPr>
          <w:spacing w:val="-1"/>
        </w:rPr>
        <w:t>що</w:t>
      </w:r>
      <w:r>
        <w:rPr>
          <w:spacing w:val="-14"/>
        </w:rPr>
        <w:t xml:space="preserve"> </w:t>
      </w:r>
      <w:r>
        <w:rPr>
          <w:spacing w:val="-1"/>
        </w:rPr>
        <w:t>призначені</w:t>
      </w:r>
      <w:r>
        <w:rPr>
          <w:spacing w:val="-68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того,</w:t>
      </w:r>
      <w:r>
        <w:rPr>
          <w:spacing w:val="-10"/>
        </w:rPr>
        <w:t xml:space="preserve"> </w:t>
      </w:r>
      <w:r>
        <w:rPr>
          <w:spacing w:val="-3"/>
        </w:rPr>
        <w:t>щоб</w:t>
      </w:r>
      <w:r>
        <w:rPr>
          <w:spacing w:val="-10"/>
        </w:rPr>
        <w:t xml:space="preserve"> </w:t>
      </w:r>
      <w:r>
        <w:rPr>
          <w:spacing w:val="-3"/>
        </w:rPr>
        <w:t>споживатися</w:t>
      </w:r>
      <w:r>
        <w:rPr>
          <w:spacing w:val="-12"/>
        </w:rPr>
        <w:t xml:space="preserve"> </w:t>
      </w:r>
      <w:r>
        <w:rPr>
          <w:spacing w:val="-3"/>
        </w:rPr>
        <w:t>під</w:t>
      </w:r>
      <w:r>
        <w:rPr>
          <w:spacing w:val="-10"/>
        </w:rPr>
        <w:t xml:space="preserve"> </w:t>
      </w:r>
      <w:r>
        <w:rPr>
          <w:spacing w:val="-3"/>
        </w:rPr>
        <w:t>час</w:t>
      </w:r>
      <w:r>
        <w:rPr>
          <w:spacing w:val="-9"/>
        </w:rPr>
        <w:t xml:space="preserve"> </w:t>
      </w:r>
      <w:r>
        <w:rPr>
          <w:spacing w:val="-3"/>
        </w:rPr>
        <w:t>звичайного</w:t>
      </w:r>
      <w:r>
        <w:rPr>
          <w:spacing w:val="-10"/>
        </w:rPr>
        <w:t xml:space="preserve"> </w:t>
      </w:r>
      <w:r>
        <w:rPr>
          <w:spacing w:val="-3"/>
        </w:rPr>
        <w:t>операційного</w:t>
      </w:r>
      <w:r>
        <w:rPr>
          <w:spacing w:val="-13"/>
        </w:rPr>
        <w:t xml:space="preserve"> </w:t>
      </w:r>
      <w:r>
        <w:rPr>
          <w:spacing w:val="-2"/>
        </w:rPr>
        <w:t>циклу</w:t>
      </w:r>
      <w:r>
        <w:rPr>
          <w:spacing w:val="-15"/>
        </w:rPr>
        <w:t xml:space="preserve"> </w:t>
      </w:r>
      <w:r>
        <w:rPr>
          <w:spacing w:val="-2"/>
        </w:rPr>
        <w:t>[</w:t>
      </w:r>
      <w:hyperlink w:anchor="_bookmark0" w:history="1">
        <w:r>
          <w:rPr>
            <w:spacing w:val="-2"/>
          </w:rPr>
          <w:t>1</w:t>
        </w:r>
      </w:hyperlink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с.</w:t>
      </w:r>
      <w:r>
        <w:rPr>
          <w:spacing w:val="-12"/>
        </w:rPr>
        <w:t xml:space="preserve"> </w:t>
      </w:r>
      <w:r>
        <w:rPr>
          <w:spacing w:val="-2"/>
        </w:rPr>
        <w:t>52].</w:t>
      </w:r>
    </w:p>
    <w:p w14:paraId="4AC89F95" w14:textId="77777777" w:rsidR="003123F7" w:rsidRDefault="00000000">
      <w:pPr>
        <w:pStyle w:val="a3"/>
        <w:spacing w:line="360" w:lineRule="auto"/>
        <w:ind w:right="143" w:firstLine="707"/>
      </w:pPr>
      <w:r>
        <w:t>І. Б. Швець зауважує, що виробничі запаси</w:t>
      </w:r>
      <w:r>
        <w:rPr>
          <w:spacing w:val="1"/>
        </w:rPr>
        <w:t xml:space="preserve"> </w:t>
      </w:r>
      <w:r>
        <w:t>– це матеріальні оборотні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ключовою</w:t>
      </w:r>
      <w:r>
        <w:rPr>
          <w:spacing w:val="1"/>
        </w:rPr>
        <w:t xml:space="preserve"> </w:t>
      </w:r>
      <w:r>
        <w:t>умовою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потрібних</w:t>
      </w:r>
      <w:r>
        <w:rPr>
          <w:spacing w:val="1"/>
        </w:rPr>
        <w:t xml:space="preserve"> </w:t>
      </w:r>
      <w:r>
        <w:t>виробничих процесів</w:t>
      </w:r>
      <w:r>
        <w:rPr>
          <w:spacing w:val="-2"/>
        </w:rPr>
        <w:t xml:space="preserve"> </w:t>
      </w:r>
      <w:r>
        <w:t>[</w:t>
      </w:r>
      <w:hyperlink w:anchor="_bookmark15" w:history="1">
        <w:r>
          <w:t>32</w:t>
        </w:r>
      </w:hyperlink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47].</w:t>
      </w:r>
    </w:p>
    <w:p w14:paraId="0D9EF6F7" w14:textId="77777777" w:rsidR="003123F7" w:rsidRDefault="00000000">
      <w:pPr>
        <w:pStyle w:val="a3"/>
        <w:spacing w:before="3" w:line="348" w:lineRule="auto"/>
        <w:ind w:right="141" w:firstLine="707"/>
      </w:pPr>
      <w:r>
        <w:t>Категорію «виробничі запаси» варто відрізняти від категорії «матеріальні</w:t>
      </w:r>
      <w:r>
        <w:rPr>
          <w:spacing w:val="1"/>
        </w:rPr>
        <w:t xml:space="preserve"> </w:t>
      </w:r>
      <w:r>
        <w:t>ресурси»,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останнє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ширшим.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оборотних</w:t>
      </w:r>
      <w:r>
        <w:rPr>
          <w:spacing w:val="-8"/>
        </w:rPr>
        <w:t xml:space="preserve"> </w:t>
      </w:r>
      <w:r>
        <w:t>активів,</w:t>
      </w:r>
      <w:r>
        <w:rPr>
          <w:spacing w:val="-12"/>
        </w:rPr>
        <w:t xml:space="preserve"> </w:t>
      </w:r>
      <w:r>
        <w:t>складова</w:t>
      </w:r>
      <w:r>
        <w:rPr>
          <w:spacing w:val="-8"/>
        </w:rPr>
        <w:t xml:space="preserve"> </w:t>
      </w:r>
      <w:r>
        <w:t>предметів</w:t>
      </w:r>
      <w:r>
        <w:rPr>
          <w:spacing w:val="-9"/>
        </w:rPr>
        <w:t xml:space="preserve"> </w:t>
      </w:r>
      <w:r>
        <w:t>праці</w:t>
      </w:r>
      <w:r>
        <w:rPr>
          <w:spacing w:val="-7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матеріальних</w:t>
      </w:r>
      <w:r>
        <w:rPr>
          <w:spacing w:val="-7"/>
        </w:rPr>
        <w:t xml:space="preserve"> </w:t>
      </w:r>
      <w:r>
        <w:t>ресурсів</w:t>
      </w:r>
      <w:r>
        <w:rPr>
          <w:spacing w:val="-9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1.1).</w:t>
      </w:r>
      <w:r>
        <w:rPr>
          <w:spacing w:val="-68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обов’язковий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повною</w:t>
      </w:r>
      <w:r>
        <w:rPr>
          <w:spacing w:val="24"/>
        </w:rPr>
        <w:t xml:space="preserve"> </w:t>
      </w:r>
      <w:r>
        <w:t>мірою</w:t>
      </w:r>
      <w:r>
        <w:rPr>
          <w:spacing w:val="24"/>
        </w:rPr>
        <w:t xml:space="preserve"> </w:t>
      </w:r>
      <w:r>
        <w:t>використовується</w:t>
      </w:r>
      <w:r>
        <w:rPr>
          <w:spacing w:val="25"/>
        </w:rPr>
        <w:t xml:space="preserve"> </w:t>
      </w:r>
      <w:r>
        <w:t>кожним</w:t>
      </w:r>
      <w:r>
        <w:rPr>
          <w:spacing w:val="25"/>
        </w:rPr>
        <w:t xml:space="preserve"> </w:t>
      </w:r>
      <w:r>
        <w:t>виробничим</w:t>
      </w:r>
      <w:r>
        <w:rPr>
          <w:spacing w:val="26"/>
        </w:rPr>
        <w:t xml:space="preserve"> </w:t>
      </w:r>
      <w:r>
        <w:t>циклом</w:t>
      </w:r>
      <w:r>
        <w:rPr>
          <w:spacing w:val="25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зв’язку</w:t>
      </w:r>
      <w:r>
        <w:rPr>
          <w:spacing w:val="22"/>
        </w:rPr>
        <w:t xml:space="preserve"> </w:t>
      </w:r>
      <w:r>
        <w:t>із</w:t>
      </w:r>
      <w:r>
        <w:rPr>
          <w:spacing w:val="24"/>
        </w:rPr>
        <w:t xml:space="preserve"> </w:t>
      </w:r>
      <w:r>
        <w:t>чим</w:t>
      </w:r>
    </w:p>
    <w:p w14:paraId="2675216C" w14:textId="77777777" w:rsidR="003123F7" w:rsidRDefault="003123F7">
      <w:pPr>
        <w:spacing w:line="348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68FEED8" w14:textId="77777777" w:rsidR="003123F7" w:rsidRDefault="00000000">
      <w:pPr>
        <w:pStyle w:val="a3"/>
        <w:spacing w:before="116" w:line="348" w:lineRule="auto"/>
        <w:ind w:right="149"/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5FEB29BE" wp14:editId="5BAD52C3">
            <wp:simplePos x="0" y="0"/>
            <wp:positionH relativeFrom="page">
              <wp:posOffset>1204503</wp:posOffset>
            </wp:positionH>
            <wp:positionV relativeFrom="paragraph">
              <wp:posOffset>699817</wp:posOffset>
            </wp:positionV>
            <wp:extent cx="5880075" cy="283044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075" cy="283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переносить свою вартість на продукцію (послуги, роботи), виготовлену у ході</w:t>
      </w:r>
      <w:r>
        <w:rPr>
          <w:spacing w:val="1"/>
        </w:rPr>
        <w:t xml:space="preserve"> </w:t>
      </w:r>
      <w:r>
        <w:t>виробництва.</w:t>
      </w:r>
    </w:p>
    <w:p w14:paraId="0ACAC0AB" w14:textId="77777777" w:rsidR="003123F7" w:rsidRDefault="00000000">
      <w:pPr>
        <w:pStyle w:val="a3"/>
        <w:spacing w:before="192"/>
        <w:ind w:left="930"/>
        <w:jc w:val="left"/>
      </w:pPr>
      <w:r>
        <w:t>Рисунок</w:t>
      </w:r>
      <w:r>
        <w:rPr>
          <w:spacing w:val="-5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Виробничі</w:t>
      </w:r>
      <w:r>
        <w:rPr>
          <w:spacing w:val="-1"/>
        </w:rPr>
        <w:t xml:space="preserve"> </w:t>
      </w:r>
      <w:r>
        <w:t>запаси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структурі</w:t>
      </w:r>
      <w:r>
        <w:rPr>
          <w:spacing w:val="-1"/>
        </w:rPr>
        <w:t xml:space="preserve"> </w:t>
      </w:r>
      <w:r>
        <w:t>ресурсів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підприємстві</w:t>
      </w:r>
    </w:p>
    <w:p w14:paraId="1F4E1EB0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12FC131E" w14:textId="77777777" w:rsidR="003123F7" w:rsidRDefault="003123F7">
      <w:pPr>
        <w:pStyle w:val="a3"/>
        <w:spacing w:before="1"/>
        <w:ind w:left="0"/>
        <w:jc w:val="left"/>
        <w:rPr>
          <w:sz w:val="26"/>
        </w:rPr>
      </w:pPr>
    </w:p>
    <w:p w14:paraId="6B761CD2" w14:textId="77777777" w:rsidR="003123F7" w:rsidRDefault="00000000">
      <w:pPr>
        <w:pStyle w:val="a3"/>
        <w:spacing w:before="1" w:line="360" w:lineRule="auto"/>
        <w:ind w:right="141" w:firstLine="707"/>
      </w:pPr>
      <w:r>
        <w:t>Аналізуючи,</w:t>
      </w:r>
      <w:r>
        <w:rPr>
          <w:spacing w:val="-14"/>
        </w:rPr>
        <w:t xml:space="preserve"> </w:t>
      </w:r>
      <w:r>
        <w:t>усе</w:t>
      </w:r>
      <w:r>
        <w:rPr>
          <w:spacing w:val="-13"/>
        </w:rPr>
        <w:t xml:space="preserve"> </w:t>
      </w:r>
      <w:r>
        <w:t>вище</w:t>
      </w:r>
      <w:r>
        <w:rPr>
          <w:spacing w:val="-13"/>
        </w:rPr>
        <w:t xml:space="preserve"> </w:t>
      </w:r>
      <w:r>
        <w:t>викладене,</w:t>
      </w:r>
      <w:r>
        <w:rPr>
          <w:spacing w:val="-14"/>
        </w:rPr>
        <w:t xml:space="preserve"> </w:t>
      </w:r>
      <w:r>
        <w:t>можемо</w:t>
      </w:r>
      <w:r>
        <w:rPr>
          <w:spacing w:val="-13"/>
        </w:rPr>
        <w:t xml:space="preserve"> </w:t>
      </w:r>
      <w:r>
        <w:t>зазначити,</w:t>
      </w:r>
      <w:r>
        <w:rPr>
          <w:spacing w:val="-16"/>
        </w:rPr>
        <w:t xml:space="preserve"> </w:t>
      </w:r>
      <w:r>
        <w:t>що</w:t>
      </w:r>
      <w:r>
        <w:rPr>
          <w:spacing w:val="-15"/>
        </w:rPr>
        <w:t xml:space="preserve"> </w:t>
      </w:r>
      <w:r>
        <w:t>погляди</w:t>
      </w:r>
      <w:r>
        <w:rPr>
          <w:spacing w:val="-15"/>
        </w:rPr>
        <w:t xml:space="preserve"> </w:t>
      </w:r>
      <w:r>
        <w:t>нинішніх</w:t>
      </w:r>
      <w:r>
        <w:rPr>
          <w:spacing w:val="-68"/>
        </w:rPr>
        <w:t xml:space="preserve"> </w:t>
      </w:r>
      <w:r>
        <w:t>вчених на визначення «виробничі запаси» не відображають джерела покриття</w:t>
      </w:r>
      <w:r>
        <w:rPr>
          <w:spacing w:val="1"/>
        </w:rPr>
        <w:t xml:space="preserve"> </w:t>
      </w:r>
      <w:r>
        <w:t>витрат на виробничі запаси. Під виробничими запасами також радять розуміти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оборотних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іще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використані, проте надійшли на підприємство. На нашу думку – це визначення</w:t>
      </w:r>
      <w:r>
        <w:rPr>
          <w:spacing w:val="1"/>
        </w:rPr>
        <w:t xml:space="preserve"> </w:t>
      </w:r>
      <w:r>
        <w:t>має досить вузькоглядний критерій, тому що не зрозуміло як класифікувати</w:t>
      </w:r>
      <w:r>
        <w:rPr>
          <w:spacing w:val="1"/>
        </w:rPr>
        <w:t xml:space="preserve"> </w:t>
      </w:r>
      <w:r>
        <w:t>запаси, котрі знаходяться на складі для виробничих потреб. Тому, запаси – це</w:t>
      </w:r>
      <w:r>
        <w:rPr>
          <w:spacing w:val="1"/>
        </w:rPr>
        <w:t xml:space="preserve"> </w:t>
      </w:r>
      <w:r>
        <w:t>накопичення матеріальних цінностей на складах підприємства. Водночас ми</w:t>
      </w:r>
      <w:r>
        <w:rPr>
          <w:spacing w:val="1"/>
        </w:rPr>
        <w:t xml:space="preserve"> </w:t>
      </w:r>
      <w:r>
        <w:t>погоджуємося із думкою авторів, котрі вважають, що поділ запасів на паливо,</w:t>
      </w:r>
      <w:r>
        <w:rPr>
          <w:spacing w:val="1"/>
        </w:rPr>
        <w:t xml:space="preserve"> </w:t>
      </w:r>
      <w:r>
        <w:t>сировину,</w:t>
      </w:r>
      <w:r>
        <w:rPr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інше,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відносний,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підприємства те, що у минулому було придбано як товар, у майбутньому може</w:t>
      </w:r>
      <w:r>
        <w:rPr>
          <w:spacing w:val="1"/>
        </w:rPr>
        <w:t xml:space="preserve"> </w:t>
      </w:r>
      <w:r>
        <w:t>трансформуватися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матеріали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сировину,</w:t>
      </w:r>
      <w:r>
        <w:rPr>
          <w:spacing w:val="-2"/>
        </w:rPr>
        <w:t xml:space="preserve"> </w:t>
      </w:r>
      <w:r>
        <w:t>й навпаки.</w:t>
      </w:r>
    </w:p>
    <w:p w14:paraId="2D3C8399" w14:textId="77777777" w:rsidR="003123F7" w:rsidRDefault="00000000">
      <w:pPr>
        <w:pStyle w:val="a3"/>
        <w:spacing w:line="362" w:lineRule="auto"/>
        <w:ind w:right="140" w:firstLine="707"/>
      </w:pPr>
      <w:r>
        <w:t>Найбільш</w:t>
      </w:r>
      <w:r>
        <w:rPr>
          <w:spacing w:val="1"/>
        </w:rPr>
        <w:t xml:space="preserve"> </w:t>
      </w:r>
      <w:r>
        <w:t>поширеною</w:t>
      </w:r>
      <w:r>
        <w:rPr>
          <w:spacing w:val="1"/>
        </w:rPr>
        <w:t xml:space="preserve"> </w:t>
      </w:r>
      <w:r>
        <w:t>характеристикою</w:t>
      </w:r>
      <w:r>
        <w:rPr>
          <w:spacing w:val="1"/>
        </w:rPr>
        <w:t xml:space="preserve"> </w:t>
      </w:r>
      <w:r>
        <w:t>«виробничих</w:t>
      </w:r>
      <w:r>
        <w:rPr>
          <w:spacing w:val="1"/>
        </w:rPr>
        <w:t xml:space="preserve"> </w:t>
      </w:r>
      <w:r>
        <w:t>запасів»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24"/>
        </w:rPr>
        <w:t xml:space="preserve"> </w:t>
      </w:r>
      <w:r>
        <w:t>національних</w:t>
      </w:r>
      <w:r>
        <w:rPr>
          <w:spacing w:val="27"/>
        </w:rPr>
        <w:t xml:space="preserve"> </w:t>
      </w:r>
      <w:r>
        <w:t>стандартів</w:t>
      </w:r>
      <w:r>
        <w:rPr>
          <w:spacing w:val="26"/>
        </w:rPr>
        <w:t xml:space="preserve"> </w:t>
      </w:r>
      <w:r>
        <w:t>було</w:t>
      </w:r>
      <w:r>
        <w:rPr>
          <w:spacing w:val="27"/>
        </w:rPr>
        <w:t xml:space="preserve"> </w:t>
      </w:r>
      <w:r>
        <w:t>наступне:</w:t>
      </w:r>
      <w:r>
        <w:rPr>
          <w:spacing w:val="27"/>
        </w:rPr>
        <w:t xml:space="preserve"> </w:t>
      </w:r>
      <w:r>
        <w:t>виробничі</w:t>
      </w:r>
      <w:r>
        <w:rPr>
          <w:spacing w:val="28"/>
        </w:rPr>
        <w:t xml:space="preserve"> </w:t>
      </w:r>
      <w:r>
        <w:t>запаси</w:t>
      </w:r>
      <w:r>
        <w:rPr>
          <w:spacing w:val="3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це</w:t>
      </w:r>
    </w:p>
    <w:p w14:paraId="05916039" w14:textId="77777777" w:rsidR="003123F7" w:rsidRDefault="00000000">
      <w:pPr>
        <w:pStyle w:val="a3"/>
        <w:spacing w:line="360" w:lineRule="auto"/>
        <w:ind w:right="147"/>
      </w:pPr>
      <w:r>
        <w:t>«...засоби, що перебувають на складах виробництва, споживачів, призначені для</w:t>
      </w:r>
      <w:r>
        <w:rPr>
          <w:spacing w:val="-67"/>
        </w:rPr>
        <w:t xml:space="preserve"> </w:t>
      </w:r>
      <w:r>
        <w:t>виробничого споживання,</w:t>
      </w:r>
      <w:r>
        <w:rPr>
          <w:spacing w:val="-1"/>
        </w:rPr>
        <w:t xml:space="preserve"> </w:t>
      </w:r>
      <w:r>
        <w:t>проте</w:t>
      </w:r>
      <w:r>
        <w:rPr>
          <w:spacing w:val="-4"/>
        </w:rPr>
        <w:t xml:space="preserve"> </w:t>
      </w:r>
      <w:r>
        <w:t>іще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ввійшли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виробничий</w:t>
      </w:r>
      <w:r>
        <w:rPr>
          <w:spacing w:val="-3"/>
        </w:rPr>
        <w:t xml:space="preserve"> </w:t>
      </w:r>
      <w:r>
        <w:t>процес».</w:t>
      </w:r>
    </w:p>
    <w:p w14:paraId="352523CE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6CDB590B" w14:textId="77777777" w:rsidR="003123F7" w:rsidRDefault="00000000">
      <w:pPr>
        <w:pStyle w:val="a3"/>
        <w:spacing w:before="113" w:line="360" w:lineRule="auto"/>
        <w:ind w:right="139" w:firstLine="707"/>
      </w:pPr>
      <w:r>
        <w:lastRenderedPageBreak/>
        <w:t>Підсумовуючи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надані</w:t>
      </w:r>
      <w:r>
        <w:rPr>
          <w:spacing w:val="1"/>
        </w:rPr>
        <w:t xml:space="preserve"> </w:t>
      </w:r>
      <w:r>
        <w:t>науковцями,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узагальнити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rPr>
          <w:spacing w:val="-1"/>
        </w:rPr>
        <w:t>визначити</w:t>
      </w:r>
      <w:r>
        <w:rPr>
          <w:spacing w:val="-17"/>
        </w:rPr>
        <w:t xml:space="preserve"> </w:t>
      </w:r>
      <w:r>
        <w:rPr>
          <w:spacing w:val="-1"/>
        </w:rPr>
        <w:t>виробничі</w:t>
      </w:r>
      <w:r>
        <w:rPr>
          <w:spacing w:val="-17"/>
        </w:rPr>
        <w:t xml:space="preserve"> </w:t>
      </w:r>
      <w:r>
        <w:rPr>
          <w:spacing w:val="-1"/>
        </w:rPr>
        <w:t>запаси</w:t>
      </w:r>
      <w:r>
        <w:rPr>
          <w:spacing w:val="-18"/>
        </w:rPr>
        <w:t xml:space="preserve"> </w:t>
      </w:r>
      <w:r>
        <w:rPr>
          <w:spacing w:val="-1"/>
        </w:rPr>
        <w:t>як</w:t>
      </w:r>
      <w:r>
        <w:rPr>
          <w:spacing w:val="-17"/>
        </w:rPr>
        <w:t xml:space="preserve"> </w:t>
      </w:r>
      <w:r>
        <w:rPr>
          <w:spacing w:val="-1"/>
        </w:rPr>
        <w:t>самостійно</w:t>
      </w:r>
      <w:r>
        <w:rPr>
          <w:spacing w:val="-17"/>
        </w:rPr>
        <w:t xml:space="preserve"> </w:t>
      </w:r>
      <w:r>
        <w:t>виготовлену</w:t>
      </w:r>
      <w:r>
        <w:rPr>
          <w:spacing w:val="-20"/>
        </w:rPr>
        <w:t xml:space="preserve"> </w:t>
      </w:r>
      <w:r>
        <w:t>або</w:t>
      </w:r>
      <w:r>
        <w:rPr>
          <w:spacing w:val="-19"/>
        </w:rPr>
        <w:t xml:space="preserve"> </w:t>
      </w:r>
      <w:r>
        <w:t>придбану</w:t>
      </w:r>
      <w:r>
        <w:rPr>
          <w:spacing w:val="-21"/>
        </w:rPr>
        <w:t xml:space="preserve"> </w:t>
      </w:r>
      <w:r>
        <w:t>продукцію,</w:t>
      </w:r>
      <w:r>
        <w:rPr>
          <w:spacing w:val="-67"/>
        </w:rPr>
        <w:t xml:space="preserve"> </w:t>
      </w:r>
      <w:r>
        <w:t>що підлягає подальшій переробці на виробництві. На основі критичної оцінки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науково-економічної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наступне</w:t>
      </w:r>
      <w:r>
        <w:rPr>
          <w:spacing w:val="1"/>
        </w:rPr>
        <w:t xml:space="preserve"> </w:t>
      </w:r>
      <w:r>
        <w:t>трактування</w:t>
      </w:r>
      <w:r>
        <w:rPr>
          <w:spacing w:val="-67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«виробничі</w:t>
      </w:r>
      <w:r>
        <w:rPr>
          <w:spacing w:val="1"/>
        </w:rPr>
        <w:t xml:space="preserve"> </w:t>
      </w:r>
      <w:r>
        <w:t>запаси»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виробництві впродовж одного виробничого циклу та використовуються у ході</w:t>
      </w:r>
      <w:r>
        <w:rPr>
          <w:spacing w:val="1"/>
        </w:rPr>
        <w:t xml:space="preserve"> </w:t>
      </w:r>
      <w:r>
        <w:t>виробничої</w:t>
      </w:r>
      <w:r>
        <w:rPr>
          <w:spacing w:val="-12"/>
        </w:rPr>
        <w:t xml:space="preserve"> </w:t>
      </w:r>
      <w:r>
        <w:t>діяльності,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після</w:t>
      </w:r>
      <w:r>
        <w:rPr>
          <w:spacing w:val="-12"/>
        </w:rPr>
        <w:t xml:space="preserve"> </w:t>
      </w:r>
      <w:r>
        <w:t>закінчення</w:t>
      </w:r>
      <w:r>
        <w:rPr>
          <w:spacing w:val="-11"/>
        </w:rPr>
        <w:t xml:space="preserve"> </w:t>
      </w:r>
      <w:r>
        <w:t>виробничого</w:t>
      </w:r>
      <w:r>
        <w:rPr>
          <w:spacing w:val="-11"/>
        </w:rPr>
        <w:t xml:space="preserve"> </w:t>
      </w:r>
      <w:r>
        <w:t>процесу</w:t>
      </w:r>
      <w:r>
        <w:rPr>
          <w:spacing w:val="-13"/>
        </w:rPr>
        <w:t xml:space="preserve"> </w:t>
      </w:r>
      <w:r>
        <w:t>переносять</w:t>
      </w:r>
      <w:r>
        <w:rPr>
          <w:spacing w:val="-12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цінність на вартість кінцевої продукції. Отже, для цілей бухгалтерського обліку</w:t>
      </w:r>
      <w:r>
        <w:rPr>
          <w:spacing w:val="1"/>
        </w:rPr>
        <w:t xml:space="preserve"> </w:t>
      </w:r>
      <w:r>
        <w:t>визначення</w:t>
      </w:r>
      <w:r>
        <w:rPr>
          <w:spacing w:val="-15"/>
        </w:rPr>
        <w:t xml:space="preserve"> </w:t>
      </w:r>
      <w:r>
        <w:t>поняття</w:t>
      </w:r>
      <w:r>
        <w:rPr>
          <w:spacing w:val="-16"/>
        </w:rPr>
        <w:t xml:space="preserve"> </w:t>
      </w:r>
      <w:r>
        <w:t>«виробничі</w:t>
      </w:r>
      <w:r>
        <w:rPr>
          <w:spacing w:val="-12"/>
        </w:rPr>
        <w:t xml:space="preserve"> </w:t>
      </w:r>
      <w:r>
        <w:t>запаси»,</w:t>
      </w:r>
      <w:r>
        <w:rPr>
          <w:spacing w:val="-14"/>
        </w:rPr>
        <w:t xml:space="preserve"> </w:t>
      </w:r>
      <w:r>
        <w:t>як</w:t>
      </w:r>
      <w:r>
        <w:rPr>
          <w:spacing w:val="-15"/>
        </w:rPr>
        <w:t xml:space="preserve"> </w:t>
      </w:r>
      <w:r>
        <w:t>облікова</w:t>
      </w:r>
      <w:r>
        <w:rPr>
          <w:spacing w:val="-14"/>
        </w:rPr>
        <w:t xml:space="preserve"> </w:t>
      </w:r>
      <w:r>
        <w:t>категорія</w:t>
      </w:r>
      <w:r>
        <w:rPr>
          <w:spacing w:val="-13"/>
        </w:rPr>
        <w:t xml:space="preserve"> </w:t>
      </w:r>
      <w:r>
        <w:t>має</w:t>
      </w:r>
      <w:r>
        <w:rPr>
          <w:spacing w:val="-14"/>
        </w:rPr>
        <w:t xml:space="preserve"> </w:t>
      </w:r>
      <w:r>
        <w:t>включати</w:t>
      </w:r>
      <w:r>
        <w:rPr>
          <w:spacing w:val="-13"/>
        </w:rPr>
        <w:t xml:space="preserve"> </w:t>
      </w:r>
      <w:r>
        <w:t>такі</w:t>
      </w:r>
      <w:r>
        <w:rPr>
          <w:spacing w:val="-68"/>
        </w:rPr>
        <w:t xml:space="preserve"> </w:t>
      </w:r>
      <w:r>
        <w:t>головні елементи, як визначення термінів та напрямів застосовування, а також</w:t>
      </w:r>
      <w:r>
        <w:rPr>
          <w:spacing w:val="1"/>
        </w:rPr>
        <w:t xml:space="preserve"> </w:t>
      </w:r>
      <w:r>
        <w:t>джерел</w:t>
      </w:r>
      <w:r>
        <w:rPr>
          <w:spacing w:val="-3"/>
        </w:rPr>
        <w:t xml:space="preserve"> </w:t>
      </w:r>
      <w:r>
        <w:t>відшкодування вартості виробничих запасів.</w:t>
      </w:r>
    </w:p>
    <w:p w14:paraId="35F3F894" w14:textId="77777777" w:rsidR="003123F7" w:rsidRDefault="00000000">
      <w:pPr>
        <w:pStyle w:val="a3"/>
        <w:spacing w:before="2" w:line="360" w:lineRule="auto"/>
        <w:ind w:right="138" w:firstLine="707"/>
      </w:pPr>
      <w:r>
        <w:t>Виробничі запаси у бухгалтерській звітності та обліку за найменшою із</w:t>
      </w:r>
      <w:r>
        <w:rPr>
          <w:spacing w:val="1"/>
        </w:rPr>
        <w:t xml:space="preserve"> </w:t>
      </w:r>
      <w:r>
        <w:t>двох оцінок відображають: чистою вартістю реалізації або первісною вартістю.</w:t>
      </w:r>
      <w:r>
        <w:rPr>
          <w:spacing w:val="1"/>
        </w:rPr>
        <w:t xml:space="preserve"> </w:t>
      </w:r>
      <w:r>
        <w:t>Запаси відображають за чистою вартістю реалізації, у випадку коли на дату</w:t>
      </w:r>
      <w:r>
        <w:rPr>
          <w:spacing w:val="1"/>
        </w:rPr>
        <w:t xml:space="preserve"> </w:t>
      </w:r>
      <w:r>
        <w:rPr>
          <w:spacing w:val="-1"/>
        </w:rPr>
        <w:t>складання</w:t>
      </w:r>
      <w:r>
        <w:rPr>
          <w:spacing w:val="-13"/>
        </w:rPr>
        <w:t xml:space="preserve"> </w:t>
      </w:r>
      <w:r>
        <w:t>балансу</w:t>
      </w:r>
      <w:r>
        <w:rPr>
          <w:spacing w:val="-17"/>
        </w:rPr>
        <w:t xml:space="preserve"> </w:t>
      </w:r>
      <w:r>
        <w:t>їх</w:t>
      </w:r>
      <w:r>
        <w:rPr>
          <w:spacing w:val="-13"/>
        </w:rPr>
        <w:t xml:space="preserve"> </w:t>
      </w:r>
      <w:r>
        <w:t>вартість</w:t>
      </w:r>
      <w:r>
        <w:rPr>
          <w:spacing w:val="-15"/>
        </w:rPr>
        <w:t xml:space="preserve"> </w:t>
      </w:r>
      <w:r>
        <w:t>зменшилась</w:t>
      </w:r>
      <w:r>
        <w:rPr>
          <w:spacing w:val="-14"/>
        </w:rPr>
        <w:t xml:space="preserve"> </w:t>
      </w:r>
      <w:r>
        <w:t>чи</w:t>
      </w:r>
      <w:r>
        <w:rPr>
          <w:spacing w:val="-13"/>
        </w:rPr>
        <w:t xml:space="preserve"> </w:t>
      </w:r>
      <w:r>
        <w:t>вони</w:t>
      </w:r>
      <w:r>
        <w:rPr>
          <w:spacing w:val="-13"/>
        </w:rPr>
        <w:t xml:space="preserve"> </w:t>
      </w:r>
      <w:r>
        <w:t>застаріли,</w:t>
      </w:r>
      <w:r>
        <w:rPr>
          <w:spacing w:val="-14"/>
        </w:rPr>
        <w:t xml:space="preserve"> </w:t>
      </w:r>
      <w:r>
        <w:t>зіпсовані,</w:t>
      </w:r>
      <w:r>
        <w:rPr>
          <w:spacing w:val="-14"/>
        </w:rPr>
        <w:t xml:space="preserve"> </w:t>
      </w:r>
      <w:r>
        <w:t>чи</w:t>
      </w:r>
      <w:r>
        <w:rPr>
          <w:spacing w:val="-13"/>
        </w:rPr>
        <w:t xml:space="preserve"> </w:t>
      </w:r>
      <w:r>
        <w:t>іншим</w:t>
      </w:r>
      <w:r>
        <w:rPr>
          <w:spacing w:val="-68"/>
        </w:rPr>
        <w:t xml:space="preserve"> </w:t>
      </w:r>
      <w:r>
        <w:rPr>
          <w:spacing w:val="-1"/>
        </w:rPr>
        <w:t>чином</w:t>
      </w:r>
      <w:r>
        <w:rPr>
          <w:spacing w:val="-14"/>
        </w:rPr>
        <w:t xml:space="preserve"> </w:t>
      </w:r>
      <w:r>
        <w:rPr>
          <w:spacing w:val="-1"/>
        </w:rPr>
        <w:t>утратили</w:t>
      </w:r>
      <w:r>
        <w:rPr>
          <w:spacing w:val="-12"/>
        </w:rPr>
        <w:t xml:space="preserve"> </w:t>
      </w:r>
      <w:r>
        <w:t>первісно</w:t>
      </w:r>
      <w:r>
        <w:rPr>
          <w:spacing w:val="-13"/>
        </w:rPr>
        <w:t xml:space="preserve"> </w:t>
      </w:r>
      <w:r>
        <w:t>очікувану</w:t>
      </w:r>
      <w:r>
        <w:rPr>
          <w:spacing w:val="-16"/>
        </w:rPr>
        <w:t xml:space="preserve"> </w:t>
      </w:r>
      <w:r>
        <w:t>економічну</w:t>
      </w:r>
      <w:r>
        <w:rPr>
          <w:spacing w:val="-18"/>
        </w:rPr>
        <w:t xml:space="preserve"> </w:t>
      </w:r>
      <w:r>
        <w:t>вигоду.</w:t>
      </w:r>
      <w:r>
        <w:rPr>
          <w:spacing w:val="-13"/>
        </w:rPr>
        <w:t xml:space="preserve"> </w:t>
      </w:r>
      <w:r>
        <w:t>Чисту</w:t>
      </w:r>
      <w:r>
        <w:rPr>
          <w:spacing w:val="-14"/>
        </w:rPr>
        <w:t xml:space="preserve"> </w:t>
      </w:r>
      <w:r>
        <w:t>вартість</w:t>
      </w:r>
      <w:r>
        <w:rPr>
          <w:spacing w:val="-15"/>
        </w:rPr>
        <w:t xml:space="preserve"> </w:t>
      </w:r>
      <w:r>
        <w:t>реалізації</w:t>
      </w:r>
      <w:r>
        <w:rPr>
          <w:spacing w:val="-67"/>
        </w:rPr>
        <w:t xml:space="preserve"> </w:t>
      </w:r>
      <w:r>
        <w:t>визначають по кожному елементу запасів вирахуванням із очікуваної вартості</w:t>
      </w:r>
      <w:r>
        <w:rPr>
          <w:spacing w:val="1"/>
        </w:rPr>
        <w:t xml:space="preserve"> </w:t>
      </w:r>
      <w:r>
        <w:t>продажу суми очікуваних витрат на збут та завершення виробництва. Різниця</w:t>
      </w:r>
      <w:r>
        <w:rPr>
          <w:spacing w:val="1"/>
        </w:rPr>
        <w:t xml:space="preserve"> </w:t>
      </w:r>
      <w:r>
        <w:t>між первісною вартістю запасів та чистою вартістю їх реалізації та вартість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втрачених</w:t>
      </w:r>
      <w:r>
        <w:rPr>
          <w:spacing w:val="1"/>
        </w:rPr>
        <w:t xml:space="preserve"> </w:t>
      </w:r>
      <w:r>
        <w:t>(зіпсованих,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вистачило)</w:t>
      </w:r>
      <w:r>
        <w:rPr>
          <w:spacing w:val="1"/>
        </w:rPr>
        <w:t xml:space="preserve"> </w:t>
      </w:r>
      <w:r>
        <w:t>запасів,</w:t>
      </w:r>
      <w:r>
        <w:rPr>
          <w:spacing w:val="-67"/>
        </w:rPr>
        <w:t xml:space="preserve"> </w:t>
      </w:r>
      <w:r>
        <w:t>списується</w:t>
      </w:r>
      <w:r>
        <w:rPr>
          <w:spacing w:val="-1"/>
        </w:rPr>
        <w:t xml:space="preserve"> </w:t>
      </w:r>
      <w:r>
        <w:t>на витрати</w:t>
      </w:r>
      <w:r>
        <w:rPr>
          <w:spacing w:val="2"/>
        </w:rPr>
        <w:t xml:space="preserve"> </w:t>
      </w:r>
      <w:r>
        <w:t>для звітного</w:t>
      </w:r>
      <w:r>
        <w:rPr>
          <w:spacing w:val="-3"/>
        </w:rPr>
        <w:t xml:space="preserve"> </w:t>
      </w:r>
      <w:r>
        <w:t>періоду.</w:t>
      </w:r>
    </w:p>
    <w:p w14:paraId="6B9409B9" w14:textId="77777777" w:rsidR="003123F7" w:rsidRDefault="00000000">
      <w:pPr>
        <w:pStyle w:val="a3"/>
        <w:spacing w:line="360" w:lineRule="auto"/>
        <w:ind w:right="139" w:firstLine="707"/>
      </w:pPr>
      <w:r>
        <w:t>Виробничі запаси у теоретичному тлумачення</w:t>
      </w:r>
      <w:r>
        <w:rPr>
          <w:spacing w:val="1"/>
        </w:rPr>
        <w:t xml:space="preserve"> </w:t>
      </w:r>
      <w:r>
        <w:t>виступають предметами</w:t>
      </w:r>
      <w:r>
        <w:rPr>
          <w:spacing w:val="1"/>
        </w:rPr>
        <w:t xml:space="preserve"> </w:t>
      </w:r>
      <w:r>
        <w:t>праці, які у виробничому процесі використовують лише одноразово, а їх ціна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переноситься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готову</w:t>
      </w:r>
      <w:r>
        <w:rPr>
          <w:spacing w:val="1"/>
        </w:rPr>
        <w:t xml:space="preserve"> </w:t>
      </w:r>
      <w:r>
        <w:t>продукцію.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обліку</w:t>
      </w:r>
      <w:r>
        <w:rPr>
          <w:spacing w:val="-67"/>
        </w:rPr>
        <w:t xml:space="preserve"> </w:t>
      </w:r>
      <w:r>
        <w:t>більшість предметів праці вважаються виробничими запасами, проте поняття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дискусійним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літературних джерелах неоднозначно, на що вказують результати проведеної</w:t>
      </w:r>
      <w:r>
        <w:rPr>
          <w:spacing w:val="1"/>
        </w:rPr>
        <w:t xml:space="preserve"> </w:t>
      </w:r>
      <w:r>
        <w:t>розвідки.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думок</w:t>
      </w:r>
      <w:r>
        <w:rPr>
          <w:spacing w:val="1"/>
        </w:rPr>
        <w:t xml:space="preserve"> </w:t>
      </w:r>
      <w:r>
        <w:t>закордонних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науковців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неоднозначність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означення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«виробничі</w:t>
      </w:r>
      <w:r>
        <w:rPr>
          <w:spacing w:val="1"/>
        </w:rPr>
        <w:t xml:space="preserve"> </w:t>
      </w:r>
      <w:r>
        <w:t>запаси».</w:t>
      </w:r>
      <w:r>
        <w:rPr>
          <w:spacing w:val="1"/>
        </w:rPr>
        <w:t xml:space="preserve"> </w:t>
      </w:r>
      <w:r>
        <w:t>Правильне</w:t>
      </w:r>
      <w:r>
        <w:rPr>
          <w:spacing w:val="58"/>
        </w:rPr>
        <w:t xml:space="preserve"> </w:t>
      </w:r>
      <w:r>
        <w:t>розуміння</w:t>
      </w:r>
      <w:r>
        <w:rPr>
          <w:spacing w:val="61"/>
        </w:rPr>
        <w:t xml:space="preserve"> </w:t>
      </w:r>
      <w:r>
        <w:t>економічної</w:t>
      </w:r>
      <w:r>
        <w:rPr>
          <w:spacing w:val="59"/>
        </w:rPr>
        <w:t xml:space="preserve"> </w:t>
      </w:r>
      <w:r>
        <w:t>суті</w:t>
      </w:r>
      <w:r>
        <w:rPr>
          <w:spacing w:val="62"/>
        </w:rPr>
        <w:t xml:space="preserve"> </w:t>
      </w:r>
      <w:r>
        <w:t>виробничих</w:t>
      </w:r>
      <w:r>
        <w:rPr>
          <w:spacing w:val="61"/>
        </w:rPr>
        <w:t xml:space="preserve"> </w:t>
      </w:r>
      <w:r>
        <w:t>запасів</w:t>
      </w:r>
      <w:r>
        <w:rPr>
          <w:spacing w:val="60"/>
        </w:rPr>
        <w:t xml:space="preserve"> </w:t>
      </w:r>
      <w:r>
        <w:t>буде</w:t>
      </w:r>
      <w:r>
        <w:rPr>
          <w:spacing w:val="61"/>
        </w:rPr>
        <w:t xml:space="preserve"> </w:t>
      </w:r>
      <w:r>
        <w:t>сприяти</w:t>
      </w:r>
    </w:p>
    <w:p w14:paraId="2945F4BF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BCB04A5" w14:textId="77777777" w:rsidR="003123F7" w:rsidRDefault="00000000">
      <w:pPr>
        <w:pStyle w:val="a3"/>
        <w:tabs>
          <w:tab w:val="left" w:pos="2023"/>
          <w:tab w:val="left" w:pos="2994"/>
          <w:tab w:val="left" w:pos="4582"/>
          <w:tab w:val="left" w:pos="6338"/>
          <w:tab w:val="left" w:pos="6842"/>
          <w:tab w:val="left" w:pos="8966"/>
        </w:tabs>
        <w:spacing w:before="113" w:line="362" w:lineRule="auto"/>
        <w:ind w:right="141"/>
        <w:jc w:val="left"/>
      </w:pPr>
      <w:r>
        <w:lastRenderedPageBreak/>
        <w:t>формуванню</w:t>
      </w:r>
      <w:r>
        <w:tab/>
        <w:t>їхньої</w:t>
      </w:r>
      <w:r>
        <w:tab/>
        <w:t>правильної</w:t>
      </w:r>
      <w:r>
        <w:tab/>
        <w:t>класифікації</w:t>
      </w:r>
      <w:r>
        <w:tab/>
        <w:t>та</w:t>
      </w:r>
      <w:r>
        <w:tab/>
        <w:t>удосконаленню</w:t>
      </w:r>
      <w:r>
        <w:tab/>
        <w:t>їхнього</w:t>
      </w:r>
      <w:r>
        <w:rPr>
          <w:spacing w:val="-67"/>
        </w:rPr>
        <w:t xml:space="preserve"> </w:t>
      </w:r>
      <w:r>
        <w:t>наступного</w:t>
      </w:r>
      <w:r>
        <w:rPr>
          <w:spacing w:val="-4"/>
        </w:rPr>
        <w:t xml:space="preserve"> </w:t>
      </w:r>
      <w:r>
        <w:t>обліку</w:t>
      </w:r>
      <w:r>
        <w:rPr>
          <w:spacing w:val="-4"/>
        </w:rPr>
        <w:t xml:space="preserve"> </w:t>
      </w:r>
      <w:r>
        <w:t>на підприємствах.</w:t>
      </w:r>
    </w:p>
    <w:p w14:paraId="367E3629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22F0A56D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05071AF9" w14:textId="77777777" w:rsidR="003123F7" w:rsidRDefault="003123F7">
      <w:pPr>
        <w:pStyle w:val="a3"/>
        <w:spacing w:before="6"/>
        <w:ind w:left="0"/>
        <w:jc w:val="left"/>
        <w:rPr>
          <w:sz w:val="23"/>
        </w:rPr>
      </w:pPr>
    </w:p>
    <w:p w14:paraId="7CA263CC" w14:textId="77777777" w:rsidR="003123F7" w:rsidRDefault="00000000">
      <w:pPr>
        <w:pStyle w:val="a4"/>
        <w:numPr>
          <w:ilvl w:val="1"/>
          <w:numId w:val="5"/>
        </w:numPr>
        <w:tabs>
          <w:tab w:val="left" w:pos="1422"/>
        </w:tabs>
        <w:rPr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виробничих запасів</w:t>
      </w:r>
    </w:p>
    <w:p w14:paraId="7CDB82CA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0C357EFD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7B557045" w14:textId="77777777" w:rsidR="003123F7" w:rsidRDefault="003123F7">
      <w:pPr>
        <w:pStyle w:val="a3"/>
        <w:ind w:left="0"/>
        <w:jc w:val="left"/>
        <w:rPr>
          <w:sz w:val="38"/>
        </w:rPr>
      </w:pPr>
    </w:p>
    <w:p w14:paraId="17C10865" w14:textId="77777777" w:rsidR="003123F7" w:rsidRDefault="00000000">
      <w:pPr>
        <w:pStyle w:val="a3"/>
        <w:spacing w:before="1" w:line="360" w:lineRule="auto"/>
        <w:ind w:right="140" w:firstLine="707"/>
      </w:pPr>
      <w:r>
        <w:t>Виокремлення структури та класифікація виробничих запасів необхідні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аналітичного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розумної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складського</w:t>
      </w:r>
      <w:r>
        <w:rPr>
          <w:spacing w:val="1"/>
        </w:rPr>
        <w:t xml:space="preserve"> </w:t>
      </w:r>
      <w:r>
        <w:t>господарства, для того, щоб планувати, нормувати, аналізувати, вести облік,</w:t>
      </w:r>
      <w:r>
        <w:rPr>
          <w:spacing w:val="1"/>
        </w:rPr>
        <w:t xml:space="preserve"> </w:t>
      </w:r>
      <w:r>
        <w:t>управляти запасами, різноманітними потребами фірми. Структура 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нормативними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-16"/>
        </w:rPr>
        <w:t xml:space="preserve"> </w:t>
      </w:r>
      <w:r>
        <w:t>Приміром,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П(С)БО</w:t>
      </w:r>
      <w:r>
        <w:rPr>
          <w:spacing w:val="-16"/>
        </w:rPr>
        <w:t xml:space="preserve"> </w:t>
      </w:r>
      <w:r>
        <w:t>9</w:t>
      </w:r>
      <w:r>
        <w:rPr>
          <w:spacing w:val="-14"/>
        </w:rPr>
        <w:t xml:space="preserve"> </w:t>
      </w:r>
      <w:r>
        <w:t>[</w:t>
      </w:r>
      <w:hyperlink w:anchor="_bookmark9" w:history="1">
        <w:r>
          <w:t>22</w:t>
        </w:r>
      </w:hyperlink>
      <w:r>
        <w:t>]</w:t>
      </w:r>
      <w:r>
        <w:rPr>
          <w:spacing w:val="-17"/>
        </w:rPr>
        <w:t xml:space="preserve"> </w:t>
      </w:r>
      <w:r>
        <w:t>виробничі</w:t>
      </w:r>
      <w:r>
        <w:rPr>
          <w:spacing w:val="-14"/>
        </w:rPr>
        <w:t xml:space="preserve"> </w:t>
      </w:r>
      <w:r>
        <w:t>запаси</w:t>
      </w:r>
      <w:r>
        <w:rPr>
          <w:spacing w:val="-14"/>
        </w:rPr>
        <w:t xml:space="preserve"> </w:t>
      </w:r>
      <w:r>
        <w:t>складаються</w:t>
      </w:r>
      <w:r>
        <w:rPr>
          <w:spacing w:val="-14"/>
        </w:rPr>
        <w:t xml:space="preserve"> </w:t>
      </w:r>
      <w:r>
        <w:t>із</w:t>
      </w:r>
      <w:r>
        <w:rPr>
          <w:spacing w:val="-15"/>
        </w:rPr>
        <w:t xml:space="preserve"> </w:t>
      </w:r>
      <w:r>
        <w:t>допоміжних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комплектувальних</w:t>
      </w:r>
      <w:r>
        <w:rPr>
          <w:spacing w:val="1"/>
        </w:rPr>
        <w:t xml:space="preserve"> </w:t>
      </w:r>
      <w:r>
        <w:t>виробів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цінностей,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призначаються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робіт,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передачі,</w:t>
      </w:r>
      <w:r>
        <w:rPr>
          <w:spacing w:val="1"/>
        </w:rPr>
        <w:t xml:space="preserve"> </w:t>
      </w:r>
      <w:r>
        <w:t>розподілу,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виробництва та адміністративних потреб. Інструкція про застосування Плану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[</w:t>
      </w:r>
      <w:hyperlink w:anchor="_bookmark0" w:history="1">
        <w:r>
          <w:t>1</w:t>
        </w:r>
      </w:hyperlink>
      <w:r>
        <w:t>]</w:t>
      </w:r>
      <w:r>
        <w:rPr>
          <w:spacing w:val="1"/>
        </w:rPr>
        <w:t xml:space="preserve"> </w:t>
      </w:r>
      <w:r>
        <w:t>докладніше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приміром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відносяться:</w:t>
      </w:r>
      <w:r>
        <w:rPr>
          <w:spacing w:val="1"/>
        </w:rPr>
        <w:t xml:space="preserve"> </w:t>
      </w:r>
      <w:r>
        <w:t>паливо,</w:t>
      </w:r>
      <w:r>
        <w:rPr>
          <w:spacing w:val="1"/>
        </w:rPr>
        <w:t xml:space="preserve"> </w:t>
      </w:r>
      <w:r>
        <w:t>сировина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комплектувальні вироби та купівельні напівфабрикати, будівельні матеріали,</w:t>
      </w:r>
      <w:r>
        <w:rPr>
          <w:spacing w:val="1"/>
        </w:rPr>
        <w:t xml:space="preserve"> </w:t>
      </w:r>
      <w:r>
        <w:t>тару й тарні матеріали, запасні частини, матеріали, що надані для переробки та</w:t>
      </w:r>
      <w:r>
        <w:rPr>
          <w:spacing w:val="1"/>
        </w:rPr>
        <w:t xml:space="preserve"> </w:t>
      </w:r>
      <w:r>
        <w:t>інші матеріали.</w:t>
      </w:r>
    </w:p>
    <w:p w14:paraId="636BD1F2" w14:textId="77777777" w:rsidR="003123F7" w:rsidRDefault="00000000">
      <w:pPr>
        <w:pStyle w:val="a3"/>
        <w:spacing w:before="2" w:line="360" w:lineRule="auto"/>
        <w:ind w:right="140" w:firstLine="707"/>
      </w:pPr>
      <w:r>
        <w:t>Матеріальні цінності, що застосовуються впродовж не більше дванадцяти</w:t>
      </w:r>
      <w:r>
        <w:rPr>
          <w:spacing w:val="-67"/>
        </w:rPr>
        <w:t xml:space="preserve"> </w:t>
      </w:r>
      <w:r>
        <w:rPr>
          <w:spacing w:val="-1"/>
        </w:rPr>
        <w:t>місяців</w:t>
      </w:r>
      <w:r>
        <w:rPr>
          <w:spacing w:val="-18"/>
        </w:rPr>
        <w:t xml:space="preserve"> </w:t>
      </w:r>
      <w:r>
        <w:rPr>
          <w:spacing w:val="-1"/>
        </w:rPr>
        <w:t>або</w:t>
      </w:r>
      <w:r>
        <w:rPr>
          <w:spacing w:val="-16"/>
        </w:rPr>
        <w:t xml:space="preserve"> </w:t>
      </w:r>
      <w:r>
        <w:rPr>
          <w:spacing w:val="-1"/>
        </w:rPr>
        <w:t>звичайного</w:t>
      </w:r>
      <w:r>
        <w:rPr>
          <w:spacing w:val="-16"/>
        </w:rPr>
        <w:t xml:space="preserve"> </w:t>
      </w:r>
      <w:r>
        <w:rPr>
          <w:spacing w:val="-1"/>
        </w:rPr>
        <w:t>операційного</w:t>
      </w:r>
      <w:r>
        <w:rPr>
          <w:spacing w:val="-19"/>
        </w:rPr>
        <w:t xml:space="preserve"> </w:t>
      </w:r>
      <w:r>
        <w:t>циклу,</w:t>
      </w:r>
      <w:r>
        <w:rPr>
          <w:spacing w:val="-16"/>
        </w:rPr>
        <w:t xml:space="preserve"> </w:t>
      </w:r>
      <w:r>
        <w:t>якщо</w:t>
      </w:r>
      <w:r>
        <w:rPr>
          <w:spacing w:val="-15"/>
        </w:rPr>
        <w:t xml:space="preserve"> </w:t>
      </w:r>
      <w:r>
        <w:t>він</w:t>
      </w:r>
      <w:r>
        <w:rPr>
          <w:spacing w:val="-1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буде</w:t>
      </w:r>
      <w:r>
        <w:rPr>
          <w:spacing w:val="-17"/>
        </w:rPr>
        <w:t xml:space="preserve"> </w:t>
      </w:r>
      <w:r>
        <w:t>перевищувати</w:t>
      </w:r>
      <w:r>
        <w:rPr>
          <w:spacing w:val="-17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рік,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спеціальний</w:t>
      </w:r>
      <w:r>
        <w:rPr>
          <w:spacing w:val="1"/>
        </w:rPr>
        <w:t xml:space="preserve"> </w:t>
      </w:r>
      <w:r>
        <w:t>одяг,</w:t>
      </w:r>
      <w:r>
        <w:rPr>
          <w:spacing w:val="1"/>
        </w:rPr>
        <w:t xml:space="preserve"> </w:t>
      </w:r>
      <w:r>
        <w:t>спеціальне</w:t>
      </w:r>
      <w:r>
        <w:rPr>
          <w:spacing w:val="1"/>
        </w:rPr>
        <w:t xml:space="preserve"> </w:t>
      </w:r>
      <w:r>
        <w:t>переоснащення,</w:t>
      </w:r>
      <w:r>
        <w:rPr>
          <w:spacing w:val="1"/>
        </w:rPr>
        <w:t xml:space="preserve"> </w:t>
      </w:r>
      <w:r>
        <w:t>інструменти,</w:t>
      </w:r>
      <w:r>
        <w:rPr>
          <w:spacing w:val="1"/>
        </w:rPr>
        <w:t xml:space="preserve"> </w:t>
      </w:r>
      <w:r>
        <w:t>господарський</w:t>
      </w:r>
      <w:r>
        <w:rPr>
          <w:spacing w:val="1"/>
        </w:rPr>
        <w:t xml:space="preserve"> </w:t>
      </w:r>
      <w:r>
        <w:t>інвентар,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малоцінних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швидкозношуючих</w:t>
      </w:r>
      <w:r>
        <w:rPr>
          <w:spacing w:val="1"/>
        </w:rPr>
        <w:t xml:space="preserve"> </w:t>
      </w:r>
      <w:r>
        <w:t>предметів.</w:t>
      </w:r>
    </w:p>
    <w:p w14:paraId="3A622727" w14:textId="77777777" w:rsidR="003123F7" w:rsidRDefault="00000000">
      <w:pPr>
        <w:pStyle w:val="a3"/>
        <w:spacing w:line="360" w:lineRule="auto"/>
        <w:ind w:right="141" w:firstLine="707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цілях</w:t>
      </w:r>
      <w:r>
        <w:rPr>
          <w:spacing w:val="-15"/>
        </w:rPr>
        <w:t xml:space="preserve"> </w:t>
      </w:r>
      <w:r>
        <w:rPr>
          <w:spacing w:val="-1"/>
        </w:rPr>
        <w:t>зберігання</w:t>
      </w:r>
      <w:r>
        <w:rPr>
          <w:spacing w:val="-16"/>
        </w:rPr>
        <w:t xml:space="preserve"> </w:t>
      </w:r>
      <w:r>
        <w:t>виробничих</w:t>
      </w:r>
      <w:r>
        <w:rPr>
          <w:spacing w:val="-15"/>
        </w:rPr>
        <w:t xml:space="preserve"> </w:t>
      </w:r>
      <w:r>
        <w:t>запасів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підприємстві</w:t>
      </w:r>
      <w:r>
        <w:rPr>
          <w:spacing w:val="-16"/>
        </w:rPr>
        <w:t xml:space="preserve"> </w:t>
      </w:r>
      <w:r>
        <w:t>необхідні</w:t>
      </w:r>
      <w:r>
        <w:rPr>
          <w:spacing w:val="-15"/>
        </w:rPr>
        <w:t xml:space="preserve"> </w:t>
      </w:r>
      <w:r>
        <w:t>складські</w:t>
      </w:r>
      <w:r>
        <w:rPr>
          <w:spacing w:val="-68"/>
        </w:rPr>
        <w:t xml:space="preserve"> </w:t>
      </w:r>
      <w:r>
        <w:t>приміщення із відповідними пристосуваннями, обладнанням, вимірювальними</w:t>
      </w:r>
      <w:r>
        <w:rPr>
          <w:spacing w:val="1"/>
        </w:rPr>
        <w:t xml:space="preserve"> </w:t>
      </w:r>
      <w:r>
        <w:t>приладами.</w:t>
      </w:r>
      <w:r>
        <w:rPr>
          <w:spacing w:val="19"/>
        </w:rPr>
        <w:t xml:space="preserve"> </w:t>
      </w:r>
      <w:r>
        <w:t>Матеріали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складах</w:t>
      </w:r>
      <w:r>
        <w:rPr>
          <w:spacing w:val="24"/>
        </w:rPr>
        <w:t xml:space="preserve"> </w:t>
      </w:r>
      <w:r>
        <w:t>варто</w:t>
      </w:r>
      <w:r>
        <w:rPr>
          <w:spacing w:val="22"/>
        </w:rPr>
        <w:t xml:space="preserve"> </w:t>
      </w:r>
      <w:r>
        <w:t>розміщувати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секціями,</w:t>
      </w:r>
      <w:r>
        <w:rPr>
          <w:spacing w:val="23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середині</w:t>
      </w:r>
    </w:p>
    <w:p w14:paraId="6284CEC5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BFD3FF9" w14:textId="77777777" w:rsidR="003123F7" w:rsidRDefault="00000000">
      <w:pPr>
        <w:pStyle w:val="a3"/>
        <w:spacing w:before="113" w:line="360" w:lineRule="auto"/>
        <w:ind w:right="147"/>
      </w:pPr>
      <w:r>
        <w:lastRenderedPageBreak/>
        <w:t>останніх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окремими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типо-сорторозмірами,</w:t>
      </w:r>
      <w:r>
        <w:rPr>
          <w:spacing w:val="1"/>
        </w:rPr>
        <w:t xml:space="preserve"> </w:t>
      </w:r>
      <w:r>
        <w:t>якби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наявність,</w:t>
      </w:r>
      <w:r>
        <w:rPr>
          <w:spacing w:val="1"/>
        </w:rPr>
        <w:t xml:space="preserve"> </w:t>
      </w:r>
      <w:r>
        <w:t>видати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прийняти.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виді</w:t>
      </w:r>
      <w:r>
        <w:rPr>
          <w:spacing w:val="1"/>
        </w:rPr>
        <w:t xml:space="preserve"> </w:t>
      </w:r>
      <w:r>
        <w:rPr>
          <w:spacing w:val="-1"/>
        </w:rPr>
        <w:t>виробничих</w:t>
      </w:r>
      <w:r>
        <w:rPr>
          <w:spacing w:val="-13"/>
        </w:rPr>
        <w:t xml:space="preserve"> </w:t>
      </w:r>
      <w:r>
        <w:t>запасів,</w:t>
      </w:r>
      <w:r>
        <w:rPr>
          <w:spacing w:val="-1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місцях</w:t>
      </w:r>
      <w:r>
        <w:rPr>
          <w:spacing w:val="-13"/>
        </w:rPr>
        <w:t xml:space="preserve"> </w:t>
      </w:r>
      <w:r>
        <w:t>зберігання</w:t>
      </w:r>
      <w:r>
        <w:rPr>
          <w:spacing w:val="-12"/>
        </w:rPr>
        <w:t xml:space="preserve"> </w:t>
      </w:r>
      <w:r>
        <w:t>прикріпляють</w:t>
      </w:r>
      <w:r>
        <w:rPr>
          <w:spacing w:val="-16"/>
        </w:rPr>
        <w:t xml:space="preserve"> </w:t>
      </w:r>
      <w:r>
        <w:t>ярлик,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котрому</w:t>
      </w:r>
      <w:r>
        <w:rPr>
          <w:spacing w:val="-17"/>
        </w:rPr>
        <w:t xml:space="preserve"> </w:t>
      </w:r>
      <w:r>
        <w:t>вказані</w:t>
      </w:r>
      <w:r>
        <w:rPr>
          <w:spacing w:val="-68"/>
        </w:rPr>
        <w:t xml:space="preserve"> </w:t>
      </w:r>
      <w:r>
        <w:t>дані про</w:t>
      </w:r>
      <w:r>
        <w:rPr>
          <w:spacing w:val="1"/>
        </w:rPr>
        <w:t xml:space="preserve"> </w:t>
      </w:r>
      <w:r>
        <w:t>місцезнаходження</w:t>
      </w:r>
      <w:r>
        <w:rPr>
          <w:spacing w:val="-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матеріалу.</w:t>
      </w:r>
    </w:p>
    <w:p w14:paraId="5D8BF637" w14:textId="77777777" w:rsidR="003123F7" w:rsidRDefault="00000000">
      <w:pPr>
        <w:pStyle w:val="a3"/>
        <w:spacing w:before="1" w:line="360" w:lineRule="auto"/>
        <w:ind w:right="139" w:firstLine="707"/>
      </w:pPr>
      <w:r>
        <w:t>Для якісної організації обліку матеріальних цінностей, варто установити</w:t>
      </w:r>
      <w:r>
        <w:rPr>
          <w:spacing w:val="1"/>
        </w:rPr>
        <w:t xml:space="preserve"> </w:t>
      </w:r>
      <w:r>
        <w:t>осіб, які будуть відповідальними за відвантаження та прийняття матеріальних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(наприклад</w:t>
      </w:r>
      <w:r>
        <w:rPr>
          <w:spacing w:val="1"/>
        </w:rPr>
        <w:t xml:space="preserve"> </w:t>
      </w:r>
      <w:r>
        <w:t>комірник,</w:t>
      </w:r>
      <w:r>
        <w:rPr>
          <w:spacing w:val="1"/>
        </w:rPr>
        <w:t xml:space="preserve"> </w:t>
      </w:r>
      <w:r>
        <w:t>завідуючий</w:t>
      </w:r>
      <w:r>
        <w:rPr>
          <w:spacing w:val="1"/>
        </w:rPr>
        <w:t xml:space="preserve"> </w:t>
      </w:r>
      <w:r>
        <w:t>складом,</w:t>
      </w:r>
      <w:r>
        <w:rPr>
          <w:spacing w:val="1"/>
        </w:rPr>
        <w:t xml:space="preserve"> </w:t>
      </w:r>
      <w:r>
        <w:t>експедитор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зберігання</w:t>
      </w:r>
      <w:r>
        <w:rPr>
          <w:spacing w:val="-3"/>
        </w:rPr>
        <w:t xml:space="preserve"> </w:t>
      </w:r>
      <w:r>
        <w:t>матеріальних</w:t>
      </w:r>
      <w:r>
        <w:rPr>
          <w:spacing w:val="-4"/>
        </w:rPr>
        <w:t xml:space="preserve"> </w:t>
      </w:r>
      <w:r>
        <w:t>цінностей,</w:t>
      </w:r>
      <w:r>
        <w:rPr>
          <w:spacing w:val="-5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були</w:t>
      </w:r>
      <w:r>
        <w:rPr>
          <w:spacing w:val="-4"/>
        </w:rPr>
        <w:t xml:space="preserve"> </w:t>
      </w:r>
      <w:r>
        <w:t>їм</w:t>
      </w:r>
      <w:r>
        <w:rPr>
          <w:spacing w:val="-2"/>
        </w:rPr>
        <w:t xml:space="preserve"> </w:t>
      </w:r>
      <w:r>
        <w:t>довірені,</w:t>
      </w:r>
      <w:r>
        <w:rPr>
          <w:spacing w:val="-5"/>
        </w:rPr>
        <w:t xml:space="preserve"> </w:t>
      </w:r>
      <w:r>
        <w:t>своєчасне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правильне</w:t>
      </w:r>
      <w:r>
        <w:rPr>
          <w:spacing w:val="-68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належних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сформувати списки посадових осіб, котрі наділені правом підпису у документах</w:t>
      </w:r>
      <w:r>
        <w:rPr>
          <w:spacing w:val="-67"/>
        </w:rPr>
        <w:t xml:space="preserve"> </w:t>
      </w:r>
      <w:r>
        <w:t>на одержання та видачу із складу матеріалів, давати пропуск (дозвіл) на вивіз із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цінностей.</w:t>
      </w:r>
    </w:p>
    <w:p w14:paraId="5D71961D" w14:textId="77777777" w:rsidR="003123F7" w:rsidRDefault="00000000">
      <w:pPr>
        <w:pStyle w:val="a3"/>
        <w:spacing w:before="1" w:line="360" w:lineRule="auto"/>
        <w:ind w:right="141" w:firstLine="707"/>
      </w:pPr>
      <w:r>
        <w:t>Зазвичай,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величезну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всіляких</w:t>
      </w:r>
      <w:r>
        <w:rPr>
          <w:spacing w:val="1"/>
        </w:rPr>
        <w:t xml:space="preserve"> </w:t>
      </w:r>
      <w:r>
        <w:t>виробничих</w:t>
      </w:r>
      <w:r>
        <w:rPr>
          <w:spacing w:val="-14"/>
        </w:rPr>
        <w:t xml:space="preserve"> </w:t>
      </w:r>
      <w:r>
        <w:t>запасів.</w:t>
      </w:r>
      <w:r>
        <w:rPr>
          <w:spacing w:val="-17"/>
        </w:rPr>
        <w:t xml:space="preserve"> </w:t>
      </w:r>
      <w:r>
        <w:t>Вони</w:t>
      </w:r>
      <w:r>
        <w:rPr>
          <w:spacing w:val="-13"/>
        </w:rPr>
        <w:t xml:space="preserve"> </w:t>
      </w:r>
      <w:r>
        <w:t>застосовуються</w:t>
      </w:r>
      <w:r>
        <w:rPr>
          <w:spacing w:val="-14"/>
        </w:rPr>
        <w:t xml:space="preserve"> </w:t>
      </w:r>
      <w:r>
        <w:t>виробництвом</w:t>
      </w:r>
      <w:r>
        <w:rPr>
          <w:spacing w:val="-16"/>
        </w:rPr>
        <w:t xml:space="preserve"> </w:t>
      </w:r>
      <w:r>
        <w:t>по-різному.</w:t>
      </w:r>
      <w:r>
        <w:rPr>
          <w:spacing w:val="-14"/>
        </w:rPr>
        <w:t xml:space="preserve"> </w:t>
      </w:r>
      <w:r>
        <w:t>Одні</w:t>
      </w:r>
      <w:r>
        <w:rPr>
          <w:spacing w:val="-13"/>
        </w:rPr>
        <w:t xml:space="preserve"> </w:t>
      </w:r>
      <w:r>
        <w:t>із</w:t>
      </w:r>
      <w:r>
        <w:rPr>
          <w:spacing w:val="-17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повністю споживаються у виробничих процесах, інші – входять до виробів без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треті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змінюють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четверті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виробництву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виробниче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зумовлене застосуванням вагомої кількості багатоманітних виробничих запасів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чіткого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розмежування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наступною</w:t>
      </w:r>
      <w:r>
        <w:rPr>
          <w:spacing w:val="1"/>
        </w:rPr>
        <w:t xml:space="preserve"> </w:t>
      </w:r>
      <w:r>
        <w:t>деталізацією,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формуючи</w:t>
      </w:r>
      <w:r>
        <w:rPr>
          <w:spacing w:val="-2"/>
        </w:rPr>
        <w:t xml:space="preserve"> </w:t>
      </w:r>
      <w:r>
        <w:t>передумови</w:t>
      </w:r>
      <w:r>
        <w:rPr>
          <w:spacing w:val="-2"/>
        </w:rPr>
        <w:t xml:space="preserve"> </w:t>
      </w:r>
      <w:r>
        <w:t>якісної</w:t>
      </w:r>
      <w:r>
        <w:rPr>
          <w:spacing w:val="-5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обліку</w:t>
      </w:r>
      <w:r>
        <w:rPr>
          <w:spacing w:val="-6"/>
        </w:rPr>
        <w:t xml:space="preserve"> </w:t>
      </w:r>
      <w:r>
        <w:t>виробничих</w:t>
      </w:r>
      <w:r>
        <w:rPr>
          <w:spacing w:val="-2"/>
        </w:rPr>
        <w:t xml:space="preserve"> </w:t>
      </w:r>
      <w:r>
        <w:t>запасів</w:t>
      </w:r>
      <w:r>
        <w:rPr>
          <w:spacing w:val="-4"/>
        </w:rPr>
        <w:t xml:space="preserve"> </w:t>
      </w:r>
      <w:r>
        <w:t>[</w:t>
      </w:r>
      <w:hyperlink w:anchor="_bookmark2" w:history="1">
        <w:r>
          <w:t>5</w:t>
        </w:r>
      </w:hyperlink>
      <w:r>
        <w:t>,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209].</w:t>
      </w:r>
    </w:p>
    <w:p w14:paraId="6998B338" w14:textId="77777777" w:rsidR="003123F7" w:rsidRDefault="00000000">
      <w:pPr>
        <w:pStyle w:val="a3"/>
        <w:ind w:left="930"/>
      </w:pPr>
      <w:r>
        <w:t>Вважаємо</w:t>
      </w:r>
      <w:r>
        <w:rPr>
          <w:spacing w:val="-2"/>
        </w:rPr>
        <w:t xml:space="preserve"> </w:t>
      </w:r>
      <w:r>
        <w:t>доцільним</w:t>
      </w:r>
      <w:r>
        <w:rPr>
          <w:spacing w:val="-2"/>
        </w:rPr>
        <w:t xml:space="preserve"> </w:t>
      </w:r>
      <w:r>
        <w:t>здійснювати</w:t>
      </w:r>
      <w:r>
        <w:rPr>
          <w:spacing w:val="-2"/>
        </w:rPr>
        <w:t xml:space="preserve"> </w:t>
      </w:r>
      <w:r>
        <w:t>поділ</w:t>
      </w:r>
      <w:r>
        <w:rPr>
          <w:spacing w:val="-4"/>
        </w:rPr>
        <w:t xml:space="preserve"> </w:t>
      </w:r>
      <w:r>
        <w:t>виробничих</w:t>
      </w:r>
      <w:r>
        <w:rPr>
          <w:spacing w:val="-2"/>
        </w:rPr>
        <w:t xml:space="preserve"> </w:t>
      </w:r>
      <w:r>
        <w:t>запасів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наступні:</w:t>
      </w:r>
    </w:p>
    <w:p w14:paraId="22205FA2" w14:textId="77777777" w:rsidR="003123F7" w:rsidRDefault="00000000">
      <w:pPr>
        <w:pStyle w:val="a3"/>
        <w:spacing w:before="161"/>
        <w:ind w:left="999"/>
      </w:pPr>
      <w:r>
        <w:t>–</w:t>
      </w:r>
      <w:r>
        <w:rPr>
          <w:spacing w:val="-3"/>
        </w:rPr>
        <w:t xml:space="preserve"> </w:t>
      </w:r>
      <w:r>
        <w:t>ті,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використовуються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виробничих</w:t>
      </w:r>
      <w:r>
        <w:rPr>
          <w:spacing w:val="-3"/>
        </w:rPr>
        <w:t xml:space="preserve"> </w:t>
      </w:r>
      <w:r>
        <w:t>цілей;</w:t>
      </w:r>
    </w:p>
    <w:p w14:paraId="4F01A018" w14:textId="77777777" w:rsidR="003123F7" w:rsidRDefault="00000000">
      <w:pPr>
        <w:pStyle w:val="a4"/>
        <w:numPr>
          <w:ilvl w:val="0"/>
          <w:numId w:val="6"/>
        </w:numPr>
        <w:tabs>
          <w:tab w:val="left" w:pos="1142"/>
        </w:tabs>
        <w:spacing w:before="163"/>
        <w:ind w:left="1141" w:hanging="212"/>
        <w:rPr>
          <w:sz w:val="28"/>
        </w:rPr>
      </w:pPr>
      <w:r>
        <w:rPr>
          <w:sz w:val="28"/>
        </w:rPr>
        <w:t>ті,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загальногосподарських</w:t>
      </w:r>
      <w:r>
        <w:rPr>
          <w:spacing w:val="-5"/>
          <w:sz w:val="28"/>
        </w:rPr>
        <w:t xml:space="preserve"> </w:t>
      </w:r>
      <w:r>
        <w:rPr>
          <w:sz w:val="28"/>
        </w:rPr>
        <w:t>цілей.</w:t>
      </w:r>
    </w:p>
    <w:p w14:paraId="0C67952F" w14:textId="77777777" w:rsidR="003123F7" w:rsidRDefault="00000000">
      <w:pPr>
        <w:pStyle w:val="a3"/>
        <w:spacing w:before="160" w:line="360" w:lineRule="auto"/>
        <w:ind w:right="138" w:firstLine="707"/>
      </w:pPr>
      <w:r>
        <w:t>Подібна</w:t>
      </w:r>
      <w:r>
        <w:rPr>
          <w:spacing w:val="1"/>
        </w:rPr>
        <w:t xml:space="preserve"> </w:t>
      </w:r>
      <w:r>
        <w:t>класифікація</w:t>
      </w:r>
      <w:r>
        <w:rPr>
          <w:spacing w:val="1"/>
        </w:rPr>
        <w:t xml:space="preserve"> </w:t>
      </w:r>
      <w:r>
        <w:t>дасть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витрат за напрямком списання: у собівартість чи на витрати періоду. Окрім</w:t>
      </w:r>
      <w:r>
        <w:rPr>
          <w:spacing w:val="1"/>
        </w:rPr>
        <w:t xml:space="preserve"> </w:t>
      </w:r>
      <w:r>
        <w:t>цього,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невиробничі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приблизити</w:t>
      </w:r>
      <w:r>
        <w:rPr>
          <w:spacing w:val="1"/>
        </w:rPr>
        <w:t xml:space="preserve"> </w:t>
      </w:r>
      <w:r>
        <w:t>бухгалтерський облік відповідно до списання на невалові та валові витрати у</w:t>
      </w:r>
      <w:r>
        <w:rPr>
          <w:spacing w:val="1"/>
        </w:rPr>
        <w:t xml:space="preserve"> </w:t>
      </w:r>
      <w:r>
        <w:t>відповідності з</w:t>
      </w:r>
      <w:r>
        <w:rPr>
          <w:spacing w:val="-1"/>
        </w:rPr>
        <w:t xml:space="preserve"> </w:t>
      </w:r>
      <w:r>
        <w:t>податковими</w:t>
      </w:r>
      <w:r>
        <w:rPr>
          <w:spacing w:val="-2"/>
        </w:rPr>
        <w:t xml:space="preserve"> </w:t>
      </w:r>
      <w:r>
        <w:t>нормами.</w:t>
      </w:r>
    </w:p>
    <w:p w14:paraId="7CD2E517" w14:textId="77777777" w:rsidR="003123F7" w:rsidRDefault="00000000">
      <w:pPr>
        <w:pStyle w:val="a3"/>
        <w:spacing w:line="360" w:lineRule="auto"/>
        <w:ind w:right="147" w:firstLine="707"/>
      </w:pPr>
      <w:r>
        <w:t>Наукова література наводить групування й запасів, й виробничих запасів</w:t>
      </w:r>
      <w:r>
        <w:rPr>
          <w:spacing w:val="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різноманітними</w:t>
      </w:r>
      <w:r>
        <w:rPr>
          <w:spacing w:val="10"/>
        </w:rPr>
        <w:t xml:space="preserve"> </w:t>
      </w:r>
      <w:r>
        <w:t>ознаками.</w:t>
      </w:r>
      <w:r>
        <w:rPr>
          <w:spacing w:val="12"/>
        </w:rPr>
        <w:t xml:space="preserve"> </w:t>
      </w:r>
      <w:r>
        <w:t>Приміром,</w:t>
      </w:r>
      <w:r>
        <w:rPr>
          <w:spacing w:val="12"/>
        </w:rPr>
        <w:t xml:space="preserve"> </w:t>
      </w:r>
      <w:r>
        <w:t>О.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Лаврушою</w:t>
      </w:r>
      <w:r>
        <w:rPr>
          <w:spacing w:val="11"/>
        </w:rPr>
        <w:t xml:space="preserve"> </w:t>
      </w:r>
      <w:r>
        <w:t>виробничі</w:t>
      </w:r>
      <w:r>
        <w:rPr>
          <w:spacing w:val="13"/>
        </w:rPr>
        <w:t xml:space="preserve"> </w:t>
      </w:r>
      <w:r>
        <w:t>запаси</w:t>
      </w:r>
    </w:p>
    <w:p w14:paraId="41ABAC53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1FEC77D" w14:textId="77777777" w:rsidR="003123F7" w:rsidRDefault="00000000">
      <w:pPr>
        <w:pStyle w:val="a3"/>
        <w:spacing w:before="113" w:line="360" w:lineRule="auto"/>
        <w:ind w:right="136"/>
      </w:pPr>
      <w:r>
        <w:lastRenderedPageBreak/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групи: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запаси,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обслуговування функціонування підприємства; виробничі запаси, котрі входять</w:t>
      </w:r>
      <w:r>
        <w:rPr>
          <w:spacing w:val="1"/>
        </w:rPr>
        <w:t xml:space="preserve"> </w:t>
      </w:r>
      <w:r>
        <w:t>у склад готової продукції; виробничі запаси, котрими забезпечується процес</w:t>
      </w:r>
      <w:r>
        <w:rPr>
          <w:spacing w:val="1"/>
        </w:rPr>
        <w:t xml:space="preserve"> </w:t>
      </w:r>
      <w:r>
        <w:t>виробництва</w:t>
      </w:r>
      <w:r>
        <w:rPr>
          <w:spacing w:val="-1"/>
        </w:rPr>
        <w:t xml:space="preserve"> </w:t>
      </w:r>
      <w:r>
        <w:t>[</w:t>
      </w:r>
      <w:hyperlink w:anchor="_bookmark6" w:history="1">
        <w:r>
          <w:t>13</w:t>
        </w:r>
      </w:hyperlink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138].</w:t>
      </w:r>
    </w:p>
    <w:p w14:paraId="5637F05C" w14:textId="77777777" w:rsidR="003123F7" w:rsidRDefault="00000000">
      <w:pPr>
        <w:pStyle w:val="a3"/>
        <w:spacing w:before="1" w:line="360" w:lineRule="auto"/>
        <w:ind w:right="142" w:firstLine="707"/>
      </w:pP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Бутинцем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розширена</w:t>
      </w:r>
      <w:r>
        <w:rPr>
          <w:spacing w:val="1"/>
        </w:rPr>
        <w:t xml:space="preserve"> </w:t>
      </w:r>
      <w:r>
        <w:t>класифікація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наступними</w:t>
      </w:r>
      <w:r>
        <w:rPr>
          <w:spacing w:val="-67"/>
        </w:rPr>
        <w:t xml:space="preserve"> </w:t>
      </w:r>
      <w:r>
        <w:rPr>
          <w:spacing w:val="-1"/>
        </w:rPr>
        <w:t>властивостями:</w:t>
      </w:r>
      <w:r>
        <w:rPr>
          <w:spacing w:val="-14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причинами</w:t>
      </w:r>
      <w:r>
        <w:rPr>
          <w:spacing w:val="-14"/>
        </w:rPr>
        <w:t xml:space="preserve"> </w:t>
      </w:r>
      <w:r>
        <w:t>утворення</w:t>
      </w:r>
      <w:r>
        <w:rPr>
          <w:spacing w:val="-13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призначенням;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рівнем</w:t>
      </w:r>
      <w:r>
        <w:rPr>
          <w:spacing w:val="-16"/>
        </w:rPr>
        <w:t xml:space="preserve"> </w:t>
      </w:r>
      <w:r>
        <w:t>наявності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підприємстві;</w:t>
      </w:r>
      <w:r>
        <w:rPr>
          <w:spacing w:val="-10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місцем</w:t>
      </w:r>
      <w:r>
        <w:rPr>
          <w:spacing w:val="-10"/>
        </w:rPr>
        <w:t xml:space="preserve"> </w:t>
      </w:r>
      <w:r>
        <w:t>знаходження;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наявністю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початок</w:t>
      </w:r>
      <w:r>
        <w:rPr>
          <w:spacing w:val="-10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кінець</w:t>
      </w:r>
      <w:r>
        <w:rPr>
          <w:spacing w:val="-12"/>
        </w:rPr>
        <w:t xml:space="preserve"> </w:t>
      </w:r>
      <w:r>
        <w:t>звітного</w:t>
      </w:r>
      <w:r>
        <w:rPr>
          <w:spacing w:val="-67"/>
        </w:rPr>
        <w:t xml:space="preserve"> </w:t>
      </w:r>
      <w:r>
        <w:t>періоду; за походженням; за значенням у процесі виробництва продукції (робіт,</w:t>
      </w:r>
      <w:r>
        <w:rPr>
          <w:spacing w:val="-67"/>
        </w:rPr>
        <w:t xml:space="preserve"> </w:t>
      </w:r>
      <w:r>
        <w:t>послуг); за обсягом; по відношенню до Балансу – балансові та позабалансові;</w:t>
      </w:r>
      <w:r>
        <w:rPr>
          <w:spacing w:val="1"/>
        </w:rPr>
        <w:t xml:space="preserve"> </w:t>
      </w:r>
      <w:r>
        <w:t>ступенем</w:t>
      </w:r>
      <w:r>
        <w:rPr>
          <w:spacing w:val="-2"/>
        </w:rPr>
        <w:t xml:space="preserve"> </w:t>
      </w:r>
      <w:r>
        <w:t>ліквідності;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галуззю</w:t>
      </w:r>
      <w:r>
        <w:rPr>
          <w:spacing w:val="-3"/>
        </w:rPr>
        <w:t xml:space="preserve"> </w:t>
      </w:r>
      <w:r>
        <w:t>застосовування; за</w:t>
      </w:r>
      <w:r>
        <w:rPr>
          <w:spacing w:val="-2"/>
        </w:rPr>
        <w:t xml:space="preserve"> </w:t>
      </w:r>
      <w:r>
        <w:t>складом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структурою</w:t>
      </w:r>
    </w:p>
    <w:p w14:paraId="3B0CCD44" w14:textId="77777777" w:rsidR="003123F7" w:rsidRDefault="00000000">
      <w:pPr>
        <w:pStyle w:val="a3"/>
        <w:spacing w:before="2"/>
      </w:pPr>
      <w:r>
        <w:t>[</w:t>
      </w:r>
      <w:hyperlink w:anchor="_bookmark1" w:history="1">
        <w:r>
          <w:t>4</w:t>
        </w:r>
      </w:hyperlink>
      <w:r>
        <w:t>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245].</w:t>
      </w:r>
    </w:p>
    <w:p w14:paraId="752B8D5B" w14:textId="77777777" w:rsidR="003123F7" w:rsidRDefault="00000000">
      <w:pPr>
        <w:pStyle w:val="a3"/>
        <w:spacing w:before="160" w:line="360" w:lineRule="auto"/>
        <w:ind w:right="149" w:firstLine="707"/>
      </w:pPr>
      <w:r>
        <w:rPr>
          <w:spacing w:val="-1"/>
        </w:rPr>
        <w:t>Зобразимо</w:t>
      </w:r>
      <w:r>
        <w:rPr>
          <w:spacing w:val="-12"/>
        </w:rPr>
        <w:t xml:space="preserve"> </w:t>
      </w:r>
      <w:r>
        <w:t>схематично</w:t>
      </w:r>
      <w:r>
        <w:rPr>
          <w:spacing w:val="-10"/>
        </w:rPr>
        <w:t xml:space="preserve"> </w:t>
      </w:r>
      <w:r>
        <w:t>структуру</w:t>
      </w:r>
      <w:r>
        <w:rPr>
          <w:spacing w:val="-17"/>
        </w:rPr>
        <w:t xml:space="preserve"> </w:t>
      </w:r>
      <w:r>
        <w:t>запасів</w:t>
      </w:r>
      <w:r>
        <w:rPr>
          <w:spacing w:val="-16"/>
        </w:rPr>
        <w:t xml:space="preserve"> </w:t>
      </w:r>
      <w:r>
        <w:t>згідно</w:t>
      </w:r>
      <w:r>
        <w:rPr>
          <w:spacing w:val="-12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їх</w:t>
      </w:r>
      <w:r>
        <w:rPr>
          <w:spacing w:val="-12"/>
        </w:rPr>
        <w:t xml:space="preserve"> </w:t>
      </w:r>
      <w:r>
        <w:t>визначенням</w:t>
      </w:r>
      <w:r>
        <w:rPr>
          <w:spacing w:val="-13"/>
        </w:rPr>
        <w:t xml:space="preserve"> </w:t>
      </w:r>
      <w:r>
        <w:t>(рис.</w:t>
      </w:r>
      <w:r>
        <w:rPr>
          <w:spacing w:val="-13"/>
        </w:rPr>
        <w:t xml:space="preserve"> </w:t>
      </w:r>
      <w:r>
        <w:t>1.2),</w:t>
      </w:r>
      <w:r>
        <w:rPr>
          <w:spacing w:val="-67"/>
        </w:rPr>
        <w:t xml:space="preserve"> </w:t>
      </w:r>
      <w:r>
        <w:t>наведеним у</w:t>
      </w:r>
      <w:r>
        <w:rPr>
          <w:spacing w:val="-5"/>
        </w:rPr>
        <w:t xml:space="preserve"> </w:t>
      </w:r>
      <w:r>
        <w:t>П(С)БО</w:t>
      </w:r>
      <w:r>
        <w:rPr>
          <w:spacing w:val="-3"/>
        </w:rPr>
        <w:t xml:space="preserve"> </w:t>
      </w:r>
      <w:r>
        <w:t>9 «Запаси»</w:t>
      </w:r>
      <w:r>
        <w:rPr>
          <w:spacing w:val="-1"/>
        </w:rPr>
        <w:t xml:space="preserve"> </w:t>
      </w:r>
      <w:r>
        <w:t>[</w:t>
      </w:r>
      <w:hyperlink w:anchor="_bookmark9" w:history="1">
        <w:r>
          <w:t>22</w:t>
        </w:r>
      </w:hyperlink>
      <w:r>
        <w:t>]</w:t>
      </w:r>
    </w:p>
    <w:p w14:paraId="22DACC3A" w14:textId="77777777" w:rsidR="003123F7" w:rsidRDefault="00000000">
      <w:pPr>
        <w:pStyle w:val="a3"/>
        <w:spacing w:before="2" w:line="360" w:lineRule="auto"/>
        <w:ind w:right="142" w:firstLine="707"/>
      </w:pPr>
      <w:r>
        <w:t>Отже,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доволі</w:t>
      </w:r>
      <w:r>
        <w:rPr>
          <w:spacing w:val="1"/>
        </w:rPr>
        <w:t xml:space="preserve"> </w:t>
      </w:r>
      <w:r>
        <w:t>складною</w:t>
      </w:r>
      <w:r>
        <w:rPr>
          <w:spacing w:val="1"/>
        </w:rPr>
        <w:t xml:space="preserve"> </w:t>
      </w:r>
      <w:r>
        <w:t>структурою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вельми</w:t>
      </w:r>
      <w:r>
        <w:rPr>
          <w:spacing w:val="1"/>
        </w:rPr>
        <w:t xml:space="preserve"> </w:t>
      </w:r>
      <w:r>
        <w:t>мобільну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активів.</w:t>
      </w:r>
      <w:r>
        <w:rPr>
          <w:spacing w:val="1"/>
        </w:rPr>
        <w:t xml:space="preserve"> </w:t>
      </w:r>
      <w:r>
        <w:t>Запаси</w:t>
      </w:r>
      <w:r>
        <w:rPr>
          <w:spacing w:val="-67"/>
        </w:rPr>
        <w:t xml:space="preserve"> </w:t>
      </w:r>
      <w:r>
        <w:t>споживаються під час виробництва за один цикл та повністю переносяться на</w:t>
      </w:r>
      <w:r>
        <w:rPr>
          <w:spacing w:val="1"/>
        </w:rPr>
        <w:t xml:space="preserve"> </w:t>
      </w:r>
      <w:r>
        <w:rPr>
          <w:spacing w:val="-1"/>
        </w:rPr>
        <w:t>собівартість</w:t>
      </w:r>
      <w:r>
        <w:rPr>
          <w:spacing w:val="-19"/>
        </w:rPr>
        <w:t xml:space="preserve"> </w:t>
      </w:r>
      <w:r>
        <w:rPr>
          <w:spacing w:val="-1"/>
        </w:rPr>
        <w:t>продукції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мінусом</w:t>
      </w:r>
      <w:r>
        <w:rPr>
          <w:spacing w:val="-18"/>
        </w:rPr>
        <w:t xml:space="preserve"> </w:t>
      </w:r>
      <w:r>
        <w:t>матеріалів,</w:t>
      </w:r>
      <w:r>
        <w:rPr>
          <w:spacing w:val="-17"/>
        </w:rPr>
        <w:t xml:space="preserve"> </w:t>
      </w:r>
      <w:r>
        <w:t>що</w:t>
      </w:r>
      <w:r>
        <w:rPr>
          <w:spacing w:val="-19"/>
        </w:rPr>
        <w:t xml:space="preserve"> </w:t>
      </w:r>
      <w:r>
        <w:t>були</w:t>
      </w:r>
      <w:r>
        <w:rPr>
          <w:spacing w:val="-17"/>
        </w:rPr>
        <w:t xml:space="preserve"> </w:t>
      </w:r>
      <w:r>
        <w:t>невикористані,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відходів,</w:t>
      </w:r>
      <w:r>
        <w:rPr>
          <w:spacing w:val="-67"/>
        </w:rPr>
        <w:t xml:space="preserve"> </w:t>
      </w:r>
      <w:r>
        <w:t>що оформлюється документуванням операцій із споживання та надходження у</w:t>
      </w:r>
      <w:r>
        <w:rPr>
          <w:spacing w:val="1"/>
        </w:rPr>
        <w:t xml:space="preserve"> </w:t>
      </w:r>
      <w:r>
        <w:t>виробництво, оприбуткування відходів та здійснення інвентаризації залишків</w:t>
      </w:r>
      <w:r>
        <w:rPr>
          <w:spacing w:val="1"/>
        </w:rPr>
        <w:t xml:space="preserve"> </w:t>
      </w:r>
      <w:r>
        <w:t>невикористаної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-67"/>
        </w:rPr>
        <w:t xml:space="preserve"> </w:t>
      </w:r>
      <w:r>
        <w:t>виробництва.</w:t>
      </w:r>
    </w:p>
    <w:p w14:paraId="3ED9A3C3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3E6C4FC0" w14:textId="77777777" w:rsidR="003123F7" w:rsidRDefault="003123F7">
      <w:pPr>
        <w:pStyle w:val="a3"/>
        <w:spacing w:before="10"/>
        <w:ind w:left="0"/>
        <w:jc w:val="left"/>
        <w:rPr>
          <w:sz w:val="13"/>
        </w:rPr>
      </w:pPr>
    </w:p>
    <w:p w14:paraId="5C3C3F68" w14:textId="77777777" w:rsidR="003123F7" w:rsidRDefault="00000000">
      <w:pPr>
        <w:pStyle w:val="a3"/>
        <w:ind w:left="996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34CDC88" wp14:editId="56B51124">
            <wp:extent cx="5510893" cy="397459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893" cy="397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5DA3" w14:textId="77777777" w:rsidR="003123F7" w:rsidRDefault="00000000">
      <w:pPr>
        <w:pStyle w:val="a3"/>
        <w:spacing w:before="136" w:line="360" w:lineRule="auto"/>
        <w:ind w:right="148" w:firstLine="707"/>
      </w:pPr>
      <w:r>
        <w:t>Рисунок 1.2 – Структура запасів згідно з їх визначенням, наведеним у</w:t>
      </w:r>
      <w:r>
        <w:rPr>
          <w:spacing w:val="1"/>
        </w:rPr>
        <w:t xml:space="preserve"> </w:t>
      </w:r>
      <w:r>
        <w:t>П(С)БО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«Запаси»</w:t>
      </w:r>
    </w:p>
    <w:p w14:paraId="1569FC6D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1E059CA5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58571E83" w14:textId="77777777" w:rsidR="003123F7" w:rsidRDefault="003123F7">
      <w:pPr>
        <w:pStyle w:val="a3"/>
        <w:ind w:left="0"/>
        <w:jc w:val="left"/>
        <w:rPr>
          <w:sz w:val="24"/>
        </w:rPr>
      </w:pPr>
    </w:p>
    <w:p w14:paraId="213A66C0" w14:textId="77777777" w:rsidR="003123F7" w:rsidRDefault="00000000">
      <w:pPr>
        <w:pStyle w:val="a4"/>
        <w:numPr>
          <w:ilvl w:val="1"/>
          <w:numId w:val="5"/>
        </w:numPr>
        <w:tabs>
          <w:tab w:val="left" w:pos="1422"/>
        </w:tabs>
        <w:spacing w:before="1"/>
        <w:rPr>
          <w:sz w:val="28"/>
        </w:rPr>
      </w:pPr>
      <w:r>
        <w:rPr>
          <w:sz w:val="28"/>
        </w:rPr>
        <w:t>Нормативно-правові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запасів</w:t>
      </w:r>
    </w:p>
    <w:p w14:paraId="5884A173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7332A07A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78435124" w14:textId="77777777" w:rsidR="003123F7" w:rsidRDefault="003123F7">
      <w:pPr>
        <w:pStyle w:val="a3"/>
        <w:spacing w:before="9"/>
        <w:ind w:left="0"/>
        <w:jc w:val="left"/>
        <w:rPr>
          <w:sz w:val="37"/>
        </w:rPr>
      </w:pPr>
    </w:p>
    <w:p w14:paraId="498CD6C7" w14:textId="77777777" w:rsidR="003123F7" w:rsidRDefault="00000000">
      <w:pPr>
        <w:pStyle w:val="a3"/>
        <w:spacing w:line="360" w:lineRule="auto"/>
        <w:ind w:right="141" w:firstLine="707"/>
      </w:pPr>
      <w:r>
        <w:t>Опорним нормативним документом, котрим визначаються правові основи</w:t>
      </w:r>
      <w:r>
        <w:rPr>
          <w:spacing w:val="-67"/>
        </w:rPr>
        <w:t xml:space="preserve"> </w:t>
      </w:r>
      <w:r>
        <w:t>ведення,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фінансової звітності в Україні виступає Закон України «Про бухгалтерський</w:t>
      </w:r>
      <w:r>
        <w:rPr>
          <w:spacing w:val="1"/>
        </w:rPr>
        <w:t xml:space="preserve"> </w:t>
      </w:r>
      <w:r>
        <w:t>облік та фінансову звітність в Україні» від 16 липня 1999 року № 996-XIV [</w:t>
      </w:r>
      <w:hyperlink w:anchor="_bookmark5" w:history="1">
        <w:r>
          <w:t>9</w:t>
        </w:r>
      </w:hyperlink>
      <w:r>
        <w:t>].</w:t>
      </w:r>
      <w:r>
        <w:rPr>
          <w:spacing w:val="1"/>
        </w:rPr>
        <w:t xml:space="preserve"> </w:t>
      </w:r>
      <w:r>
        <w:t>Дія цього законодавчого акту поширюється на усіх юридичних осіб, створених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законодавством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власності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організаційно-правових</w:t>
      </w:r>
      <w:r>
        <w:rPr>
          <w:spacing w:val="-8"/>
        </w:rPr>
        <w:t xml:space="preserve"> </w:t>
      </w:r>
      <w:r>
        <w:t>форм,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також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представництва</w:t>
      </w:r>
      <w:r>
        <w:rPr>
          <w:spacing w:val="-10"/>
        </w:rPr>
        <w:t xml:space="preserve"> </w:t>
      </w:r>
      <w:r>
        <w:t>закордонних</w:t>
      </w:r>
      <w:r>
        <w:rPr>
          <w:spacing w:val="-9"/>
        </w:rPr>
        <w:t xml:space="preserve"> </w:t>
      </w:r>
      <w:r>
        <w:t>суб’єктів</w:t>
      </w:r>
      <w:r>
        <w:rPr>
          <w:spacing w:val="-67"/>
        </w:rPr>
        <w:t xml:space="preserve"> </w:t>
      </w:r>
      <w:r>
        <w:t>господарської діяльності, котрі мусять вести бухгалтерський облік та подавати</w:t>
      </w:r>
      <w:r>
        <w:rPr>
          <w:spacing w:val="1"/>
        </w:rPr>
        <w:t xml:space="preserve"> </w:t>
      </w:r>
      <w:r>
        <w:t>фінансову</w:t>
      </w:r>
      <w:r>
        <w:rPr>
          <w:spacing w:val="-6"/>
        </w:rPr>
        <w:t xml:space="preserve"> </w:t>
      </w:r>
      <w:r>
        <w:t>звітність</w:t>
      </w:r>
      <w:r>
        <w:rPr>
          <w:spacing w:val="-4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законодавства.</w:t>
      </w:r>
    </w:p>
    <w:p w14:paraId="3B185E25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30E080B7" w14:textId="77777777" w:rsidR="003123F7" w:rsidRDefault="00000000">
      <w:pPr>
        <w:pStyle w:val="a3"/>
        <w:spacing w:before="113" w:line="360" w:lineRule="auto"/>
        <w:ind w:right="142" w:firstLine="707"/>
      </w:pPr>
      <w:r>
        <w:lastRenderedPageBreak/>
        <w:t>Ключовим нормативом бухгалтерського обліку, котрим регламентуються</w:t>
      </w:r>
      <w:r>
        <w:rPr>
          <w:spacing w:val="1"/>
        </w:rPr>
        <w:t xml:space="preserve"> </w:t>
      </w:r>
      <w:r>
        <w:t>методологічні</w:t>
      </w:r>
      <w:r>
        <w:rPr>
          <w:spacing w:val="-7"/>
        </w:rPr>
        <w:t xml:space="preserve"> </w:t>
      </w:r>
      <w:r>
        <w:t>параметри</w:t>
      </w:r>
      <w:r>
        <w:rPr>
          <w:spacing w:val="-4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обліковій</w:t>
      </w:r>
      <w:r>
        <w:rPr>
          <w:spacing w:val="-7"/>
        </w:rPr>
        <w:t xml:space="preserve"> </w:t>
      </w:r>
      <w:r>
        <w:t>системі</w:t>
      </w:r>
      <w:r>
        <w:rPr>
          <w:spacing w:val="-6"/>
        </w:rPr>
        <w:t xml:space="preserve"> </w:t>
      </w:r>
      <w:r>
        <w:t>інформації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запаси</w:t>
      </w:r>
      <w:r>
        <w:rPr>
          <w:spacing w:val="-67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висвітлення</w:t>
      </w:r>
      <w:r>
        <w:rPr>
          <w:spacing w:val="-15"/>
        </w:rPr>
        <w:t xml:space="preserve"> </w:t>
      </w:r>
      <w:r>
        <w:t>її</w:t>
      </w:r>
      <w:r>
        <w:rPr>
          <w:spacing w:val="-1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фінансовій</w:t>
      </w:r>
      <w:r>
        <w:rPr>
          <w:spacing w:val="-13"/>
        </w:rPr>
        <w:t xml:space="preserve"> </w:t>
      </w:r>
      <w:r>
        <w:t>звітності,</w:t>
      </w:r>
      <w:r>
        <w:rPr>
          <w:spacing w:val="-16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Положення</w:t>
      </w:r>
      <w:r>
        <w:rPr>
          <w:spacing w:val="-13"/>
        </w:rPr>
        <w:t xml:space="preserve"> </w:t>
      </w:r>
      <w:r>
        <w:t>(стандарт)</w:t>
      </w:r>
      <w:r>
        <w:rPr>
          <w:spacing w:val="-16"/>
        </w:rPr>
        <w:t xml:space="preserve"> </w:t>
      </w:r>
      <w:r>
        <w:t>бухгалтерського</w:t>
      </w:r>
      <w:r>
        <w:rPr>
          <w:spacing w:val="-68"/>
        </w:rPr>
        <w:t xml:space="preserve"> </w:t>
      </w:r>
      <w:r>
        <w:t>обліку</w:t>
      </w:r>
      <w:r>
        <w:rPr>
          <w:spacing w:val="-5"/>
        </w:rPr>
        <w:t xml:space="preserve"> </w:t>
      </w:r>
      <w:r>
        <w:t>9 «Запаси»</w:t>
      </w:r>
      <w:r>
        <w:rPr>
          <w:spacing w:val="-1"/>
        </w:rPr>
        <w:t xml:space="preserve"> </w:t>
      </w:r>
      <w:r>
        <w:t>[</w:t>
      </w:r>
      <w:hyperlink w:anchor="_bookmark9" w:history="1">
        <w:r>
          <w:t>22</w:t>
        </w:r>
      </w:hyperlink>
      <w:r>
        <w:t>].</w:t>
      </w:r>
    </w:p>
    <w:p w14:paraId="2FB6CD10" w14:textId="77777777" w:rsidR="003123F7" w:rsidRDefault="00000000">
      <w:pPr>
        <w:pStyle w:val="a3"/>
        <w:spacing w:before="1" w:line="360" w:lineRule="auto"/>
        <w:ind w:right="141" w:firstLine="707"/>
      </w:pPr>
      <w:r>
        <w:t>Запаси визнаються активами згідно з Методичними рекомендаціями із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-15"/>
        </w:rPr>
        <w:t xml:space="preserve"> </w:t>
      </w:r>
      <w:r>
        <w:t>обліку</w:t>
      </w:r>
      <w:r>
        <w:rPr>
          <w:spacing w:val="-16"/>
        </w:rPr>
        <w:t xml:space="preserve"> </w:t>
      </w:r>
      <w:r>
        <w:t>запасів,</w:t>
      </w:r>
      <w:r>
        <w:rPr>
          <w:spacing w:val="-16"/>
        </w:rPr>
        <w:t xml:space="preserve"> </w:t>
      </w:r>
      <w:r>
        <w:t>якщо:</w:t>
      </w:r>
      <w:r>
        <w:rPr>
          <w:spacing w:val="-14"/>
        </w:rPr>
        <w:t xml:space="preserve"> </w:t>
      </w:r>
      <w:r>
        <w:t>підприємству</w:t>
      </w:r>
      <w:r>
        <w:rPr>
          <w:spacing w:val="-16"/>
        </w:rPr>
        <w:t xml:space="preserve"> </w:t>
      </w:r>
      <w:r>
        <w:t>перейшли</w:t>
      </w:r>
      <w:r>
        <w:rPr>
          <w:spacing w:val="-12"/>
        </w:rPr>
        <w:t xml:space="preserve"> </w:t>
      </w:r>
      <w:r>
        <w:t>вигоди</w:t>
      </w:r>
      <w:r>
        <w:rPr>
          <w:spacing w:val="-13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ризики,</w:t>
      </w:r>
      <w:r>
        <w:rPr>
          <w:spacing w:val="-67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власності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відання</w:t>
      </w:r>
      <w:r>
        <w:rPr>
          <w:spacing w:val="1"/>
        </w:rPr>
        <w:t xml:space="preserve"> </w:t>
      </w:r>
      <w:r>
        <w:t>(оперативного</w:t>
      </w:r>
      <w:r>
        <w:rPr>
          <w:spacing w:val="-10"/>
        </w:rPr>
        <w:t xml:space="preserve"> </w:t>
      </w:r>
      <w:r>
        <w:t>управління)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отриманні</w:t>
      </w:r>
      <w:r>
        <w:rPr>
          <w:spacing w:val="-10"/>
        </w:rPr>
        <w:t xml:space="preserve"> </w:t>
      </w:r>
      <w:r>
        <w:t>(придбанні)</w:t>
      </w:r>
      <w:r>
        <w:rPr>
          <w:spacing w:val="-11"/>
        </w:rPr>
        <w:t xml:space="preserve"> </w:t>
      </w:r>
      <w:r>
        <w:t>запасів;</w:t>
      </w:r>
      <w:r>
        <w:rPr>
          <w:spacing w:val="-10"/>
        </w:rPr>
        <w:t xml:space="preserve"> </w:t>
      </w:r>
      <w:r>
        <w:t>є</w:t>
      </w:r>
      <w:r>
        <w:rPr>
          <w:spacing w:val="-11"/>
        </w:rPr>
        <w:t xml:space="preserve"> </w:t>
      </w:r>
      <w:r>
        <w:t>вірогідність</w:t>
      </w:r>
      <w:r>
        <w:rPr>
          <w:spacing w:val="-11"/>
        </w:rPr>
        <w:t xml:space="preserve"> </w:t>
      </w:r>
      <w:r>
        <w:t>того,</w:t>
      </w:r>
      <w:r>
        <w:rPr>
          <w:spacing w:val="-68"/>
        </w:rPr>
        <w:t xml:space="preserve"> </w:t>
      </w:r>
      <w:r>
        <w:t>що підприємство одержає у майбутньому економічні вигоди, пов’язані із їх</w:t>
      </w:r>
      <w:r>
        <w:rPr>
          <w:spacing w:val="1"/>
        </w:rPr>
        <w:t xml:space="preserve"> </w:t>
      </w:r>
      <w:r>
        <w:t>уживанням; контроль за запасами підприємством здійснюється для ефективного</w:t>
      </w:r>
      <w:r>
        <w:rPr>
          <w:spacing w:val="-68"/>
        </w:rPr>
        <w:t xml:space="preserve"> </w:t>
      </w:r>
      <w:r>
        <w:t>управління;</w:t>
      </w:r>
      <w:r>
        <w:rPr>
          <w:spacing w:val="-3"/>
        </w:rPr>
        <w:t xml:space="preserve"> </w:t>
      </w:r>
      <w:r>
        <w:t>цінність</w:t>
      </w:r>
      <w:r>
        <w:rPr>
          <w:spacing w:val="-1"/>
        </w:rPr>
        <w:t xml:space="preserve"> </w:t>
      </w:r>
      <w:r>
        <w:t>запасів</w:t>
      </w:r>
      <w:r>
        <w:rPr>
          <w:spacing w:val="-3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бути достеменно визначена.</w:t>
      </w:r>
    </w:p>
    <w:p w14:paraId="12E5BDD3" w14:textId="77777777" w:rsidR="003123F7" w:rsidRDefault="00000000">
      <w:pPr>
        <w:pStyle w:val="a3"/>
        <w:spacing w:before="1" w:line="360" w:lineRule="auto"/>
        <w:ind w:right="139" w:firstLine="707"/>
      </w:pPr>
      <w:r>
        <w:t>Первинною</w:t>
      </w:r>
      <w:r>
        <w:rPr>
          <w:spacing w:val="1"/>
        </w:rPr>
        <w:t xml:space="preserve"> </w:t>
      </w:r>
      <w:r>
        <w:t>ціною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фактична</w:t>
      </w:r>
      <w:r>
        <w:rPr>
          <w:spacing w:val="1"/>
        </w:rPr>
        <w:t xml:space="preserve"> </w:t>
      </w:r>
      <w:r>
        <w:t>собівартість,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витрат:</w:t>
      </w:r>
      <w:r>
        <w:rPr>
          <w:spacing w:val="1"/>
        </w:rPr>
        <w:t xml:space="preserve"> </w:t>
      </w:r>
      <w:r>
        <w:t>сум,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сплачують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посередницькі, інформаційні та інші аналогічні послуги у зв’язку із придбанням</w:t>
      </w:r>
      <w:r>
        <w:rPr>
          <w:spacing w:val="-67"/>
        </w:rPr>
        <w:t xml:space="preserve"> </w:t>
      </w:r>
      <w:r>
        <w:t>чи</w:t>
      </w:r>
      <w:r>
        <w:rPr>
          <w:spacing w:val="-15"/>
        </w:rPr>
        <w:t xml:space="preserve"> </w:t>
      </w:r>
      <w:r>
        <w:t>пошуком</w:t>
      </w:r>
      <w:r>
        <w:rPr>
          <w:spacing w:val="-15"/>
        </w:rPr>
        <w:t xml:space="preserve"> </w:t>
      </w:r>
      <w:r>
        <w:t>запасів;</w:t>
      </w:r>
      <w:r>
        <w:rPr>
          <w:spacing w:val="-17"/>
        </w:rPr>
        <w:t xml:space="preserve"> </w:t>
      </w:r>
      <w:r>
        <w:t>сум,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сплачують</w:t>
      </w:r>
      <w:r>
        <w:rPr>
          <w:spacing w:val="-15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договорів</w:t>
      </w:r>
      <w:r>
        <w:rPr>
          <w:spacing w:val="-17"/>
        </w:rPr>
        <w:t xml:space="preserve"> </w:t>
      </w:r>
      <w:r>
        <w:t>постачальникам</w:t>
      </w:r>
      <w:r>
        <w:rPr>
          <w:spacing w:val="-67"/>
        </w:rPr>
        <w:t xml:space="preserve"> </w:t>
      </w:r>
      <w:r>
        <w:t>(продавцям); сум непрямих податків у зв’язку із придбанням запасів, котрі не</w:t>
      </w:r>
      <w:r>
        <w:rPr>
          <w:spacing w:val="1"/>
        </w:rPr>
        <w:t xml:space="preserve"> </w:t>
      </w:r>
      <w:r>
        <w:t>відшкодовуються</w:t>
      </w:r>
      <w:r>
        <w:rPr>
          <w:spacing w:val="1"/>
        </w:rPr>
        <w:t xml:space="preserve"> </w:t>
      </w:r>
      <w:r>
        <w:t>підприємству;</w:t>
      </w:r>
      <w:r>
        <w:rPr>
          <w:spacing w:val="1"/>
        </w:rPr>
        <w:t xml:space="preserve"> </w:t>
      </w:r>
      <w:r>
        <w:t>сум</w:t>
      </w:r>
      <w:r>
        <w:rPr>
          <w:spacing w:val="1"/>
        </w:rPr>
        <w:t xml:space="preserve"> </w:t>
      </w:r>
      <w:r>
        <w:t>ввізного</w:t>
      </w:r>
      <w:r>
        <w:rPr>
          <w:spacing w:val="1"/>
        </w:rPr>
        <w:t xml:space="preserve"> </w:t>
      </w:r>
      <w:r>
        <w:t>мита;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вантажно-</w:t>
      </w:r>
      <w:r>
        <w:rPr>
          <w:spacing w:val="-67"/>
        </w:rPr>
        <w:t xml:space="preserve"> </w:t>
      </w:r>
      <w:r>
        <w:t>розвантажувальні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заготівлю,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вживання, включаючи проценти за комерційним кредитом постачальників та</w:t>
      </w:r>
      <w:r>
        <w:rPr>
          <w:spacing w:val="1"/>
        </w:rPr>
        <w:t xml:space="preserve"> </w:t>
      </w:r>
      <w:r>
        <w:rPr>
          <w:spacing w:val="-1"/>
        </w:rPr>
        <w:t>витрати</w:t>
      </w:r>
      <w:r>
        <w:rPr>
          <w:spacing w:val="-17"/>
        </w:rPr>
        <w:t xml:space="preserve"> </w:t>
      </w:r>
      <w:r>
        <w:rPr>
          <w:spacing w:val="-1"/>
        </w:rPr>
        <w:t>із</w:t>
      </w:r>
      <w:r>
        <w:rPr>
          <w:spacing w:val="-14"/>
        </w:rPr>
        <w:t xml:space="preserve"> </w:t>
      </w:r>
      <w:r>
        <w:rPr>
          <w:spacing w:val="-1"/>
        </w:rPr>
        <w:t>страхування;</w:t>
      </w:r>
      <w:r>
        <w:rPr>
          <w:spacing w:val="-15"/>
        </w:rPr>
        <w:t xml:space="preserve"> </w:t>
      </w:r>
      <w:r>
        <w:t>інших</w:t>
      </w:r>
      <w:r>
        <w:rPr>
          <w:spacing w:val="-13"/>
        </w:rPr>
        <w:t xml:space="preserve"> </w:t>
      </w:r>
      <w:r>
        <w:t>витрат,</w:t>
      </w:r>
      <w:r>
        <w:rPr>
          <w:spacing w:val="-15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безпосередньо</w:t>
      </w:r>
      <w:r>
        <w:rPr>
          <w:spacing w:val="-13"/>
        </w:rPr>
        <w:t xml:space="preserve"> </w:t>
      </w:r>
      <w:r>
        <w:t>пов’язані</w:t>
      </w:r>
      <w:r>
        <w:rPr>
          <w:spacing w:val="-13"/>
        </w:rPr>
        <w:t xml:space="preserve"> </w:t>
      </w:r>
      <w:r>
        <w:t>із</w:t>
      </w:r>
      <w:r>
        <w:rPr>
          <w:spacing w:val="-17"/>
        </w:rPr>
        <w:t xml:space="preserve"> </w:t>
      </w:r>
      <w:r>
        <w:t>придбанням</w:t>
      </w:r>
      <w:r>
        <w:rPr>
          <w:spacing w:val="-68"/>
        </w:rPr>
        <w:t xml:space="preserve"> </w:t>
      </w:r>
      <w:r>
        <w:t>запасів та доведенням їх до стану, придатного для використання у запланованих</w:t>
      </w:r>
      <w:r>
        <w:rPr>
          <w:spacing w:val="-67"/>
        </w:rPr>
        <w:t xml:space="preserve"> </w:t>
      </w:r>
      <w:r>
        <w:t>цілях. До подібних витрат, приміром, відносять прямі витрати на оплату праці,</w:t>
      </w:r>
      <w:r>
        <w:rPr>
          <w:spacing w:val="1"/>
        </w:rPr>
        <w:t xml:space="preserve"> </w:t>
      </w:r>
      <w:r>
        <w:t>прямі матеріальні витрати, інші витрати підприємства на підвищення якісно-</w:t>
      </w:r>
      <w:r>
        <w:rPr>
          <w:spacing w:val="1"/>
        </w:rPr>
        <w:t xml:space="preserve"> </w:t>
      </w:r>
      <w:r>
        <w:t>технічних</w:t>
      </w:r>
      <w:r>
        <w:rPr>
          <w:spacing w:val="-4"/>
        </w:rPr>
        <w:t xml:space="preserve"> </w:t>
      </w:r>
      <w:r>
        <w:t>характеристик та</w:t>
      </w:r>
      <w:r>
        <w:rPr>
          <w:spacing w:val="-1"/>
        </w:rPr>
        <w:t xml:space="preserve"> </w:t>
      </w:r>
      <w:r>
        <w:t>доопрацювання</w:t>
      </w:r>
      <w:r>
        <w:rPr>
          <w:spacing w:val="-1"/>
        </w:rPr>
        <w:t xml:space="preserve"> </w:t>
      </w:r>
      <w:r>
        <w:t>запасів.</w:t>
      </w:r>
    </w:p>
    <w:p w14:paraId="12B0076B" w14:textId="77777777" w:rsidR="003123F7" w:rsidRDefault="00000000">
      <w:pPr>
        <w:pStyle w:val="a3"/>
        <w:spacing w:before="1" w:line="360" w:lineRule="auto"/>
        <w:ind w:right="144" w:firstLine="707"/>
      </w:pPr>
      <w:r>
        <w:t>Характеристика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базису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виробничих</w:t>
      </w:r>
      <w:r>
        <w:rPr>
          <w:spacing w:val="-67"/>
        </w:rPr>
        <w:t xml:space="preserve"> </w:t>
      </w:r>
      <w:r>
        <w:t>запасів</w:t>
      </w:r>
      <w:r>
        <w:rPr>
          <w:spacing w:val="-3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Додатку</w:t>
      </w:r>
      <w:r>
        <w:rPr>
          <w:spacing w:val="-4"/>
        </w:rPr>
        <w:t xml:space="preserve"> </w:t>
      </w:r>
      <w:r>
        <w:t>А.</w:t>
      </w:r>
    </w:p>
    <w:p w14:paraId="06195D74" w14:textId="77777777" w:rsidR="003123F7" w:rsidRDefault="00000000">
      <w:pPr>
        <w:pStyle w:val="a3"/>
        <w:spacing w:before="1" w:line="360" w:lineRule="auto"/>
        <w:ind w:right="146" w:firstLine="707"/>
      </w:pPr>
      <w:r>
        <w:t>Згідно з чинним Планом рахунків [54] запаси підприємства, як правило,</w:t>
      </w:r>
      <w:r>
        <w:rPr>
          <w:spacing w:val="1"/>
        </w:rPr>
        <w:t xml:space="preserve"> </w:t>
      </w:r>
      <w:r>
        <w:t>групуються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чином: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«Виробничі</w:t>
      </w:r>
      <w:r>
        <w:rPr>
          <w:spacing w:val="1"/>
        </w:rPr>
        <w:t xml:space="preserve"> </w:t>
      </w:r>
      <w:r>
        <w:t>запаси»,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«Малоцінні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швидкозношувані</w:t>
      </w:r>
      <w:r>
        <w:rPr>
          <w:spacing w:val="65"/>
        </w:rPr>
        <w:t xml:space="preserve"> </w:t>
      </w:r>
      <w:r>
        <w:t>предмети»,</w:t>
      </w:r>
      <w:r>
        <w:rPr>
          <w:spacing w:val="62"/>
        </w:rPr>
        <w:t xml:space="preserve"> </w:t>
      </w:r>
      <w:r>
        <w:t>23</w:t>
      </w:r>
      <w:r>
        <w:rPr>
          <w:spacing w:val="64"/>
        </w:rPr>
        <w:t xml:space="preserve"> </w:t>
      </w:r>
      <w:r>
        <w:t>«Виробництво»,</w:t>
      </w:r>
      <w:r>
        <w:rPr>
          <w:spacing w:val="64"/>
        </w:rPr>
        <w:t xml:space="preserve"> </w:t>
      </w:r>
      <w:r>
        <w:t>26</w:t>
      </w:r>
      <w:r>
        <w:rPr>
          <w:spacing w:val="63"/>
        </w:rPr>
        <w:t xml:space="preserve"> </w:t>
      </w:r>
      <w:r>
        <w:t>«Готова</w:t>
      </w:r>
      <w:r>
        <w:rPr>
          <w:spacing w:val="64"/>
        </w:rPr>
        <w:t xml:space="preserve"> </w:t>
      </w:r>
      <w:r>
        <w:t>продукція»,</w:t>
      </w:r>
      <w:r>
        <w:rPr>
          <w:spacing w:val="64"/>
        </w:rPr>
        <w:t xml:space="preserve"> </w:t>
      </w:r>
      <w:r>
        <w:t>28</w:t>
      </w:r>
    </w:p>
    <w:p w14:paraId="1622ECDB" w14:textId="77777777" w:rsidR="003123F7" w:rsidRDefault="00000000">
      <w:pPr>
        <w:pStyle w:val="a3"/>
        <w:spacing w:line="320" w:lineRule="exact"/>
      </w:pPr>
      <w:r>
        <w:t>«Товари»</w:t>
      </w:r>
      <w:r>
        <w:rPr>
          <w:spacing w:val="-4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1.1).</w:t>
      </w:r>
    </w:p>
    <w:p w14:paraId="54E54C7F" w14:textId="77777777" w:rsidR="003123F7" w:rsidRDefault="003123F7">
      <w:pPr>
        <w:spacing w:line="320" w:lineRule="exact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BB49427" w14:textId="77777777" w:rsidR="003123F7" w:rsidRDefault="00000000">
      <w:pPr>
        <w:pStyle w:val="a3"/>
        <w:spacing w:before="113" w:line="362" w:lineRule="auto"/>
        <w:ind w:right="147" w:firstLine="707"/>
      </w:pPr>
      <w:r>
        <w:lastRenderedPageBreak/>
        <w:t>Виробничі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складником</w:t>
      </w:r>
      <w:r>
        <w:rPr>
          <w:spacing w:val="1"/>
        </w:rPr>
        <w:t xml:space="preserve"> </w:t>
      </w:r>
      <w:r>
        <w:t>оборотних</w:t>
      </w:r>
      <w:r>
        <w:rPr>
          <w:spacing w:val="-7"/>
        </w:rPr>
        <w:t xml:space="preserve"> </w:t>
      </w:r>
      <w:r>
        <w:t>активів.</w:t>
      </w:r>
      <w:r>
        <w:rPr>
          <w:spacing w:val="-7"/>
        </w:rPr>
        <w:t xml:space="preserve"> </w:t>
      </w:r>
      <w:r>
        <w:t>Національне</w:t>
      </w:r>
      <w:r>
        <w:rPr>
          <w:spacing w:val="-7"/>
        </w:rPr>
        <w:t xml:space="preserve"> </w:t>
      </w:r>
      <w:r>
        <w:t>положення</w:t>
      </w:r>
      <w:r>
        <w:rPr>
          <w:spacing w:val="-6"/>
        </w:rPr>
        <w:t xml:space="preserve"> </w:t>
      </w:r>
      <w:r>
        <w:t>(стандарт)</w:t>
      </w:r>
      <w:r>
        <w:rPr>
          <w:spacing w:val="-6"/>
        </w:rPr>
        <w:t xml:space="preserve"> </w:t>
      </w:r>
      <w:r>
        <w:t>бухгалтерського</w:t>
      </w:r>
      <w:r>
        <w:rPr>
          <w:spacing w:val="-7"/>
        </w:rPr>
        <w:t xml:space="preserve"> </w:t>
      </w:r>
      <w:r>
        <w:t>обліку</w:t>
      </w:r>
      <w:r>
        <w:rPr>
          <w:spacing w:val="-10"/>
        </w:rPr>
        <w:t xml:space="preserve"> </w:t>
      </w:r>
      <w:r>
        <w:t>1</w:t>
      </w:r>
    </w:p>
    <w:p w14:paraId="59A48B36" w14:textId="77777777" w:rsidR="003123F7" w:rsidRDefault="00000000">
      <w:pPr>
        <w:pStyle w:val="a3"/>
        <w:spacing w:line="360" w:lineRule="auto"/>
        <w:ind w:right="140"/>
      </w:pPr>
      <w:r>
        <w:t>«Загальні</w:t>
      </w:r>
      <w:r>
        <w:rPr>
          <w:spacing w:val="-7"/>
        </w:rPr>
        <w:t xml:space="preserve"> </w:t>
      </w:r>
      <w:r>
        <w:t>вимоги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фінансової</w:t>
      </w:r>
      <w:r>
        <w:rPr>
          <w:spacing w:val="-5"/>
        </w:rPr>
        <w:t xml:space="preserve"> </w:t>
      </w:r>
      <w:r>
        <w:t>звітності»</w:t>
      </w:r>
      <w:r>
        <w:rPr>
          <w:spacing w:val="-7"/>
        </w:rPr>
        <w:t xml:space="preserve"> </w:t>
      </w:r>
      <w:r>
        <w:t>передбачає,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оборотними</w:t>
      </w:r>
      <w:r>
        <w:rPr>
          <w:spacing w:val="-7"/>
        </w:rPr>
        <w:t xml:space="preserve"> </w:t>
      </w:r>
      <w:r>
        <w:t>активами</w:t>
      </w:r>
      <w:r>
        <w:rPr>
          <w:spacing w:val="-68"/>
        </w:rPr>
        <w:t xml:space="preserve"> </w:t>
      </w:r>
      <w:r>
        <w:t>є гроші та їхні еквіваленти, які не обмежуються у застосуванні, та інші активи,</w:t>
      </w:r>
      <w:r>
        <w:rPr>
          <w:spacing w:val="1"/>
        </w:rPr>
        <w:t xml:space="preserve"> </w:t>
      </w:r>
      <w:r>
        <w:t>що призначаються для споживання або реалізації впродовж операційного циклу</w:t>
      </w:r>
      <w:r>
        <w:rPr>
          <w:spacing w:val="-67"/>
        </w:rPr>
        <w:t xml:space="preserve"> </w:t>
      </w:r>
      <w:r>
        <w:t>протягом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із дати</w:t>
      </w:r>
      <w:r>
        <w:rPr>
          <w:spacing w:val="1"/>
        </w:rPr>
        <w:t xml:space="preserve"> </w:t>
      </w:r>
      <w:r>
        <w:t>балансу</w:t>
      </w:r>
      <w:r>
        <w:rPr>
          <w:spacing w:val="-4"/>
        </w:rPr>
        <w:t xml:space="preserve"> </w:t>
      </w:r>
      <w:r>
        <w:t>[</w:t>
      </w:r>
      <w:hyperlink w:anchor="_bookmark10" w:history="1">
        <w:r>
          <w:t>23</w:t>
        </w:r>
      </w:hyperlink>
      <w:r>
        <w:t>].</w:t>
      </w:r>
    </w:p>
    <w:p w14:paraId="187D77F4" w14:textId="77777777" w:rsidR="003123F7" w:rsidRDefault="00000000">
      <w:pPr>
        <w:pStyle w:val="a3"/>
        <w:spacing w:line="360" w:lineRule="auto"/>
        <w:ind w:right="146" w:firstLine="707"/>
      </w:pPr>
      <w:r>
        <w:t>Таблиця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Організаційно-диференційні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відображення</w:t>
      </w:r>
      <w:r>
        <w:rPr>
          <w:spacing w:val="-67"/>
        </w:rPr>
        <w:t xml:space="preserve"> </w:t>
      </w:r>
      <w:r>
        <w:t>запасів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рахунках</w:t>
      </w:r>
      <w:r>
        <w:rPr>
          <w:spacing w:val="-2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3123F7" w14:paraId="46BA2A29" w14:textId="77777777">
        <w:trPr>
          <w:trHeight w:val="554"/>
        </w:trPr>
        <w:tc>
          <w:tcPr>
            <w:tcW w:w="2405" w:type="dxa"/>
          </w:tcPr>
          <w:p w14:paraId="206F7D3F" w14:textId="77777777" w:rsidR="003123F7" w:rsidRDefault="00000000">
            <w:pPr>
              <w:pStyle w:val="TableParagraph"/>
              <w:spacing w:line="276" w:lineRule="exact"/>
              <w:ind w:left="513" w:right="382" w:hanging="106"/>
              <w:jc w:val="left"/>
              <w:rPr>
                <w:sz w:val="24"/>
              </w:rPr>
            </w:pPr>
            <w:r>
              <w:rPr>
                <w:sz w:val="24"/>
              </w:rPr>
              <w:t>Класифікаційні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</w:p>
        </w:tc>
        <w:tc>
          <w:tcPr>
            <w:tcW w:w="7230" w:type="dxa"/>
          </w:tcPr>
          <w:p w14:paraId="702496CD" w14:textId="77777777" w:rsidR="003123F7" w:rsidRDefault="00000000">
            <w:pPr>
              <w:pStyle w:val="TableParagraph"/>
              <w:spacing w:before="133" w:line="240" w:lineRule="auto"/>
              <w:ind w:left="2602" w:right="2589"/>
              <w:rPr>
                <w:sz w:val="24"/>
              </w:rPr>
            </w:pPr>
            <w:r>
              <w:rPr>
                <w:sz w:val="24"/>
              </w:rPr>
              <w:t>Рахунки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обліку</w:t>
            </w:r>
          </w:p>
        </w:tc>
      </w:tr>
      <w:tr w:rsidR="003123F7" w14:paraId="5054CD92" w14:textId="77777777">
        <w:trPr>
          <w:trHeight w:val="1104"/>
        </w:trPr>
        <w:tc>
          <w:tcPr>
            <w:tcW w:w="2405" w:type="dxa"/>
          </w:tcPr>
          <w:p w14:paraId="6EF0521D" w14:textId="77777777" w:rsidR="003123F7" w:rsidRDefault="003123F7">
            <w:pPr>
              <w:pStyle w:val="TableParagraph"/>
              <w:spacing w:before="6" w:line="240" w:lineRule="auto"/>
              <w:jc w:val="left"/>
              <w:rPr>
                <w:sz w:val="23"/>
              </w:rPr>
            </w:pPr>
          </w:p>
          <w:p w14:paraId="148B1FF8" w14:textId="77777777" w:rsidR="003123F7" w:rsidRDefault="00000000">
            <w:pPr>
              <w:pStyle w:val="TableParagraph"/>
              <w:spacing w:line="240" w:lineRule="auto"/>
              <w:ind w:left="806" w:right="422" w:hanging="36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«Виробничі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запаси»</w:t>
            </w:r>
          </w:p>
        </w:tc>
        <w:tc>
          <w:tcPr>
            <w:tcW w:w="7230" w:type="dxa"/>
          </w:tcPr>
          <w:p w14:paraId="38562345" w14:textId="77777777" w:rsidR="003123F7" w:rsidRDefault="00000000"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Сировина,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комплектуючі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призначені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продукції,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робіт,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адміністративних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14:paraId="5B93CE0E" w14:textId="77777777" w:rsidR="003123F7" w:rsidRDefault="0000000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</w:p>
        </w:tc>
      </w:tr>
      <w:tr w:rsidR="003123F7" w14:paraId="4642389D" w14:textId="77777777">
        <w:trPr>
          <w:trHeight w:val="827"/>
        </w:trPr>
        <w:tc>
          <w:tcPr>
            <w:tcW w:w="2405" w:type="dxa"/>
          </w:tcPr>
          <w:p w14:paraId="605F35C0" w14:textId="77777777" w:rsidR="003123F7" w:rsidRDefault="00000000">
            <w:pPr>
              <w:pStyle w:val="TableParagraph"/>
              <w:spacing w:line="240" w:lineRule="auto"/>
              <w:ind w:left="278" w:right="268" w:firstLine="1"/>
              <w:rPr>
                <w:sz w:val="24"/>
              </w:rPr>
            </w:pPr>
            <w:r>
              <w:rPr>
                <w:sz w:val="24"/>
              </w:rPr>
              <w:t>22 «Малоцінні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швидкозношувані</w:t>
            </w:r>
          </w:p>
          <w:p w14:paraId="3F9DED2D" w14:textId="77777777" w:rsidR="003123F7" w:rsidRDefault="00000000">
            <w:pPr>
              <w:pStyle w:val="TableParagraph"/>
              <w:spacing w:line="261" w:lineRule="exact"/>
              <w:ind w:left="225" w:right="212"/>
              <w:rPr>
                <w:sz w:val="24"/>
              </w:rPr>
            </w:pPr>
            <w:r>
              <w:rPr>
                <w:sz w:val="24"/>
              </w:rPr>
              <w:t>предмети»</w:t>
            </w:r>
          </w:p>
        </w:tc>
        <w:tc>
          <w:tcPr>
            <w:tcW w:w="7230" w:type="dxa"/>
          </w:tcPr>
          <w:p w14:paraId="28A0BCCD" w14:textId="77777777" w:rsidR="003123F7" w:rsidRDefault="00000000">
            <w:pPr>
              <w:pStyle w:val="TableParagraph"/>
              <w:spacing w:line="240" w:lineRule="auto"/>
              <w:ind w:left="108" w:right="426"/>
              <w:jc w:val="left"/>
              <w:rPr>
                <w:sz w:val="24"/>
              </w:rPr>
            </w:pPr>
            <w:r>
              <w:rPr>
                <w:sz w:val="24"/>
              </w:rPr>
              <w:t>Швидкозношувані та малоцінні предмети, котрі застосовуються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впродовж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періоду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одного року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або нормального операційного</w:t>
            </w:r>
          </w:p>
          <w:p w14:paraId="3977DC11" w14:textId="77777777" w:rsidR="003123F7" w:rsidRDefault="00000000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циклу,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якщо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</w:tr>
      <w:tr w:rsidR="003123F7" w14:paraId="4128366C" w14:textId="77777777">
        <w:trPr>
          <w:trHeight w:val="1379"/>
        </w:trPr>
        <w:tc>
          <w:tcPr>
            <w:tcW w:w="2405" w:type="dxa"/>
          </w:tcPr>
          <w:p w14:paraId="7582C0F7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431AD15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1"/>
              </w:rPr>
            </w:pPr>
          </w:p>
          <w:p w14:paraId="70C9C116" w14:textId="77777777" w:rsidR="003123F7" w:rsidRDefault="00000000">
            <w:pPr>
              <w:pStyle w:val="TableParagraph"/>
              <w:spacing w:line="240" w:lineRule="auto"/>
              <w:ind w:left="225" w:right="21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«Виробництво»</w:t>
            </w:r>
          </w:p>
        </w:tc>
        <w:tc>
          <w:tcPr>
            <w:tcW w:w="7230" w:type="dxa"/>
          </w:tcPr>
          <w:p w14:paraId="07016D9E" w14:textId="77777777" w:rsidR="003123F7" w:rsidRDefault="00000000">
            <w:pPr>
              <w:pStyle w:val="TableParagraph"/>
              <w:spacing w:line="240" w:lineRule="auto"/>
              <w:ind w:left="108" w:right="59"/>
              <w:jc w:val="left"/>
              <w:rPr>
                <w:sz w:val="24"/>
              </w:rPr>
            </w:pPr>
            <w:r>
              <w:rPr>
                <w:sz w:val="24"/>
              </w:rPr>
              <w:t>Незавершене виробництво у вигляді незакінчених обробкою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складанням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вузлів,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виробів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незакінчених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технологічних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процесів, а для підприємств, що надають роботи та послуги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вигляді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незакінчених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робіт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(послуг),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CD70D5B" w14:textId="77777777" w:rsidR="003123F7" w:rsidRDefault="00000000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відношенню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котрих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підприємство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визначило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доходу</w:t>
            </w:r>
          </w:p>
        </w:tc>
      </w:tr>
      <w:tr w:rsidR="003123F7" w14:paraId="6DFDBD0D" w14:textId="77777777">
        <w:trPr>
          <w:trHeight w:val="828"/>
        </w:trPr>
        <w:tc>
          <w:tcPr>
            <w:tcW w:w="2405" w:type="dxa"/>
          </w:tcPr>
          <w:p w14:paraId="3EBCA952" w14:textId="77777777" w:rsidR="003123F7" w:rsidRDefault="00000000">
            <w:pPr>
              <w:pStyle w:val="TableParagraph"/>
              <w:spacing w:before="133" w:line="240" w:lineRule="auto"/>
              <w:ind w:left="626" w:right="596" w:firstLine="14"/>
              <w:jc w:val="left"/>
              <w:rPr>
                <w:sz w:val="24"/>
              </w:rPr>
            </w:pPr>
            <w:r>
              <w:rPr>
                <w:sz w:val="24"/>
              </w:rPr>
              <w:t>26 «Готова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продукція»</w:t>
            </w:r>
          </w:p>
        </w:tc>
        <w:tc>
          <w:tcPr>
            <w:tcW w:w="7230" w:type="dxa"/>
          </w:tcPr>
          <w:p w14:paraId="66B891B1" w14:textId="77777777" w:rsidR="003123F7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Готова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продукція,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зроблена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підприємстві,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відповідає</w:t>
            </w:r>
          </w:p>
          <w:p w14:paraId="51BA2A83" w14:textId="77777777" w:rsidR="003123F7" w:rsidRDefault="00000000">
            <w:pPr>
              <w:pStyle w:val="TableParagraph"/>
              <w:spacing w:line="270" w:lineRule="atLeast"/>
              <w:ind w:left="108" w:right="197"/>
              <w:jc w:val="left"/>
              <w:rPr>
                <w:sz w:val="24"/>
              </w:rPr>
            </w:pPr>
            <w:r>
              <w:rPr>
                <w:sz w:val="24"/>
              </w:rPr>
              <w:t>технічним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якісним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призначена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передбаченим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актом</w:t>
            </w:r>
          </w:p>
        </w:tc>
      </w:tr>
      <w:tr w:rsidR="003123F7" w14:paraId="05956C8D" w14:textId="77777777">
        <w:trPr>
          <w:trHeight w:val="551"/>
        </w:trPr>
        <w:tc>
          <w:tcPr>
            <w:tcW w:w="2405" w:type="dxa"/>
          </w:tcPr>
          <w:p w14:paraId="3A4A9748" w14:textId="77777777" w:rsidR="003123F7" w:rsidRDefault="00000000">
            <w:pPr>
              <w:pStyle w:val="TableParagraph"/>
              <w:spacing w:before="133" w:line="240" w:lineRule="auto"/>
              <w:ind w:left="224" w:right="213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«Товари»</w:t>
            </w:r>
          </w:p>
        </w:tc>
        <w:tc>
          <w:tcPr>
            <w:tcW w:w="7230" w:type="dxa"/>
          </w:tcPr>
          <w:p w14:paraId="5A9A6CDD" w14:textId="77777777" w:rsidR="003123F7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Продукція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вигляді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матеріальних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цінностей,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придбана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14:paraId="714F2D9A" w14:textId="77777777" w:rsidR="003123F7" w:rsidRDefault="00000000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утримується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підприємстві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подальшого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продажу</w:t>
            </w:r>
          </w:p>
        </w:tc>
      </w:tr>
    </w:tbl>
    <w:p w14:paraId="50721D96" w14:textId="77777777" w:rsidR="003123F7" w:rsidRDefault="003123F7">
      <w:pPr>
        <w:pStyle w:val="a3"/>
        <w:spacing w:before="6"/>
        <w:ind w:left="0"/>
        <w:jc w:val="left"/>
        <w:rPr>
          <w:sz w:val="41"/>
        </w:rPr>
      </w:pPr>
    </w:p>
    <w:p w14:paraId="44E5DE75" w14:textId="77777777" w:rsidR="003123F7" w:rsidRDefault="00000000">
      <w:pPr>
        <w:pStyle w:val="a3"/>
        <w:spacing w:line="360" w:lineRule="auto"/>
        <w:ind w:right="144" w:firstLine="707"/>
      </w:pPr>
      <w:r>
        <w:rPr>
          <w:spacing w:val="-1"/>
        </w:rPr>
        <w:t>Отже,</w:t>
      </w:r>
      <w:r>
        <w:rPr>
          <w:spacing w:val="-18"/>
        </w:rPr>
        <w:t xml:space="preserve"> </w:t>
      </w:r>
      <w:r>
        <w:rPr>
          <w:spacing w:val="-1"/>
        </w:rPr>
        <w:t>оцінка</w:t>
      </w:r>
      <w:r>
        <w:rPr>
          <w:spacing w:val="-17"/>
        </w:rPr>
        <w:t xml:space="preserve"> </w:t>
      </w:r>
      <w:r>
        <w:rPr>
          <w:spacing w:val="-1"/>
        </w:rPr>
        <w:t>виробничих</w:t>
      </w:r>
      <w:r>
        <w:rPr>
          <w:spacing w:val="-16"/>
        </w:rPr>
        <w:t xml:space="preserve"> </w:t>
      </w:r>
      <w:r>
        <w:rPr>
          <w:spacing w:val="-1"/>
        </w:rPr>
        <w:t>запасів</w:t>
      </w:r>
      <w:r>
        <w:rPr>
          <w:spacing w:val="-15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це</w:t>
      </w:r>
      <w:r>
        <w:rPr>
          <w:spacing w:val="-18"/>
        </w:rPr>
        <w:t xml:space="preserve"> </w:t>
      </w:r>
      <w:r>
        <w:t>вагома</w:t>
      </w:r>
      <w:r>
        <w:rPr>
          <w:spacing w:val="-19"/>
        </w:rPr>
        <w:t xml:space="preserve"> </w:t>
      </w:r>
      <w:r>
        <w:t>передумова</w:t>
      </w:r>
      <w:r>
        <w:rPr>
          <w:spacing w:val="-21"/>
        </w:rPr>
        <w:t xml:space="preserve"> </w:t>
      </w:r>
      <w:r>
        <w:t>організації</w:t>
      </w:r>
      <w:r>
        <w:rPr>
          <w:spacing w:val="-19"/>
        </w:rPr>
        <w:t xml:space="preserve"> </w:t>
      </w:r>
      <w:r>
        <w:t>обліку</w:t>
      </w:r>
      <w:r>
        <w:rPr>
          <w:spacing w:val="-67"/>
        </w:rPr>
        <w:t xml:space="preserve"> </w:t>
      </w:r>
      <w:r>
        <w:t>запасів, оскільки вона має вплив на точність фінансових результатів фірми. В</w:t>
      </w:r>
      <w:r>
        <w:rPr>
          <w:spacing w:val="1"/>
        </w:rPr>
        <w:t xml:space="preserve"> </w:t>
      </w:r>
      <w:r>
        <w:t>Україні, як й у більшості інших світових країн, запаси оцінюють за фактичними</w:t>
      </w:r>
      <w:r>
        <w:rPr>
          <w:spacing w:val="-67"/>
        </w:rPr>
        <w:t xml:space="preserve"> </w:t>
      </w:r>
      <w:r>
        <w:t>витратами на їх придбання на момент одержання чи використання запасів 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закордонній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включаються</w:t>
      </w:r>
      <w:r>
        <w:rPr>
          <w:spacing w:val="-1"/>
        </w:rPr>
        <w:t xml:space="preserve"> </w:t>
      </w:r>
      <w:r>
        <w:t>витрати,</w:t>
      </w:r>
      <w:r>
        <w:rPr>
          <w:spacing w:val="-2"/>
        </w:rPr>
        <w:t xml:space="preserve"> </w:t>
      </w:r>
      <w:r>
        <w:t>котрі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будуть</w:t>
      </w:r>
      <w:r>
        <w:rPr>
          <w:spacing w:val="-1"/>
        </w:rPr>
        <w:t xml:space="preserve"> </w:t>
      </w:r>
      <w:r>
        <w:t>відшкодовані</w:t>
      </w:r>
      <w:r>
        <w:rPr>
          <w:spacing w:val="-3"/>
        </w:rPr>
        <w:t xml:space="preserve"> </w:t>
      </w:r>
      <w:r>
        <w:t>покупцеві.</w:t>
      </w:r>
    </w:p>
    <w:p w14:paraId="4193F59C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644249F8" w14:textId="77777777" w:rsidR="003123F7" w:rsidRDefault="00000000">
      <w:pPr>
        <w:pStyle w:val="a3"/>
        <w:spacing w:before="113"/>
        <w:ind w:left="1978" w:right="1902"/>
        <w:jc w:val="center"/>
      </w:pPr>
      <w:r>
        <w:lastRenderedPageBreak/>
        <w:t>РОЗДІЛ</w:t>
      </w:r>
      <w:r>
        <w:rPr>
          <w:spacing w:val="-1"/>
        </w:rPr>
        <w:t xml:space="preserve"> </w:t>
      </w:r>
      <w:r>
        <w:t>2</w:t>
      </w:r>
    </w:p>
    <w:p w14:paraId="5E1CA94D" w14:textId="77777777" w:rsidR="003123F7" w:rsidRDefault="00000000">
      <w:pPr>
        <w:pStyle w:val="a3"/>
        <w:spacing w:before="163" w:line="360" w:lineRule="auto"/>
        <w:ind w:left="594" w:right="513"/>
        <w:jc w:val="center"/>
      </w:pPr>
      <w:r>
        <w:t>ОРГАНІЗАЦІЯ ОБЛІКУ ТА АНАЛІЗУ ВИРОБНИЧИХ ЗАПАСІВ НА</w:t>
      </w:r>
      <w:r>
        <w:rPr>
          <w:spacing w:val="-67"/>
        </w:rPr>
        <w:t xml:space="preserve"> </w:t>
      </w:r>
      <w:r>
        <w:t>ПІДПРИЄМСТВІ</w:t>
      </w:r>
      <w:r>
        <w:rPr>
          <w:spacing w:val="-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«ВП</w:t>
      </w:r>
      <w:r>
        <w:rPr>
          <w:spacing w:val="-1"/>
        </w:rPr>
        <w:t xml:space="preserve"> </w:t>
      </w:r>
      <w:r>
        <w:t>«ПОЛІСАН»</w:t>
      </w:r>
    </w:p>
    <w:p w14:paraId="0C97D2A1" w14:textId="77777777" w:rsidR="003123F7" w:rsidRDefault="00000000">
      <w:pPr>
        <w:pStyle w:val="a3"/>
        <w:spacing w:line="321" w:lineRule="exact"/>
        <w:ind w:left="930"/>
        <w:jc w:val="left"/>
      </w:pPr>
      <w:r>
        <w:t>2.1</w:t>
      </w:r>
      <w:r>
        <w:rPr>
          <w:spacing w:val="-5"/>
        </w:rPr>
        <w:t xml:space="preserve"> </w:t>
      </w:r>
      <w:r>
        <w:t>Загальна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«ВП</w:t>
      </w:r>
      <w:r>
        <w:rPr>
          <w:spacing w:val="-3"/>
        </w:rPr>
        <w:t xml:space="preserve"> </w:t>
      </w:r>
      <w:r>
        <w:t>«ПОЛІСАН»</w:t>
      </w:r>
    </w:p>
    <w:p w14:paraId="3778344B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197AF7DE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1D83B23A" w14:textId="77777777" w:rsidR="003123F7" w:rsidRDefault="003123F7">
      <w:pPr>
        <w:pStyle w:val="a3"/>
        <w:spacing w:before="1"/>
        <w:ind w:left="0"/>
        <w:jc w:val="left"/>
        <w:rPr>
          <w:sz w:val="38"/>
        </w:rPr>
      </w:pPr>
    </w:p>
    <w:p w14:paraId="605925D9" w14:textId="77777777" w:rsidR="003123F7" w:rsidRDefault="00000000">
      <w:pPr>
        <w:pStyle w:val="a3"/>
        <w:ind w:left="930"/>
      </w:pPr>
      <w:r>
        <w:t>Товариство</w:t>
      </w:r>
      <w:r>
        <w:rPr>
          <w:spacing w:val="17"/>
        </w:rPr>
        <w:t xml:space="preserve"> </w:t>
      </w:r>
      <w:r>
        <w:t>із</w:t>
      </w:r>
      <w:r>
        <w:rPr>
          <w:spacing w:val="82"/>
        </w:rPr>
        <w:t xml:space="preserve"> </w:t>
      </w:r>
      <w:r>
        <w:t>обмеженою</w:t>
      </w:r>
      <w:r>
        <w:rPr>
          <w:spacing w:val="85"/>
        </w:rPr>
        <w:t xml:space="preserve"> </w:t>
      </w:r>
      <w:r>
        <w:t>відповідальністю</w:t>
      </w:r>
      <w:r>
        <w:rPr>
          <w:spacing w:val="85"/>
        </w:rPr>
        <w:t xml:space="preserve"> </w:t>
      </w:r>
      <w:r>
        <w:t>«Виробниче</w:t>
      </w:r>
      <w:r>
        <w:rPr>
          <w:spacing w:val="83"/>
        </w:rPr>
        <w:t xml:space="preserve"> </w:t>
      </w:r>
      <w:r>
        <w:t>підприємство</w:t>
      </w:r>
    </w:p>
    <w:p w14:paraId="570DDA4F" w14:textId="77777777" w:rsidR="003123F7" w:rsidRDefault="00000000">
      <w:pPr>
        <w:pStyle w:val="a3"/>
        <w:spacing w:before="161" w:line="360" w:lineRule="auto"/>
        <w:ind w:right="143"/>
      </w:pPr>
      <w:r>
        <w:t>«Полісан»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Статуту,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затверджено</w:t>
      </w:r>
      <w:r>
        <w:rPr>
          <w:spacing w:val="1"/>
        </w:rPr>
        <w:t xml:space="preserve"> </w:t>
      </w:r>
      <w:r>
        <w:t>засновниками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зареєстровано</w:t>
      </w:r>
      <w:r>
        <w:rPr>
          <w:spacing w:val="-7"/>
        </w:rPr>
        <w:t xml:space="preserve"> </w:t>
      </w:r>
      <w:r>
        <w:t>місцевими</w:t>
      </w:r>
      <w:r>
        <w:rPr>
          <w:spacing w:val="-6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влади.</w:t>
      </w:r>
      <w:r>
        <w:rPr>
          <w:spacing w:val="-10"/>
        </w:rPr>
        <w:t xml:space="preserve"> </w:t>
      </w:r>
      <w:r>
        <w:t>Сьогодні</w:t>
      </w:r>
      <w:r>
        <w:rPr>
          <w:spacing w:val="-3"/>
        </w:rPr>
        <w:t xml:space="preserve"> </w:t>
      </w:r>
      <w:r>
        <w:t>організація</w:t>
      </w:r>
      <w:r>
        <w:rPr>
          <w:spacing w:val="-67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1"/>
        </w:rPr>
        <w:t xml:space="preserve"> </w:t>
      </w:r>
      <w:r>
        <w:t>«ПОЛІСАН»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провідних</w:t>
      </w:r>
      <w:r>
        <w:rPr>
          <w:spacing w:val="1"/>
        </w:rPr>
        <w:t xml:space="preserve"> </w:t>
      </w:r>
      <w:r>
        <w:t>виробників</w:t>
      </w:r>
      <w:r>
        <w:rPr>
          <w:spacing w:val="1"/>
        </w:rPr>
        <w:t xml:space="preserve"> </w:t>
      </w:r>
      <w:r>
        <w:t>лакофарбових</w:t>
      </w:r>
      <w:r>
        <w:rPr>
          <w:spacing w:val="-67"/>
        </w:rPr>
        <w:t xml:space="preserve"> </w:t>
      </w:r>
      <w:r>
        <w:rPr>
          <w:spacing w:val="-1"/>
        </w:rPr>
        <w:t>матеріалів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українському</w:t>
      </w:r>
      <w:r>
        <w:rPr>
          <w:spacing w:val="-16"/>
        </w:rPr>
        <w:t xml:space="preserve"> </w:t>
      </w:r>
      <w:r>
        <w:t>ринку,</w:t>
      </w:r>
      <w:r>
        <w:rPr>
          <w:spacing w:val="-14"/>
        </w:rPr>
        <w:t xml:space="preserve"> </w:t>
      </w:r>
      <w:r>
        <w:t>діяльність</w:t>
      </w:r>
      <w:r>
        <w:rPr>
          <w:spacing w:val="-15"/>
        </w:rPr>
        <w:t xml:space="preserve"> </w:t>
      </w:r>
      <w:r>
        <w:t>котрої</w:t>
      </w:r>
      <w:r>
        <w:rPr>
          <w:spacing w:val="-12"/>
        </w:rPr>
        <w:t xml:space="preserve"> </w:t>
      </w:r>
      <w:r>
        <w:t>розпочалася</w:t>
      </w:r>
      <w:r>
        <w:rPr>
          <w:spacing w:val="-13"/>
        </w:rPr>
        <w:t xml:space="preserve"> </w:t>
      </w:r>
      <w:r>
        <w:t>із</w:t>
      </w:r>
      <w:r>
        <w:rPr>
          <w:spacing w:val="-14"/>
        </w:rPr>
        <w:t xml:space="preserve"> </w:t>
      </w:r>
      <w:r>
        <w:t>2003</w:t>
      </w:r>
      <w:r>
        <w:rPr>
          <w:spacing w:val="-12"/>
        </w:rPr>
        <w:t xml:space="preserve"> </w:t>
      </w:r>
      <w:r>
        <w:t>року.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підприємстві гарно налагоджена мережа збуту продукції на території України, а</w:t>
      </w:r>
      <w:r>
        <w:rPr>
          <w:spacing w:val="-67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державах</w:t>
      </w:r>
      <w:r>
        <w:rPr>
          <w:spacing w:val="1"/>
        </w:rPr>
        <w:t xml:space="preserve"> </w:t>
      </w:r>
      <w:r>
        <w:t>ближнього</w:t>
      </w:r>
      <w:r>
        <w:rPr>
          <w:spacing w:val="1"/>
        </w:rPr>
        <w:t xml:space="preserve"> </w:t>
      </w:r>
      <w:r>
        <w:t>та далекого</w:t>
      </w:r>
      <w:r>
        <w:rPr>
          <w:spacing w:val="1"/>
        </w:rPr>
        <w:t xml:space="preserve"> </w:t>
      </w:r>
      <w:r>
        <w:t>зарубіжжя.</w:t>
      </w:r>
    </w:p>
    <w:p w14:paraId="497CF8CB" w14:textId="77777777" w:rsidR="003123F7" w:rsidRDefault="00000000">
      <w:pPr>
        <w:pStyle w:val="a3"/>
        <w:spacing w:before="2" w:line="360" w:lineRule="auto"/>
        <w:ind w:right="145" w:firstLine="707"/>
      </w:pPr>
      <w:r>
        <w:t>Метою створення підприємства було виконання робіт та надання послуг,</w:t>
      </w:r>
      <w:r>
        <w:rPr>
          <w:spacing w:val="1"/>
        </w:rPr>
        <w:t xml:space="preserve"> </w:t>
      </w:r>
      <w:r>
        <w:t>що задовольняють громадські потребі, а також отримання прибутку, реалізації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засновника,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виробничої,</w:t>
      </w:r>
      <w:r>
        <w:rPr>
          <w:spacing w:val="1"/>
        </w:rPr>
        <w:t xml:space="preserve"> </w:t>
      </w:r>
      <w:r>
        <w:t>науково-дослідної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комерційної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тієї,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заборонена</w:t>
      </w:r>
      <w:r>
        <w:rPr>
          <w:spacing w:val="-1"/>
        </w:rPr>
        <w:t xml:space="preserve"> </w:t>
      </w:r>
      <w:r>
        <w:t>законодавством України.</w:t>
      </w:r>
    </w:p>
    <w:p w14:paraId="5A615365" w14:textId="77777777" w:rsidR="003123F7" w:rsidRDefault="00000000">
      <w:pPr>
        <w:pStyle w:val="a3"/>
        <w:ind w:left="930"/>
      </w:pPr>
      <w:r>
        <w:t>Предметом</w:t>
      </w:r>
      <w:r>
        <w:rPr>
          <w:spacing w:val="-6"/>
        </w:rPr>
        <w:t xml:space="preserve"> </w:t>
      </w:r>
      <w:r>
        <w:t>діяльності</w:t>
      </w:r>
      <w:r>
        <w:rPr>
          <w:spacing w:val="-2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«ВП</w:t>
      </w:r>
      <w:r>
        <w:rPr>
          <w:spacing w:val="-3"/>
        </w:rPr>
        <w:t xml:space="preserve"> </w:t>
      </w:r>
      <w:r>
        <w:t>«ПОЛІСАН»</w:t>
      </w:r>
      <w:r>
        <w:rPr>
          <w:spacing w:val="-3"/>
        </w:rPr>
        <w:t xml:space="preserve"> </w:t>
      </w:r>
      <w:r>
        <w:t>є:</w:t>
      </w:r>
    </w:p>
    <w:p w14:paraId="62C926C0" w14:textId="77777777" w:rsidR="003123F7" w:rsidRDefault="00000000">
      <w:pPr>
        <w:pStyle w:val="a4"/>
        <w:numPr>
          <w:ilvl w:val="0"/>
          <w:numId w:val="4"/>
        </w:numPr>
        <w:tabs>
          <w:tab w:val="left" w:pos="1354"/>
          <w:tab w:val="left" w:pos="1355"/>
        </w:tabs>
        <w:spacing w:before="162" w:line="350" w:lineRule="auto"/>
        <w:ind w:right="150" w:firstLine="707"/>
        <w:jc w:val="left"/>
        <w:rPr>
          <w:sz w:val="28"/>
        </w:rPr>
      </w:pPr>
      <w:r>
        <w:rPr>
          <w:sz w:val="28"/>
        </w:rPr>
        <w:t>виготовлення</w:t>
      </w:r>
      <w:r>
        <w:rPr>
          <w:spacing w:val="2"/>
          <w:sz w:val="28"/>
        </w:rPr>
        <w:t xml:space="preserve"> </w:t>
      </w:r>
      <w:r>
        <w:rPr>
          <w:sz w:val="28"/>
        </w:rPr>
        <w:t>фарб,</w:t>
      </w:r>
      <w:r>
        <w:rPr>
          <w:spacing w:val="1"/>
          <w:sz w:val="28"/>
        </w:rPr>
        <w:t xml:space="preserve"> </w:t>
      </w:r>
      <w:r>
        <w:rPr>
          <w:sz w:val="28"/>
        </w:rPr>
        <w:t>лаків</w:t>
      </w:r>
      <w:r>
        <w:rPr>
          <w:spacing w:val="4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подібної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продукції,</w:t>
      </w:r>
      <w:r>
        <w:rPr>
          <w:spacing w:val="3"/>
          <w:sz w:val="28"/>
        </w:rPr>
        <w:t xml:space="preserve"> </w:t>
      </w:r>
      <w:r>
        <w:rPr>
          <w:sz w:val="28"/>
        </w:rPr>
        <w:t>мастик</w:t>
      </w:r>
      <w:r>
        <w:rPr>
          <w:spacing w:val="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друкарської</w:t>
      </w:r>
      <w:r>
        <w:rPr>
          <w:spacing w:val="-67"/>
          <w:sz w:val="28"/>
        </w:rPr>
        <w:t xml:space="preserve"> </w:t>
      </w:r>
      <w:r>
        <w:rPr>
          <w:sz w:val="28"/>
        </w:rPr>
        <w:t>фарби;</w:t>
      </w:r>
    </w:p>
    <w:p w14:paraId="59E08484" w14:textId="77777777" w:rsidR="003123F7" w:rsidRDefault="00000000">
      <w:pPr>
        <w:pStyle w:val="a4"/>
        <w:numPr>
          <w:ilvl w:val="0"/>
          <w:numId w:val="4"/>
        </w:numPr>
        <w:tabs>
          <w:tab w:val="left" w:pos="1354"/>
          <w:tab w:val="left" w:pos="1355"/>
        </w:tabs>
        <w:spacing w:before="15"/>
        <w:ind w:left="1354"/>
        <w:jc w:val="left"/>
        <w:rPr>
          <w:sz w:val="28"/>
        </w:rPr>
      </w:pPr>
      <w:r>
        <w:rPr>
          <w:sz w:val="28"/>
        </w:rPr>
        <w:t>виготовлення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пігментів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барвників;</w:t>
      </w:r>
    </w:p>
    <w:p w14:paraId="1548A3F5" w14:textId="77777777" w:rsidR="003123F7" w:rsidRDefault="00000000">
      <w:pPr>
        <w:pStyle w:val="a4"/>
        <w:numPr>
          <w:ilvl w:val="0"/>
          <w:numId w:val="4"/>
        </w:numPr>
        <w:tabs>
          <w:tab w:val="left" w:pos="1354"/>
          <w:tab w:val="left" w:pos="1355"/>
        </w:tabs>
        <w:spacing w:before="159"/>
        <w:ind w:left="1354"/>
        <w:jc w:val="left"/>
        <w:rPr>
          <w:sz w:val="28"/>
        </w:rPr>
      </w:pPr>
      <w:r>
        <w:rPr>
          <w:sz w:val="28"/>
        </w:rPr>
        <w:t>виготовлення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іншої</w:t>
      </w:r>
      <w:r>
        <w:rPr>
          <w:spacing w:val="-6"/>
          <w:sz w:val="28"/>
        </w:rPr>
        <w:t xml:space="preserve"> </w:t>
      </w:r>
      <w:r>
        <w:rPr>
          <w:sz w:val="28"/>
        </w:rPr>
        <w:t>хімічної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продукції;</w:t>
      </w:r>
    </w:p>
    <w:p w14:paraId="1EC6A5FA" w14:textId="77777777" w:rsidR="003123F7" w:rsidRDefault="00000000">
      <w:pPr>
        <w:pStyle w:val="a4"/>
        <w:numPr>
          <w:ilvl w:val="0"/>
          <w:numId w:val="4"/>
        </w:numPr>
        <w:tabs>
          <w:tab w:val="left" w:pos="1354"/>
          <w:tab w:val="left" w:pos="1355"/>
        </w:tabs>
        <w:spacing w:before="161"/>
        <w:ind w:left="1354"/>
        <w:jc w:val="left"/>
        <w:rPr>
          <w:sz w:val="28"/>
        </w:rPr>
      </w:pPr>
      <w:r>
        <w:rPr>
          <w:sz w:val="28"/>
        </w:rPr>
        <w:t>виготовлення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сухих</w:t>
      </w:r>
      <w:r>
        <w:rPr>
          <w:spacing w:val="-5"/>
          <w:sz w:val="28"/>
        </w:rPr>
        <w:t xml:space="preserve"> </w:t>
      </w:r>
      <w:r>
        <w:rPr>
          <w:sz w:val="28"/>
        </w:rPr>
        <w:t>будівельних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сумішей;</w:t>
      </w:r>
    </w:p>
    <w:p w14:paraId="45DA3599" w14:textId="77777777" w:rsidR="003123F7" w:rsidRDefault="00000000">
      <w:pPr>
        <w:pStyle w:val="a4"/>
        <w:numPr>
          <w:ilvl w:val="0"/>
          <w:numId w:val="4"/>
        </w:numPr>
        <w:tabs>
          <w:tab w:val="left" w:pos="1354"/>
          <w:tab w:val="left" w:pos="1355"/>
        </w:tabs>
        <w:spacing w:before="161" w:line="350" w:lineRule="auto"/>
        <w:ind w:right="148" w:firstLine="707"/>
        <w:jc w:val="left"/>
        <w:rPr>
          <w:sz w:val="28"/>
        </w:rPr>
      </w:pPr>
      <w:r>
        <w:rPr>
          <w:sz w:val="28"/>
        </w:rPr>
        <w:t>роздрібна</w:t>
      </w:r>
      <w:r>
        <w:rPr>
          <w:spacing w:val="26"/>
          <w:sz w:val="28"/>
        </w:rPr>
        <w:t xml:space="preserve"> </w:t>
      </w:r>
      <w:r>
        <w:rPr>
          <w:sz w:val="28"/>
        </w:rPr>
        <w:t>та</w:t>
      </w:r>
      <w:r>
        <w:rPr>
          <w:spacing w:val="25"/>
          <w:sz w:val="28"/>
        </w:rPr>
        <w:t xml:space="preserve"> </w:t>
      </w:r>
      <w:r>
        <w:rPr>
          <w:sz w:val="28"/>
        </w:rPr>
        <w:t>оптова</w:t>
      </w:r>
      <w:r>
        <w:rPr>
          <w:spacing w:val="26"/>
          <w:sz w:val="28"/>
        </w:rPr>
        <w:t xml:space="preserve"> </w:t>
      </w:r>
      <w:r>
        <w:rPr>
          <w:sz w:val="28"/>
        </w:rPr>
        <w:t>торгівля</w:t>
      </w:r>
      <w:r>
        <w:rPr>
          <w:spacing w:val="26"/>
          <w:sz w:val="28"/>
        </w:rPr>
        <w:t xml:space="preserve"> </w:t>
      </w:r>
      <w:r>
        <w:rPr>
          <w:sz w:val="28"/>
        </w:rPr>
        <w:t>непродовольчими</w:t>
      </w:r>
      <w:r>
        <w:rPr>
          <w:spacing w:val="26"/>
          <w:sz w:val="28"/>
        </w:rPr>
        <w:t xml:space="preserve"> </w:t>
      </w:r>
      <w:r>
        <w:rPr>
          <w:sz w:val="28"/>
        </w:rPr>
        <w:t>та</w:t>
      </w:r>
      <w:r>
        <w:rPr>
          <w:spacing w:val="25"/>
          <w:sz w:val="28"/>
        </w:rPr>
        <w:t xml:space="preserve"> </w:t>
      </w:r>
      <w:r>
        <w:rPr>
          <w:sz w:val="28"/>
        </w:rPr>
        <w:t>продовольчими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товарами,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продукцією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виробничо-технічного призначення;</w:t>
      </w:r>
    </w:p>
    <w:p w14:paraId="5F46F6E3" w14:textId="77777777" w:rsidR="003123F7" w:rsidRDefault="00000000">
      <w:pPr>
        <w:pStyle w:val="a4"/>
        <w:numPr>
          <w:ilvl w:val="0"/>
          <w:numId w:val="4"/>
        </w:numPr>
        <w:tabs>
          <w:tab w:val="left" w:pos="1354"/>
          <w:tab w:val="left" w:pos="1355"/>
        </w:tabs>
        <w:spacing w:before="13"/>
        <w:ind w:left="1354"/>
        <w:jc w:val="left"/>
        <w:rPr>
          <w:sz w:val="28"/>
        </w:rPr>
      </w:pPr>
      <w:r>
        <w:rPr>
          <w:sz w:val="28"/>
        </w:rPr>
        <w:t>монтаж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металевих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будівництво</w:t>
      </w:r>
      <w:r>
        <w:rPr>
          <w:spacing w:val="-5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ін.</w:t>
      </w:r>
    </w:p>
    <w:p w14:paraId="407A472B" w14:textId="77777777" w:rsidR="003123F7" w:rsidRDefault="00000000">
      <w:pPr>
        <w:pStyle w:val="a3"/>
        <w:tabs>
          <w:tab w:val="left" w:pos="2867"/>
          <w:tab w:val="left" w:pos="4747"/>
          <w:tab w:val="left" w:pos="5637"/>
          <w:tab w:val="left" w:pos="6746"/>
          <w:tab w:val="left" w:pos="8228"/>
        </w:tabs>
        <w:spacing w:before="160" w:line="360" w:lineRule="auto"/>
        <w:ind w:right="150" w:firstLine="707"/>
        <w:jc w:val="left"/>
      </w:pPr>
      <w:r>
        <w:t>Підприємство</w:t>
      </w:r>
      <w:r>
        <w:tab/>
        <w:t>використовує</w:t>
      </w:r>
      <w:r>
        <w:tab/>
        <w:t>лише</w:t>
      </w:r>
      <w:r>
        <w:tab/>
        <w:t>новітні</w:t>
      </w:r>
      <w:r>
        <w:tab/>
        <w:t>технології</w:t>
      </w:r>
      <w:r>
        <w:tab/>
        <w:t>виготовлення</w:t>
      </w:r>
      <w:r>
        <w:rPr>
          <w:spacing w:val="-67"/>
        </w:rPr>
        <w:t xml:space="preserve"> </w:t>
      </w:r>
      <w:r>
        <w:t>лакофарбової продукції.</w:t>
      </w:r>
    </w:p>
    <w:p w14:paraId="2E091B42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2E677643" w14:textId="77777777" w:rsidR="003123F7" w:rsidRDefault="00000000">
      <w:pPr>
        <w:pStyle w:val="a3"/>
        <w:spacing w:before="113"/>
        <w:ind w:left="930"/>
      </w:pPr>
      <w:r>
        <w:lastRenderedPageBreak/>
        <w:t>Юридична</w:t>
      </w:r>
      <w:r>
        <w:rPr>
          <w:spacing w:val="11"/>
        </w:rPr>
        <w:t xml:space="preserve"> </w:t>
      </w:r>
      <w:r>
        <w:t>адреса</w:t>
      </w:r>
      <w:r>
        <w:rPr>
          <w:spacing w:val="11"/>
        </w:rPr>
        <w:t xml:space="preserve"> </w:t>
      </w:r>
      <w:r>
        <w:t>ТОВ</w:t>
      </w:r>
      <w:r>
        <w:rPr>
          <w:spacing w:val="11"/>
        </w:rPr>
        <w:t xml:space="preserve"> </w:t>
      </w:r>
      <w:r>
        <w:t>«ВП</w:t>
      </w:r>
      <w:r>
        <w:rPr>
          <w:spacing w:val="10"/>
        </w:rPr>
        <w:t xml:space="preserve"> </w:t>
      </w:r>
      <w:r>
        <w:t>«ПОЛІСАН»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40000,</w:t>
      </w:r>
      <w:r>
        <w:rPr>
          <w:spacing w:val="11"/>
        </w:rPr>
        <w:t xml:space="preserve"> </w:t>
      </w:r>
      <w:r>
        <w:t>Україна,</w:t>
      </w:r>
      <w:r>
        <w:rPr>
          <w:spacing w:val="10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Суми,</w:t>
      </w:r>
      <w:r>
        <w:rPr>
          <w:spacing w:val="11"/>
        </w:rPr>
        <w:t xml:space="preserve"> </w:t>
      </w:r>
      <w:r>
        <w:t>вул.</w:t>
      </w:r>
    </w:p>
    <w:p w14:paraId="5230C686" w14:textId="77777777" w:rsidR="003123F7" w:rsidRDefault="00000000">
      <w:pPr>
        <w:pStyle w:val="a3"/>
        <w:spacing w:before="163"/>
      </w:pPr>
      <w:r>
        <w:t>Івана</w:t>
      </w:r>
      <w:r>
        <w:rPr>
          <w:spacing w:val="-3"/>
        </w:rPr>
        <w:t xml:space="preserve"> </w:t>
      </w:r>
      <w:r>
        <w:t>Піддубного,</w:t>
      </w:r>
      <w:r>
        <w:rPr>
          <w:spacing w:val="-3"/>
        </w:rPr>
        <w:t xml:space="preserve"> </w:t>
      </w:r>
      <w:r>
        <w:t>25.</w:t>
      </w:r>
    </w:p>
    <w:p w14:paraId="343CE8E2" w14:textId="77777777" w:rsidR="003123F7" w:rsidRDefault="00000000">
      <w:pPr>
        <w:pStyle w:val="a3"/>
        <w:spacing w:before="161" w:line="360" w:lineRule="auto"/>
        <w:ind w:right="141" w:firstLine="707"/>
      </w:pPr>
      <w:r>
        <w:t>Управління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Омелечко</w:t>
      </w:r>
      <w:r>
        <w:rPr>
          <w:spacing w:val="1"/>
        </w:rPr>
        <w:t xml:space="preserve"> </w:t>
      </w:r>
      <w:r>
        <w:t>Юлія</w:t>
      </w:r>
      <w:r>
        <w:rPr>
          <w:spacing w:val="1"/>
        </w:rPr>
        <w:t xml:space="preserve"> </w:t>
      </w:r>
      <w:r>
        <w:t>Вікторівна. Свої розпорядження вона безпосередньо кожного дня направляє у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відділи,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доносять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одиниць.</w:t>
      </w:r>
      <w:r>
        <w:rPr>
          <w:spacing w:val="1"/>
        </w:rPr>
        <w:t xml:space="preserve"> </w:t>
      </w:r>
      <w:r>
        <w:t>Організаційна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1"/>
        </w:rPr>
        <w:t xml:space="preserve"> </w:t>
      </w:r>
      <w:r>
        <w:t>«ПОЛІСАН»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лінійно-</w:t>
      </w:r>
      <w:r>
        <w:rPr>
          <w:spacing w:val="1"/>
        </w:rPr>
        <w:t xml:space="preserve"> </w:t>
      </w:r>
      <w:r>
        <w:t>функціональний</w:t>
      </w:r>
      <w:r>
        <w:rPr>
          <w:spacing w:val="-8"/>
        </w:rPr>
        <w:t xml:space="preserve"> </w:t>
      </w:r>
      <w:r>
        <w:t>вид.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такої</w:t>
      </w:r>
      <w:r>
        <w:rPr>
          <w:spacing w:val="-7"/>
        </w:rPr>
        <w:t xml:space="preserve"> </w:t>
      </w:r>
      <w:r>
        <w:t>структури</w:t>
      </w:r>
      <w:r>
        <w:rPr>
          <w:spacing w:val="-7"/>
        </w:rPr>
        <w:t xml:space="preserve"> </w:t>
      </w:r>
      <w:r>
        <w:t>закладено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розподілення</w:t>
      </w:r>
      <w:r>
        <w:rPr>
          <w:spacing w:val="-68"/>
        </w:rPr>
        <w:t xml:space="preserve"> </w:t>
      </w:r>
      <w:r>
        <w:t>відповідальності</w:t>
      </w:r>
      <w:r>
        <w:rPr>
          <w:spacing w:val="-15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повноважень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функціями</w:t>
      </w:r>
      <w:r>
        <w:rPr>
          <w:spacing w:val="-14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прийнятті</w:t>
      </w:r>
      <w:r>
        <w:rPr>
          <w:spacing w:val="-17"/>
        </w:rPr>
        <w:t xml:space="preserve"> </w:t>
      </w:r>
      <w:r>
        <w:t>рішень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вертикалі.</w:t>
      </w:r>
      <w:r>
        <w:rPr>
          <w:spacing w:val="-67"/>
        </w:rPr>
        <w:t xml:space="preserve"> </w:t>
      </w:r>
      <w:r>
        <w:t>Лінійно-функціональна структура дає право улаштувати управління за лінійною</w:t>
      </w:r>
      <w:r>
        <w:rPr>
          <w:spacing w:val="-67"/>
        </w:rPr>
        <w:t xml:space="preserve"> </w:t>
      </w:r>
      <w:r>
        <w:t>схемою,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функціональними</w:t>
      </w:r>
      <w:r>
        <w:rPr>
          <w:spacing w:val="1"/>
        </w:rPr>
        <w:t xml:space="preserve"> </w:t>
      </w:r>
      <w:r>
        <w:t>підрозділами</w:t>
      </w:r>
      <w:r>
        <w:rPr>
          <w:spacing w:val="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допомога</w:t>
      </w:r>
      <w:r>
        <w:rPr>
          <w:spacing w:val="1"/>
        </w:rPr>
        <w:t xml:space="preserve"> </w:t>
      </w:r>
      <w:r>
        <w:t>лінійним</w:t>
      </w:r>
      <w:r>
        <w:rPr>
          <w:spacing w:val="1"/>
        </w:rPr>
        <w:t xml:space="preserve"> </w:t>
      </w:r>
      <w:r>
        <w:t>керівникам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рішенні</w:t>
      </w:r>
      <w:r>
        <w:rPr>
          <w:spacing w:val="1"/>
        </w:rPr>
        <w:t xml:space="preserve"> </w:t>
      </w:r>
      <w:r>
        <w:t>належних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функцій.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rPr>
          <w:spacing w:val="-1"/>
        </w:rPr>
        <w:t>керівники</w:t>
      </w:r>
      <w:r>
        <w:rPr>
          <w:spacing w:val="-15"/>
        </w:rPr>
        <w:t xml:space="preserve"> </w:t>
      </w:r>
      <w:r>
        <w:rPr>
          <w:spacing w:val="-1"/>
        </w:rPr>
        <w:t>ТОВ</w:t>
      </w:r>
      <w:r>
        <w:rPr>
          <w:spacing w:val="-15"/>
        </w:rPr>
        <w:t xml:space="preserve"> </w:t>
      </w:r>
      <w:r>
        <w:rPr>
          <w:spacing w:val="-1"/>
        </w:rPr>
        <w:t>«ВП</w:t>
      </w:r>
      <w:r>
        <w:rPr>
          <w:spacing w:val="-16"/>
        </w:rPr>
        <w:t xml:space="preserve"> </w:t>
      </w:r>
      <w:r>
        <w:rPr>
          <w:spacing w:val="-1"/>
        </w:rPr>
        <w:t>«ПОЛІСАН»</w:t>
      </w:r>
      <w:r>
        <w:rPr>
          <w:spacing w:val="-16"/>
        </w:rPr>
        <w:t xml:space="preserve"> </w:t>
      </w:r>
      <w:r>
        <w:rPr>
          <w:spacing w:val="-1"/>
        </w:rPr>
        <w:t>мають</w:t>
      </w:r>
      <w:r>
        <w:rPr>
          <w:spacing w:val="-14"/>
        </w:rPr>
        <w:t xml:space="preserve"> </w:t>
      </w:r>
      <w:r>
        <w:t>прерогативу</w:t>
      </w:r>
      <w:r>
        <w:rPr>
          <w:spacing w:val="-19"/>
        </w:rPr>
        <w:t xml:space="preserve"> </w:t>
      </w:r>
      <w:r>
        <w:t>безпосередньо</w:t>
      </w:r>
      <w:r>
        <w:rPr>
          <w:spacing w:val="-14"/>
        </w:rPr>
        <w:t xml:space="preserve"> </w:t>
      </w:r>
      <w:r>
        <w:t>впливати</w:t>
      </w:r>
      <w:r>
        <w:rPr>
          <w:spacing w:val="-1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виконавців.</w:t>
      </w:r>
      <w:r>
        <w:rPr>
          <w:spacing w:val="15"/>
        </w:rPr>
        <w:t xml:space="preserve"> </w:t>
      </w:r>
      <w:r>
        <w:t>Лінійно-функціональна</w:t>
      </w:r>
      <w:r>
        <w:rPr>
          <w:spacing w:val="16"/>
        </w:rPr>
        <w:t xml:space="preserve"> </w:t>
      </w:r>
      <w:r>
        <w:t>організація</w:t>
      </w:r>
      <w:r>
        <w:rPr>
          <w:spacing w:val="16"/>
        </w:rPr>
        <w:t xml:space="preserve"> </w:t>
      </w:r>
      <w:r>
        <w:t>управління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ТОВ</w:t>
      </w:r>
      <w:r>
        <w:rPr>
          <w:spacing w:val="15"/>
        </w:rPr>
        <w:t xml:space="preserve"> </w:t>
      </w:r>
      <w:r>
        <w:t>«ВП</w:t>
      </w:r>
    </w:p>
    <w:p w14:paraId="1FBEF6A7" w14:textId="77777777" w:rsidR="003123F7" w:rsidRDefault="00000000">
      <w:pPr>
        <w:pStyle w:val="a3"/>
        <w:spacing w:before="2" w:line="360" w:lineRule="auto"/>
        <w:ind w:right="148"/>
      </w:pPr>
      <w:r>
        <w:t>«ПОЛІСАН»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підприємству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клієнтоорієнтовним,</w:t>
      </w:r>
      <w:r>
        <w:rPr>
          <w:spacing w:val="1"/>
        </w:rPr>
        <w:t xml:space="preserve"> </w:t>
      </w:r>
      <w:r>
        <w:t>виробляти</w:t>
      </w:r>
      <w:r>
        <w:rPr>
          <w:spacing w:val="1"/>
        </w:rPr>
        <w:t xml:space="preserve"> </w:t>
      </w:r>
      <w:r>
        <w:t>продукцію або послуги із незмінною якістю, стабільно забезпечувати попит та</w:t>
      </w:r>
      <w:r>
        <w:rPr>
          <w:spacing w:val="1"/>
        </w:rPr>
        <w:t xml:space="preserve"> </w:t>
      </w:r>
      <w:r>
        <w:t>задовольняти</w:t>
      </w:r>
      <w:r>
        <w:rPr>
          <w:spacing w:val="-1"/>
        </w:rPr>
        <w:t xml:space="preserve"> </w:t>
      </w:r>
      <w:r>
        <w:t>потреби клієнтів.</w:t>
      </w:r>
    </w:p>
    <w:p w14:paraId="7C092241" w14:textId="465DD56B" w:rsidR="003123F7" w:rsidRDefault="00000000">
      <w:pPr>
        <w:pStyle w:val="a3"/>
        <w:spacing w:line="360" w:lineRule="auto"/>
        <w:ind w:right="146" w:firstLine="707"/>
      </w:pPr>
      <w:r>
        <w:t>Сьогодні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підприємстві</w:t>
      </w:r>
      <w:r>
        <w:rPr>
          <w:spacing w:val="-12"/>
        </w:rPr>
        <w:t xml:space="preserve"> </w:t>
      </w:r>
      <w:r>
        <w:t>працює</w:t>
      </w:r>
      <w:r>
        <w:rPr>
          <w:spacing w:val="-12"/>
        </w:rPr>
        <w:t xml:space="preserve"> </w:t>
      </w:r>
      <w:r>
        <w:t>близько</w:t>
      </w:r>
      <w:r>
        <w:rPr>
          <w:spacing w:val="-12"/>
        </w:rPr>
        <w:t xml:space="preserve"> </w:t>
      </w:r>
      <w:r>
        <w:t>1004</w:t>
      </w:r>
      <w:r>
        <w:rPr>
          <w:spacing w:val="-11"/>
        </w:rPr>
        <w:t xml:space="preserve"> </w:t>
      </w:r>
      <w:r>
        <w:t>осіб,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20,23</w:t>
      </w:r>
      <w:r>
        <w:rPr>
          <w:spacing w:val="-11"/>
        </w:rPr>
        <w:t xml:space="preserve"> </w:t>
      </w:r>
      <w:r>
        <w:t>%</w:t>
      </w:r>
      <w:r>
        <w:rPr>
          <w:spacing w:val="-14"/>
        </w:rPr>
        <w:t xml:space="preserve"> </w:t>
      </w:r>
      <w:r>
        <w:t>більше,</w:t>
      </w:r>
      <w:r>
        <w:rPr>
          <w:spacing w:val="-67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 w:rsidR="006E75BE">
        <w:t>2021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(835</w:t>
      </w:r>
      <w:r>
        <w:rPr>
          <w:spacing w:val="-1"/>
        </w:rPr>
        <w:t xml:space="preserve"> </w:t>
      </w:r>
      <w:r>
        <w:t>осіб).</w:t>
      </w:r>
    </w:p>
    <w:p w14:paraId="057423A8" w14:textId="77777777" w:rsidR="003123F7" w:rsidRDefault="00000000">
      <w:pPr>
        <w:pStyle w:val="a3"/>
        <w:spacing w:line="360" w:lineRule="auto"/>
        <w:ind w:right="138" w:firstLine="707"/>
      </w:pPr>
      <w:r>
        <w:t>Головним бухгалтером забезпечується повний облік та контроль коштів,</w:t>
      </w:r>
      <w:r>
        <w:rPr>
          <w:spacing w:val="1"/>
        </w:rPr>
        <w:t xml:space="preserve"> </w:t>
      </w:r>
      <w:r>
        <w:t>товарно-матеріальних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вчасне</w:t>
      </w:r>
      <w:r>
        <w:rPr>
          <w:spacing w:val="1"/>
        </w:rPr>
        <w:t xml:space="preserve"> </w:t>
      </w:r>
      <w:r>
        <w:t>відображення у бухгалтерському обліку операцій, котрі пов’язані з їх рухом.</w:t>
      </w:r>
      <w:r>
        <w:rPr>
          <w:spacing w:val="1"/>
        </w:rPr>
        <w:t xml:space="preserve"> </w:t>
      </w:r>
      <w:r>
        <w:t>Головним інженером організовується та контролюється діяльність інженерної</w:t>
      </w:r>
      <w:r>
        <w:rPr>
          <w:spacing w:val="1"/>
        </w:rPr>
        <w:t xml:space="preserve"> </w:t>
      </w:r>
      <w:r>
        <w:t>служби, зокрема: забезпечення якісного технічного обслуговування галузей та</w:t>
      </w:r>
      <w:r>
        <w:rPr>
          <w:spacing w:val="1"/>
        </w:rPr>
        <w:t xml:space="preserve"> </w:t>
      </w:r>
      <w:r>
        <w:t>операцій господарства, відповідальність за технічний стан обладнання. Загалом</w:t>
      </w:r>
      <w:r>
        <w:rPr>
          <w:spacing w:val="1"/>
        </w:rPr>
        <w:t xml:space="preserve"> </w:t>
      </w:r>
      <w:r>
        <w:t>управлінська та організаційна структури господарства абсолютно відповідають</w:t>
      </w:r>
      <w:r>
        <w:rPr>
          <w:spacing w:val="1"/>
        </w:rPr>
        <w:t xml:space="preserve"> </w:t>
      </w:r>
      <w:r>
        <w:t>обраним</w:t>
      </w:r>
      <w:r>
        <w:rPr>
          <w:spacing w:val="-6"/>
        </w:rPr>
        <w:t xml:space="preserve"> </w:t>
      </w:r>
      <w:r>
        <w:t>напрямкам</w:t>
      </w:r>
      <w:r>
        <w:rPr>
          <w:spacing w:val="-5"/>
        </w:rPr>
        <w:t xml:space="preserve"> </w:t>
      </w:r>
      <w:r>
        <w:t>виробництва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забезпечують</w:t>
      </w:r>
      <w:r>
        <w:rPr>
          <w:spacing w:val="-4"/>
        </w:rPr>
        <w:t xml:space="preserve"> </w:t>
      </w:r>
      <w:r>
        <w:t>звичайні</w:t>
      </w:r>
      <w:r>
        <w:rPr>
          <w:spacing w:val="-4"/>
        </w:rPr>
        <w:t xml:space="preserve"> </w:t>
      </w:r>
      <w:r>
        <w:t>виробничі</w:t>
      </w:r>
      <w:r>
        <w:rPr>
          <w:spacing w:val="-5"/>
        </w:rPr>
        <w:t xml:space="preserve"> </w:t>
      </w:r>
      <w:r>
        <w:t>процеси.</w:t>
      </w:r>
    </w:p>
    <w:p w14:paraId="5388AA3D" w14:textId="77777777" w:rsidR="003123F7" w:rsidRDefault="00000000">
      <w:pPr>
        <w:pStyle w:val="a3"/>
        <w:ind w:left="930"/>
      </w:pPr>
      <w:r>
        <w:t xml:space="preserve">Виробництво  </w:t>
      </w:r>
      <w:r>
        <w:rPr>
          <w:spacing w:val="36"/>
        </w:rPr>
        <w:t xml:space="preserve"> </w:t>
      </w:r>
      <w:r>
        <w:t xml:space="preserve">прямо  </w:t>
      </w:r>
      <w:r>
        <w:rPr>
          <w:spacing w:val="39"/>
        </w:rPr>
        <w:t xml:space="preserve"> </w:t>
      </w:r>
      <w:r>
        <w:t xml:space="preserve">залежить  </w:t>
      </w:r>
      <w:r>
        <w:rPr>
          <w:spacing w:val="37"/>
        </w:rPr>
        <w:t xml:space="preserve"> </w:t>
      </w:r>
      <w:r>
        <w:t xml:space="preserve">від  </w:t>
      </w:r>
      <w:r>
        <w:rPr>
          <w:spacing w:val="37"/>
        </w:rPr>
        <w:t xml:space="preserve"> </w:t>
      </w:r>
      <w:r>
        <w:t xml:space="preserve">попиту  </w:t>
      </w:r>
      <w:r>
        <w:rPr>
          <w:spacing w:val="34"/>
        </w:rPr>
        <w:t xml:space="preserve"> </w:t>
      </w:r>
      <w:r>
        <w:t xml:space="preserve">споживачів:  </w:t>
      </w:r>
      <w:r>
        <w:rPr>
          <w:spacing w:val="48"/>
        </w:rPr>
        <w:t xml:space="preserve"> </w:t>
      </w:r>
      <w:r>
        <w:t xml:space="preserve">ТОВ  </w:t>
      </w:r>
      <w:r>
        <w:rPr>
          <w:spacing w:val="38"/>
        </w:rPr>
        <w:t xml:space="preserve"> </w:t>
      </w:r>
      <w:r>
        <w:t>«ВП</w:t>
      </w:r>
    </w:p>
    <w:p w14:paraId="3CF7C791" w14:textId="77777777" w:rsidR="003123F7" w:rsidRDefault="00000000">
      <w:pPr>
        <w:pStyle w:val="a3"/>
        <w:spacing w:before="161" w:line="360" w:lineRule="auto"/>
        <w:ind w:right="143"/>
      </w:pPr>
      <w:r>
        <w:t>«ПОЛІСАН»</w:t>
      </w:r>
      <w:r>
        <w:rPr>
          <w:spacing w:val="1"/>
        </w:rPr>
        <w:t xml:space="preserve"> </w:t>
      </w:r>
      <w:r>
        <w:t>виробляє</w:t>
      </w:r>
      <w:r>
        <w:rPr>
          <w:spacing w:val="1"/>
        </w:rPr>
        <w:t xml:space="preserve"> </w:t>
      </w:r>
      <w:r>
        <w:t>лакофарбову</w:t>
      </w:r>
      <w:r>
        <w:rPr>
          <w:spacing w:val="1"/>
        </w:rPr>
        <w:t xml:space="preserve"> </w:t>
      </w:r>
      <w:r>
        <w:t>продукцію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заявками</w:t>
      </w:r>
      <w:r>
        <w:rPr>
          <w:spacing w:val="1"/>
        </w:rPr>
        <w:t xml:space="preserve"> </w:t>
      </w:r>
      <w:r>
        <w:t>покупців,</w:t>
      </w:r>
      <w:r>
        <w:rPr>
          <w:spacing w:val="1"/>
        </w:rPr>
        <w:t xml:space="preserve"> </w:t>
      </w:r>
      <w:r>
        <w:t>споживачів.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розвинута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менеджменту,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котрої</w:t>
      </w:r>
      <w:r>
        <w:rPr>
          <w:spacing w:val="1"/>
        </w:rPr>
        <w:t xml:space="preserve"> </w:t>
      </w:r>
      <w:r>
        <w:t>постійно</w:t>
      </w:r>
      <w:r>
        <w:rPr>
          <w:spacing w:val="16"/>
        </w:rPr>
        <w:t xml:space="preserve"> </w:t>
      </w:r>
      <w:r>
        <w:t>вишукують</w:t>
      </w:r>
      <w:r>
        <w:rPr>
          <w:spacing w:val="14"/>
        </w:rPr>
        <w:t xml:space="preserve"> </w:t>
      </w:r>
      <w:r>
        <w:t>ринки</w:t>
      </w:r>
      <w:r>
        <w:rPr>
          <w:spacing w:val="17"/>
        </w:rPr>
        <w:t xml:space="preserve"> </w:t>
      </w:r>
      <w:r>
        <w:t>збуту</w:t>
      </w:r>
      <w:r>
        <w:rPr>
          <w:spacing w:val="11"/>
        </w:rPr>
        <w:t xml:space="preserve"> </w:t>
      </w:r>
      <w:r>
        <w:t>готової</w:t>
      </w:r>
      <w:r>
        <w:rPr>
          <w:spacing w:val="15"/>
        </w:rPr>
        <w:t xml:space="preserve"> </w:t>
      </w:r>
      <w:r>
        <w:t>продукції</w:t>
      </w:r>
      <w:r>
        <w:rPr>
          <w:spacing w:val="16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складають</w:t>
      </w:r>
      <w:r>
        <w:rPr>
          <w:spacing w:val="14"/>
        </w:rPr>
        <w:t xml:space="preserve"> </w:t>
      </w:r>
      <w:r>
        <w:t>договори</w:t>
      </w:r>
      <w:r>
        <w:rPr>
          <w:spacing w:val="14"/>
        </w:rPr>
        <w:t xml:space="preserve"> </w:t>
      </w:r>
      <w:r>
        <w:t>для</w:t>
      </w:r>
    </w:p>
    <w:p w14:paraId="08AFE49D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5EE213D4" w14:textId="77777777" w:rsidR="003123F7" w:rsidRDefault="00000000">
      <w:pPr>
        <w:pStyle w:val="a3"/>
        <w:spacing w:before="113" w:line="362" w:lineRule="auto"/>
        <w:ind w:right="140"/>
        <w:jc w:val="left"/>
      </w:pPr>
      <w:r>
        <w:lastRenderedPageBreak/>
        <w:t>придбання дешевої та якісної сировини. Підприємство реалізує свою продукцію</w:t>
      </w:r>
      <w:r>
        <w:rPr>
          <w:spacing w:val="-67"/>
        </w:rPr>
        <w:t xml:space="preserve"> </w:t>
      </w:r>
      <w:r>
        <w:t>переважно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території</w:t>
      </w:r>
      <w:r>
        <w:rPr>
          <w:spacing w:val="-3"/>
        </w:rPr>
        <w:t xml:space="preserve"> </w:t>
      </w:r>
      <w:r>
        <w:t>Україні,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закордон</w:t>
      </w:r>
      <w:r>
        <w:rPr>
          <w:spacing w:val="-1"/>
        </w:rPr>
        <w:t xml:space="preserve"> </w:t>
      </w:r>
      <w:r>
        <w:t>до різних країн</w:t>
      </w:r>
      <w:r>
        <w:rPr>
          <w:spacing w:val="-1"/>
        </w:rPr>
        <w:t xml:space="preserve"> </w:t>
      </w:r>
      <w:r>
        <w:t>світу.</w:t>
      </w:r>
    </w:p>
    <w:p w14:paraId="221FA015" w14:textId="77777777" w:rsidR="003123F7" w:rsidRDefault="00000000">
      <w:pPr>
        <w:pStyle w:val="a3"/>
        <w:spacing w:line="317" w:lineRule="exact"/>
        <w:ind w:left="930"/>
        <w:jc w:val="left"/>
      </w:pPr>
      <w:r>
        <w:t>Проаналізуємо</w:t>
      </w:r>
      <w:r>
        <w:rPr>
          <w:spacing w:val="39"/>
        </w:rPr>
        <w:t xml:space="preserve"> </w:t>
      </w:r>
      <w:r>
        <w:t>основні</w:t>
      </w:r>
      <w:r>
        <w:rPr>
          <w:spacing w:val="37"/>
        </w:rPr>
        <w:t xml:space="preserve"> </w:t>
      </w:r>
      <w:r>
        <w:t>фінансово-економічні</w:t>
      </w:r>
      <w:r>
        <w:rPr>
          <w:spacing w:val="37"/>
        </w:rPr>
        <w:t xml:space="preserve"> </w:t>
      </w:r>
      <w:r>
        <w:t>показники</w:t>
      </w:r>
      <w:r>
        <w:rPr>
          <w:spacing w:val="36"/>
        </w:rPr>
        <w:t xml:space="preserve"> </w:t>
      </w:r>
      <w:r>
        <w:t>діяльності</w:t>
      </w:r>
      <w:r>
        <w:rPr>
          <w:spacing w:val="40"/>
        </w:rPr>
        <w:t xml:space="preserve"> </w:t>
      </w:r>
      <w:r>
        <w:t>ТОВ</w:t>
      </w:r>
    </w:p>
    <w:p w14:paraId="324D06F8" w14:textId="311F17C5" w:rsidR="003123F7" w:rsidRDefault="00000000">
      <w:pPr>
        <w:pStyle w:val="a3"/>
        <w:spacing w:before="161" w:line="360" w:lineRule="auto"/>
        <w:jc w:val="left"/>
      </w:pPr>
      <w:r>
        <w:t>«ВП</w:t>
      </w:r>
      <w:r>
        <w:rPr>
          <w:spacing w:val="5"/>
        </w:rPr>
        <w:t xml:space="preserve"> </w:t>
      </w:r>
      <w:r>
        <w:t>«ПОЛІСАН»</w:t>
      </w:r>
      <w:r>
        <w:rPr>
          <w:spacing w:val="15"/>
        </w:rPr>
        <w:t xml:space="preserve"> </w:t>
      </w:r>
      <w:r>
        <w:t>за</w:t>
      </w:r>
      <w:r>
        <w:rPr>
          <w:spacing w:val="7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rPr>
          <w:spacing w:val="8"/>
        </w:rPr>
        <w:t xml:space="preserve"> </w:t>
      </w:r>
      <w:r>
        <w:t>роки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підставі</w:t>
      </w:r>
      <w:r>
        <w:rPr>
          <w:spacing w:val="7"/>
        </w:rPr>
        <w:t xml:space="preserve"> </w:t>
      </w:r>
      <w:r>
        <w:t>балансу</w:t>
      </w:r>
      <w:r>
        <w:rPr>
          <w:spacing w:val="4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звіту</w:t>
      </w:r>
      <w:r>
        <w:rPr>
          <w:spacing w:val="3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фінансові</w:t>
      </w:r>
      <w:r>
        <w:rPr>
          <w:spacing w:val="-67"/>
        </w:rPr>
        <w:t xml:space="preserve"> </w:t>
      </w:r>
      <w:r>
        <w:t>результати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2.1.</w:t>
      </w:r>
    </w:p>
    <w:p w14:paraId="50111A8E" w14:textId="77777777" w:rsidR="003123F7" w:rsidRDefault="00000000">
      <w:pPr>
        <w:pStyle w:val="a3"/>
        <w:tabs>
          <w:tab w:val="left" w:pos="2150"/>
          <w:tab w:val="left" w:pos="2713"/>
          <w:tab w:val="left" w:pos="3068"/>
          <w:tab w:val="left" w:pos="4257"/>
          <w:tab w:val="left" w:pos="7097"/>
          <w:tab w:val="left" w:pos="8561"/>
          <w:tab w:val="left" w:pos="9333"/>
        </w:tabs>
        <w:spacing w:before="1"/>
        <w:ind w:left="930"/>
        <w:jc w:val="left"/>
      </w:pPr>
      <w:r>
        <w:t>Таблиця</w:t>
      </w:r>
      <w:r>
        <w:tab/>
        <w:t>2.1</w:t>
      </w:r>
      <w:r>
        <w:tab/>
        <w:t>–</w:t>
      </w:r>
      <w:r>
        <w:tab/>
        <w:t>Основні</w:t>
      </w:r>
      <w:r>
        <w:tab/>
        <w:t>фінансово-економічні</w:t>
      </w:r>
      <w:r>
        <w:tab/>
        <w:t>показники</w:t>
      </w:r>
      <w:r>
        <w:tab/>
        <w:t>ТОВ</w:t>
      </w:r>
      <w:r>
        <w:tab/>
        <w:t>«ВП</w:t>
      </w:r>
    </w:p>
    <w:p w14:paraId="3B3497D9" w14:textId="713B823F" w:rsidR="003123F7" w:rsidRDefault="00000000">
      <w:pPr>
        <w:pStyle w:val="a3"/>
        <w:spacing w:before="160"/>
        <w:jc w:val="left"/>
      </w:pPr>
      <w:r>
        <w:t>«ПОЛІСАН»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rPr>
          <w:spacing w:val="-5"/>
        </w:rPr>
        <w:t xml:space="preserve"> </w:t>
      </w:r>
      <w:r>
        <w:t>роки</w:t>
      </w:r>
    </w:p>
    <w:p w14:paraId="6BB226A3" w14:textId="77777777" w:rsidR="003123F7" w:rsidRDefault="003123F7">
      <w:pPr>
        <w:pStyle w:val="a3"/>
        <w:spacing w:before="7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1035"/>
        <w:gridCol w:w="1037"/>
        <w:gridCol w:w="1052"/>
        <w:gridCol w:w="1351"/>
        <w:gridCol w:w="1205"/>
      </w:tblGrid>
      <w:tr w:rsidR="003123F7" w14:paraId="4368A20E" w14:textId="77777777">
        <w:trPr>
          <w:trHeight w:val="551"/>
        </w:trPr>
        <w:tc>
          <w:tcPr>
            <w:tcW w:w="3951" w:type="dxa"/>
            <w:vMerge w:val="restart"/>
          </w:tcPr>
          <w:p w14:paraId="2C812E02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 w14:paraId="72CEC0B1" w14:textId="77777777" w:rsidR="003123F7" w:rsidRDefault="00000000">
            <w:pPr>
              <w:pStyle w:val="TableParagraph"/>
              <w:spacing w:line="240" w:lineRule="auto"/>
              <w:ind w:left="1460" w:right="1456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3124" w:type="dxa"/>
            <w:gridSpan w:val="3"/>
          </w:tcPr>
          <w:p w14:paraId="00C32876" w14:textId="77777777" w:rsidR="003123F7" w:rsidRDefault="00000000">
            <w:pPr>
              <w:pStyle w:val="TableParagraph"/>
              <w:spacing w:before="133" w:line="240" w:lineRule="auto"/>
              <w:ind w:left="1379" w:right="1377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2556" w:type="dxa"/>
            <w:gridSpan w:val="2"/>
          </w:tcPr>
          <w:p w14:paraId="59F3E88B" w14:textId="2704785E" w:rsidR="003123F7" w:rsidRDefault="00000000">
            <w:pPr>
              <w:pStyle w:val="TableParagraph"/>
              <w:spacing w:line="270" w:lineRule="exact"/>
              <w:ind w:left="120" w:right="115"/>
              <w:rPr>
                <w:sz w:val="24"/>
              </w:rPr>
            </w:pPr>
            <w:r>
              <w:rPr>
                <w:sz w:val="24"/>
              </w:rPr>
              <w:t>Відхилення</w:t>
            </w:r>
            <w:r>
              <w:rPr>
                <w:spacing w:val="-1"/>
                <w:sz w:val="24"/>
              </w:rPr>
              <w:t xml:space="preserve"> </w:t>
            </w:r>
            <w:r w:rsidR="006E75BE"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7D2D06BE" w14:textId="179FD1EC" w:rsidR="003123F7" w:rsidRDefault="006E75BE">
            <w:pPr>
              <w:pStyle w:val="TableParagraph"/>
              <w:spacing w:line="261" w:lineRule="exact"/>
              <w:ind w:left="120" w:right="115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000000">
              <w:rPr>
                <w:sz w:val="24"/>
              </w:rPr>
              <w:t xml:space="preserve"> р.</w:t>
            </w:r>
          </w:p>
        </w:tc>
      </w:tr>
      <w:tr w:rsidR="003123F7" w14:paraId="4A486AFE" w14:textId="77777777">
        <w:trPr>
          <w:trHeight w:val="552"/>
        </w:trPr>
        <w:tc>
          <w:tcPr>
            <w:tcW w:w="3951" w:type="dxa"/>
            <w:vMerge/>
            <w:tcBorders>
              <w:top w:val="nil"/>
            </w:tcBorders>
          </w:tcPr>
          <w:p w14:paraId="201DD6D1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3C6E0B3" w14:textId="172C8B8B" w:rsidR="003123F7" w:rsidRDefault="006E75BE">
            <w:pPr>
              <w:pStyle w:val="TableParagraph"/>
              <w:spacing w:before="133" w:line="240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37" w:type="dxa"/>
          </w:tcPr>
          <w:p w14:paraId="6FA70585" w14:textId="492AB571" w:rsidR="003123F7" w:rsidRDefault="006E75BE">
            <w:pPr>
              <w:pStyle w:val="TableParagraph"/>
              <w:spacing w:before="133"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2" w:type="dxa"/>
          </w:tcPr>
          <w:p w14:paraId="758BBEFE" w14:textId="6A2E0AFA" w:rsidR="003123F7" w:rsidRDefault="006E75BE">
            <w:pPr>
              <w:pStyle w:val="TableParagraph"/>
              <w:spacing w:before="133" w:line="240" w:lineRule="auto"/>
              <w:ind w:left="98" w:right="9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51" w:type="dxa"/>
          </w:tcPr>
          <w:p w14:paraId="0D2B03E6" w14:textId="77777777" w:rsidR="003123F7" w:rsidRDefault="00000000">
            <w:pPr>
              <w:pStyle w:val="TableParagraph"/>
              <w:spacing w:line="270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абсолютне</w:t>
            </w:r>
          </w:p>
          <w:p w14:paraId="46413824" w14:textId="77777777" w:rsidR="003123F7" w:rsidRDefault="00000000">
            <w:pPr>
              <w:pStyle w:val="TableParagraph"/>
              <w:spacing w:line="261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(+,-)</w:t>
            </w:r>
          </w:p>
        </w:tc>
        <w:tc>
          <w:tcPr>
            <w:tcW w:w="1205" w:type="dxa"/>
          </w:tcPr>
          <w:p w14:paraId="4F138FA6" w14:textId="77777777" w:rsidR="003123F7" w:rsidRDefault="00000000">
            <w:pPr>
              <w:pStyle w:val="TableParagraph"/>
              <w:spacing w:line="270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відносне,</w:t>
            </w:r>
          </w:p>
          <w:p w14:paraId="3C7AB397" w14:textId="77777777" w:rsidR="003123F7" w:rsidRDefault="00000000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3123F7" w14:paraId="1F0121EF" w14:textId="77777777">
        <w:trPr>
          <w:trHeight w:val="830"/>
        </w:trPr>
        <w:tc>
          <w:tcPr>
            <w:tcW w:w="3951" w:type="dxa"/>
          </w:tcPr>
          <w:p w14:paraId="573D6285" w14:textId="77777777" w:rsidR="003123F7" w:rsidRDefault="00000000">
            <w:pPr>
              <w:pStyle w:val="TableParagraph"/>
              <w:spacing w:line="276" w:lineRule="exact"/>
              <w:ind w:left="107" w:right="346"/>
              <w:jc w:val="left"/>
              <w:rPr>
                <w:sz w:val="24"/>
              </w:rPr>
            </w:pPr>
            <w:r>
              <w:rPr>
                <w:sz w:val="24"/>
              </w:rPr>
              <w:t>Чистий доход від реалізації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продукції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(товарів,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робіт,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послуг),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35" w:type="dxa"/>
          </w:tcPr>
          <w:p w14:paraId="68F976C2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454DE6A3" w14:textId="77777777" w:rsidR="003123F7" w:rsidRDefault="00000000">
            <w:pPr>
              <w:pStyle w:val="TableParagraph"/>
              <w:spacing w:line="240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588 807</w:t>
            </w:r>
          </w:p>
        </w:tc>
        <w:tc>
          <w:tcPr>
            <w:tcW w:w="1037" w:type="dxa"/>
          </w:tcPr>
          <w:p w14:paraId="5895E636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09AD8E25" w14:textId="77777777" w:rsidR="003123F7" w:rsidRDefault="00000000">
            <w:pPr>
              <w:pStyle w:val="TableParagraph"/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686 807</w:t>
            </w:r>
          </w:p>
        </w:tc>
        <w:tc>
          <w:tcPr>
            <w:tcW w:w="1052" w:type="dxa"/>
          </w:tcPr>
          <w:p w14:paraId="6232E3D3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555B134E" w14:textId="77777777" w:rsidR="003123F7" w:rsidRDefault="00000000">
            <w:pPr>
              <w:pStyle w:val="TableParagraph"/>
              <w:spacing w:line="240" w:lineRule="auto"/>
              <w:ind w:left="98" w:right="93"/>
              <w:rPr>
                <w:sz w:val="24"/>
              </w:rPr>
            </w:pPr>
            <w:r>
              <w:rPr>
                <w:sz w:val="24"/>
              </w:rPr>
              <w:t>785 089</w:t>
            </w:r>
          </w:p>
        </w:tc>
        <w:tc>
          <w:tcPr>
            <w:tcW w:w="1351" w:type="dxa"/>
          </w:tcPr>
          <w:p w14:paraId="220088A1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0986548B" w14:textId="77777777" w:rsidR="003123F7" w:rsidRDefault="00000000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196 282</w:t>
            </w:r>
          </w:p>
        </w:tc>
        <w:tc>
          <w:tcPr>
            <w:tcW w:w="1205" w:type="dxa"/>
          </w:tcPr>
          <w:p w14:paraId="016619FD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44FFA8F2" w14:textId="77777777" w:rsidR="003123F7" w:rsidRDefault="00000000">
            <w:pPr>
              <w:pStyle w:val="TableParagraph"/>
              <w:spacing w:line="240" w:lineRule="auto"/>
              <w:ind w:left="103" w:right="97"/>
              <w:rPr>
                <w:sz w:val="24"/>
              </w:rPr>
            </w:pPr>
            <w:r>
              <w:rPr>
                <w:sz w:val="24"/>
              </w:rPr>
              <w:t>33,34</w:t>
            </w:r>
          </w:p>
        </w:tc>
      </w:tr>
      <w:tr w:rsidR="003123F7" w14:paraId="5FD01347" w14:textId="77777777">
        <w:trPr>
          <w:trHeight w:val="551"/>
        </w:trPr>
        <w:tc>
          <w:tcPr>
            <w:tcW w:w="3951" w:type="dxa"/>
          </w:tcPr>
          <w:p w14:paraId="097FA0D9" w14:textId="77777777" w:rsidR="003123F7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Собівартість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реалізованої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продукції,</w:t>
            </w:r>
          </w:p>
          <w:p w14:paraId="004A6234" w14:textId="77777777" w:rsidR="003123F7" w:rsidRDefault="00000000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товарів,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робіт,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35" w:type="dxa"/>
          </w:tcPr>
          <w:p w14:paraId="40A60F4D" w14:textId="77777777" w:rsidR="003123F7" w:rsidRDefault="00000000">
            <w:pPr>
              <w:pStyle w:val="TableParagraph"/>
              <w:spacing w:before="131" w:line="240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465 602</w:t>
            </w:r>
          </w:p>
        </w:tc>
        <w:tc>
          <w:tcPr>
            <w:tcW w:w="1037" w:type="dxa"/>
          </w:tcPr>
          <w:p w14:paraId="3DA5CF78" w14:textId="77777777" w:rsidR="003123F7" w:rsidRDefault="00000000">
            <w:pPr>
              <w:pStyle w:val="TableParagraph"/>
              <w:spacing w:before="131"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521 532</w:t>
            </w:r>
          </w:p>
        </w:tc>
        <w:tc>
          <w:tcPr>
            <w:tcW w:w="1052" w:type="dxa"/>
          </w:tcPr>
          <w:p w14:paraId="1D15164C" w14:textId="77777777" w:rsidR="003123F7" w:rsidRDefault="00000000">
            <w:pPr>
              <w:pStyle w:val="TableParagraph"/>
              <w:spacing w:before="131" w:line="240" w:lineRule="auto"/>
              <w:ind w:left="98" w:right="93"/>
              <w:rPr>
                <w:sz w:val="24"/>
              </w:rPr>
            </w:pPr>
            <w:r>
              <w:rPr>
                <w:sz w:val="24"/>
              </w:rPr>
              <w:t>557 115</w:t>
            </w:r>
          </w:p>
        </w:tc>
        <w:tc>
          <w:tcPr>
            <w:tcW w:w="1351" w:type="dxa"/>
          </w:tcPr>
          <w:p w14:paraId="4D052412" w14:textId="77777777" w:rsidR="003123F7" w:rsidRDefault="00000000">
            <w:pPr>
              <w:pStyle w:val="TableParagraph"/>
              <w:spacing w:before="131"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91 513</w:t>
            </w:r>
          </w:p>
        </w:tc>
        <w:tc>
          <w:tcPr>
            <w:tcW w:w="1205" w:type="dxa"/>
          </w:tcPr>
          <w:p w14:paraId="5945A4CC" w14:textId="77777777" w:rsidR="003123F7" w:rsidRDefault="00000000">
            <w:pPr>
              <w:pStyle w:val="TableParagraph"/>
              <w:spacing w:before="131" w:line="240" w:lineRule="auto"/>
              <w:ind w:left="103" w:right="97"/>
              <w:rPr>
                <w:sz w:val="24"/>
              </w:rPr>
            </w:pPr>
            <w:r>
              <w:rPr>
                <w:sz w:val="24"/>
              </w:rPr>
              <w:t>19,65</w:t>
            </w:r>
          </w:p>
        </w:tc>
      </w:tr>
      <w:tr w:rsidR="003123F7" w14:paraId="76E6CFB8" w14:textId="77777777">
        <w:trPr>
          <w:trHeight w:val="275"/>
        </w:trPr>
        <w:tc>
          <w:tcPr>
            <w:tcW w:w="3951" w:type="dxa"/>
          </w:tcPr>
          <w:p w14:paraId="4C807D95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Валовий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прибуток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(збиток),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тис.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грн.</w:t>
            </w:r>
          </w:p>
        </w:tc>
        <w:tc>
          <w:tcPr>
            <w:tcW w:w="1035" w:type="dxa"/>
          </w:tcPr>
          <w:p w14:paraId="785EA174" w14:textId="77777777" w:rsidR="003123F7" w:rsidRDefault="00000000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123 205</w:t>
            </w:r>
          </w:p>
        </w:tc>
        <w:tc>
          <w:tcPr>
            <w:tcW w:w="1037" w:type="dxa"/>
          </w:tcPr>
          <w:p w14:paraId="6164E7A9" w14:textId="77777777" w:rsidR="003123F7" w:rsidRDefault="000000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165 275</w:t>
            </w:r>
          </w:p>
        </w:tc>
        <w:tc>
          <w:tcPr>
            <w:tcW w:w="1052" w:type="dxa"/>
          </w:tcPr>
          <w:p w14:paraId="7718166F" w14:textId="77777777" w:rsidR="003123F7" w:rsidRDefault="00000000">
            <w:pPr>
              <w:pStyle w:val="TableParagraph"/>
              <w:ind w:left="98" w:right="93"/>
              <w:rPr>
                <w:sz w:val="24"/>
              </w:rPr>
            </w:pPr>
            <w:r>
              <w:rPr>
                <w:sz w:val="24"/>
              </w:rPr>
              <w:t>227 974</w:t>
            </w:r>
          </w:p>
        </w:tc>
        <w:tc>
          <w:tcPr>
            <w:tcW w:w="1351" w:type="dxa"/>
          </w:tcPr>
          <w:p w14:paraId="72218A92" w14:textId="77777777" w:rsidR="003123F7" w:rsidRDefault="00000000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104 769</w:t>
            </w:r>
          </w:p>
        </w:tc>
        <w:tc>
          <w:tcPr>
            <w:tcW w:w="1205" w:type="dxa"/>
          </w:tcPr>
          <w:p w14:paraId="0BCDF2C3" w14:textId="77777777" w:rsidR="003123F7" w:rsidRDefault="00000000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85,04</w:t>
            </w:r>
          </w:p>
        </w:tc>
      </w:tr>
      <w:tr w:rsidR="003123F7" w14:paraId="3BEBD5A1" w14:textId="77777777">
        <w:trPr>
          <w:trHeight w:val="275"/>
        </w:trPr>
        <w:tc>
          <w:tcPr>
            <w:tcW w:w="3951" w:type="dxa"/>
          </w:tcPr>
          <w:p w14:paraId="0FBBBE7B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Адміністративні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35" w:type="dxa"/>
          </w:tcPr>
          <w:p w14:paraId="3087393F" w14:textId="77777777" w:rsidR="003123F7" w:rsidRDefault="00000000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12 614</w:t>
            </w:r>
          </w:p>
        </w:tc>
        <w:tc>
          <w:tcPr>
            <w:tcW w:w="1037" w:type="dxa"/>
          </w:tcPr>
          <w:p w14:paraId="4EABE114" w14:textId="77777777" w:rsidR="003123F7" w:rsidRDefault="000000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14 532</w:t>
            </w:r>
          </w:p>
        </w:tc>
        <w:tc>
          <w:tcPr>
            <w:tcW w:w="1052" w:type="dxa"/>
          </w:tcPr>
          <w:p w14:paraId="32E6A923" w14:textId="77777777" w:rsidR="003123F7" w:rsidRDefault="00000000">
            <w:pPr>
              <w:pStyle w:val="TableParagraph"/>
              <w:ind w:left="98" w:right="93"/>
              <w:rPr>
                <w:sz w:val="24"/>
              </w:rPr>
            </w:pPr>
            <w:r>
              <w:rPr>
                <w:sz w:val="24"/>
              </w:rPr>
              <w:t>16 791</w:t>
            </w:r>
          </w:p>
        </w:tc>
        <w:tc>
          <w:tcPr>
            <w:tcW w:w="1351" w:type="dxa"/>
          </w:tcPr>
          <w:p w14:paraId="55F37AA1" w14:textId="77777777" w:rsidR="003123F7" w:rsidRDefault="00000000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4 177</w:t>
            </w:r>
          </w:p>
        </w:tc>
        <w:tc>
          <w:tcPr>
            <w:tcW w:w="1205" w:type="dxa"/>
          </w:tcPr>
          <w:p w14:paraId="78B4674C" w14:textId="77777777" w:rsidR="003123F7" w:rsidRDefault="00000000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33,11</w:t>
            </w:r>
          </w:p>
        </w:tc>
      </w:tr>
      <w:tr w:rsidR="003123F7" w14:paraId="65D64CC7" w14:textId="77777777">
        <w:trPr>
          <w:trHeight w:val="275"/>
        </w:trPr>
        <w:tc>
          <w:tcPr>
            <w:tcW w:w="3951" w:type="dxa"/>
          </w:tcPr>
          <w:p w14:paraId="616F679D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збут,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35" w:type="dxa"/>
          </w:tcPr>
          <w:p w14:paraId="09E6E1FB" w14:textId="77777777" w:rsidR="003123F7" w:rsidRDefault="00000000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59 993</w:t>
            </w:r>
          </w:p>
        </w:tc>
        <w:tc>
          <w:tcPr>
            <w:tcW w:w="1037" w:type="dxa"/>
          </w:tcPr>
          <w:p w14:paraId="79781BE4" w14:textId="77777777" w:rsidR="003123F7" w:rsidRDefault="000000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100 311</w:t>
            </w:r>
          </w:p>
        </w:tc>
        <w:tc>
          <w:tcPr>
            <w:tcW w:w="1052" w:type="dxa"/>
          </w:tcPr>
          <w:p w14:paraId="0FD3057F" w14:textId="77777777" w:rsidR="003123F7" w:rsidRDefault="00000000">
            <w:pPr>
              <w:pStyle w:val="TableParagraph"/>
              <w:ind w:left="98" w:right="93"/>
              <w:rPr>
                <w:sz w:val="24"/>
              </w:rPr>
            </w:pPr>
            <w:r>
              <w:rPr>
                <w:sz w:val="24"/>
              </w:rPr>
              <w:t>124 665</w:t>
            </w:r>
          </w:p>
        </w:tc>
        <w:tc>
          <w:tcPr>
            <w:tcW w:w="1351" w:type="dxa"/>
          </w:tcPr>
          <w:p w14:paraId="2D86A2CB" w14:textId="77777777" w:rsidR="003123F7" w:rsidRDefault="00000000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64 672</w:t>
            </w:r>
          </w:p>
        </w:tc>
        <w:tc>
          <w:tcPr>
            <w:tcW w:w="1205" w:type="dxa"/>
          </w:tcPr>
          <w:p w14:paraId="21200E6E" w14:textId="77777777" w:rsidR="003123F7" w:rsidRDefault="00000000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107,80</w:t>
            </w:r>
          </w:p>
        </w:tc>
      </w:tr>
      <w:tr w:rsidR="003123F7" w14:paraId="26380BF3" w14:textId="77777777">
        <w:trPr>
          <w:trHeight w:val="275"/>
        </w:trPr>
        <w:tc>
          <w:tcPr>
            <w:tcW w:w="3951" w:type="dxa"/>
          </w:tcPr>
          <w:p w14:paraId="694C5EAF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операційні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витрати,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35" w:type="dxa"/>
          </w:tcPr>
          <w:p w14:paraId="31D94B19" w14:textId="77777777" w:rsidR="003123F7" w:rsidRDefault="00000000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165 714</w:t>
            </w:r>
          </w:p>
        </w:tc>
        <w:tc>
          <w:tcPr>
            <w:tcW w:w="1037" w:type="dxa"/>
          </w:tcPr>
          <w:p w14:paraId="7822CAA8" w14:textId="77777777" w:rsidR="003123F7" w:rsidRDefault="000000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146 352</w:t>
            </w:r>
          </w:p>
        </w:tc>
        <w:tc>
          <w:tcPr>
            <w:tcW w:w="1052" w:type="dxa"/>
          </w:tcPr>
          <w:p w14:paraId="69C5814B" w14:textId="77777777" w:rsidR="003123F7" w:rsidRDefault="00000000">
            <w:pPr>
              <w:pStyle w:val="TableParagraph"/>
              <w:ind w:left="98" w:right="93"/>
              <w:rPr>
                <w:sz w:val="24"/>
              </w:rPr>
            </w:pPr>
            <w:r>
              <w:rPr>
                <w:sz w:val="24"/>
              </w:rPr>
              <w:t>49 109</w:t>
            </w:r>
          </w:p>
        </w:tc>
        <w:tc>
          <w:tcPr>
            <w:tcW w:w="1351" w:type="dxa"/>
          </w:tcPr>
          <w:p w14:paraId="58FE1A99" w14:textId="77777777" w:rsidR="003123F7" w:rsidRDefault="000000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-116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605</w:t>
            </w:r>
          </w:p>
        </w:tc>
        <w:tc>
          <w:tcPr>
            <w:tcW w:w="1205" w:type="dxa"/>
          </w:tcPr>
          <w:p w14:paraId="274F3F31" w14:textId="77777777" w:rsidR="003123F7" w:rsidRDefault="00000000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-70,37</w:t>
            </w:r>
          </w:p>
        </w:tc>
      </w:tr>
      <w:tr w:rsidR="003123F7" w14:paraId="5DCE1FC7" w14:textId="77777777">
        <w:trPr>
          <w:trHeight w:val="275"/>
        </w:trPr>
        <w:tc>
          <w:tcPr>
            <w:tcW w:w="3951" w:type="dxa"/>
          </w:tcPr>
          <w:p w14:paraId="4F2F3840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35" w:type="dxa"/>
          </w:tcPr>
          <w:p w14:paraId="618DDA52" w14:textId="77777777" w:rsidR="003123F7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 w14:paraId="19FD6B49" w14:textId="77777777" w:rsidR="003123F7" w:rsidRDefault="00000000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052" w:type="dxa"/>
          </w:tcPr>
          <w:p w14:paraId="2A098DC9" w14:textId="77777777" w:rsidR="003123F7" w:rsidRDefault="00000000">
            <w:pPr>
              <w:pStyle w:val="TableParagraph"/>
              <w:ind w:left="98" w:right="9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1" w:type="dxa"/>
          </w:tcPr>
          <w:p w14:paraId="4B912FAF" w14:textId="77777777" w:rsidR="003123F7" w:rsidRDefault="00000000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05" w:type="dxa"/>
          </w:tcPr>
          <w:p w14:paraId="1BDF3A59" w14:textId="77777777" w:rsidR="003123F7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123F7" w14:paraId="3F2C2350" w14:textId="77777777">
        <w:trPr>
          <w:trHeight w:val="278"/>
        </w:trPr>
        <w:tc>
          <w:tcPr>
            <w:tcW w:w="3951" w:type="dxa"/>
          </w:tcPr>
          <w:p w14:paraId="47A5FF04" w14:textId="77777777" w:rsidR="003123F7" w:rsidRDefault="00000000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>Чистий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прибуток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(збиток),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тис.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грн.</w:t>
            </w:r>
          </w:p>
        </w:tc>
        <w:tc>
          <w:tcPr>
            <w:tcW w:w="1035" w:type="dxa"/>
          </w:tcPr>
          <w:p w14:paraId="4635219B" w14:textId="77777777" w:rsidR="003123F7" w:rsidRDefault="00000000">
            <w:pPr>
              <w:pStyle w:val="TableParagraph"/>
              <w:spacing w:line="258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8 629</w:t>
            </w:r>
          </w:p>
        </w:tc>
        <w:tc>
          <w:tcPr>
            <w:tcW w:w="1037" w:type="dxa"/>
          </w:tcPr>
          <w:p w14:paraId="7F571963" w14:textId="77777777" w:rsidR="003123F7" w:rsidRDefault="00000000">
            <w:pPr>
              <w:pStyle w:val="TableParagraph"/>
              <w:spacing w:line="258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11 831</w:t>
            </w:r>
          </w:p>
        </w:tc>
        <w:tc>
          <w:tcPr>
            <w:tcW w:w="1052" w:type="dxa"/>
          </w:tcPr>
          <w:p w14:paraId="4B75E240" w14:textId="77777777" w:rsidR="003123F7" w:rsidRDefault="00000000">
            <w:pPr>
              <w:pStyle w:val="TableParagraph"/>
              <w:spacing w:line="258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92 130</w:t>
            </w:r>
          </w:p>
        </w:tc>
        <w:tc>
          <w:tcPr>
            <w:tcW w:w="1351" w:type="dxa"/>
          </w:tcPr>
          <w:p w14:paraId="047591B0" w14:textId="77777777" w:rsidR="003123F7" w:rsidRDefault="00000000">
            <w:pPr>
              <w:pStyle w:val="TableParagraph"/>
              <w:spacing w:line="258" w:lineRule="exact"/>
              <w:ind w:left="106" w:right="98"/>
              <w:rPr>
                <w:sz w:val="24"/>
              </w:rPr>
            </w:pPr>
            <w:r>
              <w:rPr>
                <w:sz w:val="24"/>
              </w:rPr>
              <w:t>83 501</w:t>
            </w:r>
          </w:p>
        </w:tc>
        <w:tc>
          <w:tcPr>
            <w:tcW w:w="1205" w:type="dxa"/>
          </w:tcPr>
          <w:p w14:paraId="2D62B7A6" w14:textId="77777777" w:rsidR="003123F7" w:rsidRDefault="00000000">
            <w:pPr>
              <w:pStyle w:val="TableParagraph"/>
              <w:spacing w:line="258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967,68</w:t>
            </w:r>
          </w:p>
        </w:tc>
      </w:tr>
    </w:tbl>
    <w:p w14:paraId="1B537CE5" w14:textId="77777777" w:rsidR="003123F7" w:rsidRDefault="003123F7">
      <w:pPr>
        <w:pStyle w:val="a3"/>
        <w:spacing w:before="4"/>
        <w:ind w:left="0"/>
        <w:jc w:val="left"/>
        <w:rPr>
          <w:sz w:val="41"/>
        </w:rPr>
      </w:pPr>
    </w:p>
    <w:p w14:paraId="6CEB25F2" w14:textId="2F348949" w:rsidR="003123F7" w:rsidRDefault="00000000">
      <w:pPr>
        <w:pStyle w:val="a3"/>
        <w:spacing w:line="360" w:lineRule="auto"/>
        <w:ind w:right="142" w:firstLine="707"/>
      </w:pPr>
      <w:r>
        <w:t>На</w:t>
      </w:r>
      <w:r>
        <w:rPr>
          <w:spacing w:val="-6"/>
        </w:rPr>
        <w:t xml:space="preserve"> </w:t>
      </w:r>
      <w:r>
        <w:t>основі</w:t>
      </w:r>
      <w:r>
        <w:rPr>
          <w:spacing w:val="-5"/>
        </w:rPr>
        <w:t xml:space="preserve"> </w:t>
      </w:r>
      <w:r>
        <w:t>даних</w:t>
      </w:r>
      <w:r>
        <w:rPr>
          <w:spacing w:val="-5"/>
        </w:rPr>
        <w:t xml:space="preserve"> </w:t>
      </w:r>
      <w:r>
        <w:t>табл.</w:t>
      </w:r>
      <w:r>
        <w:rPr>
          <w:spacing w:val="-6"/>
        </w:rPr>
        <w:t xml:space="preserve"> </w:t>
      </w:r>
      <w:r>
        <w:t>2.1</w:t>
      </w:r>
      <w:r>
        <w:rPr>
          <w:spacing w:val="-5"/>
        </w:rPr>
        <w:t xml:space="preserve"> </w:t>
      </w:r>
      <w:r>
        <w:t>бачимо,</w:t>
      </w:r>
      <w:r>
        <w:rPr>
          <w:spacing w:val="-6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чистий</w:t>
      </w:r>
      <w:r>
        <w:rPr>
          <w:spacing w:val="-6"/>
        </w:rPr>
        <w:t xml:space="preserve"> </w:t>
      </w:r>
      <w:r>
        <w:t>дохід</w:t>
      </w:r>
      <w:r>
        <w:rPr>
          <w:spacing w:val="-4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реалізації</w:t>
      </w:r>
      <w:r>
        <w:rPr>
          <w:spacing w:val="-6"/>
        </w:rPr>
        <w:t xml:space="preserve"> </w:t>
      </w:r>
      <w:r>
        <w:t>продукції</w:t>
      </w:r>
      <w:r>
        <w:rPr>
          <w:spacing w:val="-67"/>
        </w:rPr>
        <w:t xml:space="preserve"> </w:t>
      </w:r>
      <w:r>
        <w:t xml:space="preserve">ТОВ «ВП «ПОЛІСАН» підвищився із 588 807 тис. грн. у </w:t>
      </w:r>
      <w:r w:rsidR="006E75BE">
        <w:t>2021</w:t>
      </w:r>
      <w:r>
        <w:t xml:space="preserve"> році до 785 089</w:t>
      </w:r>
      <w:r>
        <w:rPr>
          <w:spacing w:val="1"/>
        </w:rPr>
        <w:t xml:space="preserve"> </w:t>
      </w:r>
      <w:r>
        <w:t xml:space="preserve">тис. грн. у </w:t>
      </w:r>
      <w:r w:rsidR="006E75BE">
        <w:t>2023</w:t>
      </w:r>
      <w:r>
        <w:t xml:space="preserve"> році, тобто на 196 282 тис. грн. чи на 33,34%. Собівартість</w:t>
      </w:r>
      <w:r>
        <w:rPr>
          <w:spacing w:val="1"/>
        </w:rPr>
        <w:t xml:space="preserve"> </w:t>
      </w:r>
      <w:r>
        <w:t>реалізованої продукції за останні три роки збільшилася на 91 513 тис. грн. чи на</w:t>
      </w:r>
      <w:r>
        <w:rPr>
          <w:spacing w:val="-67"/>
        </w:rPr>
        <w:t xml:space="preserve"> </w:t>
      </w:r>
      <w:r>
        <w:t>19,65%. Валовий прибуток ТОВ «ВП «ПОЛІСАН» протягом досліджуваного</w:t>
      </w:r>
      <w:r>
        <w:rPr>
          <w:spacing w:val="1"/>
        </w:rPr>
        <w:t xml:space="preserve"> </w:t>
      </w:r>
      <w:r>
        <w:t xml:space="preserve">періоду збільшився майже у два рази, порівняно із </w:t>
      </w:r>
      <w:r w:rsidR="006E75BE">
        <w:t>2021</w:t>
      </w:r>
      <w:r>
        <w:t xml:space="preserve"> роком спостерігається</w:t>
      </w:r>
      <w:r>
        <w:rPr>
          <w:spacing w:val="1"/>
        </w:rPr>
        <w:t xml:space="preserve"> </w:t>
      </w:r>
      <w:r>
        <w:t>його зростання на 104</w:t>
      </w:r>
      <w:r>
        <w:rPr>
          <w:spacing w:val="-1"/>
        </w:rPr>
        <w:t xml:space="preserve"> </w:t>
      </w:r>
      <w:r>
        <w:t>769</w:t>
      </w:r>
      <w:r>
        <w:rPr>
          <w:spacing w:val="1"/>
        </w:rPr>
        <w:t xml:space="preserve"> </w:t>
      </w:r>
      <w:r>
        <w:t>тис.</w:t>
      </w:r>
      <w:r>
        <w:rPr>
          <w:spacing w:val="-1"/>
        </w:rPr>
        <w:t xml:space="preserve"> </w:t>
      </w:r>
      <w:r>
        <w:t>грн.</w:t>
      </w:r>
      <w:r>
        <w:rPr>
          <w:spacing w:val="-2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на 85,04 %.</w:t>
      </w:r>
    </w:p>
    <w:p w14:paraId="141B9D11" w14:textId="08D2489C" w:rsidR="003123F7" w:rsidRDefault="00000000">
      <w:pPr>
        <w:pStyle w:val="a3"/>
        <w:spacing w:before="1" w:line="360" w:lineRule="auto"/>
        <w:ind w:right="146" w:firstLine="707"/>
      </w:pPr>
      <w:r>
        <w:t xml:space="preserve">Адміністративні витрати та витрати на збут підприємства у </w:t>
      </w:r>
      <w:r w:rsidR="006E75BE">
        <w:t>2023</w:t>
      </w:r>
      <w:r>
        <w:t xml:space="preserve"> році</w:t>
      </w:r>
      <w:r>
        <w:rPr>
          <w:spacing w:val="1"/>
        </w:rPr>
        <w:t xml:space="preserve"> </w:t>
      </w:r>
      <w:r>
        <w:t>збільшилися на 4 177 тис. грн. та 64 672 тис. грн. відповідно. Чистий прибуток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«ВП</w:t>
      </w:r>
      <w:r>
        <w:rPr>
          <w:spacing w:val="-2"/>
        </w:rPr>
        <w:t xml:space="preserve"> </w:t>
      </w:r>
      <w:r>
        <w:t>«ПОЛІСАН»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t xml:space="preserve"> роки</w:t>
      </w:r>
      <w:r>
        <w:rPr>
          <w:spacing w:val="-1"/>
        </w:rPr>
        <w:t xml:space="preserve"> </w:t>
      </w:r>
      <w:r>
        <w:t>збільшився: на</w:t>
      </w:r>
      <w:r>
        <w:rPr>
          <w:spacing w:val="-4"/>
        </w:rPr>
        <w:t xml:space="preserve"> </w:t>
      </w:r>
      <w:r>
        <w:t>83</w:t>
      </w:r>
      <w:r>
        <w:rPr>
          <w:spacing w:val="3"/>
        </w:rPr>
        <w:t xml:space="preserve"> </w:t>
      </w:r>
      <w:r>
        <w:t>501 тис.</w:t>
      </w:r>
      <w:r>
        <w:rPr>
          <w:spacing w:val="-2"/>
        </w:rPr>
        <w:t xml:space="preserve"> </w:t>
      </w:r>
      <w:r>
        <w:t>грн.</w:t>
      </w:r>
    </w:p>
    <w:p w14:paraId="02655B3D" w14:textId="77777777" w:rsidR="003123F7" w:rsidRDefault="00000000">
      <w:pPr>
        <w:pStyle w:val="a3"/>
        <w:spacing w:line="360" w:lineRule="auto"/>
        <w:ind w:right="142" w:firstLine="707"/>
      </w:pPr>
      <w:r>
        <w:t>Аналіз</w:t>
      </w:r>
      <w:r>
        <w:rPr>
          <w:spacing w:val="-8"/>
        </w:rPr>
        <w:t xml:space="preserve"> </w:t>
      </w:r>
      <w:r>
        <w:t>майна</w:t>
      </w:r>
      <w:r>
        <w:rPr>
          <w:spacing w:val="-7"/>
        </w:rPr>
        <w:t xml:space="preserve"> </w:t>
      </w:r>
      <w:r>
        <w:t>організації</w:t>
      </w:r>
      <w:r>
        <w:rPr>
          <w:spacing w:val="-7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вагоме</w:t>
      </w:r>
      <w:r>
        <w:rPr>
          <w:spacing w:val="-8"/>
        </w:rPr>
        <w:t xml:space="preserve"> </w:t>
      </w:r>
      <w:r>
        <w:t>значення,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структури</w:t>
      </w:r>
      <w:r>
        <w:rPr>
          <w:spacing w:val="-6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соціально-економічний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господарюючого</w:t>
      </w:r>
      <w:r>
        <w:rPr>
          <w:spacing w:val="21"/>
        </w:rPr>
        <w:t xml:space="preserve"> </w:t>
      </w:r>
      <w:r>
        <w:t>суб’єкта,</w:t>
      </w:r>
      <w:r>
        <w:rPr>
          <w:spacing w:val="23"/>
        </w:rPr>
        <w:t xml:space="preserve"> </w:t>
      </w:r>
      <w:r>
        <w:t>рівень</w:t>
      </w:r>
      <w:r>
        <w:rPr>
          <w:spacing w:val="20"/>
        </w:rPr>
        <w:t xml:space="preserve"> </w:t>
      </w:r>
      <w:r>
        <w:t>платоспроможності,</w:t>
      </w:r>
      <w:r>
        <w:rPr>
          <w:spacing w:val="23"/>
        </w:rPr>
        <w:t xml:space="preserve"> </w:t>
      </w:r>
      <w:r>
        <w:t>ліквідності</w:t>
      </w:r>
      <w:r>
        <w:rPr>
          <w:spacing w:val="23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фінансова</w:t>
      </w:r>
    </w:p>
    <w:p w14:paraId="0569E045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49CD77E2" w14:textId="77777777" w:rsidR="003123F7" w:rsidRDefault="00000000">
      <w:pPr>
        <w:pStyle w:val="a3"/>
        <w:spacing w:before="113" w:line="362" w:lineRule="auto"/>
        <w:ind w:left="0" w:right="135"/>
        <w:jc w:val="right"/>
      </w:pPr>
      <w:r>
        <w:lastRenderedPageBreak/>
        <w:t>сталість.</w:t>
      </w:r>
      <w:r>
        <w:rPr>
          <w:spacing w:val="1"/>
        </w:rPr>
        <w:t xml:space="preserve"> </w:t>
      </w:r>
      <w:r>
        <w:t>Проводячи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роботі</w:t>
      </w:r>
      <w:r>
        <w:rPr>
          <w:spacing w:val="-67"/>
        </w:rPr>
        <w:t xml:space="preserve"> </w:t>
      </w:r>
      <w:r>
        <w:rPr>
          <w:spacing w:val="-6"/>
        </w:rPr>
        <w:t>визначимо</w:t>
      </w:r>
      <w:r>
        <w:rPr>
          <w:spacing w:val="-17"/>
        </w:rPr>
        <w:t xml:space="preserve"> </w:t>
      </w:r>
      <w:r>
        <w:rPr>
          <w:spacing w:val="-6"/>
        </w:rPr>
        <w:t>оцінку</w:t>
      </w:r>
      <w:r>
        <w:rPr>
          <w:spacing w:val="-21"/>
        </w:rPr>
        <w:t xml:space="preserve"> </w:t>
      </w:r>
      <w:r>
        <w:rPr>
          <w:spacing w:val="-6"/>
        </w:rPr>
        <w:t>майнового</w:t>
      </w:r>
      <w:r>
        <w:rPr>
          <w:spacing w:val="-15"/>
        </w:rPr>
        <w:t xml:space="preserve"> </w:t>
      </w:r>
      <w:r>
        <w:rPr>
          <w:spacing w:val="-5"/>
        </w:rPr>
        <w:t>становища</w:t>
      </w:r>
      <w:r>
        <w:rPr>
          <w:spacing w:val="-18"/>
        </w:rPr>
        <w:t xml:space="preserve"> </w:t>
      </w:r>
      <w:r>
        <w:rPr>
          <w:spacing w:val="-5"/>
        </w:rPr>
        <w:t>підприємства</w:t>
      </w:r>
      <w:r>
        <w:rPr>
          <w:spacing w:val="-14"/>
        </w:rPr>
        <w:t xml:space="preserve"> </w:t>
      </w:r>
      <w:r>
        <w:rPr>
          <w:spacing w:val="-5"/>
        </w:rPr>
        <w:t>за</w:t>
      </w:r>
      <w:r>
        <w:rPr>
          <w:spacing w:val="-18"/>
        </w:rPr>
        <w:t xml:space="preserve"> </w:t>
      </w:r>
      <w:r>
        <w:rPr>
          <w:spacing w:val="-5"/>
        </w:rPr>
        <w:t>останні</w:t>
      </w:r>
      <w:r>
        <w:rPr>
          <w:spacing w:val="-18"/>
        </w:rPr>
        <w:t xml:space="preserve"> </w:t>
      </w:r>
      <w:r>
        <w:rPr>
          <w:spacing w:val="-5"/>
        </w:rPr>
        <w:t>три</w:t>
      </w:r>
      <w:r>
        <w:rPr>
          <w:spacing w:val="-17"/>
        </w:rPr>
        <w:t xml:space="preserve"> </w:t>
      </w:r>
      <w:r>
        <w:rPr>
          <w:spacing w:val="-5"/>
        </w:rPr>
        <w:t>роки</w:t>
      </w:r>
      <w:r>
        <w:rPr>
          <w:spacing w:val="-16"/>
        </w:rPr>
        <w:t xml:space="preserve"> </w:t>
      </w:r>
      <w:r>
        <w:rPr>
          <w:spacing w:val="-5"/>
        </w:rPr>
        <w:t>(табл.</w:t>
      </w:r>
      <w:r>
        <w:rPr>
          <w:spacing w:val="-18"/>
        </w:rPr>
        <w:t xml:space="preserve"> </w:t>
      </w:r>
      <w:r>
        <w:rPr>
          <w:spacing w:val="-5"/>
        </w:rPr>
        <w:t>2.2)</w:t>
      </w:r>
    </w:p>
    <w:p w14:paraId="6A7CE824" w14:textId="3676AED5" w:rsidR="003123F7" w:rsidRDefault="00000000">
      <w:pPr>
        <w:pStyle w:val="a3"/>
        <w:spacing w:line="360" w:lineRule="auto"/>
        <w:ind w:right="149" w:firstLine="707"/>
      </w:pPr>
      <w:r>
        <w:t>Таблиця 2.2 – Показники майнового стану та ефективності використання</w:t>
      </w:r>
      <w:r>
        <w:rPr>
          <w:spacing w:val="1"/>
        </w:rPr>
        <w:t xml:space="preserve"> </w:t>
      </w:r>
      <w:r>
        <w:t>основних засобів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«ВП</w:t>
      </w:r>
      <w:r>
        <w:rPr>
          <w:spacing w:val="-1"/>
        </w:rPr>
        <w:t xml:space="preserve"> </w:t>
      </w:r>
      <w:r>
        <w:t>«ПОЛІСАН»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t xml:space="preserve"> рр.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1064"/>
        <w:gridCol w:w="1244"/>
        <w:gridCol w:w="1160"/>
        <w:gridCol w:w="1444"/>
        <w:gridCol w:w="1734"/>
      </w:tblGrid>
      <w:tr w:rsidR="003123F7" w14:paraId="164D7794" w14:textId="77777777">
        <w:trPr>
          <w:trHeight w:val="277"/>
        </w:trPr>
        <w:tc>
          <w:tcPr>
            <w:tcW w:w="2989" w:type="dxa"/>
            <w:vMerge w:val="restart"/>
          </w:tcPr>
          <w:p w14:paraId="54E28FD5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12B4C7A8" w14:textId="77777777" w:rsidR="003123F7" w:rsidRDefault="00000000">
            <w:pPr>
              <w:pStyle w:val="TableParagraph"/>
              <w:spacing w:line="240" w:lineRule="auto"/>
              <w:ind w:left="980" w:right="974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3468" w:type="dxa"/>
            <w:gridSpan w:val="3"/>
          </w:tcPr>
          <w:p w14:paraId="3C5C3360" w14:textId="77777777" w:rsidR="003123F7" w:rsidRDefault="00000000">
            <w:pPr>
              <w:pStyle w:val="TableParagraph"/>
              <w:spacing w:line="258" w:lineRule="exact"/>
              <w:ind w:left="1551" w:right="1549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1444" w:type="dxa"/>
            <w:vMerge w:val="restart"/>
          </w:tcPr>
          <w:p w14:paraId="382BBE52" w14:textId="77777777" w:rsidR="003123F7" w:rsidRDefault="00000000">
            <w:pPr>
              <w:pStyle w:val="TableParagraph"/>
              <w:spacing w:before="133" w:line="240" w:lineRule="auto"/>
              <w:ind w:left="143" w:right="118" w:hanging="8"/>
              <w:jc w:val="left"/>
              <w:rPr>
                <w:sz w:val="24"/>
              </w:rPr>
            </w:pPr>
            <w:r>
              <w:rPr>
                <w:sz w:val="24"/>
              </w:rPr>
              <w:t>Абсолютне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відхилення</w:t>
            </w:r>
          </w:p>
        </w:tc>
        <w:tc>
          <w:tcPr>
            <w:tcW w:w="1734" w:type="dxa"/>
            <w:vMerge w:val="restart"/>
          </w:tcPr>
          <w:p w14:paraId="01311E78" w14:textId="77777777" w:rsidR="003123F7" w:rsidRDefault="00000000">
            <w:pPr>
              <w:pStyle w:val="TableParagraph"/>
              <w:spacing w:line="240" w:lineRule="auto"/>
              <w:ind w:left="577" w:right="100" w:hanging="464"/>
              <w:jc w:val="left"/>
              <w:rPr>
                <w:sz w:val="24"/>
              </w:rPr>
            </w:pPr>
            <w:r>
              <w:rPr>
                <w:sz w:val="24"/>
              </w:rPr>
              <w:t>Середній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</w:p>
          <w:p w14:paraId="546A8A6E" w14:textId="77777777" w:rsidR="003123F7" w:rsidRDefault="00000000">
            <w:pPr>
              <w:pStyle w:val="TableParagraph"/>
              <w:spacing w:line="261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(приросту),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123F7" w14:paraId="7FFB1528" w14:textId="77777777">
        <w:trPr>
          <w:trHeight w:val="542"/>
        </w:trPr>
        <w:tc>
          <w:tcPr>
            <w:tcW w:w="2989" w:type="dxa"/>
            <w:vMerge/>
            <w:tcBorders>
              <w:top w:val="nil"/>
            </w:tcBorders>
          </w:tcPr>
          <w:p w14:paraId="34F130FF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23F18460" w14:textId="5013A95B" w:rsidR="003123F7" w:rsidRDefault="006E75BE">
            <w:pPr>
              <w:pStyle w:val="TableParagraph"/>
              <w:spacing w:before="126" w:line="240" w:lineRule="auto"/>
              <w:ind w:left="178" w:right="17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4" w:type="dxa"/>
          </w:tcPr>
          <w:p w14:paraId="03701345" w14:textId="6691B939" w:rsidR="003123F7" w:rsidRDefault="006E75BE">
            <w:pPr>
              <w:pStyle w:val="TableParagraph"/>
              <w:spacing w:before="126" w:line="240" w:lineRule="auto"/>
              <w:ind w:left="208" w:right="20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60" w:type="dxa"/>
          </w:tcPr>
          <w:p w14:paraId="7DA000F9" w14:textId="7CDB8F04" w:rsidR="003123F7" w:rsidRDefault="006E75BE">
            <w:pPr>
              <w:pStyle w:val="TableParagraph"/>
              <w:spacing w:before="126" w:line="240" w:lineRule="auto"/>
              <w:ind w:left="164" w:right="16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44" w:type="dxa"/>
            <w:vMerge/>
            <w:tcBorders>
              <w:top w:val="nil"/>
            </w:tcBorders>
          </w:tcPr>
          <w:p w14:paraId="7E525886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734" w:type="dxa"/>
            <w:vMerge/>
            <w:tcBorders>
              <w:top w:val="nil"/>
            </w:tcBorders>
          </w:tcPr>
          <w:p w14:paraId="381B077D" w14:textId="77777777" w:rsidR="003123F7" w:rsidRDefault="003123F7">
            <w:pPr>
              <w:rPr>
                <w:sz w:val="2"/>
                <w:szCs w:val="2"/>
              </w:rPr>
            </w:pPr>
          </w:p>
        </w:tc>
      </w:tr>
      <w:tr w:rsidR="003123F7" w14:paraId="24E4B2E8" w14:textId="77777777">
        <w:trPr>
          <w:trHeight w:val="551"/>
        </w:trPr>
        <w:tc>
          <w:tcPr>
            <w:tcW w:w="2989" w:type="dxa"/>
          </w:tcPr>
          <w:p w14:paraId="5E679C10" w14:textId="77777777" w:rsidR="003123F7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</w:p>
          <w:p w14:paraId="47DAE775" w14:textId="77777777" w:rsidR="003123F7" w:rsidRDefault="00000000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засобів,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64" w:type="dxa"/>
          </w:tcPr>
          <w:p w14:paraId="33EE3E95" w14:textId="77777777" w:rsidR="003123F7" w:rsidRDefault="00000000">
            <w:pPr>
              <w:pStyle w:val="TableParagraph"/>
              <w:spacing w:before="131" w:line="240" w:lineRule="auto"/>
              <w:ind w:left="180" w:right="173"/>
              <w:rPr>
                <w:sz w:val="24"/>
              </w:rPr>
            </w:pPr>
            <w:r>
              <w:rPr>
                <w:sz w:val="24"/>
              </w:rPr>
              <w:t>68 822</w:t>
            </w:r>
          </w:p>
        </w:tc>
        <w:tc>
          <w:tcPr>
            <w:tcW w:w="1244" w:type="dxa"/>
          </w:tcPr>
          <w:p w14:paraId="55E3B41E" w14:textId="77777777" w:rsidR="003123F7" w:rsidRDefault="00000000">
            <w:pPr>
              <w:pStyle w:val="TableParagraph"/>
              <w:spacing w:before="131" w:line="240" w:lineRule="auto"/>
              <w:ind w:left="208" w:right="205"/>
              <w:rPr>
                <w:sz w:val="24"/>
              </w:rPr>
            </w:pPr>
            <w:r>
              <w:rPr>
                <w:sz w:val="24"/>
              </w:rPr>
              <w:t>117 578</w:t>
            </w:r>
          </w:p>
        </w:tc>
        <w:tc>
          <w:tcPr>
            <w:tcW w:w="1160" w:type="dxa"/>
          </w:tcPr>
          <w:p w14:paraId="1B81C282" w14:textId="77777777" w:rsidR="003123F7" w:rsidRDefault="00000000">
            <w:pPr>
              <w:pStyle w:val="TableParagraph"/>
              <w:spacing w:before="131" w:line="240" w:lineRule="auto"/>
              <w:ind w:left="165" w:right="165"/>
              <w:rPr>
                <w:sz w:val="24"/>
              </w:rPr>
            </w:pPr>
            <w:r>
              <w:rPr>
                <w:sz w:val="24"/>
              </w:rPr>
              <w:t>109 255</w:t>
            </w:r>
          </w:p>
        </w:tc>
        <w:tc>
          <w:tcPr>
            <w:tcW w:w="1444" w:type="dxa"/>
          </w:tcPr>
          <w:p w14:paraId="5C0FC65F" w14:textId="77777777" w:rsidR="003123F7" w:rsidRDefault="00000000">
            <w:pPr>
              <w:pStyle w:val="TableParagraph"/>
              <w:spacing w:before="131" w:line="240" w:lineRule="auto"/>
              <w:ind w:left="367" w:right="367"/>
              <w:rPr>
                <w:sz w:val="24"/>
              </w:rPr>
            </w:pPr>
            <w:r>
              <w:rPr>
                <w:sz w:val="24"/>
              </w:rPr>
              <w:t>40 433</w:t>
            </w:r>
          </w:p>
        </w:tc>
        <w:tc>
          <w:tcPr>
            <w:tcW w:w="1734" w:type="dxa"/>
          </w:tcPr>
          <w:p w14:paraId="643A1FD9" w14:textId="77777777" w:rsidR="003123F7" w:rsidRDefault="00000000">
            <w:pPr>
              <w:pStyle w:val="TableParagraph"/>
              <w:spacing w:before="131" w:line="240" w:lineRule="auto"/>
              <w:ind w:left="452" w:right="452"/>
              <w:rPr>
                <w:sz w:val="24"/>
              </w:rPr>
            </w:pPr>
            <w:r>
              <w:rPr>
                <w:sz w:val="24"/>
              </w:rPr>
              <w:t>58,75</w:t>
            </w:r>
          </w:p>
        </w:tc>
      </w:tr>
      <w:tr w:rsidR="003123F7" w14:paraId="23D88C22" w14:textId="77777777">
        <w:trPr>
          <w:trHeight w:val="275"/>
        </w:trPr>
        <w:tc>
          <w:tcPr>
            <w:tcW w:w="2989" w:type="dxa"/>
          </w:tcPr>
          <w:p w14:paraId="74B03769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зносу,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4" w:type="dxa"/>
          </w:tcPr>
          <w:p w14:paraId="274A9BC6" w14:textId="77777777" w:rsidR="003123F7" w:rsidRDefault="00000000">
            <w:pPr>
              <w:pStyle w:val="TableParagraph"/>
              <w:ind w:left="180" w:right="173"/>
              <w:rPr>
                <w:sz w:val="24"/>
              </w:rPr>
            </w:pPr>
            <w:r>
              <w:rPr>
                <w:sz w:val="24"/>
              </w:rPr>
              <w:t>28,58</w:t>
            </w:r>
          </w:p>
        </w:tc>
        <w:tc>
          <w:tcPr>
            <w:tcW w:w="1244" w:type="dxa"/>
          </w:tcPr>
          <w:p w14:paraId="7446D2AB" w14:textId="77777777" w:rsidR="003123F7" w:rsidRDefault="00000000">
            <w:pPr>
              <w:pStyle w:val="TableParagraph"/>
              <w:ind w:left="208" w:right="204"/>
              <w:rPr>
                <w:sz w:val="24"/>
              </w:rPr>
            </w:pPr>
            <w:r>
              <w:rPr>
                <w:sz w:val="24"/>
              </w:rPr>
              <w:t>27,19</w:t>
            </w:r>
          </w:p>
        </w:tc>
        <w:tc>
          <w:tcPr>
            <w:tcW w:w="1160" w:type="dxa"/>
          </w:tcPr>
          <w:p w14:paraId="5C0CDEDC" w14:textId="77777777" w:rsidR="003123F7" w:rsidRDefault="00000000">
            <w:pPr>
              <w:pStyle w:val="TableParagraph"/>
              <w:ind w:left="165" w:right="165"/>
              <w:rPr>
                <w:sz w:val="24"/>
              </w:rPr>
            </w:pPr>
            <w:r>
              <w:rPr>
                <w:sz w:val="24"/>
              </w:rPr>
              <w:t>36,57</w:t>
            </w:r>
          </w:p>
        </w:tc>
        <w:tc>
          <w:tcPr>
            <w:tcW w:w="1444" w:type="dxa"/>
          </w:tcPr>
          <w:p w14:paraId="74CE77C2" w14:textId="77777777" w:rsidR="003123F7" w:rsidRDefault="00000000">
            <w:pPr>
              <w:pStyle w:val="TableParagraph"/>
              <w:ind w:left="367" w:right="367"/>
              <w:rPr>
                <w:sz w:val="24"/>
              </w:rPr>
            </w:pPr>
            <w:r>
              <w:rPr>
                <w:sz w:val="24"/>
              </w:rPr>
              <w:t>7,99</w:t>
            </w:r>
          </w:p>
        </w:tc>
        <w:tc>
          <w:tcPr>
            <w:tcW w:w="1734" w:type="dxa"/>
          </w:tcPr>
          <w:p w14:paraId="2FD54583" w14:textId="77777777" w:rsidR="003123F7" w:rsidRDefault="00000000">
            <w:pPr>
              <w:pStyle w:val="TableParagraph"/>
              <w:ind w:left="452" w:right="452"/>
              <w:rPr>
                <w:sz w:val="24"/>
              </w:rPr>
            </w:pPr>
            <w:r>
              <w:rPr>
                <w:sz w:val="24"/>
              </w:rPr>
              <w:t>27,96</w:t>
            </w:r>
          </w:p>
        </w:tc>
      </w:tr>
      <w:tr w:rsidR="003123F7" w14:paraId="46D0B07A" w14:textId="77777777">
        <w:trPr>
          <w:trHeight w:val="275"/>
        </w:trPr>
        <w:tc>
          <w:tcPr>
            <w:tcW w:w="2989" w:type="dxa"/>
          </w:tcPr>
          <w:p w14:paraId="4584AA26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оновлення,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4" w:type="dxa"/>
          </w:tcPr>
          <w:p w14:paraId="0D805DAF" w14:textId="77777777" w:rsidR="003123F7" w:rsidRDefault="00000000">
            <w:pPr>
              <w:pStyle w:val="TableParagraph"/>
              <w:ind w:left="180" w:right="173"/>
              <w:rPr>
                <w:sz w:val="24"/>
              </w:rPr>
            </w:pPr>
            <w:r>
              <w:rPr>
                <w:sz w:val="24"/>
              </w:rPr>
              <w:t>29,87</w:t>
            </w:r>
          </w:p>
        </w:tc>
        <w:tc>
          <w:tcPr>
            <w:tcW w:w="1244" w:type="dxa"/>
          </w:tcPr>
          <w:p w14:paraId="1096A8F1" w14:textId="77777777" w:rsidR="003123F7" w:rsidRDefault="00000000">
            <w:pPr>
              <w:pStyle w:val="TableParagraph"/>
              <w:ind w:left="208" w:right="204"/>
              <w:rPr>
                <w:sz w:val="24"/>
              </w:rPr>
            </w:pPr>
            <w:r>
              <w:rPr>
                <w:sz w:val="24"/>
              </w:rPr>
              <w:t>40,32</w:t>
            </w:r>
          </w:p>
        </w:tc>
        <w:tc>
          <w:tcPr>
            <w:tcW w:w="1160" w:type="dxa"/>
          </w:tcPr>
          <w:p w14:paraId="7EDBD906" w14:textId="77777777" w:rsidR="003123F7" w:rsidRDefault="00000000">
            <w:pPr>
              <w:pStyle w:val="TableParagraph"/>
              <w:ind w:left="165" w:right="165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1444" w:type="dxa"/>
          </w:tcPr>
          <w:p w14:paraId="5321B337" w14:textId="77777777" w:rsidR="003123F7" w:rsidRDefault="00000000">
            <w:pPr>
              <w:pStyle w:val="TableParagraph"/>
              <w:ind w:left="367" w:right="366"/>
              <w:rPr>
                <w:sz w:val="24"/>
              </w:rPr>
            </w:pPr>
            <w:r>
              <w:rPr>
                <w:sz w:val="24"/>
              </w:rPr>
              <w:t>-23,62</w:t>
            </w:r>
          </w:p>
        </w:tc>
        <w:tc>
          <w:tcPr>
            <w:tcW w:w="1734" w:type="dxa"/>
          </w:tcPr>
          <w:p w14:paraId="4EE51E85" w14:textId="77777777" w:rsidR="003123F7" w:rsidRDefault="00000000">
            <w:pPr>
              <w:pStyle w:val="TableParagraph"/>
              <w:ind w:left="451" w:right="452"/>
              <w:rPr>
                <w:sz w:val="24"/>
              </w:rPr>
            </w:pPr>
            <w:r>
              <w:rPr>
                <w:sz w:val="24"/>
              </w:rPr>
              <w:t>-79,08</w:t>
            </w:r>
          </w:p>
        </w:tc>
      </w:tr>
      <w:tr w:rsidR="003123F7" w14:paraId="21B2BF4E" w14:textId="77777777">
        <w:trPr>
          <w:trHeight w:val="275"/>
        </w:trPr>
        <w:tc>
          <w:tcPr>
            <w:tcW w:w="2989" w:type="dxa"/>
          </w:tcPr>
          <w:p w14:paraId="4F0F2232" w14:textId="77777777" w:rsidR="003123F7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Фондовіддача</w:t>
            </w:r>
          </w:p>
        </w:tc>
        <w:tc>
          <w:tcPr>
            <w:tcW w:w="1064" w:type="dxa"/>
          </w:tcPr>
          <w:p w14:paraId="129FA4E5" w14:textId="77777777" w:rsidR="003123F7" w:rsidRDefault="00000000">
            <w:pPr>
              <w:pStyle w:val="TableParagraph"/>
              <w:ind w:left="180" w:right="173"/>
              <w:rPr>
                <w:sz w:val="24"/>
              </w:rPr>
            </w:pPr>
            <w:r>
              <w:rPr>
                <w:sz w:val="24"/>
              </w:rPr>
              <w:t>7,18</w:t>
            </w:r>
          </w:p>
        </w:tc>
        <w:tc>
          <w:tcPr>
            <w:tcW w:w="1244" w:type="dxa"/>
          </w:tcPr>
          <w:p w14:paraId="118598AC" w14:textId="77777777" w:rsidR="003123F7" w:rsidRDefault="00000000">
            <w:pPr>
              <w:pStyle w:val="TableParagraph"/>
              <w:ind w:left="208" w:right="204"/>
              <w:rPr>
                <w:sz w:val="24"/>
              </w:rPr>
            </w:pPr>
            <w:r>
              <w:rPr>
                <w:sz w:val="24"/>
              </w:rPr>
              <w:t>5,38</w:t>
            </w:r>
          </w:p>
        </w:tc>
        <w:tc>
          <w:tcPr>
            <w:tcW w:w="1160" w:type="dxa"/>
          </w:tcPr>
          <w:p w14:paraId="4D3EA9CB" w14:textId="77777777" w:rsidR="003123F7" w:rsidRDefault="00000000">
            <w:pPr>
              <w:pStyle w:val="TableParagraph"/>
              <w:ind w:left="165" w:right="165"/>
              <w:rPr>
                <w:sz w:val="24"/>
              </w:rPr>
            </w:pPr>
            <w:r>
              <w:rPr>
                <w:sz w:val="24"/>
              </w:rPr>
              <w:t>110,29</w:t>
            </w:r>
          </w:p>
        </w:tc>
        <w:tc>
          <w:tcPr>
            <w:tcW w:w="1444" w:type="dxa"/>
          </w:tcPr>
          <w:p w14:paraId="7804AA22" w14:textId="77777777" w:rsidR="003123F7" w:rsidRDefault="00000000">
            <w:pPr>
              <w:pStyle w:val="TableParagraph"/>
              <w:ind w:left="367" w:right="367"/>
              <w:rPr>
                <w:sz w:val="24"/>
              </w:rPr>
            </w:pPr>
            <w:r>
              <w:rPr>
                <w:sz w:val="24"/>
              </w:rPr>
              <w:t>103,11</w:t>
            </w:r>
          </w:p>
        </w:tc>
        <w:tc>
          <w:tcPr>
            <w:tcW w:w="1734" w:type="dxa"/>
          </w:tcPr>
          <w:p w14:paraId="65FFCEF0" w14:textId="77777777" w:rsidR="003123F7" w:rsidRDefault="00000000">
            <w:pPr>
              <w:pStyle w:val="TableParagraph"/>
              <w:ind w:left="452" w:right="452"/>
              <w:rPr>
                <w:sz w:val="24"/>
              </w:rPr>
            </w:pPr>
            <w:r>
              <w:rPr>
                <w:sz w:val="24"/>
              </w:rPr>
              <w:t>1436,07</w:t>
            </w:r>
          </w:p>
        </w:tc>
      </w:tr>
      <w:tr w:rsidR="003123F7" w14:paraId="1FEDC15F" w14:textId="77777777">
        <w:trPr>
          <w:trHeight w:val="278"/>
        </w:trPr>
        <w:tc>
          <w:tcPr>
            <w:tcW w:w="2989" w:type="dxa"/>
          </w:tcPr>
          <w:p w14:paraId="6161DF50" w14:textId="77777777" w:rsidR="003123F7" w:rsidRDefault="00000000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Фондоємкість</w:t>
            </w:r>
          </w:p>
        </w:tc>
        <w:tc>
          <w:tcPr>
            <w:tcW w:w="1064" w:type="dxa"/>
          </w:tcPr>
          <w:p w14:paraId="02C0E0F3" w14:textId="77777777" w:rsidR="003123F7" w:rsidRDefault="00000000">
            <w:pPr>
              <w:pStyle w:val="TableParagraph"/>
              <w:spacing w:line="259" w:lineRule="exact"/>
              <w:ind w:left="180" w:right="173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1244" w:type="dxa"/>
          </w:tcPr>
          <w:p w14:paraId="3C82786F" w14:textId="77777777" w:rsidR="003123F7" w:rsidRDefault="00000000">
            <w:pPr>
              <w:pStyle w:val="TableParagraph"/>
              <w:spacing w:line="259" w:lineRule="exact"/>
              <w:ind w:left="208" w:right="204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160" w:type="dxa"/>
          </w:tcPr>
          <w:p w14:paraId="74530FF7" w14:textId="77777777" w:rsidR="003123F7" w:rsidRDefault="00000000">
            <w:pPr>
              <w:pStyle w:val="TableParagraph"/>
              <w:spacing w:line="259" w:lineRule="exact"/>
              <w:ind w:left="165" w:right="165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444" w:type="dxa"/>
          </w:tcPr>
          <w:p w14:paraId="31987F2D" w14:textId="77777777" w:rsidR="003123F7" w:rsidRDefault="00000000">
            <w:pPr>
              <w:pStyle w:val="TableParagraph"/>
              <w:spacing w:line="259" w:lineRule="exact"/>
              <w:ind w:left="367" w:right="367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734" w:type="dxa"/>
          </w:tcPr>
          <w:p w14:paraId="4253B258" w14:textId="77777777" w:rsidR="003123F7" w:rsidRDefault="00000000">
            <w:pPr>
              <w:pStyle w:val="TableParagraph"/>
              <w:spacing w:line="259" w:lineRule="exact"/>
              <w:ind w:left="452" w:right="452"/>
              <w:rPr>
                <w:sz w:val="24"/>
              </w:rPr>
            </w:pPr>
            <w:r>
              <w:rPr>
                <w:sz w:val="24"/>
              </w:rPr>
              <w:t>50,00</w:t>
            </w:r>
          </w:p>
        </w:tc>
      </w:tr>
    </w:tbl>
    <w:p w14:paraId="7F202676" w14:textId="77777777" w:rsidR="003123F7" w:rsidRDefault="003123F7">
      <w:pPr>
        <w:pStyle w:val="a3"/>
        <w:ind w:left="0"/>
        <w:jc w:val="left"/>
        <w:rPr>
          <w:sz w:val="39"/>
        </w:rPr>
      </w:pPr>
    </w:p>
    <w:p w14:paraId="0F706B9D" w14:textId="699987E3" w:rsidR="003123F7" w:rsidRDefault="00000000">
      <w:pPr>
        <w:pStyle w:val="a3"/>
        <w:spacing w:line="360" w:lineRule="auto"/>
        <w:ind w:right="146" w:firstLine="707"/>
      </w:pPr>
      <w:r>
        <w:t xml:space="preserve">Розрахунки таблиці свідчать, що підприємство на кінець </w:t>
      </w:r>
      <w:r w:rsidR="006E75BE">
        <w:t>2021</w:t>
      </w:r>
      <w:r>
        <w:t xml:space="preserve"> року має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майна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розмірі</w:t>
      </w:r>
      <w:r>
        <w:rPr>
          <w:spacing w:val="1"/>
        </w:rPr>
        <w:t xml:space="preserve"> </w:t>
      </w:r>
      <w:r>
        <w:t>68822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грн.,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роки</w:t>
      </w:r>
      <w:r>
        <w:rPr>
          <w:spacing w:val="-67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40 433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 w:rsidR="006E75BE">
        <w:t>2021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Коефіцієнт зносу характеризує частку вартості основних засобів, що її списано</w:t>
      </w:r>
      <w:r>
        <w:rPr>
          <w:spacing w:val="1"/>
        </w:rPr>
        <w:t xml:space="preserve"> </w:t>
      </w:r>
      <w:r>
        <w:t xml:space="preserve">на витрати виробництва у попередніх періодах, у </w:t>
      </w:r>
      <w:r w:rsidR="006E75BE">
        <w:t>2021</w:t>
      </w:r>
      <w:r>
        <w:t xml:space="preserve"> році він склав 28,58 % та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кінець</w:t>
      </w:r>
      <w:r>
        <w:rPr>
          <w:spacing w:val="-1"/>
        </w:rPr>
        <w:t xml:space="preserve"> </w:t>
      </w:r>
      <w:r w:rsidR="006E75BE">
        <w:t>2023</w:t>
      </w:r>
      <w:r>
        <w:rPr>
          <w:spacing w:val="-3"/>
        </w:rPr>
        <w:t xml:space="preserve"> </w:t>
      </w:r>
      <w:r>
        <w:t>року</w:t>
      </w:r>
      <w:r>
        <w:rPr>
          <w:spacing w:val="-2"/>
        </w:rPr>
        <w:t xml:space="preserve"> </w:t>
      </w:r>
      <w:r>
        <w:t>збільшився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36,57%.</w:t>
      </w:r>
    </w:p>
    <w:p w14:paraId="66DD2B7E" w14:textId="77777777" w:rsidR="003123F7" w:rsidRDefault="00000000">
      <w:pPr>
        <w:pStyle w:val="a3"/>
        <w:spacing w:before="2" w:line="360" w:lineRule="auto"/>
        <w:ind w:right="144" w:firstLine="707"/>
      </w:pPr>
      <w:r>
        <w:t>Проаналізуємо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1"/>
        </w:rPr>
        <w:t xml:space="preserve"> </w:t>
      </w:r>
      <w:r>
        <w:t>«ПОЛІСАН»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розрахованих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показників.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ліквідності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2.3.</w:t>
      </w:r>
    </w:p>
    <w:p w14:paraId="4DDA6939" w14:textId="6EF23CD8" w:rsidR="003123F7" w:rsidRDefault="00000000">
      <w:pPr>
        <w:pStyle w:val="a3"/>
        <w:spacing w:line="362" w:lineRule="auto"/>
        <w:ind w:right="144" w:firstLine="707"/>
      </w:pPr>
      <w:r>
        <w:t>Таблиця 2.3 – Фінансові показники ліквідності ТОВ «ВП «ПОЛІСАН» за</w:t>
      </w:r>
      <w:r>
        <w:rPr>
          <w:spacing w:val="1"/>
        </w:rPr>
        <w:t xml:space="preserve"> </w:t>
      </w:r>
      <w:r w:rsidR="006E75BE">
        <w:t>2021</w:t>
      </w:r>
      <w:r>
        <w:t>–</w:t>
      </w:r>
      <w:r w:rsidR="006E75BE">
        <w:t>2023</w:t>
      </w:r>
      <w:r>
        <w:t xml:space="preserve"> рр.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846"/>
        <w:gridCol w:w="1201"/>
        <w:gridCol w:w="1215"/>
        <w:gridCol w:w="1215"/>
      </w:tblGrid>
      <w:tr w:rsidR="003123F7" w14:paraId="70B180D3" w14:textId="77777777">
        <w:trPr>
          <w:trHeight w:val="275"/>
        </w:trPr>
        <w:tc>
          <w:tcPr>
            <w:tcW w:w="3970" w:type="dxa"/>
            <w:vMerge w:val="restart"/>
          </w:tcPr>
          <w:p w14:paraId="4F03917D" w14:textId="77777777" w:rsidR="003123F7" w:rsidRDefault="00000000">
            <w:pPr>
              <w:pStyle w:val="TableParagraph"/>
              <w:spacing w:before="138" w:line="240" w:lineRule="auto"/>
              <w:ind w:left="1472" w:right="1463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1846" w:type="dxa"/>
            <w:vMerge w:val="restart"/>
          </w:tcPr>
          <w:p w14:paraId="56F143D2" w14:textId="77777777" w:rsidR="003123F7" w:rsidRDefault="00000000">
            <w:pPr>
              <w:pStyle w:val="TableParagraph"/>
              <w:spacing w:line="276" w:lineRule="exact"/>
              <w:ind w:left="461" w:right="277" w:hanging="16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значення</w:t>
            </w:r>
          </w:p>
        </w:tc>
        <w:tc>
          <w:tcPr>
            <w:tcW w:w="3631" w:type="dxa"/>
            <w:gridSpan w:val="3"/>
          </w:tcPr>
          <w:p w14:paraId="00C3C036" w14:textId="77777777" w:rsidR="003123F7" w:rsidRDefault="00000000">
            <w:pPr>
              <w:pStyle w:val="TableParagraph"/>
              <w:ind w:left="1319" w:right="1311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 w:rsidR="003123F7" w14:paraId="76ECAE9F" w14:textId="77777777">
        <w:trPr>
          <w:trHeight w:val="275"/>
        </w:trPr>
        <w:tc>
          <w:tcPr>
            <w:tcW w:w="3970" w:type="dxa"/>
            <w:vMerge/>
            <w:tcBorders>
              <w:top w:val="nil"/>
            </w:tcBorders>
          </w:tcPr>
          <w:p w14:paraId="64A81B1C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14:paraId="2024DB50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</w:tcPr>
          <w:p w14:paraId="40FE533F" w14:textId="6CE4DC4C" w:rsidR="003123F7" w:rsidRDefault="006E75BE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15" w:type="dxa"/>
          </w:tcPr>
          <w:p w14:paraId="77CC60CA" w14:textId="44651A08" w:rsidR="003123F7" w:rsidRDefault="006E75BE">
            <w:pPr>
              <w:pStyle w:val="TableParagraph"/>
              <w:ind w:left="314" w:right="306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15" w:type="dxa"/>
          </w:tcPr>
          <w:p w14:paraId="76AA1B77" w14:textId="5CFF7AC4" w:rsidR="003123F7" w:rsidRDefault="006E75BE">
            <w:pPr>
              <w:pStyle w:val="TableParagraph"/>
              <w:ind w:left="314" w:right="3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123F7" w14:paraId="25938650" w14:textId="77777777">
        <w:trPr>
          <w:trHeight w:val="275"/>
        </w:trPr>
        <w:tc>
          <w:tcPr>
            <w:tcW w:w="3970" w:type="dxa"/>
          </w:tcPr>
          <w:p w14:paraId="70F3F67B" w14:textId="77777777" w:rsidR="003123F7" w:rsidRDefault="0000000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ліквідності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поточної</w:t>
            </w:r>
          </w:p>
        </w:tc>
        <w:tc>
          <w:tcPr>
            <w:tcW w:w="1846" w:type="dxa"/>
          </w:tcPr>
          <w:p w14:paraId="5A43BC1A" w14:textId="77777777" w:rsidR="003123F7" w:rsidRDefault="00000000">
            <w:pPr>
              <w:pStyle w:val="TableParagraph"/>
              <w:ind w:left="442" w:right="433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 w14:paraId="73940F2E" w14:textId="77777777" w:rsidR="003123F7" w:rsidRDefault="00000000">
            <w:pPr>
              <w:pStyle w:val="TableParagraph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32,00</w:t>
            </w:r>
          </w:p>
        </w:tc>
        <w:tc>
          <w:tcPr>
            <w:tcW w:w="1215" w:type="dxa"/>
          </w:tcPr>
          <w:p w14:paraId="12173A78" w14:textId="77777777" w:rsidR="003123F7" w:rsidRDefault="00000000">
            <w:pPr>
              <w:pStyle w:val="TableParagraph"/>
              <w:ind w:left="314" w:right="308"/>
              <w:rPr>
                <w:sz w:val="24"/>
              </w:rPr>
            </w:pPr>
            <w:r>
              <w:rPr>
                <w:sz w:val="24"/>
              </w:rPr>
              <w:t>13,90</w:t>
            </w:r>
          </w:p>
        </w:tc>
        <w:tc>
          <w:tcPr>
            <w:tcW w:w="1215" w:type="dxa"/>
          </w:tcPr>
          <w:p w14:paraId="202AD0A8" w14:textId="77777777" w:rsidR="003123F7" w:rsidRDefault="00000000">
            <w:pPr>
              <w:pStyle w:val="TableParagraph"/>
              <w:ind w:left="313" w:right="309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</w:tr>
      <w:tr w:rsidR="003123F7" w14:paraId="16C311E4" w14:textId="77777777">
        <w:trPr>
          <w:trHeight w:val="275"/>
        </w:trPr>
        <w:tc>
          <w:tcPr>
            <w:tcW w:w="3970" w:type="dxa"/>
          </w:tcPr>
          <w:p w14:paraId="27947744" w14:textId="77777777" w:rsidR="003123F7" w:rsidRDefault="0000000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ліквідності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швидкої</w:t>
            </w:r>
          </w:p>
        </w:tc>
        <w:tc>
          <w:tcPr>
            <w:tcW w:w="1846" w:type="dxa"/>
          </w:tcPr>
          <w:p w14:paraId="05B03B22" w14:textId="77777777" w:rsidR="003123F7" w:rsidRDefault="00000000">
            <w:pPr>
              <w:pStyle w:val="TableParagraph"/>
              <w:ind w:left="443" w:right="433"/>
              <w:rPr>
                <w:sz w:val="24"/>
              </w:rPr>
            </w:pPr>
            <w:r>
              <w:rPr>
                <w:sz w:val="24"/>
              </w:rPr>
              <w:t>0,7 -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</w:p>
        </w:tc>
        <w:tc>
          <w:tcPr>
            <w:tcW w:w="1201" w:type="dxa"/>
          </w:tcPr>
          <w:p w14:paraId="54D92925" w14:textId="77777777" w:rsidR="003123F7" w:rsidRDefault="00000000">
            <w:pPr>
              <w:pStyle w:val="TableParagraph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9,85</w:t>
            </w:r>
          </w:p>
        </w:tc>
        <w:tc>
          <w:tcPr>
            <w:tcW w:w="1215" w:type="dxa"/>
          </w:tcPr>
          <w:p w14:paraId="2A0C4736" w14:textId="77777777" w:rsidR="003123F7" w:rsidRDefault="00000000">
            <w:pPr>
              <w:pStyle w:val="TableParagraph"/>
              <w:ind w:left="314" w:right="308"/>
              <w:rPr>
                <w:sz w:val="24"/>
              </w:rPr>
            </w:pPr>
            <w:r>
              <w:rPr>
                <w:sz w:val="24"/>
              </w:rPr>
              <w:t>4,92</w:t>
            </w:r>
          </w:p>
        </w:tc>
        <w:tc>
          <w:tcPr>
            <w:tcW w:w="1215" w:type="dxa"/>
          </w:tcPr>
          <w:p w14:paraId="3414A322" w14:textId="77777777" w:rsidR="003123F7" w:rsidRDefault="00000000">
            <w:pPr>
              <w:pStyle w:val="TableParagraph"/>
              <w:ind w:left="313" w:right="309"/>
              <w:rPr>
                <w:sz w:val="24"/>
              </w:rPr>
            </w:pPr>
            <w:r>
              <w:rPr>
                <w:sz w:val="24"/>
              </w:rPr>
              <w:t>2,96</w:t>
            </w:r>
          </w:p>
        </w:tc>
      </w:tr>
      <w:tr w:rsidR="003123F7" w14:paraId="62996DFE" w14:textId="77777777">
        <w:trPr>
          <w:trHeight w:val="278"/>
        </w:trPr>
        <w:tc>
          <w:tcPr>
            <w:tcW w:w="3970" w:type="dxa"/>
          </w:tcPr>
          <w:p w14:paraId="549216B1" w14:textId="77777777" w:rsidR="003123F7" w:rsidRDefault="00000000"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ліквідності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абсолютної</w:t>
            </w:r>
          </w:p>
        </w:tc>
        <w:tc>
          <w:tcPr>
            <w:tcW w:w="1846" w:type="dxa"/>
          </w:tcPr>
          <w:p w14:paraId="037D6D5B" w14:textId="77777777" w:rsidR="003123F7" w:rsidRDefault="00000000">
            <w:pPr>
              <w:pStyle w:val="TableParagraph"/>
              <w:spacing w:line="258" w:lineRule="exact"/>
              <w:ind w:left="443" w:right="433"/>
              <w:rPr>
                <w:sz w:val="24"/>
              </w:rPr>
            </w:pPr>
            <w:r>
              <w:rPr>
                <w:sz w:val="24"/>
              </w:rPr>
              <w:t>0,2 -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0,35</w:t>
            </w:r>
          </w:p>
        </w:tc>
        <w:tc>
          <w:tcPr>
            <w:tcW w:w="1201" w:type="dxa"/>
          </w:tcPr>
          <w:p w14:paraId="7DD8E27E" w14:textId="77777777" w:rsidR="003123F7" w:rsidRDefault="00000000">
            <w:pPr>
              <w:pStyle w:val="TableParagraph"/>
              <w:spacing w:line="258" w:lineRule="exact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2,05</w:t>
            </w:r>
          </w:p>
        </w:tc>
        <w:tc>
          <w:tcPr>
            <w:tcW w:w="1215" w:type="dxa"/>
          </w:tcPr>
          <w:p w14:paraId="047602F3" w14:textId="77777777" w:rsidR="003123F7" w:rsidRDefault="00000000">
            <w:pPr>
              <w:pStyle w:val="TableParagraph"/>
              <w:spacing w:line="258" w:lineRule="exact"/>
              <w:ind w:left="314" w:right="308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  <w:tc>
          <w:tcPr>
            <w:tcW w:w="1215" w:type="dxa"/>
          </w:tcPr>
          <w:p w14:paraId="3E5BCB77" w14:textId="77777777" w:rsidR="003123F7" w:rsidRDefault="00000000">
            <w:pPr>
              <w:pStyle w:val="TableParagraph"/>
              <w:spacing w:line="258" w:lineRule="exact"/>
              <w:ind w:left="313" w:right="309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</w:tbl>
    <w:p w14:paraId="331D9A57" w14:textId="77777777" w:rsidR="003123F7" w:rsidRDefault="003123F7">
      <w:pPr>
        <w:pStyle w:val="a3"/>
        <w:spacing w:before="4"/>
        <w:ind w:left="0"/>
        <w:jc w:val="left"/>
        <w:rPr>
          <w:sz w:val="41"/>
        </w:rPr>
      </w:pPr>
    </w:p>
    <w:p w14:paraId="11B6D91E" w14:textId="77777777" w:rsidR="003123F7" w:rsidRDefault="00000000">
      <w:pPr>
        <w:pStyle w:val="a3"/>
        <w:spacing w:line="360" w:lineRule="auto"/>
        <w:ind w:right="146" w:firstLine="707"/>
      </w:pPr>
      <w:r>
        <w:t>Проаналізувавши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говорити,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ліквідності протягом аналізованого періоду набагато вище норми, проте мають</w:t>
      </w:r>
      <w:r>
        <w:rPr>
          <w:spacing w:val="1"/>
        </w:rPr>
        <w:t xml:space="preserve"> </w:t>
      </w:r>
      <w:r>
        <w:t>тенденцію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зменшення.</w:t>
      </w:r>
    </w:p>
    <w:p w14:paraId="2EB421C0" w14:textId="77777777" w:rsidR="003123F7" w:rsidRDefault="00000000">
      <w:pPr>
        <w:pStyle w:val="a3"/>
        <w:spacing w:before="1" w:line="360" w:lineRule="auto"/>
        <w:ind w:right="149" w:firstLine="707"/>
      </w:pPr>
      <w:r>
        <w:t>Коефіцієнт покриття або коефіцієнт ліквідності поточної є додатнім, що</w:t>
      </w:r>
      <w:r>
        <w:rPr>
          <w:spacing w:val="1"/>
        </w:rPr>
        <w:t xml:space="preserve"> </w:t>
      </w:r>
      <w:r>
        <w:t>означає,</w:t>
      </w:r>
      <w:r>
        <w:rPr>
          <w:spacing w:val="30"/>
        </w:rPr>
        <w:t xml:space="preserve"> </w:t>
      </w:r>
      <w:r>
        <w:t>що</w:t>
      </w:r>
      <w:r>
        <w:rPr>
          <w:spacing w:val="29"/>
        </w:rPr>
        <w:t xml:space="preserve"> </w:t>
      </w:r>
      <w:r>
        <w:t>поточні</w:t>
      </w:r>
      <w:r>
        <w:rPr>
          <w:spacing w:val="31"/>
        </w:rPr>
        <w:t xml:space="preserve"> </w:t>
      </w:r>
      <w:r>
        <w:t>активи</w:t>
      </w:r>
      <w:r>
        <w:rPr>
          <w:spacing w:val="29"/>
        </w:rPr>
        <w:t xml:space="preserve"> </w:t>
      </w:r>
      <w:r>
        <w:t>перевищують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розміром</w:t>
      </w:r>
      <w:r>
        <w:rPr>
          <w:spacing w:val="29"/>
        </w:rPr>
        <w:t xml:space="preserve"> </w:t>
      </w:r>
      <w:r>
        <w:t>поточні</w:t>
      </w:r>
      <w:r>
        <w:rPr>
          <w:spacing w:val="31"/>
        </w:rPr>
        <w:t xml:space="preserve"> </w:t>
      </w:r>
      <w:r>
        <w:t>зобов’язання,</w:t>
      </w:r>
      <w:r>
        <w:rPr>
          <w:spacing w:val="28"/>
        </w:rPr>
        <w:t xml:space="preserve"> </w:t>
      </w:r>
      <w:r>
        <w:t>а</w:t>
      </w:r>
    </w:p>
    <w:p w14:paraId="4F7F9206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6C11D0C3" w14:textId="2B32D7C2" w:rsidR="003123F7" w:rsidRDefault="00000000">
      <w:pPr>
        <w:pStyle w:val="a3"/>
        <w:spacing w:before="113" w:line="360" w:lineRule="auto"/>
        <w:ind w:right="145"/>
      </w:pPr>
      <w:r>
        <w:rPr>
          <w:spacing w:val="-1"/>
        </w:rPr>
        <w:lastRenderedPageBreak/>
        <w:t>отже</w:t>
      </w:r>
      <w:r>
        <w:rPr>
          <w:spacing w:val="-15"/>
        </w:rPr>
        <w:t xml:space="preserve"> </w:t>
      </w:r>
      <w:r>
        <w:rPr>
          <w:spacing w:val="-1"/>
        </w:rPr>
        <w:t>й</w:t>
      </w:r>
      <w:r>
        <w:rPr>
          <w:spacing w:val="-16"/>
        </w:rPr>
        <w:t xml:space="preserve"> </w:t>
      </w:r>
      <w:r>
        <w:rPr>
          <w:spacing w:val="-1"/>
        </w:rPr>
        <w:t>підприємство</w:t>
      </w:r>
      <w:r>
        <w:rPr>
          <w:spacing w:val="-14"/>
        </w:rPr>
        <w:t xml:space="preserve"> </w:t>
      </w:r>
      <w:r>
        <w:rPr>
          <w:spacing w:val="-1"/>
        </w:rPr>
        <w:t>можемо</w:t>
      </w:r>
      <w:r>
        <w:rPr>
          <w:spacing w:val="-13"/>
        </w:rPr>
        <w:t xml:space="preserve"> </w:t>
      </w:r>
      <w:r>
        <w:t>розглядати</w:t>
      </w:r>
      <w:r>
        <w:rPr>
          <w:spacing w:val="-15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таке,</w:t>
      </w:r>
      <w:r>
        <w:rPr>
          <w:spacing w:val="-16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функціонує</w:t>
      </w:r>
      <w:r>
        <w:rPr>
          <w:spacing w:val="-15"/>
        </w:rPr>
        <w:t xml:space="preserve"> </w:t>
      </w:r>
      <w:r>
        <w:t>досить</w:t>
      </w:r>
      <w:r>
        <w:rPr>
          <w:spacing w:val="-16"/>
        </w:rPr>
        <w:t xml:space="preserve"> </w:t>
      </w:r>
      <w:r>
        <w:t>успішно.</w:t>
      </w:r>
      <w:r>
        <w:rPr>
          <w:spacing w:val="-67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аналізований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rPr>
          <w:spacing w:val="1"/>
        </w:rPr>
        <w:t xml:space="preserve"> </w:t>
      </w:r>
      <w:r>
        <w:t>років,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знизилось на 68,75 %, а це вказує на зростання поточних зобов’язань даного</w:t>
      </w:r>
      <w:r>
        <w:rPr>
          <w:spacing w:val="1"/>
        </w:rPr>
        <w:t xml:space="preserve"> </w:t>
      </w:r>
      <w:r>
        <w:t>товариства.</w:t>
      </w:r>
    </w:p>
    <w:p w14:paraId="0282A7DA" w14:textId="3EE80931" w:rsidR="003123F7" w:rsidRDefault="00000000">
      <w:pPr>
        <w:pStyle w:val="a3"/>
        <w:spacing w:before="1" w:line="360" w:lineRule="auto"/>
        <w:ind w:right="142" w:firstLine="707"/>
      </w:pPr>
      <w:r>
        <w:t>Коефіцієнт швидкої ліквідності або коефіцієнт «лакмусового папірця» є</w:t>
      </w:r>
      <w:r>
        <w:rPr>
          <w:spacing w:val="1"/>
        </w:rPr>
        <w:t xml:space="preserve"> </w:t>
      </w:r>
      <w:r>
        <w:t>більш жорстким показником ліквідності та зважає на якість оборотних активів,</w:t>
      </w:r>
      <w:r>
        <w:rPr>
          <w:spacing w:val="1"/>
        </w:rPr>
        <w:t xml:space="preserve"> </w:t>
      </w:r>
      <w:r>
        <w:rPr>
          <w:spacing w:val="-1"/>
        </w:rPr>
        <w:t>адже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його</w:t>
      </w:r>
      <w:r>
        <w:rPr>
          <w:spacing w:val="-13"/>
        </w:rPr>
        <w:t xml:space="preserve"> </w:t>
      </w:r>
      <w:r>
        <w:rPr>
          <w:spacing w:val="-1"/>
        </w:rPr>
        <w:t>розрахунках</w:t>
      </w:r>
      <w:r>
        <w:rPr>
          <w:spacing w:val="-14"/>
        </w:rPr>
        <w:t xml:space="preserve"> </w:t>
      </w:r>
      <w:r>
        <w:rPr>
          <w:spacing w:val="-1"/>
        </w:rPr>
        <w:t>враховують</w:t>
      </w:r>
      <w:r>
        <w:rPr>
          <w:spacing w:val="-13"/>
        </w:rPr>
        <w:t xml:space="preserve"> </w:t>
      </w:r>
      <w:r>
        <w:t>найбільш</w:t>
      </w:r>
      <w:r>
        <w:rPr>
          <w:spacing w:val="-15"/>
        </w:rPr>
        <w:t xml:space="preserve"> </w:t>
      </w:r>
      <w:r>
        <w:t>ліквідні</w:t>
      </w:r>
      <w:r>
        <w:rPr>
          <w:spacing w:val="-14"/>
        </w:rPr>
        <w:t xml:space="preserve"> </w:t>
      </w:r>
      <w:r>
        <w:t>поточні</w:t>
      </w:r>
      <w:r>
        <w:rPr>
          <w:spacing w:val="-13"/>
        </w:rPr>
        <w:t xml:space="preserve"> </w:t>
      </w:r>
      <w:r>
        <w:t>активи</w:t>
      </w:r>
      <w:r>
        <w:rPr>
          <w:spacing w:val="-15"/>
        </w:rPr>
        <w:t xml:space="preserve"> </w:t>
      </w:r>
      <w:r>
        <w:t>(запаси</w:t>
      </w:r>
      <w:r>
        <w:rPr>
          <w:spacing w:val="-67"/>
        </w:rPr>
        <w:t xml:space="preserve"> </w:t>
      </w:r>
      <w:r>
        <w:t xml:space="preserve">не враховуються). Отримане нами значення (2,96 у </w:t>
      </w:r>
      <w:r w:rsidR="006E75BE">
        <w:t>2023</w:t>
      </w:r>
      <w:r>
        <w:t xml:space="preserve"> році) говорить про те,</w:t>
      </w:r>
      <w:r>
        <w:rPr>
          <w:spacing w:val="1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кожну</w:t>
      </w:r>
      <w:r>
        <w:rPr>
          <w:spacing w:val="-11"/>
        </w:rPr>
        <w:t xml:space="preserve"> </w:t>
      </w:r>
      <w:r>
        <w:t>гривню</w:t>
      </w:r>
      <w:r>
        <w:rPr>
          <w:spacing w:val="-9"/>
        </w:rPr>
        <w:t xml:space="preserve"> </w:t>
      </w:r>
      <w:r>
        <w:t>поточної</w:t>
      </w:r>
      <w:r>
        <w:rPr>
          <w:spacing w:val="-8"/>
        </w:rPr>
        <w:t xml:space="preserve"> </w:t>
      </w:r>
      <w:r>
        <w:t>заборгованості</w:t>
      </w:r>
      <w:r>
        <w:rPr>
          <w:spacing w:val="-7"/>
        </w:rPr>
        <w:t xml:space="preserve"> </w:t>
      </w:r>
      <w:r>
        <w:t>товариство</w:t>
      </w:r>
      <w:r>
        <w:rPr>
          <w:spacing w:val="-8"/>
        </w:rPr>
        <w:t xml:space="preserve"> </w:t>
      </w:r>
      <w:r>
        <w:t>має</w:t>
      </w:r>
      <w:r>
        <w:rPr>
          <w:spacing w:val="-9"/>
        </w:rPr>
        <w:t xml:space="preserve"> </w:t>
      </w:r>
      <w:r>
        <w:t>2,96</w:t>
      </w:r>
      <w:r>
        <w:rPr>
          <w:spacing w:val="-7"/>
        </w:rPr>
        <w:t xml:space="preserve"> </w:t>
      </w:r>
      <w:r>
        <w:t>грн.</w:t>
      </w:r>
      <w:r>
        <w:rPr>
          <w:spacing w:val="-9"/>
        </w:rPr>
        <w:t xml:space="preserve"> </w:t>
      </w:r>
      <w:r>
        <w:t>ліквідних</w:t>
      </w:r>
      <w:r>
        <w:rPr>
          <w:spacing w:val="-68"/>
        </w:rPr>
        <w:t xml:space="preserve"> </w:t>
      </w:r>
      <w:r>
        <w:t>активів.</w:t>
      </w:r>
      <w:r>
        <w:rPr>
          <w:spacing w:val="-2"/>
        </w:rPr>
        <w:t xml:space="preserve"> </w:t>
      </w:r>
      <w:r>
        <w:t>Рівень</w:t>
      </w:r>
      <w:r>
        <w:rPr>
          <w:spacing w:val="-2"/>
        </w:rPr>
        <w:t xml:space="preserve"> </w:t>
      </w:r>
      <w:r>
        <w:t>цього показника</w:t>
      </w:r>
      <w:r>
        <w:rPr>
          <w:spacing w:val="-1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вищим за</w:t>
      </w:r>
      <w:r>
        <w:rPr>
          <w:spacing w:val="-1"/>
        </w:rPr>
        <w:t xml:space="preserve"> </w:t>
      </w:r>
      <w:r>
        <w:t>нормативне</w:t>
      </w:r>
      <w:r>
        <w:rPr>
          <w:spacing w:val="-1"/>
        </w:rPr>
        <w:t xml:space="preserve"> </w:t>
      </w:r>
      <w:r>
        <w:t>значення.</w:t>
      </w:r>
    </w:p>
    <w:p w14:paraId="696E15F5" w14:textId="77777777" w:rsidR="003123F7" w:rsidRDefault="00000000">
      <w:pPr>
        <w:pStyle w:val="a3"/>
        <w:spacing w:before="2" w:line="360" w:lineRule="auto"/>
        <w:ind w:right="140" w:firstLine="707"/>
      </w:pPr>
      <w:r>
        <w:t>Показник грошової або абсолютної ліквідності – демонструє, яку частку</w:t>
      </w:r>
      <w:r>
        <w:rPr>
          <w:spacing w:val="1"/>
        </w:rPr>
        <w:t xml:space="preserve"> </w:t>
      </w:r>
      <w:r>
        <w:t>короткострокових</w:t>
      </w:r>
      <w:r>
        <w:rPr>
          <w:spacing w:val="-7"/>
        </w:rPr>
        <w:t xml:space="preserve"> </w:t>
      </w:r>
      <w:r>
        <w:t>(поточних)</w:t>
      </w:r>
      <w:r>
        <w:rPr>
          <w:spacing w:val="-6"/>
        </w:rPr>
        <w:t xml:space="preserve"> </w:t>
      </w:r>
      <w:r>
        <w:t>зобов’язань</w:t>
      </w:r>
      <w:r>
        <w:rPr>
          <w:spacing w:val="-7"/>
        </w:rPr>
        <w:t xml:space="preserve"> </w:t>
      </w:r>
      <w:r>
        <w:t>можливо</w:t>
      </w:r>
      <w:r>
        <w:rPr>
          <w:spacing w:val="-8"/>
        </w:rPr>
        <w:t xml:space="preserve"> </w:t>
      </w:r>
      <w:r>
        <w:t>погасити</w:t>
      </w:r>
      <w:r>
        <w:rPr>
          <w:spacing w:val="-6"/>
        </w:rPr>
        <w:t xml:space="preserve"> </w:t>
      </w:r>
      <w:r>
        <w:t>негайно.</w:t>
      </w:r>
      <w:r>
        <w:rPr>
          <w:spacing w:val="-7"/>
        </w:rPr>
        <w:t xml:space="preserve"> </w:t>
      </w:r>
      <w:r>
        <w:t>Протягом</w:t>
      </w:r>
      <w:r>
        <w:rPr>
          <w:spacing w:val="-68"/>
        </w:rPr>
        <w:t xml:space="preserve"> </w:t>
      </w:r>
      <w:r>
        <w:rPr>
          <w:spacing w:val="-1"/>
        </w:rPr>
        <w:t>аналізованого</w:t>
      </w:r>
      <w:r>
        <w:rPr>
          <w:spacing w:val="-14"/>
        </w:rPr>
        <w:t xml:space="preserve"> </w:t>
      </w:r>
      <w:r>
        <w:rPr>
          <w:spacing w:val="-1"/>
        </w:rPr>
        <w:t>періоду</w:t>
      </w:r>
      <w:r>
        <w:rPr>
          <w:spacing w:val="-16"/>
        </w:rPr>
        <w:t xml:space="preserve"> </w:t>
      </w:r>
      <w:r>
        <w:rPr>
          <w:spacing w:val="-1"/>
        </w:rPr>
        <w:t>даний</w:t>
      </w:r>
      <w:r>
        <w:rPr>
          <w:spacing w:val="-12"/>
        </w:rPr>
        <w:t xml:space="preserve"> </w:t>
      </w:r>
      <w:r>
        <w:rPr>
          <w:spacing w:val="-1"/>
        </w:rPr>
        <w:t>показник</w:t>
      </w:r>
      <w:r>
        <w:rPr>
          <w:spacing w:val="-12"/>
        </w:rPr>
        <w:t xml:space="preserve"> </w:t>
      </w:r>
      <w:r>
        <w:t>скоротився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61,46</w:t>
      </w:r>
      <w:r>
        <w:rPr>
          <w:spacing w:val="-13"/>
        </w:rPr>
        <w:t xml:space="preserve"> </w:t>
      </w:r>
      <w:r>
        <w:t>%,</w:t>
      </w:r>
      <w:r>
        <w:rPr>
          <w:spacing w:val="-13"/>
        </w:rPr>
        <w:t xml:space="preserve"> </w:t>
      </w:r>
      <w:r>
        <w:t>однак</w:t>
      </w:r>
      <w:r>
        <w:rPr>
          <w:spacing w:val="-11"/>
        </w:rPr>
        <w:t xml:space="preserve"> </w:t>
      </w:r>
      <w:r>
        <w:t>залишається</w:t>
      </w:r>
      <w:r>
        <w:rPr>
          <w:spacing w:val="-6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межах</w:t>
      </w:r>
      <w:r>
        <w:rPr>
          <w:spacing w:val="-2"/>
        </w:rPr>
        <w:t xml:space="preserve"> </w:t>
      </w:r>
      <w:r>
        <w:t>норми.</w:t>
      </w:r>
    </w:p>
    <w:p w14:paraId="3F4D47F3" w14:textId="77777777" w:rsidR="003123F7" w:rsidRDefault="00000000">
      <w:pPr>
        <w:pStyle w:val="a3"/>
        <w:spacing w:line="360" w:lineRule="auto"/>
        <w:ind w:right="147" w:firstLine="707"/>
      </w:pPr>
      <w:r>
        <w:t>Отже, ТОВ «ВП «ПОЛІСАН» є прибутковим підприємством. Ключові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демонструють</w:t>
      </w:r>
      <w:r>
        <w:rPr>
          <w:spacing w:val="1"/>
        </w:rPr>
        <w:t xml:space="preserve"> </w:t>
      </w:r>
      <w:r>
        <w:t>тенденцію</w:t>
      </w:r>
      <w:r>
        <w:rPr>
          <w:spacing w:val="1"/>
        </w:rPr>
        <w:t xml:space="preserve"> </w:t>
      </w:r>
      <w:r>
        <w:t>збільшення,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впливає на фінансовий стан товариства та дає можливість отримувати високі</w:t>
      </w:r>
      <w:r>
        <w:rPr>
          <w:spacing w:val="1"/>
        </w:rPr>
        <w:t xml:space="preserve"> </w:t>
      </w:r>
      <w:r>
        <w:t>прибутки.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останні</w:t>
      </w:r>
      <w:r>
        <w:rPr>
          <w:spacing w:val="-12"/>
        </w:rPr>
        <w:t xml:space="preserve"> </w:t>
      </w:r>
      <w:r>
        <w:t>декілька</w:t>
      </w:r>
      <w:r>
        <w:rPr>
          <w:spacing w:val="-12"/>
        </w:rPr>
        <w:t xml:space="preserve"> </w:t>
      </w:r>
      <w:r>
        <w:t>років</w:t>
      </w:r>
      <w:r>
        <w:rPr>
          <w:spacing w:val="-14"/>
        </w:rPr>
        <w:t xml:space="preserve"> </w:t>
      </w:r>
      <w:r>
        <w:t>дохід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підприємстві</w:t>
      </w:r>
      <w:r>
        <w:rPr>
          <w:spacing w:val="-13"/>
        </w:rPr>
        <w:t xml:space="preserve"> </w:t>
      </w:r>
      <w:r>
        <w:t>збільшився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рахунок</w:t>
      </w:r>
      <w:r>
        <w:rPr>
          <w:spacing w:val="-68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(трудові,</w:t>
      </w:r>
      <w:r>
        <w:rPr>
          <w:spacing w:val="1"/>
        </w:rPr>
        <w:t xml:space="preserve"> </w:t>
      </w:r>
      <w:r>
        <w:t>матеріальні,</w:t>
      </w:r>
      <w:r>
        <w:rPr>
          <w:spacing w:val="1"/>
        </w:rPr>
        <w:t xml:space="preserve"> </w:t>
      </w:r>
      <w:r>
        <w:t>нематеріальні,</w:t>
      </w:r>
      <w:r>
        <w:rPr>
          <w:spacing w:val="-5"/>
        </w:rPr>
        <w:t xml:space="preserve"> </w:t>
      </w:r>
      <w:r>
        <w:t>фінансові,</w:t>
      </w:r>
      <w:r>
        <w:rPr>
          <w:spacing w:val="-4"/>
        </w:rPr>
        <w:t xml:space="preserve"> </w:t>
      </w:r>
      <w:r>
        <w:t>технічні)</w:t>
      </w:r>
      <w:r>
        <w:rPr>
          <w:spacing w:val="-4"/>
        </w:rPr>
        <w:t xml:space="preserve"> </w:t>
      </w:r>
      <w:r>
        <w:t>використовуються</w:t>
      </w:r>
      <w:r>
        <w:rPr>
          <w:spacing w:val="-3"/>
        </w:rPr>
        <w:t xml:space="preserve"> </w:t>
      </w:r>
      <w:r>
        <w:t>інтенсивно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ефективно.</w:t>
      </w:r>
    </w:p>
    <w:p w14:paraId="12CE0DFF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05FBA584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22095D12" w14:textId="77777777" w:rsidR="003123F7" w:rsidRDefault="003123F7">
      <w:pPr>
        <w:pStyle w:val="a3"/>
        <w:spacing w:before="1"/>
        <w:ind w:left="0"/>
        <w:jc w:val="left"/>
        <w:rPr>
          <w:sz w:val="24"/>
        </w:rPr>
      </w:pPr>
    </w:p>
    <w:p w14:paraId="5C444425" w14:textId="77777777" w:rsidR="003123F7" w:rsidRDefault="00000000">
      <w:pPr>
        <w:pStyle w:val="a4"/>
        <w:numPr>
          <w:ilvl w:val="1"/>
          <w:numId w:val="3"/>
        </w:numPr>
        <w:tabs>
          <w:tab w:val="left" w:pos="1422"/>
        </w:tabs>
        <w:rPr>
          <w:sz w:val="28"/>
        </w:rPr>
      </w:pPr>
      <w:r>
        <w:rPr>
          <w:sz w:val="28"/>
        </w:rPr>
        <w:t>Облік</w:t>
      </w:r>
      <w:r>
        <w:rPr>
          <w:spacing w:val="-7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-6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-8"/>
          <w:sz w:val="28"/>
        </w:rPr>
        <w:t xml:space="preserve"> </w:t>
      </w:r>
      <w:r>
        <w:rPr>
          <w:sz w:val="28"/>
        </w:rPr>
        <w:t>підприємства</w:t>
      </w:r>
    </w:p>
    <w:p w14:paraId="41F719A8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3FA0102F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7A999FDB" w14:textId="77777777" w:rsidR="003123F7" w:rsidRDefault="003123F7">
      <w:pPr>
        <w:pStyle w:val="a3"/>
        <w:spacing w:before="10"/>
        <w:ind w:left="0"/>
        <w:jc w:val="left"/>
        <w:rPr>
          <w:sz w:val="37"/>
        </w:rPr>
      </w:pPr>
    </w:p>
    <w:p w14:paraId="72968B04" w14:textId="77777777" w:rsidR="003123F7" w:rsidRDefault="00000000">
      <w:pPr>
        <w:pStyle w:val="a3"/>
        <w:ind w:left="930"/>
      </w:pPr>
      <w:r>
        <w:t>Основна</w:t>
      </w:r>
      <w:r>
        <w:rPr>
          <w:spacing w:val="22"/>
        </w:rPr>
        <w:t xml:space="preserve"> </w:t>
      </w:r>
      <w:r>
        <w:t>частина</w:t>
      </w:r>
      <w:r>
        <w:rPr>
          <w:spacing w:val="22"/>
        </w:rPr>
        <w:t xml:space="preserve"> </w:t>
      </w:r>
      <w:r>
        <w:t>виробничих</w:t>
      </w:r>
      <w:r>
        <w:rPr>
          <w:spacing w:val="23"/>
        </w:rPr>
        <w:t xml:space="preserve"> </w:t>
      </w:r>
      <w:r>
        <w:t>запасів</w:t>
      </w:r>
      <w:r>
        <w:rPr>
          <w:spacing w:val="21"/>
        </w:rPr>
        <w:t xml:space="preserve"> </w:t>
      </w:r>
      <w:r>
        <w:t>фірми,</w:t>
      </w:r>
      <w:r>
        <w:rPr>
          <w:spacing w:val="22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тому</w:t>
      </w:r>
      <w:r>
        <w:rPr>
          <w:spacing w:val="19"/>
        </w:rPr>
        <w:t xml:space="preserve"> </w:t>
      </w:r>
      <w:r>
        <w:t>числі</w:t>
      </w:r>
      <w:r>
        <w:rPr>
          <w:spacing w:val="22"/>
        </w:rPr>
        <w:t xml:space="preserve"> </w:t>
      </w:r>
      <w:r>
        <w:t>й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ТОВ</w:t>
      </w:r>
      <w:r>
        <w:rPr>
          <w:spacing w:val="22"/>
        </w:rPr>
        <w:t xml:space="preserve"> </w:t>
      </w:r>
      <w:r>
        <w:t>«ВП</w:t>
      </w:r>
    </w:p>
    <w:p w14:paraId="14601F67" w14:textId="77777777" w:rsidR="003123F7" w:rsidRDefault="00000000">
      <w:pPr>
        <w:pStyle w:val="a3"/>
        <w:spacing w:before="163" w:line="360" w:lineRule="auto"/>
        <w:ind w:right="137"/>
      </w:pPr>
      <w:r>
        <w:t>«ПОЛІСАН», купується у постачальників, керуючись укладеними договорами.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відвантажені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 постачальником</w:t>
      </w:r>
      <w:r>
        <w:rPr>
          <w:spacing w:val="1"/>
        </w:rPr>
        <w:t xml:space="preserve"> </w:t>
      </w:r>
      <w:r>
        <w:t>виписується</w:t>
      </w:r>
      <w:r>
        <w:rPr>
          <w:spacing w:val="1"/>
        </w:rPr>
        <w:t xml:space="preserve"> </w:t>
      </w:r>
      <w:r>
        <w:t>рахунок-</w:t>
      </w:r>
      <w:r>
        <w:rPr>
          <w:spacing w:val="1"/>
        </w:rPr>
        <w:t xml:space="preserve"> </w:t>
      </w:r>
      <w:r>
        <w:t>фактура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розрахунково-платіжні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котрих</w:t>
      </w:r>
      <w:r>
        <w:rPr>
          <w:spacing w:val="1"/>
        </w:rPr>
        <w:t xml:space="preserve"> </w:t>
      </w:r>
      <w:r>
        <w:t>вказується</w:t>
      </w:r>
      <w:r>
        <w:rPr>
          <w:spacing w:val="1"/>
        </w:rPr>
        <w:t xml:space="preserve"> </w:t>
      </w:r>
      <w:r>
        <w:t>номенклатурний</w:t>
      </w:r>
      <w:r>
        <w:rPr>
          <w:spacing w:val="12"/>
        </w:rPr>
        <w:t xml:space="preserve"> </w:t>
      </w:r>
      <w:r>
        <w:t>номер,</w:t>
      </w:r>
      <w:r>
        <w:rPr>
          <w:spacing w:val="11"/>
        </w:rPr>
        <w:t xml:space="preserve"> </w:t>
      </w:r>
      <w:r>
        <w:t>назва,</w:t>
      </w:r>
      <w:r>
        <w:rPr>
          <w:spacing w:val="11"/>
        </w:rPr>
        <w:t xml:space="preserve"> </w:t>
      </w:r>
      <w:r>
        <w:t>сорт</w:t>
      </w:r>
      <w:r>
        <w:rPr>
          <w:spacing w:val="11"/>
        </w:rPr>
        <w:t xml:space="preserve"> </w:t>
      </w:r>
      <w:r>
        <w:t>матеріальних</w:t>
      </w:r>
      <w:r>
        <w:rPr>
          <w:spacing w:val="12"/>
        </w:rPr>
        <w:t xml:space="preserve"> </w:t>
      </w:r>
      <w:r>
        <w:t>цінностей,</w:t>
      </w:r>
      <w:r>
        <w:rPr>
          <w:spacing w:val="17"/>
        </w:rPr>
        <w:t xml:space="preserve"> </w:t>
      </w:r>
      <w:r>
        <w:t>які</w:t>
      </w:r>
      <w:r>
        <w:rPr>
          <w:spacing w:val="13"/>
        </w:rPr>
        <w:t xml:space="preserve"> </w:t>
      </w:r>
      <w:r>
        <w:t>відпускаються,</w:t>
      </w:r>
    </w:p>
    <w:p w14:paraId="46A16B23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39980AD0" w14:textId="77777777" w:rsidR="003123F7" w:rsidRDefault="00000000">
      <w:pPr>
        <w:pStyle w:val="a3"/>
        <w:spacing w:before="113" w:line="362" w:lineRule="auto"/>
        <w:ind w:right="143"/>
      </w:pPr>
      <w:r>
        <w:lastRenderedPageBreak/>
        <w:t>одиниці</w:t>
      </w:r>
      <w:r>
        <w:rPr>
          <w:spacing w:val="-9"/>
        </w:rPr>
        <w:t xml:space="preserve"> </w:t>
      </w:r>
      <w:r>
        <w:t>виміру,</w:t>
      </w:r>
      <w:r>
        <w:rPr>
          <w:spacing w:val="-8"/>
        </w:rPr>
        <w:t xml:space="preserve"> </w:t>
      </w:r>
      <w:r>
        <w:t>кількість,</w:t>
      </w:r>
      <w:r>
        <w:rPr>
          <w:spacing w:val="-11"/>
        </w:rPr>
        <w:t xml:space="preserve"> </w:t>
      </w:r>
      <w:r>
        <w:t>сума</w:t>
      </w:r>
      <w:r>
        <w:rPr>
          <w:spacing w:val="-10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ставка</w:t>
      </w:r>
      <w:r>
        <w:rPr>
          <w:spacing w:val="-13"/>
        </w:rPr>
        <w:t xml:space="preserve"> </w:t>
      </w:r>
      <w:r>
        <w:t>ПДВ,</w:t>
      </w:r>
      <w:r>
        <w:rPr>
          <w:spacing w:val="-10"/>
        </w:rPr>
        <w:t xml:space="preserve"> </w:t>
      </w:r>
      <w:r>
        <w:t>загальна</w:t>
      </w:r>
      <w:r>
        <w:rPr>
          <w:spacing w:val="-10"/>
        </w:rPr>
        <w:t xml:space="preserve"> </w:t>
      </w:r>
      <w:r>
        <w:t>сума,</w:t>
      </w:r>
      <w:r>
        <w:rPr>
          <w:spacing w:val="-8"/>
        </w:rPr>
        <w:t xml:space="preserve"> </w:t>
      </w:r>
      <w:r>
        <w:t>яка</w:t>
      </w:r>
      <w:r>
        <w:rPr>
          <w:spacing w:val="-10"/>
        </w:rPr>
        <w:t xml:space="preserve"> </w:t>
      </w:r>
      <w:r>
        <w:t>буде</w:t>
      </w:r>
      <w:r>
        <w:rPr>
          <w:spacing w:val="-9"/>
        </w:rPr>
        <w:t xml:space="preserve"> </w:t>
      </w:r>
      <w:r>
        <w:t>підлягати</w:t>
      </w:r>
      <w:r>
        <w:rPr>
          <w:spacing w:val="-68"/>
        </w:rPr>
        <w:t xml:space="preserve"> </w:t>
      </w:r>
      <w:r>
        <w:t>до сплати),</w:t>
      </w:r>
      <w:r>
        <w:rPr>
          <w:spacing w:val="-1"/>
        </w:rPr>
        <w:t xml:space="preserve"> </w:t>
      </w:r>
      <w:r>
        <w:t>податкові накладні.</w:t>
      </w:r>
    </w:p>
    <w:p w14:paraId="18E39306" w14:textId="77777777" w:rsidR="003123F7" w:rsidRDefault="00000000">
      <w:pPr>
        <w:pStyle w:val="a3"/>
        <w:spacing w:line="360" w:lineRule="auto"/>
        <w:ind w:right="140" w:firstLine="707"/>
      </w:pPr>
      <w:r>
        <w:t>На ТОВ «ВП «ПОЛІСАН» аналітичний облік виробничих запасів ведуть у</w:t>
      </w:r>
      <w:r>
        <w:rPr>
          <w:spacing w:val="-67"/>
        </w:rPr>
        <w:t xml:space="preserve"> </w:t>
      </w:r>
      <w:r>
        <w:t>розрізі їх найменувань чи однорідних груп. Кожна із груп виробничих запасів</w:t>
      </w:r>
      <w:r>
        <w:rPr>
          <w:spacing w:val="1"/>
        </w:rPr>
        <w:t xml:space="preserve"> </w:t>
      </w:r>
      <w:r>
        <w:t>розподіляється за сортами, видами, типами, марками, розмірами по кожному</w:t>
      </w:r>
      <w:r>
        <w:rPr>
          <w:spacing w:val="1"/>
        </w:rPr>
        <w:t xml:space="preserve"> </w:t>
      </w:r>
      <w:r>
        <w:t>найменуванню,</w:t>
      </w:r>
      <w:r>
        <w:rPr>
          <w:spacing w:val="-9"/>
        </w:rPr>
        <w:t xml:space="preserve"> </w:t>
      </w:r>
      <w:r>
        <w:t>розміру</w:t>
      </w:r>
      <w:r>
        <w:rPr>
          <w:spacing w:val="-10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сорту</w:t>
      </w:r>
      <w:r>
        <w:rPr>
          <w:spacing w:val="-10"/>
        </w:rPr>
        <w:t xml:space="preserve"> </w:t>
      </w:r>
      <w:r>
        <w:t>виробничих</w:t>
      </w:r>
      <w:r>
        <w:rPr>
          <w:spacing w:val="-6"/>
        </w:rPr>
        <w:t xml:space="preserve"> </w:t>
      </w:r>
      <w:r>
        <w:t>запасів</w:t>
      </w:r>
      <w:r>
        <w:rPr>
          <w:spacing w:val="-7"/>
        </w:rPr>
        <w:t xml:space="preserve"> </w:t>
      </w:r>
      <w:r>
        <w:t>присвоєно</w:t>
      </w:r>
      <w:r>
        <w:rPr>
          <w:spacing w:val="-6"/>
        </w:rPr>
        <w:t xml:space="preserve"> </w:t>
      </w:r>
      <w:r>
        <w:t>коротка</w:t>
      </w:r>
      <w:r>
        <w:rPr>
          <w:spacing w:val="-5"/>
        </w:rPr>
        <w:t xml:space="preserve"> </w:t>
      </w:r>
      <w:r>
        <w:t>числова</w:t>
      </w:r>
      <w:r>
        <w:rPr>
          <w:spacing w:val="-68"/>
        </w:rPr>
        <w:t xml:space="preserve"> </w:t>
      </w:r>
      <w:r>
        <w:t>позначка</w:t>
      </w:r>
      <w:r>
        <w:rPr>
          <w:spacing w:val="1"/>
        </w:rPr>
        <w:t xml:space="preserve"> </w:t>
      </w:r>
      <w:r>
        <w:t>(номенклатурний</w:t>
      </w:r>
      <w:r>
        <w:rPr>
          <w:spacing w:val="1"/>
        </w:rPr>
        <w:t xml:space="preserve"> </w:t>
      </w:r>
      <w:r>
        <w:t>номер), котра</w:t>
      </w:r>
      <w:r>
        <w:rPr>
          <w:spacing w:val="1"/>
        </w:rPr>
        <w:t xml:space="preserve"> </w:t>
      </w:r>
      <w:r>
        <w:t>внесена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реєстру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номенклатури-цінника, де теж указується одиниця виміру й, по можливості,</w:t>
      </w:r>
      <w:r>
        <w:rPr>
          <w:spacing w:val="1"/>
        </w:rPr>
        <w:t xml:space="preserve"> </w:t>
      </w:r>
      <w:r>
        <w:t>облікова</w:t>
      </w:r>
      <w:r>
        <w:rPr>
          <w:spacing w:val="34"/>
        </w:rPr>
        <w:t xml:space="preserve"> </w:t>
      </w:r>
      <w:r>
        <w:t>ціна</w:t>
      </w:r>
      <w:r>
        <w:rPr>
          <w:spacing w:val="35"/>
        </w:rPr>
        <w:t xml:space="preserve"> </w:t>
      </w:r>
      <w:r>
        <w:t>запасу.</w:t>
      </w:r>
      <w:r>
        <w:rPr>
          <w:spacing w:val="36"/>
        </w:rPr>
        <w:t xml:space="preserve"> </w:t>
      </w:r>
      <w:r>
        <w:t>Надходження</w:t>
      </w:r>
      <w:r>
        <w:rPr>
          <w:spacing w:val="32"/>
        </w:rPr>
        <w:t xml:space="preserve"> </w:t>
      </w:r>
      <w:r>
        <w:t>виробничих</w:t>
      </w:r>
      <w:r>
        <w:rPr>
          <w:spacing w:val="35"/>
        </w:rPr>
        <w:t xml:space="preserve"> </w:t>
      </w:r>
      <w:r>
        <w:t>запасів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ТОВ</w:t>
      </w:r>
      <w:r>
        <w:rPr>
          <w:spacing w:val="34"/>
        </w:rPr>
        <w:t xml:space="preserve"> </w:t>
      </w:r>
      <w:r>
        <w:t>«ВП</w:t>
      </w:r>
    </w:p>
    <w:p w14:paraId="6D8C0F44" w14:textId="77777777" w:rsidR="003123F7" w:rsidRDefault="00000000">
      <w:pPr>
        <w:pStyle w:val="a3"/>
      </w:pPr>
      <w:r>
        <w:t>«ПОЛІСАН»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2.4.</w:t>
      </w:r>
    </w:p>
    <w:p w14:paraId="3132857C" w14:textId="77777777" w:rsidR="003123F7" w:rsidRDefault="00000000">
      <w:pPr>
        <w:pStyle w:val="a3"/>
        <w:spacing w:before="157"/>
        <w:ind w:left="930"/>
      </w:pPr>
      <w:r>
        <w:t>Таблиця</w:t>
      </w:r>
      <w:r>
        <w:rPr>
          <w:spacing w:val="-4"/>
        </w:rPr>
        <w:t xml:space="preserve"> </w:t>
      </w:r>
      <w:r>
        <w:t>2.4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Господарські</w:t>
      </w:r>
      <w:r>
        <w:rPr>
          <w:spacing w:val="-6"/>
        </w:rPr>
        <w:t xml:space="preserve"> </w:t>
      </w:r>
      <w:r>
        <w:t>операції</w:t>
      </w:r>
      <w:r>
        <w:rPr>
          <w:spacing w:val="-5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надходження</w:t>
      </w:r>
      <w:r>
        <w:rPr>
          <w:spacing w:val="-3"/>
        </w:rPr>
        <w:t xml:space="preserve"> </w:t>
      </w:r>
      <w:r>
        <w:t>виробничих</w:t>
      </w:r>
      <w:r>
        <w:rPr>
          <w:spacing w:val="-3"/>
        </w:rPr>
        <w:t xml:space="preserve"> </w:t>
      </w:r>
      <w:r>
        <w:t>запасів</w:t>
      </w:r>
    </w:p>
    <w:p w14:paraId="7A37C188" w14:textId="77777777" w:rsidR="003123F7" w:rsidRDefault="003123F7">
      <w:pPr>
        <w:pStyle w:val="a3"/>
        <w:spacing w:before="7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7146"/>
        <w:gridCol w:w="991"/>
        <w:gridCol w:w="996"/>
      </w:tblGrid>
      <w:tr w:rsidR="003123F7" w14:paraId="0FE4B8D1" w14:textId="77777777">
        <w:trPr>
          <w:trHeight w:val="551"/>
        </w:trPr>
        <w:tc>
          <w:tcPr>
            <w:tcW w:w="506" w:type="dxa"/>
            <w:vMerge w:val="restart"/>
          </w:tcPr>
          <w:p w14:paraId="4808764B" w14:textId="77777777" w:rsidR="003123F7" w:rsidRDefault="00000000">
            <w:pPr>
              <w:pStyle w:val="TableParagraph"/>
              <w:spacing w:before="138" w:line="240" w:lineRule="auto"/>
              <w:ind w:left="107" w:right="79" w:firstLine="31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7146" w:type="dxa"/>
            <w:vMerge w:val="restart"/>
          </w:tcPr>
          <w:p w14:paraId="07AEE6B4" w14:textId="77777777" w:rsidR="003123F7" w:rsidRDefault="003123F7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14:paraId="5BD5377E" w14:textId="77777777" w:rsidR="003123F7" w:rsidRDefault="00000000">
            <w:pPr>
              <w:pStyle w:val="TableParagraph"/>
              <w:spacing w:line="240" w:lineRule="auto"/>
              <w:ind w:left="2824" w:right="2818"/>
              <w:rPr>
                <w:sz w:val="24"/>
              </w:rPr>
            </w:pPr>
            <w:r>
              <w:rPr>
                <w:sz w:val="24"/>
              </w:rPr>
              <w:t>Зміст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операції</w:t>
            </w:r>
          </w:p>
        </w:tc>
        <w:tc>
          <w:tcPr>
            <w:tcW w:w="1987" w:type="dxa"/>
            <w:gridSpan w:val="2"/>
          </w:tcPr>
          <w:p w14:paraId="1DBECE24" w14:textId="77777777" w:rsidR="003123F7" w:rsidRDefault="00000000">
            <w:pPr>
              <w:pStyle w:val="TableParagraph"/>
              <w:spacing w:line="270" w:lineRule="exact"/>
              <w:ind w:left="144" w:right="140"/>
              <w:rPr>
                <w:sz w:val="24"/>
              </w:rPr>
            </w:pPr>
            <w:r>
              <w:rPr>
                <w:sz w:val="24"/>
              </w:rPr>
              <w:t>Кореспонденція</w:t>
            </w:r>
          </w:p>
          <w:p w14:paraId="3BF70E19" w14:textId="77777777" w:rsidR="003123F7" w:rsidRDefault="00000000">
            <w:pPr>
              <w:pStyle w:val="TableParagraph"/>
              <w:spacing w:line="261" w:lineRule="exact"/>
              <w:ind w:left="143" w:right="140"/>
              <w:rPr>
                <w:sz w:val="24"/>
              </w:rPr>
            </w:pPr>
            <w:r>
              <w:rPr>
                <w:sz w:val="24"/>
              </w:rPr>
              <w:t>рахунків</w:t>
            </w:r>
          </w:p>
        </w:tc>
      </w:tr>
      <w:tr w:rsidR="003123F7" w14:paraId="29A9B524" w14:textId="77777777">
        <w:trPr>
          <w:trHeight w:val="275"/>
        </w:trPr>
        <w:tc>
          <w:tcPr>
            <w:tcW w:w="506" w:type="dxa"/>
            <w:vMerge/>
            <w:tcBorders>
              <w:top w:val="nil"/>
            </w:tcBorders>
          </w:tcPr>
          <w:p w14:paraId="5492D456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7146" w:type="dxa"/>
            <w:vMerge/>
            <w:tcBorders>
              <w:top w:val="nil"/>
            </w:tcBorders>
          </w:tcPr>
          <w:p w14:paraId="1FE8B9BE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3E2A60FA" w14:textId="77777777" w:rsidR="003123F7" w:rsidRDefault="00000000">
            <w:pPr>
              <w:pStyle w:val="TableParagraph"/>
              <w:ind w:left="290" w:right="288"/>
              <w:rPr>
                <w:sz w:val="24"/>
              </w:rPr>
            </w:pPr>
            <w:r>
              <w:rPr>
                <w:sz w:val="24"/>
              </w:rPr>
              <w:t>Дт</w:t>
            </w:r>
          </w:p>
        </w:tc>
        <w:tc>
          <w:tcPr>
            <w:tcW w:w="996" w:type="dxa"/>
          </w:tcPr>
          <w:p w14:paraId="7AD71E13" w14:textId="77777777" w:rsidR="003123F7" w:rsidRDefault="00000000">
            <w:pPr>
              <w:pStyle w:val="TableParagraph"/>
              <w:ind w:left="208" w:right="197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</w:tr>
      <w:tr w:rsidR="003123F7" w14:paraId="65E00DBC" w14:textId="77777777">
        <w:trPr>
          <w:trHeight w:val="830"/>
        </w:trPr>
        <w:tc>
          <w:tcPr>
            <w:tcW w:w="506" w:type="dxa"/>
          </w:tcPr>
          <w:p w14:paraId="6E96F1D4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2FC8445C" w14:textId="77777777" w:rsidR="003123F7" w:rsidRDefault="00000000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6" w:type="dxa"/>
          </w:tcPr>
          <w:p w14:paraId="30F33818" w14:textId="77777777" w:rsidR="003123F7" w:rsidRDefault="00000000">
            <w:pPr>
              <w:pStyle w:val="TableParagraph"/>
              <w:tabs>
                <w:tab w:val="left" w:pos="1168"/>
                <w:tab w:val="left" w:pos="1614"/>
                <w:tab w:val="left" w:pos="2561"/>
                <w:tab w:val="left" w:pos="3528"/>
                <w:tab w:val="left" w:pos="5365"/>
                <w:tab w:val="left" w:pos="6914"/>
              </w:tabs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Купівля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оплату</w:t>
            </w:r>
            <w:r>
              <w:rPr>
                <w:sz w:val="24"/>
              </w:rPr>
              <w:tab/>
              <w:t>запасів</w:t>
            </w:r>
            <w:r>
              <w:rPr>
                <w:sz w:val="24"/>
              </w:rPr>
              <w:tab/>
              <w:t>господарського</w:t>
            </w:r>
            <w:r>
              <w:rPr>
                <w:sz w:val="24"/>
              </w:rPr>
              <w:tab/>
              <w:t>призначення</w:t>
            </w:r>
            <w:r>
              <w:rPr>
                <w:sz w:val="24"/>
              </w:rPr>
              <w:tab/>
              <w:t>у</w:t>
            </w:r>
          </w:p>
          <w:p w14:paraId="7DBBACCF" w14:textId="77777777" w:rsidR="003123F7" w:rsidRDefault="00000000">
            <w:pPr>
              <w:pStyle w:val="TableParagraph"/>
              <w:tabs>
                <w:tab w:val="left" w:pos="3078"/>
                <w:tab w:val="left" w:pos="3873"/>
                <w:tab w:val="left" w:pos="4631"/>
                <w:tab w:val="left" w:pos="5919"/>
              </w:tabs>
              <w:spacing w:line="270" w:lineRule="atLeast"/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постачальників-платників</w:t>
            </w:r>
            <w:r>
              <w:rPr>
                <w:sz w:val="24"/>
              </w:rPr>
              <w:tab/>
              <w:t>ПДВ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наявності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податкової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накладної).</w:t>
            </w:r>
          </w:p>
        </w:tc>
        <w:tc>
          <w:tcPr>
            <w:tcW w:w="991" w:type="dxa"/>
          </w:tcPr>
          <w:p w14:paraId="23E174F7" w14:textId="77777777" w:rsidR="003123F7" w:rsidRDefault="00000000">
            <w:pPr>
              <w:pStyle w:val="TableParagraph"/>
              <w:spacing w:before="133" w:line="240" w:lineRule="auto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201,</w:t>
            </w:r>
          </w:p>
          <w:p w14:paraId="1B50F3A3" w14:textId="77777777" w:rsidR="003123F7" w:rsidRDefault="00000000">
            <w:pPr>
              <w:pStyle w:val="TableParagraph"/>
              <w:spacing w:line="240" w:lineRule="auto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  <w:tc>
          <w:tcPr>
            <w:tcW w:w="996" w:type="dxa"/>
          </w:tcPr>
          <w:p w14:paraId="0B9F67C5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14:paraId="7D5CA2D7" w14:textId="77777777" w:rsidR="003123F7" w:rsidRDefault="00000000">
            <w:pPr>
              <w:pStyle w:val="TableParagraph"/>
              <w:spacing w:line="240" w:lineRule="auto"/>
              <w:ind w:left="206" w:right="197"/>
              <w:rPr>
                <w:sz w:val="24"/>
              </w:rPr>
            </w:pPr>
            <w:r>
              <w:rPr>
                <w:sz w:val="24"/>
              </w:rPr>
              <w:t>631</w:t>
            </w:r>
          </w:p>
        </w:tc>
      </w:tr>
      <w:tr w:rsidR="003123F7" w14:paraId="3CE55AE3" w14:textId="77777777">
        <w:trPr>
          <w:trHeight w:val="551"/>
        </w:trPr>
        <w:tc>
          <w:tcPr>
            <w:tcW w:w="506" w:type="dxa"/>
          </w:tcPr>
          <w:p w14:paraId="5F7BDA68" w14:textId="77777777" w:rsidR="003123F7" w:rsidRDefault="00000000">
            <w:pPr>
              <w:pStyle w:val="TableParagraph"/>
              <w:spacing w:before="131"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46" w:type="dxa"/>
          </w:tcPr>
          <w:p w14:paraId="2D76C450" w14:textId="77777777" w:rsidR="003123F7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Купівля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попередню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сплату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господарського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призначення</w:t>
            </w:r>
          </w:p>
          <w:p w14:paraId="4056068E" w14:textId="77777777" w:rsidR="003123F7" w:rsidRDefault="00000000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постачальників-платників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ПДВ.</w:t>
            </w:r>
          </w:p>
        </w:tc>
        <w:tc>
          <w:tcPr>
            <w:tcW w:w="991" w:type="dxa"/>
          </w:tcPr>
          <w:p w14:paraId="3F465917" w14:textId="77777777" w:rsidR="003123F7" w:rsidRDefault="00000000">
            <w:pPr>
              <w:pStyle w:val="TableParagraph"/>
              <w:spacing w:line="270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201,</w:t>
            </w:r>
          </w:p>
          <w:p w14:paraId="08D4A997" w14:textId="77777777" w:rsidR="003123F7" w:rsidRDefault="00000000">
            <w:pPr>
              <w:pStyle w:val="TableParagraph"/>
              <w:spacing w:line="261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644</w:t>
            </w:r>
          </w:p>
        </w:tc>
        <w:tc>
          <w:tcPr>
            <w:tcW w:w="996" w:type="dxa"/>
          </w:tcPr>
          <w:p w14:paraId="617ABE5A" w14:textId="77777777" w:rsidR="003123F7" w:rsidRDefault="00000000">
            <w:pPr>
              <w:pStyle w:val="TableParagraph"/>
              <w:spacing w:before="131" w:line="240" w:lineRule="auto"/>
              <w:ind w:left="206" w:right="197"/>
              <w:rPr>
                <w:sz w:val="24"/>
              </w:rPr>
            </w:pPr>
            <w:r>
              <w:rPr>
                <w:sz w:val="24"/>
              </w:rPr>
              <w:t>631</w:t>
            </w:r>
          </w:p>
        </w:tc>
      </w:tr>
      <w:tr w:rsidR="003123F7" w14:paraId="24CCDE3A" w14:textId="77777777">
        <w:trPr>
          <w:trHeight w:val="551"/>
        </w:trPr>
        <w:tc>
          <w:tcPr>
            <w:tcW w:w="506" w:type="dxa"/>
          </w:tcPr>
          <w:p w14:paraId="45DC8849" w14:textId="77777777" w:rsidR="003123F7" w:rsidRDefault="00000000">
            <w:pPr>
              <w:pStyle w:val="TableParagraph"/>
              <w:spacing w:before="131"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46" w:type="dxa"/>
          </w:tcPr>
          <w:p w14:paraId="38653FD9" w14:textId="77777777" w:rsidR="003123F7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Купівля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запасів,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котрі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застосовують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господарській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діяльності,</w:t>
            </w:r>
          </w:p>
          <w:p w14:paraId="1F4F2DD1" w14:textId="77777777" w:rsidR="003123F7" w:rsidRDefault="00000000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постачальників-платників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ПДВ.</w:t>
            </w:r>
          </w:p>
        </w:tc>
        <w:tc>
          <w:tcPr>
            <w:tcW w:w="991" w:type="dxa"/>
          </w:tcPr>
          <w:p w14:paraId="3B9D776E" w14:textId="77777777" w:rsidR="003123F7" w:rsidRDefault="00000000">
            <w:pPr>
              <w:pStyle w:val="TableParagraph"/>
              <w:spacing w:before="131" w:line="240" w:lineRule="auto"/>
              <w:ind w:left="292" w:right="288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996" w:type="dxa"/>
          </w:tcPr>
          <w:p w14:paraId="22FB7BE6" w14:textId="77777777" w:rsidR="003123F7" w:rsidRDefault="00000000">
            <w:pPr>
              <w:pStyle w:val="TableParagraph"/>
              <w:spacing w:before="131" w:line="240" w:lineRule="auto"/>
              <w:ind w:left="206" w:right="197"/>
              <w:rPr>
                <w:sz w:val="24"/>
              </w:rPr>
            </w:pPr>
            <w:r>
              <w:rPr>
                <w:sz w:val="24"/>
              </w:rPr>
              <w:t>631</w:t>
            </w:r>
          </w:p>
        </w:tc>
      </w:tr>
      <w:tr w:rsidR="003123F7" w14:paraId="3A4CAF19" w14:textId="77777777">
        <w:trPr>
          <w:trHeight w:val="828"/>
        </w:trPr>
        <w:tc>
          <w:tcPr>
            <w:tcW w:w="506" w:type="dxa"/>
          </w:tcPr>
          <w:p w14:paraId="62762F56" w14:textId="77777777" w:rsidR="003123F7" w:rsidRDefault="003123F7">
            <w:pPr>
              <w:pStyle w:val="TableParagraph"/>
              <w:spacing w:before="6" w:line="240" w:lineRule="auto"/>
              <w:jc w:val="left"/>
              <w:rPr>
                <w:sz w:val="23"/>
              </w:rPr>
            </w:pPr>
          </w:p>
          <w:p w14:paraId="6B02CF08" w14:textId="77777777" w:rsidR="003123F7" w:rsidRDefault="00000000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46" w:type="dxa"/>
          </w:tcPr>
          <w:p w14:paraId="65CD491C" w14:textId="77777777" w:rsidR="003123F7" w:rsidRDefault="00000000">
            <w:pPr>
              <w:pStyle w:val="TableParagraph"/>
              <w:tabs>
                <w:tab w:val="left" w:pos="1810"/>
                <w:tab w:val="left" w:pos="3333"/>
                <w:tab w:val="left" w:pos="4413"/>
                <w:tab w:val="left" w:pos="5015"/>
                <w:tab w:val="left" w:pos="6915"/>
              </w:tabs>
              <w:spacing w:line="240" w:lineRule="auto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Надходження</w:t>
            </w:r>
            <w:r>
              <w:rPr>
                <w:sz w:val="24"/>
              </w:rPr>
              <w:tab/>
              <w:t>виробничих</w:t>
            </w:r>
            <w:r>
              <w:rPr>
                <w:sz w:val="24"/>
              </w:rPr>
              <w:tab/>
              <w:t>запасів,</w:t>
            </w:r>
            <w:r>
              <w:rPr>
                <w:sz w:val="24"/>
              </w:rPr>
              <w:tab/>
              <w:t>що</w:t>
            </w:r>
            <w:r>
              <w:rPr>
                <w:sz w:val="24"/>
              </w:rPr>
              <w:tab/>
              <w:t>застосовуються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господарській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діяльності,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підзвітних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осіб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одержанні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  <w:p w14:paraId="0F7AA3E5" w14:textId="77777777" w:rsidR="003123F7" w:rsidRDefault="00000000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авансу</w:t>
            </w:r>
          </w:p>
        </w:tc>
        <w:tc>
          <w:tcPr>
            <w:tcW w:w="991" w:type="dxa"/>
          </w:tcPr>
          <w:p w14:paraId="6EEE512B" w14:textId="77777777" w:rsidR="003123F7" w:rsidRDefault="00000000">
            <w:pPr>
              <w:pStyle w:val="TableParagraph"/>
              <w:spacing w:before="131" w:line="240" w:lineRule="auto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201,</w:t>
            </w:r>
          </w:p>
          <w:p w14:paraId="47ACDBAD" w14:textId="77777777" w:rsidR="003123F7" w:rsidRDefault="00000000">
            <w:pPr>
              <w:pStyle w:val="TableParagraph"/>
              <w:spacing w:line="240" w:lineRule="auto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  <w:tc>
          <w:tcPr>
            <w:tcW w:w="996" w:type="dxa"/>
          </w:tcPr>
          <w:p w14:paraId="4D745BD5" w14:textId="77777777" w:rsidR="003123F7" w:rsidRDefault="003123F7">
            <w:pPr>
              <w:pStyle w:val="TableParagraph"/>
              <w:spacing w:before="6" w:line="240" w:lineRule="auto"/>
              <w:jc w:val="left"/>
              <w:rPr>
                <w:sz w:val="23"/>
              </w:rPr>
            </w:pPr>
          </w:p>
          <w:p w14:paraId="03F3C802" w14:textId="77777777" w:rsidR="003123F7" w:rsidRDefault="00000000">
            <w:pPr>
              <w:pStyle w:val="TableParagraph"/>
              <w:spacing w:line="240" w:lineRule="auto"/>
              <w:ind w:left="206" w:right="197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</w:tr>
      <w:tr w:rsidR="003123F7" w14:paraId="083D7237" w14:textId="77777777">
        <w:trPr>
          <w:trHeight w:val="827"/>
        </w:trPr>
        <w:tc>
          <w:tcPr>
            <w:tcW w:w="506" w:type="dxa"/>
          </w:tcPr>
          <w:p w14:paraId="2AE618AB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584D0FA4" w14:textId="77777777" w:rsidR="003123F7" w:rsidRDefault="00000000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46" w:type="dxa"/>
          </w:tcPr>
          <w:p w14:paraId="1F5DF746" w14:textId="77777777" w:rsidR="003123F7" w:rsidRDefault="00000000">
            <w:pPr>
              <w:pStyle w:val="TableParagraph"/>
              <w:tabs>
                <w:tab w:val="left" w:pos="1810"/>
                <w:tab w:val="left" w:pos="3333"/>
                <w:tab w:val="left" w:pos="4413"/>
                <w:tab w:val="left" w:pos="5015"/>
                <w:tab w:val="left" w:pos="6915"/>
              </w:tabs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Надходження</w:t>
            </w:r>
            <w:r>
              <w:rPr>
                <w:sz w:val="24"/>
              </w:rPr>
              <w:tab/>
              <w:t>виробничих</w:t>
            </w:r>
            <w:r>
              <w:rPr>
                <w:sz w:val="24"/>
              </w:rPr>
              <w:tab/>
              <w:t>запасів,</w:t>
            </w:r>
            <w:r>
              <w:rPr>
                <w:sz w:val="24"/>
              </w:rPr>
              <w:tab/>
              <w:t>що</w:t>
            </w:r>
            <w:r>
              <w:rPr>
                <w:sz w:val="24"/>
              </w:rPr>
              <w:tab/>
              <w:t>застосовуються</w:t>
            </w:r>
            <w:r>
              <w:rPr>
                <w:sz w:val="24"/>
              </w:rPr>
              <w:tab/>
              <w:t>у</w:t>
            </w:r>
          </w:p>
          <w:p w14:paraId="72E3F319" w14:textId="77777777" w:rsidR="003123F7" w:rsidRDefault="00000000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господарській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підзвітних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осіб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отримання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попереднього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авансу.</w:t>
            </w:r>
          </w:p>
        </w:tc>
        <w:tc>
          <w:tcPr>
            <w:tcW w:w="991" w:type="dxa"/>
          </w:tcPr>
          <w:p w14:paraId="2DF1E88A" w14:textId="77777777" w:rsidR="003123F7" w:rsidRDefault="00000000">
            <w:pPr>
              <w:pStyle w:val="TableParagraph"/>
              <w:spacing w:before="133" w:line="240" w:lineRule="auto"/>
              <w:ind w:left="292" w:right="286"/>
              <w:rPr>
                <w:sz w:val="24"/>
              </w:rPr>
            </w:pPr>
            <w:r>
              <w:rPr>
                <w:sz w:val="24"/>
              </w:rPr>
              <w:t>20,</w:t>
            </w:r>
          </w:p>
          <w:p w14:paraId="3472C3AF" w14:textId="77777777" w:rsidR="003123F7" w:rsidRDefault="00000000">
            <w:pPr>
              <w:pStyle w:val="TableParagraph"/>
              <w:spacing w:line="240" w:lineRule="auto"/>
              <w:ind w:left="292" w:right="288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  <w:tc>
          <w:tcPr>
            <w:tcW w:w="996" w:type="dxa"/>
          </w:tcPr>
          <w:p w14:paraId="31C9EA57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2A2FD650" w14:textId="77777777" w:rsidR="003123F7" w:rsidRDefault="00000000">
            <w:pPr>
              <w:pStyle w:val="TableParagraph"/>
              <w:spacing w:line="240" w:lineRule="auto"/>
              <w:ind w:left="206" w:right="197"/>
              <w:rPr>
                <w:sz w:val="24"/>
              </w:rPr>
            </w:pPr>
            <w:r>
              <w:rPr>
                <w:sz w:val="24"/>
              </w:rPr>
              <w:t>685</w:t>
            </w:r>
          </w:p>
        </w:tc>
      </w:tr>
      <w:tr w:rsidR="003123F7" w14:paraId="34A5A443" w14:textId="77777777">
        <w:trPr>
          <w:trHeight w:val="827"/>
        </w:trPr>
        <w:tc>
          <w:tcPr>
            <w:tcW w:w="506" w:type="dxa"/>
          </w:tcPr>
          <w:p w14:paraId="38534F78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6F1C7DDE" w14:textId="77777777" w:rsidR="003123F7" w:rsidRDefault="00000000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6" w:type="dxa"/>
          </w:tcPr>
          <w:p w14:paraId="33158E3B" w14:textId="77777777" w:rsidR="003123F7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Купівля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виробничих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запасів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приватних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(фізичних)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осіб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CFE4C84" w14:textId="77777777" w:rsidR="003123F7" w:rsidRDefault="00000000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нерезидента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суб’єкта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підприємницької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підзвітних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осіб при одержанні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авансу.</w:t>
            </w:r>
          </w:p>
        </w:tc>
        <w:tc>
          <w:tcPr>
            <w:tcW w:w="991" w:type="dxa"/>
          </w:tcPr>
          <w:p w14:paraId="22CA510D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4694252E" w14:textId="77777777" w:rsidR="003123F7" w:rsidRDefault="00000000">
            <w:pPr>
              <w:pStyle w:val="TableParagraph"/>
              <w:spacing w:line="240" w:lineRule="auto"/>
              <w:ind w:left="292" w:right="2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6" w:type="dxa"/>
          </w:tcPr>
          <w:p w14:paraId="3C633E29" w14:textId="77777777" w:rsidR="003123F7" w:rsidRDefault="00000000">
            <w:pPr>
              <w:pStyle w:val="TableParagraph"/>
              <w:spacing w:before="133" w:line="240" w:lineRule="auto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372,</w:t>
            </w:r>
          </w:p>
          <w:p w14:paraId="46548CAD" w14:textId="77777777" w:rsidR="003123F7" w:rsidRDefault="00000000">
            <w:pPr>
              <w:pStyle w:val="TableParagraph"/>
              <w:spacing w:line="240" w:lineRule="auto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</w:tr>
      <w:tr w:rsidR="003123F7" w14:paraId="72304EFA" w14:textId="77777777">
        <w:trPr>
          <w:trHeight w:val="275"/>
        </w:trPr>
        <w:tc>
          <w:tcPr>
            <w:tcW w:w="506" w:type="dxa"/>
          </w:tcPr>
          <w:p w14:paraId="519B68E5" w14:textId="77777777" w:rsidR="003123F7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46" w:type="dxa"/>
          </w:tcPr>
          <w:p w14:paraId="5213E8C4" w14:textId="77777777" w:rsidR="003123F7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Безоплатне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одержання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виробничих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запасів.</w:t>
            </w:r>
          </w:p>
        </w:tc>
        <w:tc>
          <w:tcPr>
            <w:tcW w:w="991" w:type="dxa"/>
          </w:tcPr>
          <w:p w14:paraId="60D57D4B" w14:textId="77777777" w:rsidR="003123F7" w:rsidRDefault="00000000">
            <w:pPr>
              <w:pStyle w:val="TableParagraph"/>
              <w:ind w:left="292" w:right="2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6" w:type="dxa"/>
          </w:tcPr>
          <w:p w14:paraId="79349B22" w14:textId="77777777" w:rsidR="003123F7" w:rsidRDefault="00000000">
            <w:pPr>
              <w:pStyle w:val="TableParagraph"/>
              <w:ind w:left="206" w:right="197"/>
              <w:rPr>
                <w:sz w:val="24"/>
              </w:rPr>
            </w:pPr>
            <w:r>
              <w:rPr>
                <w:sz w:val="24"/>
              </w:rPr>
              <w:t>719</w:t>
            </w:r>
          </w:p>
        </w:tc>
      </w:tr>
      <w:tr w:rsidR="003123F7" w14:paraId="57A94977" w14:textId="77777777">
        <w:trPr>
          <w:trHeight w:val="278"/>
        </w:trPr>
        <w:tc>
          <w:tcPr>
            <w:tcW w:w="506" w:type="dxa"/>
          </w:tcPr>
          <w:p w14:paraId="4252AEC0" w14:textId="77777777" w:rsidR="003123F7" w:rsidRDefault="0000000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46" w:type="dxa"/>
          </w:tcPr>
          <w:p w14:paraId="7906E52C" w14:textId="77777777" w:rsidR="003123F7" w:rsidRDefault="00000000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Одержання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виробничих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статутного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капіталу.</w:t>
            </w:r>
          </w:p>
        </w:tc>
        <w:tc>
          <w:tcPr>
            <w:tcW w:w="991" w:type="dxa"/>
          </w:tcPr>
          <w:p w14:paraId="1892B8A1" w14:textId="77777777" w:rsidR="003123F7" w:rsidRDefault="00000000">
            <w:pPr>
              <w:pStyle w:val="TableParagraph"/>
              <w:spacing w:line="258" w:lineRule="exact"/>
              <w:ind w:left="292" w:right="2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6" w:type="dxa"/>
          </w:tcPr>
          <w:p w14:paraId="4FC1C4D7" w14:textId="77777777" w:rsidR="003123F7" w:rsidRDefault="00000000">
            <w:pPr>
              <w:pStyle w:val="TableParagraph"/>
              <w:spacing w:line="258" w:lineRule="exact"/>
              <w:ind w:left="208" w:right="197"/>
              <w:rPr>
                <w:sz w:val="24"/>
              </w:rPr>
            </w:pPr>
            <w:r>
              <w:rPr>
                <w:sz w:val="24"/>
              </w:rPr>
              <w:t>40,46</w:t>
            </w:r>
          </w:p>
        </w:tc>
      </w:tr>
      <w:tr w:rsidR="003123F7" w14:paraId="0BB8C437" w14:textId="77777777">
        <w:trPr>
          <w:trHeight w:val="551"/>
        </w:trPr>
        <w:tc>
          <w:tcPr>
            <w:tcW w:w="506" w:type="dxa"/>
          </w:tcPr>
          <w:p w14:paraId="14744083" w14:textId="77777777" w:rsidR="003123F7" w:rsidRDefault="00000000">
            <w:pPr>
              <w:pStyle w:val="TableParagraph"/>
              <w:spacing w:before="131"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46" w:type="dxa"/>
          </w:tcPr>
          <w:p w14:paraId="4ADB92BE" w14:textId="77777777" w:rsidR="003123F7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Оприбуткування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матеріалів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ліквідації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14:paraId="649962DB" w14:textId="77777777" w:rsidR="003123F7" w:rsidRDefault="00000000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списання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малоцінних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необоротних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активів</w:t>
            </w:r>
          </w:p>
        </w:tc>
        <w:tc>
          <w:tcPr>
            <w:tcW w:w="991" w:type="dxa"/>
          </w:tcPr>
          <w:p w14:paraId="6B72519C" w14:textId="77777777" w:rsidR="003123F7" w:rsidRDefault="00000000">
            <w:pPr>
              <w:pStyle w:val="TableParagraph"/>
              <w:spacing w:before="131" w:line="240" w:lineRule="auto"/>
              <w:ind w:left="292" w:right="2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6" w:type="dxa"/>
          </w:tcPr>
          <w:p w14:paraId="1BB1B6A6" w14:textId="77777777" w:rsidR="003123F7" w:rsidRDefault="00000000">
            <w:pPr>
              <w:pStyle w:val="TableParagraph"/>
              <w:spacing w:before="131" w:line="240" w:lineRule="auto"/>
              <w:ind w:left="206" w:right="197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</w:tr>
    </w:tbl>
    <w:p w14:paraId="4A4C3783" w14:textId="77777777" w:rsidR="003123F7" w:rsidRDefault="003123F7">
      <w:pPr>
        <w:pStyle w:val="a3"/>
        <w:spacing w:before="4"/>
        <w:ind w:left="0"/>
        <w:jc w:val="left"/>
        <w:rPr>
          <w:sz w:val="41"/>
        </w:rPr>
      </w:pPr>
    </w:p>
    <w:p w14:paraId="68FA8C02" w14:textId="77777777" w:rsidR="003123F7" w:rsidRDefault="00000000">
      <w:pPr>
        <w:pStyle w:val="a3"/>
        <w:spacing w:line="360" w:lineRule="auto"/>
        <w:ind w:right="141" w:firstLine="707"/>
      </w:pPr>
      <w:r>
        <w:t>На</w:t>
      </w:r>
      <w:r>
        <w:rPr>
          <w:spacing w:val="1"/>
        </w:rPr>
        <w:t xml:space="preserve"> </w:t>
      </w:r>
      <w:r>
        <w:t>складі,</w:t>
      </w:r>
      <w:r>
        <w:rPr>
          <w:spacing w:val="1"/>
        </w:rPr>
        <w:t xml:space="preserve"> </w:t>
      </w:r>
      <w:r>
        <w:t>аналітичний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карток</w:t>
      </w:r>
      <w:r>
        <w:rPr>
          <w:spacing w:val="1"/>
        </w:rPr>
        <w:t xml:space="preserve"> </w:t>
      </w:r>
      <w:r>
        <w:t>складського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картотеці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технічним групуванням виробничих запасів згідно з номенклатурою-цінником.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залишків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початок</w:t>
      </w:r>
      <w:r>
        <w:rPr>
          <w:spacing w:val="1"/>
        </w:rPr>
        <w:t xml:space="preserve"> </w:t>
      </w:r>
      <w:r>
        <w:t>місяця,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виводять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номенклатурного</w:t>
      </w:r>
      <w:r>
        <w:rPr>
          <w:spacing w:val="24"/>
        </w:rPr>
        <w:t xml:space="preserve"> </w:t>
      </w:r>
      <w:r>
        <w:t>номеру</w:t>
      </w:r>
      <w:r>
        <w:rPr>
          <w:spacing w:val="23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картках</w:t>
      </w:r>
      <w:r>
        <w:rPr>
          <w:spacing w:val="25"/>
        </w:rPr>
        <w:t xml:space="preserve"> </w:t>
      </w:r>
      <w:r>
        <w:t>складського</w:t>
      </w:r>
      <w:r>
        <w:rPr>
          <w:spacing w:val="23"/>
        </w:rPr>
        <w:t xml:space="preserve"> </w:t>
      </w:r>
      <w:r>
        <w:t>обліку,</w:t>
      </w:r>
      <w:r>
        <w:rPr>
          <w:spacing w:val="23"/>
        </w:rPr>
        <w:t xml:space="preserve"> </w:t>
      </w:r>
      <w:r>
        <w:t>формуються</w:t>
      </w:r>
      <w:r>
        <w:rPr>
          <w:spacing w:val="25"/>
        </w:rPr>
        <w:t xml:space="preserve"> </w:t>
      </w:r>
      <w:r>
        <w:t>відомості</w:t>
      </w:r>
    </w:p>
    <w:p w14:paraId="6EDA0662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3D33DFC1" w14:textId="77777777" w:rsidR="003123F7" w:rsidRDefault="00000000">
      <w:pPr>
        <w:pStyle w:val="a3"/>
        <w:spacing w:before="113" w:line="360" w:lineRule="auto"/>
        <w:ind w:right="148"/>
      </w:pPr>
      <w:r>
        <w:lastRenderedPageBreak/>
        <w:t>обліку</w:t>
      </w:r>
      <w:r>
        <w:rPr>
          <w:spacing w:val="1"/>
        </w:rPr>
        <w:t xml:space="preserve"> </w:t>
      </w:r>
      <w:r>
        <w:t>остатків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сальдові</w:t>
      </w:r>
      <w:r>
        <w:rPr>
          <w:spacing w:val="1"/>
        </w:rPr>
        <w:t xml:space="preserve"> </w:t>
      </w:r>
      <w:r>
        <w:t>відомості),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зіставлення даних аналітичного</w:t>
      </w:r>
      <w:r>
        <w:rPr>
          <w:spacing w:val="1"/>
        </w:rPr>
        <w:t xml:space="preserve"> </w:t>
      </w:r>
      <w:r>
        <w:t>та синтетичного</w:t>
      </w:r>
      <w:r>
        <w:rPr>
          <w:spacing w:val="1"/>
        </w:rPr>
        <w:t xml:space="preserve"> </w:t>
      </w:r>
      <w:r>
        <w:t>обліку виробничих</w:t>
      </w:r>
      <w:r>
        <w:rPr>
          <w:spacing w:val="1"/>
        </w:rPr>
        <w:t xml:space="preserve"> </w:t>
      </w:r>
      <w:r>
        <w:t>запасів.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швидкозношуваних та малоцінних предметів, котрі належать підприємству та</w:t>
      </w:r>
      <w:r>
        <w:rPr>
          <w:spacing w:val="1"/>
        </w:rPr>
        <w:t xml:space="preserve"> </w:t>
      </w:r>
      <w:r>
        <w:t>перебувають на складі планом рахунків передбачено рахунок 22 «Малоцінні та</w:t>
      </w:r>
      <w:r>
        <w:rPr>
          <w:spacing w:val="1"/>
        </w:rPr>
        <w:t xml:space="preserve"> </w:t>
      </w:r>
      <w:r>
        <w:t>швидкозношувані предмети»</w:t>
      </w:r>
      <w:r>
        <w:rPr>
          <w:spacing w:val="-1"/>
        </w:rPr>
        <w:t xml:space="preserve"> </w:t>
      </w:r>
      <w:r>
        <w:t>[</w:t>
      </w:r>
      <w:hyperlink w:anchor="_bookmark11" w:history="1">
        <w:r>
          <w:t>24</w:t>
        </w:r>
      </w:hyperlink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117].</w:t>
      </w:r>
    </w:p>
    <w:p w14:paraId="0A1BB639" w14:textId="77777777" w:rsidR="003123F7" w:rsidRDefault="00000000">
      <w:pPr>
        <w:pStyle w:val="a3"/>
        <w:spacing w:before="2"/>
        <w:ind w:left="930"/>
      </w:pPr>
      <w:r>
        <w:t>Вибуття</w:t>
      </w:r>
      <w:r>
        <w:rPr>
          <w:spacing w:val="86"/>
        </w:rPr>
        <w:t xml:space="preserve"> </w:t>
      </w:r>
      <w:r>
        <w:t xml:space="preserve">запасів  </w:t>
      </w:r>
      <w:r>
        <w:rPr>
          <w:spacing w:val="14"/>
        </w:rPr>
        <w:t xml:space="preserve"> </w:t>
      </w:r>
      <w:r>
        <w:t xml:space="preserve">відображено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синтетичних  </w:t>
      </w:r>
      <w:r>
        <w:rPr>
          <w:spacing w:val="14"/>
        </w:rPr>
        <w:t xml:space="preserve"> </w:t>
      </w:r>
      <w:r>
        <w:t xml:space="preserve">рахунках  </w:t>
      </w:r>
      <w:r>
        <w:rPr>
          <w:spacing w:val="16"/>
        </w:rPr>
        <w:t xml:space="preserve"> </w:t>
      </w:r>
      <w:r>
        <w:t xml:space="preserve">ТОВ  </w:t>
      </w:r>
      <w:r>
        <w:rPr>
          <w:spacing w:val="15"/>
        </w:rPr>
        <w:t xml:space="preserve"> </w:t>
      </w:r>
      <w:r>
        <w:t>«ВП</w:t>
      </w:r>
    </w:p>
    <w:p w14:paraId="642A6AA4" w14:textId="77777777" w:rsidR="003123F7" w:rsidRDefault="00000000">
      <w:pPr>
        <w:pStyle w:val="a3"/>
        <w:spacing w:before="160"/>
      </w:pPr>
      <w:r>
        <w:t>«ПОЛІСАН»</w:t>
      </w:r>
      <w:r>
        <w:rPr>
          <w:spacing w:val="-3"/>
        </w:rPr>
        <w:t xml:space="preserve"> </w:t>
      </w:r>
      <w:r>
        <w:t>подібними</w:t>
      </w:r>
      <w:r>
        <w:rPr>
          <w:spacing w:val="-2"/>
        </w:rPr>
        <w:t xml:space="preserve"> </w:t>
      </w:r>
      <w:r>
        <w:t>записами,</w:t>
      </w:r>
      <w:r>
        <w:rPr>
          <w:spacing w:val="-3"/>
        </w:rPr>
        <w:t xml:space="preserve"> </w:t>
      </w:r>
      <w:r>
        <w:t>котрі</w:t>
      </w:r>
      <w:r>
        <w:rPr>
          <w:spacing w:val="-3"/>
        </w:rPr>
        <w:t xml:space="preserve"> </w:t>
      </w:r>
      <w:r>
        <w:t>розкрито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2.5.</w:t>
      </w:r>
    </w:p>
    <w:p w14:paraId="4A4A0FC9" w14:textId="77777777" w:rsidR="003123F7" w:rsidRDefault="00000000">
      <w:pPr>
        <w:pStyle w:val="a3"/>
        <w:spacing w:before="161"/>
        <w:ind w:left="930"/>
      </w:pPr>
      <w:r>
        <w:t>Таблиця</w:t>
      </w:r>
      <w:r>
        <w:rPr>
          <w:spacing w:val="-3"/>
        </w:rPr>
        <w:t xml:space="preserve"> </w:t>
      </w:r>
      <w:r>
        <w:t>2.5 –</w:t>
      </w:r>
      <w:r>
        <w:rPr>
          <w:spacing w:val="-4"/>
        </w:rPr>
        <w:t xml:space="preserve"> </w:t>
      </w:r>
      <w:r>
        <w:t>Господарські</w:t>
      </w:r>
      <w:r>
        <w:rPr>
          <w:spacing w:val="-3"/>
        </w:rPr>
        <w:t xml:space="preserve"> </w:t>
      </w:r>
      <w:r>
        <w:t>операції</w:t>
      </w:r>
      <w:r>
        <w:rPr>
          <w:spacing w:val="-4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вибуття</w:t>
      </w:r>
      <w:r>
        <w:rPr>
          <w:spacing w:val="-1"/>
        </w:rPr>
        <w:t xml:space="preserve"> </w:t>
      </w:r>
      <w:r>
        <w:t>виробничих</w:t>
      </w:r>
      <w:r>
        <w:rPr>
          <w:spacing w:val="-4"/>
        </w:rPr>
        <w:t xml:space="preserve"> </w:t>
      </w:r>
      <w:r>
        <w:t>запасів</w:t>
      </w:r>
    </w:p>
    <w:p w14:paraId="164C75AD" w14:textId="77777777" w:rsidR="003123F7" w:rsidRDefault="003123F7">
      <w:pPr>
        <w:pStyle w:val="a3"/>
        <w:spacing w:before="9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49"/>
        <w:gridCol w:w="974"/>
        <w:gridCol w:w="895"/>
      </w:tblGrid>
      <w:tr w:rsidR="003123F7" w14:paraId="341D0EDC" w14:textId="77777777">
        <w:trPr>
          <w:trHeight w:val="552"/>
        </w:trPr>
        <w:tc>
          <w:tcPr>
            <w:tcW w:w="566" w:type="dxa"/>
            <w:vMerge w:val="restart"/>
          </w:tcPr>
          <w:p w14:paraId="0E4B37A8" w14:textId="77777777" w:rsidR="003123F7" w:rsidRDefault="00000000">
            <w:pPr>
              <w:pStyle w:val="TableParagraph"/>
              <w:spacing w:line="240" w:lineRule="auto"/>
              <w:ind w:left="136" w:right="110" w:firstLine="31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6949" w:type="dxa"/>
            <w:vMerge w:val="restart"/>
          </w:tcPr>
          <w:p w14:paraId="76A2D848" w14:textId="77777777" w:rsidR="003123F7" w:rsidRDefault="003123F7">
            <w:pPr>
              <w:pStyle w:val="TableParagraph"/>
              <w:spacing w:before="11" w:line="240" w:lineRule="auto"/>
              <w:jc w:val="left"/>
              <w:rPr>
                <w:sz w:val="23"/>
              </w:rPr>
            </w:pPr>
          </w:p>
          <w:p w14:paraId="60504175" w14:textId="77777777" w:rsidR="003123F7" w:rsidRDefault="00000000">
            <w:pPr>
              <w:pStyle w:val="TableParagraph"/>
              <w:spacing w:line="240" w:lineRule="auto"/>
              <w:ind w:left="2726" w:right="2720"/>
              <w:rPr>
                <w:sz w:val="24"/>
              </w:rPr>
            </w:pPr>
            <w:r>
              <w:rPr>
                <w:sz w:val="24"/>
              </w:rPr>
              <w:t>Зміст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операції</w:t>
            </w:r>
          </w:p>
        </w:tc>
        <w:tc>
          <w:tcPr>
            <w:tcW w:w="1869" w:type="dxa"/>
            <w:gridSpan w:val="2"/>
          </w:tcPr>
          <w:p w14:paraId="01EC16BA" w14:textId="77777777" w:rsidR="003123F7" w:rsidRDefault="00000000">
            <w:pPr>
              <w:pStyle w:val="TableParagraph"/>
              <w:spacing w:line="271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Кореспонденція</w:t>
            </w:r>
          </w:p>
          <w:p w14:paraId="59307C4A" w14:textId="77777777" w:rsidR="003123F7" w:rsidRDefault="00000000">
            <w:pPr>
              <w:pStyle w:val="TableParagraph"/>
              <w:spacing w:line="261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рахунків</w:t>
            </w:r>
          </w:p>
        </w:tc>
      </w:tr>
      <w:tr w:rsidR="003123F7" w14:paraId="08154DEB" w14:textId="77777777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14:paraId="59CFCE9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vMerge/>
            <w:tcBorders>
              <w:top w:val="nil"/>
            </w:tcBorders>
          </w:tcPr>
          <w:p w14:paraId="143520F8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14:paraId="553E80B7" w14:textId="77777777" w:rsidR="003123F7" w:rsidRDefault="00000000">
            <w:pPr>
              <w:pStyle w:val="TableParagraph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Дт</w:t>
            </w:r>
          </w:p>
        </w:tc>
        <w:tc>
          <w:tcPr>
            <w:tcW w:w="895" w:type="dxa"/>
          </w:tcPr>
          <w:p w14:paraId="59DCD647" w14:textId="77777777" w:rsidR="003123F7" w:rsidRDefault="00000000">
            <w:pPr>
              <w:pStyle w:val="TableParagraph"/>
              <w:ind w:left="247" w:right="235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</w:tr>
      <w:tr w:rsidR="003123F7" w14:paraId="1C62E73B" w14:textId="77777777">
        <w:trPr>
          <w:trHeight w:val="270"/>
        </w:trPr>
        <w:tc>
          <w:tcPr>
            <w:tcW w:w="566" w:type="dxa"/>
            <w:vMerge w:val="restart"/>
          </w:tcPr>
          <w:p w14:paraId="345AE7F8" w14:textId="77777777" w:rsidR="003123F7" w:rsidRDefault="00000000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9" w:type="dxa"/>
            <w:tcBorders>
              <w:bottom w:val="nil"/>
            </w:tcBorders>
          </w:tcPr>
          <w:p w14:paraId="1E81E665" w14:textId="77777777" w:rsidR="003123F7" w:rsidRDefault="00000000">
            <w:pPr>
              <w:pStyle w:val="TableParagraph"/>
              <w:spacing w:line="250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Відпуск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виробничих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підприємства:</w:t>
            </w:r>
          </w:p>
        </w:tc>
        <w:tc>
          <w:tcPr>
            <w:tcW w:w="974" w:type="dxa"/>
            <w:tcBorders>
              <w:bottom w:val="nil"/>
            </w:tcBorders>
          </w:tcPr>
          <w:p w14:paraId="7870673C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14:paraId="0B3571FE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3123F7" w14:paraId="307A9EB1" w14:textId="77777777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194D80A0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4D4C4AD3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виробництво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продукції;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02DF4C2F" w14:textId="77777777" w:rsidR="003123F7" w:rsidRDefault="00000000">
            <w:pPr>
              <w:pStyle w:val="TableParagraph"/>
              <w:spacing w:line="24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4B7A5E25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50A6279A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B26B05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4647AA62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загальновиробничі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46605508" w14:textId="77777777" w:rsidR="003123F7" w:rsidRDefault="00000000">
            <w:pPr>
              <w:pStyle w:val="TableParagraph"/>
              <w:spacing w:line="24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78AAEF2A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37158A34" w14:textId="77777777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114A16D7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625AEC0D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продукції;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551EA688" w14:textId="77777777" w:rsidR="003123F7" w:rsidRDefault="00000000">
            <w:pPr>
              <w:pStyle w:val="TableParagraph"/>
              <w:spacing w:line="24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13E79A42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62140275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5063B78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1C843FDC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загальногосподарські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1892ACE5" w14:textId="77777777" w:rsidR="003123F7" w:rsidRDefault="00000000">
            <w:pPr>
              <w:pStyle w:val="TableParagraph"/>
              <w:spacing w:line="24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4DFF9C17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76D34179" w14:textId="77777777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34AF361F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40BC0127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досліджень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розробки;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0785105C" w14:textId="77777777" w:rsidR="003123F7" w:rsidRDefault="00000000">
            <w:pPr>
              <w:pStyle w:val="TableParagraph"/>
              <w:spacing w:line="24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941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16D14F13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282ECF98" w14:textId="77777777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2183BA4B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558E821F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утримання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об’єктів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житлово-комунального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господарства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5722C5EA" w14:textId="77777777" w:rsidR="003123F7" w:rsidRDefault="00000000">
            <w:pPr>
              <w:pStyle w:val="TableParagraph"/>
              <w:spacing w:line="24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949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6C0F7600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1160E464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6DEBBC8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49D6BF06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соціально-культурного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призначення;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4E6B1B13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7DFA9631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3123F7" w14:paraId="1A2BD557" w14:textId="77777777">
        <w:trPr>
          <w:trHeight w:val="271"/>
        </w:trPr>
        <w:tc>
          <w:tcPr>
            <w:tcW w:w="566" w:type="dxa"/>
            <w:vMerge/>
            <w:tcBorders>
              <w:top w:val="nil"/>
            </w:tcBorders>
          </w:tcPr>
          <w:p w14:paraId="4D269D47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</w:tcBorders>
          </w:tcPr>
          <w:p w14:paraId="5D6C9B89" w14:textId="77777777" w:rsidR="003123F7" w:rsidRDefault="00000000">
            <w:pPr>
              <w:pStyle w:val="TableParagraph"/>
              <w:spacing w:line="251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капітальне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будівництво;</w:t>
            </w:r>
          </w:p>
        </w:tc>
        <w:tc>
          <w:tcPr>
            <w:tcW w:w="974" w:type="dxa"/>
            <w:tcBorders>
              <w:top w:val="nil"/>
            </w:tcBorders>
          </w:tcPr>
          <w:p w14:paraId="2A97C271" w14:textId="77777777" w:rsidR="003123F7" w:rsidRDefault="00000000">
            <w:pPr>
              <w:pStyle w:val="TableParagraph"/>
              <w:spacing w:line="251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5" w:type="dxa"/>
            <w:tcBorders>
              <w:top w:val="nil"/>
            </w:tcBorders>
          </w:tcPr>
          <w:p w14:paraId="1B0B4391" w14:textId="77777777" w:rsidR="003123F7" w:rsidRDefault="00000000">
            <w:pPr>
              <w:pStyle w:val="TableParagraph"/>
              <w:spacing w:line="251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3A7491E7" w14:textId="77777777">
        <w:trPr>
          <w:trHeight w:val="270"/>
        </w:trPr>
        <w:tc>
          <w:tcPr>
            <w:tcW w:w="566" w:type="dxa"/>
            <w:vMerge w:val="restart"/>
          </w:tcPr>
          <w:p w14:paraId="1EA41EE8" w14:textId="77777777" w:rsidR="003123F7" w:rsidRDefault="00000000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9" w:type="dxa"/>
            <w:tcBorders>
              <w:bottom w:val="nil"/>
            </w:tcBorders>
          </w:tcPr>
          <w:p w14:paraId="19427BE1" w14:textId="77777777" w:rsidR="003123F7" w:rsidRDefault="00000000">
            <w:pPr>
              <w:pStyle w:val="TableParagraph"/>
              <w:spacing w:line="250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статутного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капіталу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іншого</w:t>
            </w:r>
          </w:p>
        </w:tc>
        <w:tc>
          <w:tcPr>
            <w:tcW w:w="974" w:type="dxa"/>
            <w:tcBorders>
              <w:bottom w:val="nil"/>
            </w:tcBorders>
          </w:tcPr>
          <w:p w14:paraId="26973929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14:paraId="1278AC3E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3123F7" w14:paraId="28364629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250E1A6B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291849FF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підприємства: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23DB8E49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38EE4768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3123F7" w14:paraId="2F333DCC" w14:textId="77777777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452E6384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1FACA9E1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фактичну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вартість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запасів.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DFDD7EF" w14:textId="77777777" w:rsidR="003123F7" w:rsidRDefault="00000000">
            <w:pPr>
              <w:pStyle w:val="TableParagraph"/>
              <w:spacing w:line="24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943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4E51B255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60D1CDFF" w14:textId="77777777">
        <w:trPr>
          <w:trHeight w:val="271"/>
        </w:trPr>
        <w:tc>
          <w:tcPr>
            <w:tcW w:w="566" w:type="dxa"/>
            <w:vMerge/>
            <w:tcBorders>
              <w:top w:val="nil"/>
            </w:tcBorders>
          </w:tcPr>
          <w:p w14:paraId="5BD6898F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</w:tcBorders>
          </w:tcPr>
          <w:p w14:paraId="5068139B" w14:textId="77777777" w:rsidR="003123F7" w:rsidRDefault="00000000">
            <w:pPr>
              <w:pStyle w:val="TableParagraph"/>
              <w:spacing w:line="251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Водночас:</w:t>
            </w:r>
          </w:p>
        </w:tc>
        <w:tc>
          <w:tcPr>
            <w:tcW w:w="974" w:type="dxa"/>
            <w:tcBorders>
              <w:top w:val="nil"/>
            </w:tcBorders>
          </w:tcPr>
          <w:p w14:paraId="43C50749" w14:textId="77777777" w:rsidR="003123F7" w:rsidRDefault="00000000">
            <w:pPr>
              <w:pStyle w:val="TableParagraph"/>
              <w:spacing w:line="251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5" w:type="dxa"/>
            <w:tcBorders>
              <w:top w:val="nil"/>
            </w:tcBorders>
          </w:tcPr>
          <w:p w14:paraId="78B55D86" w14:textId="77777777" w:rsidR="003123F7" w:rsidRDefault="00000000">
            <w:pPr>
              <w:pStyle w:val="TableParagraph"/>
              <w:spacing w:line="251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712</w:t>
            </w:r>
          </w:p>
        </w:tc>
      </w:tr>
      <w:tr w:rsidR="003123F7" w14:paraId="3EB57A16" w14:textId="77777777">
        <w:trPr>
          <w:trHeight w:val="275"/>
        </w:trPr>
        <w:tc>
          <w:tcPr>
            <w:tcW w:w="566" w:type="dxa"/>
          </w:tcPr>
          <w:p w14:paraId="6BD89443" w14:textId="77777777" w:rsidR="003123F7" w:rsidRDefault="00000000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9" w:type="dxa"/>
          </w:tcPr>
          <w:p w14:paraId="6EBCCC5E" w14:textId="77777777" w:rsidR="003123F7" w:rsidRDefault="00000000"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Уцінення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вартості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</w:p>
        </w:tc>
        <w:tc>
          <w:tcPr>
            <w:tcW w:w="974" w:type="dxa"/>
          </w:tcPr>
          <w:p w14:paraId="5BF92011" w14:textId="77777777" w:rsidR="003123F7" w:rsidRDefault="00000000">
            <w:pPr>
              <w:pStyle w:val="TableParagraph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946</w:t>
            </w:r>
          </w:p>
        </w:tc>
        <w:tc>
          <w:tcPr>
            <w:tcW w:w="895" w:type="dxa"/>
          </w:tcPr>
          <w:p w14:paraId="7F5017FE" w14:textId="77777777" w:rsidR="003123F7" w:rsidRDefault="00000000">
            <w:pPr>
              <w:pStyle w:val="TableParagraph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6050B271" w14:textId="77777777">
        <w:trPr>
          <w:trHeight w:val="275"/>
        </w:trPr>
        <w:tc>
          <w:tcPr>
            <w:tcW w:w="566" w:type="dxa"/>
          </w:tcPr>
          <w:p w14:paraId="53197FEC" w14:textId="77777777" w:rsidR="003123F7" w:rsidRDefault="00000000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9" w:type="dxa"/>
          </w:tcPr>
          <w:p w14:paraId="144D6A16" w14:textId="77777777" w:rsidR="003123F7" w:rsidRDefault="00000000"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Списання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запасів,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утрачених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внаслідок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надзвичайних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подій</w:t>
            </w:r>
          </w:p>
        </w:tc>
        <w:tc>
          <w:tcPr>
            <w:tcW w:w="974" w:type="dxa"/>
          </w:tcPr>
          <w:p w14:paraId="78EB904D" w14:textId="77777777" w:rsidR="003123F7" w:rsidRDefault="00000000">
            <w:pPr>
              <w:pStyle w:val="TableParagraph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95" w:type="dxa"/>
          </w:tcPr>
          <w:p w14:paraId="000BD0AA" w14:textId="77777777" w:rsidR="003123F7" w:rsidRDefault="00000000">
            <w:pPr>
              <w:pStyle w:val="TableParagraph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4C9697ED" w14:textId="77777777">
        <w:trPr>
          <w:trHeight w:val="272"/>
        </w:trPr>
        <w:tc>
          <w:tcPr>
            <w:tcW w:w="566" w:type="dxa"/>
            <w:vMerge w:val="restart"/>
          </w:tcPr>
          <w:p w14:paraId="12DA8B19" w14:textId="77777777" w:rsidR="003123F7" w:rsidRDefault="00000000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9" w:type="dxa"/>
            <w:tcBorders>
              <w:bottom w:val="nil"/>
            </w:tcBorders>
          </w:tcPr>
          <w:p w14:paraId="6516EA5D" w14:textId="77777777" w:rsidR="003123F7" w:rsidRDefault="00000000">
            <w:pPr>
              <w:pStyle w:val="TableParagraph"/>
              <w:spacing w:line="253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Списання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недостачі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запасів:</w:t>
            </w:r>
          </w:p>
        </w:tc>
        <w:tc>
          <w:tcPr>
            <w:tcW w:w="974" w:type="dxa"/>
            <w:tcBorders>
              <w:bottom w:val="nil"/>
            </w:tcBorders>
          </w:tcPr>
          <w:p w14:paraId="3B29D909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14:paraId="4F7813A6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3123F7" w14:paraId="062A2AC5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484F4A0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24D78360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балансової вартості;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7AD7C061" w14:textId="77777777" w:rsidR="003123F7" w:rsidRDefault="00000000">
            <w:pPr>
              <w:pStyle w:val="TableParagraph"/>
              <w:spacing w:line="24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947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41FC4685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3F7" w14:paraId="0CADBE56" w14:textId="77777777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1AB781DD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0CFDBAE7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підлягає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відшкодуванню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особами;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7CF7EB8F" w14:textId="77777777" w:rsidR="003123F7" w:rsidRDefault="00000000">
            <w:pPr>
              <w:pStyle w:val="TableParagraph"/>
              <w:spacing w:line="24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4E14BD44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716</w:t>
            </w:r>
          </w:p>
        </w:tc>
      </w:tr>
      <w:tr w:rsidR="003123F7" w14:paraId="38BCAF6E" w14:textId="77777777">
        <w:trPr>
          <w:trHeight w:val="271"/>
        </w:trPr>
        <w:tc>
          <w:tcPr>
            <w:tcW w:w="566" w:type="dxa"/>
            <w:vMerge/>
            <w:tcBorders>
              <w:top w:val="nil"/>
            </w:tcBorders>
          </w:tcPr>
          <w:p w14:paraId="006B9A8D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</w:tcBorders>
          </w:tcPr>
          <w:p w14:paraId="3B14B444" w14:textId="77777777" w:rsidR="003123F7" w:rsidRDefault="00000000">
            <w:pPr>
              <w:pStyle w:val="TableParagraph"/>
              <w:spacing w:line="251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підлягає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відшкодуванню;</w:t>
            </w:r>
          </w:p>
        </w:tc>
        <w:tc>
          <w:tcPr>
            <w:tcW w:w="974" w:type="dxa"/>
            <w:tcBorders>
              <w:top w:val="nil"/>
            </w:tcBorders>
          </w:tcPr>
          <w:p w14:paraId="24547284" w14:textId="77777777" w:rsidR="003123F7" w:rsidRDefault="00000000">
            <w:pPr>
              <w:pStyle w:val="TableParagraph"/>
              <w:spacing w:line="251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716</w:t>
            </w:r>
          </w:p>
        </w:tc>
        <w:tc>
          <w:tcPr>
            <w:tcW w:w="895" w:type="dxa"/>
            <w:tcBorders>
              <w:top w:val="nil"/>
            </w:tcBorders>
          </w:tcPr>
          <w:p w14:paraId="56BA00C7" w14:textId="77777777" w:rsidR="003123F7" w:rsidRDefault="00000000">
            <w:pPr>
              <w:pStyle w:val="TableParagraph"/>
              <w:spacing w:line="251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</w:tr>
      <w:tr w:rsidR="003123F7" w14:paraId="051FC85E" w14:textId="77777777">
        <w:trPr>
          <w:trHeight w:val="270"/>
        </w:trPr>
        <w:tc>
          <w:tcPr>
            <w:tcW w:w="566" w:type="dxa"/>
            <w:vMerge w:val="restart"/>
          </w:tcPr>
          <w:p w14:paraId="39A2E055" w14:textId="77777777" w:rsidR="003123F7" w:rsidRDefault="00000000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9" w:type="dxa"/>
            <w:tcBorders>
              <w:bottom w:val="nil"/>
            </w:tcBorders>
          </w:tcPr>
          <w:p w14:paraId="388500C2" w14:textId="77777777" w:rsidR="003123F7" w:rsidRDefault="00000000">
            <w:pPr>
              <w:pStyle w:val="TableParagraph"/>
              <w:spacing w:line="250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Відпуск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запчастин:</w:t>
            </w:r>
          </w:p>
        </w:tc>
        <w:tc>
          <w:tcPr>
            <w:tcW w:w="974" w:type="dxa"/>
            <w:tcBorders>
              <w:bottom w:val="nil"/>
            </w:tcBorders>
          </w:tcPr>
          <w:p w14:paraId="617AF12F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14:paraId="448388B1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3123F7" w14:paraId="786D7733" w14:textId="77777777">
        <w:trPr>
          <w:trHeight w:val="265"/>
        </w:trPr>
        <w:tc>
          <w:tcPr>
            <w:tcW w:w="566" w:type="dxa"/>
            <w:vMerge/>
            <w:tcBorders>
              <w:top w:val="nil"/>
            </w:tcBorders>
          </w:tcPr>
          <w:p w14:paraId="2F567E5D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243A82D0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капітальний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засобів;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73B934E9" w14:textId="77777777" w:rsidR="003123F7" w:rsidRDefault="00000000">
            <w:pPr>
              <w:pStyle w:val="TableParagraph"/>
              <w:spacing w:line="24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232FB633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 w:rsidR="003123F7" w14:paraId="4005BED7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1A82D3F8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280A8F10" w14:textId="77777777" w:rsidR="003123F7" w:rsidRDefault="00000000">
            <w:pPr>
              <w:pStyle w:val="TableParagraph"/>
              <w:spacing w:line="24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капітальний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орендованих основних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засобів,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81F149B" w14:textId="77777777" w:rsidR="003123F7" w:rsidRDefault="00000000">
            <w:pPr>
              <w:pStyle w:val="TableParagraph"/>
              <w:spacing w:line="24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1B665634" w14:textId="77777777" w:rsidR="003123F7" w:rsidRDefault="00000000">
            <w:pPr>
              <w:pStyle w:val="TableParagraph"/>
              <w:spacing w:line="246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 w:rsidR="003123F7" w14:paraId="2637FC6A" w14:textId="77777777">
        <w:trPr>
          <w:trHeight w:val="542"/>
        </w:trPr>
        <w:tc>
          <w:tcPr>
            <w:tcW w:w="566" w:type="dxa"/>
            <w:vMerge/>
            <w:tcBorders>
              <w:top w:val="nil"/>
            </w:tcBorders>
          </w:tcPr>
          <w:p w14:paraId="37770F8E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  <w:bottom w:val="nil"/>
            </w:tcBorders>
          </w:tcPr>
          <w:p w14:paraId="6D9C7F11" w14:textId="77777777" w:rsidR="003123F7" w:rsidRDefault="00000000">
            <w:pPr>
              <w:pStyle w:val="TableParagraph"/>
              <w:spacing w:line="26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виконується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рахунок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орендаря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випадок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коли</w:t>
            </w:r>
          </w:p>
          <w:p w14:paraId="27C3B021" w14:textId="77777777" w:rsidR="003123F7" w:rsidRDefault="00000000">
            <w:pPr>
              <w:pStyle w:val="TableParagraph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капітальний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сприяє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поліпшенню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засобів);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1948ACB2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14:paraId="1415DFD0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3123F7" w14:paraId="027F8F55" w14:textId="77777777">
        <w:trPr>
          <w:trHeight w:val="271"/>
        </w:trPr>
        <w:tc>
          <w:tcPr>
            <w:tcW w:w="566" w:type="dxa"/>
            <w:vMerge/>
            <w:tcBorders>
              <w:top w:val="nil"/>
            </w:tcBorders>
          </w:tcPr>
          <w:p w14:paraId="4CDB3DC8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tcBorders>
              <w:top w:val="nil"/>
            </w:tcBorders>
          </w:tcPr>
          <w:p w14:paraId="11DE023E" w14:textId="77777777" w:rsidR="003123F7" w:rsidRDefault="00000000">
            <w:pPr>
              <w:pStyle w:val="TableParagraph"/>
              <w:spacing w:line="252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поточний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основних засобів.</w:t>
            </w:r>
          </w:p>
        </w:tc>
        <w:tc>
          <w:tcPr>
            <w:tcW w:w="974" w:type="dxa"/>
            <w:tcBorders>
              <w:top w:val="nil"/>
            </w:tcBorders>
          </w:tcPr>
          <w:p w14:paraId="0D08BD2C" w14:textId="77777777" w:rsidR="003123F7" w:rsidRDefault="00000000">
            <w:pPr>
              <w:pStyle w:val="TableParagraph"/>
              <w:spacing w:line="252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949</w:t>
            </w:r>
          </w:p>
        </w:tc>
        <w:tc>
          <w:tcPr>
            <w:tcW w:w="895" w:type="dxa"/>
            <w:tcBorders>
              <w:top w:val="nil"/>
            </w:tcBorders>
          </w:tcPr>
          <w:p w14:paraId="234E00C0" w14:textId="77777777" w:rsidR="003123F7" w:rsidRDefault="00000000">
            <w:pPr>
              <w:pStyle w:val="TableParagraph"/>
              <w:spacing w:line="252" w:lineRule="exact"/>
              <w:ind w:left="247" w:right="237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</w:tbl>
    <w:p w14:paraId="72AA7197" w14:textId="77777777" w:rsidR="003123F7" w:rsidRDefault="003123F7">
      <w:pPr>
        <w:pStyle w:val="a3"/>
        <w:spacing w:before="3"/>
        <w:ind w:left="0"/>
        <w:jc w:val="left"/>
        <w:rPr>
          <w:sz w:val="41"/>
        </w:rPr>
      </w:pPr>
    </w:p>
    <w:p w14:paraId="0FD4932A" w14:textId="77777777" w:rsidR="003123F7" w:rsidRDefault="00000000">
      <w:pPr>
        <w:pStyle w:val="a3"/>
        <w:spacing w:before="1" w:line="360" w:lineRule="auto"/>
        <w:ind w:right="145" w:firstLine="707"/>
      </w:pPr>
      <w:r>
        <w:t>Існує іще один метод бухгалтерського обліку – інвентаризація. Результати</w:t>
      </w:r>
      <w:r>
        <w:rPr>
          <w:spacing w:val="-67"/>
        </w:rPr>
        <w:t xml:space="preserve"> </w:t>
      </w:r>
      <w:r>
        <w:t>проведеної</w:t>
      </w:r>
      <w:r>
        <w:rPr>
          <w:spacing w:val="1"/>
        </w:rPr>
        <w:t xml:space="preserve"> </w:t>
      </w:r>
      <w:r>
        <w:t>інвентаризації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1"/>
        </w:rPr>
        <w:t xml:space="preserve"> </w:t>
      </w:r>
      <w:r>
        <w:t>«ПОЛІСАН»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відобразимо у</w:t>
      </w:r>
      <w:r>
        <w:rPr>
          <w:spacing w:val="-5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2.6.</w:t>
      </w:r>
    </w:p>
    <w:p w14:paraId="691E6CA0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4F3A2312" w14:textId="77777777" w:rsidR="003123F7" w:rsidRDefault="00000000">
      <w:pPr>
        <w:pStyle w:val="a3"/>
        <w:spacing w:before="113" w:after="3" w:line="362" w:lineRule="auto"/>
        <w:ind w:right="146" w:firstLine="707"/>
      </w:pPr>
      <w:r>
        <w:lastRenderedPageBreak/>
        <w:t>Таблиця</w:t>
      </w:r>
      <w:r>
        <w:rPr>
          <w:spacing w:val="1"/>
        </w:rPr>
        <w:t xml:space="preserve"> </w:t>
      </w:r>
      <w:r>
        <w:t>2.6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фактичного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залишків</w:t>
      </w:r>
      <w:r>
        <w:rPr>
          <w:spacing w:val="1"/>
        </w:rPr>
        <w:t xml:space="preserve"> </w:t>
      </w:r>
      <w:r>
        <w:t>виробничих</w:t>
      </w:r>
      <w:r>
        <w:rPr>
          <w:spacing w:val="-67"/>
        </w:rPr>
        <w:t xml:space="preserve"> </w:t>
      </w:r>
      <w:r>
        <w:t>запасів</w:t>
      </w:r>
      <w:r>
        <w:rPr>
          <w:spacing w:val="-3"/>
        </w:rPr>
        <w:t xml:space="preserve"> </w:t>
      </w:r>
      <w:r>
        <w:t>на складах ТОВ «ВП</w:t>
      </w:r>
      <w:r>
        <w:rPr>
          <w:spacing w:val="-2"/>
        </w:rPr>
        <w:t xml:space="preserve"> </w:t>
      </w:r>
      <w:r>
        <w:t>«ПОЛІСАН» на</w:t>
      </w:r>
      <w:r>
        <w:rPr>
          <w:spacing w:val="-1"/>
        </w:rPr>
        <w:t xml:space="preserve"> </w:t>
      </w:r>
      <w:r>
        <w:t>01.01.2020</w:t>
      </w:r>
      <w:r>
        <w:rPr>
          <w:spacing w:val="1"/>
        </w:rPr>
        <w:t xml:space="preserve"> </w:t>
      </w:r>
      <w:r>
        <w:t>року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2269"/>
        <w:gridCol w:w="1986"/>
        <w:gridCol w:w="2269"/>
      </w:tblGrid>
      <w:tr w:rsidR="003123F7" w14:paraId="000FF495" w14:textId="77777777">
        <w:trPr>
          <w:trHeight w:val="1379"/>
        </w:trPr>
        <w:tc>
          <w:tcPr>
            <w:tcW w:w="3116" w:type="dxa"/>
          </w:tcPr>
          <w:p w14:paraId="0460476E" w14:textId="77777777" w:rsidR="003123F7" w:rsidRDefault="003123F7">
            <w:pPr>
              <w:pStyle w:val="TableParagraph"/>
              <w:spacing w:before="6" w:line="240" w:lineRule="auto"/>
              <w:jc w:val="left"/>
              <w:rPr>
                <w:sz w:val="35"/>
              </w:rPr>
            </w:pPr>
          </w:p>
          <w:p w14:paraId="7CA0EAEC" w14:textId="77777777" w:rsidR="003123F7" w:rsidRDefault="00000000">
            <w:pPr>
              <w:pStyle w:val="TableParagraph"/>
              <w:spacing w:before="1" w:line="240" w:lineRule="auto"/>
              <w:ind w:left="1194" w:right="136" w:hanging="1037"/>
              <w:jc w:val="left"/>
              <w:rPr>
                <w:sz w:val="24"/>
              </w:rPr>
            </w:pPr>
            <w:r>
              <w:rPr>
                <w:sz w:val="24"/>
              </w:rPr>
              <w:t>Найменування виробничих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</w:p>
        </w:tc>
        <w:tc>
          <w:tcPr>
            <w:tcW w:w="2269" w:type="dxa"/>
          </w:tcPr>
          <w:p w14:paraId="44616721" w14:textId="77777777" w:rsidR="003123F7" w:rsidRDefault="00000000">
            <w:pPr>
              <w:pStyle w:val="TableParagraph"/>
              <w:spacing w:line="240" w:lineRule="auto"/>
              <w:ind w:left="95" w:right="89" w:firstLine="1"/>
              <w:rPr>
                <w:sz w:val="24"/>
              </w:rPr>
            </w:pPr>
            <w:r>
              <w:rPr>
                <w:sz w:val="24"/>
              </w:rPr>
              <w:t>Фактичні залишки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виробничих запасів,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виявлені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 час</w:t>
            </w:r>
          </w:p>
          <w:p w14:paraId="67BE3F84" w14:textId="77777777" w:rsidR="003123F7" w:rsidRDefault="00000000">
            <w:pPr>
              <w:pStyle w:val="TableParagraph"/>
              <w:spacing w:line="270" w:lineRule="atLeast"/>
              <w:ind w:left="7" w:right="1"/>
              <w:rPr>
                <w:sz w:val="24"/>
              </w:rPr>
            </w:pPr>
            <w:r>
              <w:rPr>
                <w:sz w:val="24"/>
              </w:rPr>
              <w:t>інвентаризації, тис.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986" w:type="dxa"/>
          </w:tcPr>
          <w:p w14:paraId="0897A5B0" w14:textId="77777777" w:rsidR="003123F7" w:rsidRDefault="00000000">
            <w:pPr>
              <w:pStyle w:val="TableParagraph"/>
              <w:spacing w:before="133" w:line="240" w:lineRule="auto"/>
              <w:ind w:left="46" w:right="39"/>
              <w:rPr>
                <w:sz w:val="24"/>
              </w:rPr>
            </w:pPr>
            <w:r>
              <w:rPr>
                <w:sz w:val="24"/>
              </w:rPr>
              <w:t>Виробничі запаси,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що втратили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первинні якості,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2269" w:type="dxa"/>
          </w:tcPr>
          <w:p w14:paraId="3CBC18A5" w14:textId="77777777" w:rsidR="003123F7" w:rsidRDefault="00000000">
            <w:pPr>
              <w:pStyle w:val="TableParagraph"/>
              <w:spacing w:line="240" w:lineRule="auto"/>
              <w:ind w:left="5" w:right="1"/>
              <w:rPr>
                <w:sz w:val="24"/>
              </w:rPr>
            </w:pPr>
            <w:r>
              <w:rPr>
                <w:sz w:val="24"/>
              </w:rPr>
              <w:t>Виробничі запаси, що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зіпсовані, не можуть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бути використані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виробництві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14:paraId="170A4544" w14:textId="77777777" w:rsidR="003123F7" w:rsidRDefault="00000000">
            <w:pPr>
              <w:pStyle w:val="TableParagraph"/>
              <w:spacing w:line="261" w:lineRule="exact"/>
              <w:ind w:left="5" w:right="1"/>
              <w:rPr>
                <w:sz w:val="24"/>
              </w:rPr>
            </w:pPr>
            <w:r>
              <w:rPr>
                <w:sz w:val="24"/>
              </w:rPr>
              <w:t>реалізовані,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3123F7" w14:paraId="306A6D6D" w14:textId="77777777">
        <w:trPr>
          <w:trHeight w:val="551"/>
        </w:trPr>
        <w:tc>
          <w:tcPr>
            <w:tcW w:w="3116" w:type="dxa"/>
          </w:tcPr>
          <w:p w14:paraId="7F26B86A" w14:textId="77777777" w:rsidR="003123F7" w:rsidRDefault="00000000">
            <w:pPr>
              <w:pStyle w:val="TableParagraph"/>
              <w:spacing w:line="270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Купівельні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напівфабрикати</w:t>
            </w:r>
          </w:p>
          <w:p w14:paraId="0B7DB4DF" w14:textId="77777777" w:rsidR="003123F7" w:rsidRDefault="00000000">
            <w:pPr>
              <w:pStyle w:val="TableParagraph"/>
              <w:spacing w:line="261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комплектуючі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вироби</w:t>
            </w:r>
          </w:p>
        </w:tc>
        <w:tc>
          <w:tcPr>
            <w:tcW w:w="2269" w:type="dxa"/>
          </w:tcPr>
          <w:p w14:paraId="70908196" w14:textId="77777777" w:rsidR="003123F7" w:rsidRDefault="00000000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6" w:type="dxa"/>
          </w:tcPr>
          <w:p w14:paraId="72C848A2" w14:textId="77777777" w:rsidR="003123F7" w:rsidRDefault="00000000">
            <w:pPr>
              <w:pStyle w:val="TableParagraph"/>
              <w:spacing w:before="133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0897537C" w14:textId="77777777" w:rsidR="003123F7" w:rsidRDefault="00000000">
            <w:pPr>
              <w:pStyle w:val="TableParagraph"/>
              <w:spacing w:before="133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2FF6B492" w14:textId="77777777">
        <w:trPr>
          <w:trHeight w:val="275"/>
        </w:trPr>
        <w:tc>
          <w:tcPr>
            <w:tcW w:w="3116" w:type="dxa"/>
          </w:tcPr>
          <w:p w14:paraId="7DF4BCF8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Сировина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2269" w:type="dxa"/>
          </w:tcPr>
          <w:p w14:paraId="31027626" w14:textId="77777777" w:rsidR="003123F7" w:rsidRDefault="00000000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89 908,1</w:t>
            </w:r>
          </w:p>
        </w:tc>
        <w:tc>
          <w:tcPr>
            <w:tcW w:w="1986" w:type="dxa"/>
          </w:tcPr>
          <w:p w14:paraId="467B539D" w14:textId="77777777" w:rsidR="003123F7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044396A4" w14:textId="77777777" w:rsidR="003123F7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43292B8C" w14:textId="77777777">
        <w:trPr>
          <w:trHeight w:val="278"/>
        </w:trPr>
        <w:tc>
          <w:tcPr>
            <w:tcW w:w="3116" w:type="dxa"/>
          </w:tcPr>
          <w:p w14:paraId="267A1836" w14:textId="77777777" w:rsidR="003123F7" w:rsidRDefault="00000000">
            <w:pPr>
              <w:pStyle w:val="TableParagraph"/>
              <w:spacing w:line="258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Готова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продукція</w:t>
            </w:r>
          </w:p>
        </w:tc>
        <w:tc>
          <w:tcPr>
            <w:tcW w:w="2269" w:type="dxa"/>
          </w:tcPr>
          <w:p w14:paraId="34FF9AEC" w14:textId="77777777" w:rsidR="003123F7" w:rsidRDefault="00000000">
            <w:pPr>
              <w:pStyle w:val="TableParagraph"/>
              <w:spacing w:line="258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144 556,3</w:t>
            </w:r>
          </w:p>
        </w:tc>
        <w:tc>
          <w:tcPr>
            <w:tcW w:w="1986" w:type="dxa"/>
          </w:tcPr>
          <w:p w14:paraId="4CE71844" w14:textId="77777777" w:rsidR="003123F7" w:rsidRDefault="0000000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589ABBF3" w14:textId="77777777" w:rsidR="003123F7" w:rsidRDefault="00000000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1815EA3B" w14:textId="77777777">
        <w:trPr>
          <w:trHeight w:val="275"/>
        </w:trPr>
        <w:tc>
          <w:tcPr>
            <w:tcW w:w="3116" w:type="dxa"/>
          </w:tcPr>
          <w:p w14:paraId="1D7884A2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Незавершене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виробництво</w:t>
            </w:r>
          </w:p>
        </w:tc>
        <w:tc>
          <w:tcPr>
            <w:tcW w:w="2269" w:type="dxa"/>
          </w:tcPr>
          <w:p w14:paraId="33850E79" w14:textId="77777777" w:rsidR="003123F7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6" w:type="dxa"/>
          </w:tcPr>
          <w:p w14:paraId="128906B6" w14:textId="77777777" w:rsidR="003123F7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2DD323EC" w14:textId="77777777" w:rsidR="003123F7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589C9E85" w14:textId="77777777">
        <w:trPr>
          <w:trHeight w:val="275"/>
        </w:trPr>
        <w:tc>
          <w:tcPr>
            <w:tcW w:w="3116" w:type="dxa"/>
          </w:tcPr>
          <w:p w14:paraId="1BC79694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Напівфабрикати</w:t>
            </w:r>
          </w:p>
        </w:tc>
        <w:tc>
          <w:tcPr>
            <w:tcW w:w="2269" w:type="dxa"/>
          </w:tcPr>
          <w:p w14:paraId="52E867A2" w14:textId="77777777" w:rsidR="003123F7" w:rsidRDefault="00000000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>141,7</w:t>
            </w:r>
          </w:p>
        </w:tc>
        <w:tc>
          <w:tcPr>
            <w:tcW w:w="1986" w:type="dxa"/>
          </w:tcPr>
          <w:p w14:paraId="38DC90B6" w14:textId="77777777" w:rsidR="003123F7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00A86E50" w14:textId="77777777" w:rsidR="003123F7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7922A66E" w14:textId="77777777">
        <w:trPr>
          <w:trHeight w:val="552"/>
        </w:trPr>
        <w:tc>
          <w:tcPr>
            <w:tcW w:w="3116" w:type="dxa"/>
          </w:tcPr>
          <w:p w14:paraId="0B7A3BA6" w14:textId="77777777" w:rsidR="003123F7" w:rsidRDefault="00000000">
            <w:pPr>
              <w:pStyle w:val="TableParagraph"/>
              <w:spacing w:line="270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Малоцінні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14:paraId="6B4EFA63" w14:textId="77777777" w:rsidR="003123F7" w:rsidRDefault="00000000">
            <w:pPr>
              <w:pStyle w:val="TableParagraph"/>
              <w:spacing w:line="261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швидкозношувані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предмети</w:t>
            </w:r>
          </w:p>
        </w:tc>
        <w:tc>
          <w:tcPr>
            <w:tcW w:w="2269" w:type="dxa"/>
          </w:tcPr>
          <w:p w14:paraId="4FE892D0" w14:textId="77777777" w:rsidR="003123F7" w:rsidRDefault="00000000">
            <w:pPr>
              <w:pStyle w:val="TableParagraph"/>
              <w:spacing w:before="133" w:line="240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221,4</w:t>
            </w:r>
          </w:p>
        </w:tc>
        <w:tc>
          <w:tcPr>
            <w:tcW w:w="1986" w:type="dxa"/>
          </w:tcPr>
          <w:p w14:paraId="2855104D" w14:textId="77777777" w:rsidR="003123F7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625F3289" w14:textId="77777777" w:rsidR="003123F7" w:rsidRDefault="00000000">
            <w:pPr>
              <w:pStyle w:val="TableParagraph"/>
              <w:spacing w:before="133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1FE754EF" w14:textId="77777777">
        <w:trPr>
          <w:trHeight w:val="275"/>
        </w:trPr>
        <w:tc>
          <w:tcPr>
            <w:tcW w:w="3116" w:type="dxa"/>
          </w:tcPr>
          <w:p w14:paraId="4157C30C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Тара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2269" w:type="dxa"/>
          </w:tcPr>
          <w:p w14:paraId="5EE26B37" w14:textId="77777777" w:rsidR="003123F7" w:rsidRDefault="00000000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16 448,9</w:t>
            </w:r>
          </w:p>
        </w:tc>
        <w:tc>
          <w:tcPr>
            <w:tcW w:w="1986" w:type="dxa"/>
          </w:tcPr>
          <w:p w14:paraId="2F37FE3D" w14:textId="77777777" w:rsidR="003123F7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12213B29" w14:textId="77777777" w:rsidR="003123F7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10C21A06" w14:textId="77777777">
        <w:trPr>
          <w:trHeight w:val="275"/>
        </w:trPr>
        <w:tc>
          <w:tcPr>
            <w:tcW w:w="3116" w:type="dxa"/>
          </w:tcPr>
          <w:p w14:paraId="08B221C7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Паливо</w:t>
            </w:r>
          </w:p>
        </w:tc>
        <w:tc>
          <w:tcPr>
            <w:tcW w:w="2269" w:type="dxa"/>
          </w:tcPr>
          <w:p w14:paraId="34C697AD" w14:textId="77777777" w:rsidR="003123F7" w:rsidRDefault="00000000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>159,0</w:t>
            </w:r>
          </w:p>
        </w:tc>
        <w:tc>
          <w:tcPr>
            <w:tcW w:w="1986" w:type="dxa"/>
          </w:tcPr>
          <w:p w14:paraId="41B58D28" w14:textId="77777777" w:rsidR="003123F7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6CF5120B" w14:textId="77777777" w:rsidR="003123F7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044D4F80" w14:textId="77777777">
        <w:trPr>
          <w:trHeight w:val="275"/>
        </w:trPr>
        <w:tc>
          <w:tcPr>
            <w:tcW w:w="3116" w:type="dxa"/>
          </w:tcPr>
          <w:p w14:paraId="016D0C8F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Товари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складі</w:t>
            </w:r>
          </w:p>
        </w:tc>
        <w:tc>
          <w:tcPr>
            <w:tcW w:w="2269" w:type="dxa"/>
          </w:tcPr>
          <w:p w14:paraId="4F877C27" w14:textId="77777777" w:rsidR="003123F7" w:rsidRDefault="00000000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>332,8</w:t>
            </w:r>
          </w:p>
        </w:tc>
        <w:tc>
          <w:tcPr>
            <w:tcW w:w="1986" w:type="dxa"/>
          </w:tcPr>
          <w:p w14:paraId="1BB2B279" w14:textId="77777777" w:rsidR="003123F7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317583C8" w14:textId="77777777" w:rsidR="003123F7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0335330C" w14:textId="77777777">
        <w:trPr>
          <w:trHeight w:val="278"/>
        </w:trPr>
        <w:tc>
          <w:tcPr>
            <w:tcW w:w="3116" w:type="dxa"/>
          </w:tcPr>
          <w:p w14:paraId="24EF8BB0" w14:textId="77777777" w:rsidR="003123F7" w:rsidRDefault="00000000">
            <w:pPr>
              <w:pStyle w:val="TableParagraph"/>
              <w:spacing w:line="258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2269" w:type="dxa"/>
          </w:tcPr>
          <w:p w14:paraId="14CE9C88" w14:textId="77777777" w:rsidR="003123F7" w:rsidRDefault="00000000">
            <w:pPr>
              <w:pStyle w:val="TableParagraph"/>
              <w:spacing w:line="258" w:lineRule="exact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14 191,9</w:t>
            </w:r>
          </w:p>
        </w:tc>
        <w:tc>
          <w:tcPr>
            <w:tcW w:w="1986" w:type="dxa"/>
          </w:tcPr>
          <w:p w14:paraId="5557CCB8" w14:textId="77777777" w:rsidR="003123F7" w:rsidRDefault="0000000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24559B58" w14:textId="77777777" w:rsidR="003123F7" w:rsidRDefault="00000000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123F7" w14:paraId="23C9542D" w14:textId="77777777">
        <w:trPr>
          <w:trHeight w:val="275"/>
        </w:trPr>
        <w:tc>
          <w:tcPr>
            <w:tcW w:w="3116" w:type="dxa"/>
          </w:tcPr>
          <w:p w14:paraId="2AF4100E" w14:textId="77777777" w:rsidR="003123F7" w:rsidRDefault="00000000">
            <w:pPr>
              <w:pStyle w:val="TableParagraph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Разом:</w:t>
            </w:r>
          </w:p>
        </w:tc>
        <w:tc>
          <w:tcPr>
            <w:tcW w:w="2269" w:type="dxa"/>
          </w:tcPr>
          <w:p w14:paraId="7018A182" w14:textId="77777777" w:rsidR="003123F7" w:rsidRDefault="00000000">
            <w:pPr>
              <w:pStyle w:val="TableParagraph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265 960,1</w:t>
            </w:r>
          </w:p>
        </w:tc>
        <w:tc>
          <w:tcPr>
            <w:tcW w:w="1986" w:type="dxa"/>
          </w:tcPr>
          <w:p w14:paraId="7BF8E073" w14:textId="77777777" w:rsidR="003123F7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</w:tcPr>
          <w:p w14:paraId="15C78F18" w14:textId="77777777" w:rsidR="003123F7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14:paraId="7DAF0E9F" w14:textId="77777777" w:rsidR="003123F7" w:rsidRDefault="003123F7">
      <w:pPr>
        <w:pStyle w:val="a3"/>
        <w:spacing w:before="3"/>
        <w:ind w:left="0"/>
        <w:jc w:val="left"/>
        <w:rPr>
          <w:sz w:val="41"/>
        </w:rPr>
      </w:pPr>
    </w:p>
    <w:p w14:paraId="3FD0E685" w14:textId="0BFC42E4" w:rsidR="003123F7" w:rsidRDefault="00000000">
      <w:pPr>
        <w:pStyle w:val="a3"/>
        <w:spacing w:before="1" w:line="360" w:lineRule="auto"/>
        <w:ind w:right="143" w:firstLine="707"/>
      </w:pPr>
      <w:r>
        <w:rPr>
          <w:spacing w:val="-1"/>
        </w:rPr>
        <w:t>Кожне</w:t>
      </w:r>
      <w:r>
        <w:rPr>
          <w:spacing w:val="-13"/>
        </w:rPr>
        <w:t xml:space="preserve"> </w:t>
      </w:r>
      <w:r>
        <w:t>підприємство,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виробляє</w:t>
      </w:r>
      <w:r>
        <w:rPr>
          <w:spacing w:val="-12"/>
        </w:rPr>
        <w:t xml:space="preserve"> </w:t>
      </w:r>
      <w:r>
        <w:t>лакофарбову</w:t>
      </w:r>
      <w:r>
        <w:rPr>
          <w:spacing w:val="-17"/>
        </w:rPr>
        <w:t xml:space="preserve"> </w:t>
      </w:r>
      <w:r>
        <w:t>продукцію</w:t>
      </w:r>
      <w:r>
        <w:rPr>
          <w:spacing w:val="-14"/>
        </w:rPr>
        <w:t xml:space="preserve"> </w:t>
      </w:r>
      <w:r>
        <w:t>розподіляє</w:t>
      </w:r>
      <w:r>
        <w:rPr>
          <w:spacing w:val="-12"/>
        </w:rPr>
        <w:t xml:space="preserve"> </w:t>
      </w:r>
      <w:r>
        <w:t>її</w:t>
      </w:r>
      <w:r>
        <w:rPr>
          <w:spacing w:val="-12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власними потребами. Частину продукції використовує при наданні ремонтних</w:t>
      </w:r>
      <w:r>
        <w:rPr>
          <w:spacing w:val="1"/>
        </w:rPr>
        <w:t xml:space="preserve"> </w:t>
      </w:r>
      <w:r>
        <w:t>послуг, а частину продукції продає та отримує виручку, завдяки котрій може</w:t>
      </w:r>
      <w:r>
        <w:rPr>
          <w:spacing w:val="1"/>
        </w:rPr>
        <w:t xml:space="preserve"> </w:t>
      </w:r>
      <w:r>
        <w:t>функціонувати. Обсяг та структура товарної продукції ТОВ «ВП «ПОЛІСАН» у</w:t>
      </w:r>
      <w:r>
        <w:rPr>
          <w:spacing w:val="-67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rPr>
          <w:spacing w:val="-4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представлена у</w:t>
      </w:r>
      <w:r>
        <w:rPr>
          <w:spacing w:val="-5"/>
        </w:rPr>
        <w:t xml:space="preserve"> </w:t>
      </w:r>
      <w:r>
        <w:t>Додатку</w:t>
      </w:r>
      <w:r>
        <w:rPr>
          <w:spacing w:val="-1"/>
        </w:rPr>
        <w:t xml:space="preserve"> </w:t>
      </w:r>
      <w:r>
        <w:t>Б.</w:t>
      </w:r>
    </w:p>
    <w:p w14:paraId="4C28406D" w14:textId="77777777" w:rsidR="003123F7" w:rsidRDefault="00000000">
      <w:pPr>
        <w:pStyle w:val="a3"/>
        <w:spacing w:line="360" w:lineRule="auto"/>
        <w:ind w:right="147" w:firstLine="707"/>
      </w:pPr>
      <w:r>
        <w:t>За реалізовану продукцію підприємство отримує виручку, що є важливим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виручки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більший</w:t>
      </w:r>
      <w:r>
        <w:rPr>
          <w:spacing w:val="1"/>
        </w:rPr>
        <w:t xml:space="preserve"> </w:t>
      </w:r>
      <w:r>
        <w:t>прибуток,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розраховують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галузі.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повну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виробничу</w:t>
      </w:r>
      <w:r>
        <w:rPr>
          <w:spacing w:val="1"/>
        </w:rPr>
        <w:t xml:space="preserve"> </w:t>
      </w:r>
      <w:r>
        <w:t>собівартість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виробництво.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належить виробнича собівартість, а також витрати на збут та адміністративні</w:t>
      </w:r>
      <w:r>
        <w:rPr>
          <w:spacing w:val="1"/>
        </w:rPr>
        <w:t xml:space="preserve"> </w:t>
      </w:r>
      <w:r>
        <w:t>витрати. Розглянемо розподіл витрат на виробництво лакофарбової продукції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більш</w:t>
      </w:r>
      <w:r>
        <w:rPr>
          <w:spacing w:val="-3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2.7.,</w:t>
      </w:r>
      <w:r>
        <w:rPr>
          <w:spacing w:val="-4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2.2)</w:t>
      </w:r>
    </w:p>
    <w:p w14:paraId="3F3C73B5" w14:textId="77777777" w:rsidR="003123F7" w:rsidRDefault="00000000">
      <w:pPr>
        <w:pStyle w:val="a3"/>
        <w:spacing w:before="1" w:line="360" w:lineRule="auto"/>
        <w:ind w:right="148" w:firstLine="707"/>
      </w:pPr>
      <w:r>
        <w:t>Таблиця 2.7 – Виробничі витрати із виготовлення лакофарбової продукції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ТОВ «ВП</w:t>
      </w:r>
      <w:r>
        <w:rPr>
          <w:spacing w:val="-1"/>
        </w:rPr>
        <w:t xml:space="preserve"> </w:t>
      </w:r>
      <w:r>
        <w:t>«ПОЛІСАН»,</w:t>
      </w:r>
      <w:r>
        <w:rPr>
          <w:spacing w:val="-1"/>
        </w:rPr>
        <w:t xml:space="preserve"> </w:t>
      </w:r>
      <w:r>
        <w:t>тис. грн.</w:t>
      </w:r>
    </w:p>
    <w:p w14:paraId="0D2FC5FE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CCB4F93" w14:textId="77777777" w:rsidR="003123F7" w:rsidRDefault="003123F7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36"/>
        <w:gridCol w:w="900"/>
        <w:gridCol w:w="965"/>
        <w:gridCol w:w="969"/>
        <w:gridCol w:w="1226"/>
        <w:gridCol w:w="1041"/>
        <w:gridCol w:w="1084"/>
        <w:gridCol w:w="703"/>
      </w:tblGrid>
      <w:tr w:rsidR="003123F7" w14:paraId="4F2DE6A1" w14:textId="77777777">
        <w:trPr>
          <w:trHeight w:val="830"/>
        </w:trPr>
        <w:tc>
          <w:tcPr>
            <w:tcW w:w="1560" w:type="dxa"/>
            <w:vMerge w:val="restart"/>
          </w:tcPr>
          <w:p w14:paraId="1EB8C459" w14:textId="77777777" w:rsidR="003123F7" w:rsidRDefault="0000000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  <w:p w14:paraId="31514D3F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70D253C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E5A1CE0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212B26B" w14:textId="77777777" w:rsidR="003123F7" w:rsidRDefault="00312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2535BDB" w14:textId="77777777" w:rsidR="003123F7" w:rsidRDefault="00000000">
            <w:pPr>
              <w:pStyle w:val="TableParagraph"/>
              <w:spacing w:before="184" w:line="240" w:lineRule="auto"/>
              <w:ind w:left="519" w:right="509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2036" w:type="dxa"/>
            <w:gridSpan w:val="2"/>
          </w:tcPr>
          <w:p w14:paraId="02F7C81D" w14:textId="77777777" w:rsidR="003123F7" w:rsidRDefault="00000000">
            <w:pPr>
              <w:pStyle w:val="TableParagraph"/>
              <w:spacing w:line="240" w:lineRule="auto"/>
              <w:ind w:left="422" w:right="396" w:firstLine="283"/>
              <w:jc w:val="left"/>
              <w:rPr>
                <w:sz w:val="24"/>
              </w:rPr>
            </w:pPr>
            <w:r>
              <w:rPr>
                <w:sz w:val="24"/>
              </w:rPr>
              <w:t>Прямі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матеріальні</w:t>
            </w:r>
          </w:p>
          <w:p w14:paraId="76C4B535" w14:textId="77777777" w:rsidR="003123F7" w:rsidRDefault="00000000">
            <w:pPr>
              <w:pStyle w:val="TableParagraph"/>
              <w:spacing w:line="261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</w:p>
        </w:tc>
        <w:tc>
          <w:tcPr>
            <w:tcW w:w="1934" w:type="dxa"/>
            <w:gridSpan w:val="2"/>
          </w:tcPr>
          <w:p w14:paraId="7368A6B1" w14:textId="77777777" w:rsidR="003123F7" w:rsidRDefault="00000000">
            <w:pPr>
              <w:pStyle w:val="TableParagraph"/>
              <w:spacing w:before="133" w:line="240" w:lineRule="auto"/>
              <w:ind w:left="162" w:right="155" w:firstLine="57"/>
              <w:jc w:val="left"/>
              <w:rPr>
                <w:sz w:val="24"/>
              </w:rPr>
            </w:pPr>
            <w:r>
              <w:rPr>
                <w:sz w:val="24"/>
              </w:rPr>
              <w:t>Прямі витрати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праці</w:t>
            </w:r>
          </w:p>
        </w:tc>
        <w:tc>
          <w:tcPr>
            <w:tcW w:w="2267" w:type="dxa"/>
            <w:gridSpan w:val="2"/>
          </w:tcPr>
          <w:p w14:paraId="10CFCF90" w14:textId="77777777" w:rsidR="003123F7" w:rsidRDefault="00000000">
            <w:pPr>
              <w:pStyle w:val="TableParagraph"/>
              <w:spacing w:line="240" w:lineRule="auto"/>
              <w:ind w:left="189" w:right="132" w:firstLine="2"/>
              <w:rPr>
                <w:sz w:val="24"/>
              </w:rPr>
            </w:pPr>
            <w:r>
              <w:rPr>
                <w:sz w:val="24"/>
              </w:rPr>
              <w:t>Інші прямі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загальновиробничі</w:t>
            </w:r>
          </w:p>
          <w:p w14:paraId="0F5A7326" w14:textId="77777777" w:rsidR="003123F7" w:rsidRDefault="00000000">
            <w:pPr>
              <w:pStyle w:val="TableParagraph"/>
              <w:spacing w:line="261" w:lineRule="exact"/>
              <w:ind w:left="733" w:right="676"/>
              <w:rPr>
                <w:sz w:val="24"/>
              </w:rPr>
            </w:pPr>
            <w:r>
              <w:rPr>
                <w:sz w:val="24"/>
              </w:rPr>
              <w:t>витрати</w:t>
            </w:r>
          </w:p>
        </w:tc>
        <w:tc>
          <w:tcPr>
            <w:tcW w:w="1787" w:type="dxa"/>
            <w:gridSpan w:val="2"/>
          </w:tcPr>
          <w:p w14:paraId="1C003640" w14:textId="77777777" w:rsidR="003123F7" w:rsidRDefault="00000000">
            <w:pPr>
              <w:pStyle w:val="TableParagraph"/>
              <w:spacing w:before="133" w:line="240" w:lineRule="auto"/>
              <w:ind w:left="561" w:right="345" w:hanging="183"/>
              <w:jc w:val="left"/>
              <w:rPr>
                <w:sz w:val="24"/>
              </w:rPr>
            </w:pPr>
            <w:r>
              <w:rPr>
                <w:sz w:val="24"/>
              </w:rPr>
              <w:t>Витрати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всього</w:t>
            </w:r>
          </w:p>
        </w:tc>
      </w:tr>
      <w:tr w:rsidR="003123F7" w14:paraId="12950D7C" w14:textId="77777777">
        <w:trPr>
          <w:trHeight w:val="1465"/>
        </w:trPr>
        <w:tc>
          <w:tcPr>
            <w:tcW w:w="1560" w:type="dxa"/>
            <w:vMerge/>
            <w:tcBorders>
              <w:top w:val="nil"/>
            </w:tcBorders>
          </w:tcPr>
          <w:p w14:paraId="2EF57CDD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extDirection w:val="btLr"/>
          </w:tcPr>
          <w:p w14:paraId="1AC403FA" w14:textId="77777777" w:rsidR="003123F7" w:rsidRDefault="00312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6CD9518E" w14:textId="77777777" w:rsidR="003123F7" w:rsidRDefault="00000000">
            <w:pPr>
              <w:pStyle w:val="TableParagraph"/>
              <w:spacing w:line="247" w:lineRule="auto"/>
              <w:ind w:left="299" w:right="116" w:hanging="178"/>
              <w:jc w:val="left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900" w:type="dxa"/>
            <w:textDirection w:val="btLr"/>
          </w:tcPr>
          <w:p w14:paraId="681A9637" w14:textId="77777777" w:rsidR="003123F7" w:rsidRDefault="00000000">
            <w:pPr>
              <w:pStyle w:val="TableParagraph"/>
              <w:spacing w:before="166" w:line="240" w:lineRule="auto"/>
              <w:ind w:left="72" w:right="72"/>
              <w:rPr>
                <w:sz w:val="24"/>
              </w:rPr>
            </w:pPr>
            <w:r>
              <w:rPr>
                <w:sz w:val="24"/>
              </w:rPr>
              <w:t>питома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вага,</w:t>
            </w:r>
          </w:p>
          <w:p w14:paraId="5F01AFE5" w14:textId="77777777" w:rsidR="003123F7" w:rsidRDefault="00000000">
            <w:pPr>
              <w:pStyle w:val="TableParagraph"/>
              <w:spacing w:before="8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5" w:type="dxa"/>
            <w:textDirection w:val="btLr"/>
          </w:tcPr>
          <w:p w14:paraId="5EC5BDF4" w14:textId="77777777" w:rsidR="003123F7" w:rsidRDefault="00000000">
            <w:pPr>
              <w:pStyle w:val="TableParagraph"/>
              <w:spacing w:before="200" w:line="247" w:lineRule="auto"/>
              <w:ind w:left="299" w:right="116" w:hanging="178"/>
              <w:jc w:val="left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969" w:type="dxa"/>
            <w:textDirection w:val="btLr"/>
          </w:tcPr>
          <w:p w14:paraId="63152AB5" w14:textId="77777777" w:rsidR="003123F7" w:rsidRDefault="00000000">
            <w:pPr>
              <w:pStyle w:val="TableParagraph"/>
              <w:spacing w:before="203" w:line="240" w:lineRule="auto"/>
              <w:ind w:left="72" w:right="72"/>
              <w:rPr>
                <w:sz w:val="24"/>
              </w:rPr>
            </w:pPr>
            <w:r>
              <w:rPr>
                <w:sz w:val="24"/>
              </w:rPr>
              <w:t>питома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вага,</w:t>
            </w:r>
          </w:p>
          <w:p w14:paraId="3E143F44" w14:textId="77777777" w:rsidR="003123F7" w:rsidRDefault="00000000">
            <w:pPr>
              <w:pStyle w:val="TableParagraph"/>
              <w:spacing w:before="7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26" w:type="dxa"/>
            <w:textDirection w:val="btLr"/>
          </w:tcPr>
          <w:p w14:paraId="29CBE18E" w14:textId="77777777" w:rsidR="003123F7" w:rsidRDefault="003123F7">
            <w:pPr>
              <w:pStyle w:val="TableParagraph"/>
              <w:spacing w:before="8" w:line="240" w:lineRule="auto"/>
              <w:jc w:val="left"/>
              <w:rPr>
                <w:sz w:val="28"/>
              </w:rPr>
            </w:pPr>
          </w:p>
          <w:p w14:paraId="0D98D3DD" w14:textId="77777777" w:rsidR="003123F7" w:rsidRDefault="00000000">
            <w:pPr>
              <w:pStyle w:val="TableParagraph"/>
              <w:spacing w:line="247" w:lineRule="auto"/>
              <w:ind w:left="299" w:right="116" w:hanging="178"/>
              <w:jc w:val="left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041" w:type="dxa"/>
            <w:textDirection w:val="btLr"/>
          </w:tcPr>
          <w:p w14:paraId="3B047F81" w14:textId="77777777" w:rsidR="003123F7" w:rsidRDefault="003123F7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14:paraId="369C56E0" w14:textId="77777777" w:rsidR="003123F7" w:rsidRDefault="00000000">
            <w:pPr>
              <w:pStyle w:val="TableParagraph"/>
              <w:spacing w:line="240" w:lineRule="auto"/>
              <w:ind w:left="72" w:right="72"/>
              <w:rPr>
                <w:sz w:val="24"/>
              </w:rPr>
            </w:pPr>
            <w:r>
              <w:rPr>
                <w:sz w:val="24"/>
              </w:rPr>
              <w:t>питома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вага,</w:t>
            </w:r>
          </w:p>
          <w:p w14:paraId="26BD8F24" w14:textId="77777777" w:rsidR="003123F7" w:rsidRDefault="00000000">
            <w:pPr>
              <w:pStyle w:val="TableParagraph"/>
              <w:spacing w:before="7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84" w:type="dxa"/>
            <w:textDirection w:val="btLr"/>
          </w:tcPr>
          <w:p w14:paraId="512921A8" w14:textId="77777777" w:rsidR="003123F7" w:rsidRDefault="003123F7">
            <w:pPr>
              <w:pStyle w:val="TableParagraph"/>
              <w:spacing w:before="9" w:line="240" w:lineRule="auto"/>
              <w:jc w:val="left"/>
            </w:pPr>
          </w:p>
          <w:p w14:paraId="31FD121C" w14:textId="77777777" w:rsidR="003123F7" w:rsidRDefault="00000000">
            <w:pPr>
              <w:pStyle w:val="TableParagraph"/>
              <w:spacing w:line="247" w:lineRule="auto"/>
              <w:ind w:left="299" w:right="116" w:hanging="178"/>
              <w:jc w:val="left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703" w:type="dxa"/>
            <w:textDirection w:val="btLr"/>
          </w:tcPr>
          <w:p w14:paraId="54AC7B1C" w14:textId="77777777" w:rsidR="003123F7" w:rsidRDefault="00000000">
            <w:pPr>
              <w:pStyle w:val="TableParagraph"/>
              <w:spacing w:before="112" w:line="240" w:lineRule="auto"/>
              <w:ind w:left="72" w:right="72"/>
              <w:rPr>
                <w:sz w:val="24"/>
              </w:rPr>
            </w:pPr>
            <w:r>
              <w:rPr>
                <w:sz w:val="24"/>
              </w:rPr>
              <w:t>питома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вага,</w:t>
            </w:r>
          </w:p>
          <w:p w14:paraId="77FBD130" w14:textId="77777777" w:rsidR="003123F7" w:rsidRDefault="00000000">
            <w:pPr>
              <w:pStyle w:val="TableParagraph"/>
              <w:spacing w:before="8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3123F7" w14:paraId="3D3F9CA6" w14:textId="77777777">
        <w:trPr>
          <w:trHeight w:val="275"/>
        </w:trPr>
        <w:tc>
          <w:tcPr>
            <w:tcW w:w="1560" w:type="dxa"/>
          </w:tcPr>
          <w:p w14:paraId="7B330903" w14:textId="533361A3" w:rsidR="003123F7" w:rsidRDefault="006E75BE">
            <w:pPr>
              <w:pStyle w:val="TableParagraph"/>
              <w:ind w:left="519" w:right="5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36" w:type="dxa"/>
          </w:tcPr>
          <w:p w14:paraId="6FEDB66B" w14:textId="77777777" w:rsidR="003123F7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330465</w:t>
            </w:r>
          </w:p>
        </w:tc>
        <w:tc>
          <w:tcPr>
            <w:tcW w:w="900" w:type="dxa"/>
          </w:tcPr>
          <w:p w14:paraId="0D7C0A4E" w14:textId="77777777" w:rsidR="003123F7" w:rsidRDefault="00000000">
            <w:pPr>
              <w:pStyle w:val="TableParagraph"/>
              <w:ind w:left="157" w:right="153"/>
              <w:rPr>
                <w:sz w:val="24"/>
              </w:rPr>
            </w:pPr>
            <w:r>
              <w:rPr>
                <w:sz w:val="24"/>
              </w:rPr>
              <w:t>56,36</w:t>
            </w:r>
          </w:p>
        </w:tc>
        <w:tc>
          <w:tcPr>
            <w:tcW w:w="965" w:type="dxa"/>
          </w:tcPr>
          <w:p w14:paraId="6AA4074F" w14:textId="77777777" w:rsidR="003123F7" w:rsidRDefault="00000000">
            <w:pPr>
              <w:pStyle w:val="TableParagraph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36236</w:t>
            </w:r>
          </w:p>
        </w:tc>
        <w:tc>
          <w:tcPr>
            <w:tcW w:w="969" w:type="dxa"/>
          </w:tcPr>
          <w:p w14:paraId="31B94BA6" w14:textId="77777777" w:rsidR="003123F7" w:rsidRDefault="00000000">
            <w:pPr>
              <w:pStyle w:val="TableParagraph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6,18</w:t>
            </w:r>
          </w:p>
        </w:tc>
        <w:tc>
          <w:tcPr>
            <w:tcW w:w="1226" w:type="dxa"/>
          </w:tcPr>
          <w:p w14:paraId="2C97F300" w14:textId="77777777" w:rsidR="003123F7" w:rsidRDefault="00000000"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219646</w:t>
            </w:r>
          </w:p>
        </w:tc>
        <w:tc>
          <w:tcPr>
            <w:tcW w:w="1041" w:type="dxa"/>
          </w:tcPr>
          <w:p w14:paraId="5C521CB7" w14:textId="77777777" w:rsidR="003123F7" w:rsidRDefault="00000000">
            <w:pPr>
              <w:pStyle w:val="TableParagraph"/>
              <w:ind w:left="230" w:right="220"/>
              <w:rPr>
                <w:sz w:val="24"/>
              </w:rPr>
            </w:pPr>
            <w:r>
              <w:rPr>
                <w:sz w:val="24"/>
              </w:rPr>
              <w:t>37,46</w:t>
            </w:r>
          </w:p>
        </w:tc>
        <w:tc>
          <w:tcPr>
            <w:tcW w:w="1084" w:type="dxa"/>
          </w:tcPr>
          <w:p w14:paraId="552490E4" w14:textId="77777777" w:rsidR="003123F7" w:rsidRDefault="00000000">
            <w:pPr>
              <w:pStyle w:val="TableParagraph"/>
              <w:ind w:left="164" w:right="150"/>
              <w:rPr>
                <w:sz w:val="24"/>
              </w:rPr>
            </w:pPr>
            <w:r>
              <w:rPr>
                <w:sz w:val="24"/>
              </w:rPr>
              <w:t>586347</w:t>
            </w:r>
          </w:p>
        </w:tc>
        <w:tc>
          <w:tcPr>
            <w:tcW w:w="703" w:type="dxa"/>
          </w:tcPr>
          <w:p w14:paraId="76D750B1" w14:textId="77777777" w:rsidR="003123F7" w:rsidRDefault="00000000">
            <w:pPr>
              <w:pStyle w:val="TableParagraph"/>
              <w:ind w:left="153" w:righ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123F7" w14:paraId="06B3C49F" w14:textId="77777777">
        <w:trPr>
          <w:trHeight w:val="275"/>
        </w:trPr>
        <w:tc>
          <w:tcPr>
            <w:tcW w:w="1560" w:type="dxa"/>
          </w:tcPr>
          <w:p w14:paraId="4C695A01" w14:textId="413AC718" w:rsidR="003123F7" w:rsidRDefault="006E75BE">
            <w:pPr>
              <w:pStyle w:val="TableParagraph"/>
              <w:ind w:left="519" w:right="51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36" w:type="dxa"/>
          </w:tcPr>
          <w:p w14:paraId="00AEC011" w14:textId="77777777" w:rsidR="003123F7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365777</w:t>
            </w:r>
          </w:p>
        </w:tc>
        <w:tc>
          <w:tcPr>
            <w:tcW w:w="900" w:type="dxa"/>
          </w:tcPr>
          <w:p w14:paraId="4B0B0EA3" w14:textId="77777777" w:rsidR="003123F7" w:rsidRDefault="00000000">
            <w:pPr>
              <w:pStyle w:val="TableParagraph"/>
              <w:ind w:left="157" w:right="153"/>
              <w:rPr>
                <w:sz w:val="24"/>
              </w:rPr>
            </w:pPr>
            <w:r>
              <w:rPr>
                <w:sz w:val="24"/>
              </w:rPr>
              <w:t>59,14</w:t>
            </w:r>
          </w:p>
        </w:tc>
        <w:tc>
          <w:tcPr>
            <w:tcW w:w="965" w:type="dxa"/>
          </w:tcPr>
          <w:p w14:paraId="023D617B" w14:textId="77777777" w:rsidR="003123F7" w:rsidRDefault="00000000">
            <w:pPr>
              <w:pStyle w:val="TableParagraph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46202</w:t>
            </w:r>
          </w:p>
        </w:tc>
        <w:tc>
          <w:tcPr>
            <w:tcW w:w="969" w:type="dxa"/>
          </w:tcPr>
          <w:p w14:paraId="07D15798" w14:textId="77777777" w:rsidR="003123F7" w:rsidRDefault="00000000">
            <w:pPr>
              <w:pStyle w:val="TableParagraph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7,47</w:t>
            </w:r>
          </w:p>
        </w:tc>
        <w:tc>
          <w:tcPr>
            <w:tcW w:w="1226" w:type="dxa"/>
          </w:tcPr>
          <w:p w14:paraId="051A26A2" w14:textId="77777777" w:rsidR="003123F7" w:rsidRDefault="00000000"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206515</w:t>
            </w:r>
          </w:p>
        </w:tc>
        <w:tc>
          <w:tcPr>
            <w:tcW w:w="1041" w:type="dxa"/>
          </w:tcPr>
          <w:p w14:paraId="5748D91A" w14:textId="77777777" w:rsidR="003123F7" w:rsidRDefault="00000000">
            <w:pPr>
              <w:pStyle w:val="TableParagraph"/>
              <w:ind w:left="230" w:right="220"/>
              <w:rPr>
                <w:sz w:val="24"/>
              </w:rPr>
            </w:pPr>
            <w:r>
              <w:rPr>
                <w:sz w:val="24"/>
              </w:rPr>
              <w:t>33,39</w:t>
            </w:r>
          </w:p>
        </w:tc>
        <w:tc>
          <w:tcPr>
            <w:tcW w:w="1084" w:type="dxa"/>
          </w:tcPr>
          <w:p w14:paraId="20BD973D" w14:textId="77777777" w:rsidR="003123F7" w:rsidRDefault="00000000">
            <w:pPr>
              <w:pStyle w:val="TableParagraph"/>
              <w:ind w:left="164" w:right="150"/>
              <w:rPr>
                <w:sz w:val="24"/>
              </w:rPr>
            </w:pPr>
            <w:r>
              <w:rPr>
                <w:sz w:val="24"/>
              </w:rPr>
              <w:t>618494</w:t>
            </w:r>
          </w:p>
        </w:tc>
        <w:tc>
          <w:tcPr>
            <w:tcW w:w="703" w:type="dxa"/>
          </w:tcPr>
          <w:p w14:paraId="245FB51C" w14:textId="77777777" w:rsidR="003123F7" w:rsidRDefault="00000000">
            <w:pPr>
              <w:pStyle w:val="TableParagraph"/>
              <w:ind w:left="153" w:righ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123F7" w14:paraId="6A1BCBE5" w14:textId="77777777">
        <w:trPr>
          <w:trHeight w:val="275"/>
        </w:trPr>
        <w:tc>
          <w:tcPr>
            <w:tcW w:w="1560" w:type="dxa"/>
          </w:tcPr>
          <w:p w14:paraId="398ACC3F" w14:textId="019F92ED" w:rsidR="003123F7" w:rsidRDefault="006E75BE">
            <w:pPr>
              <w:pStyle w:val="TableParagraph"/>
              <w:ind w:left="519" w:right="5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36" w:type="dxa"/>
          </w:tcPr>
          <w:p w14:paraId="1CCA677A" w14:textId="77777777" w:rsidR="003123F7" w:rsidRDefault="0000000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357276</w:t>
            </w:r>
          </w:p>
        </w:tc>
        <w:tc>
          <w:tcPr>
            <w:tcW w:w="900" w:type="dxa"/>
          </w:tcPr>
          <w:p w14:paraId="1BF07DF4" w14:textId="77777777" w:rsidR="003123F7" w:rsidRDefault="00000000">
            <w:pPr>
              <w:pStyle w:val="TableParagraph"/>
              <w:ind w:left="157" w:right="153"/>
              <w:rPr>
                <w:sz w:val="24"/>
              </w:rPr>
            </w:pPr>
            <w:r>
              <w:rPr>
                <w:sz w:val="24"/>
              </w:rPr>
              <w:t>58,26</w:t>
            </w:r>
          </w:p>
        </w:tc>
        <w:tc>
          <w:tcPr>
            <w:tcW w:w="965" w:type="dxa"/>
          </w:tcPr>
          <w:p w14:paraId="741CA9D1" w14:textId="77777777" w:rsidR="003123F7" w:rsidRDefault="00000000">
            <w:pPr>
              <w:pStyle w:val="TableParagraph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50470</w:t>
            </w:r>
          </w:p>
        </w:tc>
        <w:tc>
          <w:tcPr>
            <w:tcW w:w="969" w:type="dxa"/>
          </w:tcPr>
          <w:p w14:paraId="0AABAF44" w14:textId="77777777" w:rsidR="003123F7" w:rsidRDefault="00000000">
            <w:pPr>
              <w:pStyle w:val="TableParagraph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8,23</w:t>
            </w:r>
          </w:p>
        </w:tc>
        <w:tc>
          <w:tcPr>
            <w:tcW w:w="1226" w:type="dxa"/>
          </w:tcPr>
          <w:p w14:paraId="776F6C63" w14:textId="77777777" w:rsidR="003123F7" w:rsidRDefault="00000000"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205498</w:t>
            </w:r>
          </w:p>
        </w:tc>
        <w:tc>
          <w:tcPr>
            <w:tcW w:w="1041" w:type="dxa"/>
          </w:tcPr>
          <w:p w14:paraId="089E0402" w14:textId="77777777" w:rsidR="003123F7" w:rsidRDefault="00000000">
            <w:pPr>
              <w:pStyle w:val="TableParagraph"/>
              <w:ind w:left="230" w:right="220"/>
              <w:rPr>
                <w:sz w:val="24"/>
              </w:rPr>
            </w:pPr>
            <w:r>
              <w:rPr>
                <w:sz w:val="24"/>
              </w:rPr>
              <w:t>33,51</w:t>
            </w:r>
          </w:p>
        </w:tc>
        <w:tc>
          <w:tcPr>
            <w:tcW w:w="1084" w:type="dxa"/>
          </w:tcPr>
          <w:p w14:paraId="310C85E3" w14:textId="77777777" w:rsidR="003123F7" w:rsidRDefault="00000000">
            <w:pPr>
              <w:pStyle w:val="TableParagraph"/>
              <w:ind w:left="164" w:right="150"/>
              <w:rPr>
                <w:sz w:val="24"/>
              </w:rPr>
            </w:pPr>
            <w:r>
              <w:rPr>
                <w:sz w:val="24"/>
              </w:rPr>
              <w:t>613244</w:t>
            </w:r>
          </w:p>
        </w:tc>
        <w:tc>
          <w:tcPr>
            <w:tcW w:w="703" w:type="dxa"/>
          </w:tcPr>
          <w:p w14:paraId="4879220B" w14:textId="77777777" w:rsidR="003123F7" w:rsidRDefault="00000000">
            <w:pPr>
              <w:pStyle w:val="TableParagraph"/>
              <w:ind w:left="153" w:righ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476A1078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4B06A43C" w14:textId="15B8F19C" w:rsidR="003123F7" w:rsidRDefault="00000000">
      <w:pPr>
        <w:pStyle w:val="a3"/>
        <w:spacing w:before="248" w:line="360" w:lineRule="auto"/>
        <w:ind w:right="140" w:firstLine="707"/>
      </w:pPr>
      <w:r>
        <w:pict w14:anchorId="7B5F73B5">
          <v:line id="_x0000_s2144" style="position:absolute;left:0;text-align:left;z-index:-17313280;mso-position-horizontal-relative:page" from="162.85pt,-170.05pt" to="85.35pt,-54.8pt" strokeweight=".48pt">
            <w10:wrap anchorx="page"/>
          </v:line>
        </w:pict>
      </w:r>
      <w:r>
        <w:t>В структурі витрат по виготовленню та реалізації лакофарбової продукції</w:t>
      </w:r>
      <w:r>
        <w:rPr>
          <w:spacing w:val="1"/>
        </w:rPr>
        <w:t xml:space="preserve"> </w:t>
      </w:r>
      <w:r>
        <w:t>найбільшу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займають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витрати.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прямих</w:t>
      </w:r>
      <w:r>
        <w:rPr>
          <w:spacing w:val="1"/>
        </w:rPr>
        <w:t xml:space="preserve"> </w:t>
      </w:r>
      <w:r>
        <w:t>матеріальних</w:t>
      </w:r>
      <w:r>
        <w:rPr>
          <w:spacing w:val="-13"/>
        </w:rPr>
        <w:t xml:space="preserve"> </w:t>
      </w:r>
      <w:r>
        <w:t>витрат</w:t>
      </w:r>
      <w:r>
        <w:rPr>
          <w:spacing w:val="-16"/>
        </w:rPr>
        <w:t xml:space="preserve"> </w:t>
      </w:r>
      <w:r>
        <w:t>була</w:t>
      </w:r>
      <w:r>
        <w:rPr>
          <w:spacing w:val="-14"/>
        </w:rPr>
        <w:t xml:space="preserve"> </w:t>
      </w:r>
      <w:r>
        <w:t>найбільшою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 w:rsidR="006E75BE">
        <w:t>2022</w:t>
      </w:r>
      <w:r>
        <w:rPr>
          <w:spacing w:val="-13"/>
        </w:rPr>
        <w:t xml:space="preserve"> </w:t>
      </w:r>
      <w:r>
        <w:t>році</w:t>
      </w:r>
      <w:r>
        <w:rPr>
          <w:spacing w:val="-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59,14</w:t>
      </w:r>
      <w:r>
        <w:rPr>
          <w:spacing w:val="-13"/>
        </w:rPr>
        <w:t xml:space="preserve"> </w:t>
      </w:r>
      <w:r>
        <w:t>%</w:t>
      </w:r>
      <w:r>
        <w:rPr>
          <w:spacing w:val="-17"/>
        </w:rPr>
        <w:t xml:space="preserve"> </w:t>
      </w:r>
      <w:r>
        <w:t>або</w:t>
      </w:r>
      <w:r>
        <w:rPr>
          <w:spacing w:val="-13"/>
        </w:rPr>
        <w:t xml:space="preserve"> </w:t>
      </w:r>
      <w:r>
        <w:t>365 777</w:t>
      </w:r>
      <w:r>
        <w:rPr>
          <w:spacing w:val="-13"/>
        </w:rPr>
        <w:t xml:space="preserve"> </w:t>
      </w:r>
      <w:r>
        <w:t>тис.</w:t>
      </w:r>
      <w:r>
        <w:rPr>
          <w:spacing w:val="-14"/>
        </w:rPr>
        <w:t xml:space="preserve"> </w:t>
      </w:r>
      <w:r>
        <w:t>грн.</w:t>
      </w:r>
      <w:r>
        <w:rPr>
          <w:spacing w:val="-67"/>
        </w:rPr>
        <w:t xml:space="preserve"> </w:t>
      </w:r>
      <w:r>
        <w:t>Частка прямих витрат на оплату праці має тенденцію до підвищення із 6,18%</w:t>
      </w:r>
      <w:r>
        <w:rPr>
          <w:spacing w:val="1"/>
        </w:rPr>
        <w:t xml:space="preserve"> </w:t>
      </w:r>
      <w:r>
        <w:t xml:space="preserve">(або 36 236 тис. грн.) у </w:t>
      </w:r>
      <w:r w:rsidR="006E75BE">
        <w:t>2021</w:t>
      </w:r>
      <w:r>
        <w:t xml:space="preserve"> р. до 8,23 % (або 50 470 тис. грн.) у </w:t>
      </w:r>
      <w:r w:rsidR="006E75BE">
        <w:t>2023</w:t>
      </w:r>
      <w:r>
        <w:t xml:space="preserve"> р. Інші</w:t>
      </w:r>
      <w:r>
        <w:rPr>
          <w:spacing w:val="1"/>
        </w:rPr>
        <w:t xml:space="preserve"> </w:t>
      </w:r>
      <w:r>
        <w:t>прямі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загальновиробничі</w:t>
      </w:r>
      <w:r>
        <w:rPr>
          <w:spacing w:val="-10"/>
        </w:rPr>
        <w:t xml:space="preserve"> </w:t>
      </w:r>
      <w:r>
        <w:t>витрати</w:t>
      </w:r>
      <w:r>
        <w:rPr>
          <w:spacing w:val="-10"/>
        </w:rPr>
        <w:t xml:space="preserve"> </w:t>
      </w:r>
      <w:r>
        <w:t>дещо</w:t>
      </w:r>
      <w:r>
        <w:rPr>
          <w:spacing w:val="-9"/>
        </w:rPr>
        <w:t xml:space="preserve"> </w:t>
      </w:r>
      <w:r>
        <w:t>скоротилися</w:t>
      </w:r>
      <w:r>
        <w:rPr>
          <w:spacing w:val="-11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 w:rsidR="006E75BE">
        <w:t>2023</w:t>
      </w:r>
      <w:r>
        <w:rPr>
          <w:spacing w:val="-10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становили</w:t>
      </w:r>
      <w:r>
        <w:rPr>
          <w:spacing w:val="-12"/>
        </w:rPr>
        <w:t xml:space="preserve"> </w:t>
      </w:r>
      <w:r>
        <w:t>205</w:t>
      </w:r>
      <w:r>
        <w:rPr>
          <w:spacing w:val="-68"/>
        </w:rPr>
        <w:t xml:space="preserve"> </w:t>
      </w:r>
      <w:r>
        <w:t>498 тис.</w:t>
      </w:r>
      <w:r>
        <w:rPr>
          <w:spacing w:val="-1"/>
        </w:rPr>
        <w:t xml:space="preserve"> </w:t>
      </w:r>
      <w:r>
        <w:t>грн.,</w:t>
      </w:r>
      <w:r>
        <w:rPr>
          <w:spacing w:val="-1"/>
        </w:rPr>
        <w:t xml:space="preserve"> </w:t>
      </w:r>
      <w:r>
        <w:t>проти 219 646</w:t>
      </w:r>
      <w:r>
        <w:rPr>
          <w:spacing w:val="1"/>
        </w:rPr>
        <w:t xml:space="preserve"> </w:t>
      </w:r>
      <w:r>
        <w:t>тис.</w:t>
      </w:r>
      <w:r>
        <w:rPr>
          <w:spacing w:val="-1"/>
        </w:rPr>
        <w:t xml:space="preserve"> </w:t>
      </w:r>
      <w:r>
        <w:t>грн.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 w:rsidR="006E75BE">
        <w:t>2021</w:t>
      </w:r>
      <w:r>
        <w:rPr>
          <w:spacing w:val="1"/>
        </w:rPr>
        <w:t xml:space="preserve"> </w:t>
      </w:r>
      <w:r>
        <w:t>р.</w:t>
      </w:r>
    </w:p>
    <w:p w14:paraId="58D76710" w14:textId="77777777" w:rsidR="003123F7" w:rsidRDefault="00000000">
      <w:pPr>
        <w:pStyle w:val="a3"/>
        <w:spacing w:line="360" w:lineRule="auto"/>
        <w:ind w:right="146" w:firstLine="707"/>
      </w:pPr>
      <w:r>
        <w:pict w14:anchorId="17E6DA99">
          <v:shape id="_x0000_s2143" style="position:absolute;left:0;text-align:left;margin-left:90.35pt;margin-top:123.7pt;width:323pt;height:.1pt;z-index:-15728128;mso-wrap-distance-left:0;mso-wrap-distance-right:0;mso-position-horizontal-relative:page" coordorigin="1807,2474" coordsize="6460,0" path="m1807,2474r6460,e" filled="f" strokecolor="#d9d9d9">
            <v:path arrowok="t"/>
            <w10:wrap type="topAndBottom" anchorx="page"/>
          </v:shape>
        </w:pict>
      </w:r>
      <w:r>
        <w:t>Отже, як бачимо із рис. 2.2, у цілому по підприємству спостерігається</w:t>
      </w:r>
      <w:r>
        <w:rPr>
          <w:spacing w:val="1"/>
        </w:rPr>
        <w:t xml:space="preserve"> </w:t>
      </w:r>
      <w:r>
        <w:t>збільшення витрат на виготовлення та реалізації лакофарбової продукції. Проте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об’ємів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виведення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асортиментного</w:t>
      </w:r>
      <w:r>
        <w:rPr>
          <w:spacing w:val="1"/>
        </w:rPr>
        <w:t xml:space="preserve"> </w:t>
      </w:r>
      <w:r>
        <w:t>ряду,</w:t>
      </w:r>
      <w:r>
        <w:rPr>
          <w:spacing w:val="1"/>
        </w:rPr>
        <w:t xml:space="preserve"> </w:t>
      </w:r>
      <w:r>
        <w:t>прибутковість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лакофарбової продукції на</w:t>
      </w:r>
      <w:r>
        <w:rPr>
          <w:spacing w:val="-1"/>
        </w:rPr>
        <w:t xml:space="preserve"> </w:t>
      </w:r>
      <w:r>
        <w:t>досліджуваному</w:t>
      </w:r>
      <w:r>
        <w:rPr>
          <w:spacing w:val="-5"/>
        </w:rPr>
        <w:t xml:space="preserve"> </w:t>
      </w:r>
      <w:r>
        <w:t>підприємстві зростає.</w:t>
      </w:r>
    </w:p>
    <w:p w14:paraId="5A99C5C6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58452B86" w14:textId="77777777" w:rsidR="003123F7" w:rsidRDefault="003123F7">
      <w:pPr>
        <w:pStyle w:val="a3"/>
        <w:spacing w:before="6"/>
        <w:ind w:left="0"/>
        <w:jc w:val="left"/>
        <w:rPr>
          <w:sz w:val="22"/>
        </w:rPr>
      </w:pPr>
    </w:p>
    <w:p w14:paraId="70A3916A" w14:textId="77777777" w:rsidR="003123F7" w:rsidRDefault="00000000">
      <w:pPr>
        <w:spacing w:before="90"/>
        <w:ind w:left="7342" w:right="715"/>
        <w:rPr>
          <w:sz w:val="24"/>
        </w:rPr>
      </w:pPr>
      <w:r>
        <w:pict w14:anchorId="0E5CCC2B">
          <v:group id="_x0000_s2127" style="position:absolute;left:0;text-align:left;margin-left:90.35pt;margin-top:-15.95pt;width:323pt;height:128.45pt;z-index:15730176;mso-position-horizontal-relative:page" coordorigin="1807,-319" coordsize="6460,2569">
            <v:shape id="_x0000_s2142" style="position:absolute;left:1806;top:655;width:6460;height:1186" coordorigin="1807,656" coordsize="6460,1186" o:spt="100" adj="0,,0" path="m1807,1841r6460,m1807,1445r6460,m1807,1052r6460,m1807,656r6460,e" filled="f" strokecolor="#d9d9d9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1" type="#_x0000_t75" style="position:absolute;left:2191;top:675;width:5684;height:1575">
              <v:imagedata r:id="rId10" o:title=""/>
            </v:shape>
            <v:shape id="_x0000_s2140" type="#_x0000_t75" style="position:absolute;left:2191;top:504;width:5684;height:526">
              <v:imagedata r:id="rId11" o:title=""/>
            </v:shape>
            <v:shape id="_x0000_s2139" style="position:absolute;left:1806;top:-132;width:6460;height:394" coordorigin="1807,-131" coordsize="6460,394" o:spt="100" adj="0,,0" path="m1807,262r6460,m1807,-131r6460,e" filled="f" strokecolor="#d9d9d9">
              <v:stroke joinstyle="round"/>
              <v:formulas/>
              <v:path arrowok="t" o:connecttype="segments"/>
            </v:shape>
            <v:shape id="_x0000_s2138" type="#_x0000_t75" style="position:absolute;left:2191;top:-319;width:5684;height:1213">
              <v:imagedata r:id="rId12" o:title=""/>
            </v:shape>
            <v:shape id="_x0000_s2137" type="#_x0000_t75" style="position:absolute;left:2342;top:787;width:5385;height:1449">
              <v:imagedata r:id="rId13" o:title=""/>
            </v:shape>
            <v:shape id="_x0000_s2136" type="#_x0000_t75" style="position:absolute;left:2342;top:605;width:5387;height:330">
              <v:imagedata r:id="rId14" o:title=""/>
            </v:shape>
            <v:shape id="_x0000_s2135" type="#_x0000_t75" style="position:absolute;left:2342;top:-211;width:5385;height:1000">
              <v:imagedata r:id="rId15" o:title=""/>
            </v:shape>
            <v:line id="_x0000_s2134" style="position:absolute" from="1807,2235" to="8267,2235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33" type="#_x0000_t202" style="position:absolute;left:2524;top:228;width:740;height:771" filled="f" stroked="f">
              <v:textbox inset="0,0,0,0">
                <w:txbxContent>
                  <w:p w14:paraId="39D96B3C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219646</w:t>
                    </w:r>
                  </w:p>
                  <w:p w14:paraId="64F3A70D" w14:textId="77777777" w:rsidR="003123F7" w:rsidRDefault="00000000">
                    <w:pPr>
                      <w:spacing w:before="228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36236</w:t>
                    </w:r>
                  </w:p>
                </w:txbxContent>
              </v:textbox>
            </v:shape>
            <v:shape id="_x0000_s2132" type="#_x0000_t202" style="position:absolute;left:4678;top:75;width:740;height:765" filled="f" stroked="f">
              <v:textbox inset="0,0,0,0">
                <w:txbxContent>
                  <w:p w14:paraId="63DEB8E4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206515</w:t>
                    </w:r>
                  </w:p>
                  <w:p w14:paraId="7267F70A" w14:textId="77777777" w:rsidR="003123F7" w:rsidRDefault="00000000">
                    <w:pPr>
                      <w:spacing w:before="222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46202</w:t>
                    </w:r>
                  </w:p>
                </w:txbxContent>
              </v:textbox>
            </v:shape>
            <v:shape id="_x0000_s2131" type="#_x0000_t202" style="position:absolute;left:6831;top:94;width:740;height:771" filled="f" stroked="f">
              <v:textbox inset="0,0,0,0">
                <w:txbxContent>
                  <w:p w14:paraId="72B1A7CC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205498</w:t>
                    </w:r>
                  </w:p>
                  <w:p w14:paraId="247F2A0F" w14:textId="77777777" w:rsidR="003123F7" w:rsidRDefault="00000000">
                    <w:pPr>
                      <w:spacing w:before="229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50470</w:t>
                    </w:r>
                  </w:p>
                </w:txbxContent>
              </v:textbox>
            </v:shape>
            <v:shape id="_x0000_s2130" type="#_x0000_t202" style="position:absolute;left:2524;top:1455;width:740;height:266" filled="f" stroked="f">
              <v:textbox inset="0,0,0,0">
                <w:txbxContent>
                  <w:p w14:paraId="08053288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330465</w:t>
                    </w:r>
                  </w:p>
                </w:txbxContent>
              </v:textbox>
            </v:shape>
            <v:shape id="_x0000_s2129" type="#_x0000_t202" style="position:absolute;left:4678;top:1386;width:740;height:266" filled="f" stroked="f">
              <v:textbox inset="0,0,0,0">
                <w:txbxContent>
                  <w:p w14:paraId="4F00F795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365777</w:t>
                    </w:r>
                  </w:p>
                </w:txbxContent>
              </v:textbox>
            </v:shape>
            <v:shape id="_x0000_s2128" type="#_x0000_t202" style="position:absolute;left:6831;top:1403;width:740;height:266" filled="f" stroked="f">
              <v:textbox inset="0,0,0,0">
                <w:txbxContent>
                  <w:p w14:paraId="3998A32D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357276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54144" behindDoc="0" locked="0" layoutInCell="1" allowOverlap="1" wp14:anchorId="19114406" wp14:editId="466B48B6">
            <wp:simplePos x="0" y="0"/>
            <wp:positionH relativeFrom="page">
              <wp:posOffset>5492538</wp:posOffset>
            </wp:positionH>
            <wp:positionV relativeFrom="paragraph">
              <wp:posOffset>108667</wp:posOffset>
            </wp:positionV>
            <wp:extent cx="78443" cy="78443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3" cy="78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Інші</w:t>
      </w:r>
      <w:r>
        <w:rPr>
          <w:spacing w:val="4"/>
          <w:sz w:val="24"/>
        </w:rPr>
        <w:t xml:space="preserve"> </w:t>
      </w:r>
      <w:r>
        <w:rPr>
          <w:sz w:val="24"/>
        </w:rPr>
        <w:t>прямі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загальновиробничі</w:t>
      </w:r>
      <w:r>
        <w:rPr>
          <w:spacing w:val="-57"/>
          <w:sz w:val="24"/>
        </w:rPr>
        <w:t xml:space="preserve"> </w:t>
      </w:r>
      <w:r>
        <w:rPr>
          <w:sz w:val="24"/>
        </w:rPr>
        <w:t>витрати</w:t>
      </w:r>
    </w:p>
    <w:p w14:paraId="4E0E7243" w14:textId="77777777" w:rsidR="003123F7" w:rsidRDefault="00000000">
      <w:pPr>
        <w:spacing w:before="162"/>
        <w:ind w:left="7342" w:right="864"/>
        <w:rPr>
          <w:sz w:val="24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CD1403E" wp14:editId="229A4100">
            <wp:simplePos x="0" y="0"/>
            <wp:positionH relativeFrom="page">
              <wp:posOffset>5492538</wp:posOffset>
            </wp:positionH>
            <wp:positionV relativeFrom="paragraph">
              <wp:posOffset>154005</wp:posOffset>
            </wp:positionV>
            <wp:extent cx="78443" cy="78443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3" cy="78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Прямі витрати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3"/>
          <w:sz w:val="24"/>
        </w:rPr>
        <w:t xml:space="preserve"> </w:t>
      </w:r>
      <w:r>
        <w:rPr>
          <w:sz w:val="24"/>
        </w:rPr>
        <w:t>праці</w:t>
      </w:r>
    </w:p>
    <w:p w14:paraId="1B425DC4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5C13F17B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0423EE41" w14:textId="77777777" w:rsidR="003123F7" w:rsidRDefault="003123F7">
      <w:pPr>
        <w:pStyle w:val="a3"/>
        <w:spacing w:before="3"/>
        <w:ind w:left="0"/>
        <w:jc w:val="left"/>
        <w:rPr>
          <w:sz w:val="16"/>
        </w:rPr>
      </w:pPr>
    </w:p>
    <w:p w14:paraId="7177DCAC" w14:textId="3A67738B" w:rsidR="003123F7" w:rsidRDefault="006E75BE">
      <w:pPr>
        <w:tabs>
          <w:tab w:val="left" w:pos="3317"/>
          <w:tab w:val="left" w:pos="5471"/>
        </w:tabs>
        <w:spacing w:before="90"/>
        <w:ind w:left="1164"/>
        <w:rPr>
          <w:sz w:val="24"/>
        </w:rPr>
      </w:pPr>
      <w:r>
        <w:rPr>
          <w:sz w:val="24"/>
        </w:rPr>
        <w:t>2021</w:t>
      </w:r>
      <w:r w:rsidR="00000000">
        <w:rPr>
          <w:sz w:val="24"/>
        </w:rPr>
        <w:tab/>
      </w:r>
      <w:r>
        <w:rPr>
          <w:sz w:val="24"/>
        </w:rPr>
        <w:t>2022</w:t>
      </w:r>
      <w:r w:rsidR="00000000">
        <w:rPr>
          <w:sz w:val="24"/>
        </w:rPr>
        <w:tab/>
      </w:r>
      <w:r>
        <w:rPr>
          <w:sz w:val="24"/>
        </w:rPr>
        <w:t>2023</w:t>
      </w:r>
    </w:p>
    <w:p w14:paraId="1E59A102" w14:textId="77777777" w:rsidR="003123F7" w:rsidRDefault="00000000">
      <w:pPr>
        <w:pStyle w:val="a3"/>
        <w:spacing w:before="75" w:line="362" w:lineRule="auto"/>
        <w:ind w:firstLine="707"/>
        <w:jc w:val="left"/>
      </w:pPr>
      <w:r>
        <w:t>Рисунок</w:t>
      </w:r>
      <w:r>
        <w:rPr>
          <w:spacing w:val="5"/>
        </w:rPr>
        <w:t xml:space="preserve"> </w:t>
      </w:r>
      <w:r>
        <w:t>2.2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Виробничі</w:t>
      </w:r>
      <w:r>
        <w:rPr>
          <w:spacing w:val="5"/>
        </w:rPr>
        <w:t xml:space="preserve"> </w:t>
      </w:r>
      <w:r>
        <w:t>витрати</w:t>
      </w:r>
      <w:r>
        <w:rPr>
          <w:spacing w:val="5"/>
        </w:rPr>
        <w:t xml:space="preserve"> </w:t>
      </w:r>
      <w:r>
        <w:t>із</w:t>
      </w:r>
      <w:r>
        <w:rPr>
          <w:spacing w:val="4"/>
        </w:rPr>
        <w:t xml:space="preserve"> </w:t>
      </w:r>
      <w:r>
        <w:t>виготовлення</w:t>
      </w:r>
      <w:r>
        <w:rPr>
          <w:spacing w:val="5"/>
        </w:rPr>
        <w:t xml:space="preserve"> </w:t>
      </w:r>
      <w:r>
        <w:t>лакофарбової</w:t>
      </w:r>
      <w:r>
        <w:rPr>
          <w:spacing w:val="5"/>
        </w:rPr>
        <w:t xml:space="preserve"> </w:t>
      </w:r>
      <w:r>
        <w:t>продукції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ТОВ «ВП</w:t>
      </w:r>
      <w:r>
        <w:rPr>
          <w:spacing w:val="-1"/>
        </w:rPr>
        <w:t xml:space="preserve"> </w:t>
      </w:r>
      <w:r>
        <w:t>«ПОЛІСАН»,</w:t>
      </w:r>
      <w:r>
        <w:rPr>
          <w:spacing w:val="-1"/>
        </w:rPr>
        <w:t xml:space="preserve"> </w:t>
      </w:r>
      <w:r>
        <w:t>тис. грн.</w:t>
      </w:r>
    </w:p>
    <w:p w14:paraId="6F827A34" w14:textId="77777777" w:rsidR="003123F7" w:rsidRDefault="00000000">
      <w:pPr>
        <w:pStyle w:val="a3"/>
        <w:tabs>
          <w:tab w:val="left" w:pos="1670"/>
          <w:tab w:val="left" w:pos="3032"/>
          <w:tab w:val="left" w:pos="5102"/>
          <w:tab w:val="left" w:pos="6001"/>
          <w:tab w:val="left" w:pos="8549"/>
          <w:tab w:val="left" w:pos="8950"/>
        </w:tabs>
        <w:spacing w:line="360" w:lineRule="auto"/>
        <w:ind w:right="148" w:firstLine="707"/>
        <w:jc w:val="left"/>
      </w:pPr>
      <w:r>
        <w:t>Установлюючи</w:t>
      </w:r>
      <w:r>
        <w:rPr>
          <w:spacing w:val="8"/>
        </w:rPr>
        <w:t xml:space="preserve"> </w:t>
      </w:r>
      <w:r>
        <w:t>зв’язок</w:t>
      </w:r>
      <w:r>
        <w:rPr>
          <w:spacing w:val="8"/>
        </w:rPr>
        <w:t xml:space="preserve"> </w:t>
      </w:r>
      <w:r>
        <w:t>між</w:t>
      </w:r>
      <w:r>
        <w:rPr>
          <w:spacing w:val="8"/>
        </w:rPr>
        <w:t xml:space="preserve"> </w:t>
      </w:r>
      <w:r>
        <w:t>величиною</w:t>
      </w:r>
      <w:r>
        <w:rPr>
          <w:spacing w:val="6"/>
        </w:rPr>
        <w:t xml:space="preserve"> </w:t>
      </w:r>
      <w:r>
        <w:t>вкладеного</w:t>
      </w:r>
      <w:r>
        <w:rPr>
          <w:spacing w:val="8"/>
        </w:rPr>
        <w:t xml:space="preserve"> </w:t>
      </w:r>
      <w:r>
        <w:t>капіталу</w:t>
      </w:r>
      <w:r>
        <w:rPr>
          <w:spacing w:val="4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сумою</w:t>
      </w:r>
      <w:r>
        <w:rPr>
          <w:spacing w:val="-67"/>
        </w:rPr>
        <w:t xml:space="preserve"> </w:t>
      </w:r>
      <w:r>
        <w:t>прибутку,</w:t>
      </w:r>
      <w:r>
        <w:tab/>
        <w:t>показник</w:t>
      </w:r>
      <w:r>
        <w:tab/>
        <w:t>рентабельності</w:t>
      </w:r>
      <w:r>
        <w:tab/>
        <w:t>може</w:t>
      </w:r>
      <w:r>
        <w:tab/>
        <w:t>використовуватись</w:t>
      </w:r>
      <w:r>
        <w:tab/>
        <w:t>у</w:t>
      </w:r>
      <w:r>
        <w:tab/>
      </w:r>
      <w:r>
        <w:rPr>
          <w:spacing w:val="-1"/>
        </w:rPr>
        <w:t>процесі</w:t>
      </w:r>
    </w:p>
    <w:p w14:paraId="7B970ABB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6C83B339" w14:textId="77777777" w:rsidR="003123F7" w:rsidRDefault="00000000">
      <w:pPr>
        <w:pStyle w:val="a3"/>
        <w:spacing w:before="113" w:line="360" w:lineRule="auto"/>
        <w:ind w:right="146"/>
      </w:pPr>
      <w:r>
        <w:rPr>
          <w:spacing w:val="-1"/>
        </w:rPr>
        <w:lastRenderedPageBreak/>
        <w:t>прогнозування</w:t>
      </w:r>
      <w:r>
        <w:rPr>
          <w:spacing w:val="-20"/>
        </w:rPr>
        <w:t xml:space="preserve"> </w:t>
      </w:r>
      <w:r>
        <w:rPr>
          <w:spacing w:val="-1"/>
        </w:rPr>
        <w:t>прибутків</w:t>
      </w:r>
      <w:r>
        <w:rPr>
          <w:spacing w:val="-18"/>
        </w:rPr>
        <w:t xml:space="preserve"> </w:t>
      </w:r>
      <w:r>
        <w:rPr>
          <w:spacing w:val="-1"/>
        </w:rPr>
        <w:t>підприємства.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здійснення</w:t>
      </w:r>
      <w:r>
        <w:rPr>
          <w:spacing w:val="-17"/>
        </w:rPr>
        <w:t xml:space="preserve"> </w:t>
      </w:r>
      <w:r>
        <w:t>прогнозів</w:t>
      </w:r>
      <w:r>
        <w:rPr>
          <w:spacing w:val="-18"/>
        </w:rPr>
        <w:t xml:space="preserve"> </w:t>
      </w:r>
      <w:r>
        <w:t>із</w:t>
      </w:r>
      <w:r>
        <w:rPr>
          <w:spacing w:val="-20"/>
        </w:rPr>
        <w:t xml:space="preserve"> </w:t>
      </w:r>
      <w:r>
        <w:t>очікуваними</w:t>
      </w:r>
      <w:r>
        <w:rPr>
          <w:spacing w:val="-68"/>
        </w:rPr>
        <w:t xml:space="preserve"> </w:t>
      </w:r>
      <w:r>
        <w:t>та фактичними інвестиціями зіставляється прибуток, що підлягає отриманню на</w:t>
      </w:r>
      <w:r>
        <w:rPr>
          <w:spacing w:val="-67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інвестиції.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прогнозованих</w:t>
      </w:r>
      <w:r>
        <w:rPr>
          <w:spacing w:val="1"/>
        </w:rPr>
        <w:t xml:space="preserve"> </w:t>
      </w:r>
      <w:r>
        <w:t>прибутків</w:t>
      </w:r>
      <w:r>
        <w:rPr>
          <w:spacing w:val="1"/>
        </w:rPr>
        <w:t xml:space="preserve"> </w:t>
      </w:r>
      <w:r>
        <w:t>опирається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рівень</w:t>
      </w:r>
      <w:r>
        <w:rPr>
          <w:spacing w:val="-67"/>
        </w:rPr>
        <w:t xml:space="preserve"> </w:t>
      </w:r>
      <w:r>
        <w:t>прибутковості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попередні</w:t>
      </w:r>
      <w:r>
        <w:rPr>
          <w:spacing w:val="-4"/>
        </w:rPr>
        <w:t xml:space="preserve"> </w:t>
      </w:r>
      <w:r>
        <w:t>періоди</w:t>
      </w:r>
      <w:r>
        <w:rPr>
          <w:spacing w:val="-4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врахуванням</w:t>
      </w:r>
      <w:r>
        <w:rPr>
          <w:spacing w:val="-2"/>
        </w:rPr>
        <w:t xml:space="preserve"> </w:t>
      </w:r>
      <w:r>
        <w:t>прогнозованих</w:t>
      </w:r>
      <w:r>
        <w:rPr>
          <w:spacing w:val="8"/>
        </w:rPr>
        <w:t xml:space="preserve"> </w:t>
      </w:r>
      <w:r>
        <w:t>змін.</w:t>
      </w:r>
    </w:p>
    <w:p w14:paraId="137F8553" w14:textId="77777777" w:rsidR="003123F7" w:rsidRDefault="00000000">
      <w:pPr>
        <w:pStyle w:val="a3"/>
        <w:spacing w:before="1" w:line="362" w:lineRule="auto"/>
        <w:ind w:right="141" w:firstLine="707"/>
      </w:pPr>
      <w:r>
        <w:pict w14:anchorId="12BC5280">
          <v:group id="_x0000_s2124" style="position:absolute;left:0;text-align:left;margin-left:312.5pt;margin-top:98.75pt;width:9.9pt;height:18.25pt;z-index:15733248;mso-position-horizontal-relative:page" coordorigin="6250,1975" coordsize="198,365">
            <v:shape id="_x0000_s2126" type="#_x0000_t75" style="position:absolute;left:6249;top:2141;width:198;height:198">
              <v:imagedata r:id="rId18" o:title=""/>
            </v:shape>
            <v:line id="_x0000_s2125" style="position:absolute" from="6350,2243" to="6314,1982" strokecolor="#a6a6a6"/>
            <w10:wrap anchorx="page"/>
          </v:group>
        </w:pict>
      </w:r>
      <w:r>
        <w:t>Розглянемо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рентабельності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лакофарбової продукції</w:t>
      </w:r>
      <w:r>
        <w:rPr>
          <w:spacing w:val="2"/>
        </w:rPr>
        <w:t xml:space="preserve"> </w:t>
      </w:r>
      <w:r>
        <w:t>на рис.</w:t>
      </w:r>
      <w:r>
        <w:rPr>
          <w:spacing w:val="-1"/>
        </w:rPr>
        <w:t xml:space="preserve"> </w:t>
      </w:r>
      <w:r>
        <w:t>2.3.</w:t>
      </w:r>
    </w:p>
    <w:p w14:paraId="1E2A7F1F" w14:textId="77777777" w:rsidR="003123F7" w:rsidRDefault="003123F7">
      <w:pPr>
        <w:spacing w:line="362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5F5B840E" w14:textId="77777777" w:rsidR="003123F7" w:rsidRDefault="00000000">
      <w:pPr>
        <w:spacing w:before="8"/>
        <w:ind w:left="260"/>
        <w:rPr>
          <w:sz w:val="24"/>
        </w:rPr>
      </w:pPr>
      <w:r>
        <w:rPr>
          <w:sz w:val="24"/>
        </w:rPr>
        <w:t>580000</w:t>
      </w:r>
    </w:p>
    <w:p w14:paraId="54E5E4FA" w14:textId="77777777" w:rsidR="003123F7" w:rsidRDefault="00000000">
      <w:pPr>
        <w:spacing w:before="9"/>
        <w:ind w:left="260"/>
        <w:rPr>
          <w:sz w:val="24"/>
        </w:rPr>
      </w:pPr>
      <w:r>
        <w:rPr>
          <w:sz w:val="24"/>
        </w:rPr>
        <w:t>560000</w:t>
      </w:r>
    </w:p>
    <w:p w14:paraId="128E2723" w14:textId="77777777" w:rsidR="003123F7" w:rsidRDefault="00000000">
      <w:pPr>
        <w:spacing w:before="8"/>
        <w:ind w:left="260"/>
        <w:rPr>
          <w:sz w:val="24"/>
        </w:rPr>
      </w:pPr>
      <w:r>
        <w:rPr>
          <w:sz w:val="24"/>
        </w:rPr>
        <w:t>540000</w:t>
      </w:r>
    </w:p>
    <w:p w14:paraId="728014CC" w14:textId="77777777" w:rsidR="003123F7" w:rsidRDefault="00000000">
      <w:pPr>
        <w:spacing w:before="9"/>
        <w:ind w:left="260"/>
        <w:rPr>
          <w:sz w:val="24"/>
        </w:rPr>
      </w:pPr>
      <w:r>
        <w:pict w14:anchorId="5DB5C680">
          <v:shape id="_x0000_s2123" type="#_x0000_t202" style="position:absolute;left:0;text-align:left;margin-left:84.5pt;margin-top:7.9pt;width:461.15pt;height:105.9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74"/>
                    <w:gridCol w:w="2446"/>
                    <w:gridCol w:w="2474"/>
                    <w:gridCol w:w="2454"/>
                    <w:gridCol w:w="877"/>
                  </w:tblGrid>
                  <w:tr w:rsidR="003123F7" w14:paraId="25E83DC2" w14:textId="77777777">
                    <w:trPr>
                      <w:trHeight w:val="412"/>
                    </w:trPr>
                    <w:tc>
                      <w:tcPr>
                        <w:tcW w:w="974" w:type="dxa"/>
                      </w:tcPr>
                      <w:p w14:paraId="5F7E3B48" w14:textId="77777777" w:rsidR="003123F7" w:rsidRDefault="00000000">
                        <w:pPr>
                          <w:pStyle w:val="TableParagraph"/>
                          <w:spacing w:before="128" w:line="264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500000</w:t>
                        </w:r>
                      </w:p>
                    </w:tc>
                    <w:tc>
                      <w:tcPr>
                        <w:tcW w:w="2446" w:type="dxa"/>
                        <w:tcBorders>
                          <w:top w:val="single" w:sz="6" w:space="0" w:color="D9D9D9"/>
                        </w:tcBorders>
                      </w:tcPr>
                      <w:p w14:paraId="08B51DF0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474" w:type="dxa"/>
                        <w:tcBorders>
                          <w:top w:val="single" w:sz="6" w:space="0" w:color="D9D9D9"/>
                        </w:tcBorders>
                      </w:tcPr>
                      <w:p w14:paraId="274A3F6E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454" w:type="dxa"/>
                        <w:tcBorders>
                          <w:top w:val="single" w:sz="6" w:space="0" w:color="D9D9D9"/>
                        </w:tcBorders>
                      </w:tcPr>
                      <w:p w14:paraId="66701E20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7640902E" w14:textId="77777777" w:rsidR="003123F7" w:rsidRDefault="00000000">
                        <w:pPr>
                          <w:pStyle w:val="TableParagraph"/>
                          <w:spacing w:before="87" w:line="240" w:lineRule="auto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8,00%</w:t>
                        </w:r>
                      </w:p>
                    </w:tc>
                  </w:tr>
                  <w:tr w:rsidR="003123F7" w14:paraId="0407283C" w14:textId="77777777">
                    <w:trPr>
                      <w:trHeight w:val="306"/>
                    </w:trPr>
                    <w:tc>
                      <w:tcPr>
                        <w:tcW w:w="974" w:type="dxa"/>
                      </w:tcPr>
                      <w:p w14:paraId="5995F77E" w14:textId="77777777" w:rsidR="003123F7" w:rsidRDefault="00000000">
                        <w:pPr>
                          <w:pStyle w:val="TableParagraph"/>
                          <w:spacing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480000</w:t>
                        </w:r>
                      </w:p>
                    </w:tc>
                    <w:tc>
                      <w:tcPr>
                        <w:tcW w:w="2446" w:type="dxa"/>
                      </w:tcPr>
                      <w:p w14:paraId="69448991" w14:textId="77777777" w:rsidR="003123F7" w:rsidRDefault="00000000">
                        <w:pPr>
                          <w:pStyle w:val="TableParagraph"/>
                          <w:spacing w:line="274" w:lineRule="exact"/>
                          <w:ind w:right="9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1,95%</w:t>
                        </w:r>
                      </w:p>
                    </w:tc>
                    <w:tc>
                      <w:tcPr>
                        <w:tcW w:w="2474" w:type="dxa"/>
                      </w:tcPr>
                      <w:p w14:paraId="055E75FE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2454" w:type="dxa"/>
                      </w:tcPr>
                      <w:p w14:paraId="13E13D7C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877" w:type="dxa"/>
                      </w:tcPr>
                      <w:p w14:paraId="430077F7" w14:textId="77777777" w:rsidR="003123F7" w:rsidRDefault="00000000">
                        <w:pPr>
                          <w:pStyle w:val="TableParagraph"/>
                          <w:spacing w:before="41" w:line="245" w:lineRule="exact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6,00%</w:t>
                        </w:r>
                      </w:p>
                    </w:tc>
                  </w:tr>
                  <w:tr w:rsidR="003123F7" w14:paraId="18CCE2F5" w14:textId="77777777">
                    <w:trPr>
                      <w:trHeight w:val="1117"/>
                    </w:trPr>
                    <w:tc>
                      <w:tcPr>
                        <w:tcW w:w="974" w:type="dxa"/>
                      </w:tcPr>
                      <w:p w14:paraId="219F2FAF" w14:textId="77777777" w:rsidR="003123F7" w:rsidRDefault="00000000">
                        <w:pPr>
                          <w:pStyle w:val="TableParagraph"/>
                          <w:spacing w:line="255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460000</w:t>
                        </w:r>
                      </w:p>
                      <w:p w14:paraId="72F514A7" w14:textId="77777777" w:rsidR="003123F7" w:rsidRDefault="00000000">
                        <w:pPr>
                          <w:pStyle w:val="TableParagraph"/>
                          <w:spacing w:before="9"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440000</w:t>
                        </w:r>
                      </w:p>
                      <w:p w14:paraId="3F2640D5" w14:textId="77777777" w:rsidR="003123F7" w:rsidRDefault="00000000">
                        <w:pPr>
                          <w:pStyle w:val="TableParagraph"/>
                          <w:spacing w:before="8"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420000</w:t>
                        </w:r>
                      </w:p>
                      <w:p w14:paraId="3991F017" w14:textId="77777777" w:rsidR="003123F7" w:rsidRDefault="00000000">
                        <w:pPr>
                          <w:pStyle w:val="TableParagraph"/>
                          <w:spacing w:before="9" w:line="264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400000</w:t>
                        </w:r>
                      </w:p>
                    </w:tc>
                    <w:tc>
                      <w:tcPr>
                        <w:tcW w:w="2446" w:type="dxa"/>
                      </w:tcPr>
                      <w:p w14:paraId="2EB46B7D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14:paraId="5A8C58AD" w14:textId="77777777" w:rsidR="003123F7" w:rsidRDefault="003123F7">
                        <w:pPr>
                          <w:pStyle w:val="TableParagraph"/>
                          <w:spacing w:before="10" w:line="240" w:lineRule="auto"/>
                          <w:jc w:val="left"/>
                          <w:rPr>
                            <w:sz w:val="27"/>
                          </w:rPr>
                        </w:pPr>
                      </w:p>
                      <w:p w14:paraId="5532BC83" w14:textId="77777777" w:rsidR="003123F7" w:rsidRDefault="00000000">
                        <w:pPr>
                          <w:pStyle w:val="TableParagraph"/>
                          <w:spacing w:line="240" w:lineRule="auto"/>
                          <w:ind w:right="88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465602</w:t>
                        </w:r>
                      </w:p>
                    </w:tc>
                    <w:tc>
                      <w:tcPr>
                        <w:tcW w:w="2474" w:type="dxa"/>
                      </w:tcPr>
                      <w:p w14:paraId="1676DB5D" w14:textId="77777777" w:rsidR="003123F7" w:rsidRDefault="00000000">
                        <w:pPr>
                          <w:pStyle w:val="TableParagraph"/>
                          <w:spacing w:before="213" w:line="240" w:lineRule="auto"/>
                          <w:ind w:left="861" w:right="8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521532</w:t>
                        </w:r>
                      </w:p>
                    </w:tc>
                    <w:tc>
                      <w:tcPr>
                        <w:tcW w:w="2454" w:type="dxa"/>
                      </w:tcPr>
                      <w:p w14:paraId="68CA363B" w14:textId="77777777" w:rsidR="003123F7" w:rsidRDefault="00000000">
                        <w:pPr>
                          <w:pStyle w:val="TableParagraph"/>
                          <w:spacing w:before="83" w:line="240" w:lineRule="auto"/>
                          <w:ind w:left="846" w:right="8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557115</w:t>
                        </w:r>
                      </w:p>
                    </w:tc>
                    <w:tc>
                      <w:tcPr>
                        <w:tcW w:w="877" w:type="dxa"/>
                      </w:tcPr>
                      <w:p w14:paraId="308F5F29" w14:textId="77777777" w:rsidR="003123F7" w:rsidRDefault="00000000">
                        <w:pPr>
                          <w:pStyle w:val="TableParagraph"/>
                          <w:spacing w:before="101" w:line="240" w:lineRule="auto"/>
                          <w:ind w:left="2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4,00%</w:t>
                        </w:r>
                      </w:p>
                      <w:p w14:paraId="074266B0" w14:textId="77777777" w:rsidR="003123F7" w:rsidRDefault="00000000">
                        <w:pPr>
                          <w:pStyle w:val="TableParagraph"/>
                          <w:spacing w:before="90" w:line="240" w:lineRule="auto"/>
                          <w:ind w:left="2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2,00%</w:t>
                        </w:r>
                      </w:p>
                      <w:p w14:paraId="196A29A8" w14:textId="77777777" w:rsidR="003123F7" w:rsidRDefault="00000000">
                        <w:pPr>
                          <w:pStyle w:val="TableParagraph"/>
                          <w:spacing w:before="90" w:line="264" w:lineRule="exact"/>
                          <w:ind w:left="2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0,00%</w:t>
                        </w:r>
                      </w:p>
                    </w:tc>
                  </w:tr>
                  <w:tr w:rsidR="003123F7" w14:paraId="1FB0EEA5" w14:textId="77777777">
                    <w:trPr>
                      <w:trHeight w:val="273"/>
                    </w:trPr>
                    <w:tc>
                      <w:tcPr>
                        <w:tcW w:w="974" w:type="dxa"/>
                      </w:tcPr>
                      <w:p w14:paraId="072B8B14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6" w:type="dxa"/>
                      </w:tcPr>
                      <w:p w14:paraId="2C8328FA" w14:textId="291AF59B" w:rsidR="003123F7" w:rsidRDefault="006E75BE">
                        <w:pPr>
                          <w:pStyle w:val="TableParagraph"/>
                          <w:spacing w:line="254" w:lineRule="exact"/>
                          <w:ind w:right="9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2021</w:t>
                        </w:r>
                      </w:p>
                    </w:tc>
                    <w:tc>
                      <w:tcPr>
                        <w:tcW w:w="2474" w:type="dxa"/>
                      </w:tcPr>
                      <w:p w14:paraId="3EC7C6D4" w14:textId="12787308" w:rsidR="003123F7" w:rsidRDefault="006E75BE">
                        <w:pPr>
                          <w:pStyle w:val="TableParagraph"/>
                          <w:spacing w:line="254" w:lineRule="exact"/>
                          <w:ind w:left="861" w:right="8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2022</w:t>
                        </w:r>
                      </w:p>
                    </w:tc>
                    <w:tc>
                      <w:tcPr>
                        <w:tcW w:w="2454" w:type="dxa"/>
                      </w:tcPr>
                      <w:p w14:paraId="11237BD9" w14:textId="50B117F6" w:rsidR="003123F7" w:rsidRDefault="006E75BE">
                        <w:pPr>
                          <w:pStyle w:val="TableParagraph"/>
                          <w:spacing w:line="254" w:lineRule="exact"/>
                          <w:ind w:left="844" w:right="8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2023</w:t>
                        </w:r>
                      </w:p>
                    </w:tc>
                    <w:tc>
                      <w:tcPr>
                        <w:tcW w:w="877" w:type="dxa"/>
                      </w:tcPr>
                      <w:p w14:paraId="1952FC97" w14:textId="77777777" w:rsidR="003123F7" w:rsidRDefault="003123F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61BFF5D9" w14:textId="77777777" w:rsidR="003123F7" w:rsidRDefault="003123F7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520000</w:t>
      </w:r>
    </w:p>
    <w:p w14:paraId="36AAC0F5" w14:textId="77777777" w:rsidR="003123F7" w:rsidRDefault="00000000">
      <w:pPr>
        <w:spacing w:before="8"/>
        <w:ind w:left="260"/>
        <w:rPr>
          <w:sz w:val="24"/>
        </w:rPr>
      </w:pPr>
      <w:r>
        <w:br w:type="column"/>
      </w:r>
      <w:r>
        <w:rPr>
          <w:sz w:val="24"/>
        </w:rPr>
        <w:t>14,00%</w:t>
      </w:r>
    </w:p>
    <w:p w14:paraId="4FB951BE" w14:textId="77777777" w:rsidR="003123F7" w:rsidRDefault="00000000">
      <w:pPr>
        <w:spacing w:before="90"/>
        <w:ind w:left="260"/>
        <w:rPr>
          <w:sz w:val="24"/>
        </w:rPr>
      </w:pPr>
      <w:r>
        <w:pict w14:anchorId="218CF9B7">
          <v:group id="_x0000_s2110" style="position:absolute;left:0;text-align:left;margin-left:133.2pt;margin-top:-9.65pt;width:368.6pt;height:132.2pt;z-index:-17310720;mso-position-horizontal-relative:page" coordorigin="2664,-193" coordsize="7372,2644">
            <v:shape id="_x0000_s2122" style="position:absolute;left:2664;top:158;width:7372;height:1992" coordorigin="2664,158" coordsize="7372,1992" o:spt="100" adj="0,,0" path="m2664,2150r7372,m2664,1867r7372,m2664,1582r7372,m2664,1296r7372,m2664,1013r7372,m2664,442r7372,m2664,158r7372,e" filled="f" strokecolor="#d9d9d9">
              <v:stroke joinstyle="round"/>
              <v:formulas/>
              <v:path arrowok="t" o:connecttype="segments"/>
            </v:shape>
            <v:shape id="_x0000_s2121" type="#_x0000_t75" style="position:absolute;left:3012;top:74;width:6668;height:2376">
              <v:imagedata r:id="rId19" o:title=""/>
            </v:shape>
            <v:shape id="_x0000_s2120" type="#_x0000_t75" style="position:absolute;left:3170;top:192;width:6354;height:2246">
              <v:imagedata r:id="rId20" o:title=""/>
            </v:shape>
            <v:shape id="_x0000_s2119" type="#_x0000_t75" style="position:absolute;left:3717;top:24;width:5259;height:2194">
              <v:imagedata r:id="rId21" o:title=""/>
            </v:shape>
            <v:line id="_x0000_s2118" style="position:absolute" from="2664,2436" to="10036,2436" strokecolor="#d9d9d9"/>
            <v:shape id="_x0000_s2117" type="#_x0000_t75" style="position:absolute;left:8666;top:-41;width:376;height:376">
              <v:imagedata r:id="rId22" o:title=""/>
            </v:shape>
            <v:shape id="_x0000_s2116" type="#_x0000_t75" style="position:absolute;left:3652;top:1908;width:376;height:376">
              <v:imagedata r:id="rId22" o:title=""/>
            </v:shape>
            <v:shape id="_x0000_s2115" type="#_x0000_t75" style="position:absolute;left:6160;top:792;width:376;height:376">
              <v:imagedata r:id="rId22" o:title=""/>
            </v:shape>
            <v:shape id="_x0000_s2114" style="position:absolute;left:3892;top:168;width:4915;height:1911" coordorigin="3893,168" coordsize="4915,1911" path="m3893,2079l6350,984,8807,168e" filled="f" strokecolor="#ec7c30" strokeweight="2.25pt">
              <v:path arrowok="t"/>
            </v:shape>
            <v:shape id="_x0000_s2113" type="#_x0000_t75" style="position:absolute;left:8707;top:67;width:198;height:198">
              <v:imagedata r:id="rId18" o:title=""/>
            </v:shape>
            <v:shape id="_x0000_s2112" type="#_x0000_t202" style="position:absolute;left:8889;top:-193;width:760;height:266" filled="f" stroked="f">
              <v:textbox inset="0,0,0,0">
                <w:txbxContent>
                  <w:p w14:paraId="7BE2DBFC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12,38%</w:t>
                    </w:r>
                  </w:p>
                </w:txbxContent>
              </v:textbox>
            </v:shape>
            <v:shape id="_x0000_s2111" type="#_x0000_t202" style="position:absolute;left:6006;top:428;width:640;height:266" filled="f" stroked="f">
              <v:textbox inset="0,0,0,0">
                <w:txbxContent>
                  <w:p w14:paraId="2BEBFAFA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7,92%</w:t>
                    </w:r>
                  </w:p>
                </w:txbxContent>
              </v:textbox>
            </v:shape>
            <w10:wrap anchorx="page"/>
          </v:group>
        </w:pict>
      </w:r>
      <w:r>
        <w:pict w14:anchorId="38549375">
          <v:line id="_x0000_s2109" style="position:absolute;left:0;text-align:left;z-index:15732736;mso-position-horizontal-relative:page" from="133.2pt,-6.35pt" to="501.8pt,-6.35pt" strokecolor="#d9d9d9">
            <w10:wrap anchorx="page"/>
          </v:line>
        </w:pict>
      </w:r>
      <w:r>
        <w:rPr>
          <w:sz w:val="24"/>
        </w:rPr>
        <w:t>12,00%</w:t>
      </w:r>
    </w:p>
    <w:p w14:paraId="1381BE97" w14:textId="77777777" w:rsidR="003123F7" w:rsidRDefault="00000000">
      <w:pPr>
        <w:spacing w:before="91"/>
        <w:ind w:left="260"/>
        <w:rPr>
          <w:sz w:val="24"/>
        </w:rPr>
      </w:pPr>
      <w:r>
        <w:rPr>
          <w:sz w:val="24"/>
        </w:rPr>
        <w:t>10,00%</w:t>
      </w:r>
    </w:p>
    <w:p w14:paraId="73797527" w14:textId="77777777" w:rsidR="003123F7" w:rsidRDefault="003123F7">
      <w:pPr>
        <w:rPr>
          <w:sz w:val="24"/>
        </w:rPr>
        <w:sectPr w:rsidR="003123F7">
          <w:type w:val="continuous"/>
          <w:pgSz w:w="11910" w:h="16840"/>
          <w:pgMar w:top="1040" w:right="420" w:bottom="280" w:left="1480" w:header="720" w:footer="720" w:gutter="0"/>
          <w:cols w:num="2" w:space="720" w:equalWidth="0">
            <w:col w:w="1021" w:space="7482"/>
            <w:col w:w="1507"/>
          </w:cols>
        </w:sectPr>
      </w:pPr>
    </w:p>
    <w:p w14:paraId="15905241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5CB04F78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72E58FD9" w14:textId="77777777" w:rsidR="003123F7" w:rsidRDefault="003123F7">
      <w:pPr>
        <w:pStyle w:val="a3"/>
        <w:spacing w:before="3"/>
        <w:ind w:left="0"/>
        <w:jc w:val="left"/>
        <w:rPr>
          <w:sz w:val="11"/>
        </w:rPr>
      </w:pPr>
    </w:p>
    <w:p w14:paraId="6BCC6F31" w14:textId="77777777" w:rsidR="003123F7" w:rsidRDefault="00000000">
      <w:pPr>
        <w:pStyle w:val="a3"/>
        <w:ind w:left="231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50811C6C">
          <v:group id="_x0000_s2106" style="width:9.9pt;height:36.6pt;mso-position-horizontal-relative:char;mso-position-vertical-relative:line" coordsize="198,732">
            <v:shape id="_x0000_s2108" type="#_x0000_t75" style="position:absolute;top:533;width:198;height:198">
              <v:imagedata r:id="rId18" o:title=""/>
            </v:shape>
            <v:line id="_x0000_s2107" style="position:absolute" from="101,635" to="67,8" strokecolor="#a6a6a6"/>
            <w10:anchorlock/>
          </v:group>
        </w:pict>
      </w:r>
    </w:p>
    <w:p w14:paraId="1CD29247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554281C9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7379ED9C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279D6199" w14:textId="77777777" w:rsidR="003123F7" w:rsidRDefault="00000000">
      <w:pPr>
        <w:tabs>
          <w:tab w:val="left" w:pos="5843"/>
        </w:tabs>
        <w:spacing w:before="214"/>
        <w:ind w:left="1419"/>
        <w:rPr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42C4855" wp14:editId="31DFAA57">
            <wp:simplePos x="0" y="0"/>
            <wp:positionH relativeFrom="page">
              <wp:posOffset>1571314</wp:posOffset>
            </wp:positionH>
            <wp:positionV relativeFrom="paragraph">
              <wp:posOffset>186518</wp:posOffset>
            </wp:positionV>
            <wp:extent cx="246055" cy="78443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55" cy="78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C968DB1">
          <v:group id="_x0000_s2103" style="position:absolute;left:0;text-align:left;margin-left:344.85pt;margin-top:13.1pt;width:19.2pt;height:8.85pt;z-index:-17308672;mso-position-horizontal-relative:page;mso-position-vertical-relative:text" coordorigin="6897,262" coordsize="384,177">
            <v:line id="_x0000_s2105" style="position:absolute" from="6897,353" to="7281,353" strokecolor="#ec7c30" strokeweight="2.25pt"/>
            <v:shape id="_x0000_s2104" type="#_x0000_t75" style="position:absolute;left:6998;top:262;width:177;height:177">
              <v:imagedata r:id="rId24" o:title=""/>
            </v:shape>
            <w10:wrap anchorx="page"/>
          </v:group>
        </w:pict>
      </w:r>
      <w:r>
        <w:rPr>
          <w:sz w:val="24"/>
        </w:rPr>
        <w:t>Собівартість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продукції,</w:t>
      </w:r>
      <w:r>
        <w:rPr>
          <w:spacing w:val="-1"/>
          <w:sz w:val="24"/>
        </w:rPr>
        <w:t xml:space="preserve"> </w:t>
      </w:r>
      <w:r>
        <w:rPr>
          <w:sz w:val="24"/>
        </w:rPr>
        <w:t>тис.</w:t>
      </w:r>
      <w:r>
        <w:rPr>
          <w:spacing w:val="-8"/>
          <w:sz w:val="24"/>
        </w:rPr>
        <w:t xml:space="preserve"> </w:t>
      </w:r>
      <w:r>
        <w:rPr>
          <w:sz w:val="24"/>
        </w:rPr>
        <w:t>грн.</w:t>
      </w:r>
      <w:r>
        <w:rPr>
          <w:sz w:val="24"/>
        </w:rPr>
        <w:tab/>
        <w:t>Рентабельність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продукції,</w:t>
      </w:r>
      <w:r>
        <w:rPr>
          <w:spacing w:val="-5"/>
          <w:sz w:val="24"/>
        </w:rPr>
        <w:t xml:space="preserve"> </w:t>
      </w:r>
      <w:r>
        <w:rPr>
          <w:sz w:val="24"/>
        </w:rPr>
        <w:t>%</w:t>
      </w:r>
    </w:p>
    <w:p w14:paraId="5BB60206" w14:textId="77777777" w:rsidR="003123F7" w:rsidRDefault="003123F7">
      <w:pPr>
        <w:pStyle w:val="a3"/>
        <w:ind w:left="0"/>
        <w:jc w:val="left"/>
        <w:rPr>
          <w:sz w:val="21"/>
        </w:rPr>
      </w:pPr>
    </w:p>
    <w:p w14:paraId="7078790B" w14:textId="77777777" w:rsidR="003123F7" w:rsidRDefault="00000000">
      <w:pPr>
        <w:pStyle w:val="a3"/>
        <w:spacing w:line="362" w:lineRule="auto"/>
        <w:ind w:right="144" w:firstLine="707"/>
      </w:pPr>
      <w:r>
        <w:t>Рисунок</w:t>
      </w:r>
      <w:r>
        <w:rPr>
          <w:spacing w:val="-8"/>
        </w:rPr>
        <w:t xml:space="preserve"> </w:t>
      </w:r>
      <w:r>
        <w:t>2.3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Динаміка</w:t>
      </w:r>
      <w:r>
        <w:rPr>
          <w:spacing w:val="-8"/>
        </w:rPr>
        <w:t xml:space="preserve"> </w:t>
      </w:r>
      <w:r>
        <w:t>собівартості</w:t>
      </w:r>
      <w:r>
        <w:rPr>
          <w:spacing w:val="-5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рівня</w:t>
      </w:r>
      <w:r>
        <w:rPr>
          <w:spacing w:val="-8"/>
        </w:rPr>
        <w:t xml:space="preserve"> </w:t>
      </w:r>
      <w:r>
        <w:t>рентабельності виготовлення</w:t>
      </w:r>
      <w:r>
        <w:rPr>
          <w:spacing w:val="-67"/>
        </w:rPr>
        <w:t xml:space="preserve"> </w:t>
      </w:r>
      <w:r>
        <w:t>лакофарбової продукції</w:t>
      </w:r>
      <w:r>
        <w:rPr>
          <w:spacing w:val="1"/>
        </w:rPr>
        <w:t xml:space="preserve"> </w:t>
      </w:r>
      <w:r>
        <w:t>на ТОВ «ВП</w:t>
      </w:r>
      <w:r>
        <w:rPr>
          <w:spacing w:val="-1"/>
        </w:rPr>
        <w:t xml:space="preserve"> </w:t>
      </w:r>
      <w:r>
        <w:t>«ПОЛІСАН»</w:t>
      </w:r>
    </w:p>
    <w:p w14:paraId="58C8852B" w14:textId="77777777" w:rsidR="003123F7" w:rsidRDefault="003123F7">
      <w:pPr>
        <w:pStyle w:val="a3"/>
        <w:spacing w:before="6"/>
        <w:ind w:left="0"/>
        <w:jc w:val="left"/>
        <w:rPr>
          <w:sz w:val="41"/>
        </w:rPr>
      </w:pPr>
    </w:p>
    <w:p w14:paraId="1FA9AB4C" w14:textId="7A0FFA6D" w:rsidR="003123F7" w:rsidRDefault="00000000">
      <w:pPr>
        <w:pStyle w:val="a3"/>
        <w:spacing w:before="1" w:line="360" w:lineRule="auto"/>
        <w:ind w:right="143" w:firstLine="707"/>
      </w:pPr>
      <w:r>
        <w:t>Як бачимо із рис. 2.3, рівень рентабельності виготовлення лакофарбової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достатньому рівні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12,38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6E75BE">
        <w:t>2023</w:t>
      </w:r>
      <w:r>
        <w:rPr>
          <w:spacing w:val="1"/>
        </w:rPr>
        <w:t xml:space="preserve"> </w:t>
      </w:r>
      <w:r>
        <w:t>році.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пропорційне до рентабельності збільшення спостерігаємо й для собівартості</w:t>
      </w:r>
      <w:r>
        <w:rPr>
          <w:spacing w:val="1"/>
        </w:rPr>
        <w:t xml:space="preserve"> </w:t>
      </w:r>
      <w:r>
        <w:t>лакофарбової продукції.</w:t>
      </w:r>
    </w:p>
    <w:p w14:paraId="4B1D52EF" w14:textId="77777777" w:rsidR="003123F7" w:rsidRDefault="00000000">
      <w:pPr>
        <w:pStyle w:val="a3"/>
        <w:ind w:left="930"/>
      </w:pPr>
      <w:r>
        <w:t>Отже,</w:t>
      </w:r>
      <w:r>
        <w:rPr>
          <w:spacing w:val="-15"/>
        </w:rPr>
        <w:t xml:space="preserve"> </w:t>
      </w:r>
      <w:r>
        <w:t>сьогодні</w:t>
      </w:r>
      <w:r>
        <w:rPr>
          <w:spacing w:val="-13"/>
        </w:rPr>
        <w:t xml:space="preserve"> </w:t>
      </w:r>
      <w:r>
        <w:t>виробничі</w:t>
      </w:r>
      <w:r>
        <w:rPr>
          <w:spacing w:val="-14"/>
        </w:rPr>
        <w:t xml:space="preserve"> </w:t>
      </w:r>
      <w:r>
        <w:t>запаси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це</w:t>
      </w:r>
      <w:r>
        <w:rPr>
          <w:spacing w:val="-17"/>
        </w:rPr>
        <w:t xml:space="preserve"> </w:t>
      </w:r>
      <w:r>
        <w:t>об’єктивна</w:t>
      </w:r>
      <w:r>
        <w:rPr>
          <w:spacing w:val="-15"/>
        </w:rPr>
        <w:t xml:space="preserve"> </w:t>
      </w:r>
      <w:r>
        <w:t>необхідність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ТОВ</w:t>
      </w:r>
      <w:r>
        <w:rPr>
          <w:spacing w:val="-13"/>
        </w:rPr>
        <w:t xml:space="preserve"> </w:t>
      </w:r>
      <w:r>
        <w:t>«ВП</w:t>
      </w:r>
    </w:p>
    <w:p w14:paraId="3F0369E0" w14:textId="77777777" w:rsidR="003123F7" w:rsidRDefault="00000000">
      <w:pPr>
        <w:pStyle w:val="a3"/>
        <w:spacing w:before="160" w:line="360" w:lineRule="auto"/>
        <w:ind w:right="139"/>
      </w:pPr>
      <w:r>
        <w:t>«ПОЛІСАН», котра викликана закономірностями плину матеріалів із джерел їх</w:t>
      </w:r>
      <w:r>
        <w:rPr>
          <w:spacing w:val="1"/>
        </w:rPr>
        <w:t xml:space="preserve"> </w:t>
      </w:r>
      <w:r>
        <w:t>надходжень.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однієї</w:t>
      </w:r>
      <w:r>
        <w:rPr>
          <w:spacing w:val="-11"/>
        </w:rPr>
        <w:t xml:space="preserve"> </w:t>
      </w:r>
      <w:r>
        <w:t>сторони,</w:t>
      </w:r>
      <w:r>
        <w:rPr>
          <w:spacing w:val="-16"/>
        </w:rPr>
        <w:t xml:space="preserve"> </w:t>
      </w:r>
      <w:r>
        <w:t>існуючими</w:t>
      </w:r>
      <w:r>
        <w:rPr>
          <w:spacing w:val="-11"/>
        </w:rPr>
        <w:t xml:space="preserve"> </w:t>
      </w:r>
      <w:r>
        <w:t>виробничими</w:t>
      </w:r>
      <w:r>
        <w:rPr>
          <w:spacing w:val="-12"/>
        </w:rPr>
        <w:t xml:space="preserve"> </w:t>
      </w:r>
      <w:r>
        <w:t>запасами</w:t>
      </w:r>
      <w:r>
        <w:rPr>
          <w:spacing w:val="-12"/>
        </w:rPr>
        <w:t xml:space="preserve"> </w:t>
      </w:r>
      <w:r>
        <w:t>забезпечується</w:t>
      </w:r>
      <w:r>
        <w:rPr>
          <w:spacing w:val="-67"/>
        </w:rPr>
        <w:t xml:space="preserve"> </w:t>
      </w:r>
      <w:r>
        <w:t>безперервність,</w:t>
      </w:r>
      <w:r>
        <w:rPr>
          <w:spacing w:val="1"/>
        </w:rPr>
        <w:t xml:space="preserve"> </w:t>
      </w:r>
      <w:r>
        <w:t>постійність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ритмічність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гарантується його економічна безпека, а із іншої – виробничі запаси вимагають</w:t>
      </w:r>
      <w:r>
        <w:rPr>
          <w:spacing w:val="1"/>
        </w:rPr>
        <w:t xml:space="preserve"> </w:t>
      </w:r>
      <w:r>
        <w:t>істотних</w:t>
      </w:r>
      <w:r>
        <w:rPr>
          <w:spacing w:val="1"/>
        </w:rPr>
        <w:t xml:space="preserve"> </w:t>
      </w:r>
      <w:r>
        <w:t>капіталовкладень,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(аудиту)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побудови обліку залежить</w:t>
      </w:r>
      <w:r>
        <w:rPr>
          <w:spacing w:val="1"/>
        </w:rPr>
        <w:t xml:space="preserve"> </w:t>
      </w:r>
      <w:r>
        <w:t>обґрунтованість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відносно максимізації</w:t>
      </w:r>
      <w:r>
        <w:rPr>
          <w:spacing w:val="1"/>
        </w:rPr>
        <w:t xml:space="preserve"> </w:t>
      </w:r>
      <w:r>
        <w:t>прибутків</w:t>
      </w:r>
      <w:r>
        <w:rPr>
          <w:spacing w:val="-3"/>
        </w:rPr>
        <w:t xml:space="preserve"> </w:t>
      </w:r>
      <w:r>
        <w:t>та мінімізації витрат.</w:t>
      </w:r>
    </w:p>
    <w:p w14:paraId="0101820F" w14:textId="77777777" w:rsidR="003123F7" w:rsidRDefault="003123F7">
      <w:pPr>
        <w:spacing w:line="360" w:lineRule="auto"/>
        <w:sectPr w:rsidR="003123F7">
          <w:type w:val="continuous"/>
          <w:pgSz w:w="11910" w:h="16840"/>
          <w:pgMar w:top="1040" w:right="420" w:bottom="280" w:left="1480" w:header="720" w:footer="720" w:gutter="0"/>
          <w:cols w:space="720"/>
        </w:sectPr>
      </w:pPr>
    </w:p>
    <w:p w14:paraId="31E71819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099435BA" w14:textId="77777777" w:rsidR="003123F7" w:rsidRDefault="003123F7">
      <w:pPr>
        <w:pStyle w:val="a3"/>
        <w:spacing w:before="3"/>
        <w:ind w:left="0"/>
        <w:jc w:val="left"/>
        <w:rPr>
          <w:sz w:val="24"/>
        </w:rPr>
      </w:pPr>
    </w:p>
    <w:p w14:paraId="15DDD9DB" w14:textId="77777777" w:rsidR="003123F7" w:rsidRDefault="00000000">
      <w:pPr>
        <w:pStyle w:val="a4"/>
        <w:numPr>
          <w:ilvl w:val="1"/>
          <w:numId w:val="3"/>
        </w:numPr>
        <w:tabs>
          <w:tab w:val="left" w:pos="1506"/>
        </w:tabs>
        <w:spacing w:before="89"/>
        <w:ind w:left="1506" w:hanging="576"/>
        <w:rPr>
          <w:sz w:val="28"/>
        </w:rPr>
      </w:pPr>
      <w:r>
        <w:rPr>
          <w:sz w:val="28"/>
        </w:rPr>
        <w:t>Оцінка</w:t>
      </w:r>
      <w:r>
        <w:rPr>
          <w:spacing w:val="7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79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79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79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85"/>
          <w:sz w:val="28"/>
        </w:rPr>
        <w:t xml:space="preserve"> </w:t>
      </w:r>
      <w:r>
        <w:rPr>
          <w:sz w:val="28"/>
        </w:rPr>
        <w:t>ТОВ</w:t>
      </w:r>
      <w:r>
        <w:rPr>
          <w:spacing w:val="79"/>
          <w:sz w:val="28"/>
        </w:rPr>
        <w:t xml:space="preserve"> </w:t>
      </w:r>
      <w:r>
        <w:rPr>
          <w:sz w:val="28"/>
        </w:rPr>
        <w:t>«ВП</w:t>
      </w:r>
    </w:p>
    <w:p w14:paraId="7AFB6801" w14:textId="77777777" w:rsidR="003123F7" w:rsidRDefault="00000000">
      <w:pPr>
        <w:pStyle w:val="a3"/>
        <w:spacing w:before="161"/>
        <w:jc w:val="left"/>
      </w:pPr>
      <w:r>
        <w:t>«ПОЛІСАН»</w:t>
      </w:r>
    </w:p>
    <w:p w14:paraId="19D1F4D3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26AA07AA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63F4C365" w14:textId="77777777" w:rsidR="003123F7" w:rsidRDefault="003123F7">
      <w:pPr>
        <w:pStyle w:val="a3"/>
        <w:ind w:left="0"/>
        <w:jc w:val="left"/>
        <w:rPr>
          <w:sz w:val="38"/>
        </w:rPr>
      </w:pPr>
    </w:p>
    <w:p w14:paraId="3FF8F433" w14:textId="77777777" w:rsidR="003123F7" w:rsidRDefault="00000000">
      <w:pPr>
        <w:pStyle w:val="a3"/>
        <w:spacing w:before="1" w:line="360" w:lineRule="auto"/>
        <w:ind w:right="142" w:firstLine="707"/>
      </w:pPr>
      <w:r>
        <w:t>Наявні виробничі запаси, що є у розпорядженні ТОВ «ВП «ПОЛІСАН»,</w:t>
      </w:r>
      <w:r>
        <w:rPr>
          <w:spacing w:val="1"/>
        </w:rPr>
        <w:t xml:space="preserve"> </w:t>
      </w:r>
      <w:r>
        <w:t>може бути розрахована як станом на конкретну дату, так й у середньому за</w:t>
      </w:r>
      <w:r>
        <w:rPr>
          <w:spacing w:val="1"/>
        </w:rPr>
        <w:t xml:space="preserve"> </w:t>
      </w:r>
      <w:r>
        <w:t>минулий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звітний</w:t>
      </w:r>
      <w:r>
        <w:rPr>
          <w:spacing w:val="1"/>
        </w:rPr>
        <w:t xml:space="preserve"> </w:t>
      </w:r>
      <w:r>
        <w:t>періоди.</w:t>
      </w:r>
      <w:r>
        <w:rPr>
          <w:spacing w:val="1"/>
        </w:rPr>
        <w:t xml:space="preserve"> </w:t>
      </w:r>
      <w:r>
        <w:t>Об’єм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звітну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аналітичного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синтетичного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2.9</w:t>
      </w:r>
      <w:r>
        <w:rPr>
          <w:spacing w:val="1"/>
        </w:rPr>
        <w:t xml:space="preserve"> </w:t>
      </w:r>
      <w:r>
        <w:t>представлена забезпеченість ТОВ «ВП «ПОЛІСАН» виробничими запасами за</w:t>
      </w:r>
      <w:r>
        <w:rPr>
          <w:spacing w:val="1"/>
        </w:rPr>
        <w:t xml:space="preserve"> </w:t>
      </w:r>
      <w:r>
        <w:t>останні три</w:t>
      </w:r>
      <w:r>
        <w:rPr>
          <w:spacing w:val="-1"/>
        </w:rPr>
        <w:t xml:space="preserve"> </w:t>
      </w:r>
      <w:r>
        <w:t>роки,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на рис.</w:t>
      </w:r>
      <w:r>
        <w:rPr>
          <w:spacing w:val="-2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відображено</w:t>
      </w:r>
      <w:r>
        <w:rPr>
          <w:spacing w:val="-4"/>
        </w:rPr>
        <w:t xml:space="preserve"> </w:t>
      </w:r>
      <w:r>
        <w:t>динаміку</w:t>
      </w:r>
      <w:r>
        <w:rPr>
          <w:spacing w:val="-4"/>
        </w:rPr>
        <w:t xml:space="preserve"> </w:t>
      </w:r>
      <w:r>
        <w:t>їх складу.</w:t>
      </w:r>
    </w:p>
    <w:p w14:paraId="4CBD21B1" w14:textId="7FBA255B" w:rsidR="003123F7" w:rsidRDefault="00000000">
      <w:pPr>
        <w:pStyle w:val="a3"/>
        <w:spacing w:line="360" w:lineRule="auto"/>
        <w:ind w:right="139" w:firstLine="851"/>
      </w:pP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2.9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досліджуваному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6E75BE">
        <w:t>2023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 xml:space="preserve">порівняно із </w:t>
      </w:r>
      <w:r w:rsidR="006E75BE">
        <w:t>2021</w:t>
      </w:r>
      <w:r>
        <w:t xml:space="preserve"> роком спостерігається тенденція до зростання усіх складових</w:t>
      </w:r>
      <w:r>
        <w:rPr>
          <w:spacing w:val="1"/>
        </w:rPr>
        <w:t xml:space="preserve"> </w:t>
      </w:r>
      <w:r>
        <w:t>виробничих запасів. Найбільше зростання мають «Сировина та матеріали» – на</w:t>
      </w:r>
      <w:r>
        <w:rPr>
          <w:spacing w:val="1"/>
        </w:rPr>
        <w:t xml:space="preserve"> </w:t>
      </w:r>
      <w:r>
        <w:t>4170,72 тис. грн. або на 27,38 % та «Тара та тарні матеріали» – на 2724,23 тис.</w:t>
      </w:r>
      <w:r>
        <w:rPr>
          <w:spacing w:val="1"/>
        </w:rPr>
        <w:t xml:space="preserve"> </w:t>
      </w:r>
      <w:r>
        <w:t>грн. або на 24,81 %. Необхідно зауважити, що збільшення даних складових має</w:t>
      </w:r>
      <w:r>
        <w:rPr>
          <w:spacing w:val="1"/>
        </w:rPr>
        <w:t xml:space="preserve"> </w:t>
      </w:r>
      <w:r>
        <w:t>бути аргументованим межами виробничо-господарської роботи підприємства,</w:t>
      </w:r>
      <w:r>
        <w:rPr>
          <w:spacing w:val="1"/>
        </w:rPr>
        <w:t xml:space="preserve"> </w:t>
      </w:r>
      <w:r>
        <w:t>інакше,</w:t>
      </w:r>
      <w:r>
        <w:rPr>
          <w:spacing w:val="-2"/>
        </w:rPr>
        <w:t xml:space="preserve"> </w:t>
      </w:r>
      <w:r>
        <w:t>підприємство</w:t>
      </w:r>
      <w:r>
        <w:rPr>
          <w:spacing w:val="-1"/>
        </w:rPr>
        <w:t xml:space="preserve"> </w:t>
      </w:r>
      <w:r>
        <w:t>втрачає</w:t>
      </w:r>
      <w:r>
        <w:rPr>
          <w:spacing w:val="-1"/>
        </w:rPr>
        <w:t xml:space="preserve"> </w:t>
      </w:r>
      <w:r>
        <w:t>можливість</w:t>
      </w:r>
      <w:r>
        <w:rPr>
          <w:spacing w:val="-2"/>
        </w:rPr>
        <w:t xml:space="preserve"> </w:t>
      </w:r>
      <w:r>
        <w:t>якісної платоспроможності.</w:t>
      </w:r>
    </w:p>
    <w:p w14:paraId="0EC262FD" w14:textId="77777777" w:rsidR="003123F7" w:rsidRDefault="00000000">
      <w:pPr>
        <w:pStyle w:val="a3"/>
        <w:spacing w:after="6" w:line="360" w:lineRule="auto"/>
        <w:ind w:right="143" w:firstLine="707"/>
      </w:pPr>
      <w:r>
        <w:t>Таблиця 2.8 – Наявність виробничих запасів на ТОВ «ВП «ПОЛІСАН»,</w:t>
      </w:r>
      <w:r>
        <w:rPr>
          <w:spacing w:val="1"/>
        </w:rPr>
        <w:t xml:space="preserve"> </w:t>
      </w:r>
      <w:r>
        <w:t>тис. грн.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320"/>
        <w:gridCol w:w="1133"/>
        <w:gridCol w:w="1135"/>
        <w:gridCol w:w="1416"/>
        <w:gridCol w:w="1533"/>
      </w:tblGrid>
      <w:tr w:rsidR="003123F7" w14:paraId="4553021C" w14:textId="77777777">
        <w:trPr>
          <w:trHeight w:val="278"/>
        </w:trPr>
        <w:tc>
          <w:tcPr>
            <w:tcW w:w="2691" w:type="dxa"/>
            <w:vMerge w:val="restart"/>
          </w:tcPr>
          <w:p w14:paraId="525C35A9" w14:textId="77777777" w:rsidR="003123F7" w:rsidRDefault="00000000">
            <w:pPr>
              <w:pStyle w:val="TableParagraph"/>
              <w:spacing w:before="155" w:line="240" w:lineRule="auto"/>
              <w:ind w:left="981" w:right="363" w:hanging="598"/>
              <w:jc w:val="left"/>
              <w:rPr>
                <w:sz w:val="24"/>
              </w:rPr>
            </w:pPr>
            <w:r>
              <w:rPr>
                <w:sz w:val="24"/>
              </w:rPr>
              <w:t>Склад виробничих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</w:p>
        </w:tc>
        <w:tc>
          <w:tcPr>
            <w:tcW w:w="3588" w:type="dxa"/>
            <w:gridSpan w:val="3"/>
          </w:tcPr>
          <w:p w14:paraId="3683859D" w14:textId="77777777" w:rsidR="003123F7" w:rsidRDefault="00000000">
            <w:pPr>
              <w:pStyle w:val="TableParagraph"/>
              <w:spacing w:line="258" w:lineRule="exact"/>
              <w:ind w:left="1612" w:right="1609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1416" w:type="dxa"/>
            <w:vMerge w:val="restart"/>
          </w:tcPr>
          <w:p w14:paraId="6EA99D1E" w14:textId="77777777" w:rsidR="003123F7" w:rsidRDefault="00000000">
            <w:pPr>
              <w:pStyle w:val="TableParagraph"/>
              <w:spacing w:before="155" w:line="240" w:lineRule="auto"/>
              <w:ind w:left="134" w:right="101" w:hanging="10"/>
              <w:jc w:val="left"/>
              <w:rPr>
                <w:sz w:val="24"/>
              </w:rPr>
            </w:pPr>
            <w:r>
              <w:rPr>
                <w:sz w:val="24"/>
              </w:rPr>
              <w:t>Абсолютне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відхилення</w:t>
            </w:r>
          </w:p>
        </w:tc>
        <w:tc>
          <w:tcPr>
            <w:tcW w:w="1533" w:type="dxa"/>
            <w:vMerge w:val="restart"/>
          </w:tcPr>
          <w:p w14:paraId="7BFD73DE" w14:textId="77777777" w:rsidR="003123F7" w:rsidRDefault="00000000">
            <w:pPr>
              <w:pStyle w:val="TableParagraph"/>
              <w:spacing w:before="18" w:line="240" w:lineRule="auto"/>
              <w:ind w:left="53" w:right="40" w:hanging="4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 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(приросту),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123F7" w14:paraId="5E875C70" w14:textId="77777777">
        <w:trPr>
          <w:trHeight w:val="582"/>
        </w:trPr>
        <w:tc>
          <w:tcPr>
            <w:tcW w:w="2691" w:type="dxa"/>
            <w:vMerge/>
            <w:tcBorders>
              <w:top w:val="nil"/>
            </w:tcBorders>
          </w:tcPr>
          <w:p w14:paraId="1C84CCC2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2DAFE720" w14:textId="3ACCD04F" w:rsidR="003123F7" w:rsidRDefault="006E75BE">
            <w:pPr>
              <w:pStyle w:val="TableParagraph"/>
              <w:spacing w:before="147" w:line="240" w:lineRule="auto"/>
              <w:ind w:left="126" w:right="12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33" w:type="dxa"/>
          </w:tcPr>
          <w:p w14:paraId="50427663" w14:textId="5D86B150" w:rsidR="003123F7" w:rsidRDefault="006E75BE">
            <w:pPr>
              <w:pStyle w:val="TableParagraph"/>
              <w:spacing w:before="147" w:line="240" w:lineRule="auto"/>
              <w:ind w:left="32" w:right="2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35" w:type="dxa"/>
          </w:tcPr>
          <w:p w14:paraId="20C4A3E9" w14:textId="3566B9C5" w:rsidR="003123F7" w:rsidRDefault="006E75BE">
            <w:pPr>
              <w:pStyle w:val="TableParagraph"/>
              <w:spacing w:before="147" w:line="240" w:lineRule="auto"/>
              <w:ind w:left="35" w:right="2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32D0E35C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2AEFF5D" w14:textId="77777777" w:rsidR="003123F7" w:rsidRDefault="003123F7">
            <w:pPr>
              <w:rPr>
                <w:sz w:val="2"/>
                <w:szCs w:val="2"/>
              </w:rPr>
            </w:pPr>
          </w:p>
        </w:tc>
      </w:tr>
      <w:tr w:rsidR="003123F7" w14:paraId="00578F25" w14:textId="77777777">
        <w:trPr>
          <w:trHeight w:val="278"/>
        </w:trPr>
        <w:tc>
          <w:tcPr>
            <w:tcW w:w="2691" w:type="dxa"/>
          </w:tcPr>
          <w:p w14:paraId="09F223BC" w14:textId="77777777" w:rsidR="003123F7" w:rsidRDefault="00000000"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Сировина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1320" w:type="dxa"/>
          </w:tcPr>
          <w:p w14:paraId="29519E1E" w14:textId="77777777" w:rsidR="003123F7" w:rsidRDefault="00000000">
            <w:pPr>
              <w:pStyle w:val="TableParagraph"/>
              <w:spacing w:line="258" w:lineRule="exact"/>
              <w:ind w:left="126" w:right="124"/>
              <w:rPr>
                <w:sz w:val="24"/>
              </w:rPr>
            </w:pPr>
            <w:r>
              <w:rPr>
                <w:sz w:val="24"/>
              </w:rPr>
              <w:t>15233,02</w:t>
            </w:r>
          </w:p>
        </w:tc>
        <w:tc>
          <w:tcPr>
            <w:tcW w:w="1133" w:type="dxa"/>
          </w:tcPr>
          <w:p w14:paraId="3B2BAEEE" w14:textId="77777777" w:rsidR="003123F7" w:rsidRDefault="00000000">
            <w:pPr>
              <w:pStyle w:val="TableParagraph"/>
              <w:spacing w:line="258" w:lineRule="exact"/>
              <w:ind w:left="32" w:right="30"/>
              <w:rPr>
                <w:sz w:val="24"/>
              </w:rPr>
            </w:pPr>
            <w:r>
              <w:rPr>
                <w:sz w:val="24"/>
              </w:rPr>
              <w:t>14837,36</w:t>
            </w:r>
          </w:p>
        </w:tc>
        <w:tc>
          <w:tcPr>
            <w:tcW w:w="1135" w:type="dxa"/>
          </w:tcPr>
          <w:p w14:paraId="15E2A59F" w14:textId="77777777" w:rsidR="003123F7" w:rsidRDefault="00000000">
            <w:pPr>
              <w:pStyle w:val="TableParagraph"/>
              <w:spacing w:line="258" w:lineRule="exact"/>
              <w:ind w:left="35" w:right="30"/>
              <w:rPr>
                <w:sz w:val="24"/>
              </w:rPr>
            </w:pPr>
            <w:r>
              <w:rPr>
                <w:sz w:val="24"/>
              </w:rPr>
              <w:t>19403,74</w:t>
            </w:r>
          </w:p>
        </w:tc>
        <w:tc>
          <w:tcPr>
            <w:tcW w:w="1416" w:type="dxa"/>
          </w:tcPr>
          <w:p w14:paraId="32F89157" w14:textId="77777777" w:rsidR="003123F7" w:rsidRDefault="00000000">
            <w:pPr>
              <w:pStyle w:val="TableParagraph"/>
              <w:spacing w:line="258" w:lineRule="exact"/>
              <w:ind w:left="255" w:right="248"/>
              <w:rPr>
                <w:sz w:val="24"/>
              </w:rPr>
            </w:pPr>
            <w:r>
              <w:rPr>
                <w:sz w:val="24"/>
              </w:rPr>
              <w:t>4170,72</w:t>
            </w:r>
          </w:p>
        </w:tc>
        <w:tc>
          <w:tcPr>
            <w:tcW w:w="1533" w:type="dxa"/>
          </w:tcPr>
          <w:p w14:paraId="04EC8283" w14:textId="77777777" w:rsidR="003123F7" w:rsidRDefault="00000000">
            <w:pPr>
              <w:pStyle w:val="TableParagraph"/>
              <w:spacing w:line="258" w:lineRule="exact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</w:tr>
      <w:tr w:rsidR="003123F7" w14:paraId="6B765C91" w14:textId="77777777">
        <w:trPr>
          <w:trHeight w:val="275"/>
        </w:trPr>
        <w:tc>
          <w:tcPr>
            <w:tcW w:w="2691" w:type="dxa"/>
          </w:tcPr>
          <w:p w14:paraId="3A1B30B8" w14:textId="77777777" w:rsidR="003123F7" w:rsidRDefault="0000000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Запасні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частини</w:t>
            </w:r>
          </w:p>
        </w:tc>
        <w:tc>
          <w:tcPr>
            <w:tcW w:w="1320" w:type="dxa"/>
          </w:tcPr>
          <w:p w14:paraId="4028D81D" w14:textId="77777777" w:rsidR="003123F7" w:rsidRDefault="00000000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25294,70</w:t>
            </w:r>
          </w:p>
        </w:tc>
        <w:tc>
          <w:tcPr>
            <w:tcW w:w="1133" w:type="dxa"/>
          </w:tcPr>
          <w:p w14:paraId="79F7AD85" w14:textId="77777777" w:rsidR="003123F7" w:rsidRDefault="00000000">
            <w:pPr>
              <w:pStyle w:val="TableParagraph"/>
              <w:ind w:left="32" w:right="30"/>
              <w:rPr>
                <w:sz w:val="24"/>
              </w:rPr>
            </w:pPr>
            <w:r>
              <w:rPr>
                <w:sz w:val="24"/>
              </w:rPr>
              <w:t>26006,46</w:t>
            </w:r>
          </w:p>
        </w:tc>
        <w:tc>
          <w:tcPr>
            <w:tcW w:w="1135" w:type="dxa"/>
          </w:tcPr>
          <w:p w14:paraId="2DC8B11E" w14:textId="77777777" w:rsidR="003123F7" w:rsidRDefault="00000000">
            <w:pPr>
              <w:pStyle w:val="TableParagraph"/>
              <w:ind w:left="35" w:right="30"/>
              <w:rPr>
                <w:sz w:val="24"/>
              </w:rPr>
            </w:pPr>
            <w:r>
              <w:rPr>
                <w:sz w:val="24"/>
              </w:rPr>
              <w:t>21425,97</w:t>
            </w:r>
          </w:p>
        </w:tc>
        <w:tc>
          <w:tcPr>
            <w:tcW w:w="1416" w:type="dxa"/>
          </w:tcPr>
          <w:p w14:paraId="073F91A9" w14:textId="77777777" w:rsidR="003123F7" w:rsidRDefault="00000000">
            <w:pPr>
              <w:pStyle w:val="TableParagraph"/>
              <w:ind w:left="255" w:right="250"/>
              <w:rPr>
                <w:sz w:val="24"/>
              </w:rPr>
            </w:pPr>
            <w:r>
              <w:rPr>
                <w:sz w:val="24"/>
              </w:rPr>
              <w:t>-3868,73</w:t>
            </w:r>
          </w:p>
        </w:tc>
        <w:tc>
          <w:tcPr>
            <w:tcW w:w="1533" w:type="dxa"/>
          </w:tcPr>
          <w:p w14:paraId="2CC3B7FE" w14:textId="77777777" w:rsidR="003123F7" w:rsidRDefault="00000000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-15,29</w:t>
            </w:r>
          </w:p>
        </w:tc>
      </w:tr>
      <w:tr w:rsidR="003123F7" w14:paraId="39877EB6" w14:textId="77777777">
        <w:trPr>
          <w:trHeight w:val="552"/>
        </w:trPr>
        <w:tc>
          <w:tcPr>
            <w:tcW w:w="2691" w:type="dxa"/>
          </w:tcPr>
          <w:p w14:paraId="36CA29F3" w14:textId="77777777" w:rsidR="003123F7" w:rsidRDefault="00000000">
            <w:pPr>
              <w:pStyle w:val="TableParagraph"/>
              <w:spacing w:line="270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Паливно-мастильні</w:t>
            </w:r>
          </w:p>
          <w:p w14:paraId="04B8321D" w14:textId="77777777" w:rsidR="003123F7" w:rsidRDefault="00000000">
            <w:pPr>
              <w:pStyle w:val="TableParagraph"/>
              <w:spacing w:line="26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матеріали</w:t>
            </w:r>
          </w:p>
        </w:tc>
        <w:tc>
          <w:tcPr>
            <w:tcW w:w="1320" w:type="dxa"/>
          </w:tcPr>
          <w:p w14:paraId="2967260E" w14:textId="77777777" w:rsidR="003123F7" w:rsidRDefault="00000000">
            <w:pPr>
              <w:pStyle w:val="TableParagraph"/>
              <w:spacing w:before="131" w:line="240" w:lineRule="auto"/>
              <w:ind w:left="126" w:right="124"/>
              <w:rPr>
                <w:sz w:val="24"/>
              </w:rPr>
            </w:pPr>
            <w:r>
              <w:rPr>
                <w:sz w:val="24"/>
              </w:rPr>
              <w:t>26476,73</w:t>
            </w:r>
          </w:p>
        </w:tc>
        <w:tc>
          <w:tcPr>
            <w:tcW w:w="1133" w:type="dxa"/>
          </w:tcPr>
          <w:p w14:paraId="752B9E4E" w14:textId="77777777" w:rsidR="003123F7" w:rsidRDefault="00000000">
            <w:pPr>
              <w:pStyle w:val="TableParagraph"/>
              <w:spacing w:before="131" w:line="240" w:lineRule="auto"/>
              <w:ind w:left="32" w:right="30"/>
              <w:rPr>
                <w:sz w:val="24"/>
              </w:rPr>
            </w:pPr>
            <w:r>
              <w:rPr>
                <w:sz w:val="24"/>
              </w:rPr>
              <w:t>27965,50</w:t>
            </w:r>
          </w:p>
        </w:tc>
        <w:tc>
          <w:tcPr>
            <w:tcW w:w="1135" w:type="dxa"/>
          </w:tcPr>
          <w:p w14:paraId="25651185" w14:textId="77777777" w:rsidR="003123F7" w:rsidRDefault="00000000">
            <w:pPr>
              <w:pStyle w:val="TableParagraph"/>
              <w:spacing w:before="131" w:line="240" w:lineRule="auto"/>
              <w:ind w:left="35" w:right="30"/>
              <w:rPr>
                <w:sz w:val="24"/>
              </w:rPr>
            </w:pPr>
            <w:r>
              <w:rPr>
                <w:sz w:val="24"/>
              </w:rPr>
              <w:t>26676,42</w:t>
            </w:r>
          </w:p>
        </w:tc>
        <w:tc>
          <w:tcPr>
            <w:tcW w:w="1416" w:type="dxa"/>
          </w:tcPr>
          <w:p w14:paraId="315DE679" w14:textId="77777777" w:rsidR="003123F7" w:rsidRDefault="00000000">
            <w:pPr>
              <w:pStyle w:val="TableParagraph"/>
              <w:spacing w:before="131" w:line="240" w:lineRule="auto"/>
              <w:ind w:left="255" w:right="248"/>
              <w:rPr>
                <w:sz w:val="24"/>
              </w:rPr>
            </w:pPr>
            <w:r>
              <w:rPr>
                <w:sz w:val="24"/>
              </w:rPr>
              <w:t>199,69</w:t>
            </w:r>
          </w:p>
        </w:tc>
        <w:tc>
          <w:tcPr>
            <w:tcW w:w="1533" w:type="dxa"/>
          </w:tcPr>
          <w:p w14:paraId="7A5F6A8C" w14:textId="77777777" w:rsidR="003123F7" w:rsidRDefault="00000000">
            <w:pPr>
              <w:pStyle w:val="TableParagraph"/>
              <w:spacing w:before="131" w:line="240" w:lineRule="auto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3123F7" w14:paraId="6812FC2E" w14:textId="77777777">
        <w:trPr>
          <w:trHeight w:val="275"/>
        </w:trPr>
        <w:tc>
          <w:tcPr>
            <w:tcW w:w="2691" w:type="dxa"/>
          </w:tcPr>
          <w:p w14:paraId="1E14DDB7" w14:textId="77777777" w:rsidR="003123F7" w:rsidRDefault="0000000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Тара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1320" w:type="dxa"/>
          </w:tcPr>
          <w:p w14:paraId="218A87E7" w14:textId="77777777" w:rsidR="003123F7" w:rsidRDefault="00000000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10981,53</w:t>
            </w:r>
          </w:p>
        </w:tc>
        <w:tc>
          <w:tcPr>
            <w:tcW w:w="1133" w:type="dxa"/>
          </w:tcPr>
          <w:p w14:paraId="5A8C7B43" w14:textId="77777777" w:rsidR="003123F7" w:rsidRDefault="00000000">
            <w:pPr>
              <w:pStyle w:val="TableParagraph"/>
              <w:ind w:left="32" w:right="30"/>
              <w:rPr>
                <w:sz w:val="24"/>
              </w:rPr>
            </w:pPr>
            <w:r>
              <w:rPr>
                <w:sz w:val="24"/>
              </w:rPr>
              <w:t>12120,08</w:t>
            </w:r>
          </w:p>
        </w:tc>
        <w:tc>
          <w:tcPr>
            <w:tcW w:w="1135" w:type="dxa"/>
          </w:tcPr>
          <w:p w14:paraId="5A61AB14" w14:textId="77777777" w:rsidR="003123F7" w:rsidRDefault="00000000">
            <w:pPr>
              <w:pStyle w:val="TableParagraph"/>
              <w:ind w:left="35" w:right="30"/>
              <w:rPr>
                <w:sz w:val="24"/>
              </w:rPr>
            </w:pPr>
            <w:r>
              <w:rPr>
                <w:sz w:val="24"/>
              </w:rPr>
              <w:t>13705,76</w:t>
            </w:r>
          </w:p>
        </w:tc>
        <w:tc>
          <w:tcPr>
            <w:tcW w:w="1416" w:type="dxa"/>
          </w:tcPr>
          <w:p w14:paraId="6FED1420" w14:textId="77777777" w:rsidR="003123F7" w:rsidRDefault="00000000">
            <w:pPr>
              <w:pStyle w:val="TableParagraph"/>
              <w:ind w:left="255" w:right="248"/>
              <w:rPr>
                <w:sz w:val="24"/>
              </w:rPr>
            </w:pPr>
            <w:r>
              <w:rPr>
                <w:sz w:val="24"/>
              </w:rPr>
              <w:t>2724,23</w:t>
            </w:r>
          </w:p>
        </w:tc>
        <w:tc>
          <w:tcPr>
            <w:tcW w:w="1533" w:type="dxa"/>
          </w:tcPr>
          <w:p w14:paraId="752A051C" w14:textId="77777777" w:rsidR="003123F7" w:rsidRDefault="00000000">
            <w:pPr>
              <w:pStyle w:val="TableParagraph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</w:tr>
      <w:tr w:rsidR="003123F7" w14:paraId="26BDFBD2" w14:textId="77777777">
        <w:trPr>
          <w:trHeight w:val="275"/>
        </w:trPr>
        <w:tc>
          <w:tcPr>
            <w:tcW w:w="2691" w:type="dxa"/>
          </w:tcPr>
          <w:p w14:paraId="3B61580A" w14:textId="77777777" w:rsidR="003123F7" w:rsidRDefault="0000000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Пакувальні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1320" w:type="dxa"/>
          </w:tcPr>
          <w:p w14:paraId="207B3D9E" w14:textId="77777777" w:rsidR="003123F7" w:rsidRDefault="00000000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16044,20</w:t>
            </w:r>
          </w:p>
        </w:tc>
        <w:tc>
          <w:tcPr>
            <w:tcW w:w="1133" w:type="dxa"/>
          </w:tcPr>
          <w:p w14:paraId="32F7A2E7" w14:textId="77777777" w:rsidR="003123F7" w:rsidRDefault="00000000">
            <w:pPr>
              <w:pStyle w:val="TableParagraph"/>
              <w:ind w:left="32" w:right="30"/>
              <w:rPr>
                <w:sz w:val="24"/>
              </w:rPr>
            </w:pPr>
            <w:r>
              <w:rPr>
                <w:sz w:val="24"/>
              </w:rPr>
              <w:t>16422,06</w:t>
            </w:r>
          </w:p>
        </w:tc>
        <w:tc>
          <w:tcPr>
            <w:tcW w:w="1135" w:type="dxa"/>
          </w:tcPr>
          <w:p w14:paraId="61313CDA" w14:textId="77777777" w:rsidR="003123F7" w:rsidRDefault="00000000">
            <w:pPr>
              <w:pStyle w:val="TableParagraph"/>
              <w:ind w:left="35" w:right="30"/>
              <w:rPr>
                <w:sz w:val="24"/>
              </w:rPr>
            </w:pPr>
            <w:r>
              <w:rPr>
                <w:sz w:val="24"/>
              </w:rPr>
              <w:t>18405,18</w:t>
            </w:r>
          </w:p>
        </w:tc>
        <w:tc>
          <w:tcPr>
            <w:tcW w:w="1416" w:type="dxa"/>
          </w:tcPr>
          <w:p w14:paraId="38F8553B" w14:textId="77777777" w:rsidR="003123F7" w:rsidRDefault="00000000">
            <w:pPr>
              <w:pStyle w:val="TableParagraph"/>
              <w:ind w:left="255" w:right="248"/>
              <w:rPr>
                <w:sz w:val="24"/>
              </w:rPr>
            </w:pPr>
            <w:r>
              <w:rPr>
                <w:sz w:val="24"/>
              </w:rPr>
              <w:t>2360,98</w:t>
            </w:r>
          </w:p>
        </w:tc>
        <w:tc>
          <w:tcPr>
            <w:tcW w:w="1533" w:type="dxa"/>
          </w:tcPr>
          <w:p w14:paraId="29EA90B3" w14:textId="77777777" w:rsidR="003123F7" w:rsidRDefault="00000000">
            <w:pPr>
              <w:pStyle w:val="TableParagraph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14,72</w:t>
            </w:r>
          </w:p>
        </w:tc>
      </w:tr>
    </w:tbl>
    <w:p w14:paraId="61726421" w14:textId="77777777" w:rsidR="003123F7" w:rsidRDefault="003123F7">
      <w:pPr>
        <w:pStyle w:val="a3"/>
        <w:spacing w:before="6"/>
        <w:ind w:left="0"/>
        <w:jc w:val="left"/>
        <w:rPr>
          <w:sz w:val="41"/>
        </w:rPr>
      </w:pPr>
    </w:p>
    <w:p w14:paraId="7C7832B5" w14:textId="77777777" w:rsidR="003123F7" w:rsidRDefault="00000000">
      <w:pPr>
        <w:pStyle w:val="a3"/>
        <w:ind w:left="930"/>
        <w:jc w:val="left"/>
      </w:pPr>
      <w:r>
        <w:t>Продовження</w:t>
      </w:r>
      <w:r>
        <w:rPr>
          <w:spacing w:val="-2"/>
        </w:rPr>
        <w:t xml:space="preserve"> </w:t>
      </w:r>
      <w:r>
        <w:t>таблиці</w:t>
      </w:r>
      <w:r>
        <w:rPr>
          <w:spacing w:val="-4"/>
        </w:rPr>
        <w:t xml:space="preserve"> </w:t>
      </w:r>
      <w:r>
        <w:t>2.8</w:t>
      </w:r>
    </w:p>
    <w:p w14:paraId="2A3E3919" w14:textId="77777777" w:rsidR="003123F7" w:rsidRDefault="003123F7">
      <w:pPr>
        <w:pStyle w:val="a3"/>
        <w:spacing w:before="6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320"/>
        <w:gridCol w:w="1133"/>
        <w:gridCol w:w="1135"/>
        <w:gridCol w:w="1416"/>
        <w:gridCol w:w="1533"/>
      </w:tblGrid>
      <w:tr w:rsidR="003123F7" w14:paraId="73D7F43B" w14:textId="77777777">
        <w:trPr>
          <w:trHeight w:val="275"/>
        </w:trPr>
        <w:tc>
          <w:tcPr>
            <w:tcW w:w="2691" w:type="dxa"/>
            <w:vMerge w:val="restart"/>
          </w:tcPr>
          <w:p w14:paraId="30214AED" w14:textId="77777777" w:rsidR="003123F7" w:rsidRDefault="00000000">
            <w:pPr>
              <w:pStyle w:val="TableParagraph"/>
              <w:spacing w:before="133" w:line="240" w:lineRule="auto"/>
              <w:ind w:left="1053" w:right="291" w:hanging="598"/>
              <w:jc w:val="left"/>
              <w:rPr>
                <w:sz w:val="24"/>
              </w:rPr>
            </w:pPr>
            <w:r>
              <w:rPr>
                <w:sz w:val="24"/>
              </w:rPr>
              <w:t>Склад виробничих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</w:p>
        </w:tc>
        <w:tc>
          <w:tcPr>
            <w:tcW w:w="3588" w:type="dxa"/>
            <w:gridSpan w:val="3"/>
          </w:tcPr>
          <w:p w14:paraId="08442D95" w14:textId="77777777" w:rsidR="003123F7" w:rsidRDefault="00000000">
            <w:pPr>
              <w:pStyle w:val="TableParagraph"/>
              <w:ind w:left="1612" w:right="1609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1416" w:type="dxa"/>
            <w:vMerge w:val="restart"/>
          </w:tcPr>
          <w:p w14:paraId="3A956B8B" w14:textId="77777777" w:rsidR="003123F7" w:rsidRDefault="00000000">
            <w:pPr>
              <w:pStyle w:val="TableParagraph"/>
              <w:spacing w:before="133" w:line="240" w:lineRule="auto"/>
              <w:ind w:left="134" w:right="101" w:hanging="10"/>
              <w:jc w:val="left"/>
              <w:rPr>
                <w:sz w:val="24"/>
              </w:rPr>
            </w:pPr>
            <w:r>
              <w:rPr>
                <w:sz w:val="24"/>
              </w:rPr>
              <w:t>Абсолютне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відхилення</w:t>
            </w:r>
          </w:p>
        </w:tc>
        <w:tc>
          <w:tcPr>
            <w:tcW w:w="1533" w:type="dxa"/>
            <w:vMerge w:val="restart"/>
          </w:tcPr>
          <w:p w14:paraId="114B991A" w14:textId="77777777" w:rsidR="003123F7" w:rsidRDefault="00000000">
            <w:pPr>
              <w:pStyle w:val="TableParagraph"/>
              <w:spacing w:line="240" w:lineRule="auto"/>
              <w:ind w:left="207" w:right="188" w:hanging="9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</w:p>
          <w:p w14:paraId="1C3D399D" w14:textId="77777777" w:rsidR="003123F7" w:rsidRDefault="00000000">
            <w:pPr>
              <w:pStyle w:val="TableParagraph"/>
              <w:spacing w:line="261" w:lineRule="exact"/>
              <w:ind w:left="33" w:right="23"/>
              <w:rPr>
                <w:sz w:val="24"/>
              </w:rPr>
            </w:pPr>
            <w:r>
              <w:rPr>
                <w:sz w:val="24"/>
              </w:rPr>
              <w:t>(приросту),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123F7" w14:paraId="7B521136" w14:textId="77777777">
        <w:trPr>
          <w:trHeight w:val="541"/>
        </w:trPr>
        <w:tc>
          <w:tcPr>
            <w:tcW w:w="2691" w:type="dxa"/>
            <w:vMerge/>
            <w:tcBorders>
              <w:top w:val="nil"/>
            </w:tcBorders>
          </w:tcPr>
          <w:p w14:paraId="3EC15E1D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1B4460EB" w14:textId="2DF79B8A" w:rsidR="003123F7" w:rsidRDefault="006E75BE">
            <w:pPr>
              <w:pStyle w:val="TableParagraph"/>
              <w:spacing w:before="128" w:line="240" w:lineRule="auto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33" w:type="dxa"/>
          </w:tcPr>
          <w:p w14:paraId="2946DDCE" w14:textId="116FC634" w:rsidR="003123F7" w:rsidRDefault="006E75BE">
            <w:pPr>
              <w:pStyle w:val="TableParagraph"/>
              <w:spacing w:before="128" w:line="240" w:lineRule="auto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35" w:type="dxa"/>
          </w:tcPr>
          <w:p w14:paraId="1EB7F7C9" w14:textId="0A92DC9A" w:rsidR="003123F7" w:rsidRDefault="006E75BE">
            <w:pPr>
              <w:pStyle w:val="TableParagraph"/>
              <w:spacing w:before="128" w:line="240" w:lineRule="auto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12A9AC98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24EFD24" w14:textId="77777777" w:rsidR="003123F7" w:rsidRDefault="003123F7">
            <w:pPr>
              <w:rPr>
                <w:sz w:val="2"/>
                <w:szCs w:val="2"/>
              </w:rPr>
            </w:pPr>
          </w:p>
        </w:tc>
      </w:tr>
    </w:tbl>
    <w:p w14:paraId="166B3B3B" w14:textId="77777777" w:rsidR="003123F7" w:rsidRDefault="003123F7">
      <w:pPr>
        <w:rPr>
          <w:sz w:val="2"/>
          <w:szCs w:val="2"/>
        </w:rPr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2ACC0E97" w14:textId="77777777" w:rsidR="003123F7" w:rsidRDefault="003123F7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320"/>
        <w:gridCol w:w="1133"/>
        <w:gridCol w:w="1135"/>
        <w:gridCol w:w="1416"/>
        <w:gridCol w:w="1533"/>
      </w:tblGrid>
      <w:tr w:rsidR="003123F7" w14:paraId="796494C1" w14:textId="77777777">
        <w:trPr>
          <w:trHeight w:val="553"/>
        </w:trPr>
        <w:tc>
          <w:tcPr>
            <w:tcW w:w="2691" w:type="dxa"/>
          </w:tcPr>
          <w:p w14:paraId="71588D9F" w14:textId="77777777" w:rsidR="003123F7" w:rsidRDefault="00000000">
            <w:pPr>
              <w:pStyle w:val="TableParagraph"/>
              <w:spacing w:line="276" w:lineRule="exact"/>
              <w:ind w:left="146" w:right="80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Комплектувальні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1320" w:type="dxa"/>
          </w:tcPr>
          <w:p w14:paraId="6D3DF3A3" w14:textId="77777777" w:rsidR="003123F7" w:rsidRDefault="00000000">
            <w:pPr>
              <w:pStyle w:val="TableParagraph"/>
              <w:spacing w:before="133" w:line="240" w:lineRule="auto"/>
              <w:ind w:left="126" w:right="124"/>
              <w:rPr>
                <w:sz w:val="24"/>
              </w:rPr>
            </w:pPr>
            <w:r>
              <w:rPr>
                <w:sz w:val="24"/>
              </w:rPr>
              <w:t>12690,10</w:t>
            </w:r>
          </w:p>
        </w:tc>
        <w:tc>
          <w:tcPr>
            <w:tcW w:w="1133" w:type="dxa"/>
          </w:tcPr>
          <w:p w14:paraId="7CB89D30" w14:textId="77777777" w:rsidR="003123F7" w:rsidRDefault="00000000">
            <w:pPr>
              <w:pStyle w:val="TableParagraph"/>
              <w:spacing w:before="133" w:line="240" w:lineRule="auto"/>
              <w:ind w:left="32" w:right="30"/>
              <w:rPr>
                <w:sz w:val="24"/>
              </w:rPr>
            </w:pPr>
            <w:r>
              <w:rPr>
                <w:sz w:val="24"/>
              </w:rPr>
              <w:t>13436,58</w:t>
            </w:r>
          </w:p>
        </w:tc>
        <w:tc>
          <w:tcPr>
            <w:tcW w:w="1135" w:type="dxa"/>
          </w:tcPr>
          <w:p w14:paraId="517326B5" w14:textId="77777777" w:rsidR="003123F7" w:rsidRDefault="00000000">
            <w:pPr>
              <w:pStyle w:val="TableParagraph"/>
              <w:spacing w:before="133" w:line="240" w:lineRule="auto"/>
              <w:ind w:left="35" w:right="30"/>
              <w:rPr>
                <w:sz w:val="24"/>
              </w:rPr>
            </w:pPr>
            <w:r>
              <w:rPr>
                <w:sz w:val="24"/>
              </w:rPr>
              <w:t>15586,06</w:t>
            </w:r>
          </w:p>
        </w:tc>
        <w:tc>
          <w:tcPr>
            <w:tcW w:w="1416" w:type="dxa"/>
          </w:tcPr>
          <w:p w14:paraId="49A0D9BA" w14:textId="77777777" w:rsidR="003123F7" w:rsidRDefault="00000000">
            <w:pPr>
              <w:pStyle w:val="TableParagraph"/>
              <w:spacing w:before="133" w:line="240" w:lineRule="auto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2895,96</w:t>
            </w:r>
          </w:p>
        </w:tc>
        <w:tc>
          <w:tcPr>
            <w:tcW w:w="1533" w:type="dxa"/>
          </w:tcPr>
          <w:p w14:paraId="3ACD8498" w14:textId="77777777" w:rsidR="003123F7" w:rsidRDefault="00000000">
            <w:pPr>
              <w:pStyle w:val="TableParagraph"/>
              <w:spacing w:before="133" w:line="240" w:lineRule="auto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22,82</w:t>
            </w:r>
          </w:p>
        </w:tc>
      </w:tr>
      <w:tr w:rsidR="003123F7" w14:paraId="2C3DDAC2" w14:textId="77777777">
        <w:trPr>
          <w:trHeight w:val="276"/>
        </w:trPr>
        <w:tc>
          <w:tcPr>
            <w:tcW w:w="2691" w:type="dxa"/>
          </w:tcPr>
          <w:p w14:paraId="22ABB2A4" w14:textId="77777777" w:rsidR="003123F7" w:rsidRDefault="0000000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1320" w:type="dxa"/>
          </w:tcPr>
          <w:p w14:paraId="2FF1013D" w14:textId="77777777" w:rsidR="003123F7" w:rsidRDefault="00000000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4774,72</w:t>
            </w:r>
          </w:p>
        </w:tc>
        <w:tc>
          <w:tcPr>
            <w:tcW w:w="1133" w:type="dxa"/>
          </w:tcPr>
          <w:p w14:paraId="4BC95BD3" w14:textId="77777777" w:rsidR="003123F7" w:rsidRDefault="00000000">
            <w:pPr>
              <w:pStyle w:val="TableParagraph"/>
              <w:ind w:left="32" w:right="30"/>
              <w:rPr>
                <w:sz w:val="24"/>
              </w:rPr>
            </w:pPr>
            <w:r>
              <w:rPr>
                <w:sz w:val="24"/>
              </w:rPr>
              <w:t>6219,09</w:t>
            </w:r>
          </w:p>
        </w:tc>
        <w:tc>
          <w:tcPr>
            <w:tcW w:w="1135" w:type="dxa"/>
          </w:tcPr>
          <w:p w14:paraId="06D47F41" w14:textId="77777777" w:rsidR="003123F7" w:rsidRDefault="00000000">
            <w:pPr>
              <w:pStyle w:val="TableParagraph"/>
              <w:ind w:left="35" w:right="30"/>
              <w:rPr>
                <w:sz w:val="24"/>
              </w:rPr>
            </w:pPr>
            <w:r>
              <w:rPr>
                <w:sz w:val="24"/>
              </w:rPr>
              <w:t>6737,91</w:t>
            </w:r>
          </w:p>
        </w:tc>
        <w:tc>
          <w:tcPr>
            <w:tcW w:w="1416" w:type="dxa"/>
          </w:tcPr>
          <w:p w14:paraId="21228CAC" w14:textId="77777777" w:rsidR="003123F7" w:rsidRDefault="00000000">
            <w:pPr>
              <w:pStyle w:val="TableParagraph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1963,19</w:t>
            </w:r>
          </w:p>
        </w:tc>
        <w:tc>
          <w:tcPr>
            <w:tcW w:w="1533" w:type="dxa"/>
          </w:tcPr>
          <w:p w14:paraId="457B74D5" w14:textId="77777777" w:rsidR="003123F7" w:rsidRDefault="00000000">
            <w:pPr>
              <w:pStyle w:val="TableParagraph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41,12</w:t>
            </w:r>
          </w:p>
        </w:tc>
      </w:tr>
      <w:tr w:rsidR="003123F7" w14:paraId="6FB80CC5" w14:textId="77777777">
        <w:trPr>
          <w:trHeight w:val="275"/>
        </w:trPr>
        <w:tc>
          <w:tcPr>
            <w:tcW w:w="2691" w:type="dxa"/>
          </w:tcPr>
          <w:p w14:paraId="5BFE13F9" w14:textId="77777777" w:rsidR="003123F7" w:rsidRDefault="0000000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320" w:type="dxa"/>
          </w:tcPr>
          <w:p w14:paraId="3D512CF2" w14:textId="77777777" w:rsidR="003123F7" w:rsidRDefault="00000000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111495,00</w:t>
            </w:r>
          </w:p>
        </w:tc>
        <w:tc>
          <w:tcPr>
            <w:tcW w:w="1133" w:type="dxa"/>
          </w:tcPr>
          <w:p w14:paraId="6E36128F" w14:textId="77777777" w:rsidR="003123F7" w:rsidRDefault="00000000">
            <w:pPr>
              <w:pStyle w:val="TableParagraph"/>
              <w:ind w:left="32" w:right="30"/>
              <w:rPr>
                <w:sz w:val="24"/>
              </w:rPr>
            </w:pPr>
            <w:r>
              <w:rPr>
                <w:sz w:val="24"/>
              </w:rPr>
              <w:t>117007,11</w:t>
            </w:r>
          </w:p>
        </w:tc>
        <w:tc>
          <w:tcPr>
            <w:tcW w:w="1135" w:type="dxa"/>
          </w:tcPr>
          <w:p w14:paraId="2B72DF34" w14:textId="77777777" w:rsidR="003123F7" w:rsidRDefault="00000000">
            <w:pPr>
              <w:pStyle w:val="TableParagraph"/>
              <w:ind w:left="35" w:right="30"/>
              <w:rPr>
                <w:sz w:val="24"/>
              </w:rPr>
            </w:pPr>
            <w:r>
              <w:rPr>
                <w:sz w:val="24"/>
              </w:rPr>
              <w:t>121941,03</w:t>
            </w:r>
          </w:p>
        </w:tc>
        <w:tc>
          <w:tcPr>
            <w:tcW w:w="1416" w:type="dxa"/>
          </w:tcPr>
          <w:p w14:paraId="70E98D0D" w14:textId="77777777" w:rsidR="003123F7" w:rsidRDefault="00000000">
            <w:pPr>
              <w:pStyle w:val="TableParagraph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10446,03</w:t>
            </w:r>
          </w:p>
        </w:tc>
        <w:tc>
          <w:tcPr>
            <w:tcW w:w="1533" w:type="dxa"/>
          </w:tcPr>
          <w:p w14:paraId="4AD530A5" w14:textId="77777777" w:rsidR="003123F7" w:rsidRDefault="00000000">
            <w:pPr>
              <w:pStyle w:val="TableParagraph"/>
              <w:ind w:left="557"/>
              <w:jc w:val="left"/>
              <w:rPr>
                <w:sz w:val="24"/>
              </w:rPr>
            </w:pPr>
            <w:r>
              <w:rPr>
                <w:sz w:val="24"/>
              </w:rPr>
              <w:t>9,37</w:t>
            </w:r>
          </w:p>
        </w:tc>
      </w:tr>
    </w:tbl>
    <w:p w14:paraId="02CED1D0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5353CFEF" w14:textId="77777777" w:rsidR="003123F7" w:rsidRDefault="00000000">
      <w:pPr>
        <w:pStyle w:val="a3"/>
        <w:spacing w:before="245" w:line="360" w:lineRule="auto"/>
        <w:ind w:right="143" w:firstLine="707"/>
      </w:pPr>
      <w:r>
        <w:t>Далі проаналізуємо динаміку частки виробничих запасів досліджуваного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у загальній сумі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оборотних</w:t>
      </w:r>
      <w:r>
        <w:rPr>
          <w:spacing w:val="1"/>
        </w:rPr>
        <w:t xml:space="preserve"> </w:t>
      </w:r>
      <w:r>
        <w:t>активів. 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складемо</w:t>
      </w:r>
      <w:r>
        <w:rPr>
          <w:spacing w:val="1"/>
        </w:rPr>
        <w:t xml:space="preserve"> </w:t>
      </w:r>
      <w:r>
        <w:t>аналітичну</w:t>
      </w:r>
      <w:r>
        <w:rPr>
          <w:spacing w:val="-4"/>
        </w:rPr>
        <w:t xml:space="preserve"> </w:t>
      </w:r>
      <w:r>
        <w:t>таблицю</w:t>
      </w:r>
      <w:r>
        <w:rPr>
          <w:spacing w:val="-4"/>
        </w:rPr>
        <w:t xml:space="preserve"> </w:t>
      </w:r>
      <w:r>
        <w:t>2.9.</w:t>
      </w:r>
    </w:p>
    <w:p w14:paraId="515CE695" w14:textId="77777777" w:rsidR="003123F7" w:rsidRDefault="00000000">
      <w:pPr>
        <w:spacing w:before="2"/>
        <w:ind w:right="8853"/>
        <w:jc w:val="right"/>
        <w:rPr>
          <w:sz w:val="24"/>
        </w:rPr>
      </w:pPr>
      <w:r>
        <w:pict w14:anchorId="66C6A115">
          <v:group id="_x0000_s2093" style="position:absolute;left:0;text-align:left;margin-left:141.4pt;margin-top:7.2pt;width:419.45pt;height:133.65pt;z-index:15735808;mso-position-horizontal-relative:page" coordorigin="2828,144" coordsize="8389,2673">
            <v:shape id="_x0000_s2102" style="position:absolute;left:2835;top:583;width:8374;height:1731" coordorigin="2835,583" coordsize="8374,1731" o:spt="100" adj="0,,0" path="m2835,2314r8374,m2835,1879r8374,m2835,1447r8374,m2835,1015r8374,m2835,583r8374,e" filled="f" strokecolor="#d9d9d9">
              <v:stroke joinstyle="round"/>
              <v:formulas/>
              <v:path arrowok="t" o:connecttype="segments"/>
            </v:shape>
            <v:shape id="_x0000_s2101" type="#_x0000_t75" style="position:absolute;left:2887;top:328;width:7733;height:2429">
              <v:imagedata r:id="rId25" o:title=""/>
            </v:shape>
            <v:line id="_x0000_s2100" style="position:absolute" from="2835,151" to="11209,151" strokecolor="#d9d9d9"/>
            <v:shape id="_x0000_s2099" type="#_x0000_t75" style="position:absolute;left:3151;top:199;width:7736;height:2559">
              <v:imagedata r:id="rId26" o:title=""/>
            </v:shape>
            <v:shape id="_x0000_s2098" type="#_x0000_t75" style="position:absolute;left:3417;top:312;width:7733;height:2446">
              <v:imagedata r:id="rId27" o:title=""/>
            </v:shape>
            <v:shape id="_x0000_s2097" type="#_x0000_t75" style="position:absolute;left:3057;top:448;width:7394;height:2298">
              <v:imagedata r:id="rId28" o:title=""/>
            </v:shape>
            <v:shape id="_x0000_s2096" type="#_x0000_t75" style="position:absolute;left:3321;top:319;width:7396;height:2428">
              <v:imagedata r:id="rId29" o:title=""/>
            </v:shape>
            <v:shape id="_x0000_s2095" type="#_x0000_t75" style="position:absolute;left:3588;top:432;width:7394;height:2315">
              <v:imagedata r:id="rId30" o:title=""/>
            </v:shape>
            <v:shape id="_x0000_s2094" style="position:absolute;left:2835;top:2744;width:8374;height:72" coordorigin="2835,2745" coordsize="8374,72" o:spt="100" adj="0,,0" path="m2835,2745r8374,m2835,2745r,71m4032,2745r,71m5227,2745r,71m6425,2745r,71m7620,2745r,71m8818,2745r,71m10013,2745r,71m11209,2745r,71e" filled="f" strokecolor="#d9d9d9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30000,00</w:t>
      </w:r>
    </w:p>
    <w:p w14:paraId="7406BC0A" w14:textId="77777777" w:rsidR="003123F7" w:rsidRDefault="00000000">
      <w:pPr>
        <w:spacing w:before="156"/>
        <w:ind w:right="8853"/>
        <w:jc w:val="right"/>
        <w:rPr>
          <w:sz w:val="24"/>
        </w:rPr>
      </w:pPr>
      <w:r>
        <w:rPr>
          <w:sz w:val="24"/>
        </w:rPr>
        <w:t>25000,00</w:t>
      </w:r>
    </w:p>
    <w:p w14:paraId="4168CAA3" w14:textId="77777777" w:rsidR="003123F7" w:rsidRDefault="00000000">
      <w:pPr>
        <w:spacing w:before="157"/>
        <w:ind w:right="8853"/>
        <w:jc w:val="right"/>
        <w:rPr>
          <w:sz w:val="24"/>
        </w:rPr>
      </w:pPr>
      <w:r>
        <w:rPr>
          <w:sz w:val="24"/>
        </w:rPr>
        <w:t>20000,00</w:t>
      </w:r>
    </w:p>
    <w:p w14:paraId="6C32A48E" w14:textId="77777777" w:rsidR="003123F7" w:rsidRDefault="00000000">
      <w:pPr>
        <w:spacing w:before="156"/>
        <w:ind w:right="8853"/>
        <w:jc w:val="right"/>
        <w:rPr>
          <w:sz w:val="24"/>
        </w:rPr>
      </w:pPr>
      <w:r>
        <w:rPr>
          <w:sz w:val="24"/>
        </w:rPr>
        <w:t>15000,00</w:t>
      </w:r>
    </w:p>
    <w:p w14:paraId="6DDFD784" w14:textId="77777777" w:rsidR="003123F7" w:rsidRDefault="00000000">
      <w:pPr>
        <w:spacing w:before="157"/>
        <w:ind w:right="8853"/>
        <w:jc w:val="right"/>
        <w:rPr>
          <w:sz w:val="24"/>
        </w:rPr>
      </w:pPr>
      <w:r>
        <w:rPr>
          <w:sz w:val="24"/>
        </w:rPr>
        <w:t>10000,00</w:t>
      </w:r>
    </w:p>
    <w:p w14:paraId="3F5BCD94" w14:textId="77777777" w:rsidR="003123F7" w:rsidRDefault="00000000">
      <w:pPr>
        <w:spacing w:before="156"/>
        <w:ind w:right="8853"/>
        <w:jc w:val="right"/>
        <w:rPr>
          <w:sz w:val="24"/>
        </w:rPr>
      </w:pPr>
      <w:r>
        <w:rPr>
          <w:sz w:val="24"/>
        </w:rPr>
        <w:t>5000,00</w:t>
      </w:r>
    </w:p>
    <w:p w14:paraId="3FEA6C86" w14:textId="77777777" w:rsidR="003123F7" w:rsidRDefault="00000000">
      <w:pPr>
        <w:spacing w:before="156"/>
        <w:ind w:right="8853"/>
        <w:jc w:val="right"/>
        <w:rPr>
          <w:sz w:val="24"/>
        </w:rPr>
      </w:pPr>
      <w:r>
        <w:pict w14:anchorId="6D1E7E1D">
          <v:group id="_x0000_s2085" style="position:absolute;left:0;text-align:left;margin-left:93.25pt;margin-top:26.7pt;width:440.05pt;height:117.8pt;z-index:-15721984;mso-wrap-distance-left:0;mso-wrap-distance-right:0;mso-position-horizontal-relative:page" coordorigin="1865,534" coordsize="8801,2356">
            <v:shape id="_x0000_s2092" type="#_x0000_t75" style="position:absolute;left:1865;top:534;width:8801;height:2230">
              <v:imagedata r:id="rId31" o:title=""/>
            </v:shape>
            <v:shape id="_x0000_s2091" type="#_x0000_t75" style="position:absolute;left:4502;top:2696;width:131;height:131">
              <v:imagedata r:id="rId32" o:title=""/>
            </v:shape>
            <v:shape id="_x0000_s2090" type="#_x0000_t75" style="position:absolute;left:6331;top:2696;width:129;height:131">
              <v:imagedata r:id="rId33" o:title=""/>
            </v:shape>
            <v:shape id="_x0000_s2089" type="#_x0000_t75" style="position:absolute;left:8157;top:2696;width:131;height:131">
              <v:imagedata r:id="rId34" o:title=""/>
            </v:shape>
            <v:shape id="_x0000_s2088" type="#_x0000_t202" style="position:absolute;left:4682;top:2623;width:500;height:266" filled="f" stroked="f">
              <v:textbox inset="0,0,0,0">
                <w:txbxContent>
                  <w:p w14:paraId="2D6BA779" w14:textId="457F9A89" w:rsidR="003123F7" w:rsidRDefault="006E75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v:shape id="_x0000_s2087" type="#_x0000_t202" style="position:absolute;left:6509;top:2623;width:500;height:266" filled="f" stroked="f">
              <v:textbox inset="0,0,0,0">
                <w:txbxContent>
                  <w:p w14:paraId="4B5493B9" w14:textId="3AC24EE5" w:rsidR="003123F7" w:rsidRDefault="006E75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2022</w:t>
                    </w:r>
                  </w:p>
                </w:txbxContent>
              </v:textbox>
            </v:shape>
            <v:shape id="_x0000_s2086" type="#_x0000_t202" style="position:absolute;left:8337;top:2623;width:500;height:266" filled="f" stroked="f">
              <v:textbox inset="0,0,0,0">
                <w:txbxContent>
                  <w:p w14:paraId="3F3F2A8B" w14:textId="22C3E55B" w:rsidR="003123F7" w:rsidRDefault="006E75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0,00</w:t>
      </w:r>
    </w:p>
    <w:p w14:paraId="1F522EA4" w14:textId="77777777" w:rsidR="003123F7" w:rsidRDefault="003123F7">
      <w:pPr>
        <w:pStyle w:val="a3"/>
        <w:ind w:left="0"/>
        <w:jc w:val="left"/>
        <w:rPr>
          <w:sz w:val="10"/>
        </w:rPr>
      </w:pPr>
    </w:p>
    <w:p w14:paraId="2ED41AE0" w14:textId="77777777" w:rsidR="003123F7" w:rsidRDefault="00000000">
      <w:pPr>
        <w:pStyle w:val="a3"/>
        <w:tabs>
          <w:tab w:val="left" w:pos="2191"/>
          <w:tab w:val="left" w:pos="2809"/>
          <w:tab w:val="left" w:pos="3217"/>
          <w:tab w:val="left" w:pos="5266"/>
          <w:tab w:val="left" w:pos="7153"/>
          <w:tab w:val="left" w:pos="8505"/>
          <w:tab w:val="left" w:pos="9331"/>
        </w:tabs>
        <w:spacing w:before="89"/>
        <w:ind w:left="930"/>
        <w:jc w:val="left"/>
      </w:pPr>
      <w:r>
        <w:t>Рисунок</w:t>
      </w:r>
      <w:r>
        <w:tab/>
        <w:t>2.4</w:t>
      </w:r>
      <w:r>
        <w:tab/>
        <w:t>–</w:t>
      </w:r>
      <w:r>
        <w:tab/>
        <w:t>Забезпеченість</w:t>
      </w:r>
      <w:r>
        <w:tab/>
        <w:t>виробничими</w:t>
      </w:r>
      <w:r>
        <w:tab/>
        <w:t>запасами</w:t>
      </w:r>
      <w:r>
        <w:tab/>
        <w:t>ТОВ</w:t>
      </w:r>
      <w:r>
        <w:tab/>
        <w:t>«ВП</w:t>
      </w:r>
    </w:p>
    <w:p w14:paraId="1A17E04A" w14:textId="77777777" w:rsidR="003123F7" w:rsidRDefault="00000000">
      <w:pPr>
        <w:pStyle w:val="a3"/>
        <w:spacing w:before="160"/>
        <w:jc w:val="left"/>
      </w:pPr>
      <w:r>
        <w:t>«ПОЛІСАН»,</w:t>
      </w:r>
      <w:r>
        <w:rPr>
          <w:spacing w:val="-3"/>
        </w:rPr>
        <w:t xml:space="preserve"> </w:t>
      </w:r>
      <w:r>
        <w:t>тис.</w:t>
      </w:r>
      <w:r>
        <w:rPr>
          <w:spacing w:val="-2"/>
        </w:rPr>
        <w:t xml:space="preserve"> </w:t>
      </w:r>
      <w:r>
        <w:t>грн.</w:t>
      </w:r>
    </w:p>
    <w:p w14:paraId="2104335A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3932CD93" w14:textId="77777777" w:rsidR="003123F7" w:rsidRDefault="003123F7">
      <w:pPr>
        <w:pStyle w:val="a3"/>
        <w:spacing w:before="2"/>
        <w:ind w:left="0"/>
        <w:jc w:val="left"/>
        <w:rPr>
          <w:sz w:val="26"/>
        </w:rPr>
      </w:pPr>
    </w:p>
    <w:p w14:paraId="6D055DFC" w14:textId="77777777" w:rsidR="003123F7" w:rsidRDefault="00000000">
      <w:pPr>
        <w:pStyle w:val="a3"/>
        <w:spacing w:after="6" w:line="360" w:lineRule="auto"/>
        <w:ind w:firstLine="707"/>
        <w:jc w:val="left"/>
      </w:pPr>
      <w:r>
        <w:t>Таблиця</w:t>
      </w:r>
      <w:r>
        <w:rPr>
          <w:spacing w:val="51"/>
        </w:rPr>
        <w:t xml:space="preserve"> </w:t>
      </w:r>
      <w:r>
        <w:t>2.9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Показники</w:t>
      </w:r>
      <w:r>
        <w:rPr>
          <w:spacing w:val="53"/>
        </w:rPr>
        <w:t xml:space="preserve"> </w:t>
      </w:r>
      <w:r>
        <w:t>складу</w:t>
      </w:r>
      <w:r>
        <w:rPr>
          <w:spacing w:val="48"/>
        </w:rPr>
        <w:t xml:space="preserve"> </w:t>
      </w:r>
      <w:r>
        <w:t>та</w:t>
      </w:r>
      <w:r>
        <w:rPr>
          <w:spacing w:val="52"/>
        </w:rPr>
        <w:t xml:space="preserve"> </w:t>
      </w:r>
      <w:r>
        <w:t>структури</w:t>
      </w:r>
      <w:r>
        <w:rPr>
          <w:spacing w:val="52"/>
        </w:rPr>
        <w:t xml:space="preserve"> </w:t>
      </w:r>
      <w:r>
        <w:t>матеріальних</w:t>
      </w:r>
      <w:r>
        <w:rPr>
          <w:spacing w:val="53"/>
        </w:rPr>
        <w:t xml:space="preserve"> </w:t>
      </w:r>
      <w:r>
        <w:t>оборотних</w:t>
      </w:r>
      <w:r>
        <w:rPr>
          <w:spacing w:val="-67"/>
        </w:rPr>
        <w:t xml:space="preserve"> </w:t>
      </w:r>
      <w:r>
        <w:t>активів</w:t>
      </w:r>
      <w:r>
        <w:rPr>
          <w:spacing w:val="-2"/>
        </w:rPr>
        <w:t xml:space="preserve"> </w:t>
      </w:r>
      <w:r>
        <w:t>ТОВ «ВП</w:t>
      </w:r>
      <w:r>
        <w:rPr>
          <w:spacing w:val="-1"/>
        </w:rPr>
        <w:t xml:space="preserve"> </w:t>
      </w:r>
      <w:r>
        <w:t>«ПОЛІСАН»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4"/>
        <w:gridCol w:w="708"/>
        <w:gridCol w:w="1136"/>
        <w:gridCol w:w="596"/>
        <w:gridCol w:w="964"/>
        <w:gridCol w:w="651"/>
        <w:gridCol w:w="1052"/>
        <w:gridCol w:w="961"/>
      </w:tblGrid>
      <w:tr w:rsidR="003123F7" w14:paraId="1FC5B4D5" w14:textId="77777777">
        <w:trPr>
          <w:trHeight w:val="551"/>
        </w:trPr>
        <w:tc>
          <w:tcPr>
            <w:tcW w:w="2552" w:type="dxa"/>
            <w:vMerge w:val="restart"/>
          </w:tcPr>
          <w:p w14:paraId="01F387BC" w14:textId="77777777" w:rsidR="003123F7" w:rsidRDefault="003123F7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14:paraId="76AADC15" w14:textId="77777777" w:rsidR="003123F7" w:rsidRDefault="00000000">
            <w:pPr>
              <w:pStyle w:val="TableParagraph"/>
              <w:spacing w:line="240" w:lineRule="auto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  <w:tc>
          <w:tcPr>
            <w:tcW w:w="1702" w:type="dxa"/>
            <w:gridSpan w:val="2"/>
          </w:tcPr>
          <w:p w14:paraId="13CA18F4" w14:textId="770EA4FC" w:rsidR="003123F7" w:rsidRDefault="006E75BE">
            <w:pPr>
              <w:pStyle w:val="TableParagraph"/>
              <w:spacing w:before="133" w:line="240" w:lineRule="auto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000000">
              <w:rPr>
                <w:sz w:val="24"/>
              </w:rPr>
              <w:t xml:space="preserve"> р.</w:t>
            </w:r>
          </w:p>
        </w:tc>
        <w:tc>
          <w:tcPr>
            <w:tcW w:w="1732" w:type="dxa"/>
            <w:gridSpan w:val="2"/>
          </w:tcPr>
          <w:p w14:paraId="4B2C14D8" w14:textId="700557B8" w:rsidR="003123F7" w:rsidRDefault="006E75BE">
            <w:pPr>
              <w:pStyle w:val="TableParagraph"/>
              <w:spacing w:before="133" w:line="240" w:lineRule="auto"/>
              <w:ind w:left="54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000000">
              <w:rPr>
                <w:sz w:val="24"/>
              </w:rPr>
              <w:t xml:space="preserve"> р.</w:t>
            </w:r>
          </w:p>
        </w:tc>
        <w:tc>
          <w:tcPr>
            <w:tcW w:w="1615" w:type="dxa"/>
            <w:gridSpan w:val="2"/>
          </w:tcPr>
          <w:p w14:paraId="752871E4" w14:textId="23475495" w:rsidR="003123F7" w:rsidRDefault="006E75BE">
            <w:pPr>
              <w:pStyle w:val="TableParagraph"/>
              <w:spacing w:before="133" w:line="240" w:lineRule="auto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000000">
              <w:rPr>
                <w:sz w:val="24"/>
              </w:rPr>
              <w:t xml:space="preserve"> р.</w:t>
            </w:r>
          </w:p>
        </w:tc>
        <w:tc>
          <w:tcPr>
            <w:tcW w:w="2013" w:type="dxa"/>
            <w:gridSpan w:val="2"/>
          </w:tcPr>
          <w:p w14:paraId="2BA62659" w14:textId="77777777" w:rsidR="003123F7" w:rsidRDefault="00000000">
            <w:pPr>
              <w:pStyle w:val="TableParagraph"/>
              <w:spacing w:line="270" w:lineRule="exact"/>
              <w:ind w:left="104" w:right="1"/>
              <w:rPr>
                <w:sz w:val="24"/>
              </w:rPr>
            </w:pPr>
            <w:r>
              <w:rPr>
                <w:sz w:val="24"/>
              </w:rPr>
              <w:t>Відхилення</w:t>
            </w:r>
          </w:p>
          <w:p w14:paraId="2019FB2D" w14:textId="28D7ACAD" w:rsidR="003123F7" w:rsidRDefault="006E75BE">
            <w:pPr>
              <w:pStyle w:val="TableParagraph"/>
              <w:spacing w:line="261" w:lineRule="exact"/>
              <w:ind w:left="102" w:right="1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000000">
              <w:rPr>
                <w:spacing w:val="-1"/>
                <w:sz w:val="24"/>
              </w:rPr>
              <w:t xml:space="preserve"> </w:t>
            </w:r>
            <w:r w:rsidR="00000000">
              <w:rPr>
                <w:sz w:val="24"/>
              </w:rPr>
              <w:t>р. від</w:t>
            </w:r>
            <w:r w:rsidR="0000000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 w:rsidR="00000000">
              <w:rPr>
                <w:sz w:val="24"/>
              </w:rPr>
              <w:t xml:space="preserve"> р.</w:t>
            </w:r>
          </w:p>
        </w:tc>
      </w:tr>
      <w:tr w:rsidR="003123F7" w14:paraId="31361EC3" w14:textId="77777777">
        <w:trPr>
          <w:trHeight w:val="278"/>
        </w:trPr>
        <w:tc>
          <w:tcPr>
            <w:tcW w:w="2552" w:type="dxa"/>
            <w:vMerge/>
            <w:tcBorders>
              <w:top w:val="nil"/>
            </w:tcBorders>
          </w:tcPr>
          <w:p w14:paraId="7EB70DCA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F990A59" w14:textId="77777777" w:rsidR="003123F7" w:rsidRDefault="00000000">
            <w:pPr>
              <w:pStyle w:val="TableParagraph"/>
              <w:spacing w:line="259" w:lineRule="exact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708" w:type="dxa"/>
          </w:tcPr>
          <w:p w14:paraId="3D2EDDDC" w14:textId="77777777" w:rsidR="003123F7" w:rsidRDefault="00000000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14:paraId="4A021F7B" w14:textId="77777777" w:rsidR="003123F7" w:rsidRDefault="00000000">
            <w:pPr>
              <w:pStyle w:val="TableParagraph"/>
              <w:spacing w:line="259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596" w:type="dxa"/>
          </w:tcPr>
          <w:p w14:paraId="4E7E945D" w14:textId="77777777" w:rsidR="003123F7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4" w:type="dxa"/>
          </w:tcPr>
          <w:p w14:paraId="690E9617" w14:textId="77777777" w:rsidR="003123F7" w:rsidRDefault="00000000">
            <w:pPr>
              <w:pStyle w:val="TableParagraph"/>
              <w:spacing w:line="259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651" w:type="dxa"/>
          </w:tcPr>
          <w:p w14:paraId="6FA0D62E" w14:textId="77777777" w:rsidR="003123F7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52" w:type="dxa"/>
          </w:tcPr>
          <w:p w14:paraId="08459D26" w14:textId="77777777" w:rsidR="003123F7" w:rsidRDefault="00000000">
            <w:pPr>
              <w:pStyle w:val="TableParagraph"/>
              <w:spacing w:line="259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1" w:type="dxa"/>
          </w:tcPr>
          <w:p w14:paraId="71AA66C9" w14:textId="77777777" w:rsidR="003123F7" w:rsidRDefault="00000000">
            <w:pPr>
              <w:pStyle w:val="TableParagraph"/>
              <w:spacing w:line="259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3123F7" w14:paraId="4BA2710E" w14:textId="77777777">
        <w:trPr>
          <w:trHeight w:val="275"/>
        </w:trPr>
        <w:tc>
          <w:tcPr>
            <w:tcW w:w="2552" w:type="dxa"/>
          </w:tcPr>
          <w:p w14:paraId="0446EE7E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Оборотні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ч.:</w:t>
            </w:r>
          </w:p>
        </w:tc>
        <w:tc>
          <w:tcPr>
            <w:tcW w:w="994" w:type="dxa"/>
          </w:tcPr>
          <w:p w14:paraId="30380E79" w14:textId="77777777" w:rsidR="003123F7" w:rsidRDefault="00000000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307213</w:t>
            </w:r>
          </w:p>
        </w:tc>
        <w:tc>
          <w:tcPr>
            <w:tcW w:w="708" w:type="dxa"/>
          </w:tcPr>
          <w:p w14:paraId="7190025C" w14:textId="77777777" w:rsidR="003123F7" w:rsidRDefault="00000000">
            <w:pPr>
              <w:pStyle w:val="TableParagraph"/>
              <w:ind w:left="60" w:righ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6" w:type="dxa"/>
          </w:tcPr>
          <w:p w14:paraId="3CB76B6C" w14:textId="77777777" w:rsidR="003123F7" w:rsidRDefault="00000000">
            <w:pPr>
              <w:pStyle w:val="TableParagraph"/>
              <w:ind w:left="94" w:right="89"/>
              <w:rPr>
                <w:sz w:val="24"/>
              </w:rPr>
            </w:pPr>
            <w:r>
              <w:rPr>
                <w:sz w:val="24"/>
              </w:rPr>
              <w:t>374517</w:t>
            </w:r>
          </w:p>
        </w:tc>
        <w:tc>
          <w:tcPr>
            <w:tcW w:w="596" w:type="dxa"/>
          </w:tcPr>
          <w:p w14:paraId="63A0EC91" w14:textId="77777777" w:rsidR="003123F7" w:rsidRDefault="00000000">
            <w:pPr>
              <w:pStyle w:val="TableParagraph"/>
              <w:ind w:left="3" w:righ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4" w:type="dxa"/>
          </w:tcPr>
          <w:p w14:paraId="2FA06AD1" w14:textId="77777777" w:rsidR="003123F7" w:rsidRDefault="00000000">
            <w:pPr>
              <w:pStyle w:val="TableParagraph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455461</w:t>
            </w:r>
          </w:p>
        </w:tc>
        <w:tc>
          <w:tcPr>
            <w:tcW w:w="651" w:type="dxa"/>
          </w:tcPr>
          <w:p w14:paraId="382E9C3B" w14:textId="77777777" w:rsidR="003123F7" w:rsidRDefault="00000000">
            <w:pPr>
              <w:pStyle w:val="TableParagraph"/>
              <w:ind w:left="30" w:right="3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52" w:type="dxa"/>
          </w:tcPr>
          <w:p w14:paraId="6F2C6822" w14:textId="77777777" w:rsidR="003123F7" w:rsidRDefault="00000000">
            <w:pPr>
              <w:pStyle w:val="TableParagraph"/>
              <w:ind w:left="98" w:right="98"/>
              <w:rPr>
                <w:sz w:val="24"/>
              </w:rPr>
            </w:pPr>
            <w:r>
              <w:rPr>
                <w:sz w:val="24"/>
              </w:rPr>
              <w:t>148248</w:t>
            </w:r>
          </w:p>
        </w:tc>
        <w:tc>
          <w:tcPr>
            <w:tcW w:w="961" w:type="dxa"/>
          </w:tcPr>
          <w:p w14:paraId="15A3E55A" w14:textId="77777777" w:rsidR="003123F7" w:rsidRDefault="00000000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48,26</w:t>
            </w:r>
          </w:p>
        </w:tc>
      </w:tr>
      <w:tr w:rsidR="003123F7" w14:paraId="21227F0F" w14:textId="77777777">
        <w:trPr>
          <w:trHeight w:val="275"/>
        </w:trPr>
        <w:tc>
          <w:tcPr>
            <w:tcW w:w="2552" w:type="dxa"/>
          </w:tcPr>
          <w:p w14:paraId="31D80B3E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Запаси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всього,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ч.:</w:t>
            </w:r>
          </w:p>
        </w:tc>
        <w:tc>
          <w:tcPr>
            <w:tcW w:w="994" w:type="dxa"/>
          </w:tcPr>
          <w:p w14:paraId="4834053E" w14:textId="77777777" w:rsidR="003123F7" w:rsidRDefault="00000000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212690</w:t>
            </w:r>
          </w:p>
        </w:tc>
        <w:tc>
          <w:tcPr>
            <w:tcW w:w="708" w:type="dxa"/>
          </w:tcPr>
          <w:p w14:paraId="0EB9EC73" w14:textId="77777777" w:rsidR="003123F7" w:rsidRDefault="00000000">
            <w:pPr>
              <w:pStyle w:val="TableParagraph"/>
              <w:ind w:left="63" w:right="55"/>
              <w:rPr>
                <w:sz w:val="24"/>
              </w:rPr>
            </w:pPr>
            <w:r>
              <w:rPr>
                <w:sz w:val="24"/>
              </w:rPr>
              <w:t>69,23</w:t>
            </w:r>
          </w:p>
        </w:tc>
        <w:tc>
          <w:tcPr>
            <w:tcW w:w="1136" w:type="dxa"/>
          </w:tcPr>
          <w:p w14:paraId="0DB0B1DA" w14:textId="77777777" w:rsidR="003123F7" w:rsidRDefault="00000000">
            <w:pPr>
              <w:pStyle w:val="TableParagraph"/>
              <w:ind w:left="94" w:right="89"/>
              <w:rPr>
                <w:sz w:val="24"/>
              </w:rPr>
            </w:pPr>
            <w:r>
              <w:rPr>
                <w:sz w:val="24"/>
              </w:rPr>
              <w:t>242027</w:t>
            </w:r>
          </w:p>
        </w:tc>
        <w:tc>
          <w:tcPr>
            <w:tcW w:w="596" w:type="dxa"/>
          </w:tcPr>
          <w:p w14:paraId="4EA3A2E7" w14:textId="77777777" w:rsidR="003123F7" w:rsidRDefault="00000000">
            <w:pPr>
              <w:pStyle w:val="TableParagraph"/>
              <w:ind w:left="3" w:right="3"/>
              <w:rPr>
                <w:sz w:val="24"/>
              </w:rPr>
            </w:pPr>
            <w:r>
              <w:rPr>
                <w:sz w:val="24"/>
              </w:rPr>
              <w:t>64,62</w:t>
            </w:r>
          </w:p>
        </w:tc>
        <w:tc>
          <w:tcPr>
            <w:tcW w:w="964" w:type="dxa"/>
          </w:tcPr>
          <w:p w14:paraId="76AD6649" w14:textId="77777777" w:rsidR="003123F7" w:rsidRDefault="00000000">
            <w:pPr>
              <w:pStyle w:val="TableParagraph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320862</w:t>
            </w:r>
          </w:p>
        </w:tc>
        <w:tc>
          <w:tcPr>
            <w:tcW w:w="651" w:type="dxa"/>
          </w:tcPr>
          <w:p w14:paraId="7539EDB6" w14:textId="77777777" w:rsidR="003123F7" w:rsidRDefault="00000000">
            <w:pPr>
              <w:pStyle w:val="TableParagraph"/>
              <w:ind w:left="30" w:right="31"/>
              <w:rPr>
                <w:sz w:val="24"/>
              </w:rPr>
            </w:pPr>
            <w:r>
              <w:rPr>
                <w:sz w:val="24"/>
              </w:rPr>
              <w:t>70,45</w:t>
            </w:r>
          </w:p>
        </w:tc>
        <w:tc>
          <w:tcPr>
            <w:tcW w:w="1052" w:type="dxa"/>
          </w:tcPr>
          <w:p w14:paraId="4A614E3C" w14:textId="77777777" w:rsidR="003123F7" w:rsidRDefault="00000000">
            <w:pPr>
              <w:pStyle w:val="TableParagraph"/>
              <w:ind w:left="98" w:right="98"/>
              <w:rPr>
                <w:sz w:val="24"/>
              </w:rPr>
            </w:pPr>
            <w:r>
              <w:rPr>
                <w:sz w:val="24"/>
              </w:rPr>
              <w:t>108172</w:t>
            </w:r>
          </w:p>
        </w:tc>
        <w:tc>
          <w:tcPr>
            <w:tcW w:w="961" w:type="dxa"/>
          </w:tcPr>
          <w:p w14:paraId="12033C06" w14:textId="77777777" w:rsidR="003123F7" w:rsidRDefault="00000000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50,86</w:t>
            </w:r>
          </w:p>
        </w:tc>
      </w:tr>
      <w:tr w:rsidR="003123F7" w14:paraId="76FC51D2" w14:textId="77777777">
        <w:trPr>
          <w:trHeight w:val="275"/>
        </w:trPr>
        <w:tc>
          <w:tcPr>
            <w:tcW w:w="2552" w:type="dxa"/>
          </w:tcPr>
          <w:p w14:paraId="437123DD" w14:textId="77777777" w:rsidR="003123F7" w:rsidRDefault="00000000">
            <w:pPr>
              <w:pStyle w:val="TableParagraph"/>
              <w:ind w:left="62" w:right="-1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Виробничі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запаси,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994" w:type="dxa"/>
          </w:tcPr>
          <w:p w14:paraId="66799EB6" w14:textId="77777777" w:rsidR="003123F7" w:rsidRDefault="00000000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111495</w:t>
            </w:r>
          </w:p>
        </w:tc>
        <w:tc>
          <w:tcPr>
            <w:tcW w:w="708" w:type="dxa"/>
          </w:tcPr>
          <w:p w14:paraId="62CAAC9E" w14:textId="77777777" w:rsidR="003123F7" w:rsidRDefault="00000000">
            <w:pPr>
              <w:pStyle w:val="TableParagraph"/>
              <w:ind w:left="63" w:right="55"/>
              <w:rPr>
                <w:sz w:val="24"/>
              </w:rPr>
            </w:pPr>
            <w:r>
              <w:rPr>
                <w:sz w:val="24"/>
              </w:rPr>
              <w:t>36,29</w:t>
            </w:r>
          </w:p>
        </w:tc>
        <w:tc>
          <w:tcPr>
            <w:tcW w:w="1136" w:type="dxa"/>
          </w:tcPr>
          <w:p w14:paraId="144D16F2" w14:textId="77777777" w:rsidR="003123F7" w:rsidRDefault="00000000">
            <w:pPr>
              <w:pStyle w:val="TableParagraph"/>
              <w:ind w:left="94" w:right="89"/>
              <w:rPr>
                <w:sz w:val="24"/>
              </w:rPr>
            </w:pPr>
            <w:r>
              <w:rPr>
                <w:sz w:val="24"/>
              </w:rPr>
              <w:t>117007</w:t>
            </w:r>
          </w:p>
        </w:tc>
        <w:tc>
          <w:tcPr>
            <w:tcW w:w="596" w:type="dxa"/>
          </w:tcPr>
          <w:p w14:paraId="6C760AD1" w14:textId="77777777" w:rsidR="003123F7" w:rsidRDefault="00000000">
            <w:pPr>
              <w:pStyle w:val="TableParagraph"/>
              <w:ind w:left="3" w:right="3"/>
              <w:rPr>
                <w:sz w:val="24"/>
              </w:rPr>
            </w:pPr>
            <w:r>
              <w:rPr>
                <w:sz w:val="24"/>
              </w:rPr>
              <w:t>31,24</w:t>
            </w:r>
          </w:p>
        </w:tc>
        <w:tc>
          <w:tcPr>
            <w:tcW w:w="964" w:type="dxa"/>
          </w:tcPr>
          <w:p w14:paraId="0789EA04" w14:textId="77777777" w:rsidR="003123F7" w:rsidRDefault="00000000">
            <w:pPr>
              <w:pStyle w:val="TableParagraph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121941</w:t>
            </w:r>
          </w:p>
        </w:tc>
        <w:tc>
          <w:tcPr>
            <w:tcW w:w="651" w:type="dxa"/>
          </w:tcPr>
          <w:p w14:paraId="50E3591E" w14:textId="77777777" w:rsidR="003123F7" w:rsidRDefault="00000000">
            <w:pPr>
              <w:pStyle w:val="TableParagraph"/>
              <w:ind w:left="30" w:right="31"/>
              <w:rPr>
                <w:sz w:val="24"/>
              </w:rPr>
            </w:pPr>
            <w:r>
              <w:rPr>
                <w:sz w:val="24"/>
              </w:rPr>
              <w:t>26,77</w:t>
            </w:r>
          </w:p>
        </w:tc>
        <w:tc>
          <w:tcPr>
            <w:tcW w:w="1052" w:type="dxa"/>
          </w:tcPr>
          <w:p w14:paraId="3CDEC08C" w14:textId="77777777" w:rsidR="003123F7" w:rsidRDefault="00000000">
            <w:pPr>
              <w:pStyle w:val="TableParagraph"/>
              <w:ind w:left="98" w:right="98"/>
              <w:rPr>
                <w:sz w:val="24"/>
              </w:rPr>
            </w:pPr>
            <w:r>
              <w:rPr>
                <w:sz w:val="24"/>
              </w:rPr>
              <w:t>10446</w:t>
            </w:r>
          </w:p>
        </w:tc>
        <w:tc>
          <w:tcPr>
            <w:tcW w:w="961" w:type="dxa"/>
          </w:tcPr>
          <w:p w14:paraId="488D7CDF" w14:textId="77777777" w:rsidR="003123F7" w:rsidRDefault="00000000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9,37</w:t>
            </w:r>
          </w:p>
        </w:tc>
      </w:tr>
      <w:tr w:rsidR="003123F7" w14:paraId="1847CD22" w14:textId="77777777">
        <w:trPr>
          <w:trHeight w:val="275"/>
        </w:trPr>
        <w:tc>
          <w:tcPr>
            <w:tcW w:w="2552" w:type="dxa"/>
          </w:tcPr>
          <w:p w14:paraId="48DBEB30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Сировина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994" w:type="dxa"/>
          </w:tcPr>
          <w:p w14:paraId="37DA5AB1" w14:textId="77777777" w:rsidR="003123F7" w:rsidRDefault="00000000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15233,02</w:t>
            </w:r>
          </w:p>
        </w:tc>
        <w:tc>
          <w:tcPr>
            <w:tcW w:w="708" w:type="dxa"/>
          </w:tcPr>
          <w:p w14:paraId="4ED6125D" w14:textId="77777777" w:rsidR="003123F7" w:rsidRDefault="00000000">
            <w:pPr>
              <w:pStyle w:val="TableParagraph"/>
              <w:ind w:left="63" w:right="55"/>
              <w:rPr>
                <w:sz w:val="24"/>
              </w:rPr>
            </w:pPr>
            <w:r>
              <w:rPr>
                <w:sz w:val="24"/>
              </w:rPr>
              <w:t>4,96</w:t>
            </w:r>
          </w:p>
        </w:tc>
        <w:tc>
          <w:tcPr>
            <w:tcW w:w="1136" w:type="dxa"/>
          </w:tcPr>
          <w:p w14:paraId="058B605E" w14:textId="77777777" w:rsidR="003123F7" w:rsidRDefault="00000000">
            <w:pPr>
              <w:pStyle w:val="TableParagraph"/>
              <w:ind w:left="97" w:right="89"/>
              <w:rPr>
                <w:sz w:val="24"/>
              </w:rPr>
            </w:pPr>
            <w:r>
              <w:rPr>
                <w:sz w:val="24"/>
              </w:rPr>
              <w:t>14837,35</w:t>
            </w:r>
          </w:p>
        </w:tc>
        <w:tc>
          <w:tcPr>
            <w:tcW w:w="596" w:type="dxa"/>
          </w:tcPr>
          <w:p w14:paraId="4EFC9CD0" w14:textId="77777777" w:rsidR="003123F7" w:rsidRDefault="00000000">
            <w:pPr>
              <w:pStyle w:val="TableParagraph"/>
              <w:ind w:left="3" w:right="3"/>
              <w:rPr>
                <w:sz w:val="24"/>
              </w:rPr>
            </w:pPr>
            <w:r>
              <w:rPr>
                <w:sz w:val="24"/>
              </w:rPr>
              <w:t>3,96</w:t>
            </w:r>
          </w:p>
        </w:tc>
        <w:tc>
          <w:tcPr>
            <w:tcW w:w="964" w:type="dxa"/>
          </w:tcPr>
          <w:p w14:paraId="4C18A6E9" w14:textId="77777777" w:rsidR="003123F7" w:rsidRDefault="00000000">
            <w:pPr>
              <w:pStyle w:val="TableParagraph"/>
              <w:ind w:right="22"/>
              <w:jc w:val="right"/>
              <w:rPr>
                <w:sz w:val="24"/>
              </w:rPr>
            </w:pPr>
            <w:r>
              <w:rPr>
                <w:sz w:val="24"/>
              </w:rPr>
              <w:t>19403,74</w:t>
            </w:r>
          </w:p>
        </w:tc>
        <w:tc>
          <w:tcPr>
            <w:tcW w:w="651" w:type="dxa"/>
          </w:tcPr>
          <w:p w14:paraId="68C82031" w14:textId="77777777" w:rsidR="003123F7" w:rsidRDefault="00000000">
            <w:pPr>
              <w:pStyle w:val="TableParagraph"/>
              <w:ind w:left="30" w:right="31"/>
              <w:rPr>
                <w:sz w:val="24"/>
              </w:rPr>
            </w:pPr>
            <w:r>
              <w:rPr>
                <w:sz w:val="24"/>
              </w:rPr>
              <w:t>4,26</w:t>
            </w:r>
          </w:p>
        </w:tc>
        <w:tc>
          <w:tcPr>
            <w:tcW w:w="1052" w:type="dxa"/>
          </w:tcPr>
          <w:p w14:paraId="6087F90D" w14:textId="77777777" w:rsidR="003123F7" w:rsidRDefault="00000000">
            <w:pPr>
              <w:pStyle w:val="TableParagraph"/>
              <w:ind w:left="95" w:right="98"/>
              <w:rPr>
                <w:sz w:val="24"/>
              </w:rPr>
            </w:pPr>
            <w:r>
              <w:rPr>
                <w:sz w:val="24"/>
              </w:rPr>
              <w:t>4170,72</w:t>
            </w:r>
          </w:p>
        </w:tc>
        <w:tc>
          <w:tcPr>
            <w:tcW w:w="961" w:type="dxa"/>
          </w:tcPr>
          <w:p w14:paraId="5B6A4E39" w14:textId="77777777" w:rsidR="003123F7" w:rsidRDefault="00000000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</w:tr>
    </w:tbl>
    <w:p w14:paraId="15953E76" w14:textId="77777777" w:rsidR="003123F7" w:rsidRDefault="00000000">
      <w:pPr>
        <w:pStyle w:val="a3"/>
        <w:ind w:left="930"/>
        <w:jc w:val="left"/>
      </w:pPr>
      <w:r>
        <w:t>Продовження</w:t>
      </w:r>
      <w:r>
        <w:rPr>
          <w:spacing w:val="-3"/>
        </w:rPr>
        <w:t xml:space="preserve"> </w:t>
      </w:r>
      <w:r>
        <w:t>таблиці</w:t>
      </w:r>
      <w:r>
        <w:rPr>
          <w:spacing w:val="-5"/>
        </w:rPr>
        <w:t xml:space="preserve"> </w:t>
      </w:r>
      <w:r>
        <w:t>2.9</w:t>
      </w:r>
    </w:p>
    <w:p w14:paraId="1989F5AF" w14:textId="77777777" w:rsidR="003123F7" w:rsidRDefault="003123F7">
      <w:pPr>
        <w:pStyle w:val="a3"/>
        <w:spacing w:before="1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4"/>
        <w:gridCol w:w="708"/>
        <w:gridCol w:w="1136"/>
        <w:gridCol w:w="596"/>
        <w:gridCol w:w="964"/>
        <w:gridCol w:w="651"/>
        <w:gridCol w:w="1052"/>
        <w:gridCol w:w="961"/>
      </w:tblGrid>
      <w:tr w:rsidR="003123F7" w14:paraId="498DEACC" w14:textId="77777777">
        <w:trPr>
          <w:trHeight w:val="551"/>
        </w:trPr>
        <w:tc>
          <w:tcPr>
            <w:tcW w:w="2552" w:type="dxa"/>
            <w:vMerge w:val="restart"/>
          </w:tcPr>
          <w:p w14:paraId="5CA2F29F" w14:textId="77777777" w:rsidR="003123F7" w:rsidRDefault="003123F7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14:paraId="72429281" w14:textId="77777777" w:rsidR="003123F7" w:rsidRDefault="00000000">
            <w:pPr>
              <w:pStyle w:val="TableParagraph"/>
              <w:spacing w:line="240" w:lineRule="auto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  <w:tc>
          <w:tcPr>
            <w:tcW w:w="1702" w:type="dxa"/>
            <w:gridSpan w:val="2"/>
          </w:tcPr>
          <w:p w14:paraId="7EFB4968" w14:textId="57C55930" w:rsidR="003123F7" w:rsidRDefault="006E75BE">
            <w:pPr>
              <w:pStyle w:val="TableParagraph"/>
              <w:spacing w:before="131" w:line="240" w:lineRule="auto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000000">
              <w:rPr>
                <w:sz w:val="24"/>
              </w:rPr>
              <w:t xml:space="preserve"> р.</w:t>
            </w:r>
          </w:p>
        </w:tc>
        <w:tc>
          <w:tcPr>
            <w:tcW w:w="1732" w:type="dxa"/>
            <w:gridSpan w:val="2"/>
          </w:tcPr>
          <w:p w14:paraId="093C2660" w14:textId="49589EBB" w:rsidR="003123F7" w:rsidRDefault="006E75BE">
            <w:pPr>
              <w:pStyle w:val="TableParagraph"/>
              <w:spacing w:before="131" w:line="240" w:lineRule="auto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000000">
              <w:rPr>
                <w:sz w:val="24"/>
              </w:rPr>
              <w:t xml:space="preserve"> р.</w:t>
            </w:r>
          </w:p>
        </w:tc>
        <w:tc>
          <w:tcPr>
            <w:tcW w:w="1615" w:type="dxa"/>
            <w:gridSpan w:val="2"/>
          </w:tcPr>
          <w:p w14:paraId="6398F3A2" w14:textId="2B48DA2A" w:rsidR="003123F7" w:rsidRDefault="006E75BE">
            <w:pPr>
              <w:pStyle w:val="TableParagraph"/>
              <w:spacing w:before="131" w:line="240" w:lineRule="auto"/>
              <w:ind w:left="473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000000">
              <w:rPr>
                <w:sz w:val="24"/>
              </w:rPr>
              <w:t xml:space="preserve"> р.</w:t>
            </w:r>
          </w:p>
        </w:tc>
        <w:tc>
          <w:tcPr>
            <w:tcW w:w="2013" w:type="dxa"/>
            <w:gridSpan w:val="2"/>
          </w:tcPr>
          <w:p w14:paraId="7DC787FB" w14:textId="77777777" w:rsidR="003123F7" w:rsidRDefault="00000000">
            <w:pPr>
              <w:pStyle w:val="TableParagraph"/>
              <w:spacing w:line="270" w:lineRule="exact"/>
              <w:ind w:left="47" w:right="52"/>
              <w:rPr>
                <w:sz w:val="24"/>
              </w:rPr>
            </w:pPr>
            <w:r>
              <w:rPr>
                <w:sz w:val="24"/>
              </w:rPr>
              <w:t>Відхилення</w:t>
            </w:r>
          </w:p>
          <w:p w14:paraId="6AB8AB3B" w14:textId="7036039D" w:rsidR="003123F7" w:rsidRDefault="006E75BE">
            <w:pPr>
              <w:pStyle w:val="TableParagraph"/>
              <w:spacing w:line="261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000000">
              <w:rPr>
                <w:spacing w:val="-1"/>
                <w:sz w:val="24"/>
              </w:rPr>
              <w:t xml:space="preserve"> </w:t>
            </w:r>
            <w:r w:rsidR="00000000">
              <w:rPr>
                <w:sz w:val="24"/>
              </w:rPr>
              <w:t>р. від</w:t>
            </w:r>
            <w:r w:rsidR="0000000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 w:rsidR="00000000">
              <w:rPr>
                <w:sz w:val="24"/>
              </w:rPr>
              <w:t xml:space="preserve"> р.</w:t>
            </w:r>
          </w:p>
        </w:tc>
      </w:tr>
      <w:tr w:rsidR="003123F7" w14:paraId="0D113DBA" w14:textId="77777777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14:paraId="64757151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08892F22" w14:textId="77777777" w:rsidR="003123F7" w:rsidRDefault="00000000">
            <w:pPr>
              <w:pStyle w:val="TableParagraph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708" w:type="dxa"/>
          </w:tcPr>
          <w:p w14:paraId="11E1E4C0" w14:textId="77777777" w:rsidR="003123F7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14:paraId="22115279" w14:textId="77777777" w:rsidR="003123F7" w:rsidRDefault="00000000">
            <w:pPr>
              <w:pStyle w:val="TableParagraph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596" w:type="dxa"/>
          </w:tcPr>
          <w:p w14:paraId="0D95B2B1" w14:textId="77777777" w:rsidR="003123F7" w:rsidRDefault="00000000"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4" w:type="dxa"/>
          </w:tcPr>
          <w:p w14:paraId="42F4F5C2" w14:textId="77777777" w:rsidR="003123F7" w:rsidRDefault="00000000">
            <w:pPr>
              <w:pStyle w:val="TableParagraph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651" w:type="dxa"/>
          </w:tcPr>
          <w:p w14:paraId="4A84FBED" w14:textId="77777777" w:rsidR="003123F7" w:rsidRDefault="0000000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52" w:type="dxa"/>
          </w:tcPr>
          <w:p w14:paraId="6AC194E0" w14:textId="77777777" w:rsidR="003123F7" w:rsidRDefault="0000000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1" w:type="dxa"/>
          </w:tcPr>
          <w:p w14:paraId="1F795727" w14:textId="77777777" w:rsidR="003123F7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14:paraId="6979B1C7" w14:textId="77777777" w:rsidR="003123F7" w:rsidRDefault="003123F7">
      <w:pPr>
        <w:rPr>
          <w:sz w:val="24"/>
        </w:rPr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CA61BBF" w14:textId="77777777" w:rsidR="003123F7" w:rsidRDefault="003123F7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4"/>
        <w:gridCol w:w="708"/>
        <w:gridCol w:w="1136"/>
        <w:gridCol w:w="596"/>
        <w:gridCol w:w="964"/>
        <w:gridCol w:w="651"/>
        <w:gridCol w:w="1052"/>
        <w:gridCol w:w="961"/>
      </w:tblGrid>
      <w:tr w:rsidR="003123F7" w14:paraId="010C60A0" w14:textId="77777777">
        <w:trPr>
          <w:trHeight w:val="277"/>
        </w:trPr>
        <w:tc>
          <w:tcPr>
            <w:tcW w:w="2552" w:type="dxa"/>
          </w:tcPr>
          <w:p w14:paraId="0B836347" w14:textId="77777777" w:rsidR="003123F7" w:rsidRDefault="00000000">
            <w:pPr>
              <w:pStyle w:val="TableParagraph"/>
              <w:spacing w:line="258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Запасні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частини</w:t>
            </w:r>
          </w:p>
        </w:tc>
        <w:tc>
          <w:tcPr>
            <w:tcW w:w="994" w:type="dxa"/>
          </w:tcPr>
          <w:p w14:paraId="4A845C0E" w14:textId="77777777" w:rsidR="003123F7" w:rsidRDefault="00000000">
            <w:pPr>
              <w:pStyle w:val="TableParagraph"/>
              <w:spacing w:line="258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25294,70</w:t>
            </w:r>
          </w:p>
        </w:tc>
        <w:tc>
          <w:tcPr>
            <w:tcW w:w="708" w:type="dxa"/>
          </w:tcPr>
          <w:p w14:paraId="52CC66F1" w14:textId="77777777" w:rsidR="003123F7" w:rsidRDefault="00000000">
            <w:pPr>
              <w:pStyle w:val="TableParagraph"/>
              <w:spacing w:line="258" w:lineRule="exact"/>
              <w:ind w:left="63" w:right="55"/>
              <w:rPr>
                <w:sz w:val="24"/>
              </w:rPr>
            </w:pPr>
            <w:r>
              <w:rPr>
                <w:sz w:val="24"/>
              </w:rPr>
              <w:t>8,23</w:t>
            </w:r>
          </w:p>
        </w:tc>
        <w:tc>
          <w:tcPr>
            <w:tcW w:w="1136" w:type="dxa"/>
          </w:tcPr>
          <w:p w14:paraId="06960DEF" w14:textId="77777777" w:rsidR="003123F7" w:rsidRDefault="00000000">
            <w:pPr>
              <w:pStyle w:val="TableParagraph"/>
              <w:spacing w:line="258" w:lineRule="exact"/>
              <w:ind w:left="97" w:right="89"/>
              <w:rPr>
                <w:sz w:val="24"/>
              </w:rPr>
            </w:pPr>
            <w:r>
              <w:rPr>
                <w:sz w:val="24"/>
              </w:rPr>
              <w:t>26006,45</w:t>
            </w:r>
          </w:p>
        </w:tc>
        <w:tc>
          <w:tcPr>
            <w:tcW w:w="596" w:type="dxa"/>
          </w:tcPr>
          <w:p w14:paraId="45A15042" w14:textId="77777777" w:rsidR="003123F7" w:rsidRDefault="00000000">
            <w:pPr>
              <w:pStyle w:val="TableParagraph"/>
              <w:spacing w:line="258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>6,94</w:t>
            </w:r>
          </w:p>
        </w:tc>
        <w:tc>
          <w:tcPr>
            <w:tcW w:w="964" w:type="dxa"/>
          </w:tcPr>
          <w:p w14:paraId="5890C3ED" w14:textId="77777777" w:rsidR="003123F7" w:rsidRDefault="00000000">
            <w:pPr>
              <w:pStyle w:val="TableParagraph"/>
              <w:spacing w:line="258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21425,97</w:t>
            </w:r>
          </w:p>
        </w:tc>
        <w:tc>
          <w:tcPr>
            <w:tcW w:w="651" w:type="dxa"/>
          </w:tcPr>
          <w:p w14:paraId="44B92DAB" w14:textId="77777777" w:rsidR="003123F7" w:rsidRDefault="00000000">
            <w:pPr>
              <w:pStyle w:val="TableParagraph"/>
              <w:spacing w:line="25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4,70</w:t>
            </w:r>
          </w:p>
        </w:tc>
        <w:tc>
          <w:tcPr>
            <w:tcW w:w="1052" w:type="dxa"/>
          </w:tcPr>
          <w:p w14:paraId="0F19D968" w14:textId="77777777" w:rsidR="003123F7" w:rsidRDefault="00000000">
            <w:pPr>
              <w:pStyle w:val="TableParagraph"/>
              <w:spacing w:line="258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-3868,7</w:t>
            </w:r>
          </w:p>
        </w:tc>
        <w:tc>
          <w:tcPr>
            <w:tcW w:w="961" w:type="dxa"/>
          </w:tcPr>
          <w:p w14:paraId="6DB62DEA" w14:textId="77777777" w:rsidR="003123F7" w:rsidRDefault="00000000">
            <w:pPr>
              <w:pStyle w:val="TableParagraph"/>
              <w:spacing w:line="258" w:lineRule="exact"/>
              <w:ind w:left="145" w:right="145"/>
              <w:rPr>
                <w:sz w:val="24"/>
              </w:rPr>
            </w:pPr>
            <w:r>
              <w:rPr>
                <w:sz w:val="24"/>
              </w:rPr>
              <w:t>-15,29</w:t>
            </w:r>
          </w:p>
        </w:tc>
      </w:tr>
      <w:tr w:rsidR="003123F7" w14:paraId="75697A39" w14:textId="77777777">
        <w:trPr>
          <w:trHeight w:val="552"/>
        </w:trPr>
        <w:tc>
          <w:tcPr>
            <w:tcW w:w="2552" w:type="dxa"/>
          </w:tcPr>
          <w:p w14:paraId="52E37BEB" w14:textId="77777777" w:rsidR="003123F7" w:rsidRDefault="00000000">
            <w:pPr>
              <w:pStyle w:val="TableParagraph"/>
              <w:spacing w:line="270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Паливно-мастильні</w:t>
            </w:r>
          </w:p>
          <w:p w14:paraId="7C15BD23" w14:textId="77777777" w:rsidR="003123F7" w:rsidRDefault="00000000">
            <w:pPr>
              <w:pStyle w:val="TableParagraph"/>
              <w:spacing w:line="261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матеріали</w:t>
            </w:r>
          </w:p>
        </w:tc>
        <w:tc>
          <w:tcPr>
            <w:tcW w:w="994" w:type="dxa"/>
          </w:tcPr>
          <w:p w14:paraId="6905DA0E" w14:textId="77777777" w:rsidR="003123F7" w:rsidRDefault="00000000">
            <w:pPr>
              <w:pStyle w:val="TableParagraph"/>
              <w:spacing w:before="131" w:line="240" w:lineRule="auto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26476,73</w:t>
            </w:r>
          </w:p>
        </w:tc>
        <w:tc>
          <w:tcPr>
            <w:tcW w:w="708" w:type="dxa"/>
          </w:tcPr>
          <w:p w14:paraId="208B2C1F" w14:textId="77777777" w:rsidR="003123F7" w:rsidRDefault="00000000">
            <w:pPr>
              <w:pStyle w:val="TableParagraph"/>
              <w:spacing w:before="131" w:line="240" w:lineRule="auto"/>
              <w:ind w:left="63" w:right="55"/>
              <w:rPr>
                <w:sz w:val="24"/>
              </w:rPr>
            </w:pPr>
            <w:r>
              <w:rPr>
                <w:sz w:val="24"/>
              </w:rPr>
              <w:t>8,62</w:t>
            </w:r>
          </w:p>
        </w:tc>
        <w:tc>
          <w:tcPr>
            <w:tcW w:w="1136" w:type="dxa"/>
          </w:tcPr>
          <w:p w14:paraId="16285D5B" w14:textId="77777777" w:rsidR="003123F7" w:rsidRDefault="00000000">
            <w:pPr>
              <w:pStyle w:val="TableParagraph"/>
              <w:spacing w:before="131" w:line="240" w:lineRule="auto"/>
              <w:ind w:left="97" w:right="89"/>
              <w:rPr>
                <w:sz w:val="24"/>
              </w:rPr>
            </w:pPr>
            <w:r>
              <w:rPr>
                <w:sz w:val="24"/>
              </w:rPr>
              <w:t>27965,50</w:t>
            </w:r>
          </w:p>
        </w:tc>
        <w:tc>
          <w:tcPr>
            <w:tcW w:w="596" w:type="dxa"/>
          </w:tcPr>
          <w:p w14:paraId="25923976" w14:textId="77777777" w:rsidR="003123F7" w:rsidRDefault="00000000">
            <w:pPr>
              <w:pStyle w:val="TableParagraph"/>
              <w:spacing w:before="131" w:line="240" w:lineRule="auto"/>
              <w:ind w:left="3" w:right="3"/>
              <w:rPr>
                <w:sz w:val="24"/>
              </w:rPr>
            </w:pPr>
            <w:r>
              <w:rPr>
                <w:sz w:val="24"/>
              </w:rPr>
              <w:t>7,47</w:t>
            </w:r>
          </w:p>
        </w:tc>
        <w:tc>
          <w:tcPr>
            <w:tcW w:w="964" w:type="dxa"/>
          </w:tcPr>
          <w:p w14:paraId="75B32FB1" w14:textId="77777777" w:rsidR="003123F7" w:rsidRDefault="00000000">
            <w:pPr>
              <w:pStyle w:val="TableParagraph"/>
              <w:spacing w:before="131" w:line="240" w:lineRule="auto"/>
              <w:ind w:left="9" w:right="5"/>
              <w:rPr>
                <w:sz w:val="24"/>
              </w:rPr>
            </w:pPr>
            <w:r>
              <w:rPr>
                <w:sz w:val="24"/>
              </w:rPr>
              <w:t>26676,42</w:t>
            </w:r>
          </w:p>
        </w:tc>
        <w:tc>
          <w:tcPr>
            <w:tcW w:w="651" w:type="dxa"/>
          </w:tcPr>
          <w:p w14:paraId="7639929B" w14:textId="77777777" w:rsidR="003123F7" w:rsidRDefault="00000000">
            <w:pPr>
              <w:pStyle w:val="TableParagraph"/>
              <w:spacing w:before="131" w:line="240" w:lineRule="auto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5,86</w:t>
            </w:r>
          </w:p>
        </w:tc>
        <w:tc>
          <w:tcPr>
            <w:tcW w:w="1052" w:type="dxa"/>
          </w:tcPr>
          <w:p w14:paraId="19BA4783" w14:textId="77777777" w:rsidR="003123F7" w:rsidRDefault="00000000">
            <w:pPr>
              <w:pStyle w:val="TableParagraph"/>
              <w:spacing w:before="131" w:line="240" w:lineRule="auto"/>
              <w:ind w:left="95" w:right="98"/>
              <w:rPr>
                <w:sz w:val="24"/>
              </w:rPr>
            </w:pPr>
            <w:r>
              <w:rPr>
                <w:sz w:val="24"/>
              </w:rPr>
              <w:t>199,69</w:t>
            </w:r>
          </w:p>
        </w:tc>
        <w:tc>
          <w:tcPr>
            <w:tcW w:w="961" w:type="dxa"/>
          </w:tcPr>
          <w:p w14:paraId="1A56222B" w14:textId="77777777" w:rsidR="003123F7" w:rsidRDefault="00000000">
            <w:pPr>
              <w:pStyle w:val="TableParagraph"/>
              <w:spacing w:before="131" w:line="240" w:lineRule="auto"/>
              <w:ind w:left="145" w:right="145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3123F7" w14:paraId="2FFA223A" w14:textId="77777777">
        <w:trPr>
          <w:trHeight w:val="275"/>
        </w:trPr>
        <w:tc>
          <w:tcPr>
            <w:tcW w:w="2552" w:type="dxa"/>
          </w:tcPr>
          <w:p w14:paraId="6A82DC28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Тара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994" w:type="dxa"/>
          </w:tcPr>
          <w:p w14:paraId="3944E9AF" w14:textId="77777777" w:rsidR="003123F7" w:rsidRDefault="00000000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10981,53</w:t>
            </w:r>
          </w:p>
        </w:tc>
        <w:tc>
          <w:tcPr>
            <w:tcW w:w="708" w:type="dxa"/>
          </w:tcPr>
          <w:p w14:paraId="23C5C1C8" w14:textId="77777777" w:rsidR="003123F7" w:rsidRDefault="00000000">
            <w:pPr>
              <w:pStyle w:val="TableParagraph"/>
              <w:ind w:left="63" w:right="55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  <w:tc>
          <w:tcPr>
            <w:tcW w:w="1136" w:type="dxa"/>
          </w:tcPr>
          <w:p w14:paraId="74A7DC03" w14:textId="77777777" w:rsidR="003123F7" w:rsidRDefault="00000000">
            <w:pPr>
              <w:pStyle w:val="TableParagraph"/>
              <w:ind w:left="97" w:right="89"/>
              <w:rPr>
                <w:sz w:val="24"/>
              </w:rPr>
            </w:pPr>
            <w:r>
              <w:rPr>
                <w:sz w:val="24"/>
              </w:rPr>
              <w:t>12120,07</w:t>
            </w:r>
          </w:p>
        </w:tc>
        <w:tc>
          <w:tcPr>
            <w:tcW w:w="596" w:type="dxa"/>
          </w:tcPr>
          <w:p w14:paraId="66B04E6E" w14:textId="77777777" w:rsidR="003123F7" w:rsidRDefault="00000000">
            <w:pPr>
              <w:pStyle w:val="TableParagraph"/>
              <w:ind w:left="3" w:right="3"/>
              <w:rPr>
                <w:sz w:val="24"/>
              </w:rPr>
            </w:pPr>
            <w:r>
              <w:rPr>
                <w:sz w:val="24"/>
              </w:rPr>
              <w:t>3,24</w:t>
            </w:r>
          </w:p>
        </w:tc>
        <w:tc>
          <w:tcPr>
            <w:tcW w:w="964" w:type="dxa"/>
          </w:tcPr>
          <w:p w14:paraId="14BDCF2B" w14:textId="77777777" w:rsidR="003123F7" w:rsidRDefault="00000000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13705,75</w:t>
            </w:r>
          </w:p>
        </w:tc>
        <w:tc>
          <w:tcPr>
            <w:tcW w:w="651" w:type="dxa"/>
          </w:tcPr>
          <w:p w14:paraId="50C16C1A" w14:textId="77777777" w:rsidR="003123F7" w:rsidRDefault="00000000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3,01</w:t>
            </w:r>
          </w:p>
        </w:tc>
        <w:tc>
          <w:tcPr>
            <w:tcW w:w="1052" w:type="dxa"/>
          </w:tcPr>
          <w:p w14:paraId="275D063A" w14:textId="77777777" w:rsidR="003123F7" w:rsidRDefault="00000000">
            <w:pPr>
              <w:pStyle w:val="TableParagraph"/>
              <w:ind w:left="95" w:right="98"/>
              <w:rPr>
                <w:sz w:val="24"/>
              </w:rPr>
            </w:pPr>
            <w:r>
              <w:rPr>
                <w:sz w:val="24"/>
              </w:rPr>
              <w:t>2724,23</w:t>
            </w:r>
          </w:p>
        </w:tc>
        <w:tc>
          <w:tcPr>
            <w:tcW w:w="961" w:type="dxa"/>
          </w:tcPr>
          <w:p w14:paraId="36C49E50" w14:textId="77777777" w:rsidR="003123F7" w:rsidRDefault="00000000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</w:tr>
      <w:tr w:rsidR="003123F7" w14:paraId="66177322" w14:textId="77777777">
        <w:trPr>
          <w:trHeight w:val="275"/>
        </w:trPr>
        <w:tc>
          <w:tcPr>
            <w:tcW w:w="2552" w:type="dxa"/>
          </w:tcPr>
          <w:p w14:paraId="29FFE9A2" w14:textId="77777777" w:rsidR="003123F7" w:rsidRDefault="00000000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Пакувальні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994" w:type="dxa"/>
          </w:tcPr>
          <w:p w14:paraId="59B2A82B" w14:textId="77777777" w:rsidR="003123F7" w:rsidRDefault="00000000">
            <w:pPr>
              <w:pStyle w:val="TableParagraph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16044,20</w:t>
            </w:r>
          </w:p>
        </w:tc>
        <w:tc>
          <w:tcPr>
            <w:tcW w:w="708" w:type="dxa"/>
          </w:tcPr>
          <w:p w14:paraId="35EA5BEE" w14:textId="77777777" w:rsidR="003123F7" w:rsidRDefault="00000000">
            <w:pPr>
              <w:pStyle w:val="TableParagraph"/>
              <w:ind w:left="63" w:right="55"/>
              <w:rPr>
                <w:sz w:val="24"/>
              </w:rPr>
            </w:pPr>
            <w:r>
              <w:rPr>
                <w:sz w:val="24"/>
              </w:rPr>
              <w:t>5,22</w:t>
            </w:r>
          </w:p>
        </w:tc>
        <w:tc>
          <w:tcPr>
            <w:tcW w:w="1136" w:type="dxa"/>
          </w:tcPr>
          <w:p w14:paraId="7AD578EC" w14:textId="77777777" w:rsidR="003123F7" w:rsidRDefault="00000000">
            <w:pPr>
              <w:pStyle w:val="TableParagraph"/>
              <w:ind w:left="97" w:right="89"/>
              <w:rPr>
                <w:sz w:val="24"/>
              </w:rPr>
            </w:pPr>
            <w:r>
              <w:rPr>
                <w:sz w:val="24"/>
              </w:rPr>
              <w:t>16422,06</w:t>
            </w:r>
          </w:p>
        </w:tc>
        <w:tc>
          <w:tcPr>
            <w:tcW w:w="596" w:type="dxa"/>
          </w:tcPr>
          <w:p w14:paraId="6A8CF02A" w14:textId="77777777" w:rsidR="003123F7" w:rsidRDefault="00000000">
            <w:pPr>
              <w:pStyle w:val="TableParagraph"/>
              <w:ind w:left="3" w:right="3"/>
              <w:rPr>
                <w:sz w:val="24"/>
              </w:rPr>
            </w:pPr>
            <w:r>
              <w:rPr>
                <w:sz w:val="24"/>
              </w:rPr>
              <w:t>4,38</w:t>
            </w:r>
          </w:p>
        </w:tc>
        <w:tc>
          <w:tcPr>
            <w:tcW w:w="964" w:type="dxa"/>
          </w:tcPr>
          <w:p w14:paraId="3BE673F8" w14:textId="77777777" w:rsidR="003123F7" w:rsidRDefault="00000000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18405,17</w:t>
            </w:r>
          </w:p>
        </w:tc>
        <w:tc>
          <w:tcPr>
            <w:tcW w:w="651" w:type="dxa"/>
          </w:tcPr>
          <w:p w14:paraId="12FBBC7A" w14:textId="77777777" w:rsidR="003123F7" w:rsidRDefault="00000000"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4,04</w:t>
            </w:r>
          </w:p>
        </w:tc>
        <w:tc>
          <w:tcPr>
            <w:tcW w:w="1052" w:type="dxa"/>
          </w:tcPr>
          <w:p w14:paraId="5E7A3D74" w14:textId="77777777" w:rsidR="003123F7" w:rsidRDefault="00000000">
            <w:pPr>
              <w:pStyle w:val="TableParagraph"/>
              <w:ind w:left="95" w:right="98"/>
              <w:rPr>
                <w:sz w:val="24"/>
              </w:rPr>
            </w:pPr>
            <w:r>
              <w:rPr>
                <w:sz w:val="24"/>
              </w:rPr>
              <w:t>2360,98</w:t>
            </w:r>
          </w:p>
        </w:tc>
        <w:tc>
          <w:tcPr>
            <w:tcW w:w="961" w:type="dxa"/>
          </w:tcPr>
          <w:p w14:paraId="129480A2" w14:textId="77777777" w:rsidR="003123F7" w:rsidRDefault="00000000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14,72</w:t>
            </w:r>
          </w:p>
        </w:tc>
      </w:tr>
      <w:tr w:rsidR="003123F7" w14:paraId="4140ED68" w14:textId="77777777">
        <w:trPr>
          <w:trHeight w:val="551"/>
        </w:trPr>
        <w:tc>
          <w:tcPr>
            <w:tcW w:w="2552" w:type="dxa"/>
          </w:tcPr>
          <w:p w14:paraId="2CA8C69B" w14:textId="77777777" w:rsidR="003123F7" w:rsidRDefault="00000000">
            <w:pPr>
              <w:pStyle w:val="TableParagraph"/>
              <w:spacing w:line="270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Комплектуючі</w:t>
            </w:r>
          </w:p>
          <w:p w14:paraId="61D7E752" w14:textId="77777777" w:rsidR="003123F7" w:rsidRDefault="00000000">
            <w:pPr>
              <w:pStyle w:val="TableParagraph"/>
              <w:spacing w:line="261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матеріали</w:t>
            </w:r>
          </w:p>
        </w:tc>
        <w:tc>
          <w:tcPr>
            <w:tcW w:w="994" w:type="dxa"/>
          </w:tcPr>
          <w:p w14:paraId="32D22BC7" w14:textId="77777777" w:rsidR="003123F7" w:rsidRDefault="00000000">
            <w:pPr>
              <w:pStyle w:val="TableParagraph"/>
              <w:spacing w:before="133" w:line="240" w:lineRule="auto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12690,09</w:t>
            </w:r>
          </w:p>
        </w:tc>
        <w:tc>
          <w:tcPr>
            <w:tcW w:w="708" w:type="dxa"/>
          </w:tcPr>
          <w:p w14:paraId="43E635DA" w14:textId="77777777" w:rsidR="003123F7" w:rsidRDefault="00000000">
            <w:pPr>
              <w:pStyle w:val="TableParagraph"/>
              <w:spacing w:before="133" w:line="240" w:lineRule="auto"/>
              <w:ind w:left="63" w:right="55"/>
              <w:rPr>
                <w:sz w:val="24"/>
              </w:rPr>
            </w:pPr>
            <w:r>
              <w:rPr>
                <w:sz w:val="24"/>
              </w:rPr>
              <w:t>4,13</w:t>
            </w:r>
          </w:p>
        </w:tc>
        <w:tc>
          <w:tcPr>
            <w:tcW w:w="1136" w:type="dxa"/>
          </w:tcPr>
          <w:p w14:paraId="71ACCDC0" w14:textId="77777777" w:rsidR="003123F7" w:rsidRDefault="00000000">
            <w:pPr>
              <w:pStyle w:val="TableParagraph"/>
              <w:spacing w:before="133" w:line="240" w:lineRule="auto"/>
              <w:ind w:left="97" w:right="89"/>
              <w:rPr>
                <w:sz w:val="24"/>
              </w:rPr>
            </w:pPr>
            <w:r>
              <w:rPr>
                <w:sz w:val="24"/>
              </w:rPr>
              <w:t>13436,57</w:t>
            </w:r>
          </w:p>
        </w:tc>
        <w:tc>
          <w:tcPr>
            <w:tcW w:w="596" w:type="dxa"/>
          </w:tcPr>
          <w:p w14:paraId="0D5E2BA0" w14:textId="77777777" w:rsidR="003123F7" w:rsidRDefault="00000000">
            <w:pPr>
              <w:pStyle w:val="TableParagraph"/>
              <w:spacing w:before="133" w:line="240" w:lineRule="auto"/>
              <w:ind w:left="3" w:right="3"/>
              <w:rPr>
                <w:sz w:val="24"/>
              </w:rPr>
            </w:pPr>
            <w:r>
              <w:rPr>
                <w:sz w:val="24"/>
              </w:rPr>
              <w:t>3,59</w:t>
            </w:r>
          </w:p>
        </w:tc>
        <w:tc>
          <w:tcPr>
            <w:tcW w:w="964" w:type="dxa"/>
          </w:tcPr>
          <w:p w14:paraId="70BC49C0" w14:textId="77777777" w:rsidR="003123F7" w:rsidRDefault="00000000">
            <w:pPr>
              <w:pStyle w:val="TableParagraph"/>
              <w:spacing w:before="133" w:line="240" w:lineRule="auto"/>
              <w:ind w:left="9" w:right="5"/>
              <w:rPr>
                <w:sz w:val="24"/>
              </w:rPr>
            </w:pPr>
            <w:r>
              <w:rPr>
                <w:sz w:val="24"/>
              </w:rPr>
              <w:t>15586,06</w:t>
            </w:r>
          </w:p>
        </w:tc>
        <w:tc>
          <w:tcPr>
            <w:tcW w:w="651" w:type="dxa"/>
          </w:tcPr>
          <w:p w14:paraId="02664689" w14:textId="77777777" w:rsidR="003123F7" w:rsidRDefault="00000000">
            <w:pPr>
              <w:pStyle w:val="TableParagraph"/>
              <w:spacing w:before="133" w:line="240" w:lineRule="auto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3,42</w:t>
            </w:r>
          </w:p>
        </w:tc>
        <w:tc>
          <w:tcPr>
            <w:tcW w:w="1052" w:type="dxa"/>
          </w:tcPr>
          <w:p w14:paraId="28ACABF2" w14:textId="77777777" w:rsidR="003123F7" w:rsidRDefault="00000000">
            <w:pPr>
              <w:pStyle w:val="TableParagraph"/>
              <w:spacing w:before="133" w:line="240" w:lineRule="auto"/>
              <w:ind w:left="95" w:right="98"/>
              <w:rPr>
                <w:sz w:val="24"/>
              </w:rPr>
            </w:pPr>
            <w:r>
              <w:rPr>
                <w:sz w:val="24"/>
              </w:rPr>
              <w:t>2895,96</w:t>
            </w:r>
          </w:p>
        </w:tc>
        <w:tc>
          <w:tcPr>
            <w:tcW w:w="961" w:type="dxa"/>
          </w:tcPr>
          <w:p w14:paraId="034D22E9" w14:textId="77777777" w:rsidR="003123F7" w:rsidRDefault="00000000">
            <w:pPr>
              <w:pStyle w:val="TableParagraph"/>
              <w:spacing w:before="133" w:line="240" w:lineRule="auto"/>
              <w:ind w:left="145" w:right="145"/>
              <w:rPr>
                <w:sz w:val="24"/>
              </w:rPr>
            </w:pPr>
            <w:r>
              <w:rPr>
                <w:sz w:val="24"/>
              </w:rPr>
              <w:t>22,82</w:t>
            </w:r>
          </w:p>
        </w:tc>
      </w:tr>
      <w:tr w:rsidR="003123F7" w14:paraId="6A97A5EF" w14:textId="77777777">
        <w:trPr>
          <w:trHeight w:val="278"/>
        </w:trPr>
        <w:tc>
          <w:tcPr>
            <w:tcW w:w="2552" w:type="dxa"/>
          </w:tcPr>
          <w:p w14:paraId="72E0816D" w14:textId="77777777" w:rsidR="003123F7" w:rsidRDefault="00000000">
            <w:pPr>
              <w:pStyle w:val="TableParagraph"/>
              <w:spacing w:line="258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994" w:type="dxa"/>
          </w:tcPr>
          <w:p w14:paraId="29D230DA" w14:textId="77777777" w:rsidR="003123F7" w:rsidRDefault="00000000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4774,72</w:t>
            </w:r>
          </w:p>
        </w:tc>
        <w:tc>
          <w:tcPr>
            <w:tcW w:w="708" w:type="dxa"/>
          </w:tcPr>
          <w:p w14:paraId="7FA8F794" w14:textId="77777777" w:rsidR="003123F7" w:rsidRDefault="00000000">
            <w:pPr>
              <w:pStyle w:val="TableParagraph"/>
              <w:spacing w:line="258" w:lineRule="exact"/>
              <w:ind w:left="63" w:right="55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1136" w:type="dxa"/>
          </w:tcPr>
          <w:p w14:paraId="102EE78C" w14:textId="77777777" w:rsidR="003123F7" w:rsidRDefault="00000000">
            <w:pPr>
              <w:pStyle w:val="TableParagraph"/>
              <w:spacing w:line="258" w:lineRule="exact"/>
              <w:ind w:left="97" w:right="89"/>
              <w:rPr>
                <w:sz w:val="24"/>
              </w:rPr>
            </w:pPr>
            <w:r>
              <w:rPr>
                <w:sz w:val="24"/>
              </w:rPr>
              <w:t>6219,08</w:t>
            </w:r>
          </w:p>
        </w:tc>
        <w:tc>
          <w:tcPr>
            <w:tcW w:w="596" w:type="dxa"/>
          </w:tcPr>
          <w:p w14:paraId="7275A638" w14:textId="77777777" w:rsidR="003123F7" w:rsidRDefault="00000000">
            <w:pPr>
              <w:pStyle w:val="TableParagraph"/>
              <w:spacing w:line="258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  <w:tc>
          <w:tcPr>
            <w:tcW w:w="964" w:type="dxa"/>
          </w:tcPr>
          <w:p w14:paraId="2676B3AC" w14:textId="77777777" w:rsidR="003123F7" w:rsidRDefault="00000000">
            <w:pPr>
              <w:pStyle w:val="TableParagraph"/>
              <w:spacing w:line="258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6737,90</w:t>
            </w:r>
          </w:p>
        </w:tc>
        <w:tc>
          <w:tcPr>
            <w:tcW w:w="651" w:type="dxa"/>
          </w:tcPr>
          <w:p w14:paraId="32D794BE" w14:textId="77777777" w:rsidR="003123F7" w:rsidRDefault="00000000">
            <w:pPr>
              <w:pStyle w:val="TableParagraph"/>
              <w:spacing w:line="25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1,48</w:t>
            </w:r>
          </w:p>
        </w:tc>
        <w:tc>
          <w:tcPr>
            <w:tcW w:w="1052" w:type="dxa"/>
          </w:tcPr>
          <w:p w14:paraId="13720CE6" w14:textId="77777777" w:rsidR="003123F7" w:rsidRDefault="00000000">
            <w:pPr>
              <w:pStyle w:val="TableParagraph"/>
              <w:spacing w:line="258" w:lineRule="exact"/>
              <w:ind w:left="95" w:right="98"/>
              <w:rPr>
                <w:sz w:val="24"/>
              </w:rPr>
            </w:pPr>
            <w:r>
              <w:rPr>
                <w:sz w:val="24"/>
              </w:rPr>
              <w:t>1963,19</w:t>
            </w:r>
          </w:p>
        </w:tc>
        <w:tc>
          <w:tcPr>
            <w:tcW w:w="961" w:type="dxa"/>
          </w:tcPr>
          <w:p w14:paraId="19659F29" w14:textId="77777777" w:rsidR="003123F7" w:rsidRDefault="00000000">
            <w:pPr>
              <w:pStyle w:val="TableParagraph"/>
              <w:spacing w:line="258" w:lineRule="exact"/>
              <w:ind w:left="145" w:right="145"/>
              <w:rPr>
                <w:sz w:val="24"/>
              </w:rPr>
            </w:pPr>
            <w:r>
              <w:rPr>
                <w:sz w:val="24"/>
              </w:rPr>
              <w:t>41,12</w:t>
            </w:r>
          </w:p>
        </w:tc>
      </w:tr>
    </w:tbl>
    <w:p w14:paraId="56C5AAF3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783C000B" w14:textId="7570B5B6" w:rsidR="003123F7" w:rsidRDefault="00000000">
      <w:pPr>
        <w:pStyle w:val="a3"/>
        <w:spacing w:before="245" w:line="360" w:lineRule="auto"/>
        <w:ind w:right="142" w:firstLine="707"/>
      </w:pPr>
      <w:r>
        <w:t>Розрахунки</w:t>
      </w:r>
      <w:r>
        <w:rPr>
          <w:spacing w:val="1"/>
        </w:rPr>
        <w:t xml:space="preserve"> </w:t>
      </w:r>
      <w:r>
        <w:t>у табл. 2.9</w:t>
      </w:r>
      <w:r>
        <w:rPr>
          <w:spacing w:val="1"/>
        </w:rPr>
        <w:t xml:space="preserve"> </w:t>
      </w:r>
      <w:r>
        <w:t>дають змогу зазначити, що</w:t>
      </w:r>
      <w:r>
        <w:rPr>
          <w:spacing w:val="1"/>
        </w:rPr>
        <w:t xml:space="preserve"> </w:t>
      </w:r>
      <w:r>
        <w:t>частка виробничих</w:t>
      </w:r>
      <w:r>
        <w:rPr>
          <w:spacing w:val="1"/>
        </w:rPr>
        <w:t xml:space="preserve"> </w:t>
      </w:r>
      <w:r>
        <w:t xml:space="preserve">запасів змінюється, так у </w:t>
      </w:r>
      <w:r w:rsidR="006E75BE">
        <w:t>2021</w:t>
      </w:r>
      <w:r>
        <w:t xml:space="preserve"> році виробничі запаси займали 36,29%, у </w:t>
      </w:r>
      <w:r w:rsidR="006E75BE">
        <w:t>2022</w:t>
      </w:r>
      <w:r>
        <w:rPr>
          <w:spacing w:val="1"/>
        </w:rPr>
        <w:t xml:space="preserve"> </w:t>
      </w:r>
      <w:r>
        <w:t>році</w:t>
      </w:r>
      <w:r>
        <w:rPr>
          <w:spacing w:val="-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31,24%,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вже</w:t>
      </w:r>
      <w:r>
        <w:rPr>
          <w:spacing w:val="-14"/>
        </w:rPr>
        <w:t xml:space="preserve"> </w:t>
      </w:r>
      <w:r>
        <w:t>у</w:t>
      </w:r>
      <w:r>
        <w:rPr>
          <w:spacing w:val="-15"/>
        </w:rPr>
        <w:t xml:space="preserve"> </w:t>
      </w:r>
      <w:r w:rsidR="006E75BE">
        <w:t>2023</w:t>
      </w:r>
      <w:r>
        <w:rPr>
          <w:spacing w:val="-13"/>
        </w:rPr>
        <w:t xml:space="preserve"> </w:t>
      </w:r>
      <w:r>
        <w:t>році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26,77%,</w:t>
      </w:r>
      <w:r>
        <w:rPr>
          <w:spacing w:val="-12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9,52%</w:t>
      </w:r>
      <w:r>
        <w:rPr>
          <w:spacing w:val="-14"/>
        </w:rPr>
        <w:t xml:space="preserve"> </w:t>
      </w:r>
      <w:r>
        <w:t>пункти</w:t>
      </w:r>
      <w:r>
        <w:rPr>
          <w:spacing w:val="-11"/>
        </w:rPr>
        <w:t xml:space="preserve"> </w:t>
      </w:r>
      <w:r>
        <w:t>менше,</w:t>
      </w:r>
      <w:r>
        <w:rPr>
          <w:spacing w:val="-14"/>
        </w:rPr>
        <w:t xml:space="preserve"> </w:t>
      </w:r>
      <w:r>
        <w:t>ніж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 w:rsidR="006E75BE">
        <w:t>2021</w:t>
      </w:r>
      <w:r>
        <w:rPr>
          <w:spacing w:val="-68"/>
        </w:rPr>
        <w:t xml:space="preserve"> </w:t>
      </w:r>
      <w:r>
        <w:t>році. Також було установлено збільшення частки запасів у загальному об'ємі</w:t>
      </w:r>
      <w:r>
        <w:rPr>
          <w:spacing w:val="1"/>
        </w:rPr>
        <w:t xml:space="preserve"> </w:t>
      </w:r>
      <w:r>
        <w:t>оборотних</w:t>
      </w:r>
      <w:r>
        <w:rPr>
          <w:spacing w:val="-11"/>
        </w:rPr>
        <w:t xml:space="preserve"> </w:t>
      </w:r>
      <w:r>
        <w:t>активів</w:t>
      </w:r>
      <w:r>
        <w:rPr>
          <w:spacing w:val="-13"/>
        </w:rPr>
        <w:t xml:space="preserve"> </w:t>
      </w:r>
      <w:r>
        <w:t>підприємства.</w:t>
      </w:r>
      <w:r>
        <w:rPr>
          <w:spacing w:val="-12"/>
        </w:rPr>
        <w:t xml:space="preserve"> </w:t>
      </w:r>
      <w:r>
        <w:t>Вважаємо</w:t>
      </w:r>
      <w:r>
        <w:rPr>
          <w:spacing w:val="-12"/>
        </w:rPr>
        <w:t xml:space="preserve"> </w:t>
      </w:r>
      <w:r>
        <w:t>неодмінним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подальшому</w:t>
      </w:r>
      <w:r>
        <w:rPr>
          <w:spacing w:val="-15"/>
        </w:rPr>
        <w:t xml:space="preserve"> </w:t>
      </w:r>
      <w:r>
        <w:t>особливу</w:t>
      </w:r>
      <w:r>
        <w:rPr>
          <w:spacing w:val="-68"/>
        </w:rPr>
        <w:t xml:space="preserve"> </w:t>
      </w:r>
      <w:r>
        <w:t>увагу приділяти контролю значень показників оборотних активів відзначаючи</w:t>
      </w:r>
      <w:r>
        <w:rPr>
          <w:spacing w:val="1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чинять</w:t>
      </w:r>
      <w:r>
        <w:rPr>
          <w:spacing w:val="-2"/>
        </w:rPr>
        <w:t xml:space="preserve"> </w:t>
      </w:r>
      <w:r>
        <w:t>прямий</w:t>
      </w:r>
      <w:r>
        <w:rPr>
          <w:spacing w:val="-1"/>
        </w:rPr>
        <w:t xml:space="preserve"> </w:t>
      </w:r>
      <w:r>
        <w:t>вплив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ліквідність</w:t>
      </w:r>
      <w:r>
        <w:rPr>
          <w:spacing w:val="-4"/>
        </w:rPr>
        <w:t xml:space="preserve"> </w:t>
      </w:r>
      <w:r>
        <w:t>підприємства.</w:t>
      </w:r>
    </w:p>
    <w:p w14:paraId="30DAA90C" w14:textId="77777777" w:rsidR="003123F7" w:rsidRDefault="00000000">
      <w:pPr>
        <w:pStyle w:val="a3"/>
        <w:spacing w:line="360" w:lineRule="auto"/>
        <w:ind w:right="141" w:firstLine="707"/>
      </w:pPr>
      <w:r>
        <w:t>Оборотністю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систематична</w:t>
      </w:r>
      <w:r>
        <w:rPr>
          <w:spacing w:val="1"/>
        </w:rPr>
        <w:t xml:space="preserve"> </w:t>
      </w:r>
      <w:r>
        <w:t>трансформація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готову</w:t>
      </w:r>
      <w:r>
        <w:rPr>
          <w:spacing w:val="1"/>
        </w:rPr>
        <w:t xml:space="preserve"> </w:t>
      </w:r>
      <w:r>
        <w:t>продукцію,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купівля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потрібних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повноцінного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виробництва. Чим більша швидкість обертання оборотних ресурсів, тим менше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запасі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об’ємів</w:t>
      </w:r>
      <w:r>
        <w:rPr>
          <w:spacing w:val="1"/>
        </w:rPr>
        <w:t xml:space="preserve"> </w:t>
      </w:r>
      <w:r>
        <w:t>випуску.</w:t>
      </w:r>
      <w:r>
        <w:rPr>
          <w:spacing w:val="1"/>
        </w:rPr>
        <w:t xml:space="preserve"> </w:t>
      </w:r>
      <w:r>
        <w:t>Простежимо</w:t>
      </w:r>
      <w:r>
        <w:rPr>
          <w:spacing w:val="47"/>
        </w:rPr>
        <w:t xml:space="preserve"> </w:t>
      </w:r>
      <w:r>
        <w:t>швидкість</w:t>
      </w:r>
      <w:r>
        <w:rPr>
          <w:spacing w:val="45"/>
        </w:rPr>
        <w:t xml:space="preserve"> </w:t>
      </w:r>
      <w:r>
        <w:t>оборотності</w:t>
      </w:r>
      <w:r>
        <w:rPr>
          <w:spacing w:val="45"/>
        </w:rPr>
        <w:t xml:space="preserve"> </w:t>
      </w:r>
      <w:r>
        <w:t>виробничих</w:t>
      </w:r>
      <w:r>
        <w:rPr>
          <w:spacing w:val="47"/>
        </w:rPr>
        <w:t xml:space="preserve"> </w:t>
      </w:r>
      <w:r>
        <w:t>запасів</w:t>
      </w:r>
      <w:r>
        <w:rPr>
          <w:spacing w:val="4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ТОВ</w:t>
      </w:r>
      <w:r>
        <w:rPr>
          <w:spacing w:val="46"/>
        </w:rPr>
        <w:t xml:space="preserve"> </w:t>
      </w:r>
      <w:r>
        <w:t>«ВП</w:t>
      </w:r>
    </w:p>
    <w:p w14:paraId="4F93FF5C" w14:textId="68D90AFC" w:rsidR="003123F7" w:rsidRDefault="00000000">
      <w:pPr>
        <w:pStyle w:val="a3"/>
        <w:spacing w:before="1"/>
      </w:pPr>
      <w:r>
        <w:t>«ПОЛІСАН»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rPr>
          <w:spacing w:val="-5"/>
        </w:rPr>
        <w:t xml:space="preserve"> </w:t>
      </w:r>
      <w:r>
        <w:t>роки (табл.</w:t>
      </w:r>
      <w:r>
        <w:rPr>
          <w:spacing w:val="-3"/>
        </w:rPr>
        <w:t xml:space="preserve"> </w:t>
      </w:r>
      <w:r>
        <w:t>2.10).</w:t>
      </w:r>
    </w:p>
    <w:p w14:paraId="7BB849A1" w14:textId="77777777" w:rsidR="003123F7" w:rsidRDefault="00000000">
      <w:pPr>
        <w:pStyle w:val="a3"/>
        <w:spacing w:before="160"/>
        <w:ind w:left="930"/>
      </w:pPr>
      <w:r>
        <w:t>За</w:t>
      </w:r>
      <w:r>
        <w:rPr>
          <w:spacing w:val="-3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2.10</w:t>
      </w:r>
      <w:r>
        <w:rPr>
          <w:spacing w:val="-1"/>
        </w:rPr>
        <w:t xml:space="preserve"> </w:t>
      </w:r>
      <w:r>
        <w:t>можемо</w:t>
      </w:r>
      <w:r>
        <w:rPr>
          <w:spacing w:val="-2"/>
        </w:rPr>
        <w:t xml:space="preserve"> </w:t>
      </w:r>
      <w:r>
        <w:t>підсумувати</w:t>
      </w:r>
      <w:r>
        <w:rPr>
          <w:spacing w:val="-2"/>
        </w:rPr>
        <w:t xml:space="preserve"> </w:t>
      </w:r>
      <w:r>
        <w:t>наступне:</w:t>
      </w:r>
    </w:p>
    <w:p w14:paraId="67EDA431" w14:textId="08E758FB" w:rsidR="003123F7" w:rsidRDefault="00000000">
      <w:pPr>
        <w:pStyle w:val="a4"/>
        <w:numPr>
          <w:ilvl w:val="0"/>
          <w:numId w:val="4"/>
        </w:numPr>
        <w:tabs>
          <w:tab w:val="left" w:pos="1154"/>
        </w:tabs>
        <w:spacing w:before="162" w:line="360" w:lineRule="auto"/>
        <w:ind w:right="140" w:firstLine="707"/>
        <w:rPr>
          <w:sz w:val="28"/>
        </w:rPr>
      </w:pPr>
      <w:r>
        <w:rPr>
          <w:sz w:val="28"/>
        </w:rPr>
        <w:t>показник «чистий дохід від реалізації продукції (товарів, послуг, робіт)»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 w:rsidR="006E75BE">
        <w:rPr>
          <w:sz w:val="28"/>
        </w:rPr>
        <w:t>2021</w:t>
      </w:r>
      <w:r>
        <w:rPr>
          <w:spacing w:val="-13"/>
          <w:sz w:val="28"/>
        </w:rPr>
        <w:t xml:space="preserve"> </w:t>
      </w:r>
      <w:r>
        <w:rPr>
          <w:sz w:val="28"/>
        </w:rPr>
        <w:t>році</w:t>
      </w:r>
      <w:r>
        <w:rPr>
          <w:spacing w:val="-12"/>
          <w:sz w:val="28"/>
        </w:rPr>
        <w:t xml:space="preserve"> </w:t>
      </w:r>
      <w:r>
        <w:rPr>
          <w:sz w:val="28"/>
        </w:rPr>
        <w:t>він</w:t>
      </w:r>
      <w:r>
        <w:rPr>
          <w:spacing w:val="-13"/>
          <w:sz w:val="28"/>
        </w:rPr>
        <w:t xml:space="preserve"> </w:t>
      </w:r>
      <w:r>
        <w:rPr>
          <w:sz w:val="28"/>
        </w:rPr>
        <w:t>становив</w:t>
      </w:r>
      <w:r>
        <w:rPr>
          <w:spacing w:val="-13"/>
          <w:sz w:val="28"/>
        </w:rPr>
        <w:t xml:space="preserve"> </w:t>
      </w:r>
      <w:r>
        <w:rPr>
          <w:sz w:val="28"/>
        </w:rPr>
        <w:t>588 807</w:t>
      </w:r>
      <w:r>
        <w:rPr>
          <w:spacing w:val="-12"/>
          <w:sz w:val="28"/>
        </w:rPr>
        <w:t xml:space="preserve"> </w:t>
      </w:r>
      <w:r>
        <w:rPr>
          <w:sz w:val="28"/>
        </w:rPr>
        <w:t>тис.</w:t>
      </w:r>
      <w:r>
        <w:rPr>
          <w:spacing w:val="-14"/>
          <w:sz w:val="28"/>
        </w:rPr>
        <w:t xml:space="preserve"> </w:t>
      </w:r>
      <w:r>
        <w:rPr>
          <w:sz w:val="28"/>
        </w:rPr>
        <w:t>грн.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-13"/>
          <w:sz w:val="28"/>
        </w:rPr>
        <w:t xml:space="preserve"> </w:t>
      </w:r>
      <w:r>
        <w:rPr>
          <w:sz w:val="28"/>
        </w:rPr>
        <w:t>зростає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785</w:t>
      </w:r>
      <w:r>
        <w:rPr>
          <w:spacing w:val="3"/>
          <w:sz w:val="28"/>
        </w:rPr>
        <w:t xml:space="preserve"> </w:t>
      </w:r>
      <w:r>
        <w:rPr>
          <w:sz w:val="28"/>
        </w:rPr>
        <w:t>089</w:t>
      </w:r>
      <w:r>
        <w:rPr>
          <w:spacing w:val="-13"/>
          <w:sz w:val="28"/>
        </w:rPr>
        <w:t xml:space="preserve"> </w:t>
      </w:r>
      <w:r>
        <w:rPr>
          <w:sz w:val="28"/>
        </w:rPr>
        <w:t>тис.</w:t>
      </w:r>
      <w:r>
        <w:rPr>
          <w:spacing w:val="-13"/>
          <w:sz w:val="28"/>
        </w:rPr>
        <w:t xml:space="preserve"> </w:t>
      </w:r>
      <w:r>
        <w:rPr>
          <w:sz w:val="28"/>
        </w:rPr>
        <w:t>грн.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 w:rsidR="006E75BE">
        <w:rPr>
          <w:sz w:val="28"/>
        </w:rPr>
        <w:t>2023</w:t>
      </w:r>
      <w:r>
        <w:rPr>
          <w:spacing w:val="-3"/>
          <w:sz w:val="28"/>
        </w:rPr>
        <w:t xml:space="preserve"> </w:t>
      </w:r>
      <w:r>
        <w:rPr>
          <w:sz w:val="28"/>
        </w:rPr>
        <w:t>році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загалом на</w:t>
      </w:r>
      <w:r>
        <w:rPr>
          <w:spacing w:val="-3"/>
          <w:sz w:val="28"/>
        </w:rPr>
        <w:t xml:space="preserve"> </w:t>
      </w:r>
      <w:r>
        <w:rPr>
          <w:sz w:val="28"/>
        </w:rPr>
        <w:t>33,34</w:t>
      </w:r>
      <w:r>
        <w:rPr>
          <w:spacing w:val="1"/>
          <w:sz w:val="28"/>
        </w:rPr>
        <w:t xml:space="preserve"> </w:t>
      </w:r>
      <w:r>
        <w:rPr>
          <w:sz w:val="28"/>
        </w:rPr>
        <w:t>%;</w:t>
      </w:r>
    </w:p>
    <w:p w14:paraId="22C0CBA3" w14:textId="64681E65" w:rsidR="003123F7" w:rsidRDefault="00000000">
      <w:pPr>
        <w:pStyle w:val="a4"/>
        <w:numPr>
          <w:ilvl w:val="0"/>
          <w:numId w:val="4"/>
        </w:numPr>
        <w:tabs>
          <w:tab w:val="left" w:pos="1187"/>
        </w:tabs>
        <w:spacing w:before="1" w:line="360" w:lineRule="auto"/>
        <w:ind w:right="145" w:firstLine="707"/>
        <w:rPr>
          <w:sz w:val="28"/>
        </w:rPr>
      </w:pPr>
      <w:r>
        <w:rPr>
          <w:sz w:val="28"/>
        </w:rPr>
        <w:t>показник «середньорічний об’єм виробничих запасів» також у останні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роки має тенденцію до плавного підвищення із 111 495 тис. грн. у </w:t>
      </w:r>
      <w:r w:rsidR="006E75BE">
        <w:rPr>
          <w:sz w:val="28"/>
        </w:rPr>
        <w:t>2021</w:t>
      </w:r>
      <w:r>
        <w:rPr>
          <w:sz w:val="28"/>
        </w:rPr>
        <w:t xml:space="preserve"> році до</w:t>
      </w:r>
      <w:r>
        <w:rPr>
          <w:spacing w:val="1"/>
          <w:sz w:val="28"/>
        </w:rPr>
        <w:t xml:space="preserve"> </w:t>
      </w:r>
      <w:r>
        <w:rPr>
          <w:sz w:val="28"/>
        </w:rPr>
        <w:t>121 941</w:t>
      </w:r>
      <w:r>
        <w:rPr>
          <w:spacing w:val="1"/>
          <w:sz w:val="28"/>
        </w:rPr>
        <w:t xml:space="preserve"> </w:t>
      </w:r>
      <w:r>
        <w:rPr>
          <w:sz w:val="28"/>
        </w:rPr>
        <w:t>тис.</w:t>
      </w:r>
      <w:r>
        <w:rPr>
          <w:spacing w:val="-2"/>
          <w:sz w:val="28"/>
        </w:rPr>
        <w:t xml:space="preserve"> </w:t>
      </w:r>
      <w:r>
        <w:rPr>
          <w:sz w:val="28"/>
        </w:rPr>
        <w:t>грн.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 w:rsidR="006E75BE">
        <w:rPr>
          <w:sz w:val="28"/>
        </w:rPr>
        <w:t>2023</w:t>
      </w:r>
      <w:r>
        <w:rPr>
          <w:sz w:val="28"/>
        </w:rPr>
        <w:t xml:space="preserve"> році</w:t>
      </w:r>
      <w:r>
        <w:rPr>
          <w:spacing w:val="1"/>
          <w:sz w:val="28"/>
        </w:rPr>
        <w:t xml:space="preserve"> </w:t>
      </w:r>
      <w:r>
        <w:rPr>
          <w:sz w:val="28"/>
        </w:rPr>
        <w:t>або на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2"/>
          <w:sz w:val="28"/>
        </w:rPr>
        <w:t xml:space="preserve"> </w:t>
      </w:r>
      <w:r>
        <w:rPr>
          <w:sz w:val="28"/>
        </w:rPr>
        <w:t>446 тис.</w:t>
      </w:r>
      <w:r>
        <w:rPr>
          <w:spacing w:val="-1"/>
          <w:sz w:val="28"/>
        </w:rPr>
        <w:t xml:space="preserve"> </w:t>
      </w:r>
      <w:r>
        <w:rPr>
          <w:sz w:val="28"/>
        </w:rPr>
        <w:t>грн.</w:t>
      </w:r>
      <w:r>
        <w:rPr>
          <w:spacing w:val="-2"/>
          <w:sz w:val="28"/>
        </w:rPr>
        <w:t xml:space="preserve"> </w:t>
      </w:r>
      <w:r>
        <w:rPr>
          <w:sz w:val="28"/>
        </w:rPr>
        <w:t>(9,37%);</w:t>
      </w:r>
    </w:p>
    <w:p w14:paraId="5950EBE7" w14:textId="640C9009" w:rsidR="003123F7" w:rsidRDefault="00000000">
      <w:pPr>
        <w:pStyle w:val="a4"/>
        <w:numPr>
          <w:ilvl w:val="0"/>
          <w:numId w:val="4"/>
        </w:numPr>
        <w:tabs>
          <w:tab w:val="left" w:pos="1154"/>
        </w:tabs>
        <w:spacing w:before="1" w:line="360" w:lineRule="auto"/>
        <w:ind w:right="147" w:firstLine="707"/>
        <w:rPr>
          <w:sz w:val="28"/>
        </w:rPr>
      </w:pPr>
      <w:r>
        <w:rPr>
          <w:sz w:val="28"/>
        </w:rPr>
        <w:t>особлива увага має бути спрямована на значення коефіцієнта обертання,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котрий у </w:t>
      </w:r>
      <w:r w:rsidR="006E75BE">
        <w:rPr>
          <w:sz w:val="28"/>
        </w:rPr>
        <w:t>2023</w:t>
      </w:r>
      <w:r>
        <w:rPr>
          <w:sz w:val="28"/>
        </w:rPr>
        <w:t xml:space="preserve"> році порівняно із минулими характеризувався зростанням на 1,16</w:t>
      </w:r>
      <w:r>
        <w:rPr>
          <w:spacing w:val="-67"/>
          <w:sz w:val="28"/>
        </w:rPr>
        <w:t xml:space="preserve"> </w:t>
      </w:r>
      <w:r>
        <w:rPr>
          <w:sz w:val="28"/>
        </w:rPr>
        <w:t>обертів.</w:t>
      </w:r>
      <w:r>
        <w:rPr>
          <w:spacing w:val="43"/>
          <w:sz w:val="28"/>
        </w:rPr>
        <w:t xml:space="preserve"> </w:t>
      </w:r>
      <w:r>
        <w:rPr>
          <w:sz w:val="28"/>
        </w:rPr>
        <w:t>Тобто</w:t>
      </w:r>
      <w:r>
        <w:rPr>
          <w:spacing w:val="46"/>
          <w:sz w:val="28"/>
        </w:rPr>
        <w:t xml:space="preserve"> </w:t>
      </w:r>
      <w:r>
        <w:rPr>
          <w:sz w:val="28"/>
        </w:rPr>
        <w:t>фактично</w:t>
      </w:r>
      <w:r>
        <w:rPr>
          <w:spacing w:val="46"/>
          <w:sz w:val="28"/>
        </w:rPr>
        <w:t xml:space="preserve"> </w:t>
      </w:r>
      <w:r>
        <w:rPr>
          <w:sz w:val="28"/>
        </w:rPr>
        <w:t>відбулося</w:t>
      </w:r>
      <w:r>
        <w:rPr>
          <w:spacing w:val="45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46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44"/>
          <w:sz w:val="28"/>
        </w:rPr>
        <w:t xml:space="preserve"> </w:t>
      </w:r>
      <w:r>
        <w:rPr>
          <w:sz w:val="28"/>
        </w:rPr>
        <w:t>обертів</w:t>
      </w:r>
      <w:r>
        <w:rPr>
          <w:spacing w:val="44"/>
          <w:sz w:val="28"/>
        </w:rPr>
        <w:t xml:space="preserve"> </w:t>
      </w:r>
      <w:r>
        <w:rPr>
          <w:sz w:val="28"/>
        </w:rPr>
        <w:t>виробничих</w:t>
      </w:r>
    </w:p>
    <w:p w14:paraId="1076E5E5" w14:textId="77777777" w:rsidR="003123F7" w:rsidRDefault="003123F7">
      <w:pPr>
        <w:spacing w:line="360" w:lineRule="auto"/>
        <w:jc w:val="both"/>
        <w:rPr>
          <w:sz w:val="28"/>
        </w:rPr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3C5E4806" w14:textId="33CCB3BB" w:rsidR="003123F7" w:rsidRDefault="00000000">
      <w:pPr>
        <w:pStyle w:val="a3"/>
        <w:spacing w:before="113" w:line="360" w:lineRule="auto"/>
        <w:ind w:right="151"/>
      </w:pPr>
      <w:r>
        <w:lastRenderedPageBreak/>
        <w:t>запасів. В ході дослідження тривалості обороту виробничих запасів з’ясовано,</w:t>
      </w:r>
      <w:r>
        <w:rPr>
          <w:spacing w:val="1"/>
        </w:rPr>
        <w:t xml:space="preserve"> </w:t>
      </w:r>
      <w:r>
        <w:t xml:space="preserve">що у </w:t>
      </w:r>
      <w:r w:rsidR="006E75BE">
        <w:t>2023</w:t>
      </w:r>
      <w:r>
        <w:t xml:space="preserve"> році порівняно із </w:t>
      </w:r>
      <w:r w:rsidR="006E75BE">
        <w:t>2021</w:t>
      </w:r>
      <w:r>
        <w:t xml:space="preserve"> роком час обороту скоротився на 4,75 дня, що</w:t>
      </w:r>
      <w:r>
        <w:rPr>
          <w:spacing w:val="1"/>
        </w:rPr>
        <w:t xml:space="preserve"> </w:t>
      </w:r>
      <w:r>
        <w:t>позитивно відбивається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загальній оборотності запасів;</w:t>
      </w:r>
    </w:p>
    <w:p w14:paraId="07FDF31D" w14:textId="629B4FFF" w:rsidR="003123F7" w:rsidRDefault="00000000">
      <w:pPr>
        <w:pStyle w:val="a4"/>
        <w:numPr>
          <w:ilvl w:val="0"/>
          <w:numId w:val="4"/>
        </w:numPr>
        <w:tabs>
          <w:tab w:val="left" w:pos="1190"/>
        </w:tabs>
        <w:spacing w:before="3" w:line="360" w:lineRule="auto"/>
        <w:ind w:right="148" w:firstLine="707"/>
        <w:rPr>
          <w:sz w:val="28"/>
        </w:rPr>
      </w:pPr>
      <w:r>
        <w:rPr>
          <w:sz w:val="28"/>
        </w:rPr>
        <w:t>значення показників «коефіцієнт закріплення виробничих запасів» дає</w:t>
      </w:r>
      <w:r>
        <w:rPr>
          <w:spacing w:val="1"/>
          <w:sz w:val="28"/>
        </w:rPr>
        <w:t xml:space="preserve"> </w:t>
      </w:r>
      <w:r>
        <w:rPr>
          <w:sz w:val="28"/>
        </w:rPr>
        <w:t>змогу</w:t>
      </w:r>
      <w:r>
        <w:rPr>
          <w:spacing w:val="-11"/>
          <w:sz w:val="28"/>
        </w:rPr>
        <w:t xml:space="preserve"> </w:t>
      </w:r>
      <w:r>
        <w:rPr>
          <w:sz w:val="28"/>
        </w:rPr>
        <w:t>зауважити,</w:t>
      </w:r>
      <w:r>
        <w:rPr>
          <w:spacing w:val="-7"/>
          <w:sz w:val="28"/>
        </w:rPr>
        <w:t xml:space="preserve"> </w:t>
      </w:r>
      <w:r>
        <w:rPr>
          <w:sz w:val="28"/>
        </w:rPr>
        <w:t>що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минулому</w:t>
      </w:r>
      <w:r>
        <w:rPr>
          <w:spacing w:val="-10"/>
          <w:sz w:val="28"/>
        </w:rPr>
        <w:t xml:space="preserve"> </w:t>
      </w:r>
      <w:r w:rsidR="006E75BE">
        <w:rPr>
          <w:sz w:val="28"/>
        </w:rPr>
        <w:t>2023</w:t>
      </w:r>
      <w:r>
        <w:rPr>
          <w:spacing w:val="-8"/>
          <w:sz w:val="28"/>
        </w:rPr>
        <w:t xml:space="preserve"> </w:t>
      </w:r>
      <w:r>
        <w:rPr>
          <w:sz w:val="28"/>
        </w:rPr>
        <w:t>році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порівнянні</w:t>
      </w:r>
      <w:r>
        <w:rPr>
          <w:spacing w:val="-6"/>
          <w:sz w:val="28"/>
        </w:rPr>
        <w:t xml:space="preserve"> </w:t>
      </w:r>
      <w:r>
        <w:rPr>
          <w:sz w:val="28"/>
        </w:rPr>
        <w:t>із</w:t>
      </w:r>
      <w:r>
        <w:rPr>
          <w:spacing w:val="-10"/>
          <w:sz w:val="28"/>
        </w:rPr>
        <w:t xml:space="preserve"> </w:t>
      </w:r>
      <w:r w:rsidR="006E75BE">
        <w:rPr>
          <w:sz w:val="28"/>
        </w:rPr>
        <w:t>2021</w:t>
      </w:r>
      <w:r>
        <w:rPr>
          <w:spacing w:val="-8"/>
          <w:sz w:val="28"/>
        </w:rPr>
        <w:t xml:space="preserve"> </w:t>
      </w:r>
      <w:r>
        <w:rPr>
          <w:sz w:val="28"/>
        </w:rPr>
        <w:t>роком</w:t>
      </w:r>
      <w:r>
        <w:rPr>
          <w:spacing w:val="-9"/>
          <w:sz w:val="28"/>
        </w:rPr>
        <w:t xml:space="preserve"> </w:t>
      </w:r>
      <w:r>
        <w:rPr>
          <w:sz w:val="28"/>
        </w:rPr>
        <w:t>відбулося</w:t>
      </w:r>
      <w:r>
        <w:rPr>
          <w:spacing w:val="-68"/>
          <w:sz w:val="28"/>
        </w:rPr>
        <w:t xml:space="preserve"> </w:t>
      </w:r>
      <w:r>
        <w:rPr>
          <w:sz w:val="28"/>
        </w:rPr>
        <w:t>скорочення суми середнього залишку виробничих запасів, що припадає на одну</w:t>
      </w:r>
      <w:r>
        <w:rPr>
          <w:spacing w:val="-67"/>
          <w:sz w:val="28"/>
        </w:rPr>
        <w:t xml:space="preserve"> </w:t>
      </w:r>
      <w:r>
        <w:rPr>
          <w:sz w:val="28"/>
        </w:rPr>
        <w:t>гривню виручки від продажів продукції на 0,02 пункти, що також вказує 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обертання виробничих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 w:rsidR="006E75BE"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році.</w:t>
      </w:r>
    </w:p>
    <w:p w14:paraId="34644659" w14:textId="1AFEC693" w:rsidR="003123F7" w:rsidRDefault="00000000">
      <w:pPr>
        <w:pStyle w:val="a3"/>
        <w:spacing w:after="7" w:line="360" w:lineRule="auto"/>
        <w:ind w:right="144" w:firstLine="707"/>
      </w:pPr>
      <w:r>
        <w:t>Таблиця</w:t>
      </w:r>
      <w:r>
        <w:rPr>
          <w:spacing w:val="-8"/>
        </w:rPr>
        <w:t xml:space="preserve"> </w:t>
      </w:r>
      <w:r>
        <w:t>2.10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Оборотність</w:t>
      </w:r>
      <w:r>
        <w:rPr>
          <w:spacing w:val="-7"/>
        </w:rPr>
        <w:t xml:space="preserve"> </w:t>
      </w:r>
      <w:r>
        <w:t>виробничих</w:t>
      </w:r>
      <w:r>
        <w:rPr>
          <w:spacing w:val="-6"/>
        </w:rPr>
        <w:t xml:space="preserve"> </w:t>
      </w:r>
      <w:r>
        <w:t>запасів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ТОВ</w:t>
      </w:r>
      <w:r>
        <w:rPr>
          <w:spacing w:val="-6"/>
        </w:rPr>
        <w:t xml:space="preserve"> </w:t>
      </w:r>
      <w:r>
        <w:t>«ВП</w:t>
      </w:r>
      <w:r>
        <w:rPr>
          <w:spacing w:val="-8"/>
        </w:rPr>
        <w:t xml:space="preserve"> </w:t>
      </w:r>
      <w:r>
        <w:t>«ПОЛІСАН»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rPr>
          <w:spacing w:val="1"/>
        </w:rPr>
        <w:t xml:space="preserve"> </w:t>
      </w:r>
      <w:r>
        <w:t>роках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992"/>
        <w:gridCol w:w="1136"/>
        <w:gridCol w:w="850"/>
        <w:gridCol w:w="1419"/>
        <w:gridCol w:w="1532"/>
      </w:tblGrid>
      <w:tr w:rsidR="003123F7" w14:paraId="10EDB970" w14:textId="77777777">
        <w:trPr>
          <w:trHeight w:val="275"/>
        </w:trPr>
        <w:tc>
          <w:tcPr>
            <w:tcW w:w="3541" w:type="dxa"/>
            <w:vMerge w:val="restart"/>
          </w:tcPr>
          <w:p w14:paraId="05EBA19F" w14:textId="77777777" w:rsidR="003123F7" w:rsidRDefault="003123F7">
            <w:pPr>
              <w:pStyle w:val="TableParagraph"/>
              <w:spacing w:before="4" w:line="240" w:lineRule="auto"/>
              <w:jc w:val="left"/>
              <w:rPr>
                <w:sz w:val="25"/>
              </w:rPr>
            </w:pPr>
          </w:p>
          <w:p w14:paraId="3BA409B5" w14:textId="77777777" w:rsidR="003123F7" w:rsidRDefault="00000000">
            <w:pPr>
              <w:pStyle w:val="TableParagraph"/>
              <w:spacing w:line="240" w:lineRule="auto"/>
              <w:ind w:left="1191" w:right="1185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  <w:tc>
          <w:tcPr>
            <w:tcW w:w="2978" w:type="dxa"/>
            <w:gridSpan w:val="3"/>
          </w:tcPr>
          <w:p w14:paraId="1F154065" w14:textId="77777777" w:rsidR="003123F7" w:rsidRDefault="00000000">
            <w:pPr>
              <w:pStyle w:val="TableParagraph"/>
              <w:ind w:left="1309" w:right="1301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1419" w:type="dxa"/>
            <w:vMerge w:val="restart"/>
          </w:tcPr>
          <w:p w14:paraId="0D541BCA" w14:textId="77777777" w:rsidR="003123F7" w:rsidRDefault="00000000">
            <w:pPr>
              <w:pStyle w:val="TableParagraph"/>
              <w:spacing w:before="155" w:line="240" w:lineRule="auto"/>
              <w:ind w:left="134" w:right="104" w:hanging="10"/>
              <w:jc w:val="left"/>
              <w:rPr>
                <w:sz w:val="24"/>
              </w:rPr>
            </w:pPr>
            <w:r>
              <w:rPr>
                <w:sz w:val="24"/>
              </w:rPr>
              <w:t>Абсолютне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відхилення</w:t>
            </w:r>
          </w:p>
        </w:tc>
        <w:tc>
          <w:tcPr>
            <w:tcW w:w="1532" w:type="dxa"/>
            <w:vMerge w:val="restart"/>
          </w:tcPr>
          <w:p w14:paraId="6EBAD797" w14:textId="77777777" w:rsidR="003123F7" w:rsidRDefault="00000000">
            <w:pPr>
              <w:pStyle w:val="TableParagraph"/>
              <w:spacing w:before="15" w:line="240" w:lineRule="auto"/>
              <w:ind w:left="48" w:right="45" w:hanging="4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 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(приросту),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3123F7" w14:paraId="45D49754" w14:textId="77777777">
        <w:trPr>
          <w:trHeight w:val="585"/>
        </w:trPr>
        <w:tc>
          <w:tcPr>
            <w:tcW w:w="3541" w:type="dxa"/>
            <w:vMerge/>
            <w:tcBorders>
              <w:top w:val="nil"/>
            </w:tcBorders>
          </w:tcPr>
          <w:p w14:paraId="0AEFC1A7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2AE4CD7B" w14:textId="26FADF3C" w:rsidR="003123F7" w:rsidRDefault="006E75BE">
            <w:pPr>
              <w:pStyle w:val="TableParagraph"/>
              <w:spacing w:before="150" w:line="240" w:lineRule="auto"/>
              <w:ind w:left="82" w:right="7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36" w:type="dxa"/>
          </w:tcPr>
          <w:p w14:paraId="26ABA8CC" w14:textId="481C18A2" w:rsidR="003123F7" w:rsidRDefault="006E75BE">
            <w:pPr>
              <w:pStyle w:val="TableParagraph"/>
              <w:spacing w:before="150" w:line="240" w:lineRule="auto"/>
              <w:ind w:left="93" w:right="8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50" w:type="dxa"/>
          </w:tcPr>
          <w:p w14:paraId="22776E08" w14:textId="4EA22183" w:rsidR="003123F7" w:rsidRDefault="006E75BE">
            <w:pPr>
              <w:pStyle w:val="TableParagraph"/>
              <w:spacing w:before="150" w:line="240" w:lineRule="auto"/>
              <w:ind w:left="9" w:right="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5AC4ED2A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FCB504E" w14:textId="77777777" w:rsidR="003123F7" w:rsidRDefault="003123F7">
            <w:pPr>
              <w:rPr>
                <w:sz w:val="2"/>
                <w:szCs w:val="2"/>
              </w:rPr>
            </w:pPr>
          </w:p>
        </w:tc>
      </w:tr>
      <w:tr w:rsidR="003123F7" w14:paraId="633263F0" w14:textId="77777777">
        <w:trPr>
          <w:trHeight w:val="827"/>
        </w:trPr>
        <w:tc>
          <w:tcPr>
            <w:tcW w:w="3541" w:type="dxa"/>
          </w:tcPr>
          <w:p w14:paraId="07BE46F0" w14:textId="77777777" w:rsidR="003123F7" w:rsidRDefault="00000000">
            <w:pPr>
              <w:pStyle w:val="TableParagraph"/>
              <w:spacing w:line="270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Чистий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</w:p>
          <w:p w14:paraId="29B41B5D" w14:textId="77777777" w:rsidR="003123F7" w:rsidRDefault="00000000">
            <w:pPr>
              <w:pStyle w:val="TableParagraph"/>
              <w:spacing w:line="270" w:lineRule="atLeast"/>
              <w:ind w:left="146" w:right="794"/>
              <w:jc w:val="left"/>
              <w:rPr>
                <w:sz w:val="24"/>
              </w:rPr>
            </w:pPr>
            <w:r>
              <w:rPr>
                <w:sz w:val="24"/>
              </w:rPr>
              <w:t>продукції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(товарів,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робіт,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послуг),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92" w:type="dxa"/>
          </w:tcPr>
          <w:p w14:paraId="7D8A7EC5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452E506A" w14:textId="77777777" w:rsidR="003123F7" w:rsidRDefault="00000000">
            <w:pPr>
              <w:pStyle w:val="TableParagraph"/>
              <w:spacing w:line="240" w:lineRule="auto"/>
              <w:ind w:left="84" w:right="77"/>
              <w:rPr>
                <w:sz w:val="24"/>
              </w:rPr>
            </w:pPr>
            <w:r>
              <w:rPr>
                <w:sz w:val="24"/>
              </w:rPr>
              <w:t>588 807</w:t>
            </w:r>
          </w:p>
        </w:tc>
        <w:tc>
          <w:tcPr>
            <w:tcW w:w="1136" w:type="dxa"/>
          </w:tcPr>
          <w:p w14:paraId="1CCFCE4C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6B2A00A4" w14:textId="77777777" w:rsidR="003123F7" w:rsidRDefault="00000000">
            <w:pPr>
              <w:pStyle w:val="TableParagraph"/>
              <w:spacing w:line="240" w:lineRule="auto"/>
              <w:ind w:left="91" w:right="89"/>
              <w:rPr>
                <w:sz w:val="24"/>
              </w:rPr>
            </w:pPr>
            <w:r>
              <w:rPr>
                <w:sz w:val="24"/>
              </w:rPr>
              <w:t>686 807</w:t>
            </w:r>
          </w:p>
        </w:tc>
        <w:tc>
          <w:tcPr>
            <w:tcW w:w="850" w:type="dxa"/>
          </w:tcPr>
          <w:p w14:paraId="456774E9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2CFCE6B0" w14:textId="77777777" w:rsidR="003123F7" w:rsidRDefault="00000000">
            <w:pPr>
              <w:pStyle w:val="TableParagraph"/>
              <w:spacing w:line="240" w:lineRule="auto"/>
              <w:ind w:left="9" w:right="10"/>
              <w:rPr>
                <w:sz w:val="24"/>
              </w:rPr>
            </w:pPr>
            <w:r>
              <w:rPr>
                <w:sz w:val="24"/>
              </w:rPr>
              <w:t>785 089</w:t>
            </w:r>
          </w:p>
        </w:tc>
        <w:tc>
          <w:tcPr>
            <w:tcW w:w="1419" w:type="dxa"/>
          </w:tcPr>
          <w:p w14:paraId="7D2AB1D2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69F4B4DB" w14:textId="77777777" w:rsidR="003123F7" w:rsidRDefault="00000000">
            <w:pPr>
              <w:pStyle w:val="TableParagraph"/>
              <w:spacing w:line="240" w:lineRule="auto"/>
              <w:ind w:left="297" w:right="291"/>
              <w:rPr>
                <w:sz w:val="24"/>
              </w:rPr>
            </w:pPr>
            <w:r>
              <w:rPr>
                <w:sz w:val="24"/>
              </w:rPr>
              <w:t>196 282</w:t>
            </w:r>
          </w:p>
        </w:tc>
        <w:tc>
          <w:tcPr>
            <w:tcW w:w="1532" w:type="dxa"/>
          </w:tcPr>
          <w:p w14:paraId="6BCB213A" w14:textId="77777777" w:rsidR="003123F7" w:rsidRDefault="003123F7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14:paraId="6AC6AEF2" w14:textId="77777777" w:rsidR="003123F7" w:rsidRDefault="00000000">
            <w:pPr>
              <w:pStyle w:val="TableParagraph"/>
              <w:spacing w:line="240" w:lineRule="auto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33,34</w:t>
            </w:r>
          </w:p>
        </w:tc>
      </w:tr>
      <w:tr w:rsidR="003123F7" w14:paraId="1DE6DA0F" w14:textId="77777777">
        <w:trPr>
          <w:trHeight w:val="551"/>
        </w:trPr>
        <w:tc>
          <w:tcPr>
            <w:tcW w:w="3541" w:type="dxa"/>
          </w:tcPr>
          <w:p w14:paraId="1F30C8EE" w14:textId="77777777" w:rsidR="003123F7" w:rsidRDefault="00000000">
            <w:pPr>
              <w:pStyle w:val="TableParagraph"/>
              <w:spacing w:line="270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Середньорічний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обсяг</w:t>
            </w:r>
          </w:p>
          <w:p w14:paraId="2D9904AA" w14:textId="77777777" w:rsidR="003123F7" w:rsidRDefault="00000000">
            <w:pPr>
              <w:pStyle w:val="TableParagraph"/>
              <w:spacing w:line="26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виробничих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запасів,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92" w:type="dxa"/>
          </w:tcPr>
          <w:p w14:paraId="6254BC0E" w14:textId="77777777" w:rsidR="003123F7" w:rsidRDefault="00000000">
            <w:pPr>
              <w:pStyle w:val="TableParagraph"/>
              <w:spacing w:before="133" w:line="240" w:lineRule="auto"/>
              <w:ind w:left="82" w:right="77"/>
              <w:rPr>
                <w:sz w:val="24"/>
              </w:rPr>
            </w:pPr>
            <w:r>
              <w:rPr>
                <w:sz w:val="24"/>
              </w:rPr>
              <w:t>111495</w:t>
            </w:r>
          </w:p>
        </w:tc>
        <w:tc>
          <w:tcPr>
            <w:tcW w:w="1136" w:type="dxa"/>
          </w:tcPr>
          <w:p w14:paraId="67BF5E2B" w14:textId="77777777" w:rsidR="003123F7" w:rsidRDefault="00000000">
            <w:pPr>
              <w:pStyle w:val="TableParagraph"/>
              <w:spacing w:before="133" w:line="240" w:lineRule="auto"/>
              <w:ind w:left="93" w:right="89"/>
              <w:rPr>
                <w:sz w:val="24"/>
              </w:rPr>
            </w:pPr>
            <w:r>
              <w:rPr>
                <w:sz w:val="24"/>
              </w:rPr>
              <w:t>117007</w:t>
            </w:r>
          </w:p>
        </w:tc>
        <w:tc>
          <w:tcPr>
            <w:tcW w:w="850" w:type="dxa"/>
          </w:tcPr>
          <w:p w14:paraId="338C85D7" w14:textId="77777777" w:rsidR="003123F7" w:rsidRDefault="00000000">
            <w:pPr>
              <w:pStyle w:val="TableParagraph"/>
              <w:spacing w:before="133" w:line="240" w:lineRule="auto"/>
              <w:ind w:left="9" w:right="8"/>
              <w:rPr>
                <w:sz w:val="24"/>
              </w:rPr>
            </w:pPr>
            <w:r>
              <w:rPr>
                <w:sz w:val="24"/>
              </w:rPr>
              <w:t>121941</w:t>
            </w:r>
          </w:p>
        </w:tc>
        <w:tc>
          <w:tcPr>
            <w:tcW w:w="1419" w:type="dxa"/>
          </w:tcPr>
          <w:p w14:paraId="30F76A5D" w14:textId="77777777" w:rsidR="003123F7" w:rsidRDefault="00000000">
            <w:pPr>
              <w:pStyle w:val="TableParagraph"/>
              <w:spacing w:before="133" w:line="240" w:lineRule="auto"/>
              <w:ind w:left="297" w:right="291"/>
              <w:rPr>
                <w:sz w:val="24"/>
              </w:rPr>
            </w:pPr>
            <w:r>
              <w:rPr>
                <w:sz w:val="24"/>
              </w:rPr>
              <w:t>10 446</w:t>
            </w:r>
          </w:p>
        </w:tc>
        <w:tc>
          <w:tcPr>
            <w:tcW w:w="1532" w:type="dxa"/>
          </w:tcPr>
          <w:p w14:paraId="1EB842C9" w14:textId="77777777" w:rsidR="003123F7" w:rsidRDefault="00000000">
            <w:pPr>
              <w:pStyle w:val="TableParagraph"/>
              <w:spacing w:before="133" w:line="240" w:lineRule="auto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9,37</w:t>
            </w:r>
          </w:p>
        </w:tc>
      </w:tr>
      <w:tr w:rsidR="003123F7" w14:paraId="2F8F680F" w14:textId="77777777">
        <w:trPr>
          <w:trHeight w:val="551"/>
        </w:trPr>
        <w:tc>
          <w:tcPr>
            <w:tcW w:w="3541" w:type="dxa"/>
          </w:tcPr>
          <w:p w14:paraId="3C483E67" w14:textId="77777777" w:rsidR="003123F7" w:rsidRDefault="00000000">
            <w:pPr>
              <w:pStyle w:val="TableParagraph"/>
              <w:spacing w:line="274" w:lineRule="exact"/>
              <w:ind w:left="146" w:right="546"/>
              <w:jc w:val="left"/>
              <w:rPr>
                <w:sz w:val="24"/>
              </w:rPr>
            </w:pPr>
            <w:r>
              <w:rPr>
                <w:sz w:val="24"/>
              </w:rPr>
              <w:t>Коефіцієнт обертання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запасів,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оберти</w:t>
            </w:r>
          </w:p>
        </w:tc>
        <w:tc>
          <w:tcPr>
            <w:tcW w:w="992" w:type="dxa"/>
          </w:tcPr>
          <w:p w14:paraId="3A8EBDCD" w14:textId="77777777" w:rsidR="003123F7" w:rsidRDefault="00000000">
            <w:pPr>
              <w:pStyle w:val="TableParagraph"/>
              <w:spacing w:before="133" w:line="240" w:lineRule="auto"/>
              <w:ind w:left="84" w:right="77"/>
              <w:rPr>
                <w:sz w:val="24"/>
              </w:rPr>
            </w:pPr>
            <w:r>
              <w:rPr>
                <w:sz w:val="24"/>
              </w:rPr>
              <w:t>5,28</w:t>
            </w:r>
          </w:p>
        </w:tc>
        <w:tc>
          <w:tcPr>
            <w:tcW w:w="1136" w:type="dxa"/>
          </w:tcPr>
          <w:p w14:paraId="111426C9" w14:textId="77777777" w:rsidR="003123F7" w:rsidRDefault="00000000">
            <w:pPr>
              <w:pStyle w:val="TableParagraph"/>
              <w:spacing w:before="133" w:line="240" w:lineRule="auto"/>
              <w:ind w:left="91" w:right="89"/>
              <w:rPr>
                <w:sz w:val="24"/>
              </w:rPr>
            </w:pPr>
            <w:r>
              <w:rPr>
                <w:sz w:val="24"/>
              </w:rPr>
              <w:t>5,87</w:t>
            </w:r>
          </w:p>
        </w:tc>
        <w:tc>
          <w:tcPr>
            <w:tcW w:w="850" w:type="dxa"/>
          </w:tcPr>
          <w:p w14:paraId="4D20A12B" w14:textId="77777777" w:rsidR="003123F7" w:rsidRDefault="00000000">
            <w:pPr>
              <w:pStyle w:val="TableParagraph"/>
              <w:spacing w:before="133" w:line="240" w:lineRule="auto"/>
              <w:ind w:left="9" w:right="10"/>
              <w:rPr>
                <w:sz w:val="24"/>
              </w:rPr>
            </w:pPr>
            <w:r>
              <w:rPr>
                <w:sz w:val="24"/>
              </w:rPr>
              <w:t>6,44</w:t>
            </w:r>
          </w:p>
        </w:tc>
        <w:tc>
          <w:tcPr>
            <w:tcW w:w="1419" w:type="dxa"/>
          </w:tcPr>
          <w:p w14:paraId="77D3D8A4" w14:textId="77777777" w:rsidR="003123F7" w:rsidRDefault="00000000">
            <w:pPr>
              <w:pStyle w:val="TableParagraph"/>
              <w:spacing w:before="133" w:line="240" w:lineRule="auto"/>
              <w:ind w:left="297" w:right="291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  <w:tc>
          <w:tcPr>
            <w:tcW w:w="1532" w:type="dxa"/>
          </w:tcPr>
          <w:p w14:paraId="152B0C9C" w14:textId="77777777" w:rsidR="003123F7" w:rsidRDefault="00000000">
            <w:pPr>
              <w:pStyle w:val="TableParagraph"/>
              <w:spacing w:before="133" w:line="240" w:lineRule="auto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21,91</w:t>
            </w:r>
          </w:p>
        </w:tc>
      </w:tr>
      <w:tr w:rsidR="003123F7" w14:paraId="2DE56A29" w14:textId="77777777">
        <w:trPr>
          <w:trHeight w:val="554"/>
        </w:trPr>
        <w:tc>
          <w:tcPr>
            <w:tcW w:w="3541" w:type="dxa"/>
          </w:tcPr>
          <w:p w14:paraId="2B97C172" w14:textId="77777777" w:rsidR="003123F7" w:rsidRDefault="00000000">
            <w:pPr>
              <w:pStyle w:val="TableParagraph"/>
              <w:spacing w:line="273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Тривалість обороту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виробничих</w:t>
            </w:r>
          </w:p>
          <w:p w14:paraId="77E4FC84" w14:textId="77777777" w:rsidR="003123F7" w:rsidRDefault="00000000">
            <w:pPr>
              <w:pStyle w:val="TableParagraph"/>
              <w:spacing w:line="26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запасів,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дні</w:t>
            </w:r>
          </w:p>
        </w:tc>
        <w:tc>
          <w:tcPr>
            <w:tcW w:w="992" w:type="dxa"/>
          </w:tcPr>
          <w:p w14:paraId="26B84672" w14:textId="77777777" w:rsidR="003123F7" w:rsidRDefault="00000000">
            <w:pPr>
              <w:pStyle w:val="TableParagraph"/>
              <w:spacing w:before="133" w:line="240" w:lineRule="auto"/>
              <w:ind w:left="84" w:right="77"/>
              <w:rPr>
                <w:sz w:val="24"/>
              </w:rPr>
            </w:pPr>
            <w:r>
              <w:rPr>
                <w:sz w:val="24"/>
              </w:rPr>
              <w:t>26,17</w:t>
            </w:r>
          </w:p>
        </w:tc>
        <w:tc>
          <w:tcPr>
            <w:tcW w:w="1136" w:type="dxa"/>
          </w:tcPr>
          <w:p w14:paraId="06734BE0" w14:textId="77777777" w:rsidR="003123F7" w:rsidRDefault="00000000">
            <w:pPr>
              <w:pStyle w:val="TableParagraph"/>
              <w:spacing w:before="133" w:line="240" w:lineRule="auto"/>
              <w:ind w:left="91" w:right="89"/>
              <w:rPr>
                <w:sz w:val="24"/>
              </w:rPr>
            </w:pPr>
            <w:r>
              <w:rPr>
                <w:sz w:val="24"/>
              </w:rPr>
              <w:t>23,74</w:t>
            </w:r>
          </w:p>
        </w:tc>
        <w:tc>
          <w:tcPr>
            <w:tcW w:w="850" w:type="dxa"/>
          </w:tcPr>
          <w:p w14:paraId="1032764B" w14:textId="77777777" w:rsidR="003123F7" w:rsidRDefault="00000000">
            <w:pPr>
              <w:pStyle w:val="TableParagraph"/>
              <w:spacing w:before="133" w:line="240" w:lineRule="auto"/>
              <w:ind w:left="9" w:right="10"/>
              <w:rPr>
                <w:sz w:val="24"/>
              </w:rPr>
            </w:pPr>
            <w:r>
              <w:rPr>
                <w:sz w:val="24"/>
              </w:rPr>
              <w:t>21,42</w:t>
            </w:r>
          </w:p>
        </w:tc>
        <w:tc>
          <w:tcPr>
            <w:tcW w:w="1419" w:type="dxa"/>
          </w:tcPr>
          <w:p w14:paraId="7AF0CB46" w14:textId="77777777" w:rsidR="003123F7" w:rsidRDefault="00000000">
            <w:pPr>
              <w:pStyle w:val="TableParagraph"/>
              <w:spacing w:before="133" w:line="240" w:lineRule="auto"/>
              <w:ind w:left="294" w:right="291"/>
              <w:rPr>
                <w:sz w:val="24"/>
              </w:rPr>
            </w:pPr>
            <w:r>
              <w:rPr>
                <w:sz w:val="24"/>
              </w:rPr>
              <w:t>-4,75</w:t>
            </w:r>
          </w:p>
        </w:tc>
        <w:tc>
          <w:tcPr>
            <w:tcW w:w="1532" w:type="dxa"/>
          </w:tcPr>
          <w:p w14:paraId="02B326D5" w14:textId="77777777" w:rsidR="003123F7" w:rsidRDefault="00000000">
            <w:pPr>
              <w:pStyle w:val="TableParagraph"/>
              <w:spacing w:before="133" w:line="240" w:lineRule="auto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-18,15</w:t>
            </w:r>
          </w:p>
        </w:tc>
      </w:tr>
      <w:tr w:rsidR="003123F7" w14:paraId="27931D49" w14:textId="77777777">
        <w:trPr>
          <w:trHeight w:val="551"/>
        </w:trPr>
        <w:tc>
          <w:tcPr>
            <w:tcW w:w="3541" w:type="dxa"/>
          </w:tcPr>
          <w:p w14:paraId="552663E3" w14:textId="77777777" w:rsidR="003123F7" w:rsidRDefault="00000000">
            <w:pPr>
              <w:pStyle w:val="TableParagraph"/>
              <w:spacing w:line="270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закріплення</w:t>
            </w:r>
          </w:p>
          <w:p w14:paraId="3CD2E6C3" w14:textId="77777777" w:rsidR="003123F7" w:rsidRDefault="00000000">
            <w:pPr>
              <w:pStyle w:val="TableParagraph"/>
              <w:spacing w:line="261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виробничих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</w:p>
        </w:tc>
        <w:tc>
          <w:tcPr>
            <w:tcW w:w="992" w:type="dxa"/>
          </w:tcPr>
          <w:p w14:paraId="01EBA4E1" w14:textId="77777777" w:rsidR="003123F7" w:rsidRDefault="00000000">
            <w:pPr>
              <w:pStyle w:val="TableParagraph"/>
              <w:spacing w:before="131" w:line="240" w:lineRule="auto"/>
              <w:ind w:left="84" w:right="77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136" w:type="dxa"/>
          </w:tcPr>
          <w:p w14:paraId="4820FDA4" w14:textId="77777777" w:rsidR="003123F7" w:rsidRDefault="00000000">
            <w:pPr>
              <w:pStyle w:val="TableParagraph"/>
              <w:spacing w:before="131" w:line="240" w:lineRule="auto"/>
              <w:ind w:left="91" w:right="8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850" w:type="dxa"/>
          </w:tcPr>
          <w:p w14:paraId="34AF555F" w14:textId="77777777" w:rsidR="003123F7" w:rsidRDefault="00000000">
            <w:pPr>
              <w:pStyle w:val="TableParagraph"/>
              <w:spacing w:before="131" w:line="240" w:lineRule="auto"/>
              <w:ind w:left="9" w:right="1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419" w:type="dxa"/>
          </w:tcPr>
          <w:p w14:paraId="456AF15B" w14:textId="77777777" w:rsidR="003123F7" w:rsidRDefault="00000000">
            <w:pPr>
              <w:pStyle w:val="TableParagraph"/>
              <w:spacing w:before="131" w:line="240" w:lineRule="auto"/>
              <w:ind w:left="294" w:right="291"/>
              <w:rPr>
                <w:sz w:val="24"/>
              </w:rPr>
            </w:pPr>
            <w:r>
              <w:rPr>
                <w:sz w:val="24"/>
              </w:rPr>
              <w:t>-0,02</w:t>
            </w:r>
          </w:p>
        </w:tc>
        <w:tc>
          <w:tcPr>
            <w:tcW w:w="1532" w:type="dxa"/>
          </w:tcPr>
          <w:p w14:paraId="32BA13B7" w14:textId="77777777" w:rsidR="003123F7" w:rsidRDefault="00000000">
            <w:pPr>
              <w:pStyle w:val="TableParagraph"/>
              <w:spacing w:before="131" w:line="240" w:lineRule="auto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-28,57</w:t>
            </w:r>
          </w:p>
        </w:tc>
      </w:tr>
    </w:tbl>
    <w:p w14:paraId="51D75023" w14:textId="77777777" w:rsidR="003123F7" w:rsidRDefault="003123F7">
      <w:pPr>
        <w:pStyle w:val="a3"/>
        <w:spacing w:before="3"/>
        <w:ind w:left="0"/>
        <w:jc w:val="left"/>
        <w:rPr>
          <w:sz w:val="41"/>
        </w:rPr>
      </w:pPr>
    </w:p>
    <w:p w14:paraId="4C2A27A8" w14:textId="5EA0DEAB" w:rsidR="003123F7" w:rsidRDefault="00000000">
      <w:pPr>
        <w:pStyle w:val="a3"/>
        <w:spacing w:before="1" w:line="360" w:lineRule="auto"/>
        <w:ind w:right="140" w:firstLine="707"/>
      </w:pPr>
      <w:r>
        <w:t>Для підняття якості користування виробничими запасами підприємства</w:t>
      </w:r>
      <w:r>
        <w:rPr>
          <w:spacing w:val="1"/>
        </w:rPr>
        <w:t xml:space="preserve"> </w:t>
      </w:r>
      <w:r>
        <w:t>необхідно оцінювати виконання плану за їх рівнем, тенденцію зміни складу</w:t>
      </w:r>
      <w:r>
        <w:rPr>
          <w:spacing w:val="1"/>
        </w:rPr>
        <w:t xml:space="preserve"> </w:t>
      </w:r>
      <w:r>
        <w:t>виробничих запасів, прораховувати вплив чинників на їх приріст, визначати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дієвість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ресурсів,</w:t>
      </w:r>
      <w:r>
        <w:rPr>
          <w:spacing w:val="-67"/>
        </w:rPr>
        <w:t xml:space="preserve"> </w:t>
      </w:r>
      <w:r>
        <w:t>собівартість товарної продукції, результативність та раціональність діяльності.</w:t>
      </w:r>
      <w:r>
        <w:rPr>
          <w:spacing w:val="1"/>
        </w:rPr>
        <w:t xml:space="preserve"> </w:t>
      </w:r>
      <w:r>
        <w:t>Оцінка якості застосовування виробничих запасів на ТОВ «ВП «ПОЛІСАН» за</w:t>
      </w:r>
      <w:r>
        <w:rPr>
          <w:spacing w:val="1"/>
        </w:rPr>
        <w:t xml:space="preserve"> </w:t>
      </w:r>
      <w:r w:rsidR="006E75BE">
        <w:t>2021</w:t>
      </w:r>
      <w:r>
        <w:t>-</w:t>
      </w:r>
      <w:r w:rsidR="006E75BE">
        <w:t>2023</w:t>
      </w:r>
      <w:r>
        <w:rPr>
          <w:spacing w:val="-9"/>
        </w:rPr>
        <w:t xml:space="preserve"> </w:t>
      </w:r>
      <w:r>
        <w:t>рр.</w:t>
      </w:r>
      <w:r>
        <w:rPr>
          <w:spacing w:val="-10"/>
        </w:rPr>
        <w:t xml:space="preserve"> </w:t>
      </w:r>
      <w:r>
        <w:t>показала</w:t>
      </w:r>
      <w:r>
        <w:rPr>
          <w:spacing w:val="-10"/>
        </w:rPr>
        <w:t xml:space="preserve"> </w:t>
      </w:r>
      <w:r>
        <w:t>позитивну</w:t>
      </w:r>
      <w:r>
        <w:rPr>
          <w:spacing w:val="-12"/>
        </w:rPr>
        <w:t xml:space="preserve"> </w:t>
      </w:r>
      <w:r>
        <w:t>динаміку.</w:t>
      </w:r>
      <w:r>
        <w:rPr>
          <w:spacing w:val="-10"/>
        </w:rPr>
        <w:t xml:space="preserve"> </w:t>
      </w:r>
      <w:r>
        <w:t>Інакше</w:t>
      </w:r>
      <w:r>
        <w:rPr>
          <w:spacing w:val="-9"/>
        </w:rPr>
        <w:t xml:space="preserve"> </w:t>
      </w:r>
      <w:r>
        <w:t>кажучи</w:t>
      </w:r>
      <w:r>
        <w:rPr>
          <w:spacing w:val="-8"/>
        </w:rPr>
        <w:t xml:space="preserve"> </w:t>
      </w:r>
      <w:r>
        <w:t>підприємство</w:t>
      </w:r>
      <w:r>
        <w:rPr>
          <w:spacing w:val="-9"/>
        </w:rPr>
        <w:t xml:space="preserve"> </w:t>
      </w:r>
      <w:r>
        <w:t>взмозі</w:t>
      </w:r>
      <w:r>
        <w:rPr>
          <w:spacing w:val="-67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прибутків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безперебійність</w:t>
      </w:r>
      <w:r>
        <w:rPr>
          <w:spacing w:val="1"/>
        </w:rPr>
        <w:t xml:space="preserve"> </w:t>
      </w:r>
      <w:r>
        <w:t>виробництва.</w:t>
      </w:r>
      <w:r>
        <w:rPr>
          <w:spacing w:val="1"/>
        </w:rPr>
        <w:t xml:space="preserve"> </w:t>
      </w:r>
      <w:r>
        <w:rPr>
          <w:spacing w:val="-1"/>
        </w:rPr>
        <w:t>Якісна</w:t>
      </w:r>
      <w:r>
        <w:rPr>
          <w:spacing w:val="-14"/>
        </w:rPr>
        <w:t xml:space="preserve"> </w:t>
      </w:r>
      <w:r>
        <w:rPr>
          <w:spacing w:val="-1"/>
        </w:rPr>
        <w:t>організація</w:t>
      </w:r>
      <w:r>
        <w:rPr>
          <w:spacing w:val="-12"/>
        </w:rPr>
        <w:t xml:space="preserve"> </w:t>
      </w:r>
      <w:r>
        <w:t>аналізу</w:t>
      </w:r>
      <w:r>
        <w:rPr>
          <w:spacing w:val="-18"/>
        </w:rPr>
        <w:t xml:space="preserve"> </w:t>
      </w:r>
      <w:r>
        <w:t>виробничих</w:t>
      </w:r>
      <w:r>
        <w:rPr>
          <w:spacing w:val="-12"/>
        </w:rPr>
        <w:t xml:space="preserve"> </w:t>
      </w:r>
      <w:r>
        <w:t>запасів</w:t>
      </w:r>
      <w:r>
        <w:rPr>
          <w:spacing w:val="-15"/>
        </w:rPr>
        <w:t xml:space="preserve"> </w:t>
      </w:r>
      <w:r>
        <w:t>допомагає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виявленні</w:t>
      </w:r>
      <w:r>
        <w:rPr>
          <w:spacing w:val="-15"/>
        </w:rPr>
        <w:t xml:space="preserve"> </w:t>
      </w:r>
      <w:r>
        <w:t>невигідних</w:t>
      </w:r>
      <w:r>
        <w:rPr>
          <w:spacing w:val="-68"/>
        </w:rPr>
        <w:t xml:space="preserve"> </w:t>
      </w:r>
      <w:r>
        <w:t>площин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виробництво.</w:t>
      </w:r>
    </w:p>
    <w:p w14:paraId="084022D0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F8443AE" w14:textId="77777777" w:rsidR="003123F7" w:rsidRDefault="00000000">
      <w:pPr>
        <w:pStyle w:val="a3"/>
        <w:spacing w:before="113" w:line="360" w:lineRule="auto"/>
        <w:ind w:right="142" w:firstLine="707"/>
      </w:pPr>
      <w:r>
        <w:lastRenderedPageBreak/>
        <w:t>Для оздоровлення структури основних виробничих фондів підприємства,</w:t>
      </w:r>
      <w:r>
        <w:rPr>
          <w:spacing w:val="1"/>
        </w:rPr>
        <w:t xml:space="preserve"> </w:t>
      </w:r>
      <w:r>
        <w:t>покращення ефективного їх використання на ТОВ «ВП «ПОЛІСАН» необхідні</w:t>
      </w:r>
      <w:r>
        <w:rPr>
          <w:spacing w:val="1"/>
        </w:rPr>
        <w:t xml:space="preserve"> </w:t>
      </w:r>
      <w:r>
        <w:t>комплексні</w:t>
      </w:r>
      <w:r>
        <w:rPr>
          <w:spacing w:val="1"/>
        </w:rPr>
        <w:t xml:space="preserve"> </w:t>
      </w:r>
      <w:r>
        <w:t>заходи на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мікроекономічному рівнях. З боку держави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сприятливими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стабільна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державі,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податкового</w:t>
      </w:r>
      <w:r>
        <w:rPr>
          <w:spacing w:val="1"/>
        </w:rPr>
        <w:t xml:space="preserve"> </w:t>
      </w:r>
      <w:r>
        <w:t>законодавства,</w:t>
      </w:r>
      <w:r>
        <w:rPr>
          <w:spacing w:val="1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допомога</w:t>
      </w:r>
      <w:r>
        <w:rPr>
          <w:spacing w:val="1"/>
        </w:rPr>
        <w:t xml:space="preserve"> </w:t>
      </w:r>
      <w:r>
        <w:t>підприємствам,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доходів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попиту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доступність</w:t>
      </w:r>
      <w:r>
        <w:rPr>
          <w:spacing w:val="1"/>
        </w:rPr>
        <w:t xml:space="preserve"> </w:t>
      </w:r>
      <w:r>
        <w:t>кредитних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кредитоспроможності</w:t>
      </w:r>
      <w:r>
        <w:rPr>
          <w:spacing w:val="1"/>
        </w:rPr>
        <w:t xml:space="preserve"> </w:t>
      </w:r>
      <w:r>
        <w:t>підприємств.</w:t>
      </w:r>
    </w:p>
    <w:p w14:paraId="302533F1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E467434" w14:textId="77777777" w:rsidR="003123F7" w:rsidRDefault="00000000">
      <w:pPr>
        <w:pStyle w:val="a3"/>
        <w:spacing w:before="113"/>
        <w:ind w:left="1979" w:right="1902"/>
        <w:jc w:val="center"/>
      </w:pPr>
      <w:r>
        <w:lastRenderedPageBreak/>
        <w:t>РОЗДІЛ.</w:t>
      </w:r>
      <w:r>
        <w:rPr>
          <w:spacing w:val="-4"/>
        </w:rPr>
        <w:t xml:space="preserve"> </w:t>
      </w:r>
      <w:r>
        <w:t>3.</w:t>
      </w:r>
    </w:p>
    <w:p w14:paraId="0FE4A597" w14:textId="77777777" w:rsidR="003123F7" w:rsidRDefault="00000000">
      <w:pPr>
        <w:pStyle w:val="a3"/>
        <w:spacing w:before="163" w:line="360" w:lineRule="auto"/>
        <w:ind w:left="1042" w:right="963"/>
        <w:jc w:val="center"/>
      </w:pPr>
      <w:r>
        <w:t>ШЛЯХИ ВДОСКОНАЛЕННЯ ОБЛІКУ ВИРОБНИЧИХ ЗАПАСІВ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-1"/>
        </w:rPr>
        <w:t xml:space="preserve"> </w:t>
      </w:r>
      <w:r>
        <w:t>«ПОЛІСАН»</w:t>
      </w:r>
    </w:p>
    <w:p w14:paraId="51B15C42" w14:textId="77777777" w:rsidR="003123F7" w:rsidRDefault="00000000">
      <w:pPr>
        <w:pStyle w:val="a4"/>
        <w:numPr>
          <w:ilvl w:val="1"/>
          <w:numId w:val="2"/>
        </w:numPr>
        <w:tabs>
          <w:tab w:val="left" w:pos="1423"/>
        </w:tabs>
        <w:spacing w:line="321" w:lineRule="exact"/>
        <w:rPr>
          <w:sz w:val="28"/>
        </w:rPr>
      </w:pPr>
      <w:r>
        <w:rPr>
          <w:sz w:val="28"/>
        </w:rPr>
        <w:t>Шляхи</w:t>
      </w:r>
      <w:r>
        <w:rPr>
          <w:spacing w:val="-4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складського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обліку</w:t>
      </w:r>
    </w:p>
    <w:p w14:paraId="1C2D37FB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0DC95029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7F14DC4E" w14:textId="77777777" w:rsidR="003123F7" w:rsidRDefault="003123F7">
      <w:pPr>
        <w:pStyle w:val="a3"/>
        <w:spacing w:before="1"/>
        <w:ind w:left="0"/>
        <w:jc w:val="left"/>
        <w:rPr>
          <w:sz w:val="38"/>
        </w:rPr>
      </w:pPr>
    </w:p>
    <w:p w14:paraId="5E548B01" w14:textId="77777777" w:rsidR="003123F7" w:rsidRDefault="00000000">
      <w:pPr>
        <w:pStyle w:val="a3"/>
        <w:spacing w:line="360" w:lineRule="auto"/>
        <w:ind w:right="145" w:firstLine="707"/>
      </w:pPr>
      <w:r>
        <w:t>Якісне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фондів</w:t>
      </w:r>
      <w:r>
        <w:rPr>
          <w:spacing w:val="1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введенні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об’ємів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фондів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оборотності, що значним чином сприяє вирішенню питання прискорення темпів</w:t>
      </w:r>
      <w:r>
        <w:rPr>
          <w:spacing w:val="-67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розриву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строках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фізичного зносу.</w:t>
      </w:r>
    </w:p>
    <w:p w14:paraId="6C658A24" w14:textId="77777777" w:rsidR="003123F7" w:rsidRDefault="00000000">
      <w:pPr>
        <w:pStyle w:val="a3"/>
        <w:spacing w:before="2" w:line="360" w:lineRule="auto"/>
        <w:ind w:right="148" w:firstLine="707"/>
      </w:pPr>
      <w:r>
        <w:t>На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сходинці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фондів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місць.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господарюючий</w:t>
      </w:r>
      <w:r>
        <w:rPr>
          <w:spacing w:val="1"/>
        </w:rPr>
        <w:t xml:space="preserve"> </w:t>
      </w:r>
      <w:r>
        <w:t>суб’єкт</w:t>
      </w:r>
      <w:r>
        <w:rPr>
          <w:spacing w:val="-67"/>
        </w:rPr>
        <w:t xml:space="preserve"> </w:t>
      </w:r>
      <w:r>
        <w:t>повинен повсякчас аналізувати й оцінювати рух основних засобів: їх структуру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склад;</w:t>
      </w:r>
      <w:r>
        <w:rPr>
          <w:spacing w:val="1"/>
        </w:rPr>
        <w:t xml:space="preserve"> </w:t>
      </w:r>
      <w:r>
        <w:t>стан та ефективність</w:t>
      </w:r>
      <w:r>
        <w:rPr>
          <w:spacing w:val="-1"/>
        </w:rPr>
        <w:t xml:space="preserve"> </w:t>
      </w:r>
      <w:r>
        <w:t>використання.</w:t>
      </w:r>
    </w:p>
    <w:p w14:paraId="0E716CAF" w14:textId="77777777" w:rsidR="003123F7" w:rsidRDefault="00000000">
      <w:pPr>
        <w:pStyle w:val="a3"/>
        <w:spacing w:line="360" w:lineRule="auto"/>
        <w:ind w:right="142" w:firstLine="707"/>
      </w:pPr>
      <w:r>
        <w:t>Погоджуємося із думкою багатьох науковців, котрі працюють в області</w:t>
      </w:r>
      <w:r>
        <w:rPr>
          <w:spacing w:val="1"/>
        </w:rPr>
        <w:t xml:space="preserve"> </w:t>
      </w:r>
      <w:r>
        <w:t>удосконалення продуктивного використовування виробничих запасів, що облік</w:t>
      </w:r>
      <w:r>
        <w:rPr>
          <w:spacing w:val="1"/>
        </w:rPr>
        <w:t xml:space="preserve"> </w:t>
      </w:r>
      <w:r>
        <w:t>застосування та оцінювання виробничих запасів вимагає перегляду та внесення</w:t>
      </w:r>
      <w:r>
        <w:rPr>
          <w:spacing w:val="1"/>
        </w:rPr>
        <w:t xml:space="preserve"> </w:t>
      </w:r>
      <w:r>
        <w:t>правок. Виділимо ключові напрямки удосконалення обліку виробничих запасів</w:t>
      </w:r>
      <w:r>
        <w:rPr>
          <w:spacing w:val="1"/>
        </w:rPr>
        <w:t xml:space="preserve"> </w:t>
      </w:r>
      <w:r>
        <w:t>(рис.</w:t>
      </w:r>
      <w:r>
        <w:rPr>
          <w:spacing w:val="-12"/>
        </w:rPr>
        <w:t xml:space="preserve"> </w:t>
      </w:r>
      <w:r>
        <w:t>3.1).</w:t>
      </w:r>
    </w:p>
    <w:p w14:paraId="306334BD" w14:textId="77777777" w:rsidR="003123F7" w:rsidRDefault="00000000">
      <w:pPr>
        <w:pStyle w:val="a3"/>
        <w:spacing w:line="360" w:lineRule="auto"/>
        <w:ind w:right="144" w:firstLine="707"/>
      </w:pPr>
      <w:r>
        <w:t>Пропонована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первинного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вирішальною</w:t>
      </w:r>
      <w:r>
        <w:rPr>
          <w:spacing w:val="1"/>
        </w:rPr>
        <w:t xml:space="preserve"> </w:t>
      </w:r>
      <w:r>
        <w:t>передумовою</w:t>
      </w:r>
      <w:r>
        <w:rPr>
          <w:spacing w:val="1"/>
        </w:rPr>
        <w:t xml:space="preserve"> </w:t>
      </w:r>
      <w:r>
        <w:t>вдалого</w:t>
      </w:r>
      <w:r>
        <w:rPr>
          <w:spacing w:val="1"/>
        </w:rPr>
        <w:t xml:space="preserve"> </w:t>
      </w:r>
      <w:r>
        <w:t>здійснювання виробничих процесів. З метою поліпшення ресурсопостачання,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запровадити</w:t>
      </w:r>
      <w:r>
        <w:rPr>
          <w:spacing w:val="1"/>
        </w:rPr>
        <w:t xml:space="preserve"> </w:t>
      </w:r>
      <w:r>
        <w:t>типові</w:t>
      </w:r>
      <w:r>
        <w:rPr>
          <w:spacing w:val="1"/>
        </w:rPr>
        <w:t xml:space="preserve"> </w:t>
      </w:r>
      <w:r>
        <w:t>уніфіковані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суворий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відпуску,</w:t>
      </w:r>
      <w:r>
        <w:rPr>
          <w:spacing w:val="-3"/>
        </w:rPr>
        <w:t xml:space="preserve"> </w:t>
      </w:r>
      <w:r>
        <w:t>приймання,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зберігання</w:t>
      </w:r>
      <w:r>
        <w:rPr>
          <w:spacing w:val="-2"/>
        </w:rPr>
        <w:t xml:space="preserve"> </w:t>
      </w:r>
      <w:r>
        <w:t>виробничих</w:t>
      </w:r>
      <w:r>
        <w:rPr>
          <w:spacing w:val="-1"/>
        </w:rPr>
        <w:t xml:space="preserve"> </w:t>
      </w:r>
      <w:r>
        <w:t>запасів</w:t>
      </w:r>
      <w:r>
        <w:rPr>
          <w:spacing w:val="5"/>
        </w:rPr>
        <w:t xml:space="preserve"> </w:t>
      </w:r>
      <w:r>
        <w:t>[</w:t>
      </w:r>
      <w:hyperlink w:anchor="_bookmark13" w:history="1">
        <w:r>
          <w:t>26</w:t>
        </w:r>
      </w:hyperlink>
      <w:r>
        <w:t>].</w:t>
      </w:r>
    </w:p>
    <w:p w14:paraId="68EB1538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D99E807" w14:textId="77777777" w:rsidR="003123F7" w:rsidRDefault="00000000">
      <w:pPr>
        <w:pStyle w:val="a3"/>
        <w:ind w:left="526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343DF8B0">
          <v:group id="_x0000_s2071" style="width:458pt;height:147.8pt;mso-position-horizontal-relative:char;mso-position-vertical-relative:line" coordsize="9160,2956">
            <v:shape id="_x0000_s2084" type="#_x0000_t75" style="position:absolute;width:9139;height:616">
              <v:imagedata r:id="rId35" o:title=""/>
            </v:shape>
            <v:shape id="_x0000_s2083" type="#_x0000_t75" style="position:absolute;left:691;top:604;width:8442;height:657">
              <v:imagedata r:id="rId36" o:title=""/>
            </v:shape>
            <v:shape id="_x0000_s2082" type="#_x0000_t75" style="position:absolute;left:691;top:1178;width:8464;height:926">
              <v:imagedata r:id="rId37" o:title=""/>
            </v:shape>
            <v:shape id="_x0000_s2081" type="#_x0000_t75" style="position:absolute;left:693;top:2025;width:8466;height:930">
              <v:imagedata r:id="rId38" o:title=""/>
            </v:shape>
            <v:shape id="_x0000_s2080" type="#_x0000_t75" style="position:absolute;left:328;top:463;width:171;height:2357">
              <v:imagedata r:id="rId39" o:title=""/>
            </v:shape>
            <v:line id="_x0000_s2079" style="position:absolute" from="376,590" to="376,2782" strokeweight=".5pt"/>
            <v:shape id="_x0000_s2078" type="#_x0000_t75" style="position:absolute;left:333;top:2525;width:646;height:404">
              <v:imagedata r:id="rId40" o:title=""/>
            </v:shape>
            <v:shape id="_x0000_s2077" type="#_x0000_t75" style="position:absolute;left:375;top:2712;width:363;height:120">
              <v:imagedata r:id="rId41" o:title=""/>
            </v:shape>
            <v:shape id="_x0000_s2076" type="#_x0000_t75" style="position:absolute;left:333;top:1593;width:644;height:404">
              <v:imagedata r:id="rId42" o:title=""/>
            </v:shape>
            <v:shape id="_x0000_s2075" type="#_x0000_t75" style="position:absolute;left:375;top:1780;width:362;height:120">
              <v:imagedata r:id="rId43" o:title=""/>
            </v:shape>
            <v:shape id="_x0000_s2074" type="#_x0000_t75" style="position:absolute;left:333;top:650;width:644;height:401">
              <v:imagedata r:id="rId44" o:title=""/>
            </v:shape>
            <v:shape id="_x0000_s2073" type="#_x0000_t75" style="position:absolute;left:375;top:836;width:362;height:120">
              <v:imagedata r:id="rId43" o:title=""/>
            </v:shape>
            <v:shape id="_x0000_s2072" type="#_x0000_t202" style="position:absolute;width:9160;height:2956" filled="f" stroked="f">
              <v:textbox inset="0,0,0,0">
                <w:txbxContent>
                  <w:p w14:paraId="16D24445" w14:textId="77777777" w:rsidR="003123F7" w:rsidRDefault="00000000">
                    <w:pPr>
                      <w:spacing w:before="217"/>
                      <w:ind w:left="7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Основні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напрямки удосконалення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первинного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обліку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виробничих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запасів</w:t>
                    </w:r>
                  </w:p>
                  <w:p w14:paraId="1B91CFEE" w14:textId="77777777" w:rsidR="003123F7" w:rsidRDefault="003123F7">
                    <w:pPr>
                      <w:spacing w:before="4"/>
                      <w:rPr>
                        <w:sz w:val="30"/>
                      </w:rPr>
                    </w:pPr>
                  </w:p>
                  <w:p w14:paraId="43E28E2A" w14:textId="77777777" w:rsidR="003123F7" w:rsidRDefault="00000000">
                    <w:pPr>
                      <w:ind w:left="9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Удосконалення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контролю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переміщенням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виробничих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запасів</w:t>
                    </w:r>
                  </w:p>
                  <w:p w14:paraId="6574BDA4" w14:textId="77777777" w:rsidR="003123F7" w:rsidRDefault="003123F7">
                    <w:pPr>
                      <w:spacing w:before="1"/>
                      <w:rPr>
                        <w:sz w:val="27"/>
                      </w:rPr>
                    </w:pPr>
                  </w:p>
                  <w:p w14:paraId="4A9C3B5B" w14:textId="77777777" w:rsidR="003123F7" w:rsidRDefault="00000000">
                    <w:pPr>
                      <w:ind w:left="934" w:right="5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Удосконалення документації основ первинного обліку, аналізу і контролю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виробничих запасів, визначення їх сутності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 класифікації</w:t>
                    </w:r>
                  </w:p>
                  <w:p w14:paraId="669DF8C9" w14:textId="77777777" w:rsidR="003123F7" w:rsidRDefault="003123F7">
                    <w:pPr>
                      <w:spacing w:before="8"/>
                      <w:rPr>
                        <w:sz w:val="25"/>
                      </w:rPr>
                    </w:pPr>
                  </w:p>
                  <w:p w14:paraId="555E11FB" w14:textId="77777777" w:rsidR="003123F7" w:rsidRDefault="00000000">
                    <w:pPr>
                      <w:ind w:left="936" w:right="14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Розробка системи автоматизації обліково-аналітичних процедур в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управлінні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виробничими запасами</w:t>
                    </w:r>
                  </w:p>
                </w:txbxContent>
              </v:textbox>
            </v:shape>
            <w10:anchorlock/>
          </v:group>
        </w:pict>
      </w:r>
    </w:p>
    <w:p w14:paraId="3467107D" w14:textId="77777777" w:rsidR="003123F7" w:rsidRDefault="00000000">
      <w:pPr>
        <w:pStyle w:val="a3"/>
        <w:spacing w:before="18" w:line="360" w:lineRule="auto"/>
        <w:ind w:right="146" w:firstLine="707"/>
      </w:pPr>
      <w:r>
        <w:t>Рисунок</w:t>
      </w:r>
      <w:r>
        <w:rPr>
          <w:spacing w:val="1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первинного</w:t>
      </w:r>
      <w:r>
        <w:rPr>
          <w:spacing w:val="1"/>
        </w:rPr>
        <w:t xml:space="preserve"> </w:t>
      </w:r>
      <w:r>
        <w:t>обліку</w:t>
      </w:r>
      <w:r>
        <w:rPr>
          <w:spacing w:val="-67"/>
        </w:rPr>
        <w:t xml:space="preserve"> </w:t>
      </w:r>
      <w:r>
        <w:t>виробничих запасів</w:t>
      </w:r>
    </w:p>
    <w:p w14:paraId="70F04ADF" w14:textId="77777777" w:rsidR="003123F7" w:rsidRDefault="003123F7">
      <w:pPr>
        <w:pStyle w:val="a3"/>
        <w:spacing w:before="1"/>
        <w:ind w:left="0"/>
        <w:jc w:val="left"/>
        <w:rPr>
          <w:sz w:val="42"/>
        </w:rPr>
      </w:pPr>
    </w:p>
    <w:p w14:paraId="4D754772" w14:textId="77777777" w:rsidR="003123F7" w:rsidRDefault="00000000">
      <w:pPr>
        <w:pStyle w:val="a3"/>
        <w:spacing w:line="360" w:lineRule="auto"/>
        <w:ind w:right="148" w:firstLine="707"/>
      </w:pPr>
      <w:r>
        <w:t>На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1"/>
        </w:rPr>
        <w:t xml:space="preserve"> </w:t>
      </w:r>
      <w:r>
        <w:t>«ПОЛІСАН» доцільним 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активніше використання</w:t>
      </w:r>
      <w:r>
        <w:rPr>
          <w:spacing w:val="1"/>
        </w:rPr>
        <w:t xml:space="preserve"> </w:t>
      </w:r>
      <w:r>
        <w:t>комп’ютерних технологій у бухгалтерському обліку. Автоматизація первинного</w:t>
      </w:r>
      <w:r>
        <w:rPr>
          <w:spacing w:val="-67"/>
        </w:rPr>
        <w:t xml:space="preserve"> </w:t>
      </w:r>
      <w:r>
        <w:t>обліку додає позитивних змін до технології роботи бухгалтерії, оскільки один</w:t>
      </w:r>
      <w:r>
        <w:rPr>
          <w:spacing w:val="1"/>
        </w:rPr>
        <w:t xml:space="preserve"> </w:t>
      </w:r>
      <w:r>
        <w:t>спеціаліст зможе виконувати різні функції. Приміром бухгалтер не лише вписує</w:t>
      </w:r>
      <w:r>
        <w:rPr>
          <w:spacing w:val="-67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облікових</w:t>
      </w:r>
      <w:r>
        <w:rPr>
          <w:spacing w:val="1"/>
        </w:rPr>
        <w:t xml:space="preserve"> </w:t>
      </w:r>
      <w:r>
        <w:t>регістрів,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виписує</w:t>
      </w:r>
      <w:r>
        <w:rPr>
          <w:spacing w:val="1"/>
        </w:rPr>
        <w:t xml:space="preserve"> </w:t>
      </w:r>
      <w:r>
        <w:t>касові</w:t>
      </w:r>
      <w:r>
        <w:rPr>
          <w:spacing w:val="1"/>
        </w:rPr>
        <w:t xml:space="preserve"> </w:t>
      </w:r>
      <w:r>
        <w:t>ордери.</w:t>
      </w:r>
      <w:r>
        <w:rPr>
          <w:spacing w:val="1"/>
        </w:rPr>
        <w:t xml:space="preserve"> </w:t>
      </w:r>
      <w:r>
        <w:t>Інакше</w:t>
      </w:r>
      <w:r>
        <w:rPr>
          <w:spacing w:val="1"/>
        </w:rPr>
        <w:t xml:space="preserve"> </w:t>
      </w:r>
      <w:r>
        <w:t>кажучи,</w:t>
      </w:r>
      <w:r>
        <w:rPr>
          <w:spacing w:val="1"/>
        </w:rPr>
        <w:t xml:space="preserve"> </w:t>
      </w:r>
      <w:r>
        <w:t>комп’ютеризація</w:t>
      </w:r>
      <w:r>
        <w:rPr>
          <w:spacing w:val="-1"/>
        </w:rPr>
        <w:t xml:space="preserve"> </w:t>
      </w:r>
      <w:r>
        <w:t>пришвидшує</w:t>
      </w:r>
      <w:r>
        <w:rPr>
          <w:spacing w:val="-3"/>
        </w:rPr>
        <w:t xml:space="preserve"> </w:t>
      </w:r>
      <w:r>
        <w:t>процес</w:t>
      </w:r>
      <w:r>
        <w:rPr>
          <w:spacing w:val="-4"/>
        </w:rPr>
        <w:t xml:space="preserve"> </w:t>
      </w:r>
      <w:r>
        <w:t>бухгалтерського</w:t>
      </w:r>
      <w:r>
        <w:rPr>
          <w:spacing w:val="-3"/>
        </w:rPr>
        <w:t xml:space="preserve"> </w:t>
      </w:r>
      <w:r>
        <w:t>обліку.</w:t>
      </w:r>
    </w:p>
    <w:p w14:paraId="2742B2C3" w14:textId="77777777" w:rsidR="003123F7" w:rsidRDefault="00000000">
      <w:pPr>
        <w:pStyle w:val="a3"/>
        <w:spacing w:line="360" w:lineRule="auto"/>
        <w:ind w:right="141" w:firstLine="707"/>
      </w:pPr>
      <w:r>
        <w:t>Існуючий</w:t>
      </w:r>
      <w:r>
        <w:rPr>
          <w:spacing w:val="1"/>
        </w:rPr>
        <w:t xml:space="preserve"> </w:t>
      </w:r>
      <w:r>
        <w:t>проміжок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автоматизованої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-67"/>
        </w:rPr>
        <w:t xml:space="preserve"> </w:t>
      </w:r>
      <w:r>
        <w:t>одразу</w:t>
      </w:r>
      <w:r>
        <w:rPr>
          <w:spacing w:val="1"/>
        </w:rPr>
        <w:t xml:space="preserve"> </w:t>
      </w:r>
      <w:r>
        <w:t>прискорити</w:t>
      </w:r>
      <w:r>
        <w:rPr>
          <w:spacing w:val="1"/>
        </w:rPr>
        <w:t xml:space="preserve"> </w:t>
      </w:r>
      <w:r>
        <w:t>увесь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одразу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rPr>
          <w:spacing w:val="-1"/>
        </w:rPr>
        <w:t>відкритими</w:t>
      </w:r>
      <w:r>
        <w:rPr>
          <w:spacing w:val="-17"/>
        </w:rPr>
        <w:t xml:space="preserve"> </w:t>
      </w:r>
      <w:r>
        <w:rPr>
          <w:spacing w:val="-1"/>
        </w:rPr>
        <w:t>усім</w:t>
      </w:r>
      <w:r>
        <w:rPr>
          <w:spacing w:val="-17"/>
        </w:rPr>
        <w:t xml:space="preserve"> </w:t>
      </w:r>
      <w:r>
        <w:rPr>
          <w:spacing w:val="-1"/>
        </w:rPr>
        <w:t>користувачам,</w:t>
      </w:r>
      <w:r>
        <w:rPr>
          <w:spacing w:val="-18"/>
        </w:rPr>
        <w:t xml:space="preserve"> </w:t>
      </w:r>
      <w:r>
        <w:t>котрі</w:t>
      </w:r>
      <w:r>
        <w:rPr>
          <w:spacing w:val="-16"/>
        </w:rPr>
        <w:t xml:space="preserve"> </w:t>
      </w:r>
      <w:r>
        <w:t>працюють</w:t>
      </w:r>
      <w:r>
        <w:rPr>
          <w:spacing w:val="-16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даній</w:t>
      </w:r>
      <w:r>
        <w:rPr>
          <w:spacing w:val="-17"/>
        </w:rPr>
        <w:t xml:space="preserve"> </w:t>
      </w:r>
      <w:r>
        <w:t>системі.</w:t>
      </w:r>
      <w:r>
        <w:rPr>
          <w:spacing w:val="-17"/>
        </w:rPr>
        <w:t xml:space="preserve"> </w:t>
      </w:r>
      <w:r>
        <w:t>Тому</w:t>
      </w:r>
      <w:r>
        <w:rPr>
          <w:spacing w:val="-2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подібної</w:t>
      </w:r>
      <w:r>
        <w:rPr>
          <w:spacing w:val="-67"/>
        </w:rPr>
        <w:t xml:space="preserve"> </w:t>
      </w:r>
      <w:r>
        <w:t>організації необхідно додержуватися суворої дисципліни користувачам та мати</w:t>
      </w:r>
      <w:r>
        <w:rPr>
          <w:spacing w:val="1"/>
        </w:rPr>
        <w:t xml:space="preserve"> </w:t>
      </w:r>
      <w:r>
        <w:t>відповідну кваліфікацію усім співробітникам, котрими вноситься інформація до</w:t>
      </w:r>
      <w:r>
        <w:rPr>
          <w:spacing w:val="-67"/>
        </w:rPr>
        <w:t xml:space="preserve"> </w:t>
      </w:r>
      <w:r>
        <w:t>загальних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[</w:t>
      </w:r>
      <w:hyperlink w:anchor="_bookmark13" w:history="1">
        <w:r>
          <w:t>26</w:t>
        </w:r>
      </w:hyperlink>
      <w:r>
        <w:t>].</w:t>
      </w:r>
    </w:p>
    <w:p w14:paraId="44D0AE38" w14:textId="77777777" w:rsidR="003123F7" w:rsidRDefault="00000000">
      <w:pPr>
        <w:pStyle w:val="a3"/>
        <w:spacing w:line="360" w:lineRule="auto"/>
        <w:ind w:right="142" w:firstLine="707"/>
      </w:pPr>
      <w:r>
        <w:t>У</w:t>
      </w:r>
      <w:r>
        <w:rPr>
          <w:spacing w:val="-8"/>
        </w:rPr>
        <w:t xml:space="preserve"> </w:t>
      </w:r>
      <w:r>
        <w:t>використанні</w:t>
      </w:r>
      <w:r>
        <w:rPr>
          <w:spacing w:val="-8"/>
        </w:rPr>
        <w:t xml:space="preserve"> </w:t>
      </w:r>
      <w:r>
        <w:t>спільної</w:t>
      </w:r>
      <w:r>
        <w:rPr>
          <w:spacing w:val="-7"/>
        </w:rPr>
        <w:t xml:space="preserve"> </w:t>
      </w:r>
      <w:r>
        <w:t>інформаційної</w:t>
      </w:r>
      <w:r>
        <w:rPr>
          <w:spacing w:val="-10"/>
        </w:rPr>
        <w:t xml:space="preserve"> </w:t>
      </w:r>
      <w:r>
        <w:t>бази</w:t>
      </w:r>
      <w:r>
        <w:rPr>
          <w:spacing w:val="-7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багато</w:t>
      </w:r>
      <w:r>
        <w:rPr>
          <w:spacing w:val="-10"/>
        </w:rPr>
        <w:t xml:space="preserve"> </w:t>
      </w:r>
      <w:r>
        <w:t>переваг,</w:t>
      </w:r>
      <w:r>
        <w:rPr>
          <w:spacing w:val="-8"/>
        </w:rPr>
        <w:t xml:space="preserve"> </w:t>
      </w:r>
      <w:r>
        <w:t>приміром</w:t>
      </w:r>
      <w:r>
        <w:rPr>
          <w:spacing w:val="-9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нормативно-довідкової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довідники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підрозділів,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організацій,</w:t>
      </w:r>
      <w:r>
        <w:rPr>
          <w:spacing w:val="1"/>
        </w:rPr>
        <w:t xml:space="preserve"> </w:t>
      </w:r>
      <w:r>
        <w:t>типових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номенклатури-цінників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запасів,</w:t>
      </w:r>
      <w:r>
        <w:rPr>
          <w:spacing w:val="-2"/>
        </w:rPr>
        <w:t xml:space="preserve"> </w:t>
      </w:r>
      <w:r>
        <w:t>допустимих</w:t>
      </w:r>
      <w:r>
        <w:rPr>
          <w:spacing w:val="-2"/>
        </w:rPr>
        <w:t xml:space="preserve"> </w:t>
      </w:r>
      <w:r>
        <w:t>кореспонденцій рахунків.</w:t>
      </w:r>
    </w:p>
    <w:p w14:paraId="14B869D8" w14:textId="77777777" w:rsidR="003123F7" w:rsidRDefault="00000000">
      <w:pPr>
        <w:pStyle w:val="a3"/>
        <w:ind w:left="0" w:right="150"/>
        <w:jc w:val="right"/>
      </w:pPr>
      <w:r>
        <w:t>Аналізуючи</w:t>
      </w:r>
      <w:r>
        <w:rPr>
          <w:spacing w:val="67"/>
        </w:rPr>
        <w:t xml:space="preserve"> </w:t>
      </w:r>
      <w:r>
        <w:t>вищеописані</w:t>
      </w:r>
      <w:r>
        <w:rPr>
          <w:spacing w:val="67"/>
        </w:rPr>
        <w:t xml:space="preserve"> </w:t>
      </w:r>
      <w:r>
        <w:t>переваги,</w:t>
      </w:r>
      <w:r>
        <w:rPr>
          <w:spacing w:val="66"/>
        </w:rPr>
        <w:t xml:space="preserve"> </w:t>
      </w:r>
      <w:r>
        <w:t>варто</w:t>
      </w:r>
      <w:r>
        <w:rPr>
          <w:spacing w:val="68"/>
        </w:rPr>
        <w:t xml:space="preserve"> </w:t>
      </w:r>
      <w:r>
        <w:t>зауважити,</w:t>
      </w:r>
      <w:r>
        <w:rPr>
          <w:spacing w:val="65"/>
        </w:rPr>
        <w:t xml:space="preserve"> </w:t>
      </w:r>
      <w:r>
        <w:t>що</w:t>
      </w:r>
      <w:r>
        <w:rPr>
          <w:spacing w:val="65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ТОВ</w:t>
      </w:r>
      <w:r>
        <w:rPr>
          <w:spacing w:val="66"/>
        </w:rPr>
        <w:t xml:space="preserve"> </w:t>
      </w:r>
      <w:r>
        <w:t>«ВП</w:t>
      </w:r>
    </w:p>
    <w:p w14:paraId="01C15299" w14:textId="77777777" w:rsidR="003123F7" w:rsidRDefault="00000000">
      <w:pPr>
        <w:pStyle w:val="a3"/>
        <w:spacing w:before="160"/>
        <w:ind w:left="0" w:right="143"/>
        <w:jc w:val="right"/>
      </w:pPr>
      <w:r>
        <w:t>«ПОЛІСАН»</w:t>
      </w:r>
      <w:r>
        <w:rPr>
          <w:spacing w:val="-2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упорядкованість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документації,</w:t>
      </w:r>
      <w:r>
        <w:rPr>
          <w:spacing w:val="-1"/>
        </w:rPr>
        <w:t xml:space="preserve"> </w:t>
      </w:r>
      <w:r>
        <w:t>але</w:t>
      </w:r>
      <w:r>
        <w:rPr>
          <w:spacing w:val="-1"/>
        </w:rPr>
        <w:t xml:space="preserve"> </w:t>
      </w:r>
      <w:r>
        <w:t>й чітко</w:t>
      </w:r>
    </w:p>
    <w:p w14:paraId="708A63DD" w14:textId="77777777" w:rsidR="003123F7" w:rsidRDefault="003123F7">
      <w:pPr>
        <w:jc w:val="right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0825FC8B" w14:textId="77777777" w:rsidR="003123F7" w:rsidRDefault="00000000">
      <w:pPr>
        <w:pStyle w:val="a3"/>
        <w:spacing w:before="113" w:line="362" w:lineRule="auto"/>
        <w:jc w:val="left"/>
      </w:pPr>
      <w:r>
        <w:lastRenderedPageBreak/>
        <w:t>налагоджений</w:t>
      </w:r>
      <w:r>
        <w:rPr>
          <w:spacing w:val="27"/>
        </w:rPr>
        <w:t xml:space="preserve"> </w:t>
      </w:r>
      <w:r>
        <w:t>виробничий</w:t>
      </w:r>
      <w:r>
        <w:rPr>
          <w:spacing w:val="28"/>
        </w:rPr>
        <w:t xml:space="preserve"> </w:t>
      </w:r>
      <w:r>
        <w:t>процес.</w:t>
      </w:r>
      <w:r>
        <w:rPr>
          <w:spacing w:val="27"/>
        </w:rPr>
        <w:t xml:space="preserve"> </w:t>
      </w:r>
      <w:r>
        <w:t>Отже,</w:t>
      </w:r>
      <w:r>
        <w:rPr>
          <w:spacing w:val="25"/>
        </w:rPr>
        <w:t xml:space="preserve"> </w:t>
      </w:r>
      <w:r>
        <w:t>щоб</w:t>
      </w:r>
      <w:r>
        <w:rPr>
          <w:spacing w:val="29"/>
        </w:rPr>
        <w:t xml:space="preserve"> </w:t>
      </w:r>
      <w:r>
        <w:t>оптимізувати</w:t>
      </w:r>
      <w:r>
        <w:rPr>
          <w:spacing w:val="28"/>
        </w:rPr>
        <w:t xml:space="preserve"> </w:t>
      </w:r>
      <w:r>
        <w:t>облік</w:t>
      </w:r>
      <w:r>
        <w:rPr>
          <w:spacing w:val="26"/>
        </w:rPr>
        <w:t xml:space="preserve"> </w:t>
      </w:r>
      <w:r>
        <w:t>виробничих</w:t>
      </w:r>
      <w:r>
        <w:rPr>
          <w:spacing w:val="-67"/>
        </w:rPr>
        <w:t xml:space="preserve"> </w:t>
      </w:r>
      <w:r>
        <w:t>запасів</w:t>
      </w:r>
      <w:r>
        <w:rPr>
          <w:spacing w:val="-5"/>
        </w:rPr>
        <w:t xml:space="preserve"> </w:t>
      </w:r>
      <w:r>
        <w:t>доцільно</w:t>
      </w:r>
      <w:r>
        <w:rPr>
          <w:spacing w:val="-2"/>
        </w:rPr>
        <w:t xml:space="preserve"> </w:t>
      </w:r>
      <w:r>
        <w:t>користуватися</w:t>
      </w:r>
      <w:r>
        <w:rPr>
          <w:spacing w:val="-5"/>
        </w:rPr>
        <w:t xml:space="preserve"> </w:t>
      </w:r>
      <w:r>
        <w:t>наступним</w:t>
      </w:r>
      <w:r>
        <w:rPr>
          <w:spacing w:val="-3"/>
        </w:rPr>
        <w:t xml:space="preserve"> </w:t>
      </w:r>
      <w:r>
        <w:t>економічним</w:t>
      </w:r>
      <w:r>
        <w:rPr>
          <w:spacing w:val="-3"/>
        </w:rPr>
        <w:t xml:space="preserve"> </w:t>
      </w:r>
      <w:r>
        <w:t>механізмом</w:t>
      </w:r>
      <w:r>
        <w:rPr>
          <w:spacing w:val="-2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3.2.)</w:t>
      </w:r>
    </w:p>
    <w:p w14:paraId="3456103A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64B94F98" w14:textId="77777777" w:rsidR="003123F7" w:rsidRDefault="00000000">
      <w:pPr>
        <w:pStyle w:val="a3"/>
        <w:ind w:left="0"/>
        <w:jc w:val="left"/>
        <w:rPr>
          <w:sz w:val="11"/>
        </w:rPr>
      </w:pPr>
      <w:r>
        <w:pict w14:anchorId="487A4E68">
          <v:group id="_x0000_s2051" style="position:absolute;margin-left:92.3pt;margin-top:8.3pt;width:475.3pt;height:231.6pt;z-index:-15720448;mso-wrap-distance-left:0;mso-wrap-distance-right:0;mso-position-horizontal-relative:page" coordorigin="1846,166" coordsize="9506,4632">
            <v:shape id="_x0000_s2070" type="#_x0000_t75" style="position:absolute;left:1845;top:165;width:9503;height:646">
              <v:imagedata r:id="rId45" o:title=""/>
            </v:shape>
            <v:shape id="_x0000_s2069" type="#_x0000_t75" style="position:absolute;left:2347;top:773;width:9004;height:659">
              <v:imagedata r:id="rId46" o:title=""/>
            </v:shape>
            <v:shape id="_x0000_s2068" type="#_x0000_t75" style="position:absolute;left:2325;top:1325;width:9004;height:659">
              <v:imagedata r:id="rId47" o:title=""/>
            </v:shape>
            <v:shape id="_x0000_s2067" type="#_x0000_t75" style="position:absolute;left:2325;top:1903;width:8992;height:659">
              <v:imagedata r:id="rId48" o:title=""/>
            </v:shape>
            <v:shape id="_x0000_s2066" type="#_x0000_t75" style="position:absolute;left:2332;top:2477;width:9004;height:971">
              <v:imagedata r:id="rId49" o:title=""/>
            </v:shape>
            <v:shape id="_x0000_s2065" type="#_x0000_t75" style="position:absolute;left:2375;top:4020;width:8942;height:777">
              <v:imagedata r:id="rId50" o:title=""/>
            </v:shape>
            <v:shape id="_x0000_s2064" type="#_x0000_t75" style="position:absolute;left:5688;top:3357;width:2378;height:827">
              <v:imagedata r:id="rId51" o:title=""/>
            </v:shape>
            <v:shape id="_x0000_s2063" type="#_x0000_t75" style="position:absolute;left:2047;top:650;width:171;height:2480">
              <v:imagedata r:id="rId52" o:title=""/>
            </v:shape>
            <v:line id="_x0000_s2062" style="position:absolute" from="2094,777" to="2094,3091" strokeweight=".5pt"/>
            <v:shape id="_x0000_s2061" type="#_x0000_t75" style="position:absolute;left:2059;top:850;width:586;height:404">
              <v:imagedata r:id="rId53" o:title=""/>
            </v:shape>
            <v:shape id="_x0000_s2060" type="#_x0000_t75" style="position:absolute;left:2099;top:1038;width:305;height:120">
              <v:imagedata r:id="rId54" o:title=""/>
            </v:shape>
            <v:shape id="_x0000_s2059" type="#_x0000_t75" style="position:absolute;left:2059;top:1428;width:565;height:404">
              <v:imagedata r:id="rId55" o:title=""/>
            </v:shape>
            <v:shape id="_x0000_s2058" type="#_x0000_t75" style="position:absolute;left:2099;top:1616;width:283;height:120">
              <v:imagedata r:id="rId56" o:title=""/>
            </v:shape>
            <v:shape id="_x0000_s2057" type="#_x0000_t75" style="position:absolute;left:2059;top:2006;width:569;height:404">
              <v:imagedata r:id="rId57" o:title=""/>
            </v:shape>
            <v:shape id="_x0000_s2056" type="#_x0000_t75" style="position:absolute;left:2099;top:2194;width:288;height:120">
              <v:imagedata r:id="rId58" o:title=""/>
            </v:shape>
            <v:shape id="_x0000_s2055" type="#_x0000_t75" style="position:absolute;left:2059;top:2846;width:562;height:404">
              <v:imagedata r:id="rId59" o:title=""/>
            </v:shape>
            <v:shape id="_x0000_s2054" type="#_x0000_t75" style="position:absolute;left:2099;top:3033;width:282;height:120">
              <v:imagedata r:id="rId60" o:title=""/>
            </v:shape>
            <v:shape id="_x0000_s2053" type="#_x0000_t202" style="position:absolute;left:2556;top:406;width:7900;height:3418" filled="f" stroked="f">
              <v:textbox inset="0,0,0,0">
                <w:txbxContent>
                  <w:p w14:paraId="256669F8" w14:textId="77777777" w:rsidR="003123F7" w:rsidRDefault="00000000">
                    <w:pPr>
                      <w:spacing w:line="535" w:lineRule="auto"/>
                      <w:ind w:left="21" w:right="1215" w:firstLine="12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Механізм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удосконалення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обліку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виробничих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запасів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Реальна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 своєчасна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інвентаризація</w:t>
                    </w:r>
                  </w:p>
                  <w:p w14:paraId="64FC22F0" w14:textId="77777777" w:rsidR="003123F7" w:rsidRDefault="00000000">
                    <w:pPr>
                      <w:spacing w:line="21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Удосконалення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карток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складського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обліку</w:t>
                    </w:r>
                  </w:p>
                  <w:p w14:paraId="37D534D8" w14:textId="77777777" w:rsidR="003123F7" w:rsidRDefault="003123F7">
                    <w:pPr>
                      <w:spacing w:before="4"/>
                      <w:rPr>
                        <w:sz w:val="25"/>
                      </w:rPr>
                    </w:pPr>
                  </w:p>
                  <w:p w14:paraId="09590C47" w14:textId="77777777" w:rsidR="003123F7" w:rsidRDefault="000000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Спростити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процедуру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оформлення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операцій,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пов’язаних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із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оприбуткуванням</w:t>
                    </w:r>
                  </w:p>
                  <w:p w14:paraId="3838B00C" w14:textId="77777777" w:rsidR="003123F7" w:rsidRDefault="003123F7">
                    <w:pPr>
                      <w:spacing w:before="2"/>
                      <w:rPr>
                        <w:sz w:val="27"/>
                      </w:rPr>
                    </w:pPr>
                  </w:p>
                  <w:p w14:paraId="71C6954C" w14:textId="77777777" w:rsidR="003123F7" w:rsidRDefault="00000000">
                    <w:pPr>
                      <w:ind w:left="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Осучаснення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складських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приміщень,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які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відповідають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вимогам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стандартам</w:t>
                    </w:r>
                  </w:p>
                  <w:p w14:paraId="6A5A75C0" w14:textId="77777777" w:rsidR="003123F7" w:rsidRDefault="00000000">
                    <w:pPr>
                      <w:spacing w:before="1"/>
                      <w:ind w:left="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європейського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зразка,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оснащені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різними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пристосуваннями</w:t>
                    </w:r>
                  </w:p>
                  <w:p w14:paraId="2B642B61" w14:textId="77777777" w:rsidR="003123F7" w:rsidRDefault="003123F7">
                    <w:pPr>
                      <w:spacing w:before="1"/>
                      <w:rPr>
                        <w:sz w:val="23"/>
                      </w:rPr>
                    </w:pPr>
                  </w:p>
                  <w:p w14:paraId="3CE0FFE8" w14:textId="77777777" w:rsidR="003123F7" w:rsidRDefault="00000000">
                    <w:pPr>
                      <w:spacing w:before="1"/>
                      <w:ind w:left="3754" w:right="310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Результат</w:t>
                    </w:r>
                  </w:p>
                </w:txbxContent>
              </v:textbox>
            </v:shape>
            <v:shape id="_x0000_s2052" type="#_x0000_t202" style="position:absolute;left:3041;top:4330;width:7536;height:266" filled="f" stroked="f">
              <v:textbox inset="0,0,0,0">
                <w:txbxContent>
                  <w:p w14:paraId="33F9F3C0" w14:textId="77777777" w:rsidR="003123F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Визначення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потреби у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виробничих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запасах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їх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ефективне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використання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2F61D8" w14:textId="77777777" w:rsidR="003123F7" w:rsidRDefault="00000000">
      <w:pPr>
        <w:pStyle w:val="a3"/>
        <w:spacing w:before="254" w:line="360" w:lineRule="auto"/>
        <w:ind w:right="429" w:firstLine="707"/>
        <w:jc w:val="left"/>
      </w:pPr>
      <w:r>
        <w:t>Рисунок 3.2 – Економічний механізм вдосконалення обліку виробничих</w:t>
      </w:r>
      <w:r>
        <w:rPr>
          <w:spacing w:val="-67"/>
        </w:rPr>
        <w:t xml:space="preserve"> </w:t>
      </w:r>
      <w:r>
        <w:t>запасів</w:t>
      </w:r>
    </w:p>
    <w:p w14:paraId="18C97D54" w14:textId="77777777" w:rsidR="003123F7" w:rsidRDefault="003123F7">
      <w:pPr>
        <w:pStyle w:val="a3"/>
        <w:spacing w:before="9"/>
        <w:ind w:left="0"/>
        <w:jc w:val="left"/>
        <w:rPr>
          <w:sz w:val="41"/>
        </w:rPr>
      </w:pPr>
    </w:p>
    <w:p w14:paraId="04D9BB8A" w14:textId="77777777" w:rsidR="003123F7" w:rsidRDefault="00000000">
      <w:pPr>
        <w:pStyle w:val="a3"/>
        <w:spacing w:line="360" w:lineRule="auto"/>
        <w:ind w:right="140" w:firstLine="707"/>
      </w:pPr>
      <w:r>
        <w:t>Процедурою</w:t>
      </w:r>
      <w:r>
        <w:rPr>
          <w:spacing w:val="1"/>
        </w:rPr>
        <w:t xml:space="preserve"> </w:t>
      </w:r>
      <w:r>
        <w:t>відпуску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задіється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різної</w:t>
      </w:r>
      <w:r>
        <w:rPr>
          <w:spacing w:val="1"/>
        </w:rPr>
        <w:t xml:space="preserve"> </w:t>
      </w:r>
      <w:r>
        <w:t>документації. Тож погоджуємося із пропозицією І. Б. Садовської – спростити</w:t>
      </w:r>
      <w:r>
        <w:rPr>
          <w:spacing w:val="1"/>
        </w:rPr>
        <w:t xml:space="preserve"> </w:t>
      </w:r>
      <w:r>
        <w:t>документацію через автоматизацію, тобто</w:t>
      </w:r>
      <w:r>
        <w:rPr>
          <w:spacing w:val="1"/>
        </w:rPr>
        <w:t xml:space="preserve"> </w:t>
      </w:r>
      <w:r>
        <w:t>виписувати</w:t>
      </w:r>
      <w:r>
        <w:rPr>
          <w:spacing w:val="1"/>
        </w:rPr>
        <w:t xml:space="preserve"> </w:t>
      </w:r>
      <w:r>
        <w:t>документи на</w:t>
      </w:r>
      <w:r>
        <w:rPr>
          <w:spacing w:val="1"/>
        </w:rPr>
        <w:t xml:space="preserve"> </w:t>
      </w:r>
      <w:r>
        <w:t>відпуск</w:t>
      </w:r>
      <w:r>
        <w:rPr>
          <w:spacing w:val="1"/>
        </w:rPr>
        <w:t xml:space="preserve"> </w:t>
      </w:r>
      <w:r>
        <w:rPr>
          <w:spacing w:val="-1"/>
        </w:rPr>
        <w:t>матеріалів</w:t>
      </w:r>
      <w:r>
        <w:rPr>
          <w:spacing w:val="-17"/>
        </w:rPr>
        <w:t xml:space="preserve"> </w:t>
      </w:r>
      <w:r>
        <w:rPr>
          <w:spacing w:val="-1"/>
        </w:rPr>
        <w:t>централізовано.</w:t>
      </w:r>
      <w:r>
        <w:rPr>
          <w:spacing w:val="-17"/>
        </w:rPr>
        <w:t xml:space="preserve"> </w:t>
      </w:r>
      <w:r>
        <w:t>Це</w:t>
      </w:r>
      <w:r>
        <w:rPr>
          <w:spacing w:val="-16"/>
        </w:rPr>
        <w:t xml:space="preserve"> </w:t>
      </w:r>
      <w:r>
        <w:t>має</w:t>
      </w:r>
      <w:r>
        <w:rPr>
          <w:spacing w:val="-17"/>
        </w:rPr>
        <w:t xml:space="preserve"> </w:t>
      </w:r>
      <w:r>
        <w:t>полегшити</w:t>
      </w:r>
      <w:r>
        <w:rPr>
          <w:spacing w:val="-15"/>
        </w:rPr>
        <w:t xml:space="preserve"> </w:t>
      </w:r>
      <w:r>
        <w:t>роботу</w:t>
      </w:r>
      <w:r>
        <w:rPr>
          <w:spacing w:val="-21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зекономити</w:t>
      </w:r>
      <w:r>
        <w:rPr>
          <w:spacing w:val="-16"/>
        </w:rPr>
        <w:t xml:space="preserve"> </w:t>
      </w:r>
      <w:r>
        <w:t>час,</w:t>
      </w:r>
      <w:r>
        <w:rPr>
          <w:spacing w:val="-16"/>
        </w:rPr>
        <w:t xml:space="preserve"> </w:t>
      </w:r>
      <w:r>
        <w:t>оскільки</w:t>
      </w:r>
      <w:r>
        <w:rPr>
          <w:spacing w:val="-68"/>
        </w:rPr>
        <w:t xml:space="preserve"> </w:t>
      </w:r>
      <w:r>
        <w:t>обліковою</w:t>
      </w:r>
      <w:r>
        <w:rPr>
          <w:spacing w:val="1"/>
        </w:rPr>
        <w:t xml:space="preserve"> </w:t>
      </w:r>
      <w:r>
        <w:t>складською</w:t>
      </w:r>
      <w:r>
        <w:rPr>
          <w:spacing w:val="1"/>
        </w:rPr>
        <w:t xml:space="preserve"> </w:t>
      </w:r>
      <w:r>
        <w:t>документацією</w:t>
      </w:r>
      <w:r>
        <w:rPr>
          <w:spacing w:val="1"/>
        </w:rPr>
        <w:t xml:space="preserve"> </w:t>
      </w:r>
      <w:r>
        <w:t>ускладнюється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виробничих</w:t>
      </w:r>
      <w:r>
        <w:rPr>
          <w:spacing w:val="-4"/>
        </w:rPr>
        <w:t xml:space="preserve"> </w:t>
      </w:r>
      <w:r>
        <w:t>ресурсів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складах</w:t>
      </w:r>
      <w:r>
        <w:rPr>
          <w:spacing w:val="1"/>
        </w:rPr>
        <w:t xml:space="preserve"> </w:t>
      </w:r>
      <w:r>
        <w:t>виробництва</w:t>
      </w:r>
      <w:r>
        <w:rPr>
          <w:spacing w:val="3"/>
        </w:rPr>
        <w:t xml:space="preserve"> </w:t>
      </w:r>
      <w:r>
        <w:t>[</w:t>
      </w:r>
      <w:hyperlink w:anchor="_bookmark12" w:history="1">
        <w:r>
          <w:t>25</w:t>
        </w:r>
      </w:hyperlink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307].</w:t>
      </w:r>
    </w:p>
    <w:p w14:paraId="2FFC3D34" w14:textId="77777777" w:rsidR="003123F7" w:rsidRDefault="00000000">
      <w:pPr>
        <w:pStyle w:val="a3"/>
        <w:spacing w:before="2" w:line="360" w:lineRule="auto"/>
        <w:ind w:right="139" w:firstLine="707"/>
      </w:pPr>
      <w:r>
        <w:t>Кажучи про головний «складський» документ «Лімітно-забірні картки»,</w:t>
      </w:r>
      <w:r>
        <w:rPr>
          <w:spacing w:val="1"/>
        </w:rPr>
        <w:t xml:space="preserve"> </w:t>
      </w:r>
      <w:r>
        <w:t>можемо зауважити, що вони на ТОВ «ВП «ПОЛІСАН» оформляються не зовсім</w:t>
      </w:r>
      <w:r>
        <w:rPr>
          <w:spacing w:val="-67"/>
        </w:rPr>
        <w:t xml:space="preserve"> </w:t>
      </w:r>
      <w:r>
        <w:t>систематично й до бухгалтерії приходять аж у кінці місяця, коли необхідно</w:t>
      </w:r>
      <w:r>
        <w:rPr>
          <w:spacing w:val="1"/>
        </w:rPr>
        <w:t xml:space="preserve"> </w:t>
      </w:r>
      <w:r>
        <w:t>подавати звітність. Аналогічна процедура й надходжень облікових документів</w:t>
      </w:r>
      <w:r>
        <w:rPr>
          <w:spacing w:val="1"/>
        </w:rPr>
        <w:t xml:space="preserve"> </w:t>
      </w:r>
      <w:r>
        <w:t>на обробку, а властива тенденція зростання їх кількості на кінець місяця вкрай</w:t>
      </w:r>
      <w:r>
        <w:rPr>
          <w:spacing w:val="1"/>
        </w:rPr>
        <w:t xml:space="preserve"> </w:t>
      </w:r>
      <w:r>
        <w:t>утруднюють роботу складів підприємства й у групах матеріально-технічного</w:t>
      </w:r>
      <w:r>
        <w:rPr>
          <w:spacing w:val="1"/>
        </w:rPr>
        <w:t xml:space="preserve"> </w:t>
      </w:r>
      <w:r>
        <w:t>постачання.</w:t>
      </w:r>
    </w:p>
    <w:p w14:paraId="7AC4C3D6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6999E1AD" w14:textId="77777777" w:rsidR="003123F7" w:rsidRDefault="00000000">
      <w:pPr>
        <w:pStyle w:val="a3"/>
        <w:spacing w:before="113" w:line="360" w:lineRule="auto"/>
        <w:ind w:right="139" w:firstLine="707"/>
      </w:pPr>
      <w:r>
        <w:lastRenderedPageBreak/>
        <w:t>Тому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удосконалювати</w:t>
      </w:r>
      <w:r>
        <w:rPr>
          <w:spacing w:val="1"/>
        </w:rPr>
        <w:t xml:space="preserve"> </w:t>
      </w:r>
      <w:r>
        <w:t>облікову</w:t>
      </w:r>
      <w:r>
        <w:rPr>
          <w:spacing w:val="1"/>
        </w:rPr>
        <w:t xml:space="preserve"> </w:t>
      </w:r>
      <w:r>
        <w:t>роботу,</w:t>
      </w:r>
      <w:r>
        <w:rPr>
          <w:spacing w:val="1"/>
        </w:rPr>
        <w:t xml:space="preserve"> </w:t>
      </w:r>
      <w:r>
        <w:t>запровадити</w:t>
      </w:r>
      <w:r>
        <w:rPr>
          <w:spacing w:val="1"/>
        </w:rPr>
        <w:t xml:space="preserve"> </w:t>
      </w:r>
      <w:r>
        <w:t>строгі</w:t>
      </w:r>
      <w:r>
        <w:rPr>
          <w:spacing w:val="1"/>
        </w:rPr>
        <w:t xml:space="preserve"> </w:t>
      </w:r>
      <w:r>
        <w:t>часові терміни подачі документів, підготувати єдину форму, котра буде містити</w:t>
      </w:r>
      <w:r>
        <w:rPr>
          <w:spacing w:val="-67"/>
        </w:rPr>
        <w:t xml:space="preserve"> </w:t>
      </w:r>
      <w:r>
        <w:t>усю</w:t>
      </w:r>
      <w:r>
        <w:rPr>
          <w:spacing w:val="1"/>
        </w:rPr>
        <w:t xml:space="preserve"> </w:t>
      </w:r>
      <w:r>
        <w:t>потрібну</w:t>
      </w:r>
      <w:r>
        <w:rPr>
          <w:spacing w:val="1"/>
        </w:rPr>
        <w:t xml:space="preserve"> </w:t>
      </w:r>
      <w:r>
        <w:t>інформацію,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запобігти</w:t>
      </w:r>
      <w:r>
        <w:rPr>
          <w:spacing w:val="1"/>
        </w:rPr>
        <w:t xml:space="preserve"> </w:t>
      </w:r>
      <w:r>
        <w:t>повторенням.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раціональним буде передусім включити усі об’єкти основного та допоміжного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-13"/>
        </w:rPr>
        <w:t xml:space="preserve"> </w:t>
      </w:r>
      <w:r>
        <w:t>(використовуючи</w:t>
      </w:r>
      <w:r>
        <w:rPr>
          <w:spacing w:val="-9"/>
        </w:rPr>
        <w:t xml:space="preserve"> </w:t>
      </w:r>
      <w:r>
        <w:t>коди)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додати</w:t>
      </w:r>
      <w:r>
        <w:rPr>
          <w:spacing w:val="-11"/>
        </w:rPr>
        <w:t xml:space="preserve"> </w:t>
      </w:r>
      <w:r>
        <w:t>графу</w:t>
      </w:r>
      <w:r>
        <w:rPr>
          <w:spacing w:val="-13"/>
        </w:rPr>
        <w:t xml:space="preserve"> </w:t>
      </w:r>
      <w:r>
        <w:t>«напрям»</w:t>
      </w:r>
      <w:r>
        <w:rPr>
          <w:spacing w:val="-11"/>
        </w:rPr>
        <w:t xml:space="preserve"> </w:t>
      </w:r>
      <w:r>
        <w:t>(ремонт,</w:t>
      </w:r>
      <w:r>
        <w:rPr>
          <w:spacing w:val="-14"/>
        </w:rPr>
        <w:t xml:space="preserve"> </w:t>
      </w:r>
      <w:r>
        <w:t>основні</w:t>
      </w:r>
      <w:r>
        <w:rPr>
          <w:spacing w:val="-67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разові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запасні</w:t>
      </w:r>
      <w:r>
        <w:rPr>
          <w:spacing w:val="1"/>
        </w:rPr>
        <w:t xml:space="preserve"> </w:t>
      </w:r>
      <w:r>
        <w:t>частини).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лімітно-</w:t>
      </w:r>
      <w:r>
        <w:rPr>
          <w:spacing w:val="1"/>
        </w:rPr>
        <w:t xml:space="preserve"> </w:t>
      </w:r>
      <w:r>
        <w:t>забірної картки більшу кількість рядків. Це надасть змогу робити відпуск не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одразу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(номенклатурних</w:t>
      </w:r>
      <w:r>
        <w:rPr>
          <w:spacing w:val="1"/>
        </w:rPr>
        <w:t xml:space="preserve"> </w:t>
      </w:r>
      <w:r>
        <w:t>номерів).</w:t>
      </w:r>
      <w:r>
        <w:rPr>
          <w:spacing w:val="1"/>
        </w:rPr>
        <w:t xml:space="preserve"> </w:t>
      </w:r>
      <w:r>
        <w:t>Вдосконалена</w:t>
      </w:r>
      <w:r>
        <w:rPr>
          <w:spacing w:val="1"/>
        </w:rPr>
        <w:t xml:space="preserve"> </w:t>
      </w:r>
      <w:r>
        <w:t>лімітно-забірна картка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зручніша,</w:t>
      </w:r>
      <w:r>
        <w:rPr>
          <w:spacing w:val="1"/>
        </w:rPr>
        <w:t xml:space="preserve"> </w:t>
      </w:r>
      <w:r>
        <w:t>оскільки скоротиться кількість документації, а робота бухгалтерського відділу</w:t>
      </w:r>
      <w:r>
        <w:rPr>
          <w:spacing w:val="1"/>
        </w:rPr>
        <w:t xml:space="preserve"> </w:t>
      </w:r>
      <w:r>
        <w:t>буде</w:t>
      </w:r>
      <w:r>
        <w:rPr>
          <w:spacing w:val="-2"/>
        </w:rPr>
        <w:t xml:space="preserve"> </w:t>
      </w:r>
      <w:r>
        <w:t>продуктивнішою,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призведе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підвищення</w:t>
      </w:r>
      <w:r>
        <w:rPr>
          <w:spacing w:val="-1"/>
        </w:rPr>
        <w:t xml:space="preserve"> </w:t>
      </w:r>
      <w:r>
        <w:t>якості</w:t>
      </w:r>
      <w:r>
        <w:rPr>
          <w:spacing w:val="-5"/>
        </w:rPr>
        <w:t xml:space="preserve"> </w:t>
      </w:r>
      <w:r>
        <w:t>функціонування.</w:t>
      </w:r>
    </w:p>
    <w:p w14:paraId="4F738A48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1E8CBD3B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18444871" w14:textId="77777777" w:rsidR="003123F7" w:rsidRDefault="003123F7">
      <w:pPr>
        <w:pStyle w:val="a3"/>
        <w:spacing w:before="3"/>
        <w:ind w:left="0"/>
        <w:jc w:val="left"/>
        <w:rPr>
          <w:sz w:val="24"/>
        </w:rPr>
      </w:pPr>
    </w:p>
    <w:p w14:paraId="0E9BDFE2" w14:textId="77777777" w:rsidR="003123F7" w:rsidRDefault="00000000">
      <w:pPr>
        <w:pStyle w:val="a4"/>
        <w:numPr>
          <w:ilvl w:val="1"/>
          <w:numId w:val="2"/>
        </w:numPr>
        <w:tabs>
          <w:tab w:val="left" w:pos="1423"/>
        </w:tabs>
        <w:spacing w:before="1"/>
        <w:rPr>
          <w:sz w:val="28"/>
        </w:rPr>
      </w:pPr>
      <w:r>
        <w:rPr>
          <w:sz w:val="28"/>
        </w:rPr>
        <w:t>Напрями</w:t>
      </w:r>
      <w:r>
        <w:rPr>
          <w:spacing w:val="-3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аналітичного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обліку</w:t>
      </w:r>
    </w:p>
    <w:p w14:paraId="0CE8A9DC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54C91EB5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42ABF207" w14:textId="77777777" w:rsidR="003123F7" w:rsidRDefault="003123F7">
      <w:pPr>
        <w:pStyle w:val="a3"/>
        <w:spacing w:before="9"/>
        <w:ind w:left="0"/>
        <w:jc w:val="left"/>
        <w:rPr>
          <w:sz w:val="37"/>
        </w:rPr>
      </w:pPr>
    </w:p>
    <w:p w14:paraId="5970BC13" w14:textId="77777777" w:rsidR="003123F7" w:rsidRDefault="00000000">
      <w:pPr>
        <w:pStyle w:val="a3"/>
        <w:spacing w:line="360" w:lineRule="auto"/>
        <w:ind w:right="143" w:firstLine="707"/>
      </w:pPr>
      <w:r>
        <w:t>Проводячи аналіз на ТОВ «ВП «ПОЛІСАН», можемо стверджувати, що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FIFO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середньозваженої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найпоширенішими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підприємстві.</w:t>
      </w:r>
      <w:r>
        <w:rPr>
          <w:spacing w:val="1"/>
        </w:rPr>
        <w:t xml:space="preserve"> </w:t>
      </w:r>
      <w:r>
        <w:t>Перевага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FIFO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простота,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забезпечується практично повна відповідність руху вартості із фізичним рухом</w:t>
      </w:r>
      <w:r>
        <w:rPr>
          <w:spacing w:val="1"/>
        </w:rPr>
        <w:t xml:space="preserve"> </w:t>
      </w:r>
      <w:r>
        <w:t>запасів, а також унеможливлюється маніпулювання сумою прибутку. Ефект від</w:t>
      </w:r>
      <w:r>
        <w:rPr>
          <w:spacing w:val="1"/>
        </w:rPr>
        <w:t xml:space="preserve"> </w:t>
      </w:r>
      <w:r>
        <w:t>застосовування</w:t>
      </w:r>
      <w:r>
        <w:rPr>
          <w:spacing w:val="-11"/>
        </w:rPr>
        <w:t xml:space="preserve"> </w:t>
      </w:r>
      <w:r>
        <w:t>даного</w:t>
      </w:r>
      <w:r>
        <w:rPr>
          <w:spacing w:val="-9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оцінка</w:t>
      </w:r>
      <w:r>
        <w:rPr>
          <w:spacing w:val="-10"/>
        </w:rPr>
        <w:t xml:space="preserve"> </w:t>
      </w:r>
      <w:r>
        <w:t>нереалізованих</w:t>
      </w:r>
      <w:r>
        <w:rPr>
          <w:spacing w:val="-8"/>
        </w:rPr>
        <w:t xml:space="preserve"> </w:t>
      </w:r>
      <w:r>
        <w:t>товарів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кінці</w:t>
      </w:r>
      <w:r>
        <w:rPr>
          <w:spacing w:val="-10"/>
        </w:rPr>
        <w:t xml:space="preserve"> </w:t>
      </w:r>
      <w:r>
        <w:t>періоду</w:t>
      </w:r>
      <w:r>
        <w:rPr>
          <w:spacing w:val="-11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ціною</w:t>
      </w:r>
      <w:r>
        <w:rPr>
          <w:spacing w:val="1"/>
        </w:rPr>
        <w:t xml:space="preserve"> </w:t>
      </w:r>
      <w:r>
        <w:t>останньої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приближеним</w:t>
      </w:r>
      <w:r>
        <w:rPr>
          <w:spacing w:val="-1"/>
        </w:rPr>
        <w:t xml:space="preserve"> </w:t>
      </w:r>
      <w:r>
        <w:t>значенням до дійсної</w:t>
      </w:r>
      <w:r>
        <w:rPr>
          <w:spacing w:val="-2"/>
        </w:rPr>
        <w:t xml:space="preserve"> </w:t>
      </w:r>
      <w:r>
        <w:t>ринкової вартості.</w:t>
      </w:r>
    </w:p>
    <w:p w14:paraId="54EC1452" w14:textId="77777777" w:rsidR="003123F7" w:rsidRDefault="00000000">
      <w:pPr>
        <w:pStyle w:val="a3"/>
        <w:spacing w:before="1" w:line="360" w:lineRule="auto"/>
        <w:ind w:right="146" w:firstLine="707"/>
      </w:pPr>
      <w:r>
        <w:t>Метод середньозваженої собівартості –</w:t>
      </w:r>
      <w:r>
        <w:rPr>
          <w:spacing w:val="1"/>
        </w:rPr>
        <w:t xml:space="preserve"> </w:t>
      </w:r>
      <w:r>
        <w:t>зважування вартості однотипних</w:t>
      </w:r>
      <w:r>
        <w:rPr>
          <w:spacing w:val="1"/>
        </w:rPr>
        <w:t xml:space="preserve"> </w:t>
      </w:r>
      <w:r>
        <w:t>елементів виробничих запасів на початку та в кінці звітного періоду. Перевага</w:t>
      </w:r>
      <w:r>
        <w:rPr>
          <w:spacing w:val="1"/>
        </w:rPr>
        <w:t xml:space="preserve"> </w:t>
      </w:r>
      <w:r>
        <w:t>даного</w:t>
      </w:r>
      <w:r>
        <w:rPr>
          <w:spacing w:val="-11"/>
        </w:rPr>
        <w:t xml:space="preserve"> </w:t>
      </w:r>
      <w:r>
        <w:t>методу,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твердженням</w:t>
      </w:r>
      <w:r>
        <w:rPr>
          <w:spacing w:val="-11"/>
        </w:rPr>
        <w:t xml:space="preserve"> </w:t>
      </w:r>
      <w:r>
        <w:t>закордонних</w:t>
      </w:r>
      <w:r>
        <w:rPr>
          <w:spacing w:val="-13"/>
        </w:rPr>
        <w:t xml:space="preserve"> </w:t>
      </w:r>
      <w:r>
        <w:t>економістів,</w:t>
      </w:r>
      <w:r>
        <w:rPr>
          <w:spacing w:val="-14"/>
        </w:rPr>
        <w:t xml:space="preserve"> </w:t>
      </w:r>
      <w:r>
        <w:t>полягає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визначеному</w:t>
      </w:r>
    </w:p>
    <w:p w14:paraId="7FD46B72" w14:textId="77777777" w:rsidR="003123F7" w:rsidRDefault="00000000">
      <w:pPr>
        <w:pStyle w:val="a3"/>
        <w:spacing w:before="1" w:line="360" w:lineRule="auto"/>
        <w:ind w:right="139"/>
      </w:pPr>
      <w:r>
        <w:t>«згладжуванні» показника собівартості проданої продукції у тих випадках, коли</w:t>
      </w:r>
      <w:r>
        <w:rPr>
          <w:spacing w:val="-67"/>
        </w:rPr>
        <w:t xml:space="preserve"> </w:t>
      </w:r>
      <w:r>
        <w:t>має</w:t>
      </w:r>
      <w:r>
        <w:rPr>
          <w:spacing w:val="83"/>
        </w:rPr>
        <w:t xml:space="preserve"> </w:t>
      </w:r>
      <w:r>
        <w:t>місце</w:t>
      </w:r>
      <w:r>
        <w:rPr>
          <w:spacing w:val="84"/>
        </w:rPr>
        <w:t xml:space="preserve"> </w:t>
      </w:r>
      <w:r>
        <w:t>стрімке</w:t>
      </w:r>
      <w:r>
        <w:rPr>
          <w:spacing w:val="85"/>
        </w:rPr>
        <w:t xml:space="preserve"> </w:t>
      </w:r>
      <w:r>
        <w:t>підвищення</w:t>
      </w:r>
      <w:r>
        <w:rPr>
          <w:spacing w:val="84"/>
        </w:rPr>
        <w:t xml:space="preserve"> </w:t>
      </w:r>
      <w:r>
        <w:t>покупних</w:t>
      </w:r>
      <w:r>
        <w:rPr>
          <w:spacing w:val="85"/>
        </w:rPr>
        <w:t xml:space="preserve"> </w:t>
      </w:r>
      <w:r>
        <w:t>цін.</w:t>
      </w:r>
      <w:r>
        <w:rPr>
          <w:spacing w:val="84"/>
        </w:rPr>
        <w:t xml:space="preserve"> </w:t>
      </w:r>
      <w:r>
        <w:t>Недолік</w:t>
      </w:r>
      <w:r>
        <w:rPr>
          <w:spacing w:val="84"/>
        </w:rPr>
        <w:t xml:space="preserve"> </w:t>
      </w:r>
      <w:r>
        <w:t>методу</w:t>
      </w:r>
      <w:r>
        <w:rPr>
          <w:spacing w:val="89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у</w:t>
      </w:r>
      <w:r>
        <w:rPr>
          <w:spacing w:val="83"/>
        </w:rPr>
        <w:t xml:space="preserve"> </w:t>
      </w:r>
      <w:r>
        <w:t>випадку</w:t>
      </w:r>
    </w:p>
    <w:p w14:paraId="132AF691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241DFC8" w14:textId="77777777" w:rsidR="003123F7" w:rsidRDefault="00000000">
      <w:pPr>
        <w:pStyle w:val="a3"/>
        <w:spacing w:before="113" w:line="362" w:lineRule="auto"/>
        <w:ind w:right="144"/>
      </w:pPr>
      <w:r>
        <w:lastRenderedPageBreak/>
        <w:t>використання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об’ємах,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трудомістким.</w:t>
      </w:r>
    </w:p>
    <w:p w14:paraId="6432E3F4" w14:textId="77777777" w:rsidR="003123F7" w:rsidRDefault="00000000">
      <w:pPr>
        <w:pStyle w:val="a3"/>
        <w:spacing w:line="360" w:lineRule="auto"/>
        <w:ind w:right="138" w:firstLine="707"/>
      </w:pPr>
      <w:r>
        <w:t>Прийнято вважати, що використання даного методу в умовах інфляції є</w:t>
      </w:r>
      <w:r>
        <w:rPr>
          <w:spacing w:val="1"/>
        </w:rPr>
        <w:t xml:space="preserve"> </w:t>
      </w:r>
      <w:r>
        <w:t>обґрунтованим, адже під час його застосовування запаси, котрі перебувають у</w:t>
      </w:r>
      <w:r>
        <w:rPr>
          <w:spacing w:val="1"/>
        </w:rPr>
        <w:t xml:space="preserve"> </w:t>
      </w:r>
      <w:r>
        <w:t>залишку та відображаються у балансі, обліковуються за ціною, що надійшли</w:t>
      </w:r>
      <w:r>
        <w:rPr>
          <w:spacing w:val="1"/>
        </w:rPr>
        <w:t xml:space="preserve"> </w:t>
      </w:r>
      <w:r>
        <w:t>останніми.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приближена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реальної</w:t>
      </w:r>
      <w:r>
        <w:rPr>
          <w:spacing w:val="1"/>
        </w:rPr>
        <w:t xml:space="preserve"> </w:t>
      </w:r>
      <w:r>
        <w:t>вартості. Даний метод є простим, проте запобігає можливостям маніпулювати</w:t>
      </w:r>
      <w:r>
        <w:rPr>
          <w:spacing w:val="1"/>
        </w:rPr>
        <w:t xml:space="preserve"> </w:t>
      </w:r>
      <w:r>
        <w:t>прибутками, ним забезпечується відображення у балансі суми запасів, котра</w:t>
      </w:r>
      <w:r>
        <w:rPr>
          <w:spacing w:val="1"/>
        </w:rPr>
        <w:t xml:space="preserve"> </w:t>
      </w:r>
      <w:r>
        <w:t>приблизно збігається із поточною ринковою вартістю, і, вважаємо що, він є</w:t>
      </w:r>
      <w:r>
        <w:rPr>
          <w:spacing w:val="1"/>
        </w:rPr>
        <w:t xml:space="preserve"> </w:t>
      </w:r>
      <w:r>
        <w:t>найбільш</w:t>
      </w:r>
      <w:r>
        <w:rPr>
          <w:spacing w:val="-2"/>
        </w:rPr>
        <w:t xml:space="preserve"> </w:t>
      </w:r>
      <w:r>
        <w:t>підходящим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специфічного</w:t>
      </w:r>
      <w:r>
        <w:rPr>
          <w:spacing w:val="-1"/>
        </w:rPr>
        <w:t xml:space="preserve"> </w:t>
      </w:r>
      <w:r>
        <w:t>функціонування</w:t>
      </w:r>
      <w:r>
        <w:rPr>
          <w:spacing w:val="-2"/>
        </w:rPr>
        <w:t xml:space="preserve"> </w:t>
      </w:r>
      <w:r>
        <w:t>підприємства.</w:t>
      </w:r>
    </w:p>
    <w:p w14:paraId="0F6001DA" w14:textId="77777777" w:rsidR="003123F7" w:rsidRDefault="00000000">
      <w:pPr>
        <w:pStyle w:val="a3"/>
        <w:spacing w:line="360" w:lineRule="auto"/>
        <w:ind w:right="141" w:firstLine="707"/>
      </w:pP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нинішньої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кризової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повсякчас</w:t>
      </w:r>
      <w:r>
        <w:rPr>
          <w:spacing w:val="1"/>
        </w:rPr>
        <w:t xml:space="preserve"> </w:t>
      </w:r>
      <w:r>
        <w:t>міняється,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ефекти</w:t>
      </w:r>
      <w:r>
        <w:rPr>
          <w:spacing w:val="1"/>
        </w:rPr>
        <w:t xml:space="preserve"> </w:t>
      </w:r>
      <w:r>
        <w:t>застосовування</w:t>
      </w:r>
      <w:r>
        <w:rPr>
          <w:spacing w:val="-67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методу,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вагомим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собівартості продукції та розрахунків виробничих витрат. Під час відпускання</w:t>
      </w:r>
      <w:r>
        <w:rPr>
          <w:spacing w:val="1"/>
        </w:rPr>
        <w:t xml:space="preserve"> </w:t>
      </w:r>
      <w:r>
        <w:t>для виробництва основної сировини, окрім ефективного кількісного контролю,</w:t>
      </w:r>
      <w:r>
        <w:rPr>
          <w:spacing w:val="1"/>
        </w:rPr>
        <w:t xml:space="preserve"> </w:t>
      </w:r>
      <w:r>
        <w:t>вагоме значення має також організація постійного контролю, інакше кажучи</w:t>
      </w:r>
      <w:r>
        <w:rPr>
          <w:spacing w:val="1"/>
        </w:rPr>
        <w:t xml:space="preserve"> </w:t>
      </w:r>
      <w:r>
        <w:t>необхідно рахуватися із якісними характеристиками, позаяк у разі їх зростання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економія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скорочення</w:t>
      </w:r>
      <w:r>
        <w:rPr>
          <w:spacing w:val="-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перевитрати.</w:t>
      </w:r>
      <w:r>
        <w:rPr>
          <w:spacing w:val="-14"/>
        </w:rPr>
        <w:t xml:space="preserve"> </w:t>
      </w:r>
      <w:r>
        <w:t>Тому</w:t>
      </w:r>
      <w:r>
        <w:rPr>
          <w:spacing w:val="-1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первинних</w:t>
      </w:r>
      <w:r>
        <w:rPr>
          <w:spacing w:val="-15"/>
        </w:rPr>
        <w:t xml:space="preserve"> </w:t>
      </w:r>
      <w:r>
        <w:t>документах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підприємстві</w:t>
      </w:r>
      <w:r>
        <w:rPr>
          <w:spacing w:val="-12"/>
        </w:rPr>
        <w:t xml:space="preserve"> </w:t>
      </w:r>
      <w:r>
        <w:t>(актах</w:t>
      </w:r>
      <w:r>
        <w:rPr>
          <w:spacing w:val="-68"/>
        </w:rPr>
        <w:t xml:space="preserve"> </w:t>
      </w:r>
      <w:r>
        <w:t>передачі матеріалів та залишків сировини на виробництво, відвантажувальній</w:t>
      </w:r>
      <w:r>
        <w:rPr>
          <w:spacing w:val="1"/>
        </w:rPr>
        <w:t xml:space="preserve"> </w:t>
      </w:r>
      <w:r>
        <w:t>накладній,</w:t>
      </w:r>
      <w:r>
        <w:rPr>
          <w:spacing w:val="1"/>
        </w:rPr>
        <w:t xml:space="preserve"> </w:t>
      </w:r>
      <w:r>
        <w:t>відомостях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рецептури)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включити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rPr>
          <w:spacing w:val="-1"/>
        </w:rPr>
        <w:t>графи,</w:t>
      </w:r>
      <w:r>
        <w:rPr>
          <w:spacing w:val="-16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котрих</w:t>
      </w:r>
      <w:r>
        <w:rPr>
          <w:spacing w:val="-14"/>
        </w:rPr>
        <w:t xml:space="preserve"> </w:t>
      </w:r>
      <w:r>
        <w:rPr>
          <w:spacing w:val="-1"/>
        </w:rPr>
        <w:t>завбачено</w:t>
      </w:r>
      <w:r>
        <w:rPr>
          <w:spacing w:val="-15"/>
        </w:rPr>
        <w:t xml:space="preserve"> </w:t>
      </w:r>
      <w:r>
        <w:t>указати</w:t>
      </w:r>
      <w:r>
        <w:rPr>
          <w:spacing w:val="-17"/>
        </w:rPr>
        <w:t xml:space="preserve"> </w:t>
      </w:r>
      <w:r>
        <w:t>якісні</w:t>
      </w:r>
      <w:r>
        <w:rPr>
          <w:spacing w:val="-17"/>
        </w:rPr>
        <w:t xml:space="preserve"> </w:t>
      </w:r>
      <w:r>
        <w:t>характеристики,</w:t>
      </w:r>
      <w:r>
        <w:rPr>
          <w:spacing w:val="-16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надасть</w:t>
      </w:r>
      <w:r>
        <w:rPr>
          <w:spacing w:val="-15"/>
        </w:rPr>
        <w:t xml:space="preserve"> </w:t>
      </w:r>
      <w:r>
        <w:t>можливість</w:t>
      </w:r>
      <w:r>
        <w:rPr>
          <w:spacing w:val="-68"/>
        </w:rPr>
        <w:t xml:space="preserve"> </w:t>
      </w:r>
      <w:r>
        <w:t>посилення контролю над їх оприбуткуванням чи витрачанням та якістю готової</w:t>
      </w:r>
      <w:r>
        <w:rPr>
          <w:spacing w:val="1"/>
        </w:rPr>
        <w:t xml:space="preserve"> </w:t>
      </w:r>
      <w:r>
        <w:t>продукції. На етапі реєстрації документів у облікових регістрах, для уникнення</w:t>
      </w:r>
      <w:r>
        <w:rPr>
          <w:spacing w:val="1"/>
        </w:rPr>
        <w:t xml:space="preserve"> </w:t>
      </w:r>
      <w:r>
        <w:t>порушень та помилок, доречно користуватися методом «службових записок»,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описує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бухгалтерської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Службова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містити:</w:t>
      </w:r>
      <w:r>
        <w:rPr>
          <w:spacing w:val="1"/>
        </w:rPr>
        <w:t xml:space="preserve"> </w:t>
      </w:r>
      <w:r>
        <w:t>кореспонденцію</w:t>
      </w:r>
      <w:r>
        <w:rPr>
          <w:spacing w:val="1"/>
        </w:rPr>
        <w:t xml:space="preserve"> </w:t>
      </w:r>
      <w:r>
        <w:t>рахунків;</w:t>
      </w:r>
      <w:r>
        <w:rPr>
          <w:spacing w:val="1"/>
        </w:rPr>
        <w:t xml:space="preserve"> </w:t>
      </w:r>
      <w:r>
        <w:t>господарську</w:t>
      </w:r>
      <w:r>
        <w:rPr>
          <w:spacing w:val="1"/>
        </w:rPr>
        <w:t xml:space="preserve"> </w:t>
      </w:r>
      <w:r>
        <w:t>операцію,</w:t>
      </w:r>
      <w:r>
        <w:rPr>
          <w:spacing w:val="1"/>
        </w:rPr>
        <w:t xml:space="preserve"> </w:t>
      </w:r>
      <w:r>
        <w:t>котра</w:t>
      </w:r>
      <w:r>
        <w:rPr>
          <w:spacing w:val="1"/>
        </w:rPr>
        <w:t xml:space="preserve"> </w:t>
      </w:r>
      <w:r>
        <w:t>розкриває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первинного</w:t>
      </w:r>
      <w:r>
        <w:rPr>
          <w:spacing w:val="1"/>
        </w:rPr>
        <w:t xml:space="preserve"> </w:t>
      </w:r>
      <w:r>
        <w:t>документу;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документа;</w:t>
      </w:r>
      <w:r>
        <w:rPr>
          <w:spacing w:val="-1"/>
        </w:rPr>
        <w:t xml:space="preserve"> </w:t>
      </w:r>
      <w:r>
        <w:t>якісні</w:t>
      </w:r>
      <w:r>
        <w:rPr>
          <w:spacing w:val="-2"/>
        </w:rPr>
        <w:t xml:space="preserve"> </w:t>
      </w:r>
      <w:r>
        <w:t>показники виробничих</w:t>
      </w:r>
      <w:r>
        <w:rPr>
          <w:spacing w:val="1"/>
        </w:rPr>
        <w:t xml:space="preserve"> </w:t>
      </w:r>
      <w:r>
        <w:t>запасів.</w:t>
      </w:r>
    </w:p>
    <w:p w14:paraId="7133C57C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6A2C1636" w14:textId="77777777" w:rsidR="003123F7" w:rsidRDefault="00000000">
      <w:pPr>
        <w:pStyle w:val="a3"/>
        <w:spacing w:before="113" w:line="360" w:lineRule="auto"/>
        <w:ind w:right="144" w:firstLine="707"/>
      </w:pPr>
      <w:r>
        <w:lastRenderedPageBreak/>
        <w:t>Підвищити якість обліку виробничих запасів можливо, удосконалюючи</w:t>
      </w:r>
      <w:r>
        <w:rPr>
          <w:spacing w:val="1"/>
        </w:rPr>
        <w:t xml:space="preserve"> </w:t>
      </w:r>
      <w:r>
        <w:rPr>
          <w:spacing w:val="-1"/>
        </w:rPr>
        <w:t>накопичувальні</w:t>
      </w:r>
      <w:r>
        <w:rPr>
          <w:spacing w:val="-13"/>
        </w:rPr>
        <w:t xml:space="preserve"> </w:t>
      </w:r>
      <w:r>
        <w:t>документи,</w:t>
      </w:r>
      <w:r>
        <w:rPr>
          <w:spacing w:val="-14"/>
        </w:rPr>
        <w:t xml:space="preserve"> </w:t>
      </w:r>
      <w:r>
        <w:t>облікові</w:t>
      </w:r>
      <w:r>
        <w:rPr>
          <w:spacing w:val="-13"/>
        </w:rPr>
        <w:t xml:space="preserve"> </w:t>
      </w:r>
      <w:r>
        <w:t>регістри,</w:t>
      </w:r>
      <w:r>
        <w:rPr>
          <w:spacing w:val="-14"/>
        </w:rPr>
        <w:t xml:space="preserve"> </w:t>
      </w:r>
      <w:r>
        <w:t>попередню</w:t>
      </w:r>
      <w:r>
        <w:rPr>
          <w:spacing w:val="-15"/>
        </w:rPr>
        <w:t xml:space="preserve"> </w:t>
      </w:r>
      <w:r>
        <w:t>виписку</w:t>
      </w:r>
      <w:r>
        <w:rPr>
          <w:spacing w:val="-17"/>
        </w:rPr>
        <w:t xml:space="preserve"> </w:t>
      </w:r>
      <w:r>
        <w:t>документів</w:t>
      </w:r>
      <w:r>
        <w:rPr>
          <w:spacing w:val="-1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руху матеріалів та оперативних документів на ПК, картки складського обліку.</w:t>
      </w:r>
      <w:r>
        <w:rPr>
          <w:spacing w:val="1"/>
        </w:rPr>
        <w:t xml:space="preserve"> </w:t>
      </w:r>
      <w:r>
        <w:t>Доречно облік виробничих запасів на ТОВ «ВП «ПОЛІСАН» поліпшувати за</w:t>
      </w:r>
      <w:r>
        <w:rPr>
          <w:spacing w:val="1"/>
        </w:rPr>
        <w:t xml:space="preserve"> </w:t>
      </w:r>
      <w:r>
        <w:t>допомогою оформлення операцій із їх оприбуткування та витрачання. Відпуск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потребі,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оформляти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установленого</w:t>
      </w:r>
      <w:r>
        <w:rPr>
          <w:spacing w:val="1"/>
        </w:rPr>
        <w:t xml:space="preserve"> </w:t>
      </w:r>
      <w:r>
        <w:t>ліміту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картках</w:t>
      </w:r>
      <w:r>
        <w:rPr>
          <w:spacing w:val="1"/>
        </w:rPr>
        <w:t xml:space="preserve"> </w:t>
      </w:r>
      <w:r>
        <w:t>складського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передбачивши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посвідчення особою, котра одержує цінності. Зважаючи на галузеві властивості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сьогочасних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наступну</w:t>
      </w:r>
      <w:r>
        <w:rPr>
          <w:spacing w:val="1"/>
        </w:rPr>
        <w:t xml:space="preserve"> </w:t>
      </w:r>
      <w:r>
        <w:t>документацію із обліку виробничих запасів: «Зведену відомість надходження та</w:t>
      </w:r>
      <w:r>
        <w:rPr>
          <w:spacing w:val="-67"/>
        </w:rPr>
        <w:t xml:space="preserve"> </w:t>
      </w:r>
      <w:r>
        <w:t>витрачання</w:t>
      </w:r>
      <w:r>
        <w:rPr>
          <w:spacing w:val="1"/>
        </w:rPr>
        <w:t xml:space="preserve"> </w:t>
      </w:r>
      <w:r>
        <w:t>сировини»,</w:t>
      </w:r>
      <w:r>
        <w:rPr>
          <w:spacing w:val="1"/>
        </w:rPr>
        <w:t xml:space="preserve"> </w:t>
      </w:r>
      <w:r>
        <w:t>«Відомість</w:t>
      </w:r>
      <w:r>
        <w:rPr>
          <w:spacing w:val="1"/>
        </w:rPr>
        <w:t xml:space="preserve"> </w:t>
      </w:r>
      <w:r>
        <w:t>витрачання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виробництво</w:t>
      </w:r>
      <w:r>
        <w:rPr>
          <w:spacing w:val="-67"/>
        </w:rPr>
        <w:t xml:space="preserve"> </w:t>
      </w:r>
      <w:r>
        <w:t>продукції».</w:t>
      </w:r>
    </w:p>
    <w:p w14:paraId="385D12AC" w14:textId="77777777" w:rsidR="003123F7" w:rsidRDefault="00000000">
      <w:pPr>
        <w:pStyle w:val="a3"/>
        <w:spacing w:before="2" w:line="360" w:lineRule="auto"/>
        <w:ind w:right="141" w:firstLine="707"/>
      </w:pPr>
      <w:r>
        <w:t>Важливим є класифікація матеріалів таким чином, щоб можна було більш</w:t>
      </w:r>
      <w:r>
        <w:rPr>
          <w:spacing w:val="-67"/>
        </w:rPr>
        <w:t xml:space="preserve"> </w:t>
      </w:r>
      <w:r>
        <w:rPr>
          <w:spacing w:val="-1"/>
        </w:rPr>
        <w:t>точно</w:t>
      </w:r>
      <w:r>
        <w:rPr>
          <w:spacing w:val="-15"/>
        </w:rPr>
        <w:t xml:space="preserve"> </w:t>
      </w:r>
      <w:r>
        <w:rPr>
          <w:spacing w:val="-1"/>
        </w:rPr>
        <w:t>розподілити</w:t>
      </w:r>
      <w:r>
        <w:rPr>
          <w:spacing w:val="-12"/>
        </w:rPr>
        <w:t xml:space="preserve"> </w:t>
      </w:r>
      <w:r>
        <w:t>відхилення</w:t>
      </w:r>
      <w:r>
        <w:rPr>
          <w:spacing w:val="-12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їхній</w:t>
      </w:r>
      <w:r>
        <w:rPr>
          <w:spacing w:val="-11"/>
        </w:rPr>
        <w:t xml:space="preserve"> </w:t>
      </w:r>
      <w:r>
        <w:t>вартості</w:t>
      </w:r>
      <w:r>
        <w:rPr>
          <w:spacing w:val="-12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напрямками</w:t>
      </w:r>
      <w:r>
        <w:rPr>
          <w:spacing w:val="-12"/>
        </w:rPr>
        <w:t xml:space="preserve"> </w:t>
      </w:r>
      <w:r>
        <w:t>витрат.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цьому,</w:t>
      </w:r>
      <w:r>
        <w:rPr>
          <w:spacing w:val="-68"/>
        </w:rPr>
        <w:t xml:space="preserve"> </w:t>
      </w:r>
      <w:r>
        <w:t>беручи до уваги, що частина відхилень залежить від об’єму або маси вантажів,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перевозяться,</w:t>
      </w:r>
      <w:r>
        <w:rPr>
          <w:spacing w:val="1"/>
        </w:rPr>
        <w:t xml:space="preserve"> </w:t>
      </w:r>
      <w:r>
        <w:t>їхній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доречно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пропорційно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натуральних</w:t>
      </w:r>
      <w:r>
        <w:rPr>
          <w:spacing w:val="1"/>
        </w:rPr>
        <w:t xml:space="preserve"> </w:t>
      </w:r>
      <w:r>
        <w:t>показників.</w:t>
      </w:r>
      <w:r>
        <w:rPr>
          <w:spacing w:val="1"/>
        </w:rPr>
        <w:t xml:space="preserve"> </w:t>
      </w:r>
      <w:r>
        <w:t>Деталізація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субрахунків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дасть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спростити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бухгалтерської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продуктивне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виробництва.</w:t>
      </w:r>
      <w:r>
        <w:rPr>
          <w:spacing w:val="1"/>
        </w:rPr>
        <w:t xml:space="preserve"> </w:t>
      </w:r>
      <w:r>
        <w:t>Погоджуємося із Т. А. Буровою та С. Г. Щукіною, котрі наводять рекомендації</w:t>
      </w:r>
      <w:r>
        <w:rPr>
          <w:spacing w:val="1"/>
        </w:rPr>
        <w:t xml:space="preserve"> </w:t>
      </w:r>
      <w:r>
        <w:t>щодо використовування додаткових субрахунків із обліку виробничих запасів</w:t>
      </w:r>
      <w:r>
        <w:rPr>
          <w:spacing w:val="1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3.1).</w:t>
      </w:r>
    </w:p>
    <w:p w14:paraId="65A23064" w14:textId="77777777" w:rsidR="003123F7" w:rsidRDefault="00000000">
      <w:pPr>
        <w:pStyle w:val="a3"/>
        <w:spacing w:before="2" w:line="360" w:lineRule="auto"/>
        <w:ind w:right="145" w:firstLine="707"/>
      </w:pPr>
      <w:r>
        <w:t>На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1"/>
        </w:rPr>
        <w:t xml:space="preserve"> </w:t>
      </w:r>
      <w:r>
        <w:t>«ПОЛІСАН»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подальшого</w:t>
      </w:r>
      <w:r>
        <w:rPr>
          <w:spacing w:val="-67"/>
        </w:rPr>
        <w:t xml:space="preserve"> </w:t>
      </w:r>
      <w:r>
        <w:t>вжитку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допоміжних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відходи</w:t>
      </w:r>
      <w:r>
        <w:rPr>
          <w:spacing w:val="1"/>
        </w:rPr>
        <w:t xml:space="preserve"> </w:t>
      </w:r>
      <w:r>
        <w:t>виробництва. Пропонуємо відкривати додаткові групи аналітичних рахунків,</w:t>
      </w:r>
      <w:r>
        <w:rPr>
          <w:spacing w:val="1"/>
        </w:rPr>
        <w:t xml:space="preserve"> </w:t>
      </w:r>
      <w:r>
        <w:t>щоб</w:t>
      </w:r>
      <w:r>
        <w:rPr>
          <w:spacing w:val="65"/>
        </w:rPr>
        <w:t xml:space="preserve"> </w:t>
      </w:r>
      <w:r>
        <w:t>вести</w:t>
      </w:r>
      <w:r>
        <w:rPr>
          <w:spacing w:val="65"/>
        </w:rPr>
        <w:t xml:space="preserve"> </w:t>
      </w:r>
      <w:r>
        <w:t>облік</w:t>
      </w:r>
      <w:r>
        <w:rPr>
          <w:spacing w:val="67"/>
        </w:rPr>
        <w:t xml:space="preserve"> </w:t>
      </w:r>
      <w:r>
        <w:t>матеріалів</w:t>
      </w:r>
      <w:r>
        <w:rPr>
          <w:spacing w:val="66"/>
        </w:rPr>
        <w:t xml:space="preserve"> </w:t>
      </w:r>
      <w:r>
        <w:t>та</w:t>
      </w:r>
      <w:r>
        <w:rPr>
          <w:spacing w:val="67"/>
        </w:rPr>
        <w:t xml:space="preserve"> </w:t>
      </w:r>
      <w:r>
        <w:t>сировини:</w:t>
      </w:r>
      <w:r>
        <w:rPr>
          <w:spacing w:val="65"/>
        </w:rPr>
        <w:t xml:space="preserve"> </w:t>
      </w:r>
      <w:r>
        <w:t>20101</w:t>
      </w:r>
      <w:r>
        <w:rPr>
          <w:spacing w:val="66"/>
        </w:rPr>
        <w:t xml:space="preserve"> </w:t>
      </w:r>
      <w:r>
        <w:t>«Основна</w:t>
      </w:r>
      <w:r>
        <w:rPr>
          <w:spacing w:val="67"/>
        </w:rPr>
        <w:t xml:space="preserve"> </w:t>
      </w:r>
      <w:r>
        <w:t>сировина»,</w:t>
      </w:r>
      <w:r>
        <w:rPr>
          <w:spacing w:val="66"/>
        </w:rPr>
        <w:t xml:space="preserve"> </w:t>
      </w:r>
      <w:r>
        <w:t>20102</w:t>
      </w:r>
    </w:p>
    <w:p w14:paraId="1A27595A" w14:textId="77777777" w:rsidR="003123F7" w:rsidRDefault="00000000">
      <w:pPr>
        <w:pStyle w:val="a3"/>
        <w:spacing w:line="360" w:lineRule="auto"/>
        <w:ind w:right="144"/>
      </w:pPr>
      <w:r>
        <w:rPr>
          <w:spacing w:val="-1"/>
        </w:rPr>
        <w:t>«Додаткова</w:t>
      </w:r>
      <w:r>
        <w:rPr>
          <w:spacing w:val="-16"/>
        </w:rPr>
        <w:t xml:space="preserve"> </w:t>
      </w:r>
      <w:r>
        <w:rPr>
          <w:spacing w:val="-1"/>
        </w:rPr>
        <w:t>сировина»,</w:t>
      </w:r>
      <w:r>
        <w:rPr>
          <w:spacing w:val="-16"/>
        </w:rPr>
        <w:t xml:space="preserve"> </w:t>
      </w:r>
      <w:r>
        <w:rPr>
          <w:spacing w:val="-1"/>
        </w:rPr>
        <w:t>20103</w:t>
      </w:r>
      <w:r>
        <w:rPr>
          <w:spacing w:val="-15"/>
        </w:rPr>
        <w:t xml:space="preserve"> </w:t>
      </w:r>
      <w:r>
        <w:rPr>
          <w:spacing w:val="-1"/>
        </w:rPr>
        <w:t>«Допоміжні</w:t>
      </w:r>
      <w:r>
        <w:rPr>
          <w:spacing w:val="-17"/>
        </w:rPr>
        <w:t xml:space="preserve"> </w:t>
      </w:r>
      <w:r>
        <w:rPr>
          <w:spacing w:val="-1"/>
        </w:rPr>
        <w:t>матеріали»,</w:t>
      </w:r>
      <w:r>
        <w:rPr>
          <w:spacing w:val="-15"/>
        </w:rPr>
        <w:t xml:space="preserve"> </w:t>
      </w:r>
      <w:r>
        <w:t>20104</w:t>
      </w:r>
      <w:r>
        <w:rPr>
          <w:spacing w:val="-16"/>
        </w:rPr>
        <w:t xml:space="preserve"> </w:t>
      </w:r>
      <w:r>
        <w:t>«Зворотні</w:t>
      </w:r>
      <w:r>
        <w:rPr>
          <w:spacing w:val="-13"/>
        </w:rPr>
        <w:t xml:space="preserve"> </w:t>
      </w:r>
      <w:r>
        <w:t>відходи».</w:t>
      </w:r>
      <w:r>
        <w:rPr>
          <w:spacing w:val="-68"/>
        </w:rPr>
        <w:t xml:space="preserve"> </w:t>
      </w:r>
      <w:r>
        <w:t>Заготовка виробничих запасів визначає цілий перелік заходів, котрі неодмінні</w:t>
      </w:r>
      <w:r>
        <w:rPr>
          <w:spacing w:val="1"/>
        </w:rPr>
        <w:t xml:space="preserve"> </w:t>
      </w:r>
      <w:r>
        <w:t>для</w:t>
      </w:r>
      <w:r>
        <w:rPr>
          <w:spacing w:val="132"/>
        </w:rPr>
        <w:t xml:space="preserve"> </w:t>
      </w:r>
      <w:r>
        <w:t>її</w:t>
      </w:r>
      <w:r>
        <w:rPr>
          <w:spacing w:val="134"/>
        </w:rPr>
        <w:t xml:space="preserve"> </w:t>
      </w:r>
      <w:r>
        <w:t>якісного</w:t>
      </w:r>
      <w:r>
        <w:rPr>
          <w:spacing w:val="132"/>
        </w:rPr>
        <w:t xml:space="preserve"> </w:t>
      </w:r>
      <w:r>
        <w:t>здійснення.</w:t>
      </w:r>
      <w:r>
        <w:rPr>
          <w:spacing w:val="132"/>
        </w:rPr>
        <w:t xml:space="preserve"> </w:t>
      </w:r>
      <w:r>
        <w:t>У</w:t>
      </w:r>
      <w:r>
        <w:rPr>
          <w:spacing w:val="132"/>
        </w:rPr>
        <w:t xml:space="preserve"> </w:t>
      </w:r>
      <w:r>
        <w:t>зв’язку</w:t>
      </w:r>
      <w:r>
        <w:rPr>
          <w:spacing w:val="132"/>
        </w:rPr>
        <w:t xml:space="preserve"> </w:t>
      </w:r>
      <w:r>
        <w:t>із</w:t>
      </w:r>
      <w:r>
        <w:rPr>
          <w:spacing w:val="132"/>
        </w:rPr>
        <w:t xml:space="preserve"> </w:t>
      </w:r>
      <w:r>
        <w:t>цим</w:t>
      </w:r>
      <w:r>
        <w:rPr>
          <w:spacing w:val="132"/>
        </w:rPr>
        <w:t xml:space="preserve"> </w:t>
      </w:r>
      <w:r>
        <w:t>пропонуємо</w:t>
      </w:r>
      <w:r>
        <w:rPr>
          <w:spacing w:val="133"/>
        </w:rPr>
        <w:t xml:space="preserve"> </w:t>
      </w:r>
      <w:r>
        <w:t>реалізовувати</w:t>
      </w:r>
    </w:p>
    <w:p w14:paraId="729B902F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54F747A5" w14:textId="77777777" w:rsidR="003123F7" w:rsidRDefault="00000000">
      <w:pPr>
        <w:pStyle w:val="a3"/>
        <w:spacing w:before="113" w:line="362" w:lineRule="auto"/>
        <w:jc w:val="left"/>
      </w:pPr>
      <w:r>
        <w:lastRenderedPageBreak/>
        <w:t>організацію</w:t>
      </w:r>
      <w:r>
        <w:rPr>
          <w:spacing w:val="15"/>
        </w:rPr>
        <w:t xml:space="preserve"> </w:t>
      </w:r>
      <w:r>
        <w:t>процесів</w:t>
      </w:r>
      <w:r>
        <w:rPr>
          <w:spacing w:val="17"/>
        </w:rPr>
        <w:t xml:space="preserve"> </w:t>
      </w:r>
      <w:r>
        <w:t>заготівлі</w:t>
      </w:r>
      <w:r>
        <w:rPr>
          <w:spacing w:val="16"/>
        </w:rPr>
        <w:t xml:space="preserve"> </w:t>
      </w:r>
      <w:r>
        <w:t>матеріалів</w:t>
      </w:r>
      <w:r>
        <w:rPr>
          <w:spacing w:val="18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сировини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цілей</w:t>
      </w:r>
      <w:r>
        <w:rPr>
          <w:spacing w:val="19"/>
        </w:rPr>
        <w:t xml:space="preserve"> </w:t>
      </w:r>
      <w:r>
        <w:t>обліку</w:t>
      </w:r>
      <w:r>
        <w:rPr>
          <w:spacing w:val="15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наступними етапами:</w:t>
      </w:r>
    </w:p>
    <w:p w14:paraId="2D84666D" w14:textId="77777777" w:rsidR="003123F7" w:rsidRDefault="00000000">
      <w:pPr>
        <w:pStyle w:val="a4"/>
        <w:numPr>
          <w:ilvl w:val="0"/>
          <w:numId w:val="6"/>
        </w:numPr>
        <w:tabs>
          <w:tab w:val="left" w:pos="1142"/>
        </w:tabs>
        <w:spacing w:line="317" w:lineRule="exact"/>
        <w:ind w:left="1141" w:hanging="212"/>
        <w:jc w:val="left"/>
        <w:rPr>
          <w:sz w:val="28"/>
        </w:rPr>
      </w:pPr>
      <w:r>
        <w:rPr>
          <w:sz w:val="28"/>
        </w:rPr>
        <w:t>введення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реєстру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постачальників</w:t>
      </w:r>
      <w:r>
        <w:rPr>
          <w:spacing w:val="-5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запасів;</w:t>
      </w:r>
    </w:p>
    <w:p w14:paraId="4B5A2323" w14:textId="77777777" w:rsidR="003123F7" w:rsidRDefault="00000000">
      <w:pPr>
        <w:pStyle w:val="a4"/>
        <w:numPr>
          <w:ilvl w:val="0"/>
          <w:numId w:val="6"/>
        </w:numPr>
        <w:tabs>
          <w:tab w:val="left" w:pos="1142"/>
        </w:tabs>
        <w:spacing w:before="161"/>
        <w:ind w:left="1141" w:hanging="212"/>
        <w:jc w:val="left"/>
        <w:rPr>
          <w:sz w:val="28"/>
        </w:rPr>
      </w:pPr>
      <w:r>
        <w:rPr>
          <w:sz w:val="28"/>
        </w:rPr>
        <w:t>вибирати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постачальників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підписання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договорів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заготівлю;</w:t>
      </w:r>
    </w:p>
    <w:p w14:paraId="5C02D0C0" w14:textId="77777777" w:rsidR="003123F7" w:rsidRDefault="00000000">
      <w:pPr>
        <w:pStyle w:val="a4"/>
        <w:numPr>
          <w:ilvl w:val="0"/>
          <w:numId w:val="6"/>
        </w:numPr>
        <w:tabs>
          <w:tab w:val="left" w:pos="1142"/>
        </w:tabs>
        <w:spacing w:before="160"/>
        <w:ind w:left="1141" w:hanging="212"/>
        <w:jc w:val="left"/>
        <w:rPr>
          <w:sz w:val="28"/>
        </w:rPr>
      </w:pPr>
      <w:r>
        <w:rPr>
          <w:sz w:val="28"/>
        </w:rPr>
        <w:t>доставляти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контролювати</w:t>
      </w:r>
      <w:r>
        <w:rPr>
          <w:spacing w:val="-4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отриманої</w:t>
      </w:r>
      <w:r>
        <w:rPr>
          <w:spacing w:val="-3"/>
          <w:sz w:val="28"/>
        </w:rPr>
        <w:t xml:space="preserve"> </w:t>
      </w:r>
      <w:r>
        <w:rPr>
          <w:sz w:val="28"/>
        </w:rPr>
        <w:t>сировини.</w:t>
      </w:r>
    </w:p>
    <w:p w14:paraId="730F4A30" w14:textId="77777777" w:rsidR="003123F7" w:rsidRDefault="00000000">
      <w:pPr>
        <w:pStyle w:val="a3"/>
        <w:spacing w:before="163"/>
        <w:ind w:left="930"/>
        <w:jc w:val="left"/>
      </w:pPr>
      <w:r>
        <w:t>Таблиця</w:t>
      </w:r>
      <w:r>
        <w:rPr>
          <w:spacing w:val="-3"/>
        </w:rPr>
        <w:t xml:space="preserve"> </w:t>
      </w:r>
      <w:r>
        <w:t>3.1 –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структури</w:t>
      </w:r>
      <w:r>
        <w:rPr>
          <w:spacing w:val="-2"/>
        </w:rPr>
        <w:t xml:space="preserve"> </w:t>
      </w:r>
      <w:r>
        <w:t>рахунку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«Виробничі</w:t>
      </w:r>
      <w:r>
        <w:rPr>
          <w:spacing w:val="2"/>
        </w:rPr>
        <w:t xml:space="preserve"> </w:t>
      </w:r>
      <w:r>
        <w:t>запаси»</w:t>
      </w:r>
      <w:r>
        <w:rPr>
          <w:spacing w:val="-4"/>
        </w:rPr>
        <w:t xml:space="preserve"> </w:t>
      </w:r>
      <w:r>
        <w:t>[</w:t>
      </w:r>
      <w:hyperlink w:anchor="_bookmark16" w:history="1">
        <w:r>
          <w:t>33</w:t>
        </w:r>
      </w:hyperlink>
      <w:r>
        <w:t>]</w:t>
      </w:r>
    </w:p>
    <w:p w14:paraId="2C9DF79E" w14:textId="77777777" w:rsidR="003123F7" w:rsidRDefault="003123F7">
      <w:pPr>
        <w:pStyle w:val="a3"/>
        <w:spacing w:before="6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269"/>
        <w:gridCol w:w="4223"/>
      </w:tblGrid>
      <w:tr w:rsidR="003123F7" w14:paraId="3190FBDC" w14:textId="77777777">
        <w:trPr>
          <w:trHeight w:val="275"/>
        </w:trPr>
        <w:tc>
          <w:tcPr>
            <w:tcW w:w="3121" w:type="dxa"/>
          </w:tcPr>
          <w:p w14:paraId="43313CB1" w14:textId="77777777" w:rsidR="003123F7" w:rsidRDefault="00000000">
            <w:pPr>
              <w:pStyle w:val="TableParagraph"/>
              <w:ind w:left="390" w:right="38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чинною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методикою</w:t>
            </w:r>
          </w:p>
        </w:tc>
        <w:tc>
          <w:tcPr>
            <w:tcW w:w="6492" w:type="dxa"/>
            <w:gridSpan w:val="2"/>
          </w:tcPr>
          <w:p w14:paraId="52F23967" w14:textId="77777777" w:rsidR="003123F7" w:rsidRDefault="00000000"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sz w:val="24"/>
              </w:rPr>
              <w:t>Рекомендований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варіант</w:t>
            </w:r>
          </w:p>
        </w:tc>
      </w:tr>
      <w:tr w:rsidR="003123F7" w14:paraId="332584C6" w14:textId="77777777">
        <w:trPr>
          <w:trHeight w:val="275"/>
        </w:trPr>
        <w:tc>
          <w:tcPr>
            <w:tcW w:w="3121" w:type="dxa"/>
            <w:vMerge w:val="restart"/>
          </w:tcPr>
          <w:p w14:paraId="221AFFCA" w14:textId="77777777" w:rsidR="003123F7" w:rsidRDefault="003123F7">
            <w:pPr>
              <w:pStyle w:val="TableParagraph"/>
              <w:spacing w:before="9" w:line="240" w:lineRule="auto"/>
              <w:jc w:val="left"/>
              <w:rPr>
                <w:sz w:val="36"/>
              </w:rPr>
            </w:pPr>
          </w:p>
          <w:p w14:paraId="00D3AC32" w14:textId="77777777" w:rsidR="003123F7" w:rsidRDefault="00000000">
            <w:pPr>
              <w:pStyle w:val="TableParagraph"/>
              <w:spacing w:line="240" w:lineRule="auto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Сировина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6492" w:type="dxa"/>
            <w:gridSpan w:val="2"/>
          </w:tcPr>
          <w:p w14:paraId="5381BC66" w14:textId="77777777" w:rsidR="003123F7" w:rsidRDefault="00000000">
            <w:pPr>
              <w:pStyle w:val="TableParagraph"/>
              <w:ind w:left="2684" w:right="2685"/>
              <w:rPr>
                <w:sz w:val="24"/>
              </w:rPr>
            </w:pPr>
            <w:r>
              <w:rPr>
                <w:sz w:val="24"/>
              </w:rPr>
              <w:t>Матеріали</w:t>
            </w:r>
          </w:p>
        </w:tc>
      </w:tr>
      <w:tr w:rsidR="003123F7" w14:paraId="43DED325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41637E90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 w:val="restart"/>
          </w:tcPr>
          <w:p w14:paraId="20FB43F7" w14:textId="77777777" w:rsidR="003123F7" w:rsidRDefault="003123F7">
            <w:pPr>
              <w:pStyle w:val="TableParagraph"/>
              <w:spacing w:before="6" w:line="240" w:lineRule="auto"/>
              <w:jc w:val="left"/>
              <w:rPr>
                <w:sz w:val="24"/>
              </w:rPr>
            </w:pPr>
          </w:p>
          <w:p w14:paraId="626B128D" w14:textId="77777777" w:rsidR="003123F7" w:rsidRDefault="00000000">
            <w:pPr>
              <w:pStyle w:val="TableParagraph"/>
              <w:spacing w:line="240" w:lineRule="auto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Сировина</w:t>
            </w:r>
          </w:p>
        </w:tc>
        <w:tc>
          <w:tcPr>
            <w:tcW w:w="4223" w:type="dxa"/>
          </w:tcPr>
          <w:p w14:paraId="40B3916D" w14:textId="77777777" w:rsidR="003123F7" w:rsidRDefault="00000000">
            <w:pPr>
              <w:pStyle w:val="TableParagraph"/>
              <w:ind w:left="78" w:right="77"/>
              <w:rPr>
                <w:sz w:val="24"/>
              </w:rPr>
            </w:pPr>
            <w:r>
              <w:rPr>
                <w:sz w:val="24"/>
              </w:rPr>
              <w:t>Основні</w:t>
            </w:r>
          </w:p>
        </w:tc>
      </w:tr>
      <w:tr w:rsidR="003123F7" w14:paraId="440F0461" w14:textId="77777777">
        <w:trPr>
          <w:trHeight w:val="278"/>
        </w:trPr>
        <w:tc>
          <w:tcPr>
            <w:tcW w:w="3121" w:type="dxa"/>
            <w:vMerge/>
            <w:tcBorders>
              <w:top w:val="nil"/>
            </w:tcBorders>
          </w:tcPr>
          <w:p w14:paraId="5657166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6603065E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1D1830A6" w14:textId="77777777" w:rsidR="003123F7" w:rsidRDefault="00000000">
            <w:pPr>
              <w:pStyle w:val="TableParagraph"/>
              <w:spacing w:line="258" w:lineRule="exact"/>
              <w:ind w:left="76" w:right="77"/>
              <w:rPr>
                <w:sz w:val="24"/>
              </w:rPr>
            </w:pPr>
            <w:r>
              <w:rPr>
                <w:sz w:val="24"/>
              </w:rPr>
              <w:t>Допоміжні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</w:tr>
      <w:tr w:rsidR="003123F7" w14:paraId="0D2297EF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0F27E04C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07D47C09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7DA71020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Зворотні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відходи</w:t>
            </w:r>
          </w:p>
        </w:tc>
      </w:tr>
      <w:tr w:rsidR="003123F7" w14:paraId="35687ACB" w14:textId="77777777">
        <w:trPr>
          <w:trHeight w:val="276"/>
        </w:trPr>
        <w:tc>
          <w:tcPr>
            <w:tcW w:w="3121" w:type="dxa"/>
            <w:vMerge w:val="restart"/>
          </w:tcPr>
          <w:p w14:paraId="032B6C7E" w14:textId="77777777" w:rsidR="003123F7" w:rsidRDefault="00000000">
            <w:pPr>
              <w:pStyle w:val="TableParagraph"/>
              <w:spacing w:line="276" w:lineRule="exact"/>
              <w:ind w:left="1010" w:right="482" w:hanging="504"/>
              <w:jc w:val="left"/>
              <w:rPr>
                <w:sz w:val="24"/>
              </w:rPr>
            </w:pPr>
            <w:r>
              <w:rPr>
                <w:sz w:val="24"/>
              </w:rPr>
              <w:t>Напівфабрикати, що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купуються</w:t>
            </w:r>
          </w:p>
        </w:tc>
        <w:tc>
          <w:tcPr>
            <w:tcW w:w="2269" w:type="dxa"/>
            <w:vMerge w:val="restart"/>
          </w:tcPr>
          <w:p w14:paraId="33EDC7E2" w14:textId="77777777" w:rsidR="003123F7" w:rsidRDefault="00000000">
            <w:pPr>
              <w:pStyle w:val="TableParagraph"/>
              <w:spacing w:line="276" w:lineRule="exact"/>
              <w:ind w:left="582" w:right="58" w:hanging="504"/>
              <w:jc w:val="left"/>
              <w:rPr>
                <w:sz w:val="24"/>
              </w:rPr>
            </w:pPr>
            <w:r>
              <w:rPr>
                <w:sz w:val="24"/>
              </w:rPr>
              <w:t>Напівфабрикати, що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купуються</w:t>
            </w:r>
          </w:p>
        </w:tc>
        <w:tc>
          <w:tcPr>
            <w:tcW w:w="4223" w:type="dxa"/>
          </w:tcPr>
          <w:p w14:paraId="441A0617" w14:textId="77777777" w:rsidR="003123F7" w:rsidRDefault="00000000">
            <w:pPr>
              <w:pStyle w:val="TableParagraph"/>
              <w:ind w:left="78" w:right="77"/>
              <w:rPr>
                <w:sz w:val="24"/>
              </w:rPr>
            </w:pPr>
            <w:r>
              <w:rPr>
                <w:sz w:val="24"/>
              </w:rPr>
              <w:t>Напівфабрикати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</w:p>
        </w:tc>
      </w:tr>
      <w:tr w:rsidR="003123F7" w14:paraId="0810EA79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043BA0CE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7E94B741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2A473033" w14:textId="77777777" w:rsidR="003123F7" w:rsidRDefault="00000000">
            <w:pPr>
              <w:pStyle w:val="TableParagraph"/>
              <w:ind w:left="74" w:right="77"/>
              <w:rPr>
                <w:sz w:val="24"/>
              </w:rPr>
            </w:pPr>
            <w:r>
              <w:rPr>
                <w:sz w:val="24"/>
              </w:rPr>
              <w:t>Напівфабрикати,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купуються</w:t>
            </w:r>
          </w:p>
        </w:tc>
      </w:tr>
      <w:tr w:rsidR="003123F7" w14:paraId="75C88756" w14:textId="77777777">
        <w:trPr>
          <w:trHeight w:val="275"/>
        </w:trPr>
        <w:tc>
          <w:tcPr>
            <w:tcW w:w="3121" w:type="dxa"/>
            <w:vMerge w:val="restart"/>
          </w:tcPr>
          <w:p w14:paraId="0BFFE48C" w14:textId="77777777" w:rsidR="003123F7" w:rsidRDefault="003123F7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14:paraId="72EF985C" w14:textId="77777777" w:rsidR="003123F7" w:rsidRDefault="00000000">
            <w:pPr>
              <w:pStyle w:val="TableParagraph"/>
              <w:spacing w:line="240" w:lineRule="auto"/>
              <w:ind w:left="390" w:right="384"/>
              <w:rPr>
                <w:sz w:val="24"/>
              </w:rPr>
            </w:pPr>
            <w:r>
              <w:rPr>
                <w:sz w:val="24"/>
              </w:rPr>
              <w:t>Паливо</w:t>
            </w:r>
          </w:p>
        </w:tc>
        <w:tc>
          <w:tcPr>
            <w:tcW w:w="2269" w:type="dxa"/>
            <w:vMerge w:val="restart"/>
          </w:tcPr>
          <w:p w14:paraId="6CB508E4" w14:textId="77777777" w:rsidR="003123F7" w:rsidRDefault="003123F7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14:paraId="7822FC40" w14:textId="77777777" w:rsidR="003123F7" w:rsidRDefault="00000000">
            <w:pPr>
              <w:pStyle w:val="TableParagraph"/>
              <w:spacing w:line="240" w:lineRule="auto"/>
              <w:ind w:left="750"/>
              <w:jc w:val="left"/>
              <w:rPr>
                <w:sz w:val="24"/>
              </w:rPr>
            </w:pPr>
            <w:r>
              <w:rPr>
                <w:sz w:val="24"/>
              </w:rPr>
              <w:t>Паливо</w:t>
            </w:r>
          </w:p>
        </w:tc>
        <w:tc>
          <w:tcPr>
            <w:tcW w:w="4223" w:type="dxa"/>
          </w:tcPr>
          <w:p w14:paraId="713412F7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виробничі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цілі</w:t>
            </w:r>
          </w:p>
        </w:tc>
      </w:tr>
      <w:tr w:rsidR="003123F7" w14:paraId="41D40971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28FCE6F4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0934EA19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4E05712F" w14:textId="77777777" w:rsidR="003123F7" w:rsidRDefault="00000000">
            <w:pPr>
              <w:pStyle w:val="TableParagraph"/>
              <w:ind w:left="76" w:right="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технологічні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цілі</w:t>
            </w:r>
          </w:p>
        </w:tc>
      </w:tr>
      <w:tr w:rsidR="003123F7" w14:paraId="683CFE78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7E7B0711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0CB214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1BC824EB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перепродаж</w:t>
            </w:r>
          </w:p>
        </w:tc>
      </w:tr>
      <w:tr w:rsidR="003123F7" w14:paraId="43257817" w14:textId="77777777">
        <w:trPr>
          <w:trHeight w:val="278"/>
        </w:trPr>
        <w:tc>
          <w:tcPr>
            <w:tcW w:w="3121" w:type="dxa"/>
            <w:vMerge w:val="restart"/>
          </w:tcPr>
          <w:p w14:paraId="06FB3D28" w14:textId="77777777" w:rsidR="003123F7" w:rsidRDefault="00000000">
            <w:pPr>
              <w:pStyle w:val="TableParagraph"/>
              <w:spacing w:before="138" w:line="240" w:lineRule="auto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Тара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2269" w:type="dxa"/>
            <w:vMerge w:val="restart"/>
          </w:tcPr>
          <w:p w14:paraId="6F65C8CC" w14:textId="77777777" w:rsidR="003123F7" w:rsidRDefault="00000000">
            <w:pPr>
              <w:pStyle w:val="TableParagraph"/>
              <w:spacing w:before="138" w:line="240" w:lineRule="auto"/>
              <w:ind w:left="869" w:right="870"/>
              <w:rPr>
                <w:sz w:val="24"/>
              </w:rPr>
            </w:pPr>
            <w:r>
              <w:rPr>
                <w:sz w:val="24"/>
              </w:rPr>
              <w:t>Тара</w:t>
            </w:r>
          </w:p>
        </w:tc>
        <w:tc>
          <w:tcPr>
            <w:tcW w:w="4223" w:type="dxa"/>
          </w:tcPr>
          <w:p w14:paraId="2ED52CD3" w14:textId="77777777" w:rsidR="003123F7" w:rsidRDefault="00000000">
            <w:pPr>
              <w:pStyle w:val="TableParagraph"/>
              <w:spacing w:line="258" w:lineRule="exact"/>
              <w:ind w:left="77" w:right="77"/>
              <w:rPr>
                <w:sz w:val="24"/>
              </w:rPr>
            </w:pPr>
            <w:r>
              <w:rPr>
                <w:sz w:val="24"/>
              </w:rPr>
              <w:t>Одноразового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</w:p>
        </w:tc>
      </w:tr>
      <w:tr w:rsidR="003123F7" w14:paraId="60AF7D46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0F7CD13E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4273E48E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7313FBCB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Багаторазового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призначення</w:t>
            </w:r>
          </w:p>
        </w:tc>
      </w:tr>
      <w:tr w:rsidR="003123F7" w14:paraId="1968BE2B" w14:textId="77777777">
        <w:trPr>
          <w:trHeight w:val="275"/>
        </w:trPr>
        <w:tc>
          <w:tcPr>
            <w:tcW w:w="3121" w:type="dxa"/>
            <w:vMerge w:val="restart"/>
          </w:tcPr>
          <w:p w14:paraId="4765E13D" w14:textId="77777777" w:rsidR="003123F7" w:rsidRDefault="00000000">
            <w:pPr>
              <w:pStyle w:val="TableParagraph"/>
              <w:spacing w:before="138" w:line="240" w:lineRule="auto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Будівельні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2269" w:type="dxa"/>
            <w:vMerge w:val="restart"/>
          </w:tcPr>
          <w:p w14:paraId="2A7EAFD6" w14:textId="77777777" w:rsidR="003123F7" w:rsidRDefault="00000000">
            <w:pPr>
              <w:pStyle w:val="TableParagraph"/>
              <w:spacing w:before="138" w:line="240" w:lineRule="auto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Будівельні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4223" w:type="dxa"/>
          </w:tcPr>
          <w:p w14:paraId="592C73F1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Матеріали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</w:p>
        </w:tc>
      </w:tr>
      <w:tr w:rsidR="003123F7" w14:paraId="4E0F743B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62543463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36A9FB7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3C7E22F2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Матеріали,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купуються</w:t>
            </w:r>
          </w:p>
        </w:tc>
      </w:tr>
      <w:tr w:rsidR="003123F7" w14:paraId="4D3C2FEC" w14:textId="77777777">
        <w:trPr>
          <w:trHeight w:val="275"/>
        </w:trPr>
        <w:tc>
          <w:tcPr>
            <w:tcW w:w="3121" w:type="dxa"/>
            <w:vMerge w:val="restart"/>
          </w:tcPr>
          <w:p w14:paraId="41EADEDD" w14:textId="77777777" w:rsidR="003123F7" w:rsidRDefault="00000000">
            <w:pPr>
              <w:pStyle w:val="TableParagraph"/>
              <w:spacing w:line="276" w:lineRule="exact"/>
              <w:ind w:left="1026" w:right="405" w:hanging="598"/>
              <w:jc w:val="left"/>
              <w:rPr>
                <w:sz w:val="24"/>
              </w:rPr>
            </w:pPr>
            <w:r>
              <w:rPr>
                <w:sz w:val="24"/>
              </w:rPr>
              <w:t>Матеріали, передані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переробку</w:t>
            </w:r>
          </w:p>
        </w:tc>
        <w:tc>
          <w:tcPr>
            <w:tcW w:w="2269" w:type="dxa"/>
            <w:vMerge w:val="restart"/>
          </w:tcPr>
          <w:p w14:paraId="6A749F8C" w14:textId="77777777" w:rsidR="003123F7" w:rsidRDefault="00000000">
            <w:pPr>
              <w:pStyle w:val="TableParagraph"/>
              <w:spacing w:before="138" w:line="240" w:lineRule="auto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Матеріали</w:t>
            </w:r>
          </w:p>
        </w:tc>
        <w:tc>
          <w:tcPr>
            <w:tcW w:w="4223" w:type="dxa"/>
          </w:tcPr>
          <w:p w14:paraId="1719A0D8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Матеріали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</w:p>
        </w:tc>
      </w:tr>
      <w:tr w:rsidR="003123F7" w14:paraId="1ADABC4F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1907461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471842D5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08C8CFDB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Матеріали,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купуються</w:t>
            </w:r>
          </w:p>
        </w:tc>
      </w:tr>
      <w:tr w:rsidR="003123F7" w14:paraId="64602127" w14:textId="77777777">
        <w:trPr>
          <w:trHeight w:val="277"/>
        </w:trPr>
        <w:tc>
          <w:tcPr>
            <w:tcW w:w="3121" w:type="dxa"/>
            <w:vMerge w:val="restart"/>
          </w:tcPr>
          <w:p w14:paraId="5476DB92" w14:textId="77777777" w:rsidR="003123F7" w:rsidRDefault="00000000">
            <w:pPr>
              <w:pStyle w:val="TableParagraph"/>
              <w:spacing w:before="138" w:line="240" w:lineRule="auto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Запасні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частини</w:t>
            </w:r>
          </w:p>
        </w:tc>
        <w:tc>
          <w:tcPr>
            <w:tcW w:w="2269" w:type="dxa"/>
            <w:vMerge w:val="restart"/>
          </w:tcPr>
          <w:p w14:paraId="6ED244B5" w14:textId="77777777" w:rsidR="003123F7" w:rsidRDefault="00000000">
            <w:pPr>
              <w:pStyle w:val="TableParagraph"/>
              <w:spacing w:before="138" w:line="240" w:lineRule="auto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Запасні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частини</w:t>
            </w:r>
          </w:p>
        </w:tc>
        <w:tc>
          <w:tcPr>
            <w:tcW w:w="4223" w:type="dxa"/>
          </w:tcPr>
          <w:p w14:paraId="13A2B756" w14:textId="77777777" w:rsidR="003123F7" w:rsidRDefault="00000000">
            <w:pPr>
              <w:pStyle w:val="TableParagraph"/>
              <w:spacing w:line="258" w:lineRule="exact"/>
              <w:ind w:left="77" w:right="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виробничі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цілі</w:t>
            </w:r>
          </w:p>
        </w:tc>
      </w:tr>
      <w:tr w:rsidR="003123F7" w14:paraId="62511BEE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56E4B6E0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F4883D2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3BF5DDF7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енергетичні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цілі</w:t>
            </w:r>
          </w:p>
        </w:tc>
      </w:tr>
      <w:tr w:rsidR="003123F7" w14:paraId="75E68FA8" w14:textId="77777777">
        <w:trPr>
          <w:trHeight w:val="276"/>
        </w:trPr>
        <w:tc>
          <w:tcPr>
            <w:tcW w:w="3121" w:type="dxa"/>
          </w:tcPr>
          <w:p w14:paraId="5CA95313" w14:textId="77777777" w:rsidR="003123F7" w:rsidRDefault="00000000">
            <w:pPr>
              <w:pStyle w:val="TableParagraph"/>
              <w:ind w:left="390" w:right="38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чинною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методикою</w:t>
            </w:r>
          </w:p>
        </w:tc>
        <w:tc>
          <w:tcPr>
            <w:tcW w:w="6492" w:type="dxa"/>
            <w:gridSpan w:val="2"/>
          </w:tcPr>
          <w:p w14:paraId="66E4E308" w14:textId="77777777" w:rsidR="003123F7" w:rsidRDefault="00000000"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sz w:val="24"/>
              </w:rPr>
              <w:t>Рекомендований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варіант</w:t>
            </w:r>
          </w:p>
        </w:tc>
      </w:tr>
      <w:tr w:rsidR="003123F7" w14:paraId="6C13E431" w14:textId="77777777">
        <w:trPr>
          <w:trHeight w:val="275"/>
        </w:trPr>
        <w:tc>
          <w:tcPr>
            <w:tcW w:w="3121" w:type="dxa"/>
            <w:vMerge w:val="restart"/>
          </w:tcPr>
          <w:p w14:paraId="2922137F" w14:textId="77777777" w:rsidR="003123F7" w:rsidRDefault="00000000">
            <w:pPr>
              <w:pStyle w:val="TableParagraph"/>
              <w:spacing w:before="138" w:line="240" w:lineRule="auto"/>
              <w:ind w:left="791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2269" w:type="dxa"/>
            <w:vMerge w:val="restart"/>
          </w:tcPr>
          <w:p w14:paraId="1B52C588" w14:textId="77777777" w:rsidR="003123F7" w:rsidRDefault="00000000">
            <w:pPr>
              <w:pStyle w:val="TableParagraph"/>
              <w:spacing w:before="138" w:line="240" w:lineRule="auto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4223" w:type="dxa"/>
          </w:tcPr>
          <w:p w14:paraId="5170B671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Власного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</w:p>
        </w:tc>
      </w:tr>
      <w:tr w:rsidR="003123F7" w14:paraId="7AE81555" w14:textId="77777777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14:paraId="52260F28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92045FA" w14:textId="77777777" w:rsidR="003123F7" w:rsidRDefault="003123F7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</w:tcPr>
          <w:p w14:paraId="06295680" w14:textId="77777777" w:rsidR="003123F7" w:rsidRDefault="00000000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Матеріали,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купуються</w:t>
            </w:r>
          </w:p>
        </w:tc>
      </w:tr>
    </w:tbl>
    <w:p w14:paraId="34875DDC" w14:textId="77777777" w:rsidR="003123F7" w:rsidRDefault="003123F7">
      <w:pPr>
        <w:pStyle w:val="a3"/>
        <w:spacing w:before="6"/>
        <w:ind w:left="0"/>
        <w:jc w:val="left"/>
        <w:rPr>
          <w:sz w:val="41"/>
        </w:rPr>
      </w:pPr>
    </w:p>
    <w:p w14:paraId="48287DB0" w14:textId="77777777" w:rsidR="003123F7" w:rsidRDefault="00000000">
      <w:pPr>
        <w:pStyle w:val="a3"/>
        <w:spacing w:line="360" w:lineRule="auto"/>
        <w:ind w:right="139" w:firstLine="707"/>
      </w:pPr>
      <w:r>
        <w:t>Дотримання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сприятиме</w:t>
      </w:r>
      <w:r>
        <w:rPr>
          <w:spacing w:val="1"/>
        </w:rPr>
        <w:t xml:space="preserve"> </w:t>
      </w:r>
      <w:r>
        <w:t>дієвому</w:t>
      </w:r>
      <w:r>
        <w:rPr>
          <w:spacing w:val="-67"/>
        </w:rPr>
        <w:t xml:space="preserve"> </w:t>
      </w:r>
      <w:r>
        <w:t>внутрішньогосподарському</w:t>
      </w:r>
      <w:r>
        <w:rPr>
          <w:spacing w:val="1"/>
        </w:rPr>
        <w:t xml:space="preserve"> </w:t>
      </w:r>
      <w:r>
        <w:t>управлінню</w:t>
      </w:r>
      <w:r>
        <w:rPr>
          <w:spacing w:val="1"/>
        </w:rPr>
        <w:t xml:space="preserve"> </w:t>
      </w:r>
      <w:r>
        <w:t>функціонуванням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забезпечить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надходженням</w:t>
      </w:r>
      <w:r>
        <w:rPr>
          <w:spacing w:val="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формуванням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витрат.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заготівлі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транспортуванням,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відображатись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обліку.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вітчизняними підприємствами для акумулювання інформації про транспортно-</w:t>
      </w:r>
      <w:r>
        <w:rPr>
          <w:spacing w:val="1"/>
        </w:rPr>
        <w:t xml:space="preserve"> </w:t>
      </w:r>
      <w:r>
        <w:t>заготівельні витрати використовуються різноманітні рахунки. Погоджуючись із</w:t>
      </w:r>
      <w:r>
        <w:rPr>
          <w:spacing w:val="-6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Щукіною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Буровою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«ВП</w:t>
      </w:r>
      <w:r>
        <w:rPr>
          <w:spacing w:val="1"/>
        </w:rPr>
        <w:t xml:space="preserve"> </w:t>
      </w:r>
      <w:r>
        <w:t>«ПОЛІСАН»</w:t>
      </w:r>
      <w:r>
        <w:rPr>
          <w:spacing w:val="1"/>
        </w:rPr>
        <w:t xml:space="preserve"> </w:t>
      </w:r>
      <w:r>
        <w:t>користуватися рахунком 210 «Витрати на придбання виробничих запасів» та,</w:t>
      </w:r>
      <w:r>
        <w:rPr>
          <w:spacing w:val="1"/>
        </w:rPr>
        <w:t xml:space="preserve"> </w:t>
      </w:r>
      <w:r>
        <w:t>відповідними</w:t>
      </w:r>
      <w:r>
        <w:rPr>
          <w:spacing w:val="-1"/>
        </w:rPr>
        <w:t xml:space="preserve"> </w:t>
      </w:r>
      <w:r>
        <w:t>субрахунками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нього (табл.</w:t>
      </w:r>
      <w:r>
        <w:rPr>
          <w:spacing w:val="-1"/>
        </w:rPr>
        <w:t xml:space="preserve"> </w:t>
      </w:r>
      <w:r>
        <w:t>3.2).</w:t>
      </w:r>
    </w:p>
    <w:p w14:paraId="546AAEB0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1BBC8968" w14:textId="77777777" w:rsidR="003123F7" w:rsidRDefault="00000000">
      <w:pPr>
        <w:pStyle w:val="a3"/>
        <w:spacing w:before="113" w:after="3" w:line="362" w:lineRule="auto"/>
        <w:ind w:right="147" w:firstLine="707"/>
      </w:pPr>
      <w:r>
        <w:lastRenderedPageBreak/>
        <w:t>Таблиця 3.2 – Склад рахунку 210 «Витрати на придбання виробничих</w:t>
      </w:r>
      <w:r>
        <w:rPr>
          <w:spacing w:val="1"/>
        </w:rPr>
        <w:t xml:space="preserve"> </w:t>
      </w:r>
      <w:r>
        <w:t>запасів»</w:t>
      </w:r>
      <w:r>
        <w:rPr>
          <w:spacing w:val="-2"/>
        </w:rPr>
        <w:t xml:space="preserve"> </w:t>
      </w:r>
      <w:r>
        <w:t>[</w:t>
      </w:r>
      <w:hyperlink w:anchor="_bookmark16" w:history="1">
        <w:r>
          <w:t>33</w:t>
        </w:r>
      </w:hyperlink>
      <w:r>
        <w:t>]</w:t>
      </w: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611"/>
      </w:tblGrid>
      <w:tr w:rsidR="003123F7" w14:paraId="752707D4" w14:textId="77777777">
        <w:trPr>
          <w:trHeight w:val="275"/>
        </w:trPr>
        <w:tc>
          <w:tcPr>
            <w:tcW w:w="1985" w:type="dxa"/>
          </w:tcPr>
          <w:p w14:paraId="2AF00ABD" w14:textId="77777777" w:rsidR="003123F7" w:rsidRDefault="00000000">
            <w:pPr>
              <w:pStyle w:val="TableParagraph"/>
              <w:ind w:left="151" w:right="143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субрахунку</w:t>
            </w:r>
          </w:p>
        </w:tc>
        <w:tc>
          <w:tcPr>
            <w:tcW w:w="6611" w:type="dxa"/>
          </w:tcPr>
          <w:p w14:paraId="55D8B1BA" w14:textId="77777777" w:rsidR="003123F7" w:rsidRDefault="00000000">
            <w:pPr>
              <w:pStyle w:val="TableParagraph"/>
              <w:ind w:left="1858"/>
              <w:jc w:val="left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аналітичного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рахунку</w:t>
            </w:r>
          </w:p>
        </w:tc>
      </w:tr>
      <w:tr w:rsidR="003123F7" w14:paraId="102A3774" w14:textId="77777777">
        <w:trPr>
          <w:trHeight w:val="275"/>
        </w:trPr>
        <w:tc>
          <w:tcPr>
            <w:tcW w:w="1985" w:type="dxa"/>
          </w:tcPr>
          <w:p w14:paraId="7564595B" w14:textId="77777777" w:rsidR="003123F7" w:rsidRDefault="00000000">
            <w:pPr>
              <w:pStyle w:val="TableParagraph"/>
              <w:ind w:left="151" w:right="142"/>
              <w:rPr>
                <w:sz w:val="24"/>
              </w:rPr>
            </w:pPr>
            <w:r>
              <w:rPr>
                <w:sz w:val="24"/>
              </w:rPr>
              <w:t>210.1</w:t>
            </w:r>
          </w:p>
        </w:tc>
        <w:tc>
          <w:tcPr>
            <w:tcW w:w="6611" w:type="dxa"/>
          </w:tcPr>
          <w:p w14:paraId="25C4F651" w14:textId="77777777" w:rsidR="003123F7" w:rsidRDefault="00000000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Транспортно-заготівельні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</w:p>
        </w:tc>
      </w:tr>
      <w:tr w:rsidR="003123F7" w14:paraId="7EDC6301" w14:textId="77777777">
        <w:trPr>
          <w:trHeight w:val="275"/>
        </w:trPr>
        <w:tc>
          <w:tcPr>
            <w:tcW w:w="1985" w:type="dxa"/>
          </w:tcPr>
          <w:p w14:paraId="3E9E0F31" w14:textId="77777777" w:rsidR="003123F7" w:rsidRDefault="00000000">
            <w:pPr>
              <w:pStyle w:val="TableParagraph"/>
              <w:ind w:left="151" w:right="142"/>
              <w:rPr>
                <w:sz w:val="24"/>
              </w:rPr>
            </w:pPr>
            <w:r>
              <w:rPr>
                <w:sz w:val="24"/>
              </w:rPr>
              <w:t>210.2</w:t>
            </w:r>
          </w:p>
        </w:tc>
        <w:tc>
          <w:tcPr>
            <w:tcW w:w="6611" w:type="dxa"/>
          </w:tcPr>
          <w:p w14:paraId="50B9B187" w14:textId="77777777" w:rsidR="003123F7" w:rsidRDefault="00000000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праці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вантажникам</w:t>
            </w:r>
          </w:p>
        </w:tc>
      </w:tr>
      <w:tr w:rsidR="003123F7" w14:paraId="73B547EC" w14:textId="77777777">
        <w:trPr>
          <w:trHeight w:val="278"/>
        </w:trPr>
        <w:tc>
          <w:tcPr>
            <w:tcW w:w="1985" w:type="dxa"/>
          </w:tcPr>
          <w:p w14:paraId="67CF0AD5" w14:textId="77777777" w:rsidR="003123F7" w:rsidRDefault="00000000">
            <w:pPr>
              <w:pStyle w:val="TableParagraph"/>
              <w:spacing w:line="258" w:lineRule="exact"/>
              <w:ind w:left="151" w:right="143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субрахунку</w:t>
            </w:r>
          </w:p>
        </w:tc>
        <w:tc>
          <w:tcPr>
            <w:tcW w:w="6611" w:type="dxa"/>
          </w:tcPr>
          <w:p w14:paraId="0CDF75C2" w14:textId="77777777" w:rsidR="003123F7" w:rsidRDefault="00000000">
            <w:pPr>
              <w:pStyle w:val="TableParagraph"/>
              <w:spacing w:line="258" w:lineRule="exact"/>
              <w:ind w:left="1973"/>
              <w:jc w:val="left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аналітичного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рахунку</w:t>
            </w:r>
          </w:p>
        </w:tc>
      </w:tr>
      <w:tr w:rsidR="003123F7" w14:paraId="4E2530DF" w14:textId="77777777">
        <w:trPr>
          <w:trHeight w:val="275"/>
        </w:trPr>
        <w:tc>
          <w:tcPr>
            <w:tcW w:w="1985" w:type="dxa"/>
          </w:tcPr>
          <w:p w14:paraId="0C952EA2" w14:textId="77777777" w:rsidR="003123F7" w:rsidRDefault="00000000">
            <w:pPr>
              <w:pStyle w:val="TableParagraph"/>
              <w:ind w:left="151" w:right="142"/>
              <w:rPr>
                <w:sz w:val="24"/>
              </w:rPr>
            </w:pPr>
            <w:r>
              <w:rPr>
                <w:sz w:val="24"/>
              </w:rPr>
              <w:t>210.3</w:t>
            </w:r>
          </w:p>
        </w:tc>
        <w:tc>
          <w:tcPr>
            <w:tcW w:w="6611" w:type="dxa"/>
          </w:tcPr>
          <w:p w14:paraId="522AC71B" w14:textId="77777777" w:rsidR="003123F7" w:rsidRDefault="00000000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приймального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</w:p>
        </w:tc>
      </w:tr>
      <w:tr w:rsidR="003123F7" w14:paraId="559FCF73" w14:textId="77777777">
        <w:trPr>
          <w:trHeight w:val="275"/>
        </w:trPr>
        <w:tc>
          <w:tcPr>
            <w:tcW w:w="1985" w:type="dxa"/>
          </w:tcPr>
          <w:p w14:paraId="03D0C198" w14:textId="77777777" w:rsidR="003123F7" w:rsidRDefault="00000000">
            <w:pPr>
              <w:pStyle w:val="TableParagraph"/>
              <w:ind w:left="151" w:right="142"/>
              <w:rPr>
                <w:sz w:val="24"/>
              </w:rPr>
            </w:pPr>
            <w:r>
              <w:rPr>
                <w:sz w:val="24"/>
              </w:rPr>
              <w:t>210.4</w:t>
            </w:r>
          </w:p>
        </w:tc>
        <w:tc>
          <w:tcPr>
            <w:tcW w:w="6611" w:type="dxa"/>
          </w:tcPr>
          <w:p w14:paraId="7A9F8AE1" w14:textId="77777777" w:rsidR="003123F7" w:rsidRDefault="00000000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відрядження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робітників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із укладанням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договорів</w:t>
            </w:r>
          </w:p>
        </w:tc>
      </w:tr>
      <w:tr w:rsidR="003123F7" w14:paraId="72BE52F5" w14:textId="77777777">
        <w:trPr>
          <w:trHeight w:val="275"/>
        </w:trPr>
        <w:tc>
          <w:tcPr>
            <w:tcW w:w="1985" w:type="dxa"/>
          </w:tcPr>
          <w:p w14:paraId="6EE65667" w14:textId="77777777" w:rsidR="003123F7" w:rsidRDefault="00000000">
            <w:pPr>
              <w:pStyle w:val="TableParagraph"/>
              <w:ind w:left="151" w:right="142"/>
              <w:rPr>
                <w:sz w:val="24"/>
              </w:rPr>
            </w:pPr>
            <w:r>
              <w:rPr>
                <w:sz w:val="24"/>
              </w:rPr>
              <w:t>210.5</w:t>
            </w:r>
          </w:p>
        </w:tc>
        <w:tc>
          <w:tcPr>
            <w:tcW w:w="6611" w:type="dxa"/>
          </w:tcPr>
          <w:p w14:paraId="158D8F47" w14:textId="77777777" w:rsidR="003123F7" w:rsidRDefault="00000000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Семінари</w:t>
            </w:r>
          </w:p>
        </w:tc>
      </w:tr>
      <w:tr w:rsidR="003123F7" w14:paraId="2F63AE36" w14:textId="77777777">
        <w:trPr>
          <w:trHeight w:val="275"/>
        </w:trPr>
        <w:tc>
          <w:tcPr>
            <w:tcW w:w="1985" w:type="dxa"/>
          </w:tcPr>
          <w:p w14:paraId="0A817BBD" w14:textId="77777777" w:rsidR="003123F7" w:rsidRDefault="00000000">
            <w:pPr>
              <w:pStyle w:val="TableParagraph"/>
              <w:ind w:left="151" w:right="142"/>
              <w:rPr>
                <w:sz w:val="24"/>
              </w:rPr>
            </w:pPr>
            <w:r>
              <w:rPr>
                <w:sz w:val="24"/>
              </w:rPr>
              <w:t>210.6</w:t>
            </w:r>
          </w:p>
        </w:tc>
        <w:tc>
          <w:tcPr>
            <w:tcW w:w="6611" w:type="dxa"/>
          </w:tcPr>
          <w:p w14:paraId="2474C985" w14:textId="77777777" w:rsidR="003123F7" w:rsidRDefault="00000000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зберігання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виробничих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</w:p>
        </w:tc>
      </w:tr>
      <w:tr w:rsidR="003123F7" w14:paraId="614219A3" w14:textId="77777777">
        <w:trPr>
          <w:trHeight w:val="277"/>
        </w:trPr>
        <w:tc>
          <w:tcPr>
            <w:tcW w:w="1985" w:type="dxa"/>
          </w:tcPr>
          <w:p w14:paraId="1E1F1E9E" w14:textId="77777777" w:rsidR="003123F7" w:rsidRDefault="00000000">
            <w:pPr>
              <w:pStyle w:val="TableParagraph"/>
              <w:spacing w:line="258" w:lineRule="exact"/>
              <w:ind w:left="151" w:right="142"/>
              <w:rPr>
                <w:sz w:val="24"/>
              </w:rPr>
            </w:pPr>
            <w:r>
              <w:rPr>
                <w:sz w:val="24"/>
              </w:rPr>
              <w:t>210.7</w:t>
            </w:r>
          </w:p>
        </w:tc>
        <w:tc>
          <w:tcPr>
            <w:tcW w:w="6611" w:type="dxa"/>
          </w:tcPr>
          <w:p w14:paraId="2AE65470" w14:textId="77777777" w:rsidR="003123F7" w:rsidRDefault="00000000">
            <w:pPr>
              <w:pStyle w:val="TableParagraph"/>
              <w:spacing w:line="258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</w:p>
        </w:tc>
      </w:tr>
    </w:tbl>
    <w:p w14:paraId="3FDE70F6" w14:textId="77777777" w:rsidR="003123F7" w:rsidRDefault="003123F7">
      <w:pPr>
        <w:pStyle w:val="a3"/>
        <w:spacing w:before="3"/>
        <w:ind w:left="0"/>
        <w:jc w:val="left"/>
        <w:rPr>
          <w:sz w:val="41"/>
        </w:rPr>
      </w:pPr>
    </w:p>
    <w:p w14:paraId="53A052AD" w14:textId="77777777" w:rsidR="003123F7" w:rsidRDefault="00000000">
      <w:pPr>
        <w:pStyle w:val="a3"/>
        <w:spacing w:before="1" w:line="360" w:lineRule="auto"/>
        <w:ind w:right="140" w:firstLine="707"/>
      </w:pPr>
      <w:r>
        <w:t>На деяких підприємствах ведуть облік первісної оцінки запасів лише у</w:t>
      </w:r>
      <w:r>
        <w:rPr>
          <w:spacing w:val="1"/>
        </w:rPr>
        <w:t xml:space="preserve"> </w:t>
      </w:r>
      <w:r>
        <w:t>цінах придбання, без врахування транспортно-заготівельних затрат. 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первісна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визначається</w:t>
      </w:r>
      <w:r>
        <w:rPr>
          <w:spacing w:val="-5"/>
        </w:rPr>
        <w:t xml:space="preserve"> </w:t>
      </w:r>
      <w:r>
        <w:t>сумою</w:t>
      </w:r>
      <w:r>
        <w:rPr>
          <w:spacing w:val="-5"/>
        </w:rPr>
        <w:t xml:space="preserve"> </w:t>
      </w:r>
      <w:r>
        <w:t>витрат,</w:t>
      </w:r>
      <w:r>
        <w:rPr>
          <w:spacing w:val="-5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пов’язані</w:t>
      </w:r>
      <w:r>
        <w:rPr>
          <w:spacing w:val="-3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тим,</w:t>
      </w:r>
      <w:r>
        <w:rPr>
          <w:spacing w:val="-4"/>
        </w:rPr>
        <w:t xml:space="preserve"> </w:t>
      </w:r>
      <w:r>
        <w:t>щоб</w:t>
      </w:r>
      <w:r>
        <w:rPr>
          <w:spacing w:val="-3"/>
        </w:rPr>
        <w:t xml:space="preserve"> </w:t>
      </w:r>
      <w:r>
        <w:t>придбати</w:t>
      </w:r>
      <w:r>
        <w:rPr>
          <w:spacing w:val="-4"/>
        </w:rPr>
        <w:t xml:space="preserve"> </w:t>
      </w:r>
      <w:r>
        <w:t>відповідні</w:t>
      </w:r>
      <w:r>
        <w:rPr>
          <w:spacing w:val="-3"/>
        </w:rPr>
        <w:t xml:space="preserve"> </w:t>
      </w:r>
      <w:r>
        <w:t>активи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доставити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призначення.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прибуткового</w:t>
      </w:r>
      <w:r>
        <w:rPr>
          <w:spacing w:val="1"/>
        </w:rPr>
        <w:t xml:space="preserve"> </w:t>
      </w:r>
      <w:r>
        <w:t>документу</w:t>
      </w:r>
      <w:r>
        <w:rPr>
          <w:spacing w:val="1"/>
        </w:rPr>
        <w:t xml:space="preserve"> </w:t>
      </w:r>
      <w:r>
        <w:t>постачальників,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 лише одного виду, можна включити у їх первісну вартість прямим</w:t>
      </w:r>
      <w:r>
        <w:rPr>
          <w:spacing w:val="1"/>
        </w:rPr>
        <w:t xml:space="preserve"> </w:t>
      </w:r>
      <w:r>
        <w:t>методом.</w:t>
      </w:r>
    </w:p>
    <w:p w14:paraId="4890915C" w14:textId="77777777" w:rsidR="003123F7" w:rsidRDefault="00000000">
      <w:pPr>
        <w:pStyle w:val="a3"/>
        <w:spacing w:before="1" w:line="360" w:lineRule="auto"/>
        <w:ind w:right="146" w:firstLine="707"/>
      </w:pPr>
      <w:r>
        <w:t>Інші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(паливо,</w:t>
      </w:r>
      <w:r>
        <w:rPr>
          <w:spacing w:val="1"/>
        </w:rPr>
        <w:t xml:space="preserve"> </w:t>
      </w:r>
      <w:r>
        <w:t>зарплата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вантажників,</w:t>
      </w:r>
      <w:r>
        <w:rPr>
          <w:spacing w:val="1"/>
        </w:rPr>
        <w:t xml:space="preserve"> </w:t>
      </w:r>
      <w:r>
        <w:t>амортизація</w:t>
      </w:r>
      <w:r>
        <w:rPr>
          <w:spacing w:val="1"/>
        </w:rPr>
        <w:t xml:space="preserve"> </w:t>
      </w:r>
      <w:r>
        <w:t>транспортних</w:t>
      </w:r>
      <w:r>
        <w:rPr>
          <w:spacing w:val="1"/>
        </w:rPr>
        <w:t xml:space="preserve"> </w:t>
      </w:r>
      <w:r>
        <w:t>засобів)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доставку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прямим</w:t>
      </w:r>
      <w:r>
        <w:rPr>
          <w:spacing w:val="1"/>
        </w:rPr>
        <w:t xml:space="preserve"> </w:t>
      </w:r>
      <w:r>
        <w:t>методом</w:t>
      </w:r>
      <w:r>
        <w:rPr>
          <w:spacing w:val="-67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дебет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доречно</w:t>
      </w:r>
      <w:r>
        <w:rPr>
          <w:spacing w:val="1"/>
        </w:rPr>
        <w:t xml:space="preserve"> </w:t>
      </w:r>
      <w:r>
        <w:t>враховувати на окремому аналітичному рахунку 210 «Витрати на придбання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запасів»,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вводити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субрахунків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рахунку</w:t>
      </w:r>
      <w:r>
        <w:rPr>
          <w:spacing w:val="-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«Виробничі</w:t>
      </w:r>
      <w:r>
        <w:rPr>
          <w:spacing w:val="1"/>
        </w:rPr>
        <w:t xml:space="preserve"> </w:t>
      </w:r>
      <w:r>
        <w:t>запаси».</w:t>
      </w:r>
    </w:p>
    <w:p w14:paraId="6D256071" w14:textId="77777777" w:rsidR="003123F7" w:rsidRDefault="00000000">
      <w:pPr>
        <w:pStyle w:val="a3"/>
        <w:spacing w:line="360" w:lineRule="auto"/>
        <w:ind w:right="145" w:firstLine="707"/>
      </w:pPr>
      <w:r>
        <w:t>Отже,</w:t>
      </w:r>
      <w:r>
        <w:rPr>
          <w:spacing w:val="-8"/>
        </w:rPr>
        <w:t xml:space="preserve"> </w:t>
      </w:r>
      <w:r>
        <w:t>всі</w:t>
      </w:r>
      <w:r>
        <w:rPr>
          <w:spacing w:val="-7"/>
        </w:rPr>
        <w:t xml:space="preserve"> </w:t>
      </w:r>
      <w:r>
        <w:t>понесені</w:t>
      </w:r>
      <w:r>
        <w:rPr>
          <w:spacing w:val="-6"/>
        </w:rPr>
        <w:t xml:space="preserve"> </w:t>
      </w:r>
      <w:r>
        <w:t>витрати,</w:t>
      </w:r>
      <w:r>
        <w:rPr>
          <w:spacing w:val="-8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пов’язані</w:t>
      </w:r>
      <w:r>
        <w:rPr>
          <w:spacing w:val="-6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покупкою</w:t>
      </w:r>
      <w:r>
        <w:rPr>
          <w:spacing w:val="-8"/>
        </w:rPr>
        <w:t xml:space="preserve"> </w:t>
      </w:r>
      <w:r>
        <w:t>запасів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матеріалів</w:t>
      </w:r>
      <w:r>
        <w:rPr>
          <w:spacing w:val="-68"/>
        </w:rPr>
        <w:t xml:space="preserve"> </w:t>
      </w:r>
      <w:r>
        <w:t>у процесі господарської діяльності, впродовж місяця будуть обліковуватись на</w:t>
      </w:r>
      <w:r>
        <w:rPr>
          <w:spacing w:val="1"/>
        </w:rPr>
        <w:t xml:space="preserve"> </w:t>
      </w:r>
      <w:r>
        <w:t>субрахунку 210, а на кінець місяця витрати мають включатися, відповідно до</w:t>
      </w:r>
      <w:r>
        <w:rPr>
          <w:spacing w:val="1"/>
        </w:rPr>
        <w:t xml:space="preserve"> </w:t>
      </w:r>
      <w:r>
        <w:t>спеціального</w:t>
      </w:r>
      <w:r>
        <w:rPr>
          <w:spacing w:val="-2"/>
        </w:rPr>
        <w:t xml:space="preserve"> </w:t>
      </w:r>
      <w:r>
        <w:t>розрахунку,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собівартість</w:t>
      </w:r>
      <w:r>
        <w:rPr>
          <w:spacing w:val="-7"/>
        </w:rPr>
        <w:t xml:space="preserve"> </w:t>
      </w:r>
      <w:r>
        <w:t>реалізованих</w:t>
      </w:r>
      <w:r>
        <w:rPr>
          <w:spacing w:val="-1"/>
        </w:rPr>
        <w:t xml:space="preserve"> </w:t>
      </w:r>
      <w:r>
        <w:t>матеріалів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сировини.</w:t>
      </w:r>
    </w:p>
    <w:p w14:paraId="4DF1D014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50C86103" w14:textId="77777777" w:rsidR="003123F7" w:rsidRDefault="003123F7">
      <w:pPr>
        <w:pStyle w:val="a3"/>
        <w:ind w:left="0"/>
        <w:jc w:val="left"/>
        <w:rPr>
          <w:sz w:val="42"/>
        </w:rPr>
      </w:pPr>
    </w:p>
    <w:p w14:paraId="323E9073" w14:textId="77777777" w:rsidR="003123F7" w:rsidRDefault="00000000">
      <w:pPr>
        <w:pStyle w:val="a4"/>
        <w:numPr>
          <w:ilvl w:val="1"/>
          <w:numId w:val="2"/>
        </w:numPr>
        <w:tabs>
          <w:tab w:val="left" w:pos="1413"/>
        </w:tabs>
        <w:spacing w:line="360" w:lineRule="auto"/>
        <w:ind w:left="222" w:right="150" w:firstLine="707"/>
        <w:rPr>
          <w:sz w:val="28"/>
        </w:rPr>
      </w:pPr>
      <w:r>
        <w:rPr>
          <w:spacing w:val="-1"/>
          <w:sz w:val="28"/>
        </w:rPr>
        <w:t>Рекомендації</w:t>
      </w:r>
      <w:r>
        <w:rPr>
          <w:spacing w:val="-14"/>
          <w:sz w:val="28"/>
        </w:rPr>
        <w:t xml:space="preserve"> </w:t>
      </w:r>
      <w:r>
        <w:rPr>
          <w:sz w:val="28"/>
        </w:rPr>
        <w:t>щодо</w:t>
      </w:r>
      <w:r>
        <w:rPr>
          <w:spacing w:val="-14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-15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17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14"/>
          <w:sz w:val="28"/>
        </w:rPr>
        <w:t xml:space="preserve"> </w:t>
      </w:r>
      <w:r>
        <w:rPr>
          <w:sz w:val="28"/>
        </w:rPr>
        <w:t>вибуття</w:t>
      </w:r>
      <w:r>
        <w:rPr>
          <w:spacing w:val="-14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запасів</w:t>
      </w:r>
    </w:p>
    <w:p w14:paraId="253855E2" w14:textId="77777777" w:rsidR="003123F7" w:rsidRDefault="003123F7">
      <w:pPr>
        <w:spacing w:line="360" w:lineRule="auto"/>
        <w:rPr>
          <w:sz w:val="28"/>
        </w:rPr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D438B3A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23411EE4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144ADD2F" w14:textId="77777777" w:rsidR="003123F7" w:rsidRDefault="003123F7">
      <w:pPr>
        <w:pStyle w:val="a3"/>
        <w:ind w:left="0"/>
        <w:jc w:val="left"/>
        <w:rPr>
          <w:sz w:val="20"/>
        </w:rPr>
      </w:pPr>
    </w:p>
    <w:p w14:paraId="17140B13" w14:textId="77777777" w:rsidR="003123F7" w:rsidRDefault="00000000">
      <w:pPr>
        <w:pStyle w:val="a3"/>
        <w:spacing w:before="252" w:line="360" w:lineRule="auto"/>
        <w:ind w:right="140" w:firstLine="707"/>
      </w:pPr>
      <w:r>
        <w:t>Погоджуємося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зауваженнями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Лишиленко,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українським підприємствам доповнювати критерії використання методів оцінки</w:t>
      </w:r>
      <w:r>
        <w:rPr>
          <w:spacing w:val="-67"/>
        </w:rPr>
        <w:t xml:space="preserve"> </w:t>
      </w:r>
      <w:r>
        <w:t>запасів, адже існуючі методи не здатні повною мірою задовольняти потребу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потрібній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оптимальній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ціноутворення на власні послуги, продукцію та роботи, крім того, вираховувати</w:t>
      </w:r>
      <w:r>
        <w:rPr>
          <w:spacing w:val="-67"/>
        </w:rPr>
        <w:t xml:space="preserve"> </w:t>
      </w:r>
      <w:r>
        <w:t>точку беззбитковості, тому доречно використовувати іще два додаткові методи:</w:t>
      </w:r>
      <w:r>
        <w:rPr>
          <w:spacing w:val="-67"/>
        </w:rPr>
        <w:t xml:space="preserve"> </w:t>
      </w:r>
      <w:r>
        <w:t>ЕІФО</w:t>
      </w:r>
      <w:r>
        <w:rPr>
          <w:spacing w:val="-2"/>
        </w:rPr>
        <w:t xml:space="preserve"> </w:t>
      </w:r>
      <w:r>
        <w:t>та ЧІФО</w:t>
      </w:r>
      <w:r>
        <w:rPr>
          <w:spacing w:val="-4"/>
        </w:rPr>
        <w:t xml:space="preserve"> </w:t>
      </w:r>
      <w:r>
        <w:t>[</w:t>
      </w:r>
      <w:r>
        <w:rPr>
          <w:b/>
        </w:rPr>
        <w:t>Помилка! Джерело</w:t>
      </w:r>
      <w:r>
        <w:rPr>
          <w:b/>
          <w:spacing w:val="1"/>
        </w:rPr>
        <w:t xml:space="preserve"> </w:t>
      </w:r>
      <w:r>
        <w:rPr>
          <w:b/>
        </w:rPr>
        <w:t>посилання</w:t>
      </w:r>
      <w:r>
        <w:rPr>
          <w:b/>
          <w:spacing w:val="-3"/>
        </w:rPr>
        <w:t xml:space="preserve"> </w:t>
      </w:r>
      <w:r>
        <w:rPr>
          <w:b/>
        </w:rPr>
        <w:t>не знайдено.</w:t>
      </w:r>
      <w:r>
        <w:t>].</w:t>
      </w:r>
    </w:p>
    <w:p w14:paraId="76F997D0" w14:textId="77777777" w:rsidR="003123F7" w:rsidRDefault="00000000">
      <w:pPr>
        <w:pStyle w:val="a3"/>
        <w:spacing w:before="1" w:line="360" w:lineRule="auto"/>
        <w:ind w:right="140" w:firstLine="707"/>
      </w:pPr>
      <w:r>
        <w:t>Суть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ЧІФО</w:t>
      </w:r>
      <w:r>
        <w:rPr>
          <w:spacing w:val="1"/>
        </w:rPr>
        <w:t xml:space="preserve"> </w:t>
      </w:r>
      <w:r>
        <w:t>розкривається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перекладом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(cheapest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out)</w:t>
      </w:r>
      <w:r>
        <w:rPr>
          <w:spacing w:val="-4"/>
        </w:rPr>
        <w:t xml:space="preserve"> </w:t>
      </w:r>
      <w:r>
        <w:t>тобто</w:t>
      </w:r>
      <w:r>
        <w:rPr>
          <w:spacing w:val="-5"/>
        </w:rPr>
        <w:t xml:space="preserve"> </w:t>
      </w:r>
      <w:r>
        <w:t>«наймеша</w:t>
      </w:r>
      <w:r>
        <w:rPr>
          <w:spacing w:val="-4"/>
        </w:rPr>
        <w:t xml:space="preserve"> </w:t>
      </w:r>
      <w:r>
        <w:t>ціна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перший</w:t>
      </w:r>
      <w:r>
        <w:rPr>
          <w:spacing w:val="-7"/>
        </w:rPr>
        <w:t xml:space="preserve"> </w:t>
      </w:r>
      <w:r>
        <w:t>із».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ЧІФО</w:t>
      </w:r>
      <w:r>
        <w:rPr>
          <w:spacing w:val="-68"/>
        </w:rPr>
        <w:t xml:space="preserve"> </w:t>
      </w:r>
      <w:r>
        <w:t>оцінювання</w:t>
      </w:r>
      <w:r>
        <w:rPr>
          <w:spacing w:val="-15"/>
        </w:rPr>
        <w:t xml:space="preserve"> </w:t>
      </w:r>
      <w:r>
        <w:t>вибуття</w:t>
      </w:r>
      <w:r>
        <w:rPr>
          <w:spacing w:val="-15"/>
        </w:rPr>
        <w:t xml:space="preserve"> </w:t>
      </w:r>
      <w:r>
        <w:t>запасів</w:t>
      </w:r>
      <w:r>
        <w:rPr>
          <w:spacing w:val="-16"/>
        </w:rPr>
        <w:t xml:space="preserve"> </w:t>
      </w:r>
      <w:r>
        <w:t>базується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припущені,</w:t>
      </w:r>
      <w:r>
        <w:rPr>
          <w:spacing w:val="-15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першими</w:t>
      </w:r>
      <w:r>
        <w:rPr>
          <w:spacing w:val="-15"/>
        </w:rPr>
        <w:t xml:space="preserve"> </w:t>
      </w:r>
      <w:r>
        <w:t>відпускаються</w:t>
      </w:r>
      <w:r>
        <w:rPr>
          <w:spacing w:val="-67"/>
        </w:rPr>
        <w:t xml:space="preserve"> </w:t>
      </w:r>
      <w:r>
        <w:t>запаси</w:t>
      </w:r>
      <w:r>
        <w:rPr>
          <w:spacing w:val="-1"/>
        </w:rPr>
        <w:t xml:space="preserve"> </w:t>
      </w:r>
      <w:r>
        <w:t>із найнижчою</w:t>
      </w:r>
      <w:r>
        <w:rPr>
          <w:spacing w:val="-1"/>
        </w:rPr>
        <w:t xml:space="preserve"> </w:t>
      </w:r>
      <w:r>
        <w:t>ціною</w:t>
      </w:r>
      <w:r>
        <w:rPr>
          <w:spacing w:val="-1"/>
        </w:rPr>
        <w:t xml:space="preserve"> </w:t>
      </w:r>
      <w:r>
        <w:t>(продаж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інше вибуття).</w:t>
      </w:r>
    </w:p>
    <w:p w14:paraId="60420471" w14:textId="77777777" w:rsidR="003123F7" w:rsidRDefault="00000000">
      <w:pPr>
        <w:pStyle w:val="a3"/>
        <w:spacing w:line="360" w:lineRule="auto"/>
        <w:ind w:right="144" w:firstLine="707"/>
      </w:pPr>
      <w:r>
        <w:t>Плюсом</w:t>
      </w:r>
      <w:r>
        <w:rPr>
          <w:spacing w:val="-5"/>
        </w:rPr>
        <w:t xml:space="preserve"> </w:t>
      </w:r>
      <w:r>
        <w:t>даного</w:t>
      </w:r>
      <w:r>
        <w:rPr>
          <w:spacing w:val="-5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списання</w:t>
      </w:r>
      <w:r>
        <w:rPr>
          <w:spacing w:val="-5"/>
        </w:rPr>
        <w:t xml:space="preserve"> </w:t>
      </w:r>
      <w:r>
        <w:t>виробничих</w:t>
      </w:r>
      <w:r>
        <w:rPr>
          <w:spacing w:val="-4"/>
        </w:rPr>
        <w:t xml:space="preserve"> </w:t>
      </w:r>
      <w:r>
        <w:t>запасів,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нашу</w:t>
      </w:r>
      <w:r>
        <w:rPr>
          <w:spacing w:val="-7"/>
        </w:rPr>
        <w:t xml:space="preserve"> </w:t>
      </w:r>
      <w:r>
        <w:t>думку,</w:t>
      </w:r>
      <w:r>
        <w:rPr>
          <w:spacing w:val="-3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те,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застосовуванням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передбачається</w:t>
      </w:r>
      <w:r>
        <w:rPr>
          <w:spacing w:val="1"/>
        </w:rPr>
        <w:t xml:space="preserve"> </w:t>
      </w:r>
      <w:r>
        <w:t>автоматичний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спожитих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виготовленої</w:t>
      </w:r>
      <w:r>
        <w:rPr>
          <w:spacing w:val="1"/>
        </w:rPr>
        <w:t xml:space="preserve"> </w:t>
      </w:r>
      <w:r>
        <w:t>окремими</w:t>
      </w:r>
      <w:r>
        <w:rPr>
          <w:spacing w:val="1"/>
        </w:rPr>
        <w:t xml:space="preserve"> </w:t>
      </w:r>
      <w:r>
        <w:t>підрозділами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конкурентоздатності на ринку тієї або іншої продукції. Даний метод дає змогу</w:t>
      </w:r>
      <w:r>
        <w:rPr>
          <w:spacing w:val="1"/>
        </w:rPr>
        <w:t xml:space="preserve"> </w:t>
      </w:r>
      <w:r>
        <w:t>досить суттєво мінімізувати вартість використовуваних виробничих запасів у</w:t>
      </w:r>
      <w:r>
        <w:rPr>
          <w:spacing w:val="1"/>
        </w:rPr>
        <w:t xml:space="preserve"> </w:t>
      </w:r>
      <w:r>
        <w:t>собівартості окремих видів продукції за рахунок відбору виробничих запасів із</w:t>
      </w:r>
      <w:r>
        <w:rPr>
          <w:spacing w:val="1"/>
        </w:rPr>
        <w:t xml:space="preserve"> </w:t>
      </w:r>
      <w:r>
        <w:t>значно більшою закупівельною ціною до собівартості продукції, котра займає</w:t>
      </w:r>
      <w:r>
        <w:rPr>
          <w:spacing w:val="1"/>
        </w:rPr>
        <w:t xml:space="preserve"> </w:t>
      </w:r>
      <w:r>
        <w:t>значно вигідніші</w:t>
      </w:r>
      <w:r>
        <w:rPr>
          <w:spacing w:val="1"/>
        </w:rPr>
        <w:t xml:space="preserve"> </w:t>
      </w:r>
      <w:r>
        <w:t>позиції</w:t>
      </w:r>
      <w:r>
        <w:rPr>
          <w:spacing w:val="-2"/>
        </w:rPr>
        <w:t xml:space="preserve"> </w:t>
      </w:r>
      <w:r>
        <w:t>реалізації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ринку.</w:t>
      </w:r>
    </w:p>
    <w:p w14:paraId="5FB142E2" w14:textId="77777777" w:rsidR="003123F7" w:rsidRDefault="00000000">
      <w:pPr>
        <w:pStyle w:val="a3"/>
        <w:spacing w:line="360" w:lineRule="auto"/>
        <w:ind w:right="141" w:firstLine="707"/>
      </w:pPr>
      <w:r>
        <w:t>О. В. Лишиленко [</w:t>
      </w:r>
      <w:r>
        <w:rPr>
          <w:b/>
        </w:rPr>
        <w:t>Помилка! Джерело посилання не знайдено.</w:t>
      </w:r>
      <w:r>
        <w:t>] вважає,</w:t>
      </w:r>
      <w:r>
        <w:rPr>
          <w:spacing w:val="1"/>
        </w:rPr>
        <w:t xml:space="preserve"> </w:t>
      </w:r>
      <w:r>
        <w:t>що доволі дієвим метод ЧІФО може бути, коли на виробництві здійснюється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реалізують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різною</w:t>
      </w:r>
      <w:r>
        <w:rPr>
          <w:spacing w:val="1"/>
        </w:rPr>
        <w:t xml:space="preserve"> </w:t>
      </w:r>
      <w:r>
        <w:t>ціновою</w:t>
      </w:r>
      <w:r>
        <w:rPr>
          <w:spacing w:val="1"/>
        </w:rPr>
        <w:t xml:space="preserve"> </w:t>
      </w:r>
      <w:r>
        <w:t>політикою.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найдорожчу</w:t>
      </w:r>
      <w:r>
        <w:rPr>
          <w:spacing w:val="1"/>
        </w:rPr>
        <w:t xml:space="preserve"> </w:t>
      </w:r>
      <w:r>
        <w:t>сировину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включити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тієї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котра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найпопулярнішою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користується</w:t>
      </w:r>
      <w:r>
        <w:rPr>
          <w:spacing w:val="1"/>
        </w:rPr>
        <w:t xml:space="preserve"> </w:t>
      </w:r>
      <w:r>
        <w:t>найбільшим попитом на ринку, а до собівартості іншої продукції включити</w:t>
      </w:r>
      <w:r>
        <w:rPr>
          <w:spacing w:val="1"/>
        </w:rPr>
        <w:t xml:space="preserve"> </w:t>
      </w:r>
      <w:r>
        <w:t>запаси</w:t>
      </w:r>
      <w:r>
        <w:rPr>
          <w:spacing w:val="21"/>
        </w:rPr>
        <w:t xml:space="preserve"> </w:t>
      </w:r>
      <w:r>
        <w:t>тільки</w:t>
      </w:r>
      <w:r>
        <w:rPr>
          <w:spacing w:val="23"/>
        </w:rPr>
        <w:t xml:space="preserve"> </w:t>
      </w:r>
      <w:r>
        <w:t>із</w:t>
      </w:r>
      <w:r>
        <w:rPr>
          <w:spacing w:val="20"/>
        </w:rPr>
        <w:t xml:space="preserve"> </w:t>
      </w:r>
      <w:r>
        <w:t>дешевшою</w:t>
      </w:r>
      <w:r>
        <w:rPr>
          <w:spacing w:val="21"/>
        </w:rPr>
        <w:t xml:space="preserve"> </w:t>
      </w:r>
      <w:r>
        <w:t>закупівельною</w:t>
      </w:r>
      <w:r>
        <w:rPr>
          <w:spacing w:val="20"/>
        </w:rPr>
        <w:t xml:space="preserve"> </w:t>
      </w:r>
      <w:r>
        <w:t>ціною,</w:t>
      </w:r>
      <w:r>
        <w:rPr>
          <w:spacing w:val="21"/>
        </w:rPr>
        <w:t xml:space="preserve"> </w:t>
      </w:r>
      <w:r>
        <w:t>що</w:t>
      </w:r>
      <w:r>
        <w:rPr>
          <w:spacing w:val="22"/>
        </w:rPr>
        <w:t xml:space="preserve"> </w:t>
      </w:r>
      <w:r>
        <w:t>дасть</w:t>
      </w:r>
      <w:r>
        <w:rPr>
          <w:spacing w:val="21"/>
        </w:rPr>
        <w:t xml:space="preserve"> </w:t>
      </w:r>
      <w:r>
        <w:t>змогу</w:t>
      </w:r>
      <w:r>
        <w:rPr>
          <w:spacing w:val="20"/>
        </w:rPr>
        <w:t xml:space="preserve"> </w:t>
      </w:r>
      <w:r>
        <w:t>мінімізувати</w:t>
      </w:r>
    </w:p>
    <w:p w14:paraId="2E5FBE28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2A0EC725" w14:textId="77777777" w:rsidR="003123F7" w:rsidRDefault="00000000">
      <w:pPr>
        <w:pStyle w:val="a3"/>
        <w:spacing w:before="113" w:line="362" w:lineRule="auto"/>
        <w:ind w:right="152"/>
      </w:pPr>
      <w:r>
        <w:lastRenderedPageBreak/>
        <w:t>ціну її реалізації та зберегти позиції продукції підприємства на конкурентному</w:t>
      </w:r>
      <w:r>
        <w:rPr>
          <w:spacing w:val="1"/>
        </w:rPr>
        <w:t xml:space="preserve"> </w:t>
      </w:r>
      <w:r>
        <w:t>ринку.</w:t>
      </w:r>
    </w:p>
    <w:p w14:paraId="13FA9C47" w14:textId="77777777" w:rsidR="003123F7" w:rsidRDefault="00000000">
      <w:pPr>
        <w:pStyle w:val="a3"/>
        <w:spacing w:line="360" w:lineRule="auto"/>
        <w:ind w:right="142" w:firstLine="707"/>
      </w:pPr>
      <w:r>
        <w:t>Сутність методу ЕІФО у його перекладі із англійської – (expensive – in –</w:t>
      </w:r>
      <w:r>
        <w:rPr>
          <w:spacing w:val="1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out),</w:t>
      </w:r>
      <w:r>
        <w:rPr>
          <w:spacing w:val="-10"/>
        </w:rPr>
        <w:t xml:space="preserve"> </w:t>
      </w:r>
      <w:r>
        <w:t>себто</w:t>
      </w:r>
      <w:r>
        <w:rPr>
          <w:spacing w:val="-7"/>
        </w:rPr>
        <w:t xml:space="preserve"> </w:t>
      </w:r>
      <w:r>
        <w:t>«найвища</w:t>
      </w:r>
      <w:r>
        <w:rPr>
          <w:spacing w:val="-9"/>
        </w:rPr>
        <w:t xml:space="preserve"> </w:t>
      </w:r>
      <w:r>
        <w:t>ціна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перший</w:t>
      </w:r>
      <w:r>
        <w:rPr>
          <w:spacing w:val="-8"/>
        </w:rPr>
        <w:t xml:space="preserve"> </w:t>
      </w:r>
      <w:r>
        <w:t>із».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підґрунті</w:t>
      </w:r>
      <w:r>
        <w:rPr>
          <w:spacing w:val="-7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ЕІФО</w:t>
      </w:r>
      <w:r>
        <w:rPr>
          <w:spacing w:val="-7"/>
        </w:rPr>
        <w:t xml:space="preserve"> </w:t>
      </w:r>
      <w:r>
        <w:t>лежить</w:t>
      </w:r>
      <w:r>
        <w:rPr>
          <w:spacing w:val="-68"/>
        </w:rPr>
        <w:t xml:space="preserve"> </w:t>
      </w:r>
      <w:r>
        <w:t>принцип прямопротилежний методу ЧІФО. Оцінка вибуття запасів за методом</w:t>
      </w:r>
      <w:r>
        <w:rPr>
          <w:spacing w:val="1"/>
        </w:rPr>
        <w:t xml:space="preserve"> </w:t>
      </w:r>
      <w:r>
        <w:t>ЕІФО тримається на припущеннях, що зпершу вибувають запаси із найвищою</w:t>
      </w:r>
      <w:r>
        <w:rPr>
          <w:spacing w:val="1"/>
        </w:rPr>
        <w:t xml:space="preserve"> </w:t>
      </w:r>
      <w:r>
        <w:t>ціною,</w:t>
      </w:r>
      <w:r>
        <w:rPr>
          <w:spacing w:val="-2"/>
        </w:rPr>
        <w:t xml:space="preserve"> </w:t>
      </w:r>
      <w:r>
        <w:t>котрі першими</w:t>
      </w:r>
      <w:r>
        <w:rPr>
          <w:spacing w:val="-1"/>
        </w:rPr>
        <w:t xml:space="preserve"> </w:t>
      </w:r>
      <w:r>
        <w:t>йдуть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виробництво (продаж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інше</w:t>
      </w:r>
      <w:r>
        <w:rPr>
          <w:spacing w:val="-1"/>
        </w:rPr>
        <w:t xml:space="preserve"> </w:t>
      </w:r>
      <w:r>
        <w:t>вибуття).</w:t>
      </w:r>
    </w:p>
    <w:p w14:paraId="104A0E5D" w14:textId="77777777" w:rsidR="003123F7" w:rsidRDefault="00000000">
      <w:pPr>
        <w:pStyle w:val="a3"/>
        <w:spacing w:line="360" w:lineRule="auto"/>
        <w:ind w:right="150" w:firstLine="707"/>
      </w:pPr>
      <w:r>
        <w:t>Застосовування цих методів допомагатиме формуванню результативної</w:t>
      </w:r>
      <w:r>
        <w:rPr>
          <w:spacing w:val="1"/>
        </w:rPr>
        <w:t xml:space="preserve"> </w:t>
      </w:r>
      <w:r>
        <w:t>цінової політики задля визначення точки беззбитковості виробництва деяких</w:t>
      </w:r>
      <w:r>
        <w:rPr>
          <w:spacing w:val="1"/>
        </w:rPr>
        <w:t xml:space="preserve"> </w:t>
      </w:r>
      <w:r>
        <w:t>видів</w:t>
      </w:r>
      <w:r>
        <w:rPr>
          <w:spacing w:val="-4"/>
        </w:rPr>
        <w:t xml:space="preserve"> </w:t>
      </w:r>
      <w:r>
        <w:t>продукції,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загального аналізу</w:t>
      </w:r>
      <w:r>
        <w:rPr>
          <w:spacing w:val="-5"/>
        </w:rPr>
        <w:t xml:space="preserve"> </w:t>
      </w:r>
      <w:r>
        <w:t>фінансових</w:t>
      </w:r>
      <w:r>
        <w:rPr>
          <w:spacing w:val="-4"/>
        </w:rPr>
        <w:t xml:space="preserve"> </w:t>
      </w:r>
      <w:r>
        <w:t>результатів</w:t>
      </w:r>
      <w:r>
        <w:rPr>
          <w:spacing w:val="-2"/>
        </w:rPr>
        <w:t xml:space="preserve"> </w:t>
      </w:r>
      <w:r>
        <w:t>підприємства.</w:t>
      </w:r>
    </w:p>
    <w:p w14:paraId="0415AC9A" w14:textId="77777777" w:rsidR="003123F7" w:rsidRDefault="00000000">
      <w:pPr>
        <w:pStyle w:val="a3"/>
        <w:spacing w:line="360" w:lineRule="auto"/>
        <w:ind w:right="147" w:firstLine="707"/>
      </w:pPr>
      <w:r>
        <w:t>Принципово протилежної точки зору дотримуються Ю. В. Гончаров та І.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Кравченко</w:t>
      </w:r>
      <w:r>
        <w:rPr>
          <w:spacing w:val="1"/>
        </w:rPr>
        <w:t xml:space="preserve"> </w:t>
      </w:r>
      <w:r>
        <w:t>[</w:t>
      </w:r>
      <w:hyperlink w:anchor="_bookmark3" w:history="1">
        <w:r>
          <w:t>7</w:t>
        </w:r>
      </w:hyperlink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52]:</w:t>
      </w:r>
      <w:r>
        <w:rPr>
          <w:spacing w:val="1"/>
        </w:rPr>
        <w:t xml:space="preserve"> </w:t>
      </w:r>
      <w:r>
        <w:t>скасування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ЛІФО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передчасним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забезпечує відображення реальної вартості запасів саме в умовах нестабільності</w:t>
      </w:r>
      <w:r>
        <w:rPr>
          <w:spacing w:val="-67"/>
        </w:rPr>
        <w:t xml:space="preserve"> </w:t>
      </w:r>
      <w:r>
        <w:t>економіки.</w:t>
      </w:r>
    </w:p>
    <w:p w14:paraId="4E8B46DE" w14:textId="77777777" w:rsidR="003123F7" w:rsidRDefault="00000000">
      <w:pPr>
        <w:pStyle w:val="a3"/>
        <w:spacing w:line="360" w:lineRule="auto"/>
        <w:ind w:right="138" w:firstLine="707"/>
      </w:pP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ідею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ЛІФО,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можливості, котрі дає його використання в обліку. Оцінка за способом ЛІФО</w:t>
      </w:r>
      <w:r>
        <w:rPr>
          <w:spacing w:val="1"/>
        </w:rPr>
        <w:t xml:space="preserve"> </w:t>
      </w:r>
      <w:r>
        <w:t>(last-in first-out) ґрунтувалася на припущенні, що матеріально-виробничі запаси,</w:t>
      </w:r>
      <w:r>
        <w:rPr>
          <w:spacing w:val="-67"/>
        </w:rPr>
        <w:t xml:space="preserve"> </w:t>
      </w:r>
      <w:r>
        <w:t>першими</w:t>
      </w:r>
      <w:r>
        <w:rPr>
          <w:spacing w:val="-15"/>
        </w:rPr>
        <w:t xml:space="preserve"> </w:t>
      </w:r>
      <w:r>
        <w:t>надходять</w:t>
      </w:r>
      <w:r>
        <w:rPr>
          <w:spacing w:val="-1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виробництво</w:t>
      </w:r>
      <w:r>
        <w:rPr>
          <w:spacing w:val="-13"/>
        </w:rPr>
        <w:t xml:space="preserve"> </w:t>
      </w:r>
      <w:r>
        <w:t>(продаж),</w:t>
      </w:r>
      <w:r>
        <w:rPr>
          <w:spacing w:val="-16"/>
        </w:rPr>
        <w:t xml:space="preserve"> </w:t>
      </w:r>
      <w:r>
        <w:t>мають</w:t>
      </w:r>
      <w:r>
        <w:rPr>
          <w:spacing w:val="-15"/>
        </w:rPr>
        <w:t xml:space="preserve"> </w:t>
      </w:r>
      <w:r>
        <w:t>бути</w:t>
      </w:r>
      <w:r>
        <w:rPr>
          <w:spacing w:val="-14"/>
        </w:rPr>
        <w:t xml:space="preserve"> </w:t>
      </w:r>
      <w:r>
        <w:t>оцінені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собівартості</w:t>
      </w:r>
      <w:r>
        <w:rPr>
          <w:spacing w:val="-67"/>
        </w:rPr>
        <w:t xml:space="preserve"> </w:t>
      </w:r>
      <w:r>
        <w:t>останніх у послідовності придбання. При застосовуванні цього способу оцінка</w:t>
      </w:r>
      <w:r>
        <w:rPr>
          <w:spacing w:val="1"/>
        </w:rPr>
        <w:t xml:space="preserve"> </w:t>
      </w:r>
      <w:r>
        <w:t>запасів, що знаходяться на складі на кінець місяця, проводиться за фактичною</w:t>
      </w:r>
      <w:r>
        <w:rPr>
          <w:spacing w:val="1"/>
        </w:rPr>
        <w:t xml:space="preserve"> </w:t>
      </w:r>
      <w:r>
        <w:t>собівартістю ранніх за часом придбання, а у собівартості проданих товарів,</w:t>
      </w:r>
      <w:r>
        <w:rPr>
          <w:spacing w:val="1"/>
        </w:rPr>
        <w:t xml:space="preserve"> </w:t>
      </w:r>
      <w:r>
        <w:t>продукції,</w:t>
      </w:r>
      <w:r>
        <w:rPr>
          <w:spacing w:val="-6"/>
        </w:rPr>
        <w:t xml:space="preserve"> </w:t>
      </w:r>
      <w:r>
        <w:t>робіт,</w:t>
      </w:r>
      <w:r>
        <w:rPr>
          <w:spacing w:val="-6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враховується</w:t>
      </w:r>
      <w:r>
        <w:rPr>
          <w:spacing w:val="-2"/>
        </w:rPr>
        <w:t xml:space="preserve"> </w:t>
      </w:r>
      <w:r>
        <w:t>собівартість</w:t>
      </w:r>
      <w:r>
        <w:rPr>
          <w:spacing w:val="-7"/>
        </w:rPr>
        <w:t xml:space="preserve"> </w:t>
      </w:r>
      <w:r>
        <w:t>пізніх за</w:t>
      </w:r>
      <w:r>
        <w:rPr>
          <w:spacing w:val="-4"/>
        </w:rPr>
        <w:t xml:space="preserve"> </w:t>
      </w:r>
      <w:r>
        <w:t>часом</w:t>
      </w:r>
      <w:r>
        <w:rPr>
          <w:spacing w:val="-4"/>
        </w:rPr>
        <w:t xml:space="preserve"> </w:t>
      </w:r>
      <w:r>
        <w:t>придбання.</w:t>
      </w:r>
    </w:p>
    <w:p w14:paraId="502A91F5" w14:textId="77777777" w:rsidR="003123F7" w:rsidRDefault="00000000">
      <w:pPr>
        <w:pStyle w:val="a3"/>
        <w:spacing w:line="360" w:lineRule="auto"/>
        <w:ind w:right="139" w:firstLine="707"/>
      </w:pPr>
      <w:r>
        <w:t>При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зростанні</w:t>
      </w:r>
      <w:r>
        <w:rPr>
          <w:spacing w:val="1"/>
        </w:rPr>
        <w:t xml:space="preserve"> </w:t>
      </w:r>
      <w:r>
        <w:t>цін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ЛІФО</w:t>
      </w:r>
      <w:r>
        <w:rPr>
          <w:spacing w:val="1"/>
        </w:rPr>
        <w:t xml:space="preserve"> </w:t>
      </w:r>
      <w:r>
        <w:t>дозволяв</w:t>
      </w:r>
      <w:r>
        <w:rPr>
          <w:spacing w:val="1"/>
        </w:rPr>
        <w:t xml:space="preserve"> </w:t>
      </w:r>
      <w:r>
        <w:t>підприємствам</w:t>
      </w:r>
      <w:r>
        <w:rPr>
          <w:spacing w:val="1"/>
        </w:rPr>
        <w:t xml:space="preserve"> </w:t>
      </w:r>
      <w:r>
        <w:t>відносити до собівартості більш «свіжі», а значить, й більш дорогі матеріально-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запаси.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об'ємах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складах</w:t>
      </w:r>
      <w:r>
        <w:rPr>
          <w:spacing w:val="1"/>
        </w:rPr>
        <w:t xml:space="preserve"> </w:t>
      </w:r>
      <w:r>
        <w:t>собівартість матеріально-виробничих запасів, що відпускаються у виробництво,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відповідала</w:t>
      </w:r>
      <w:r>
        <w:rPr>
          <w:spacing w:val="1"/>
        </w:rPr>
        <w:t xml:space="preserve"> </w:t>
      </w:r>
      <w:r>
        <w:t>ринковим</w:t>
      </w:r>
      <w:r>
        <w:rPr>
          <w:spacing w:val="1"/>
        </w:rPr>
        <w:t xml:space="preserve"> </w:t>
      </w:r>
      <w:r>
        <w:t>цінам.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складах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зберігалися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із</w:t>
      </w:r>
      <w:r>
        <w:rPr>
          <w:spacing w:val="-67"/>
        </w:rPr>
        <w:t xml:space="preserve"> </w:t>
      </w:r>
      <w:r>
        <w:t>вартістю</w:t>
      </w:r>
      <w:r>
        <w:rPr>
          <w:spacing w:val="-2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нижче</w:t>
      </w:r>
      <w:r>
        <w:rPr>
          <w:spacing w:val="-3"/>
        </w:rPr>
        <w:t xml:space="preserve"> </w:t>
      </w:r>
      <w:r>
        <w:t>ринкової.</w:t>
      </w:r>
    </w:p>
    <w:p w14:paraId="0C2E3FA5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654C5609" w14:textId="77777777" w:rsidR="003123F7" w:rsidRDefault="00000000">
      <w:pPr>
        <w:pStyle w:val="a3"/>
        <w:spacing w:before="113" w:line="360" w:lineRule="auto"/>
        <w:ind w:right="141" w:firstLine="707"/>
      </w:pPr>
      <w:r>
        <w:lastRenderedPageBreak/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зросту</w:t>
      </w:r>
      <w:r>
        <w:rPr>
          <w:spacing w:val="1"/>
        </w:rPr>
        <w:t xml:space="preserve"> </w:t>
      </w:r>
      <w:r>
        <w:t>цін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ЛІФО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висвітлити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мінімальне із можливих значення прибутку, так як вартість запасів списується у</w:t>
      </w:r>
      <w:r>
        <w:rPr>
          <w:spacing w:val="-67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можливої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(«останні</w:t>
      </w:r>
      <w:r>
        <w:rPr>
          <w:spacing w:val="1"/>
        </w:rPr>
        <w:t xml:space="preserve"> </w:t>
      </w:r>
      <w:r>
        <w:t>ціни»). А значить, при максимальній величині витрат підприємство одержує</w:t>
      </w:r>
      <w:r>
        <w:rPr>
          <w:spacing w:val="1"/>
        </w:rPr>
        <w:t xml:space="preserve"> </w:t>
      </w:r>
      <w:r>
        <w:t>мінімальну величину прибутку. При цьому оцінка запасів на кінець звітного</w:t>
      </w:r>
      <w:r>
        <w:rPr>
          <w:spacing w:val="1"/>
        </w:rPr>
        <w:t xml:space="preserve"> </w:t>
      </w:r>
      <w:r>
        <w:t>періоду, що</w:t>
      </w:r>
      <w:r>
        <w:rPr>
          <w:spacing w:val="1"/>
        </w:rPr>
        <w:t xml:space="preserve"> </w:t>
      </w:r>
      <w:r>
        <w:t>демонструється</w:t>
      </w:r>
      <w:r>
        <w:rPr>
          <w:spacing w:val="1"/>
        </w:rPr>
        <w:t xml:space="preserve"> </w:t>
      </w:r>
      <w:r>
        <w:t>у балансі, також виходить мінімальною, так як</w:t>
      </w:r>
      <w:r>
        <w:rPr>
          <w:spacing w:val="1"/>
        </w:rPr>
        <w:t xml:space="preserve"> </w:t>
      </w:r>
      <w:r>
        <w:t>списання</w:t>
      </w:r>
      <w:r>
        <w:rPr>
          <w:spacing w:val="-4"/>
        </w:rPr>
        <w:t xml:space="preserve"> </w:t>
      </w:r>
      <w:r>
        <w:t>по «останнім»</w:t>
      </w:r>
      <w:r>
        <w:rPr>
          <w:spacing w:val="-3"/>
        </w:rPr>
        <w:t xml:space="preserve"> </w:t>
      </w:r>
      <w:r>
        <w:t>цінами</w:t>
      </w:r>
      <w:r>
        <w:rPr>
          <w:spacing w:val="-4"/>
        </w:rPr>
        <w:t xml:space="preserve"> </w:t>
      </w:r>
      <w:r>
        <w:t>передбачає оцінку</w:t>
      </w:r>
      <w:r>
        <w:rPr>
          <w:spacing w:val="-5"/>
        </w:rPr>
        <w:t xml:space="preserve"> </w:t>
      </w:r>
      <w:r>
        <w:t>залишків</w:t>
      </w:r>
      <w:r>
        <w:rPr>
          <w:spacing w:val="-3"/>
        </w:rPr>
        <w:t xml:space="preserve"> </w:t>
      </w:r>
      <w:r>
        <w:t>по «першим».</w:t>
      </w:r>
    </w:p>
    <w:p w14:paraId="3C8D80D8" w14:textId="77777777" w:rsidR="003123F7" w:rsidRDefault="00000000">
      <w:pPr>
        <w:pStyle w:val="a3"/>
        <w:spacing w:before="1" w:line="360" w:lineRule="auto"/>
        <w:ind w:right="148" w:firstLine="707"/>
      </w:pPr>
      <w:r>
        <w:t>Очевидним є те, що метод ЛІФО допускає врахувати вплив інфляції на</w:t>
      </w:r>
      <w:r>
        <w:rPr>
          <w:spacing w:val="1"/>
        </w:rPr>
        <w:t xml:space="preserve"> </w:t>
      </w:r>
      <w:r>
        <w:t>фінансовий результат, але при цьому оцінка</w:t>
      </w:r>
      <w:r>
        <w:rPr>
          <w:spacing w:val="1"/>
        </w:rPr>
        <w:t xml:space="preserve"> </w:t>
      </w:r>
      <w:r>
        <w:t>запасів, висвітлена у звітності,</w:t>
      </w:r>
      <w:r>
        <w:rPr>
          <w:spacing w:val="1"/>
        </w:rPr>
        <w:t xml:space="preserve"> </w:t>
      </w:r>
      <w:r>
        <w:t>виходить</w:t>
      </w:r>
      <w:r>
        <w:rPr>
          <w:spacing w:val="1"/>
        </w:rPr>
        <w:t xml:space="preserve"> </w:t>
      </w:r>
      <w:r>
        <w:t>заниженою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існуючого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звітну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цін.</w:t>
      </w:r>
      <w:r>
        <w:rPr>
          <w:spacing w:val="1"/>
        </w:rPr>
        <w:t xml:space="preserve"> </w:t>
      </w:r>
      <w:r>
        <w:t>Організація із мінімальною оцінкою запасів та прибутку, що відображається у</w:t>
      </w:r>
      <w:r>
        <w:rPr>
          <w:spacing w:val="1"/>
        </w:rPr>
        <w:t xml:space="preserve"> </w:t>
      </w:r>
      <w:r>
        <w:t>звітності,</w:t>
      </w:r>
      <w:r>
        <w:rPr>
          <w:spacing w:val="-5"/>
        </w:rPr>
        <w:t xml:space="preserve"> </w:t>
      </w:r>
      <w:r>
        <w:t>починає</w:t>
      </w:r>
      <w:r>
        <w:rPr>
          <w:spacing w:val="-1"/>
        </w:rPr>
        <w:t xml:space="preserve"> </w:t>
      </w:r>
      <w:r>
        <w:t>виглядати</w:t>
      </w:r>
      <w:r>
        <w:rPr>
          <w:spacing w:val="-3"/>
        </w:rPr>
        <w:t xml:space="preserve"> </w:t>
      </w:r>
      <w:r>
        <w:t>інвестиційно</w:t>
      </w:r>
      <w:r>
        <w:rPr>
          <w:spacing w:val="-3"/>
        </w:rPr>
        <w:t xml:space="preserve"> </w:t>
      </w:r>
      <w:r>
        <w:t>непривабливою.</w:t>
      </w:r>
    </w:p>
    <w:p w14:paraId="1B94B5B0" w14:textId="77777777" w:rsidR="003123F7" w:rsidRDefault="00000000">
      <w:pPr>
        <w:pStyle w:val="a3"/>
        <w:spacing w:before="1" w:line="360" w:lineRule="auto"/>
        <w:ind w:right="141" w:firstLine="707"/>
      </w:pPr>
      <w:r>
        <w:t>Поряд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визначеними</w:t>
      </w:r>
      <w:r>
        <w:rPr>
          <w:spacing w:val="1"/>
        </w:rPr>
        <w:t xml:space="preserve"> </w:t>
      </w:r>
      <w:r>
        <w:t>плюсами</w:t>
      </w:r>
      <w:r>
        <w:rPr>
          <w:spacing w:val="1"/>
        </w:rPr>
        <w:t xml:space="preserve"> </w:t>
      </w:r>
      <w:r>
        <w:t>(можливість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додаткову</w:t>
      </w:r>
      <w:r>
        <w:rPr>
          <w:spacing w:val="1"/>
        </w:rPr>
        <w:t xml:space="preserve"> </w:t>
      </w:r>
      <w:r>
        <w:t>інформацію під час формування та аналізу цінової політики, загальної оцінки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результатів)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запропоновані,</w:t>
      </w:r>
      <w:r>
        <w:rPr>
          <w:spacing w:val="1"/>
        </w:rPr>
        <w:t xml:space="preserve"> </w:t>
      </w:r>
      <w:r>
        <w:t>виділимо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наступні</w:t>
      </w:r>
      <w:r>
        <w:rPr>
          <w:spacing w:val="-14"/>
        </w:rPr>
        <w:t xml:space="preserve"> </w:t>
      </w:r>
      <w:r>
        <w:t>недоліки:</w:t>
      </w:r>
      <w:r>
        <w:rPr>
          <w:spacing w:val="-14"/>
        </w:rPr>
        <w:t xml:space="preserve"> </w:t>
      </w:r>
      <w:r>
        <w:t>відсутність</w:t>
      </w:r>
      <w:r>
        <w:rPr>
          <w:spacing w:val="-16"/>
        </w:rPr>
        <w:t xml:space="preserve"> </w:t>
      </w:r>
      <w:r>
        <w:t>універсальності,</w:t>
      </w:r>
      <w:r>
        <w:rPr>
          <w:spacing w:val="-14"/>
        </w:rPr>
        <w:t xml:space="preserve"> </w:t>
      </w:r>
      <w:r>
        <w:t>трудомісткість,</w:t>
      </w:r>
      <w:r>
        <w:rPr>
          <w:spacing w:val="-14"/>
        </w:rPr>
        <w:t xml:space="preserve"> </w:t>
      </w:r>
      <w:r>
        <w:t>далеко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усіх</w:t>
      </w:r>
      <w:r>
        <w:rPr>
          <w:spacing w:val="-68"/>
        </w:rPr>
        <w:t xml:space="preserve"> </w:t>
      </w:r>
      <w:r>
        <w:t>вітчизняних ринках</w:t>
      </w:r>
      <w:r>
        <w:rPr>
          <w:spacing w:val="-2"/>
        </w:rPr>
        <w:t xml:space="preserve"> </w:t>
      </w:r>
      <w:r>
        <w:t>конкуренція є</w:t>
      </w:r>
      <w:r>
        <w:rPr>
          <w:spacing w:val="-3"/>
        </w:rPr>
        <w:t xml:space="preserve"> </w:t>
      </w:r>
      <w:r>
        <w:t>досконалою.</w:t>
      </w:r>
    </w:p>
    <w:p w14:paraId="330AE4E6" w14:textId="77777777" w:rsidR="003123F7" w:rsidRDefault="00000000">
      <w:pPr>
        <w:pStyle w:val="a3"/>
        <w:spacing w:line="360" w:lineRule="auto"/>
        <w:ind w:right="142" w:firstLine="707"/>
      </w:pPr>
      <w:r>
        <w:t>Навколо питання оцінки вибуття виробничих запасів повсякчас точаться</w:t>
      </w:r>
      <w:r>
        <w:rPr>
          <w:spacing w:val="1"/>
        </w:rPr>
        <w:t xml:space="preserve"> </w:t>
      </w:r>
      <w:r>
        <w:t>дискусії,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користуватись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іншого</w:t>
      </w:r>
      <w:r>
        <w:rPr>
          <w:spacing w:val="-67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суб’єкт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старається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rPr>
          <w:spacing w:val="-1"/>
        </w:rPr>
        <w:t>основної</w:t>
      </w:r>
      <w:r>
        <w:rPr>
          <w:spacing w:val="-14"/>
        </w:rPr>
        <w:t xml:space="preserve"> </w:t>
      </w:r>
      <w:r>
        <w:t>діяльності.</w:t>
      </w:r>
      <w:r>
        <w:rPr>
          <w:spacing w:val="-15"/>
        </w:rPr>
        <w:t xml:space="preserve"> </w:t>
      </w:r>
      <w:r>
        <w:t>ТОВ</w:t>
      </w:r>
      <w:r>
        <w:rPr>
          <w:spacing w:val="-15"/>
        </w:rPr>
        <w:t xml:space="preserve"> </w:t>
      </w:r>
      <w:r>
        <w:t>«ВП</w:t>
      </w:r>
      <w:r>
        <w:rPr>
          <w:spacing w:val="-16"/>
        </w:rPr>
        <w:t xml:space="preserve"> </w:t>
      </w:r>
      <w:r>
        <w:t>«ПОЛІСАН»</w:t>
      </w:r>
      <w:r>
        <w:rPr>
          <w:spacing w:val="-16"/>
        </w:rPr>
        <w:t xml:space="preserve"> </w:t>
      </w:r>
      <w:r>
        <w:t>може</w:t>
      </w:r>
      <w:r>
        <w:rPr>
          <w:spacing w:val="-14"/>
        </w:rPr>
        <w:t xml:space="preserve"> </w:t>
      </w:r>
      <w:r>
        <w:t>обирати</w:t>
      </w:r>
      <w:r>
        <w:rPr>
          <w:spacing w:val="-17"/>
        </w:rPr>
        <w:t xml:space="preserve"> </w:t>
      </w:r>
      <w:r>
        <w:t>найбільш</w:t>
      </w:r>
      <w:r>
        <w:rPr>
          <w:spacing w:val="-15"/>
        </w:rPr>
        <w:t xml:space="preserve"> </w:t>
      </w:r>
      <w:r>
        <w:t>підходящий</w:t>
      </w:r>
      <w:r>
        <w:rPr>
          <w:spacing w:val="-67"/>
        </w:rPr>
        <w:t xml:space="preserve"> </w:t>
      </w:r>
      <w:r>
        <w:t>серед п’яти методів для оцінювання запасів під час їхнього вибуття прийняті в</w:t>
      </w:r>
      <w:r>
        <w:rPr>
          <w:spacing w:val="1"/>
        </w:rPr>
        <w:t xml:space="preserve"> </w:t>
      </w:r>
      <w:r>
        <w:t>Україні (рис.</w:t>
      </w:r>
      <w:r>
        <w:rPr>
          <w:spacing w:val="-1"/>
        </w:rPr>
        <w:t xml:space="preserve"> </w:t>
      </w:r>
      <w:r>
        <w:t>3.3).</w:t>
      </w:r>
    </w:p>
    <w:p w14:paraId="43FC1BBA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39C0960C" w14:textId="77777777" w:rsidR="003123F7" w:rsidRDefault="003123F7">
      <w:pPr>
        <w:pStyle w:val="a3"/>
        <w:spacing w:before="6"/>
        <w:ind w:left="0"/>
        <w:jc w:val="left"/>
        <w:rPr>
          <w:sz w:val="10"/>
        </w:rPr>
      </w:pPr>
    </w:p>
    <w:p w14:paraId="2C491E48" w14:textId="77777777" w:rsidR="003123F7" w:rsidRDefault="00000000">
      <w:pPr>
        <w:pStyle w:val="a3"/>
        <w:ind w:left="49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71EB6CA" wp14:editId="1057100B">
            <wp:extent cx="5764378" cy="2447925"/>
            <wp:effectExtent l="0" t="0" r="0" b="0"/>
            <wp:docPr id="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37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746B" w14:textId="77777777" w:rsidR="003123F7" w:rsidRDefault="003123F7">
      <w:pPr>
        <w:pStyle w:val="a3"/>
        <w:spacing w:before="11"/>
        <w:ind w:left="0"/>
        <w:jc w:val="left"/>
        <w:rPr>
          <w:sz w:val="6"/>
        </w:rPr>
      </w:pPr>
    </w:p>
    <w:p w14:paraId="144DF28F" w14:textId="77777777" w:rsidR="003123F7" w:rsidRDefault="00000000">
      <w:pPr>
        <w:pStyle w:val="a3"/>
        <w:spacing w:before="89"/>
        <w:ind w:left="930"/>
        <w:jc w:val="left"/>
      </w:pPr>
      <w:r>
        <w:t>Рисунок</w:t>
      </w:r>
      <w:r>
        <w:rPr>
          <w:spacing w:val="-6"/>
        </w:rPr>
        <w:t xml:space="preserve"> </w:t>
      </w:r>
      <w:r>
        <w:t>3.3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оцінки</w:t>
      </w:r>
      <w:r>
        <w:rPr>
          <w:spacing w:val="-1"/>
        </w:rPr>
        <w:t xml:space="preserve"> </w:t>
      </w:r>
      <w:r>
        <w:t>запасів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вибутті</w:t>
      </w:r>
      <w:r>
        <w:rPr>
          <w:spacing w:val="-2"/>
        </w:rPr>
        <w:t xml:space="preserve"> </w:t>
      </w:r>
      <w:r>
        <w:t>прийняті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Україні</w:t>
      </w:r>
    </w:p>
    <w:p w14:paraId="0D5F0895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11D8EB30" w14:textId="77777777" w:rsidR="003123F7" w:rsidRDefault="003123F7">
      <w:pPr>
        <w:pStyle w:val="a3"/>
        <w:spacing w:before="2"/>
        <w:ind w:left="0"/>
        <w:jc w:val="left"/>
        <w:rPr>
          <w:sz w:val="26"/>
        </w:rPr>
      </w:pPr>
    </w:p>
    <w:p w14:paraId="49C3469C" w14:textId="77777777" w:rsidR="003123F7" w:rsidRDefault="00000000">
      <w:pPr>
        <w:pStyle w:val="a3"/>
        <w:spacing w:line="360" w:lineRule="auto"/>
        <w:ind w:right="145" w:firstLine="707"/>
      </w:pPr>
      <w:r>
        <w:t>Беручи до уваги галузеві особливості, для запасів всіх видів, що мають</w:t>
      </w:r>
      <w:r>
        <w:rPr>
          <w:spacing w:val="1"/>
        </w:rPr>
        <w:t xml:space="preserve"> </w:t>
      </w:r>
      <w:r>
        <w:t>збіжне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подібні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використання,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доцільним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лиш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оцінки,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середньозваженої</w:t>
      </w:r>
      <w:r>
        <w:rPr>
          <w:spacing w:val="1"/>
        </w:rPr>
        <w:t xml:space="preserve"> </w:t>
      </w:r>
      <w:r>
        <w:t>собівартості.</w:t>
      </w:r>
      <w:r>
        <w:rPr>
          <w:spacing w:val="-2"/>
        </w:rPr>
        <w:t xml:space="preserve"> </w:t>
      </w:r>
      <w:r>
        <w:t>Даний</w:t>
      </w:r>
      <w:r>
        <w:rPr>
          <w:spacing w:val="-4"/>
        </w:rPr>
        <w:t xml:space="preserve"> </w:t>
      </w:r>
      <w:r>
        <w:t>метод дає</w:t>
      </w:r>
      <w:r>
        <w:rPr>
          <w:spacing w:val="-1"/>
        </w:rPr>
        <w:t xml:space="preserve"> </w:t>
      </w:r>
      <w:r>
        <w:t>змогу</w:t>
      </w:r>
      <w:r>
        <w:rPr>
          <w:spacing w:val="-5"/>
        </w:rPr>
        <w:t xml:space="preserve"> </w:t>
      </w:r>
      <w:r>
        <w:t>оптимізувати</w:t>
      </w:r>
      <w:r>
        <w:rPr>
          <w:spacing w:val="-1"/>
        </w:rPr>
        <w:t xml:space="preserve"> </w:t>
      </w:r>
      <w:r>
        <w:t>матеріальні запаси.</w:t>
      </w:r>
    </w:p>
    <w:p w14:paraId="6378B506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28C585AA" w14:textId="77777777" w:rsidR="003123F7" w:rsidRDefault="00000000">
      <w:pPr>
        <w:pStyle w:val="a3"/>
        <w:spacing w:before="113"/>
        <w:ind w:left="1980" w:right="1902"/>
        <w:jc w:val="center"/>
      </w:pPr>
      <w:r>
        <w:lastRenderedPageBreak/>
        <w:t>ВИСНОВКИ</w:t>
      </w:r>
    </w:p>
    <w:p w14:paraId="3CA5A678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39F03005" w14:textId="77777777" w:rsidR="003123F7" w:rsidRDefault="003123F7">
      <w:pPr>
        <w:pStyle w:val="a3"/>
        <w:ind w:left="0"/>
        <w:jc w:val="left"/>
        <w:rPr>
          <w:sz w:val="30"/>
        </w:rPr>
      </w:pPr>
    </w:p>
    <w:p w14:paraId="4E6F1545" w14:textId="77777777" w:rsidR="003123F7" w:rsidRDefault="003123F7">
      <w:pPr>
        <w:pStyle w:val="a3"/>
        <w:spacing w:before="1"/>
        <w:ind w:left="0"/>
        <w:jc w:val="left"/>
        <w:rPr>
          <w:sz w:val="38"/>
        </w:rPr>
      </w:pPr>
    </w:p>
    <w:p w14:paraId="168FCFA9" w14:textId="77777777" w:rsidR="003123F7" w:rsidRDefault="00000000">
      <w:pPr>
        <w:pStyle w:val="a3"/>
        <w:spacing w:line="360" w:lineRule="auto"/>
        <w:ind w:right="136" w:firstLine="707"/>
      </w:pPr>
      <w:r>
        <w:t>Виробничими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малоцінних</w:t>
      </w:r>
      <w:r>
        <w:rPr>
          <w:spacing w:val="1"/>
        </w:rPr>
        <w:t xml:space="preserve"> </w:t>
      </w:r>
      <w:r>
        <w:t>предметів,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швидко зношуються, допоміжних та основних матеріалів, сировини, запасних</w:t>
      </w:r>
      <w:r>
        <w:rPr>
          <w:spacing w:val="1"/>
        </w:rPr>
        <w:t xml:space="preserve"> </w:t>
      </w:r>
      <w:r>
        <w:t>частин, палива, напівфабрикатів, які купуються, та комплектувальних виробів,</w:t>
      </w:r>
      <w:r>
        <w:rPr>
          <w:spacing w:val="1"/>
        </w:rPr>
        <w:t xml:space="preserve"> </w:t>
      </w:r>
      <w:r>
        <w:rPr>
          <w:spacing w:val="-4"/>
        </w:rPr>
        <w:t>тари,</w:t>
      </w:r>
      <w:r>
        <w:rPr>
          <w:spacing w:val="-16"/>
        </w:rPr>
        <w:t xml:space="preserve"> </w:t>
      </w:r>
      <w:r>
        <w:rPr>
          <w:spacing w:val="-4"/>
        </w:rPr>
        <w:t>будівельних</w:t>
      </w:r>
      <w:r>
        <w:rPr>
          <w:spacing w:val="-13"/>
        </w:rPr>
        <w:t xml:space="preserve"> </w:t>
      </w:r>
      <w:r>
        <w:rPr>
          <w:spacing w:val="-4"/>
        </w:rPr>
        <w:t>матеріалів,</w:t>
      </w:r>
      <w:r>
        <w:rPr>
          <w:spacing w:val="-12"/>
        </w:rPr>
        <w:t xml:space="preserve"> </w:t>
      </w:r>
      <w:r>
        <w:rPr>
          <w:spacing w:val="-4"/>
        </w:rPr>
        <w:t>інших</w:t>
      </w:r>
      <w:r>
        <w:rPr>
          <w:spacing w:val="-13"/>
        </w:rPr>
        <w:t xml:space="preserve"> </w:t>
      </w:r>
      <w:r>
        <w:rPr>
          <w:spacing w:val="-4"/>
        </w:rPr>
        <w:t>матеріалів,</w:t>
      </w:r>
      <w:r>
        <w:rPr>
          <w:spacing w:val="-15"/>
        </w:rPr>
        <w:t xml:space="preserve"> </w:t>
      </w:r>
      <w:r>
        <w:rPr>
          <w:spacing w:val="-4"/>
        </w:rPr>
        <w:t>що</w:t>
      </w:r>
      <w:r>
        <w:rPr>
          <w:spacing w:val="-14"/>
        </w:rPr>
        <w:t xml:space="preserve"> </w:t>
      </w:r>
      <w:r>
        <w:rPr>
          <w:spacing w:val="-4"/>
        </w:rPr>
        <w:t>призначаються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4"/>
        </w:rPr>
        <w:t xml:space="preserve"> </w:t>
      </w:r>
      <w:r>
        <w:rPr>
          <w:spacing w:val="-3"/>
        </w:rPr>
        <w:t>споживання</w:t>
      </w:r>
      <w:r>
        <w:rPr>
          <w:spacing w:val="-6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процесі</w:t>
      </w:r>
      <w:r>
        <w:rPr>
          <w:spacing w:val="-10"/>
        </w:rPr>
        <w:t xml:space="preserve"> </w:t>
      </w:r>
      <w:r>
        <w:t>операційного</w:t>
      </w:r>
      <w:r>
        <w:rPr>
          <w:spacing w:val="-10"/>
        </w:rPr>
        <w:t xml:space="preserve"> </w:t>
      </w:r>
      <w:r>
        <w:t>циклу.</w:t>
      </w:r>
    </w:p>
    <w:p w14:paraId="261E46D6" w14:textId="77777777" w:rsidR="003123F7" w:rsidRDefault="00000000">
      <w:pPr>
        <w:pStyle w:val="a3"/>
        <w:spacing w:line="360" w:lineRule="auto"/>
        <w:ind w:right="137" w:firstLine="707"/>
      </w:pPr>
      <w:r>
        <w:t>Виробничим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доцільною</w:t>
      </w:r>
      <w:r>
        <w:rPr>
          <w:spacing w:val="1"/>
        </w:rPr>
        <w:t xml:space="preserve"> </w:t>
      </w:r>
      <w:r>
        <w:t>класифікація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групами: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функціональним</w:t>
      </w:r>
      <w:r>
        <w:rPr>
          <w:spacing w:val="1"/>
        </w:rPr>
        <w:t xml:space="preserve"> </w:t>
      </w:r>
      <w:r>
        <w:t>призначенням</w:t>
      </w:r>
      <w:r>
        <w:rPr>
          <w:spacing w:val="1"/>
        </w:rPr>
        <w:t xml:space="preserve"> </w:t>
      </w:r>
      <w:r>
        <w:t>(ті,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збуту,</w:t>
      </w:r>
      <w:r>
        <w:rPr>
          <w:spacing w:val="1"/>
        </w:rPr>
        <w:t xml:space="preserve"> </w:t>
      </w:r>
      <w:r>
        <w:t>загальногосподарських</w:t>
      </w:r>
      <w:r>
        <w:rPr>
          <w:spacing w:val="1"/>
        </w:rPr>
        <w:t xml:space="preserve"> </w:t>
      </w:r>
      <w:r>
        <w:t>потреб),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цілями</w:t>
      </w:r>
      <w:r>
        <w:rPr>
          <w:spacing w:val="1"/>
        </w:rPr>
        <w:t xml:space="preserve"> </w:t>
      </w:r>
      <w:r>
        <w:t>(стратегічні,</w:t>
      </w:r>
      <w:r>
        <w:rPr>
          <w:spacing w:val="1"/>
        </w:rPr>
        <w:t xml:space="preserve"> </w:t>
      </w:r>
      <w:r>
        <w:rPr>
          <w:spacing w:val="-4"/>
        </w:rPr>
        <w:t>поточні,</w:t>
      </w:r>
      <w:r>
        <w:rPr>
          <w:spacing w:val="-13"/>
        </w:rPr>
        <w:t xml:space="preserve"> </w:t>
      </w:r>
      <w:r>
        <w:rPr>
          <w:spacing w:val="-4"/>
        </w:rPr>
        <w:t>тактичні),</w:t>
      </w:r>
      <w:r>
        <w:rPr>
          <w:spacing w:val="-10"/>
        </w:rPr>
        <w:t xml:space="preserve"> </w:t>
      </w:r>
      <w:r>
        <w:rPr>
          <w:spacing w:val="-4"/>
        </w:rPr>
        <w:t>за</w:t>
      </w:r>
      <w:r>
        <w:rPr>
          <w:spacing w:val="-12"/>
        </w:rPr>
        <w:t xml:space="preserve"> </w:t>
      </w:r>
      <w:r>
        <w:rPr>
          <w:spacing w:val="-4"/>
        </w:rPr>
        <w:t>структурою</w:t>
      </w:r>
      <w:r>
        <w:rPr>
          <w:spacing w:val="-11"/>
        </w:rPr>
        <w:t xml:space="preserve"> </w:t>
      </w:r>
      <w:r>
        <w:rPr>
          <w:spacing w:val="-3"/>
        </w:rPr>
        <w:t>(матеріали</w:t>
      </w:r>
      <w:r>
        <w:rPr>
          <w:spacing w:val="-12"/>
        </w:rPr>
        <w:t xml:space="preserve"> </w:t>
      </w:r>
      <w:r>
        <w:rPr>
          <w:spacing w:val="-3"/>
        </w:rPr>
        <w:t>та</w:t>
      </w:r>
      <w:r>
        <w:rPr>
          <w:spacing w:val="-10"/>
        </w:rPr>
        <w:t xml:space="preserve"> </w:t>
      </w:r>
      <w:r>
        <w:rPr>
          <w:spacing w:val="-3"/>
        </w:rPr>
        <w:t>сировина;</w:t>
      </w:r>
      <w:r>
        <w:rPr>
          <w:spacing w:val="-10"/>
        </w:rPr>
        <w:t xml:space="preserve"> </w:t>
      </w:r>
      <w:r>
        <w:rPr>
          <w:spacing w:val="-3"/>
        </w:rPr>
        <w:t>комплектуючі</w:t>
      </w:r>
      <w:r>
        <w:rPr>
          <w:spacing w:val="-9"/>
        </w:rPr>
        <w:t xml:space="preserve"> </w:t>
      </w:r>
      <w:r>
        <w:rPr>
          <w:spacing w:val="-3"/>
        </w:rPr>
        <w:t>вироби</w:t>
      </w:r>
      <w:r>
        <w:rPr>
          <w:spacing w:val="-12"/>
        </w:rPr>
        <w:t xml:space="preserve"> </w:t>
      </w:r>
      <w:r>
        <w:rPr>
          <w:spacing w:val="-3"/>
        </w:rPr>
        <w:t>та</w:t>
      </w:r>
      <w:r>
        <w:rPr>
          <w:spacing w:val="-67"/>
        </w:rPr>
        <w:t xml:space="preserve"> </w:t>
      </w:r>
      <w:r>
        <w:t>напівфабрикати,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купуються;</w:t>
      </w:r>
      <w:r>
        <w:rPr>
          <w:spacing w:val="1"/>
        </w:rPr>
        <w:t xml:space="preserve"> </w:t>
      </w:r>
      <w:r>
        <w:t>паливо;</w:t>
      </w:r>
      <w:r>
        <w:rPr>
          <w:spacing w:val="1"/>
        </w:rPr>
        <w:t xml:space="preserve"> </w:t>
      </w:r>
      <w:r>
        <w:t>тара,</w:t>
      </w:r>
      <w:r>
        <w:rPr>
          <w:spacing w:val="1"/>
        </w:rPr>
        <w:t xml:space="preserve"> </w:t>
      </w:r>
      <w:r>
        <w:t>тарні</w:t>
      </w:r>
      <w:r>
        <w:rPr>
          <w:spacing w:val="1"/>
        </w:rPr>
        <w:t xml:space="preserve"> </w:t>
      </w:r>
      <w:r>
        <w:t>матеріали;</w:t>
      </w:r>
      <w:r>
        <w:rPr>
          <w:spacing w:val="1"/>
        </w:rPr>
        <w:t xml:space="preserve"> </w:t>
      </w:r>
      <w:r>
        <w:t>будівельні</w:t>
      </w:r>
      <w:r>
        <w:rPr>
          <w:spacing w:val="1"/>
        </w:rPr>
        <w:t xml:space="preserve"> </w:t>
      </w:r>
      <w:r>
        <w:t>матеріали;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передані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переробку;</w:t>
      </w:r>
      <w:r>
        <w:rPr>
          <w:spacing w:val="1"/>
        </w:rPr>
        <w:t xml:space="preserve"> </w:t>
      </w:r>
      <w:r>
        <w:t>запасні</w:t>
      </w:r>
      <w:r>
        <w:rPr>
          <w:spacing w:val="1"/>
        </w:rPr>
        <w:t xml:space="preserve"> </w:t>
      </w:r>
      <w:r>
        <w:t>частини);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місцем</w:t>
      </w:r>
      <w:r>
        <w:rPr>
          <w:spacing w:val="1"/>
        </w:rPr>
        <w:t xml:space="preserve"> </w:t>
      </w:r>
      <w:r>
        <w:t>розташування</w:t>
      </w:r>
      <w:r>
        <w:rPr>
          <w:spacing w:val="-13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дорозі,</w:t>
      </w:r>
      <w:r>
        <w:rPr>
          <w:spacing w:val="-14"/>
        </w:rPr>
        <w:t xml:space="preserve"> </w:t>
      </w:r>
      <w:r>
        <w:t>складські,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виробництві).</w:t>
      </w:r>
    </w:p>
    <w:p w14:paraId="72903B4F" w14:textId="77777777" w:rsidR="003123F7" w:rsidRDefault="00000000">
      <w:pPr>
        <w:pStyle w:val="a3"/>
        <w:spacing w:before="1" w:line="360" w:lineRule="auto"/>
        <w:ind w:right="140" w:firstLine="707"/>
      </w:pPr>
      <w:r>
        <w:t>Головний стандарт, яким визначаються методологічні засади формування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обліку</w:t>
      </w:r>
      <w:r>
        <w:rPr>
          <w:spacing w:val="-13"/>
        </w:rPr>
        <w:t xml:space="preserve"> </w:t>
      </w:r>
      <w:r>
        <w:t>інформації</w:t>
      </w:r>
      <w:r>
        <w:rPr>
          <w:spacing w:val="-8"/>
        </w:rPr>
        <w:t xml:space="preserve"> </w:t>
      </w:r>
      <w:r>
        <w:t>стосовно</w:t>
      </w:r>
      <w:r>
        <w:rPr>
          <w:spacing w:val="-9"/>
        </w:rPr>
        <w:t xml:space="preserve"> </w:t>
      </w:r>
      <w:r>
        <w:t>запасів,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також</w:t>
      </w:r>
      <w:r>
        <w:rPr>
          <w:spacing w:val="-8"/>
        </w:rPr>
        <w:t xml:space="preserve"> </w:t>
      </w:r>
      <w:r>
        <w:t>її</w:t>
      </w:r>
      <w:r>
        <w:rPr>
          <w:spacing w:val="-10"/>
        </w:rPr>
        <w:t xml:space="preserve"> </w:t>
      </w:r>
      <w:r>
        <w:t>розкриття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фінансовій</w:t>
      </w:r>
      <w:r>
        <w:rPr>
          <w:spacing w:val="-10"/>
        </w:rPr>
        <w:t xml:space="preserve"> </w:t>
      </w:r>
      <w:r>
        <w:t>звітності,</w:t>
      </w:r>
    </w:p>
    <w:p w14:paraId="22402F0D" w14:textId="77777777" w:rsidR="003123F7" w:rsidRDefault="00000000">
      <w:pPr>
        <w:pStyle w:val="a3"/>
        <w:spacing w:line="360" w:lineRule="auto"/>
        <w:ind w:right="139"/>
      </w:pPr>
      <w:r>
        <w:t>– це П(С)БО 9 «Запаси». Названий стандарт містить дещо інші обмеження у</w:t>
      </w:r>
      <w:r>
        <w:rPr>
          <w:spacing w:val="1"/>
        </w:rPr>
        <w:t xml:space="preserve"> </w:t>
      </w:r>
      <w:r>
        <w:t>застосуванні, ніж наведені у МСБО 2 «Запаси». Крім того, норми П(С)БО 9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організаціями,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юридичними</w:t>
      </w:r>
      <w:r>
        <w:rPr>
          <w:spacing w:val="1"/>
        </w:rPr>
        <w:t xml:space="preserve"> </w:t>
      </w:r>
      <w:r>
        <w:t>особами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суб’єктів</w:t>
      </w:r>
      <w:r>
        <w:rPr>
          <w:spacing w:val="-67"/>
        </w:rPr>
        <w:t xml:space="preserve"> </w:t>
      </w:r>
      <w:r>
        <w:t>господарювання та бюджетних установ, що у відповідності із законодавством</w:t>
      </w:r>
      <w:r>
        <w:rPr>
          <w:spacing w:val="1"/>
        </w:rPr>
        <w:t xml:space="preserve"> </w:t>
      </w:r>
      <w:r>
        <w:t>утворюють фінансову звітність згідно з міжнародними стандартами фінансової</w:t>
      </w:r>
      <w:r>
        <w:rPr>
          <w:spacing w:val="1"/>
        </w:rPr>
        <w:t xml:space="preserve"> </w:t>
      </w:r>
      <w:r>
        <w:t>звітності.</w:t>
      </w:r>
      <w:r>
        <w:rPr>
          <w:spacing w:val="1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розповсюджується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активи;</w:t>
      </w:r>
      <w:r>
        <w:rPr>
          <w:spacing w:val="1"/>
        </w:rPr>
        <w:t xml:space="preserve"> </w:t>
      </w:r>
      <w:r>
        <w:t>незавершені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будівельним</w:t>
      </w:r>
      <w:r>
        <w:rPr>
          <w:spacing w:val="1"/>
        </w:rPr>
        <w:t xml:space="preserve"> </w:t>
      </w:r>
      <w:r>
        <w:t>контрактам,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контракти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надання послуг, що із ними пов'язані безпосередньо; поточні біологічні активи,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оцінюватися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справедливій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 з П(С)БО 30, корисні копалини, якщо вони будуть оцінюватися по</w:t>
      </w:r>
      <w:r>
        <w:rPr>
          <w:spacing w:val="-67"/>
        </w:rPr>
        <w:t xml:space="preserve"> </w:t>
      </w:r>
      <w:r>
        <w:t>чистій</w:t>
      </w:r>
      <w:r>
        <w:rPr>
          <w:spacing w:val="-1"/>
        </w:rPr>
        <w:t xml:space="preserve"> </w:t>
      </w:r>
      <w:r>
        <w:t>вартості</w:t>
      </w:r>
      <w:r>
        <w:rPr>
          <w:spacing w:val="-2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П(С)БО.</w:t>
      </w:r>
    </w:p>
    <w:p w14:paraId="1359C830" w14:textId="77777777" w:rsidR="003123F7" w:rsidRDefault="003123F7">
      <w:pPr>
        <w:spacing w:line="360" w:lineRule="auto"/>
        <w:sectPr w:rsidR="003123F7">
          <w:pgSz w:w="11910" w:h="16840"/>
          <w:pgMar w:top="1000" w:right="420" w:bottom="280" w:left="1480" w:header="713" w:footer="0" w:gutter="0"/>
          <w:cols w:space="720"/>
        </w:sectPr>
      </w:pPr>
    </w:p>
    <w:p w14:paraId="76619155" w14:textId="77777777" w:rsidR="003123F7" w:rsidRDefault="00000000">
      <w:pPr>
        <w:pStyle w:val="a3"/>
        <w:spacing w:before="113" w:line="360" w:lineRule="auto"/>
        <w:ind w:right="141" w:firstLine="707"/>
      </w:pPr>
      <w:r>
        <w:lastRenderedPageBreak/>
        <w:t>Компанія ТОВ «ВП «ПОЛІСАН» на ринку України виступає однією з</w:t>
      </w:r>
      <w:r>
        <w:rPr>
          <w:spacing w:val="1"/>
        </w:rPr>
        <w:t xml:space="preserve"> </w:t>
      </w:r>
      <w:r>
        <w:t>провідних виробників лакофарбових виробів і її діяльність розпочинається із</w:t>
      </w:r>
      <w:r>
        <w:rPr>
          <w:spacing w:val="1"/>
        </w:rPr>
        <w:t xml:space="preserve"> </w:t>
      </w:r>
      <w:r>
        <w:rPr>
          <w:spacing w:val="-1"/>
        </w:rPr>
        <w:t>2003</w:t>
      </w:r>
      <w:r>
        <w:rPr>
          <w:spacing w:val="-14"/>
        </w:rPr>
        <w:t xml:space="preserve"> </w:t>
      </w:r>
      <w:r>
        <w:rPr>
          <w:spacing w:val="-1"/>
        </w:rPr>
        <w:t>року.</w:t>
      </w:r>
      <w:r>
        <w:rPr>
          <w:spacing w:val="-13"/>
        </w:rPr>
        <w:t xml:space="preserve"> </w:t>
      </w:r>
      <w:r>
        <w:rPr>
          <w:spacing w:val="-1"/>
        </w:rPr>
        <w:t>Організація</w:t>
      </w:r>
      <w:r>
        <w:rPr>
          <w:spacing w:val="-12"/>
        </w:rPr>
        <w:t xml:space="preserve"> </w:t>
      </w:r>
      <w:r>
        <w:t>має</w:t>
      </w:r>
      <w:r>
        <w:rPr>
          <w:spacing w:val="-16"/>
        </w:rPr>
        <w:t xml:space="preserve"> </w:t>
      </w:r>
      <w:r>
        <w:t>досить</w:t>
      </w:r>
      <w:r>
        <w:rPr>
          <w:spacing w:val="-15"/>
        </w:rPr>
        <w:t xml:space="preserve"> </w:t>
      </w:r>
      <w:r>
        <w:t>добре</w:t>
      </w:r>
      <w:r>
        <w:rPr>
          <w:spacing w:val="-17"/>
        </w:rPr>
        <w:t xml:space="preserve"> </w:t>
      </w:r>
      <w:r>
        <w:t>сформовану</w:t>
      </w:r>
      <w:r>
        <w:rPr>
          <w:spacing w:val="-17"/>
        </w:rPr>
        <w:t xml:space="preserve"> </w:t>
      </w:r>
      <w:r>
        <w:t>мережу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збуту</w:t>
      </w:r>
      <w:r>
        <w:rPr>
          <w:spacing w:val="-19"/>
        </w:rPr>
        <w:t xml:space="preserve"> </w:t>
      </w:r>
      <w:r>
        <w:t>продукції</w:t>
      </w:r>
      <w:r>
        <w:rPr>
          <w:spacing w:val="-68"/>
        </w:rPr>
        <w:t xml:space="preserve"> </w:t>
      </w:r>
      <w:r>
        <w:t>по всій території України, а також у країни близького та далекого зарубіжжя.</w:t>
      </w:r>
      <w:r>
        <w:rPr>
          <w:spacing w:val="1"/>
        </w:rPr>
        <w:t xml:space="preserve"> </w:t>
      </w:r>
      <w:r>
        <w:t>Предметом діяльності ТОВ «ВП «ПОЛІСАН» є: виготовлення фарб, лаків та</w:t>
      </w:r>
      <w:r>
        <w:rPr>
          <w:spacing w:val="1"/>
        </w:rPr>
        <w:t xml:space="preserve"> </w:t>
      </w:r>
      <w:r>
        <w:t>подібної продукції, мастик та друкарської фарби; виготовлення пігментів та</w:t>
      </w:r>
      <w:r>
        <w:rPr>
          <w:spacing w:val="1"/>
        </w:rPr>
        <w:t xml:space="preserve"> </w:t>
      </w:r>
      <w:r>
        <w:t>барвників;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продукції;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будівельних сумішей; як роздрібна, так й оптова торгівля продовольчими та</w:t>
      </w:r>
      <w:r>
        <w:rPr>
          <w:spacing w:val="1"/>
        </w:rPr>
        <w:t xml:space="preserve"> </w:t>
      </w:r>
      <w:r>
        <w:t>непродовольчими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продукцією</w:t>
      </w:r>
      <w:r>
        <w:rPr>
          <w:spacing w:val="1"/>
        </w:rPr>
        <w:t xml:space="preserve"> </w:t>
      </w:r>
      <w:r>
        <w:t>тернічно-виробничого</w:t>
      </w:r>
      <w:r>
        <w:rPr>
          <w:spacing w:val="1"/>
        </w:rPr>
        <w:t xml:space="preserve"> </w:t>
      </w:r>
      <w:r>
        <w:t>призначення;</w:t>
      </w:r>
      <w:r>
        <w:rPr>
          <w:spacing w:val="1"/>
        </w:rPr>
        <w:t xml:space="preserve"> </w:t>
      </w:r>
      <w:r>
        <w:t>монтаж</w:t>
      </w:r>
      <w:r>
        <w:rPr>
          <w:spacing w:val="-1"/>
        </w:rPr>
        <w:t xml:space="preserve"> </w:t>
      </w:r>
      <w:r>
        <w:t>металевих конструкцій та</w:t>
      </w:r>
      <w:r>
        <w:rPr>
          <w:spacing w:val="-1"/>
        </w:rPr>
        <w:t xml:space="preserve"> </w:t>
      </w:r>
      <w:r>
        <w:t>будівництво</w:t>
      </w:r>
      <w:r>
        <w:rPr>
          <w:spacing w:val="-3"/>
        </w:rPr>
        <w:t xml:space="preserve"> </w:t>
      </w:r>
      <w:r>
        <w:t>будівель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14:paraId="1811570D" w14:textId="77777777" w:rsidR="003123F7" w:rsidRDefault="00000000">
      <w:pPr>
        <w:pStyle w:val="a3"/>
        <w:spacing w:before="3"/>
        <w:ind w:left="930"/>
      </w:pPr>
      <w:r>
        <w:t>Основну</w:t>
      </w:r>
      <w:r>
        <w:rPr>
          <w:spacing w:val="25"/>
        </w:rPr>
        <w:t xml:space="preserve"> </w:t>
      </w:r>
      <w:r>
        <w:t>частину</w:t>
      </w:r>
      <w:r>
        <w:rPr>
          <w:spacing w:val="26"/>
        </w:rPr>
        <w:t xml:space="preserve"> </w:t>
      </w:r>
      <w:r>
        <w:t>виробничих</w:t>
      </w:r>
      <w:r>
        <w:rPr>
          <w:spacing w:val="30"/>
        </w:rPr>
        <w:t xml:space="preserve"> </w:t>
      </w:r>
      <w:r>
        <w:t>запасів</w:t>
      </w:r>
      <w:r>
        <w:rPr>
          <w:spacing w:val="27"/>
        </w:rPr>
        <w:t xml:space="preserve"> </w:t>
      </w:r>
      <w:r>
        <w:t>підприємства,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тому</w:t>
      </w:r>
      <w:r>
        <w:rPr>
          <w:spacing w:val="29"/>
        </w:rPr>
        <w:t xml:space="preserve"> </w:t>
      </w:r>
      <w:r>
        <w:t>числі</w:t>
      </w:r>
      <w:r>
        <w:rPr>
          <w:spacing w:val="29"/>
        </w:rPr>
        <w:t xml:space="preserve"> </w:t>
      </w:r>
      <w:r>
        <w:t>й</w:t>
      </w:r>
      <w:r>
        <w:rPr>
          <w:spacing w:val="31"/>
        </w:rPr>
        <w:t xml:space="preserve"> </w:t>
      </w:r>
      <w:r>
        <w:t>ТОВ</w:t>
      </w:r>
    </w:p>
    <w:p w14:paraId="6C455A39" w14:textId="77777777" w:rsidR="003123F7" w:rsidRDefault="00000000">
      <w:pPr>
        <w:pStyle w:val="a3"/>
        <w:spacing w:before="160" w:line="360" w:lineRule="auto"/>
        <w:ind w:right="143"/>
      </w:pPr>
      <w:r>
        <w:t>«ВП</w:t>
      </w:r>
      <w:r>
        <w:rPr>
          <w:spacing w:val="1"/>
        </w:rPr>
        <w:t xml:space="preserve"> </w:t>
      </w:r>
      <w:r>
        <w:t>«ПОЛІСАН»,</w:t>
      </w:r>
      <w:r>
        <w:rPr>
          <w:spacing w:val="1"/>
        </w:rPr>
        <w:t xml:space="preserve"> </w:t>
      </w:r>
      <w:r>
        <w:t>придбавають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постачальників,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укладених</w:t>
      </w:r>
      <w:r>
        <w:rPr>
          <w:spacing w:val="1"/>
        </w:rPr>
        <w:t xml:space="preserve"> </w:t>
      </w:r>
      <w:r>
        <w:t>договорів. На ТОВ «ВП «ПОЛІСАН» аналітичний облік виробничих запасів</w:t>
      </w:r>
      <w:r>
        <w:rPr>
          <w:spacing w:val="1"/>
        </w:rPr>
        <w:t xml:space="preserve"> </w:t>
      </w:r>
      <w:r>
        <w:t>ведуть у розрізі їх найменувань чи однорідних груп. Кожна із груп 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розподіляється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сортами,</w:t>
      </w:r>
      <w:r>
        <w:rPr>
          <w:spacing w:val="1"/>
        </w:rPr>
        <w:t xml:space="preserve"> </w:t>
      </w:r>
      <w:r>
        <w:t>видами,</w:t>
      </w:r>
      <w:r>
        <w:rPr>
          <w:spacing w:val="1"/>
        </w:rPr>
        <w:t xml:space="preserve"> </w:t>
      </w:r>
      <w:r>
        <w:t>типами,</w:t>
      </w:r>
      <w:r>
        <w:rPr>
          <w:spacing w:val="1"/>
        </w:rPr>
        <w:t xml:space="preserve"> </w:t>
      </w:r>
      <w:r>
        <w:t>марками,</w:t>
      </w:r>
      <w:r>
        <w:rPr>
          <w:spacing w:val="1"/>
        </w:rPr>
        <w:t xml:space="preserve"> </w:t>
      </w:r>
      <w:r>
        <w:t>розмірами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найменуванню,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сорту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присвоєно</w:t>
      </w:r>
      <w:r>
        <w:rPr>
          <w:spacing w:val="1"/>
        </w:rPr>
        <w:t xml:space="preserve"> </w:t>
      </w:r>
      <w:r>
        <w:t>коротка</w:t>
      </w:r>
      <w:r>
        <w:rPr>
          <w:spacing w:val="1"/>
        </w:rPr>
        <w:t xml:space="preserve"> </w:t>
      </w:r>
      <w:r>
        <w:t>числова</w:t>
      </w:r>
      <w:r>
        <w:rPr>
          <w:spacing w:val="1"/>
        </w:rPr>
        <w:t xml:space="preserve"> </w:t>
      </w:r>
      <w:r>
        <w:t>позначка</w:t>
      </w:r>
      <w:r>
        <w:rPr>
          <w:spacing w:val="1"/>
        </w:rPr>
        <w:t xml:space="preserve"> </w:t>
      </w:r>
      <w:r>
        <w:t>(номенклатурний</w:t>
      </w:r>
      <w:r>
        <w:rPr>
          <w:spacing w:val="1"/>
        </w:rPr>
        <w:t xml:space="preserve"> </w:t>
      </w:r>
      <w:r>
        <w:t>номер),</w:t>
      </w:r>
      <w:r>
        <w:rPr>
          <w:spacing w:val="1"/>
        </w:rPr>
        <w:t xml:space="preserve"> </w:t>
      </w:r>
      <w:r>
        <w:t>котра</w:t>
      </w:r>
      <w:r>
        <w:rPr>
          <w:spacing w:val="1"/>
        </w:rPr>
        <w:t xml:space="preserve"> </w:t>
      </w:r>
      <w:r>
        <w:t>внесена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1"/>
        </w:rPr>
        <w:t>відповідного</w:t>
      </w:r>
      <w:r>
        <w:rPr>
          <w:spacing w:val="-12"/>
        </w:rPr>
        <w:t xml:space="preserve"> </w:t>
      </w:r>
      <w:r>
        <w:rPr>
          <w:spacing w:val="-1"/>
        </w:rPr>
        <w:t>реєстру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номенклатури-цінника,</w:t>
      </w:r>
      <w:r>
        <w:rPr>
          <w:spacing w:val="-17"/>
        </w:rPr>
        <w:t xml:space="preserve"> </w:t>
      </w:r>
      <w:r>
        <w:t>де</w:t>
      </w:r>
      <w:r>
        <w:rPr>
          <w:spacing w:val="-13"/>
        </w:rPr>
        <w:t xml:space="preserve"> </w:t>
      </w:r>
      <w:r>
        <w:t>теж</w:t>
      </w:r>
      <w:r>
        <w:rPr>
          <w:spacing w:val="-13"/>
        </w:rPr>
        <w:t xml:space="preserve"> </w:t>
      </w:r>
      <w:r>
        <w:t>указується</w:t>
      </w:r>
      <w:r>
        <w:rPr>
          <w:spacing w:val="-13"/>
        </w:rPr>
        <w:t xml:space="preserve"> </w:t>
      </w:r>
      <w:r>
        <w:t>одиниця</w:t>
      </w:r>
      <w:r>
        <w:rPr>
          <w:spacing w:val="-13"/>
        </w:rPr>
        <w:t xml:space="preserve"> </w:t>
      </w:r>
      <w:r>
        <w:t>виміру</w:t>
      </w:r>
      <w:r>
        <w:rPr>
          <w:spacing w:val="-67"/>
        </w:rPr>
        <w:t xml:space="preserve"> </w:t>
      </w:r>
      <w:r>
        <w:t>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можливості,</w:t>
      </w:r>
      <w:r>
        <w:rPr>
          <w:spacing w:val="-4"/>
        </w:rPr>
        <w:t xml:space="preserve"> </w:t>
      </w:r>
      <w:r>
        <w:t>облікова</w:t>
      </w:r>
      <w:r>
        <w:rPr>
          <w:spacing w:val="-2"/>
        </w:rPr>
        <w:t xml:space="preserve"> </w:t>
      </w:r>
      <w:r>
        <w:t>ціна</w:t>
      </w:r>
      <w:r>
        <w:rPr>
          <w:spacing w:val="-1"/>
        </w:rPr>
        <w:t xml:space="preserve"> </w:t>
      </w:r>
      <w:r>
        <w:t>запасу.</w:t>
      </w:r>
    </w:p>
    <w:p w14:paraId="3BA32801" w14:textId="3816D64D" w:rsidR="003123F7" w:rsidRDefault="00000000">
      <w:pPr>
        <w:pStyle w:val="a3"/>
        <w:spacing w:before="1" w:line="360" w:lineRule="auto"/>
        <w:ind w:right="142" w:firstLine="707"/>
      </w:pPr>
      <w:r>
        <w:t>Частка виробничих запасів на ТОВ «ВП «ПОЛІСАН» змінюється, так у</w:t>
      </w:r>
      <w:r>
        <w:rPr>
          <w:spacing w:val="1"/>
        </w:rPr>
        <w:t xml:space="preserve"> </w:t>
      </w:r>
      <w:r w:rsidR="006E75BE">
        <w:t>2021</w:t>
      </w:r>
      <w:r>
        <w:t xml:space="preserve"> році виробничі запаси займали 36,29%, у </w:t>
      </w:r>
      <w:r w:rsidR="006E75BE">
        <w:t>2022</w:t>
      </w:r>
      <w:r>
        <w:t xml:space="preserve"> році – 31,24%, а вже у </w:t>
      </w:r>
      <w:r w:rsidR="006E75BE">
        <w:t>2023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26,77%,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9,52%</w:t>
      </w:r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6E75BE">
        <w:t>2021</w:t>
      </w:r>
      <w:r>
        <w:rPr>
          <w:spacing w:val="1"/>
        </w:rPr>
        <w:t xml:space="preserve"> </w:t>
      </w:r>
      <w:r>
        <w:t>році.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установлено збільшення частки запасів у загальному об'ємі оборотних активів</w:t>
      </w:r>
      <w:r>
        <w:rPr>
          <w:spacing w:val="1"/>
        </w:rPr>
        <w:t xml:space="preserve"> </w:t>
      </w:r>
      <w:r>
        <w:t>підприємства.</w:t>
      </w:r>
    </w:p>
    <w:p w14:paraId="7D10FD51" w14:textId="497B85CF" w:rsidR="003123F7" w:rsidRDefault="00000000" w:rsidP="006E75BE">
      <w:pPr>
        <w:pStyle w:val="a3"/>
        <w:spacing w:line="360" w:lineRule="auto"/>
        <w:ind w:right="139" w:firstLine="707"/>
        <w:sectPr w:rsidR="003123F7">
          <w:pgSz w:w="11910" w:h="16840"/>
          <w:pgMar w:top="1000" w:right="420" w:bottom="280" w:left="1480" w:header="713" w:footer="0" w:gutter="0"/>
          <w:cols w:space="720"/>
        </w:sectPr>
      </w:pPr>
      <w:r>
        <w:t>Для підняття якості користування виробничими запасами підприємства</w:t>
      </w:r>
      <w:r>
        <w:rPr>
          <w:spacing w:val="1"/>
        </w:rPr>
        <w:t xml:space="preserve"> </w:t>
      </w:r>
      <w:r>
        <w:t>необхідно оцінювати виконання плану за їх рівнем, тенденцію зміни складу</w:t>
      </w:r>
      <w:r>
        <w:rPr>
          <w:spacing w:val="1"/>
        </w:rPr>
        <w:t xml:space="preserve"> </w:t>
      </w:r>
      <w:r>
        <w:t>виробничих запасів, прораховувати вплив чинників на їх приріст, визначати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дієвість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ресурсів,</w:t>
      </w:r>
      <w:r>
        <w:rPr>
          <w:spacing w:val="-67"/>
        </w:rPr>
        <w:t xml:space="preserve"> </w:t>
      </w:r>
      <w:r>
        <w:t>собівартість</w:t>
      </w:r>
      <w:r>
        <w:rPr>
          <w:spacing w:val="-4"/>
        </w:rPr>
        <w:t xml:space="preserve"> </w:t>
      </w:r>
      <w:r>
        <w:t>товарної</w:t>
      </w:r>
      <w:r>
        <w:rPr>
          <w:spacing w:val="-4"/>
        </w:rPr>
        <w:t xml:space="preserve"> </w:t>
      </w:r>
      <w:r>
        <w:t>продукції,</w:t>
      </w:r>
      <w:r>
        <w:rPr>
          <w:spacing w:val="-3"/>
        </w:rPr>
        <w:t xml:space="preserve"> </w:t>
      </w:r>
      <w:r>
        <w:t>результативність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раціональність</w:t>
      </w:r>
      <w:r>
        <w:rPr>
          <w:spacing w:val="-4"/>
        </w:rPr>
        <w:t xml:space="preserve"> </w:t>
      </w:r>
      <w:r>
        <w:t>діяльності</w:t>
      </w:r>
    </w:p>
    <w:p w14:paraId="3B7057F5" w14:textId="4774FC84" w:rsidR="003123F7" w:rsidRDefault="003123F7" w:rsidP="006E75BE">
      <w:pPr>
        <w:pStyle w:val="a3"/>
        <w:spacing w:before="1"/>
        <w:ind w:left="0"/>
      </w:pPr>
    </w:p>
    <w:sectPr w:rsidR="003123F7">
      <w:pgSz w:w="11910" w:h="16840"/>
      <w:pgMar w:top="1000" w:right="420" w:bottom="280" w:left="148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D2166" w14:textId="77777777" w:rsidR="004E0991" w:rsidRDefault="004E0991">
      <w:r>
        <w:separator/>
      </w:r>
    </w:p>
  </w:endnote>
  <w:endnote w:type="continuationSeparator" w:id="0">
    <w:p w14:paraId="19C47978" w14:textId="77777777" w:rsidR="004E0991" w:rsidRDefault="004E0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79453" w14:textId="77777777" w:rsidR="004E0991" w:rsidRDefault="004E0991">
      <w:r>
        <w:separator/>
      </w:r>
    </w:p>
  </w:footnote>
  <w:footnote w:type="continuationSeparator" w:id="0">
    <w:p w14:paraId="4682E6A4" w14:textId="77777777" w:rsidR="004E0991" w:rsidRDefault="004E0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12914" w14:textId="77777777" w:rsidR="003123F7" w:rsidRDefault="00000000">
    <w:pPr>
      <w:pStyle w:val="a3"/>
      <w:spacing w:line="14" w:lineRule="auto"/>
      <w:ind w:left="0"/>
      <w:jc w:val="left"/>
      <w:rPr>
        <w:sz w:val="20"/>
      </w:rPr>
    </w:pPr>
    <w:r>
      <w:pict w14:anchorId="02D82A3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1pt;margin-top:34.65pt;width:18pt;height:15.3pt;z-index:-251658752;mso-position-horizontal-relative:page;mso-position-vertical-relative:page" filled="f" stroked="f">
          <v:textbox inset="0,0,0,0">
            <w:txbxContent>
              <w:p w14:paraId="5411139E" w14:textId="77777777" w:rsidR="003123F7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7609F"/>
    <w:multiLevelType w:val="multilevel"/>
    <w:tmpl w:val="10A03CFA"/>
    <w:lvl w:ilvl="0">
      <w:start w:val="2"/>
      <w:numFmt w:val="decimal"/>
      <w:lvlText w:val="%1"/>
      <w:lvlJc w:val="left"/>
      <w:pPr>
        <w:ind w:left="1422" w:hanging="49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42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37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95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4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1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71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30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9" w:hanging="492"/>
      </w:pPr>
      <w:rPr>
        <w:rFonts w:hint="default"/>
        <w:lang w:val="uk-UA" w:eastAsia="en-US" w:bidi="ar-SA"/>
      </w:rPr>
    </w:lvl>
  </w:abstractNum>
  <w:abstractNum w:abstractNumId="1" w15:restartNumberingAfterBreak="0">
    <w:nsid w:val="00FE31DF"/>
    <w:multiLevelType w:val="hybridMultilevel"/>
    <w:tmpl w:val="FB9E8922"/>
    <w:lvl w:ilvl="0" w:tplc="6D62CE60">
      <w:numFmt w:val="bullet"/>
      <w:lvlText w:val="–"/>
      <w:lvlJc w:val="left"/>
      <w:pPr>
        <w:ind w:left="222" w:hanging="5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322A280">
      <w:numFmt w:val="bullet"/>
      <w:lvlText w:val="•"/>
      <w:lvlJc w:val="left"/>
      <w:pPr>
        <w:ind w:left="1198" w:hanging="572"/>
      </w:pPr>
      <w:rPr>
        <w:rFonts w:hint="default"/>
        <w:lang w:val="uk-UA" w:eastAsia="en-US" w:bidi="ar-SA"/>
      </w:rPr>
    </w:lvl>
    <w:lvl w:ilvl="2" w:tplc="8EE0CA1E">
      <w:numFmt w:val="bullet"/>
      <w:lvlText w:val="•"/>
      <w:lvlJc w:val="left"/>
      <w:pPr>
        <w:ind w:left="2177" w:hanging="572"/>
      </w:pPr>
      <w:rPr>
        <w:rFonts w:hint="default"/>
        <w:lang w:val="uk-UA" w:eastAsia="en-US" w:bidi="ar-SA"/>
      </w:rPr>
    </w:lvl>
    <w:lvl w:ilvl="3" w:tplc="68DA05CA">
      <w:numFmt w:val="bullet"/>
      <w:lvlText w:val="•"/>
      <w:lvlJc w:val="left"/>
      <w:pPr>
        <w:ind w:left="3155" w:hanging="572"/>
      </w:pPr>
      <w:rPr>
        <w:rFonts w:hint="default"/>
        <w:lang w:val="uk-UA" w:eastAsia="en-US" w:bidi="ar-SA"/>
      </w:rPr>
    </w:lvl>
    <w:lvl w:ilvl="4" w:tplc="75162AAC">
      <w:numFmt w:val="bullet"/>
      <w:lvlText w:val="•"/>
      <w:lvlJc w:val="left"/>
      <w:pPr>
        <w:ind w:left="4134" w:hanging="572"/>
      </w:pPr>
      <w:rPr>
        <w:rFonts w:hint="default"/>
        <w:lang w:val="uk-UA" w:eastAsia="en-US" w:bidi="ar-SA"/>
      </w:rPr>
    </w:lvl>
    <w:lvl w:ilvl="5" w:tplc="7630A06A">
      <w:numFmt w:val="bullet"/>
      <w:lvlText w:val="•"/>
      <w:lvlJc w:val="left"/>
      <w:pPr>
        <w:ind w:left="5113" w:hanging="572"/>
      </w:pPr>
      <w:rPr>
        <w:rFonts w:hint="default"/>
        <w:lang w:val="uk-UA" w:eastAsia="en-US" w:bidi="ar-SA"/>
      </w:rPr>
    </w:lvl>
    <w:lvl w:ilvl="6" w:tplc="8800C83E">
      <w:numFmt w:val="bullet"/>
      <w:lvlText w:val="•"/>
      <w:lvlJc w:val="left"/>
      <w:pPr>
        <w:ind w:left="6091" w:hanging="572"/>
      </w:pPr>
      <w:rPr>
        <w:rFonts w:hint="default"/>
        <w:lang w:val="uk-UA" w:eastAsia="en-US" w:bidi="ar-SA"/>
      </w:rPr>
    </w:lvl>
    <w:lvl w:ilvl="7" w:tplc="86A262E6">
      <w:numFmt w:val="bullet"/>
      <w:lvlText w:val="•"/>
      <w:lvlJc w:val="left"/>
      <w:pPr>
        <w:ind w:left="7070" w:hanging="572"/>
      </w:pPr>
      <w:rPr>
        <w:rFonts w:hint="default"/>
        <w:lang w:val="uk-UA" w:eastAsia="en-US" w:bidi="ar-SA"/>
      </w:rPr>
    </w:lvl>
    <w:lvl w:ilvl="8" w:tplc="AD80AE50">
      <w:numFmt w:val="bullet"/>
      <w:lvlText w:val="•"/>
      <w:lvlJc w:val="left"/>
      <w:pPr>
        <w:ind w:left="8049" w:hanging="572"/>
      </w:pPr>
      <w:rPr>
        <w:rFonts w:hint="default"/>
        <w:lang w:val="uk-UA" w:eastAsia="en-US" w:bidi="ar-SA"/>
      </w:rPr>
    </w:lvl>
  </w:abstractNum>
  <w:abstractNum w:abstractNumId="2" w15:restartNumberingAfterBreak="0">
    <w:nsid w:val="26925682"/>
    <w:multiLevelType w:val="hybridMultilevel"/>
    <w:tmpl w:val="F0AEDD20"/>
    <w:lvl w:ilvl="0" w:tplc="D8EEACCA">
      <w:start w:val="1"/>
      <w:numFmt w:val="decimal"/>
      <w:lvlText w:val="%1."/>
      <w:lvlJc w:val="left"/>
      <w:pPr>
        <w:ind w:left="1354" w:hanging="425"/>
        <w:jc w:val="left"/>
      </w:pPr>
      <w:rPr>
        <w:rFonts w:hint="default"/>
        <w:i/>
        <w:iCs/>
        <w:spacing w:val="0"/>
        <w:w w:val="100"/>
        <w:lang w:val="uk-UA" w:eastAsia="en-US" w:bidi="ar-SA"/>
      </w:rPr>
    </w:lvl>
    <w:lvl w:ilvl="1" w:tplc="7630837A">
      <w:numFmt w:val="bullet"/>
      <w:lvlText w:val="•"/>
      <w:lvlJc w:val="left"/>
      <w:pPr>
        <w:ind w:left="2224" w:hanging="425"/>
      </w:pPr>
      <w:rPr>
        <w:rFonts w:hint="default"/>
        <w:lang w:val="uk-UA" w:eastAsia="en-US" w:bidi="ar-SA"/>
      </w:rPr>
    </w:lvl>
    <w:lvl w:ilvl="2" w:tplc="3DE29468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3" w:tplc="DA661130">
      <w:numFmt w:val="bullet"/>
      <w:lvlText w:val="•"/>
      <w:lvlJc w:val="left"/>
      <w:pPr>
        <w:ind w:left="3953" w:hanging="425"/>
      </w:pPr>
      <w:rPr>
        <w:rFonts w:hint="default"/>
        <w:lang w:val="uk-UA" w:eastAsia="en-US" w:bidi="ar-SA"/>
      </w:rPr>
    </w:lvl>
    <w:lvl w:ilvl="4" w:tplc="DA48B75C">
      <w:numFmt w:val="bullet"/>
      <w:lvlText w:val="•"/>
      <w:lvlJc w:val="left"/>
      <w:pPr>
        <w:ind w:left="4818" w:hanging="425"/>
      </w:pPr>
      <w:rPr>
        <w:rFonts w:hint="default"/>
        <w:lang w:val="uk-UA" w:eastAsia="en-US" w:bidi="ar-SA"/>
      </w:rPr>
    </w:lvl>
    <w:lvl w:ilvl="5" w:tplc="D36422DA">
      <w:numFmt w:val="bullet"/>
      <w:lvlText w:val="•"/>
      <w:lvlJc w:val="left"/>
      <w:pPr>
        <w:ind w:left="5683" w:hanging="425"/>
      </w:pPr>
      <w:rPr>
        <w:rFonts w:hint="default"/>
        <w:lang w:val="uk-UA" w:eastAsia="en-US" w:bidi="ar-SA"/>
      </w:rPr>
    </w:lvl>
    <w:lvl w:ilvl="6" w:tplc="75F0FC20">
      <w:numFmt w:val="bullet"/>
      <w:lvlText w:val="•"/>
      <w:lvlJc w:val="left"/>
      <w:pPr>
        <w:ind w:left="6547" w:hanging="425"/>
      </w:pPr>
      <w:rPr>
        <w:rFonts w:hint="default"/>
        <w:lang w:val="uk-UA" w:eastAsia="en-US" w:bidi="ar-SA"/>
      </w:rPr>
    </w:lvl>
    <w:lvl w:ilvl="7" w:tplc="F0C2F896">
      <w:numFmt w:val="bullet"/>
      <w:lvlText w:val="•"/>
      <w:lvlJc w:val="left"/>
      <w:pPr>
        <w:ind w:left="7412" w:hanging="425"/>
      </w:pPr>
      <w:rPr>
        <w:rFonts w:hint="default"/>
        <w:lang w:val="uk-UA" w:eastAsia="en-US" w:bidi="ar-SA"/>
      </w:rPr>
    </w:lvl>
    <w:lvl w:ilvl="8" w:tplc="3CF60A98">
      <w:numFmt w:val="bullet"/>
      <w:lvlText w:val="•"/>
      <w:lvlJc w:val="left"/>
      <w:pPr>
        <w:ind w:left="8277" w:hanging="425"/>
      </w:pPr>
      <w:rPr>
        <w:rFonts w:hint="default"/>
        <w:lang w:val="uk-UA" w:eastAsia="en-US" w:bidi="ar-SA"/>
      </w:rPr>
    </w:lvl>
  </w:abstractNum>
  <w:abstractNum w:abstractNumId="3" w15:restartNumberingAfterBreak="0">
    <w:nsid w:val="3BD4787E"/>
    <w:multiLevelType w:val="hybridMultilevel"/>
    <w:tmpl w:val="7CEA7E06"/>
    <w:lvl w:ilvl="0" w:tplc="11761E30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5B22B1DC">
      <w:numFmt w:val="bullet"/>
      <w:lvlText w:val="•"/>
      <w:lvlJc w:val="left"/>
      <w:pPr>
        <w:ind w:left="1198" w:hanging="425"/>
      </w:pPr>
      <w:rPr>
        <w:rFonts w:hint="default"/>
        <w:lang w:val="uk-UA" w:eastAsia="en-US" w:bidi="ar-SA"/>
      </w:rPr>
    </w:lvl>
    <w:lvl w:ilvl="2" w:tplc="E3224188">
      <w:numFmt w:val="bullet"/>
      <w:lvlText w:val="•"/>
      <w:lvlJc w:val="left"/>
      <w:pPr>
        <w:ind w:left="2177" w:hanging="425"/>
      </w:pPr>
      <w:rPr>
        <w:rFonts w:hint="default"/>
        <w:lang w:val="uk-UA" w:eastAsia="en-US" w:bidi="ar-SA"/>
      </w:rPr>
    </w:lvl>
    <w:lvl w:ilvl="3" w:tplc="746A6FD8">
      <w:numFmt w:val="bullet"/>
      <w:lvlText w:val="•"/>
      <w:lvlJc w:val="left"/>
      <w:pPr>
        <w:ind w:left="3155" w:hanging="425"/>
      </w:pPr>
      <w:rPr>
        <w:rFonts w:hint="default"/>
        <w:lang w:val="uk-UA" w:eastAsia="en-US" w:bidi="ar-SA"/>
      </w:rPr>
    </w:lvl>
    <w:lvl w:ilvl="4" w:tplc="398C116A">
      <w:numFmt w:val="bullet"/>
      <w:lvlText w:val="•"/>
      <w:lvlJc w:val="left"/>
      <w:pPr>
        <w:ind w:left="4134" w:hanging="425"/>
      </w:pPr>
      <w:rPr>
        <w:rFonts w:hint="default"/>
        <w:lang w:val="uk-UA" w:eastAsia="en-US" w:bidi="ar-SA"/>
      </w:rPr>
    </w:lvl>
    <w:lvl w:ilvl="5" w:tplc="8068932A">
      <w:numFmt w:val="bullet"/>
      <w:lvlText w:val="•"/>
      <w:lvlJc w:val="left"/>
      <w:pPr>
        <w:ind w:left="5113" w:hanging="425"/>
      </w:pPr>
      <w:rPr>
        <w:rFonts w:hint="default"/>
        <w:lang w:val="uk-UA" w:eastAsia="en-US" w:bidi="ar-SA"/>
      </w:rPr>
    </w:lvl>
    <w:lvl w:ilvl="6" w:tplc="2ED4D170">
      <w:numFmt w:val="bullet"/>
      <w:lvlText w:val="•"/>
      <w:lvlJc w:val="left"/>
      <w:pPr>
        <w:ind w:left="6091" w:hanging="425"/>
      </w:pPr>
      <w:rPr>
        <w:rFonts w:hint="default"/>
        <w:lang w:val="uk-UA" w:eastAsia="en-US" w:bidi="ar-SA"/>
      </w:rPr>
    </w:lvl>
    <w:lvl w:ilvl="7" w:tplc="31725062">
      <w:numFmt w:val="bullet"/>
      <w:lvlText w:val="•"/>
      <w:lvlJc w:val="left"/>
      <w:pPr>
        <w:ind w:left="7070" w:hanging="425"/>
      </w:pPr>
      <w:rPr>
        <w:rFonts w:hint="default"/>
        <w:lang w:val="uk-UA" w:eastAsia="en-US" w:bidi="ar-SA"/>
      </w:rPr>
    </w:lvl>
    <w:lvl w:ilvl="8" w:tplc="262CD9D6">
      <w:numFmt w:val="bullet"/>
      <w:lvlText w:val="•"/>
      <w:lvlJc w:val="left"/>
      <w:pPr>
        <w:ind w:left="8049" w:hanging="425"/>
      </w:pPr>
      <w:rPr>
        <w:rFonts w:hint="default"/>
        <w:lang w:val="uk-UA" w:eastAsia="en-US" w:bidi="ar-SA"/>
      </w:rPr>
    </w:lvl>
  </w:abstractNum>
  <w:abstractNum w:abstractNumId="4" w15:restartNumberingAfterBreak="0">
    <w:nsid w:val="4D14338D"/>
    <w:multiLevelType w:val="hybridMultilevel"/>
    <w:tmpl w:val="B05E89A0"/>
    <w:lvl w:ilvl="0" w:tplc="67DCD496">
      <w:numFmt w:val="bullet"/>
      <w:lvlText w:val="–"/>
      <w:lvlJc w:val="left"/>
      <w:pPr>
        <w:ind w:left="22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D968748">
      <w:numFmt w:val="bullet"/>
      <w:lvlText w:val="•"/>
      <w:lvlJc w:val="left"/>
      <w:pPr>
        <w:ind w:left="1198" w:hanging="226"/>
      </w:pPr>
      <w:rPr>
        <w:rFonts w:hint="default"/>
        <w:lang w:val="uk-UA" w:eastAsia="en-US" w:bidi="ar-SA"/>
      </w:rPr>
    </w:lvl>
    <w:lvl w:ilvl="2" w:tplc="38742D84">
      <w:numFmt w:val="bullet"/>
      <w:lvlText w:val="•"/>
      <w:lvlJc w:val="left"/>
      <w:pPr>
        <w:ind w:left="2177" w:hanging="226"/>
      </w:pPr>
      <w:rPr>
        <w:rFonts w:hint="default"/>
        <w:lang w:val="uk-UA" w:eastAsia="en-US" w:bidi="ar-SA"/>
      </w:rPr>
    </w:lvl>
    <w:lvl w:ilvl="3" w:tplc="7B9C9708">
      <w:numFmt w:val="bullet"/>
      <w:lvlText w:val="•"/>
      <w:lvlJc w:val="left"/>
      <w:pPr>
        <w:ind w:left="3155" w:hanging="226"/>
      </w:pPr>
      <w:rPr>
        <w:rFonts w:hint="default"/>
        <w:lang w:val="uk-UA" w:eastAsia="en-US" w:bidi="ar-SA"/>
      </w:rPr>
    </w:lvl>
    <w:lvl w:ilvl="4" w:tplc="7BD65902">
      <w:numFmt w:val="bullet"/>
      <w:lvlText w:val="•"/>
      <w:lvlJc w:val="left"/>
      <w:pPr>
        <w:ind w:left="4134" w:hanging="226"/>
      </w:pPr>
      <w:rPr>
        <w:rFonts w:hint="default"/>
        <w:lang w:val="uk-UA" w:eastAsia="en-US" w:bidi="ar-SA"/>
      </w:rPr>
    </w:lvl>
    <w:lvl w:ilvl="5" w:tplc="29B098F8">
      <w:numFmt w:val="bullet"/>
      <w:lvlText w:val="•"/>
      <w:lvlJc w:val="left"/>
      <w:pPr>
        <w:ind w:left="5113" w:hanging="226"/>
      </w:pPr>
      <w:rPr>
        <w:rFonts w:hint="default"/>
        <w:lang w:val="uk-UA" w:eastAsia="en-US" w:bidi="ar-SA"/>
      </w:rPr>
    </w:lvl>
    <w:lvl w:ilvl="6" w:tplc="FEA6D102">
      <w:numFmt w:val="bullet"/>
      <w:lvlText w:val="•"/>
      <w:lvlJc w:val="left"/>
      <w:pPr>
        <w:ind w:left="6091" w:hanging="226"/>
      </w:pPr>
      <w:rPr>
        <w:rFonts w:hint="default"/>
        <w:lang w:val="uk-UA" w:eastAsia="en-US" w:bidi="ar-SA"/>
      </w:rPr>
    </w:lvl>
    <w:lvl w:ilvl="7" w:tplc="DC2AB5EC">
      <w:numFmt w:val="bullet"/>
      <w:lvlText w:val="•"/>
      <w:lvlJc w:val="left"/>
      <w:pPr>
        <w:ind w:left="7070" w:hanging="226"/>
      </w:pPr>
      <w:rPr>
        <w:rFonts w:hint="default"/>
        <w:lang w:val="uk-UA" w:eastAsia="en-US" w:bidi="ar-SA"/>
      </w:rPr>
    </w:lvl>
    <w:lvl w:ilvl="8" w:tplc="BCA82A7A">
      <w:numFmt w:val="bullet"/>
      <w:lvlText w:val="•"/>
      <w:lvlJc w:val="left"/>
      <w:pPr>
        <w:ind w:left="8049" w:hanging="226"/>
      </w:pPr>
      <w:rPr>
        <w:rFonts w:hint="default"/>
        <w:lang w:val="uk-UA" w:eastAsia="en-US" w:bidi="ar-SA"/>
      </w:rPr>
    </w:lvl>
  </w:abstractNum>
  <w:abstractNum w:abstractNumId="5" w15:restartNumberingAfterBreak="0">
    <w:nsid w:val="5C336334"/>
    <w:multiLevelType w:val="multilevel"/>
    <w:tmpl w:val="310849E4"/>
    <w:lvl w:ilvl="0">
      <w:start w:val="3"/>
      <w:numFmt w:val="decimal"/>
      <w:lvlText w:val="%1"/>
      <w:lvlJc w:val="left"/>
      <w:pPr>
        <w:ind w:left="1422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2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37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95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4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1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71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30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9" w:hanging="493"/>
      </w:pPr>
      <w:rPr>
        <w:rFonts w:hint="default"/>
        <w:lang w:val="uk-UA" w:eastAsia="en-US" w:bidi="ar-SA"/>
      </w:rPr>
    </w:lvl>
  </w:abstractNum>
  <w:abstractNum w:abstractNumId="6" w15:restartNumberingAfterBreak="0">
    <w:nsid w:val="66A35406"/>
    <w:multiLevelType w:val="multilevel"/>
    <w:tmpl w:val="4A368B38"/>
    <w:lvl w:ilvl="0">
      <w:start w:val="1"/>
      <w:numFmt w:val="decimal"/>
      <w:lvlText w:val="%1"/>
      <w:lvlJc w:val="left"/>
      <w:pPr>
        <w:ind w:left="1422" w:hanging="49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42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37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95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4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1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71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30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9" w:hanging="492"/>
      </w:pPr>
      <w:rPr>
        <w:rFonts w:hint="default"/>
        <w:lang w:val="uk-UA" w:eastAsia="en-US" w:bidi="ar-SA"/>
      </w:rPr>
    </w:lvl>
  </w:abstractNum>
  <w:num w:numId="1" w16cid:durableId="1289823052">
    <w:abstractNumId w:val="2"/>
  </w:num>
  <w:num w:numId="2" w16cid:durableId="1615211357">
    <w:abstractNumId w:val="5"/>
  </w:num>
  <w:num w:numId="3" w16cid:durableId="2021541922">
    <w:abstractNumId w:val="0"/>
  </w:num>
  <w:num w:numId="4" w16cid:durableId="1426926380">
    <w:abstractNumId w:val="3"/>
  </w:num>
  <w:num w:numId="5" w16cid:durableId="1194222901">
    <w:abstractNumId w:val="6"/>
  </w:num>
  <w:num w:numId="6" w16cid:durableId="1564019601">
    <w:abstractNumId w:val="4"/>
  </w:num>
  <w:num w:numId="7" w16cid:durableId="727605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23F7"/>
    <w:rsid w:val="003123F7"/>
    <w:rsid w:val="004E0991"/>
    <w:rsid w:val="006E75BE"/>
    <w:rsid w:val="00A0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  <w14:docId w14:val="4FF8C0A2"/>
  <w15:docId w15:val="{4C1C7721-2BD1-4EC3-A6A6-F39BC987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10871</Words>
  <Characters>61965</Characters>
  <Application>Microsoft Office Word</Application>
  <DocSecurity>0</DocSecurity>
  <Lines>516</Lines>
  <Paragraphs>145</Paragraphs>
  <ScaleCrop>false</ScaleCrop>
  <Company/>
  <LinksUpToDate>false</LinksUpToDate>
  <CharactersWithSpaces>72691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Манухіна Марта Юріївна</cp:lastModifiedBy>
  <cp:revision>2</cp:revision>
  <dcterms:created xsi:type="dcterms:W3CDTF">2024-06-21T18:34:00Z</dcterms:created>
  <dcterms:modified xsi:type="dcterms:W3CDTF">2024-06-21T19:06:00Z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2024-06-21T00:00:00Z</vt:filetime>
  </property>
</Properties>
</file>